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1E01CB" w:rsidRPr="00C92893" w14:paraId="12BA391A" w14:textId="77777777" w:rsidTr="001E01CB">
        <w:trPr>
          <w:trHeight w:val="1248"/>
        </w:trPr>
        <w:tc>
          <w:tcPr>
            <w:tcW w:w="9780" w:type="dxa"/>
            <w:gridSpan w:val="3"/>
            <w:tcBorders>
              <w:top w:val="single" w:sz="24" w:space="0" w:color="auto"/>
              <w:left w:val="nil"/>
              <w:bottom w:val="single" w:sz="24" w:space="0" w:color="auto"/>
              <w:right w:val="nil"/>
            </w:tcBorders>
          </w:tcPr>
          <w:p w14:paraId="2FD33118" w14:textId="77777777" w:rsidR="001E01CB" w:rsidRPr="00C92893" w:rsidRDefault="001E01CB" w:rsidP="001E01CB">
            <w:pPr>
              <w:spacing w:before="60"/>
              <w:ind w:firstLine="34"/>
              <w:jc w:val="center"/>
              <w:rPr>
                <w:rFonts w:ascii="Arial" w:eastAsia="Calibri" w:hAnsi="Arial" w:cs="Arial"/>
                <w:b/>
                <w:bCs/>
                <w:sz w:val="23"/>
                <w:szCs w:val="23"/>
                <w:lang w:eastAsia="ru-RU"/>
              </w:rPr>
            </w:pPr>
            <w:r w:rsidRPr="00C92893">
              <w:rPr>
                <w:rFonts w:ascii="Arial" w:hAnsi="Arial" w:cs="Arial"/>
                <w:b/>
                <w:bCs/>
                <w:noProof/>
                <w:sz w:val="23"/>
                <w:szCs w:val="23"/>
                <w:lang w:eastAsia="zh-CN"/>
              </w:rPr>
              <mc:AlternateContent>
                <mc:Choice Requires="wps">
                  <w:drawing>
                    <wp:anchor distT="0" distB="0" distL="114300" distR="114300" simplePos="0" relativeHeight="251803136" behindDoc="0" locked="0" layoutInCell="1" allowOverlap="1" wp14:anchorId="27CDE742" wp14:editId="212D85AD">
                      <wp:simplePos x="0" y="0"/>
                      <wp:positionH relativeFrom="column">
                        <wp:posOffset>4486910</wp:posOffset>
                      </wp:positionH>
                      <wp:positionV relativeFrom="paragraph">
                        <wp:posOffset>-2621280</wp:posOffset>
                      </wp:positionV>
                      <wp:extent cx="1691640" cy="160020"/>
                      <wp:effectExtent l="0" t="0" r="3810" b="0"/>
                      <wp:wrapNone/>
                      <wp:docPr id="2" name="Надпись 17"/>
                      <wp:cNvGraphicFramePr/>
                      <a:graphic xmlns:a="http://schemas.openxmlformats.org/drawingml/2006/main">
                        <a:graphicData uri="http://schemas.microsoft.com/office/word/2010/wordprocessingShape">
                          <wps:wsp>
                            <wps:cNvSpPr txBox="1"/>
                            <wps:spPr>
                              <a:xfrm>
                                <a:off x="0" y="0"/>
                                <a:ext cx="1691640" cy="160020"/>
                              </a:xfrm>
                              <a:prstGeom prst="rect">
                                <a:avLst/>
                              </a:prstGeom>
                              <a:solidFill>
                                <a:schemeClr val="lt1"/>
                              </a:solidFill>
                              <a:ln w="6350">
                                <a:noFill/>
                              </a:ln>
                            </wps:spPr>
                            <wps:txbx>
                              <w:txbxContent>
                                <w:p w14:paraId="7CF07004" w14:textId="77777777" w:rsidR="0053595E" w:rsidRDefault="0053595E" w:rsidP="001E01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CDE742" id="_x0000_t202" coordsize="21600,21600" o:spt="202" path="m,l,21600r21600,l21600,xe">
                      <v:stroke joinstyle="miter"/>
                      <v:path gradientshapeok="t" o:connecttype="rect"/>
                    </v:shapetype>
                    <v:shape id="Надпись 17" o:spid="_x0000_s1026" type="#_x0000_t202" style="position:absolute;left:0;text-align:left;margin-left:353.3pt;margin-top:-206.4pt;width:133.2pt;height:12.6pt;z-index:25180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R6VKgIAAFQEAAAOAAAAZHJzL2Uyb0RvYy54bWysVEtv2zAMvg/YfxB0X2xnabYGcYosRYYB&#10;RVsgHXpWZDk2IIuaxMTOfv0o2Xms22nYRabE9/eRnt91jWYH5XwNJufZKOVMGQlFbXY5//6y/vCZ&#10;M4/CFEKDUTk/Ks/vFu/fzVs7U2OoQBfKMQpi/Ky1Oa8Q7SxJvKxUI/wIrDKkLME1AunqdknhREvR&#10;G52M03SatOAK60Aq7+n1vlfyRYxflkriU1l6hUznnGrDeLp4bsOZLOZitnPCVrUcyhD/UEUjakNJ&#10;z6HuBQq2d/UfoZpaOvBQ4khCk0BZ1lLFHqibLH3TzaYSVsVeCBxvzzD5/xdWPh429tkx7L5ARwQG&#10;QFrrZ54eQz9d6ZrwpUoZ6QnC4xk21SGTwWl6m00npJKky6ZpOo64Jhdv6zx+VdCwIOTcES0RLXF4&#10;8EgZyfRkEpJ50HWxrrWOlzAKaqUdOwgiUWOskTx+s9KGtTmffrxJY2ADwb2PrA0luPQUJOy23dDo&#10;Fooj9e+gHw1v5bqmIh+Ex2fhaBaoL5pvfKKj1EBJYJA4q8D9/Nt7sCeKSMtZS7OVc/9jL5ziTH8z&#10;RN5tNglwYbxMbj4RXsxda7bXGrNvVkCdZ7RJVkYx2KM+iaWD5pXWYBmykkoYSblzjidxhf3E0xpJ&#10;tVxGIxo/K/DBbKwMoQPSgYKX7lU4O/CExPAjnKZQzN7Q1dsGTwPLPUJZRy4DwD2qA+40upHiYc3C&#10;blzfo9XlZ7D4BQAA//8DAFBLAwQUAAYACAAAACEAKafK/eMAAAANAQAADwAAAGRycy9kb3ducmV2&#10;LnhtbEyPTU+DQBCG7yb+h82YeDHt0qJQkaUxRm3izeJHvG3ZEYjsLGG3gP/e8aTHmXnyzvPm29l2&#10;YsTBt44UrJYRCKTKmZZqBS/lw2IDwgdNRneOUME3etgWpye5zoyb6BnHfagFh5DPtIImhD6T0lcN&#10;Wu2Xrkfi26cbrA48DrU0g5443HZyHUWJtLol/tDoHu8arL72R6vg46J+f/Lz4+sUX8X9/W4s0zdT&#10;KnV+Nt/egAg4hz8YfvVZHQp2OrgjGS86BWmUJIwqWFyu1lyCkes05noHXsWbNAFZ5PJ/i+IHAAD/&#10;/wMAUEsBAi0AFAAGAAgAAAAhALaDOJL+AAAA4QEAABMAAAAAAAAAAAAAAAAAAAAAAFtDb250ZW50&#10;X1R5cGVzXS54bWxQSwECLQAUAAYACAAAACEAOP0h/9YAAACUAQAACwAAAAAAAAAAAAAAAAAvAQAA&#10;X3JlbHMvLnJlbHNQSwECLQAUAAYACAAAACEAn90elSoCAABUBAAADgAAAAAAAAAAAAAAAAAuAgAA&#10;ZHJzL2Uyb0RvYy54bWxQSwECLQAUAAYACAAAACEAKafK/eMAAAANAQAADwAAAAAAAAAAAAAAAACE&#10;BAAAZHJzL2Rvd25yZXYueG1sUEsFBgAAAAAEAAQA8wAAAJQFAAAAAA==&#10;" fillcolor="white [3201]" stroked="f" strokeweight=".5pt">
                      <v:textbox>
                        <w:txbxContent>
                          <w:p w14:paraId="7CF07004" w14:textId="77777777" w:rsidR="0053595E" w:rsidRDefault="0053595E" w:rsidP="001E01CB"/>
                        </w:txbxContent>
                      </v:textbox>
                    </v:shape>
                  </w:pict>
                </mc:Fallback>
              </mc:AlternateContent>
            </w:r>
            <w:r w:rsidRPr="00C92893">
              <w:rPr>
                <w:rFonts w:ascii="Arial" w:eastAsia="Calibri" w:hAnsi="Arial" w:cs="Arial"/>
                <w:b/>
                <w:bCs/>
                <w:sz w:val="23"/>
                <w:szCs w:val="23"/>
                <w:lang w:eastAsia="ru-RU"/>
              </w:rPr>
              <w:t>ЕВРАЗИЙСКИЙ СОВЕТ ПО СТАНДАРТИЗАЦИИ, МЕТРОЛОГИИ И СЕРТИФИКАЦИИ</w:t>
            </w:r>
          </w:p>
          <w:p w14:paraId="540F4241" w14:textId="77777777" w:rsidR="001E01CB" w:rsidRPr="00C92893" w:rsidRDefault="001E01CB" w:rsidP="001E01CB">
            <w:pPr>
              <w:ind w:firstLine="34"/>
              <w:jc w:val="center"/>
              <w:rPr>
                <w:rFonts w:ascii="Arial" w:eastAsia="Calibri" w:hAnsi="Arial" w:cs="Arial"/>
                <w:b/>
                <w:bCs/>
                <w:sz w:val="23"/>
                <w:szCs w:val="23"/>
                <w:lang w:val="en-US" w:eastAsia="ru-RU"/>
              </w:rPr>
            </w:pPr>
            <w:r w:rsidRPr="00C92893">
              <w:rPr>
                <w:rFonts w:ascii="Arial" w:eastAsia="Calibri" w:hAnsi="Arial" w:cs="Arial"/>
                <w:b/>
                <w:bCs/>
                <w:sz w:val="23"/>
                <w:szCs w:val="23"/>
                <w:lang w:val="en-US" w:eastAsia="ru-RU"/>
              </w:rPr>
              <w:t>(</w:t>
            </w:r>
            <w:r w:rsidRPr="00C92893">
              <w:rPr>
                <w:rFonts w:ascii="Arial" w:eastAsia="Calibri" w:hAnsi="Arial" w:cs="Arial"/>
                <w:b/>
                <w:bCs/>
                <w:sz w:val="23"/>
                <w:szCs w:val="23"/>
                <w:lang w:eastAsia="ru-RU"/>
              </w:rPr>
              <w:t>ЕАСС</w:t>
            </w:r>
            <w:r w:rsidRPr="00C92893">
              <w:rPr>
                <w:rFonts w:ascii="Arial" w:eastAsia="Calibri" w:hAnsi="Arial" w:cs="Arial"/>
                <w:b/>
                <w:bCs/>
                <w:sz w:val="23"/>
                <w:szCs w:val="23"/>
                <w:lang w:val="en-US" w:eastAsia="ru-RU"/>
              </w:rPr>
              <w:t xml:space="preserve">) </w:t>
            </w:r>
          </w:p>
          <w:p w14:paraId="686D9DF7" w14:textId="77777777" w:rsidR="001E01CB" w:rsidRPr="00C92893" w:rsidRDefault="001E01CB" w:rsidP="001E01CB">
            <w:pPr>
              <w:ind w:firstLine="34"/>
              <w:jc w:val="center"/>
              <w:rPr>
                <w:rFonts w:ascii="Arial" w:eastAsia="Calibri" w:hAnsi="Arial" w:cs="Arial"/>
                <w:b/>
                <w:bCs/>
                <w:sz w:val="23"/>
                <w:szCs w:val="23"/>
                <w:lang w:val="en-US" w:eastAsia="ru-RU"/>
              </w:rPr>
            </w:pPr>
          </w:p>
          <w:p w14:paraId="5051EB37" w14:textId="77777777" w:rsidR="001E01CB" w:rsidRPr="00C92893" w:rsidRDefault="001E01CB" w:rsidP="001E01CB">
            <w:pPr>
              <w:ind w:firstLine="34"/>
              <w:jc w:val="center"/>
              <w:rPr>
                <w:rFonts w:ascii="Arial" w:eastAsia="Calibri" w:hAnsi="Arial" w:cs="Arial"/>
                <w:b/>
                <w:bCs/>
                <w:sz w:val="23"/>
                <w:szCs w:val="23"/>
                <w:lang w:val="en-US" w:eastAsia="ru-RU"/>
              </w:rPr>
            </w:pPr>
            <w:r w:rsidRPr="00C92893">
              <w:rPr>
                <w:rFonts w:ascii="Arial" w:eastAsia="Calibri" w:hAnsi="Arial" w:cs="Arial"/>
                <w:b/>
                <w:bCs/>
                <w:sz w:val="23"/>
                <w:szCs w:val="23"/>
                <w:lang w:val="en-US" w:eastAsia="ru-RU"/>
              </w:rPr>
              <w:t>EURO-ASIAN COUNCIL FOR STANDARDIZATION, METROLOGY AND CERTIFICATION</w:t>
            </w:r>
          </w:p>
          <w:p w14:paraId="71B978B1" w14:textId="77777777" w:rsidR="001E01CB" w:rsidRPr="00C92893" w:rsidRDefault="001E01CB" w:rsidP="001E01CB">
            <w:pPr>
              <w:ind w:firstLine="34"/>
              <w:jc w:val="center"/>
              <w:rPr>
                <w:rFonts w:ascii="Arial" w:eastAsia="Calibri" w:hAnsi="Arial" w:cs="Arial"/>
                <w:b/>
                <w:bCs/>
                <w:sz w:val="23"/>
                <w:szCs w:val="23"/>
                <w:lang w:eastAsia="ru-RU"/>
              </w:rPr>
            </w:pPr>
            <w:r w:rsidRPr="00C92893">
              <w:rPr>
                <w:rFonts w:ascii="Arial" w:eastAsia="Calibri" w:hAnsi="Arial" w:cs="Arial"/>
                <w:b/>
                <w:bCs/>
                <w:sz w:val="23"/>
                <w:szCs w:val="23"/>
                <w:lang w:val="en-US" w:eastAsia="ru-RU"/>
              </w:rPr>
              <w:t>(</w:t>
            </w:r>
            <w:r w:rsidRPr="00C92893">
              <w:rPr>
                <w:rFonts w:ascii="Arial" w:eastAsia="Calibri" w:hAnsi="Arial" w:cs="Arial"/>
                <w:b/>
                <w:bCs/>
                <w:sz w:val="23"/>
                <w:szCs w:val="23"/>
                <w:lang w:eastAsia="ru-RU"/>
              </w:rPr>
              <w:t>ЕА</w:t>
            </w:r>
            <w:r w:rsidRPr="00C92893">
              <w:rPr>
                <w:rFonts w:ascii="Arial" w:eastAsia="Calibri" w:hAnsi="Arial" w:cs="Arial"/>
                <w:b/>
                <w:bCs/>
                <w:sz w:val="23"/>
                <w:szCs w:val="23"/>
                <w:lang w:val="en-US" w:eastAsia="ru-RU"/>
              </w:rPr>
              <w:t>SC)</w:t>
            </w:r>
          </w:p>
          <w:p w14:paraId="735804BA" w14:textId="77777777" w:rsidR="001E01CB" w:rsidRPr="00C92893" w:rsidRDefault="001E01CB" w:rsidP="001E01CB">
            <w:pPr>
              <w:ind w:firstLine="34"/>
              <w:jc w:val="center"/>
              <w:rPr>
                <w:rFonts w:ascii="Arial" w:eastAsia="Calibri" w:hAnsi="Arial" w:cs="Arial"/>
                <w:b/>
                <w:bCs/>
                <w:spacing w:val="102"/>
                <w:lang w:eastAsia="ru-RU"/>
              </w:rPr>
            </w:pPr>
          </w:p>
        </w:tc>
      </w:tr>
      <w:tr w:rsidR="001E01CB" w:rsidRPr="009611B1" w14:paraId="155B6E2E" w14:textId="77777777" w:rsidTr="001E01CB">
        <w:trPr>
          <w:trHeight w:val="1583"/>
        </w:trPr>
        <w:tc>
          <w:tcPr>
            <w:tcW w:w="1843" w:type="dxa"/>
            <w:tcBorders>
              <w:top w:val="single" w:sz="24" w:space="0" w:color="auto"/>
              <w:left w:val="nil"/>
              <w:bottom w:val="single" w:sz="24" w:space="0" w:color="auto"/>
              <w:right w:val="nil"/>
            </w:tcBorders>
            <w:vAlign w:val="center"/>
            <w:hideMark/>
          </w:tcPr>
          <w:p w14:paraId="0D2D52B8" w14:textId="77777777" w:rsidR="001E01CB" w:rsidRPr="009611B1" w:rsidRDefault="001E01CB" w:rsidP="001E01CB">
            <w:pPr>
              <w:ind w:firstLine="34"/>
              <w:rPr>
                <w:rFonts w:ascii="Arial" w:eastAsia="Calibri" w:hAnsi="Arial" w:cs="Arial"/>
                <w:b/>
                <w:bCs/>
                <w:spacing w:val="102"/>
                <w:lang w:val="en-US" w:eastAsia="ru-RU"/>
              </w:rPr>
            </w:pPr>
            <w:r w:rsidRPr="009611B1">
              <w:rPr>
                <w:noProof/>
                <w:lang w:eastAsia="zh-CN"/>
              </w:rPr>
              <w:drawing>
                <wp:inline distT="0" distB="0" distL="0" distR="0" wp14:anchorId="6A6E0840" wp14:editId="1A3F6741">
                  <wp:extent cx="1068779" cy="10687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8780" cy="106878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vAlign w:val="center"/>
          </w:tcPr>
          <w:p w14:paraId="1ECB2022" w14:textId="77777777" w:rsidR="001E01CB" w:rsidRPr="00F26562" w:rsidRDefault="001E01CB" w:rsidP="001E01CB">
            <w:pPr>
              <w:spacing w:line="360" w:lineRule="auto"/>
              <w:ind w:firstLine="34"/>
              <w:jc w:val="center"/>
              <w:rPr>
                <w:rFonts w:ascii="Arial" w:eastAsia="Calibri" w:hAnsi="Arial" w:cs="Arial"/>
                <w:b/>
                <w:bCs/>
                <w:spacing w:val="58"/>
                <w:lang w:eastAsia="ru-RU"/>
              </w:rPr>
            </w:pPr>
            <w:r w:rsidRPr="00F26562">
              <w:rPr>
                <w:rFonts w:ascii="Arial" w:eastAsia="Calibri" w:hAnsi="Arial" w:cs="Arial"/>
                <w:b/>
                <w:bCs/>
                <w:spacing w:val="58"/>
                <w:lang w:eastAsia="ru-RU"/>
              </w:rPr>
              <w:t>МЕЖГОСУДАРСТВЕННЫЙ</w:t>
            </w:r>
          </w:p>
          <w:p w14:paraId="719C702C" w14:textId="77777777" w:rsidR="001E01CB" w:rsidRPr="00F26562" w:rsidRDefault="001E01CB" w:rsidP="001E01CB">
            <w:pPr>
              <w:spacing w:line="360" w:lineRule="auto"/>
              <w:ind w:firstLine="34"/>
              <w:jc w:val="center"/>
              <w:rPr>
                <w:rFonts w:ascii="Arial" w:eastAsia="Calibri" w:hAnsi="Arial" w:cs="Arial"/>
                <w:b/>
                <w:bCs/>
                <w:spacing w:val="102"/>
                <w:lang w:eastAsia="ru-RU"/>
              </w:rPr>
            </w:pPr>
            <w:r w:rsidRPr="00F26562">
              <w:rPr>
                <w:rFonts w:ascii="Arial" w:eastAsia="Calibri" w:hAnsi="Arial" w:cs="Arial"/>
                <w:b/>
                <w:bCs/>
                <w:spacing w:val="58"/>
                <w:lang w:eastAsia="ru-RU"/>
              </w:rPr>
              <w:t>СТАНДАРТ</w:t>
            </w:r>
          </w:p>
        </w:tc>
        <w:tc>
          <w:tcPr>
            <w:tcW w:w="2658" w:type="dxa"/>
            <w:tcBorders>
              <w:top w:val="single" w:sz="24" w:space="0" w:color="auto"/>
              <w:left w:val="nil"/>
              <w:bottom w:val="single" w:sz="24" w:space="0" w:color="auto"/>
              <w:right w:val="nil"/>
            </w:tcBorders>
            <w:vAlign w:val="center"/>
          </w:tcPr>
          <w:p w14:paraId="0782E8D2" w14:textId="77777777" w:rsidR="00CA007A" w:rsidRPr="00CA007A" w:rsidRDefault="00CA007A" w:rsidP="00CA007A">
            <w:pPr>
              <w:tabs>
                <w:tab w:val="left" w:pos="0"/>
                <w:tab w:val="center" w:pos="4677"/>
                <w:tab w:val="right" w:pos="9355"/>
              </w:tabs>
              <w:ind w:left="-112"/>
              <w:rPr>
                <w:rFonts w:ascii="Arial" w:hAnsi="Arial"/>
                <w:b/>
                <w:sz w:val="28"/>
              </w:rPr>
            </w:pPr>
            <w:r w:rsidRPr="00CA007A">
              <w:rPr>
                <w:rFonts w:ascii="Arial" w:hAnsi="Arial"/>
                <w:b/>
                <w:sz w:val="28"/>
              </w:rPr>
              <w:t xml:space="preserve">ГОСТ </w:t>
            </w:r>
            <w:r w:rsidRPr="00CA007A">
              <w:rPr>
                <w:rFonts w:ascii="Arial" w:hAnsi="Arial"/>
                <w:b/>
                <w:sz w:val="28"/>
                <w:lang w:val="en-US"/>
              </w:rPr>
              <w:t>XXXXX</w:t>
            </w:r>
          </w:p>
          <w:p w14:paraId="442A7424" w14:textId="77777777" w:rsidR="00CA007A" w:rsidRPr="00CA007A" w:rsidRDefault="00CA007A" w:rsidP="00CA007A">
            <w:pPr>
              <w:tabs>
                <w:tab w:val="left" w:pos="0"/>
                <w:tab w:val="center" w:pos="4677"/>
                <w:tab w:val="right" w:pos="9355"/>
              </w:tabs>
              <w:ind w:left="-112"/>
              <w:rPr>
                <w:rFonts w:ascii="Arial" w:hAnsi="Arial"/>
                <w:b/>
                <w:sz w:val="28"/>
              </w:rPr>
            </w:pPr>
            <w:r w:rsidRPr="00CA007A">
              <w:rPr>
                <w:rFonts w:ascii="Arial" w:hAnsi="Arial" w:cs="Arial"/>
                <w:b/>
                <w:sz w:val="28"/>
              </w:rPr>
              <w:t xml:space="preserve">– </w:t>
            </w:r>
            <w:r w:rsidRPr="00CA007A">
              <w:rPr>
                <w:rFonts w:ascii="Arial" w:hAnsi="Arial"/>
                <w:b/>
                <w:sz w:val="28"/>
              </w:rPr>
              <w:t>20..</w:t>
            </w:r>
          </w:p>
          <w:p w14:paraId="2BB6573B" w14:textId="3D3B3628" w:rsidR="00CA007A" w:rsidRPr="00CA007A" w:rsidRDefault="00CA007A" w:rsidP="00CA007A">
            <w:pPr>
              <w:tabs>
                <w:tab w:val="left" w:pos="0"/>
                <w:tab w:val="center" w:pos="4677"/>
                <w:tab w:val="right" w:pos="9355"/>
              </w:tabs>
              <w:ind w:left="-112"/>
              <w:rPr>
                <w:rFonts w:ascii="Arial" w:hAnsi="Arial"/>
                <w:b/>
                <w:sz w:val="28"/>
              </w:rPr>
            </w:pPr>
            <w:r w:rsidRPr="00CA007A">
              <w:rPr>
                <w:rFonts w:ascii="Arial" w:hAnsi="Arial"/>
                <w:b/>
                <w:sz w:val="28"/>
              </w:rPr>
              <w:t>(61386-</w:t>
            </w:r>
            <w:r w:rsidR="00796D1E">
              <w:rPr>
                <w:rFonts w:ascii="Arial" w:hAnsi="Arial"/>
                <w:b/>
                <w:sz w:val="28"/>
              </w:rPr>
              <w:t>24</w:t>
            </w:r>
            <w:r w:rsidRPr="00CA007A">
              <w:rPr>
                <w:rFonts w:ascii="Arial" w:hAnsi="Arial"/>
                <w:b/>
                <w:sz w:val="28"/>
              </w:rPr>
              <w:t>:20</w:t>
            </w:r>
            <w:r w:rsidR="00796D1E">
              <w:rPr>
                <w:rFonts w:ascii="Arial" w:hAnsi="Arial"/>
                <w:b/>
                <w:sz w:val="28"/>
              </w:rPr>
              <w:t>04</w:t>
            </w:r>
            <w:r w:rsidRPr="00CA007A">
              <w:rPr>
                <w:rFonts w:ascii="Arial" w:hAnsi="Arial"/>
                <w:b/>
                <w:sz w:val="28"/>
              </w:rPr>
              <w:t>)</w:t>
            </w:r>
          </w:p>
          <w:p w14:paraId="0D3D3739" w14:textId="77777777" w:rsidR="00CA007A" w:rsidRPr="00CA007A" w:rsidRDefault="00CA007A" w:rsidP="00CA007A">
            <w:pPr>
              <w:tabs>
                <w:tab w:val="left" w:pos="0"/>
                <w:tab w:val="left" w:pos="708"/>
                <w:tab w:val="center" w:pos="4153"/>
                <w:tab w:val="right" w:pos="8306"/>
              </w:tabs>
              <w:ind w:left="-112"/>
              <w:rPr>
                <w:rFonts w:ascii="Arial" w:hAnsi="Arial" w:cs="Arial"/>
                <w:i/>
                <w:sz w:val="28"/>
              </w:rPr>
            </w:pPr>
            <w:r w:rsidRPr="00CA007A">
              <w:rPr>
                <w:rFonts w:ascii="Arial" w:hAnsi="Arial"/>
                <w:i/>
                <w:sz w:val="28"/>
              </w:rPr>
              <w:t>(</w:t>
            </w:r>
            <w:r w:rsidRPr="00CA007A">
              <w:rPr>
                <w:rFonts w:ascii="Arial" w:hAnsi="Arial" w:cs="Arial"/>
                <w:i/>
                <w:sz w:val="28"/>
              </w:rPr>
              <w:t xml:space="preserve">проект, первая </w:t>
            </w:r>
          </w:p>
          <w:p w14:paraId="517F2280" w14:textId="007C2F72" w:rsidR="00F313C1" w:rsidRPr="00F26562" w:rsidRDefault="00CA007A" w:rsidP="00CA007A">
            <w:pPr>
              <w:tabs>
                <w:tab w:val="left" w:pos="0"/>
                <w:tab w:val="left" w:pos="9781"/>
              </w:tabs>
              <w:spacing w:line="360" w:lineRule="auto"/>
              <w:ind w:left="-112" w:right="-249"/>
              <w:rPr>
                <w:rFonts w:ascii="Arial" w:eastAsia="Calibri" w:hAnsi="Arial" w:cs="Arial"/>
                <w:b/>
                <w:bCs/>
                <w:i/>
                <w:sz w:val="32"/>
                <w:szCs w:val="32"/>
                <w:lang w:eastAsia="ru-RU"/>
              </w:rPr>
            </w:pPr>
            <w:r w:rsidRPr="00CA007A">
              <w:rPr>
                <w:rFonts w:ascii="Arial" w:hAnsi="Arial" w:cs="Arial"/>
                <w:i/>
                <w:sz w:val="28"/>
              </w:rPr>
              <w:t>редакция</w:t>
            </w:r>
            <w:r w:rsidRPr="00CA007A">
              <w:rPr>
                <w:rFonts w:ascii="Arial" w:hAnsi="Arial"/>
                <w:i/>
                <w:sz w:val="28"/>
              </w:rPr>
              <w:t>)</w:t>
            </w:r>
          </w:p>
        </w:tc>
      </w:tr>
    </w:tbl>
    <w:p w14:paraId="6F9EA0D7" w14:textId="77777777" w:rsidR="001E01CB" w:rsidRPr="009611B1" w:rsidRDefault="001E01CB" w:rsidP="001E01CB">
      <w:pPr>
        <w:spacing w:line="360" w:lineRule="auto"/>
        <w:jc w:val="center"/>
        <w:rPr>
          <w:rFonts w:ascii="Arial" w:hAnsi="Arial" w:cs="Arial"/>
          <w:b/>
          <w:bCs/>
          <w:sz w:val="26"/>
          <w:szCs w:val="26"/>
          <w:lang w:eastAsia="ru-RU"/>
        </w:rPr>
      </w:pPr>
    </w:p>
    <w:p w14:paraId="338D58E9" w14:textId="77777777" w:rsidR="001E01CB" w:rsidRPr="009611B1" w:rsidRDefault="001E01CB" w:rsidP="001E01CB">
      <w:pPr>
        <w:spacing w:line="360" w:lineRule="auto"/>
        <w:jc w:val="center"/>
        <w:rPr>
          <w:rFonts w:ascii="Arial" w:hAnsi="Arial" w:cs="Arial"/>
          <w:b/>
          <w:bCs/>
          <w:sz w:val="26"/>
          <w:szCs w:val="26"/>
          <w:lang w:eastAsia="ru-RU"/>
        </w:rPr>
      </w:pPr>
    </w:p>
    <w:p w14:paraId="50989F69" w14:textId="77777777" w:rsidR="001E01CB" w:rsidRPr="009611B1" w:rsidRDefault="001E01CB" w:rsidP="001E01CB">
      <w:pPr>
        <w:spacing w:line="360" w:lineRule="auto"/>
        <w:jc w:val="center"/>
        <w:rPr>
          <w:rFonts w:ascii="Arial" w:hAnsi="Arial" w:cs="Arial"/>
          <w:b/>
          <w:bCs/>
          <w:sz w:val="26"/>
          <w:szCs w:val="26"/>
          <w:lang w:eastAsia="ru-RU"/>
        </w:rPr>
      </w:pPr>
    </w:p>
    <w:p w14:paraId="590DF7AF" w14:textId="77777777" w:rsidR="00CA007A" w:rsidRDefault="00CA007A" w:rsidP="00CA007A">
      <w:pPr>
        <w:spacing w:line="360" w:lineRule="auto"/>
        <w:jc w:val="center"/>
        <w:rPr>
          <w:rFonts w:ascii="Arial" w:hAnsi="Arial" w:cs="Arial"/>
          <w:b/>
          <w:sz w:val="32"/>
          <w:szCs w:val="32"/>
        </w:rPr>
      </w:pPr>
    </w:p>
    <w:p w14:paraId="07E3CF51" w14:textId="77777777" w:rsidR="00CA007A" w:rsidRPr="00CA007A" w:rsidRDefault="00CA007A" w:rsidP="00CA007A">
      <w:pPr>
        <w:spacing w:line="360" w:lineRule="auto"/>
        <w:jc w:val="center"/>
        <w:rPr>
          <w:rFonts w:ascii="Arial" w:hAnsi="Arial" w:cs="Arial"/>
          <w:b/>
          <w:sz w:val="36"/>
          <w:szCs w:val="32"/>
        </w:rPr>
      </w:pPr>
      <w:r w:rsidRPr="00CA007A">
        <w:rPr>
          <w:rFonts w:ascii="Arial" w:hAnsi="Arial" w:cs="Arial"/>
          <w:b/>
          <w:sz w:val="36"/>
          <w:szCs w:val="32"/>
        </w:rPr>
        <w:t>ТРУБНЫЕ СИСТЕМЫ ДЛЯ ПРОКЛАДКИ КАБЕЛЕЙ</w:t>
      </w:r>
    </w:p>
    <w:p w14:paraId="499508A1" w14:textId="1E0DF4D8" w:rsidR="00CA007A" w:rsidRPr="00943297" w:rsidRDefault="00CA007A" w:rsidP="00CA007A">
      <w:pPr>
        <w:spacing w:line="360" w:lineRule="auto"/>
        <w:jc w:val="center"/>
        <w:rPr>
          <w:rFonts w:ascii="Arial" w:hAnsi="Arial" w:cs="Arial"/>
          <w:b/>
          <w:sz w:val="32"/>
          <w:szCs w:val="32"/>
        </w:rPr>
      </w:pPr>
      <w:r w:rsidRPr="00943297">
        <w:rPr>
          <w:rFonts w:ascii="Arial" w:hAnsi="Arial" w:cs="Arial"/>
          <w:b/>
          <w:sz w:val="32"/>
          <w:szCs w:val="32"/>
        </w:rPr>
        <w:t xml:space="preserve">Часть </w:t>
      </w:r>
      <w:r w:rsidR="00796D1E">
        <w:rPr>
          <w:rFonts w:ascii="Arial" w:hAnsi="Arial" w:cs="Arial"/>
          <w:b/>
          <w:sz w:val="32"/>
          <w:szCs w:val="32"/>
        </w:rPr>
        <w:t>24</w:t>
      </w:r>
    </w:p>
    <w:p w14:paraId="7578D6C9" w14:textId="43EB271C" w:rsidR="00CA007A" w:rsidRPr="00707219" w:rsidRDefault="00796D1E" w:rsidP="00CA007A">
      <w:pPr>
        <w:spacing w:line="360" w:lineRule="auto"/>
        <w:jc w:val="center"/>
        <w:rPr>
          <w:rFonts w:ascii="Arial" w:hAnsi="Arial" w:cs="Arial"/>
          <w:b/>
          <w:sz w:val="32"/>
          <w:szCs w:val="32"/>
        </w:rPr>
      </w:pPr>
      <w:r w:rsidRPr="00440630">
        <w:rPr>
          <w:rFonts w:ascii="Arial" w:hAnsi="Arial" w:cs="Arial"/>
          <w:b/>
          <w:sz w:val="32"/>
          <w:szCs w:val="32"/>
        </w:rPr>
        <w:t>Трубные системы для прокладки в земле</w:t>
      </w:r>
    </w:p>
    <w:p w14:paraId="37D4D61B" w14:textId="77777777" w:rsidR="00CA007A" w:rsidRPr="00707219" w:rsidRDefault="00CA007A" w:rsidP="00CA007A">
      <w:pPr>
        <w:spacing w:line="360" w:lineRule="auto"/>
        <w:jc w:val="center"/>
        <w:rPr>
          <w:rFonts w:ascii="Arial" w:hAnsi="Arial" w:cs="Arial"/>
          <w:b/>
          <w:sz w:val="32"/>
          <w:szCs w:val="32"/>
        </w:rPr>
      </w:pPr>
    </w:p>
    <w:p w14:paraId="7B2691A9" w14:textId="6F548D64" w:rsidR="00CA007A" w:rsidRDefault="00CA007A" w:rsidP="00CA007A">
      <w:pPr>
        <w:spacing w:line="360" w:lineRule="auto"/>
        <w:jc w:val="center"/>
        <w:rPr>
          <w:rFonts w:ascii="Arial" w:hAnsi="Arial" w:cs="Arial"/>
          <w:b/>
        </w:rPr>
      </w:pPr>
      <w:r w:rsidRPr="00D03AE5">
        <w:rPr>
          <w:rFonts w:ascii="Arial" w:hAnsi="Arial" w:cs="Arial"/>
          <w:b/>
        </w:rPr>
        <w:t>(</w:t>
      </w:r>
      <w:r w:rsidRPr="00707219">
        <w:rPr>
          <w:rFonts w:ascii="Arial" w:hAnsi="Arial" w:cs="Arial"/>
          <w:b/>
          <w:lang w:val="en-US"/>
        </w:rPr>
        <w:t>IEC</w:t>
      </w:r>
      <w:r w:rsidRPr="00D03AE5">
        <w:rPr>
          <w:rFonts w:ascii="Arial" w:hAnsi="Arial" w:cs="Arial"/>
          <w:b/>
        </w:rPr>
        <w:t xml:space="preserve"> 6</w:t>
      </w:r>
      <w:r w:rsidRPr="00EA5CE1">
        <w:rPr>
          <w:rFonts w:ascii="Arial" w:hAnsi="Arial" w:cs="Arial"/>
          <w:b/>
        </w:rPr>
        <w:t>1386</w:t>
      </w:r>
      <w:r w:rsidRPr="002820FF">
        <w:rPr>
          <w:rFonts w:ascii="Arial" w:hAnsi="Arial" w:cs="Arial"/>
          <w:b/>
        </w:rPr>
        <w:t>-</w:t>
      </w:r>
      <w:r w:rsidR="00796D1E">
        <w:rPr>
          <w:rFonts w:ascii="Arial" w:hAnsi="Arial" w:cs="Arial"/>
          <w:b/>
        </w:rPr>
        <w:t>24</w:t>
      </w:r>
      <w:r w:rsidRPr="00D03AE5">
        <w:rPr>
          <w:rFonts w:ascii="Arial" w:hAnsi="Arial" w:cs="Arial"/>
          <w:b/>
        </w:rPr>
        <w:t>:20</w:t>
      </w:r>
      <w:r w:rsidR="00796D1E">
        <w:rPr>
          <w:rFonts w:ascii="Arial" w:hAnsi="Arial" w:cs="Arial"/>
          <w:b/>
        </w:rPr>
        <w:t>04</w:t>
      </w:r>
      <w:r w:rsidRPr="00D03AE5">
        <w:rPr>
          <w:rFonts w:ascii="Arial" w:hAnsi="Arial" w:cs="Arial"/>
          <w:b/>
        </w:rPr>
        <w:t>,</w:t>
      </w:r>
      <w:r>
        <w:rPr>
          <w:rFonts w:ascii="Arial" w:hAnsi="Arial" w:cs="Arial"/>
          <w:b/>
        </w:rPr>
        <w:t xml:space="preserve"> </w:t>
      </w:r>
      <w:r>
        <w:rPr>
          <w:rFonts w:ascii="Arial" w:hAnsi="Arial" w:cs="Arial"/>
          <w:b/>
          <w:lang w:val="en-US"/>
        </w:rPr>
        <w:t>MOD</w:t>
      </w:r>
      <w:r w:rsidRPr="00D03AE5">
        <w:rPr>
          <w:rFonts w:ascii="Arial" w:hAnsi="Arial" w:cs="Arial"/>
          <w:b/>
        </w:rPr>
        <w:t>)</w:t>
      </w:r>
    </w:p>
    <w:p w14:paraId="11AF0805" w14:textId="77777777" w:rsidR="00CA007A" w:rsidRDefault="00CA007A" w:rsidP="00CA007A">
      <w:pPr>
        <w:spacing w:line="360" w:lineRule="auto"/>
        <w:jc w:val="center"/>
        <w:rPr>
          <w:rFonts w:ascii="Arial" w:hAnsi="Arial" w:cs="Arial"/>
          <w:b/>
        </w:rPr>
      </w:pPr>
    </w:p>
    <w:p w14:paraId="02D3529B" w14:textId="77777777" w:rsidR="00CA007A" w:rsidRDefault="00CA007A" w:rsidP="00CA007A">
      <w:pPr>
        <w:spacing w:line="360" w:lineRule="auto"/>
        <w:jc w:val="center"/>
        <w:rPr>
          <w:rFonts w:ascii="Arial" w:hAnsi="Arial" w:cs="Arial"/>
          <w:b/>
        </w:rPr>
      </w:pPr>
    </w:p>
    <w:p w14:paraId="0014ACED" w14:textId="77777777" w:rsidR="00CA007A" w:rsidRPr="00E9034F" w:rsidRDefault="00CA007A" w:rsidP="00CA007A">
      <w:pPr>
        <w:spacing w:line="360" w:lineRule="auto"/>
        <w:jc w:val="center"/>
        <w:rPr>
          <w:rFonts w:ascii="Arial" w:hAnsi="Arial" w:cs="Arial"/>
          <w:b/>
          <w:bCs/>
        </w:rPr>
      </w:pPr>
    </w:p>
    <w:p w14:paraId="343A9E72" w14:textId="77777777" w:rsidR="00CA007A" w:rsidRPr="00A77491" w:rsidRDefault="00CA007A" w:rsidP="00CA007A">
      <w:pPr>
        <w:widowControl w:val="0"/>
        <w:tabs>
          <w:tab w:val="left" w:pos="9781"/>
        </w:tabs>
        <w:autoSpaceDE w:val="0"/>
        <w:autoSpaceDN w:val="0"/>
        <w:adjustRightInd w:val="0"/>
        <w:spacing w:after="120"/>
        <w:jc w:val="center"/>
        <w:rPr>
          <w:rFonts w:ascii="Arial" w:hAnsi="Arial" w:cs="Arial"/>
          <w:bCs/>
          <w:kern w:val="1"/>
          <w:sz w:val="22"/>
          <w:szCs w:val="22"/>
        </w:rPr>
      </w:pPr>
      <w:r w:rsidRPr="00A77491">
        <w:rPr>
          <w:rFonts w:ascii="Arial" w:hAnsi="Arial" w:cs="Arial"/>
          <w:i/>
          <w:sz w:val="22"/>
          <w:szCs w:val="22"/>
        </w:rPr>
        <w:t xml:space="preserve">Настоящий проект стандарта </w:t>
      </w:r>
      <w:r w:rsidRPr="00A77491">
        <w:rPr>
          <w:rFonts w:ascii="Arial" w:hAnsi="Arial" w:cs="Arial"/>
          <w:i/>
          <w:sz w:val="22"/>
          <w:szCs w:val="22"/>
        </w:rPr>
        <w:br/>
        <w:t>не подлежит применению до его принятия</w:t>
      </w:r>
    </w:p>
    <w:p w14:paraId="4876237D" w14:textId="77777777" w:rsidR="00B53AA2" w:rsidRPr="00CB48C5" w:rsidRDefault="00B53AA2" w:rsidP="00B53AA2">
      <w:pPr>
        <w:widowControl w:val="0"/>
        <w:tabs>
          <w:tab w:val="left" w:pos="9781"/>
        </w:tabs>
        <w:autoSpaceDE w:val="0"/>
        <w:autoSpaceDN w:val="0"/>
        <w:adjustRightInd w:val="0"/>
        <w:spacing w:after="120"/>
        <w:jc w:val="center"/>
        <w:rPr>
          <w:rFonts w:ascii="Arial" w:hAnsi="Arial" w:cs="Arial"/>
          <w:bCs/>
          <w:kern w:val="1"/>
        </w:rPr>
      </w:pPr>
    </w:p>
    <w:p w14:paraId="773C485A" w14:textId="77777777" w:rsidR="001E01CB" w:rsidRPr="009611B1" w:rsidRDefault="001E01CB" w:rsidP="001E01CB">
      <w:pPr>
        <w:spacing w:line="360" w:lineRule="auto"/>
        <w:jc w:val="center"/>
        <w:rPr>
          <w:rFonts w:ascii="Arial" w:hAnsi="Arial" w:cs="Arial"/>
          <w:b/>
          <w:bCs/>
          <w:lang w:eastAsia="ru-RU"/>
        </w:rPr>
      </w:pPr>
    </w:p>
    <w:p w14:paraId="5EB08BA5" w14:textId="77777777" w:rsidR="001E01CB" w:rsidRPr="009611B1" w:rsidRDefault="001E01CB" w:rsidP="001E01CB">
      <w:pPr>
        <w:spacing w:line="360" w:lineRule="auto"/>
        <w:jc w:val="center"/>
        <w:rPr>
          <w:rFonts w:ascii="Arial" w:hAnsi="Arial" w:cs="Arial"/>
          <w:b/>
          <w:bCs/>
          <w:lang w:eastAsia="ru-RU"/>
        </w:rPr>
      </w:pPr>
    </w:p>
    <w:p w14:paraId="35EA28F6" w14:textId="77777777" w:rsidR="001E01CB" w:rsidRDefault="001E01CB" w:rsidP="001E01CB">
      <w:pPr>
        <w:spacing w:line="360" w:lineRule="auto"/>
        <w:jc w:val="center"/>
        <w:rPr>
          <w:rFonts w:ascii="Arial" w:hAnsi="Arial" w:cs="Arial"/>
          <w:b/>
          <w:bCs/>
          <w:lang w:eastAsia="ru-RU"/>
        </w:rPr>
      </w:pPr>
    </w:p>
    <w:p w14:paraId="73322E0B" w14:textId="77777777" w:rsidR="006A10A1" w:rsidRDefault="006A10A1" w:rsidP="001E01CB">
      <w:pPr>
        <w:spacing w:line="360" w:lineRule="auto"/>
        <w:jc w:val="center"/>
        <w:rPr>
          <w:rFonts w:ascii="Arial" w:hAnsi="Arial" w:cs="Arial"/>
          <w:b/>
          <w:bCs/>
          <w:lang w:eastAsia="ru-RU"/>
        </w:rPr>
      </w:pPr>
    </w:p>
    <w:p w14:paraId="671D638A" w14:textId="77777777" w:rsidR="006A10A1" w:rsidRPr="009611B1" w:rsidRDefault="006A10A1" w:rsidP="001E01CB">
      <w:pPr>
        <w:spacing w:line="360" w:lineRule="auto"/>
        <w:jc w:val="center"/>
        <w:rPr>
          <w:rFonts w:ascii="Arial" w:hAnsi="Arial" w:cs="Arial"/>
          <w:b/>
          <w:bCs/>
          <w:lang w:eastAsia="ru-RU"/>
        </w:rPr>
      </w:pPr>
    </w:p>
    <w:p w14:paraId="6D809599" w14:textId="77777777" w:rsidR="001E01CB" w:rsidRPr="009611B1" w:rsidRDefault="001E01CB" w:rsidP="001E01CB">
      <w:pPr>
        <w:spacing w:line="360" w:lineRule="auto"/>
        <w:jc w:val="center"/>
        <w:rPr>
          <w:rFonts w:ascii="Arial" w:hAnsi="Arial" w:cs="Arial"/>
          <w:b/>
          <w:bCs/>
          <w:lang w:eastAsia="ru-RU"/>
        </w:rPr>
      </w:pPr>
    </w:p>
    <w:p w14:paraId="78F80112" w14:textId="77777777" w:rsidR="001E01CB" w:rsidRPr="009611B1" w:rsidRDefault="001E01CB" w:rsidP="001E01CB">
      <w:pPr>
        <w:spacing w:line="360" w:lineRule="auto"/>
        <w:jc w:val="center"/>
        <w:rPr>
          <w:rFonts w:ascii="Arial" w:hAnsi="Arial" w:cs="Arial"/>
          <w:b/>
          <w:bCs/>
          <w:lang w:eastAsia="ru-RU"/>
        </w:rPr>
      </w:pPr>
      <w:r w:rsidRPr="009611B1">
        <w:rPr>
          <w:rFonts w:ascii="Arial" w:hAnsi="Arial" w:cs="Arial"/>
          <w:b/>
          <w:bCs/>
          <w:lang w:eastAsia="ru-RU"/>
        </w:rPr>
        <w:t>Минск</w:t>
      </w:r>
    </w:p>
    <w:p w14:paraId="5D4DFE5B" w14:textId="77777777" w:rsidR="001E01CB" w:rsidRPr="009611B1" w:rsidRDefault="001E01CB" w:rsidP="001E01CB">
      <w:pPr>
        <w:spacing w:line="360" w:lineRule="auto"/>
        <w:jc w:val="center"/>
        <w:rPr>
          <w:rFonts w:ascii="Arial" w:hAnsi="Arial" w:cs="Arial"/>
          <w:b/>
          <w:bCs/>
          <w:lang w:eastAsia="ru-RU"/>
        </w:rPr>
      </w:pPr>
      <w:r w:rsidRPr="009611B1">
        <w:rPr>
          <w:rFonts w:ascii="Arial" w:hAnsi="Arial" w:cs="Arial"/>
          <w:b/>
          <w:bCs/>
          <w:lang w:eastAsia="ru-RU"/>
        </w:rPr>
        <w:t>Евразийский совет по стандартизации, метрологии и сертификации</w:t>
      </w:r>
    </w:p>
    <w:p w14:paraId="1423DBC7" w14:textId="77777777" w:rsidR="001E01CB" w:rsidRPr="009611B1" w:rsidRDefault="001E01CB" w:rsidP="001E01CB">
      <w:pPr>
        <w:spacing w:line="360" w:lineRule="auto"/>
        <w:jc w:val="center"/>
        <w:rPr>
          <w:rFonts w:ascii="Arial" w:hAnsi="Arial" w:cs="Arial"/>
          <w:b/>
          <w:bCs/>
          <w:sz w:val="26"/>
          <w:szCs w:val="26"/>
          <w:lang w:eastAsia="ru-RU"/>
        </w:rPr>
      </w:pPr>
      <w:r w:rsidRPr="009611B1">
        <w:rPr>
          <w:rFonts w:ascii="Arial" w:hAnsi="Arial" w:cs="Arial"/>
          <w:b/>
          <w:bCs/>
          <w:lang w:eastAsia="ru-RU"/>
        </w:rPr>
        <w:t>202</w:t>
      </w:r>
      <w:r w:rsidR="00F26562">
        <w:rPr>
          <w:rFonts w:ascii="Arial" w:hAnsi="Arial" w:cs="Arial"/>
          <w:b/>
          <w:bCs/>
          <w:lang w:eastAsia="ru-RU"/>
        </w:rPr>
        <w:t>_</w:t>
      </w:r>
      <w:r w:rsidRPr="009611B1">
        <w:rPr>
          <w:rFonts w:ascii="Arial" w:hAnsi="Arial" w:cs="Arial"/>
          <w:b/>
          <w:bCs/>
          <w:sz w:val="26"/>
          <w:szCs w:val="26"/>
          <w:lang w:eastAsia="ru-RU"/>
        </w:rPr>
        <w:br w:type="page"/>
      </w:r>
    </w:p>
    <w:p w14:paraId="3EB3184A" w14:textId="77777777" w:rsidR="001E01CB" w:rsidRPr="009611B1" w:rsidRDefault="001E01CB" w:rsidP="009F72D1">
      <w:pPr>
        <w:spacing w:line="360" w:lineRule="auto"/>
        <w:jc w:val="center"/>
        <w:rPr>
          <w:rFonts w:ascii="Arial" w:hAnsi="Arial" w:cs="Arial"/>
          <w:b/>
          <w:bCs/>
          <w:sz w:val="28"/>
          <w:szCs w:val="28"/>
          <w:lang w:eastAsia="ru-RU"/>
        </w:rPr>
      </w:pPr>
      <w:r w:rsidRPr="009611B1">
        <w:rPr>
          <w:rFonts w:ascii="Arial" w:hAnsi="Arial" w:cs="Arial"/>
          <w:b/>
          <w:bCs/>
          <w:sz w:val="28"/>
          <w:szCs w:val="28"/>
          <w:lang w:eastAsia="ru-RU"/>
        </w:rPr>
        <w:lastRenderedPageBreak/>
        <w:t>Предисловие</w:t>
      </w:r>
    </w:p>
    <w:p w14:paraId="77B7B528" w14:textId="77777777" w:rsidR="001E01CB" w:rsidRPr="009611B1" w:rsidRDefault="001E01CB" w:rsidP="001E01CB">
      <w:pPr>
        <w:spacing w:line="360" w:lineRule="auto"/>
        <w:ind w:firstLine="709"/>
        <w:jc w:val="both"/>
        <w:rPr>
          <w:rFonts w:ascii="Arial" w:eastAsia="DejaVuSerif" w:hAnsi="Arial" w:cs="Arial"/>
          <w:lang w:eastAsia="ru-RU"/>
        </w:rPr>
      </w:pPr>
      <w:r w:rsidRPr="009611B1">
        <w:rPr>
          <w:rFonts w:ascii="Arial" w:eastAsia="DejaVuSerif" w:hAnsi="Arial" w:cs="Arial"/>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DADBD69" w14:textId="77777777" w:rsidR="001E01CB" w:rsidRPr="009611B1" w:rsidRDefault="001E01CB" w:rsidP="001E01CB">
      <w:pPr>
        <w:spacing w:line="360" w:lineRule="auto"/>
        <w:ind w:firstLine="709"/>
        <w:jc w:val="both"/>
        <w:rPr>
          <w:rFonts w:ascii="Arial" w:eastAsia="DejaVuSerif" w:hAnsi="Arial" w:cs="Arial"/>
          <w:lang w:eastAsia="ru-RU"/>
        </w:rPr>
      </w:pPr>
      <w:r w:rsidRPr="009611B1">
        <w:rPr>
          <w:rFonts w:ascii="Arial" w:eastAsia="DejaVuSerif" w:hAnsi="Arial" w:cs="Arial"/>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88B10E0" w14:textId="77777777" w:rsidR="001E01CB" w:rsidRPr="009611B1" w:rsidRDefault="001E01CB" w:rsidP="001E01CB">
      <w:pPr>
        <w:spacing w:line="360" w:lineRule="auto"/>
        <w:ind w:firstLine="709"/>
        <w:jc w:val="both"/>
        <w:rPr>
          <w:rFonts w:ascii="Arial" w:hAnsi="Arial" w:cs="Arial"/>
          <w:b/>
          <w:bCs/>
          <w:lang w:eastAsia="ru-RU"/>
        </w:rPr>
      </w:pPr>
      <w:r w:rsidRPr="009611B1">
        <w:rPr>
          <w:rFonts w:ascii="Arial" w:hAnsi="Arial" w:cs="Arial"/>
          <w:b/>
          <w:bCs/>
          <w:lang w:eastAsia="ru-RU"/>
        </w:rPr>
        <w:t>Сведения о стандарте</w:t>
      </w:r>
    </w:p>
    <w:p w14:paraId="5A132423" w14:textId="24D5E74A" w:rsidR="001E01CB" w:rsidRPr="009611B1" w:rsidRDefault="001E01CB" w:rsidP="001E01CB">
      <w:pPr>
        <w:tabs>
          <w:tab w:val="left" w:pos="993"/>
        </w:tabs>
        <w:spacing w:line="360" w:lineRule="auto"/>
        <w:ind w:firstLine="709"/>
        <w:jc w:val="both"/>
        <w:rPr>
          <w:rFonts w:ascii="Arial" w:eastAsia="Arial Unicode MS" w:hAnsi="Arial" w:cs="Arial"/>
          <w:lang w:bidi="en-US"/>
        </w:rPr>
      </w:pPr>
      <w:r w:rsidRPr="009611B1">
        <w:rPr>
          <w:rFonts w:ascii="Arial" w:hAnsi="Arial" w:cs="Arial"/>
          <w:lang w:eastAsia="ru-RU"/>
        </w:rPr>
        <w:t>1 </w:t>
      </w:r>
      <w:r w:rsidRPr="009611B1">
        <w:rPr>
          <w:rFonts w:ascii="Arial" w:eastAsia="Arial Unicode MS" w:hAnsi="Arial" w:cs="Arial"/>
          <w:lang w:bidi="en-US"/>
        </w:rPr>
        <w:t xml:space="preserve">ПОДГОТОВЛЕН </w:t>
      </w:r>
      <w:r w:rsidR="00CA007A" w:rsidRPr="00462EA1">
        <w:rPr>
          <w:rFonts w:ascii="Arial" w:hAnsi="Arial" w:cs="Arial"/>
        </w:rPr>
        <w:t>Ассоциаци</w:t>
      </w:r>
      <w:r w:rsidR="00CA007A">
        <w:rPr>
          <w:rFonts w:ascii="Arial" w:hAnsi="Arial" w:cs="Arial"/>
        </w:rPr>
        <w:t>ей</w:t>
      </w:r>
      <w:r w:rsidR="00CA007A" w:rsidRPr="00462EA1">
        <w:rPr>
          <w:rFonts w:ascii="Arial" w:hAnsi="Arial" w:cs="Arial"/>
        </w:rPr>
        <w:t xml:space="preserve"> </w:t>
      </w:r>
      <w:r w:rsidR="00CA007A">
        <w:rPr>
          <w:rFonts w:ascii="Arial" w:hAnsi="Arial" w:cs="Arial"/>
        </w:rPr>
        <w:t>«</w:t>
      </w:r>
      <w:r w:rsidR="00CA007A" w:rsidRPr="00462EA1">
        <w:rPr>
          <w:rFonts w:ascii="Arial" w:hAnsi="Arial" w:cs="Arial"/>
        </w:rPr>
        <w:t>Р</w:t>
      </w:r>
      <w:r w:rsidR="00CA007A">
        <w:rPr>
          <w:rFonts w:ascii="Arial" w:hAnsi="Arial" w:cs="Arial"/>
        </w:rPr>
        <w:t>осэлектромонтаж</w:t>
      </w:r>
      <w:r w:rsidR="00CA007A" w:rsidRPr="00462EA1">
        <w:rPr>
          <w:rFonts w:ascii="Arial" w:hAnsi="Arial" w:cs="Arial"/>
        </w:rPr>
        <w:t xml:space="preserve">» </w:t>
      </w:r>
      <w:r w:rsidR="00CA007A" w:rsidRPr="00AB103D">
        <w:rPr>
          <w:rFonts w:ascii="Arial" w:hAnsi="Arial" w:cs="Arial"/>
        </w:rPr>
        <w:t>и Ассоциацией дистрибьюторов и производителей электротехники «ЧЕСТНАЯ ПОЗИЦИЯ»</w:t>
      </w:r>
      <w:r w:rsidR="00CA007A">
        <w:rPr>
          <w:rFonts w:ascii="Arial" w:hAnsi="Arial" w:cs="Arial"/>
        </w:rPr>
        <w:t xml:space="preserve"> </w:t>
      </w:r>
      <w:r w:rsidR="00CA007A" w:rsidRPr="0051607C">
        <w:rPr>
          <w:rFonts w:ascii="Arial" w:hAnsi="Arial" w:cs="Arial"/>
        </w:rPr>
        <w:t xml:space="preserve">на основе собственного перевода на русский язык англоязычной версии стандарта, указанного в пункте </w:t>
      </w:r>
      <w:r w:rsidR="00CA007A">
        <w:rPr>
          <w:rFonts w:ascii="Arial" w:hAnsi="Arial" w:cs="Arial"/>
        </w:rPr>
        <w:t>4</w:t>
      </w:r>
    </w:p>
    <w:p w14:paraId="2B5E267C" w14:textId="77777777" w:rsidR="001E01CB" w:rsidRPr="009611B1" w:rsidRDefault="001E01CB" w:rsidP="001E01CB">
      <w:pPr>
        <w:tabs>
          <w:tab w:val="left" w:pos="993"/>
        </w:tabs>
        <w:spacing w:line="360" w:lineRule="auto"/>
        <w:ind w:firstLine="709"/>
        <w:jc w:val="both"/>
        <w:rPr>
          <w:rFonts w:ascii="Arial" w:hAnsi="Arial" w:cs="Arial"/>
          <w:lang w:eastAsia="ru-RU"/>
        </w:rPr>
      </w:pPr>
      <w:r w:rsidRPr="009611B1">
        <w:rPr>
          <w:rFonts w:ascii="Arial" w:hAnsi="Arial" w:cs="Arial"/>
          <w:lang w:eastAsia="ru-RU"/>
        </w:rPr>
        <w:t xml:space="preserve">2 ВНЕСЕН </w:t>
      </w:r>
      <w:r w:rsidRPr="009611B1">
        <w:rPr>
          <w:rFonts w:ascii="Arial" w:eastAsia="DejaVuSerif" w:hAnsi="Arial" w:cs="Arial"/>
          <w:lang w:eastAsia="ru-RU"/>
        </w:rPr>
        <w:t>Федеральным агентством по техническому регулированию и метрологии</w:t>
      </w:r>
    </w:p>
    <w:p w14:paraId="55F73FBB" w14:textId="174D63AB" w:rsidR="001E01CB" w:rsidRPr="009611B1" w:rsidRDefault="001E01CB" w:rsidP="001E01CB">
      <w:pPr>
        <w:tabs>
          <w:tab w:val="left" w:pos="0"/>
          <w:tab w:val="left" w:pos="392"/>
          <w:tab w:val="left" w:pos="540"/>
        </w:tabs>
        <w:spacing w:line="360" w:lineRule="auto"/>
        <w:ind w:firstLine="709"/>
        <w:jc w:val="both"/>
        <w:rPr>
          <w:rFonts w:ascii="Arial" w:eastAsia="DejaVuSerif" w:hAnsi="Arial" w:cs="Arial"/>
          <w:lang w:eastAsia="ru-RU"/>
        </w:rPr>
      </w:pPr>
      <w:r w:rsidRPr="009611B1">
        <w:rPr>
          <w:rFonts w:ascii="Arial" w:hAnsi="Arial" w:cs="Arial"/>
          <w:lang w:eastAsia="ru-RU"/>
        </w:rPr>
        <w:t xml:space="preserve">3 ПРИНЯТ </w:t>
      </w:r>
      <w:r w:rsidRPr="009611B1">
        <w:rPr>
          <w:rFonts w:ascii="Arial" w:hAnsi="Arial" w:cs="Arial"/>
        </w:rPr>
        <w:t>Евразийским советом по стандартизации, метрологии и сертификации</w:t>
      </w:r>
      <w:r w:rsidRPr="009611B1">
        <w:rPr>
          <w:rFonts w:ascii="Arial" w:eastAsia="DejaVuSerif" w:hAnsi="Arial" w:cs="Arial"/>
          <w:lang w:eastAsia="ru-RU"/>
        </w:rPr>
        <w:t xml:space="preserve"> (протокол от                                     202</w:t>
      </w:r>
      <w:r w:rsidR="00CA007A">
        <w:rPr>
          <w:rFonts w:ascii="Arial" w:eastAsia="DejaVuSerif" w:hAnsi="Arial" w:cs="Arial"/>
          <w:lang w:eastAsia="ru-RU"/>
        </w:rPr>
        <w:t>_</w:t>
      </w:r>
      <w:r w:rsidRPr="009611B1">
        <w:rPr>
          <w:rFonts w:ascii="Arial" w:eastAsia="DejaVuSerif" w:hAnsi="Arial" w:cs="Arial"/>
          <w:lang w:eastAsia="ru-RU"/>
        </w:rPr>
        <w:t xml:space="preserve"> г. №                        )</w:t>
      </w:r>
    </w:p>
    <w:p w14:paraId="0954DD3A" w14:textId="77777777" w:rsidR="001E01CB" w:rsidRPr="009611B1" w:rsidRDefault="001E01CB" w:rsidP="001E01CB">
      <w:pPr>
        <w:spacing w:line="360" w:lineRule="auto"/>
        <w:ind w:firstLine="709"/>
        <w:jc w:val="both"/>
        <w:rPr>
          <w:rFonts w:ascii="Arial" w:hAnsi="Arial" w:cs="Arial"/>
        </w:rPr>
      </w:pPr>
      <w:r w:rsidRPr="009611B1">
        <w:rPr>
          <w:rFonts w:ascii="Arial" w:hAnsi="Arial" w:cs="Arial"/>
        </w:rPr>
        <w:t>За принятие проголосовали:</w:t>
      </w:r>
    </w:p>
    <w:tbl>
      <w:tblPr>
        <w:tblpPr w:leftFromText="181" w:rightFromText="181" w:vertAnchor="text" w:horzAnchor="margin" w:tblpY="1"/>
        <w:tblW w:w="5000" w:type="pct"/>
        <w:tblLayout w:type="fixed"/>
        <w:tblCellMar>
          <w:left w:w="40" w:type="dxa"/>
          <w:right w:w="40" w:type="dxa"/>
        </w:tblCellMar>
        <w:tblLook w:val="0000" w:firstRow="0" w:lastRow="0" w:firstColumn="0" w:lastColumn="0" w:noHBand="0" w:noVBand="0"/>
      </w:tblPr>
      <w:tblGrid>
        <w:gridCol w:w="2963"/>
        <w:gridCol w:w="1812"/>
        <w:gridCol w:w="4854"/>
      </w:tblGrid>
      <w:tr w:rsidR="001E01CB" w:rsidRPr="009611B1" w14:paraId="486DF5AD" w14:textId="77777777" w:rsidTr="001E01CB">
        <w:trPr>
          <w:trHeight w:val="20"/>
        </w:trPr>
        <w:tc>
          <w:tcPr>
            <w:tcW w:w="3077" w:type="dxa"/>
            <w:tcBorders>
              <w:top w:val="single" w:sz="4" w:space="0" w:color="auto"/>
              <w:left w:val="single" w:sz="4" w:space="0" w:color="auto"/>
              <w:bottom w:val="double" w:sz="4" w:space="0" w:color="auto"/>
              <w:right w:val="single" w:sz="4" w:space="0" w:color="auto"/>
            </w:tcBorders>
            <w:shd w:val="clear" w:color="auto" w:fill="FFFFFF"/>
          </w:tcPr>
          <w:p w14:paraId="17B7A9F4" w14:textId="77777777" w:rsidR="001E01CB" w:rsidRPr="009611B1" w:rsidRDefault="001E01CB" w:rsidP="001E01CB">
            <w:pPr>
              <w:pStyle w:val="19"/>
              <w:spacing w:after="0"/>
              <w:ind w:firstLine="0"/>
              <w:jc w:val="center"/>
              <w:rPr>
                <w:sz w:val="24"/>
                <w:szCs w:val="24"/>
              </w:rPr>
            </w:pPr>
            <w:r w:rsidRPr="009611B1">
              <w:rPr>
                <w:sz w:val="24"/>
                <w:szCs w:val="24"/>
              </w:rPr>
              <w:t>Краткое наименование страны по МК (ИСО 3166) 004–97</w:t>
            </w:r>
          </w:p>
        </w:tc>
        <w:tc>
          <w:tcPr>
            <w:tcW w:w="1880" w:type="dxa"/>
            <w:tcBorders>
              <w:top w:val="single" w:sz="4" w:space="0" w:color="auto"/>
              <w:left w:val="single" w:sz="4" w:space="0" w:color="auto"/>
              <w:bottom w:val="double" w:sz="4" w:space="0" w:color="auto"/>
              <w:right w:val="single" w:sz="4" w:space="0" w:color="auto"/>
            </w:tcBorders>
            <w:shd w:val="clear" w:color="auto" w:fill="FFFFFF"/>
          </w:tcPr>
          <w:p w14:paraId="7BFFABBC" w14:textId="77777777" w:rsidR="001E01CB" w:rsidRPr="009611B1" w:rsidRDefault="001E01CB" w:rsidP="001E01CB">
            <w:pPr>
              <w:pStyle w:val="19"/>
              <w:spacing w:after="0"/>
              <w:ind w:firstLine="0"/>
              <w:jc w:val="center"/>
              <w:rPr>
                <w:sz w:val="24"/>
                <w:szCs w:val="24"/>
              </w:rPr>
            </w:pPr>
            <w:r w:rsidRPr="009611B1">
              <w:rPr>
                <w:sz w:val="24"/>
                <w:szCs w:val="24"/>
              </w:rPr>
              <w:t>Код страны по МК (ИСО 3166) 004–97</w:t>
            </w:r>
          </w:p>
        </w:tc>
        <w:tc>
          <w:tcPr>
            <w:tcW w:w="5044" w:type="dxa"/>
            <w:tcBorders>
              <w:top w:val="single" w:sz="4" w:space="0" w:color="auto"/>
              <w:left w:val="single" w:sz="4" w:space="0" w:color="auto"/>
              <w:bottom w:val="double" w:sz="4" w:space="0" w:color="auto"/>
              <w:right w:val="single" w:sz="4" w:space="0" w:color="auto"/>
            </w:tcBorders>
            <w:shd w:val="clear" w:color="auto" w:fill="FFFFFF"/>
          </w:tcPr>
          <w:p w14:paraId="1A6C510C" w14:textId="77777777" w:rsidR="001E01CB" w:rsidRPr="009611B1" w:rsidRDefault="001E01CB" w:rsidP="001E01CB">
            <w:pPr>
              <w:pStyle w:val="19"/>
              <w:spacing w:after="0"/>
              <w:ind w:firstLine="0"/>
              <w:jc w:val="center"/>
              <w:rPr>
                <w:sz w:val="24"/>
                <w:szCs w:val="24"/>
              </w:rPr>
            </w:pPr>
            <w:r w:rsidRPr="009611B1">
              <w:rPr>
                <w:sz w:val="24"/>
                <w:szCs w:val="24"/>
              </w:rPr>
              <w:t>Сокращенное наименование национального органа по стандартизации</w:t>
            </w:r>
          </w:p>
        </w:tc>
      </w:tr>
      <w:tr w:rsidR="001E01CB" w:rsidRPr="009611B1" w14:paraId="204008F4" w14:textId="77777777" w:rsidTr="001E01CB">
        <w:trPr>
          <w:trHeight w:val="38"/>
        </w:trPr>
        <w:tc>
          <w:tcPr>
            <w:tcW w:w="3077" w:type="dxa"/>
            <w:tcBorders>
              <w:top w:val="double" w:sz="4" w:space="0" w:color="auto"/>
              <w:left w:val="single" w:sz="4" w:space="0" w:color="auto"/>
              <w:right w:val="single" w:sz="4" w:space="0" w:color="auto"/>
            </w:tcBorders>
            <w:shd w:val="clear" w:color="auto" w:fill="FFFFFF"/>
          </w:tcPr>
          <w:p w14:paraId="3D76D027"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top w:val="double" w:sz="4" w:space="0" w:color="auto"/>
              <w:left w:val="single" w:sz="4" w:space="0" w:color="auto"/>
              <w:right w:val="single" w:sz="4" w:space="0" w:color="auto"/>
            </w:tcBorders>
            <w:shd w:val="clear" w:color="auto" w:fill="FFFFFF"/>
          </w:tcPr>
          <w:p w14:paraId="121C4E00"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top w:val="double" w:sz="4" w:space="0" w:color="auto"/>
              <w:left w:val="single" w:sz="4" w:space="0" w:color="auto"/>
              <w:right w:val="single" w:sz="4" w:space="0" w:color="auto"/>
            </w:tcBorders>
            <w:shd w:val="clear" w:color="auto" w:fill="FFFFFF"/>
          </w:tcPr>
          <w:p w14:paraId="62E903B4"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6393328" w14:textId="77777777" w:rsidTr="001E01CB">
        <w:trPr>
          <w:trHeight w:val="20"/>
        </w:trPr>
        <w:tc>
          <w:tcPr>
            <w:tcW w:w="3077" w:type="dxa"/>
            <w:tcBorders>
              <w:left w:val="single" w:sz="4" w:space="0" w:color="auto"/>
              <w:right w:val="single" w:sz="4" w:space="0" w:color="auto"/>
            </w:tcBorders>
            <w:shd w:val="clear" w:color="auto" w:fill="FFFFFF"/>
          </w:tcPr>
          <w:p w14:paraId="53A43615"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DBB9B5E"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014459E4"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243F2DEA" w14:textId="77777777" w:rsidTr="001E01CB">
        <w:trPr>
          <w:trHeight w:val="20"/>
        </w:trPr>
        <w:tc>
          <w:tcPr>
            <w:tcW w:w="3077" w:type="dxa"/>
            <w:tcBorders>
              <w:left w:val="single" w:sz="4" w:space="0" w:color="auto"/>
              <w:right w:val="single" w:sz="4" w:space="0" w:color="auto"/>
            </w:tcBorders>
            <w:shd w:val="clear" w:color="auto" w:fill="FFFFFF"/>
          </w:tcPr>
          <w:p w14:paraId="4B6C494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1443A2CD"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01C957EF"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089E0F3" w14:textId="77777777" w:rsidTr="001E01CB">
        <w:trPr>
          <w:trHeight w:val="20"/>
        </w:trPr>
        <w:tc>
          <w:tcPr>
            <w:tcW w:w="3077" w:type="dxa"/>
            <w:tcBorders>
              <w:left w:val="single" w:sz="4" w:space="0" w:color="auto"/>
              <w:right w:val="single" w:sz="4" w:space="0" w:color="auto"/>
            </w:tcBorders>
            <w:shd w:val="clear" w:color="auto" w:fill="FFFFFF"/>
          </w:tcPr>
          <w:p w14:paraId="26D1256E"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4095B903"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4AE78FF1"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5990E5D8" w14:textId="77777777" w:rsidTr="001E01CB">
        <w:trPr>
          <w:trHeight w:val="20"/>
        </w:trPr>
        <w:tc>
          <w:tcPr>
            <w:tcW w:w="3077" w:type="dxa"/>
            <w:tcBorders>
              <w:left w:val="single" w:sz="4" w:space="0" w:color="auto"/>
              <w:right w:val="single" w:sz="4" w:space="0" w:color="auto"/>
            </w:tcBorders>
            <w:shd w:val="clear" w:color="auto" w:fill="FFFFFF"/>
          </w:tcPr>
          <w:p w14:paraId="3487A04C"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21D4B2A"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48D97601"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6D9672C9" w14:textId="77777777" w:rsidTr="001E01CB">
        <w:trPr>
          <w:trHeight w:val="20"/>
        </w:trPr>
        <w:tc>
          <w:tcPr>
            <w:tcW w:w="3077" w:type="dxa"/>
            <w:tcBorders>
              <w:left w:val="single" w:sz="4" w:space="0" w:color="auto"/>
              <w:right w:val="single" w:sz="4" w:space="0" w:color="auto"/>
            </w:tcBorders>
            <w:shd w:val="clear" w:color="auto" w:fill="FFFFFF"/>
          </w:tcPr>
          <w:p w14:paraId="26CE7560"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979988C"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28DE274D"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EB9F282" w14:textId="77777777" w:rsidTr="001E01CB">
        <w:trPr>
          <w:trHeight w:val="20"/>
        </w:trPr>
        <w:tc>
          <w:tcPr>
            <w:tcW w:w="3077" w:type="dxa"/>
            <w:tcBorders>
              <w:left w:val="single" w:sz="4" w:space="0" w:color="auto"/>
              <w:right w:val="single" w:sz="4" w:space="0" w:color="auto"/>
            </w:tcBorders>
            <w:shd w:val="clear" w:color="auto" w:fill="FFFFFF"/>
          </w:tcPr>
          <w:p w14:paraId="3FBE839A"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0ACB8B15"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3DA359D4"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20D53CB9" w14:textId="77777777" w:rsidTr="001E01CB">
        <w:trPr>
          <w:trHeight w:val="20"/>
        </w:trPr>
        <w:tc>
          <w:tcPr>
            <w:tcW w:w="3077" w:type="dxa"/>
            <w:tcBorders>
              <w:left w:val="single" w:sz="4" w:space="0" w:color="auto"/>
              <w:right w:val="single" w:sz="4" w:space="0" w:color="auto"/>
            </w:tcBorders>
            <w:shd w:val="clear" w:color="auto" w:fill="FFFFFF"/>
          </w:tcPr>
          <w:p w14:paraId="7E992C8E"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554F40CA"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5C75734D"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24BF03C7" w14:textId="77777777" w:rsidTr="001E01CB">
        <w:trPr>
          <w:trHeight w:val="20"/>
        </w:trPr>
        <w:tc>
          <w:tcPr>
            <w:tcW w:w="3077" w:type="dxa"/>
            <w:tcBorders>
              <w:left w:val="single" w:sz="4" w:space="0" w:color="auto"/>
              <w:right w:val="single" w:sz="4" w:space="0" w:color="auto"/>
            </w:tcBorders>
            <w:shd w:val="clear" w:color="auto" w:fill="FFFFFF"/>
          </w:tcPr>
          <w:p w14:paraId="2F87405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72BB960D"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21787220"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47E59249" w14:textId="77777777" w:rsidTr="001E01CB">
        <w:trPr>
          <w:trHeight w:val="20"/>
        </w:trPr>
        <w:tc>
          <w:tcPr>
            <w:tcW w:w="3077" w:type="dxa"/>
            <w:tcBorders>
              <w:left w:val="single" w:sz="4" w:space="0" w:color="auto"/>
              <w:right w:val="single" w:sz="4" w:space="0" w:color="auto"/>
            </w:tcBorders>
            <w:shd w:val="clear" w:color="auto" w:fill="FFFFFF"/>
          </w:tcPr>
          <w:p w14:paraId="4F00AE1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right w:val="single" w:sz="4" w:space="0" w:color="auto"/>
            </w:tcBorders>
            <w:shd w:val="clear" w:color="auto" w:fill="FFFFFF"/>
          </w:tcPr>
          <w:p w14:paraId="6823055D"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right w:val="single" w:sz="4" w:space="0" w:color="auto"/>
            </w:tcBorders>
            <w:shd w:val="clear" w:color="auto" w:fill="FFFFFF"/>
          </w:tcPr>
          <w:p w14:paraId="2291A14B" w14:textId="77777777" w:rsidR="001E01CB" w:rsidRPr="009611B1" w:rsidRDefault="001E01CB" w:rsidP="009611B1">
            <w:pPr>
              <w:widowControl w:val="0"/>
              <w:autoSpaceDE w:val="0"/>
              <w:autoSpaceDN w:val="0"/>
              <w:adjustRightInd w:val="0"/>
              <w:ind w:left="143"/>
              <w:jc w:val="both"/>
              <w:rPr>
                <w:rFonts w:ascii="Arial" w:hAnsi="Arial" w:cs="Arial"/>
              </w:rPr>
            </w:pPr>
          </w:p>
        </w:tc>
      </w:tr>
      <w:tr w:rsidR="001E01CB" w:rsidRPr="009611B1" w14:paraId="3002DDCE" w14:textId="77777777" w:rsidTr="001E01CB">
        <w:trPr>
          <w:trHeight w:val="20"/>
        </w:trPr>
        <w:tc>
          <w:tcPr>
            <w:tcW w:w="3077" w:type="dxa"/>
            <w:tcBorders>
              <w:left w:val="single" w:sz="4" w:space="0" w:color="auto"/>
              <w:bottom w:val="single" w:sz="4" w:space="0" w:color="auto"/>
              <w:right w:val="single" w:sz="4" w:space="0" w:color="auto"/>
            </w:tcBorders>
            <w:shd w:val="clear" w:color="auto" w:fill="FFFFFF"/>
          </w:tcPr>
          <w:p w14:paraId="4D29E4C4" w14:textId="77777777" w:rsidR="001E01CB" w:rsidRPr="009611B1" w:rsidRDefault="001E01CB" w:rsidP="001E01CB">
            <w:pPr>
              <w:widowControl w:val="0"/>
              <w:autoSpaceDE w:val="0"/>
              <w:autoSpaceDN w:val="0"/>
              <w:adjustRightInd w:val="0"/>
              <w:ind w:left="142"/>
              <w:rPr>
                <w:rFonts w:ascii="Arial" w:hAnsi="Arial" w:cs="Arial"/>
              </w:rPr>
            </w:pPr>
          </w:p>
        </w:tc>
        <w:tc>
          <w:tcPr>
            <w:tcW w:w="1880" w:type="dxa"/>
            <w:tcBorders>
              <w:left w:val="single" w:sz="4" w:space="0" w:color="auto"/>
              <w:bottom w:val="single" w:sz="4" w:space="0" w:color="auto"/>
              <w:right w:val="single" w:sz="4" w:space="0" w:color="auto"/>
            </w:tcBorders>
            <w:shd w:val="clear" w:color="auto" w:fill="FFFFFF"/>
          </w:tcPr>
          <w:p w14:paraId="5B3A22C5" w14:textId="77777777" w:rsidR="001E01CB" w:rsidRPr="009611B1" w:rsidRDefault="001E01CB" w:rsidP="009611B1">
            <w:pPr>
              <w:widowControl w:val="0"/>
              <w:autoSpaceDE w:val="0"/>
              <w:autoSpaceDN w:val="0"/>
              <w:adjustRightInd w:val="0"/>
              <w:jc w:val="center"/>
              <w:rPr>
                <w:rFonts w:ascii="Arial" w:hAnsi="Arial" w:cs="Arial"/>
              </w:rPr>
            </w:pPr>
          </w:p>
        </w:tc>
        <w:tc>
          <w:tcPr>
            <w:tcW w:w="5044" w:type="dxa"/>
            <w:tcBorders>
              <w:left w:val="single" w:sz="4" w:space="0" w:color="auto"/>
              <w:bottom w:val="single" w:sz="4" w:space="0" w:color="auto"/>
              <w:right w:val="single" w:sz="4" w:space="0" w:color="auto"/>
            </w:tcBorders>
            <w:shd w:val="clear" w:color="auto" w:fill="FFFFFF"/>
          </w:tcPr>
          <w:p w14:paraId="6054CB29" w14:textId="77777777" w:rsidR="001E01CB" w:rsidRPr="009611B1" w:rsidRDefault="001E01CB" w:rsidP="009611B1">
            <w:pPr>
              <w:widowControl w:val="0"/>
              <w:autoSpaceDE w:val="0"/>
              <w:autoSpaceDN w:val="0"/>
              <w:adjustRightInd w:val="0"/>
              <w:ind w:left="143"/>
              <w:jc w:val="both"/>
              <w:rPr>
                <w:rFonts w:ascii="Arial" w:hAnsi="Arial" w:cs="Arial"/>
              </w:rPr>
            </w:pPr>
          </w:p>
        </w:tc>
      </w:tr>
    </w:tbl>
    <w:p w14:paraId="7903EF9D" w14:textId="77777777" w:rsidR="00427CC4" w:rsidRDefault="00427CC4" w:rsidP="001E01CB">
      <w:pPr>
        <w:spacing w:line="360" w:lineRule="auto"/>
        <w:ind w:right="57" w:firstLine="709"/>
        <w:jc w:val="both"/>
        <w:rPr>
          <w:rFonts w:ascii="Arial" w:hAnsi="Arial" w:cs="Arial"/>
          <w:lang w:eastAsia="ru-RU"/>
        </w:rPr>
      </w:pPr>
    </w:p>
    <w:p w14:paraId="270C5AB0" w14:textId="77777777" w:rsidR="00427CC4" w:rsidRDefault="00427CC4">
      <w:pPr>
        <w:suppressAutoHyphens w:val="0"/>
        <w:rPr>
          <w:rFonts w:ascii="Arial" w:hAnsi="Arial" w:cs="Arial"/>
          <w:lang w:eastAsia="ru-RU"/>
        </w:rPr>
      </w:pPr>
      <w:r>
        <w:rPr>
          <w:rFonts w:ascii="Arial" w:hAnsi="Arial" w:cs="Arial"/>
          <w:lang w:eastAsia="ru-RU"/>
        </w:rPr>
        <w:br w:type="page"/>
      </w:r>
    </w:p>
    <w:p w14:paraId="6798B36C" w14:textId="77777777" w:rsidR="00796D1E" w:rsidRPr="00440630" w:rsidRDefault="001E01CB" w:rsidP="00796D1E">
      <w:pPr>
        <w:spacing w:before="120" w:line="360" w:lineRule="auto"/>
        <w:ind w:firstLine="567"/>
        <w:jc w:val="both"/>
        <w:rPr>
          <w:rFonts w:ascii="Arial" w:hAnsi="Arial" w:cs="Arial"/>
        </w:rPr>
      </w:pPr>
      <w:r w:rsidRPr="008A5D81">
        <w:rPr>
          <w:rFonts w:ascii="Arial" w:hAnsi="Arial" w:cs="Arial"/>
          <w:lang w:eastAsia="ru-RU"/>
        </w:rPr>
        <w:lastRenderedPageBreak/>
        <w:t>4 </w:t>
      </w:r>
      <w:r w:rsidR="00F26562" w:rsidRPr="00A91581">
        <w:rPr>
          <w:rFonts w:ascii="Arial" w:hAnsi="Arial" w:cs="Arial"/>
          <w:lang w:eastAsia="ru-RU"/>
        </w:rPr>
        <w:t xml:space="preserve">Настоящий стандарт </w:t>
      </w:r>
      <w:r w:rsidR="00CA007A">
        <w:rPr>
          <w:rFonts w:ascii="Arial" w:hAnsi="Arial" w:cs="Arial"/>
        </w:rPr>
        <w:t>модифицирован</w:t>
      </w:r>
      <w:r w:rsidR="00CA007A" w:rsidRPr="00AC0BE2">
        <w:rPr>
          <w:rFonts w:ascii="Arial" w:hAnsi="Arial" w:cs="Arial"/>
        </w:rPr>
        <w:t xml:space="preserve"> </w:t>
      </w:r>
      <w:r w:rsidR="00CA007A" w:rsidRPr="00D85565">
        <w:rPr>
          <w:rFonts w:ascii="Arial" w:hAnsi="Arial" w:cs="Arial"/>
        </w:rPr>
        <w:t>по отношению к</w:t>
      </w:r>
      <w:r w:rsidR="00CA007A">
        <w:rPr>
          <w:rFonts w:ascii="Arial" w:hAnsi="Arial" w:cs="Arial"/>
        </w:rPr>
        <w:t xml:space="preserve"> </w:t>
      </w:r>
      <w:r w:rsidR="00CA007A" w:rsidRPr="0051607C">
        <w:rPr>
          <w:rFonts w:ascii="Arial" w:hAnsi="Arial" w:cs="Arial"/>
        </w:rPr>
        <w:t>международному</w:t>
      </w:r>
      <w:r w:rsidR="00CA007A" w:rsidRPr="00AC0BE2">
        <w:rPr>
          <w:rFonts w:ascii="Arial" w:hAnsi="Arial" w:cs="Arial"/>
        </w:rPr>
        <w:t xml:space="preserve"> </w:t>
      </w:r>
      <w:r w:rsidR="00CA007A" w:rsidRPr="0051607C">
        <w:rPr>
          <w:rFonts w:ascii="Arial" w:hAnsi="Arial" w:cs="Arial"/>
        </w:rPr>
        <w:t>стандарту</w:t>
      </w:r>
      <w:r w:rsidR="00CA007A">
        <w:rPr>
          <w:rFonts w:ascii="Arial" w:hAnsi="Arial" w:cs="Arial"/>
        </w:rPr>
        <w:t xml:space="preserve"> </w:t>
      </w:r>
      <w:r w:rsidR="00796D1E">
        <w:rPr>
          <w:rFonts w:ascii="Arial" w:hAnsi="Arial" w:cs="Arial"/>
          <w:lang w:val="en-US"/>
        </w:rPr>
        <w:t>IEC</w:t>
      </w:r>
      <w:r w:rsidR="00796D1E" w:rsidRPr="00440630">
        <w:rPr>
          <w:rFonts w:ascii="Arial" w:hAnsi="Arial" w:cs="Arial"/>
        </w:rPr>
        <w:t xml:space="preserve"> 61386-24:2004* "Системы кабелепроводов для электрических установок. Часть 24. Частные требования. Подземные системы кабелепроводов" (</w:t>
      </w:r>
      <w:r w:rsidR="00796D1E" w:rsidRPr="00440630">
        <w:rPr>
          <w:rFonts w:ascii="Arial" w:hAnsi="Arial" w:cs="Arial"/>
          <w:lang w:val="en-US"/>
        </w:rPr>
        <w:t>IEC</w:t>
      </w:r>
      <w:r w:rsidR="00796D1E" w:rsidRPr="00440630">
        <w:rPr>
          <w:rFonts w:ascii="Arial" w:hAnsi="Arial" w:cs="Arial"/>
        </w:rPr>
        <w:t xml:space="preserve"> 61386-24:2004 "</w:t>
      </w:r>
      <w:r w:rsidR="00796D1E" w:rsidRPr="00440630">
        <w:rPr>
          <w:rFonts w:ascii="Arial" w:hAnsi="Arial" w:cs="Arial"/>
          <w:lang w:val="en-US"/>
        </w:rPr>
        <w:t>Conduit</w:t>
      </w:r>
      <w:r w:rsidR="00796D1E" w:rsidRPr="00440630">
        <w:rPr>
          <w:rFonts w:ascii="Arial" w:hAnsi="Arial" w:cs="Arial"/>
        </w:rPr>
        <w:t xml:space="preserve"> </w:t>
      </w:r>
      <w:r w:rsidR="00796D1E" w:rsidRPr="00440630">
        <w:rPr>
          <w:rFonts w:ascii="Arial" w:hAnsi="Arial" w:cs="Arial"/>
          <w:lang w:val="en-US"/>
        </w:rPr>
        <w:t>systems</w:t>
      </w:r>
      <w:r w:rsidR="00796D1E" w:rsidRPr="00440630">
        <w:rPr>
          <w:rFonts w:ascii="Arial" w:hAnsi="Arial" w:cs="Arial"/>
        </w:rPr>
        <w:t xml:space="preserve"> </w:t>
      </w:r>
      <w:r w:rsidR="00796D1E" w:rsidRPr="00440630">
        <w:rPr>
          <w:rFonts w:ascii="Arial" w:hAnsi="Arial" w:cs="Arial"/>
          <w:lang w:val="en-US"/>
        </w:rPr>
        <w:t>for</w:t>
      </w:r>
      <w:r w:rsidR="00796D1E" w:rsidRPr="00440630">
        <w:rPr>
          <w:rFonts w:ascii="Arial" w:hAnsi="Arial" w:cs="Arial"/>
        </w:rPr>
        <w:t xml:space="preserve"> </w:t>
      </w:r>
      <w:r w:rsidR="00796D1E" w:rsidRPr="00440630">
        <w:rPr>
          <w:rFonts w:ascii="Arial" w:hAnsi="Arial" w:cs="Arial"/>
          <w:lang w:val="en-US"/>
        </w:rPr>
        <w:t>cable</w:t>
      </w:r>
      <w:r w:rsidR="00796D1E" w:rsidRPr="00440630">
        <w:rPr>
          <w:rFonts w:ascii="Arial" w:hAnsi="Arial" w:cs="Arial"/>
        </w:rPr>
        <w:t xml:space="preserve"> </w:t>
      </w:r>
      <w:r w:rsidR="00796D1E" w:rsidRPr="00440630">
        <w:rPr>
          <w:rFonts w:ascii="Arial" w:hAnsi="Arial" w:cs="Arial"/>
          <w:lang w:val="en-US"/>
        </w:rPr>
        <w:t>management</w:t>
      </w:r>
      <w:r w:rsidR="00796D1E" w:rsidRPr="00440630">
        <w:rPr>
          <w:rFonts w:ascii="Arial" w:hAnsi="Arial" w:cs="Arial"/>
        </w:rPr>
        <w:t xml:space="preserve"> - </w:t>
      </w:r>
      <w:r w:rsidR="00796D1E" w:rsidRPr="00440630">
        <w:rPr>
          <w:rFonts w:ascii="Arial" w:hAnsi="Arial" w:cs="Arial"/>
          <w:lang w:val="en-US"/>
        </w:rPr>
        <w:t>Part</w:t>
      </w:r>
      <w:r w:rsidR="00796D1E" w:rsidRPr="00440630">
        <w:rPr>
          <w:rFonts w:ascii="Arial" w:hAnsi="Arial" w:cs="Arial"/>
        </w:rPr>
        <w:t xml:space="preserve"> 24: </w:t>
      </w:r>
      <w:r w:rsidR="00796D1E" w:rsidRPr="00440630">
        <w:rPr>
          <w:rFonts w:ascii="Arial" w:hAnsi="Arial" w:cs="Arial"/>
          <w:lang w:val="en-US"/>
        </w:rPr>
        <w:t>Particular</w:t>
      </w:r>
      <w:r w:rsidR="00796D1E" w:rsidRPr="00440630">
        <w:rPr>
          <w:rFonts w:ascii="Arial" w:hAnsi="Arial" w:cs="Arial"/>
        </w:rPr>
        <w:t xml:space="preserve"> </w:t>
      </w:r>
      <w:r w:rsidR="00796D1E" w:rsidRPr="00440630">
        <w:rPr>
          <w:rFonts w:ascii="Arial" w:hAnsi="Arial" w:cs="Arial"/>
          <w:lang w:val="en-US"/>
        </w:rPr>
        <w:t>requirements</w:t>
      </w:r>
      <w:r w:rsidR="00796D1E" w:rsidRPr="00440630">
        <w:rPr>
          <w:rFonts w:ascii="Arial" w:hAnsi="Arial" w:cs="Arial"/>
        </w:rPr>
        <w:t xml:space="preserve"> - </w:t>
      </w:r>
      <w:r w:rsidR="00796D1E" w:rsidRPr="00440630">
        <w:rPr>
          <w:rFonts w:ascii="Arial" w:hAnsi="Arial" w:cs="Arial"/>
          <w:lang w:val="en-US"/>
        </w:rPr>
        <w:t>Conduit</w:t>
      </w:r>
      <w:r w:rsidR="00796D1E" w:rsidRPr="00440630">
        <w:rPr>
          <w:rFonts w:ascii="Arial" w:hAnsi="Arial" w:cs="Arial"/>
        </w:rPr>
        <w:t xml:space="preserve"> </w:t>
      </w:r>
      <w:r w:rsidR="00796D1E" w:rsidRPr="00440630">
        <w:rPr>
          <w:rFonts w:ascii="Arial" w:hAnsi="Arial" w:cs="Arial"/>
          <w:lang w:val="en-US"/>
        </w:rPr>
        <w:t>systems</w:t>
      </w:r>
      <w:r w:rsidR="00796D1E" w:rsidRPr="00440630">
        <w:rPr>
          <w:rFonts w:ascii="Arial" w:hAnsi="Arial" w:cs="Arial"/>
        </w:rPr>
        <w:t xml:space="preserve"> </w:t>
      </w:r>
      <w:r w:rsidR="00796D1E" w:rsidRPr="00440630">
        <w:rPr>
          <w:rFonts w:ascii="Arial" w:hAnsi="Arial" w:cs="Arial"/>
          <w:lang w:val="en-US"/>
        </w:rPr>
        <w:t>buried</w:t>
      </w:r>
      <w:r w:rsidR="00796D1E" w:rsidRPr="00440630">
        <w:rPr>
          <w:rFonts w:ascii="Arial" w:hAnsi="Arial" w:cs="Arial"/>
        </w:rPr>
        <w:t xml:space="preserve"> </w:t>
      </w:r>
      <w:r w:rsidR="00796D1E" w:rsidRPr="00440630">
        <w:rPr>
          <w:rFonts w:ascii="Arial" w:hAnsi="Arial" w:cs="Arial"/>
          <w:lang w:val="en-US"/>
        </w:rPr>
        <w:t>underground</w:t>
      </w:r>
      <w:r w:rsidR="00796D1E">
        <w:rPr>
          <w:rFonts w:ascii="Arial" w:hAnsi="Arial" w:cs="Arial"/>
        </w:rPr>
        <w:t>")</w:t>
      </w:r>
      <w:r w:rsidR="00796D1E" w:rsidRPr="00440630">
        <w:rPr>
          <w:rFonts w:ascii="Arial" w:hAnsi="Arial" w:cs="Arial"/>
        </w:rPr>
        <w:t xml:space="preserve">, </w:t>
      </w:r>
      <w:r w:rsidR="00796D1E">
        <w:rPr>
          <w:rFonts w:ascii="Arial" w:hAnsi="Arial" w:cs="Arial"/>
          <w:lang w:val="en-US"/>
        </w:rPr>
        <w:t>MOD</w:t>
      </w:r>
      <w:r w:rsidR="00796D1E" w:rsidRPr="00440630">
        <w:rPr>
          <w:rFonts w:ascii="Arial" w:hAnsi="Arial" w:cs="Arial"/>
        </w:rPr>
        <w:t>)</w:t>
      </w:r>
      <w:r w:rsidR="00796D1E" w:rsidRPr="00440630">
        <w:t xml:space="preserve"> </w:t>
      </w:r>
      <w:r w:rsidR="00796D1E" w:rsidRPr="00E579F7">
        <w:rPr>
          <w:rFonts w:ascii="Arial" w:hAnsi="Arial" w:cs="Arial"/>
        </w:rPr>
        <w:t>путем</w:t>
      </w:r>
      <w:r w:rsidR="00796D1E" w:rsidRPr="00440630">
        <w:rPr>
          <w:rFonts w:ascii="Arial" w:hAnsi="Arial" w:cs="Arial"/>
        </w:rPr>
        <w:t xml:space="preserve"> </w:t>
      </w:r>
      <w:r w:rsidR="00796D1E" w:rsidRPr="00D85565">
        <w:rPr>
          <w:rFonts w:ascii="Arial" w:hAnsi="Arial" w:cs="Arial"/>
        </w:rPr>
        <w:t>внесения</w:t>
      </w:r>
      <w:r w:rsidR="00796D1E" w:rsidRPr="00440630">
        <w:rPr>
          <w:rFonts w:ascii="Arial" w:hAnsi="Arial" w:cs="Arial"/>
        </w:rPr>
        <w:t xml:space="preserve"> </w:t>
      </w:r>
      <w:r w:rsidR="00796D1E" w:rsidRPr="00D85565">
        <w:rPr>
          <w:rFonts w:ascii="Arial" w:hAnsi="Arial" w:cs="Arial"/>
        </w:rPr>
        <w:t>технических</w:t>
      </w:r>
      <w:r w:rsidR="00796D1E" w:rsidRPr="00440630">
        <w:rPr>
          <w:rFonts w:ascii="Arial" w:hAnsi="Arial" w:cs="Arial"/>
        </w:rPr>
        <w:t xml:space="preserve"> </w:t>
      </w:r>
      <w:r w:rsidR="00796D1E" w:rsidRPr="00D85565">
        <w:rPr>
          <w:rFonts w:ascii="Arial" w:hAnsi="Arial" w:cs="Arial"/>
        </w:rPr>
        <w:t>дополнений</w:t>
      </w:r>
      <w:r w:rsidR="00796D1E" w:rsidRPr="00440630">
        <w:rPr>
          <w:rFonts w:ascii="Arial" w:hAnsi="Arial" w:cs="Arial"/>
        </w:rPr>
        <w:t xml:space="preserve"> </w:t>
      </w:r>
      <w:r w:rsidR="00796D1E" w:rsidRPr="00D85565">
        <w:rPr>
          <w:rFonts w:ascii="Arial" w:hAnsi="Arial" w:cs="Arial"/>
        </w:rPr>
        <w:t>и</w:t>
      </w:r>
      <w:r w:rsidR="00796D1E" w:rsidRPr="00440630">
        <w:rPr>
          <w:rFonts w:ascii="Arial" w:hAnsi="Arial" w:cs="Arial"/>
        </w:rPr>
        <w:t xml:space="preserve"> </w:t>
      </w:r>
      <w:r w:rsidR="00796D1E" w:rsidRPr="00D85565">
        <w:rPr>
          <w:rFonts w:ascii="Arial" w:hAnsi="Arial" w:cs="Arial"/>
        </w:rPr>
        <w:t>актуализации</w:t>
      </w:r>
      <w:r w:rsidR="00796D1E" w:rsidRPr="00440630">
        <w:rPr>
          <w:rFonts w:ascii="Arial" w:hAnsi="Arial" w:cs="Arial"/>
        </w:rPr>
        <w:t xml:space="preserve"> </w:t>
      </w:r>
      <w:r w:rsidR="00796D1E" w:rsidRPr="00D85565">
        <w:rPr>
          <w:rFonts w:ascii="Arial" w:hAnsi="Arial" w:cs="Arial"/>
        </w:rPr>
        <w:t>положений</w:t>
      </w:r>
      <w:r w:rsidR="00796D1E" w:rsidRPr="00440630">
        <w:rPr>
          <w:rFonts w:ascii="Arial" w:hAnsi="Arial" w:cs="Arial"/>
        </w:rPr>
        <w:t xml:space="preserve">, </w:t>
      </w:r>
      <w:r w:rsidR="00796D1E" w:rsidRPr="00D85565">
        <w:rPr>
          <w:rFonts w:ascii="Arial" w:hAnsi="Arial" w:cs="Arial"/>
        </w:rPr>
        <w:t>выделенных</w:t>
      </w:r>
      <w:r w:rsidR="00796D1E" w:rsidRPr="00440630">
        <w:rPr>
          <w:rFonts w:ascii="Arial" w:hAnsi="Arial" w:cs="Arial"/>
        </w:rPr>
        <w:t xml:space="preserve"> </w:t>
      </w:r>
      <w:r w:rsidR="00796D1E" w:rsidRPr="00D85565">
        <w:rPr>
          <w:rFonts w:ascii="Arial" w:hAnsi="Arial" w:cs="Arial"/>
        </w:rPr>
        <w:t>курсивом</w:t>
      </w:r>
      <w:r w:rsidR="00796D1E" w:rsidRPr="00440630">
        <w:rPr>
          <w:rFonts w:ascii="Arial" w:hAnsi="Arial" w:cs="Arial"/>
        </w:rPr>
        <w:t>.</w:t>
      </w:r>
    </w:p>
    <w:p w14:paraId="6828323D" w14:textId="77777777" w:rsidR="00796D1E" w:rsidRDefault="00796D1E" w:rsidP="00796D1E">
      <w:pPr>
        <w:spacing w:line="360" w:lineRule="auto"/>
        <w:ind w:firstLine="567"/>
        <w:jc w:val="both"/>
        <w:rPr>
          <w:rFonts w:ascii="Arial" w:hAnsi="Arial" w:cs="Arial"/>
        </w:rPr>
      </w:pPr>
      <w:r w:rsidRPr="0051607C">
        <w:rPr>
          <w:rFonts w:ascii="Arial" w:hAnsi="Arial"/>
        </w:rPr>
        <w:t xml:space="preserve">Международный стандарт </w:t>
      </w:r>
      <w:r w:rsidRPr="0051607C">
        <w:rPr>
          <w:rFonts w:ascii="Arial" w:hAnsi="Arial" w:cs="Arial"/>
        </w:rPr>
        <w:t>lEC 6</w:t>
      </w:r>
      <w:r w:rsidRPr="00385237">
        <w:rPr>
          <w:rFonts w:ascii="Arial" w:hAnsi="Arial" w:cs="Arial"/>
        </w:rPr>
        <w:t>1386-</w:t>
      </w:r>
      <w:r w:rsidRPr="00795553">
        <w:rPr>
          <w:rFonts w:ascii="Arial" w:hAnsi="Arial" w:cs="Arial"/>
        </w:rPr>
        <w:t>2</w:t>
      </w:r>
      <w:r w:rsidRPr="00440630">
        <w:rPr>
          <w:rFonts w:ascii="Arial" w:hAnsi="Arial" w:cs="Arial"/>
        </w:rPr>
        <w:t>4</w:t>
      </w:r>
      <w:r w:rsidRPr="0051607C">
        <w:rPr>
          <w:rFonts w:ascii="Arial" w:hAnsi="Arial" w:cs="Arial"/>
        </w:rPr>
        <w:t>:20</w:t>
      </w:r>
      <w:r w:rsidRPr="00440630">
        <w:rPr>
          <w:rFonts w:ascii="Arial" w:hAnsi="Arial" w:cs="Arial"/>
        </w:rPr>
        <w:t>04</w:t>
      </w:r>
      <w:r w:rsidRPr="00D85565">
        <w:rPr>
          <w:rFonts w:ascii="Arial" w:hAnsi="Arial" w:cs="Arial"/>
        </w:rPr>
        <w:t xml:space="preserve"> </w:t>
      </w:r>
      <w:r w:rsidRPr="0051607C">
        <w:rPr>
          <w:rFonts w:ascii="Arial" w:hAnsi="Arial" w:cs="Arial"/>
        </w:rPr>
        <w:t>разработан Техническ</w:t>
      </w:r>
      <w:r>
        <w:rPr>
          <w:rFonts w:ascii="Arial" w:hAnsi="Arial" w:cs="Arial"/>
        </w:rPr>
        <w:t xml:space="preserve">им подкомитетом по </w:t>
      </w:r>
      <w:r w:rsidRPr="00B55B2B">
        <w:rPr>
          <w:rFonts w:ascii="Arial" w:hAnsi="Arial" w:cs="Arial"/>
        </w:rPr>
        <w:t xml:space="preserve">стандартизации </w:t>
      </w:r>
      <w:r w:rsidRPr="00D64108">
        <w:rPr>
          <w:rFonts w:ascii="Arial" w:hAnsi="Arial" w:cs="Arial"/>
        </w:rPr>
        <w:t>23А «Кабельные системы управления» Технического комитета 23 «Электрическое вспомогательное оборудование»</w:t>
      </w:r>
      <w:r w:rsidRPr="00DE0D22">
        <w:rPr>
          <w:rFonts w:ascii="Arial" w:hAnsi="Arial" w:cs="Arial"/>
        </w:rPr>
        <w:t xml:space="preserve"> Международной электротехнической комиссии (IEC).</w:t>
      </w:r>
      <w:r w:rsidRPr="00BB121B">
        <w:t xml:space="preserve"> </w:t>
      </w:r>
    </w:p>
    <w:p w14:paraId="691C3F99" w14:textId="77777777" w:rsidR="00796D1E" w:rsidRDefault="00796D1E" w:rsidP="00796D1E">
      <w:pPr>
        <w:spacing w:line="360" w:lineRule="auto"/>
        <w:ind w:firstLine="567"/>
        <w:jc w:val="both"/>
        <w:rPr>
          <w:rFonts w:ascii="Arial" w:hAnsi="Arial"/>
        </w:rPr>
      </w:pPr>
      <w:r w:rsidRPr="00440630">
        <w:rPr>
          <w:rFonts w:ascii="Arial" w:hAnsi="Arial"/>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7BC0D0EE" w14:textId="210076BF" w:rsidR="00796D1E" w:rsidRPr="0051607C" w:rsidRDefault="00796D1E" w:rsidP="00796D1E">
      <w:pPr>
        <w:spacing w:line="360" w:lineRule="auto"/>
        <w:ind w:firstLine="567"/>
        <w:jc w:val="both"/>
        <w:rPr>
          <w:rFonts w:ascii="Arial" w:hAnsi="Arial"/>
        </w:rPr>
      </w:pPr>
      <w:r w:rsidRPr="0051607C">
        <w:rPr>
          <w:rFonts w:ascii="Arial" w:hAnsi="Arial"/>
        </w:rPr>
        <w:t>Наименование настоящего стандарта изменено относительно наименования указанного международного стандарта для приведения в соответствие с ГОСТ 1.5</w:t>
      </w:r>
      <w:r>
        <w:rPr>
          <w:rFonts w:ascii="Arial" w:hAnsi="Arial"/>
        </w:rPr>
        <w:t xml:space="preserve"> </w:t>
      </w:r>
      <w:r w:rsidRPr="0051607C">
        <w:rPr>
          <w:rFonts w:ascii="Arial" w:hAnsi="Arial"/>
        </w:rPr>
        <w:t>‒2001 (подраздел 3.6)</w:t>
      </w:r>
    </w:p>
    <w:p w14:paraId="1FFFE722" w14:textId="275C72AA" w:rsidR="00796D1E" w:rsidRPr="009611B1" w:rsidRDefault="00A01743" w:rsidP="00796D1E">
      <w:pPr>
        <w:spacing w:line="360" w:lineRule="auto"/>
        <w:ind w:right="57" w:firstLine="709"/>
        <w:jc w:val="both"/>
        <w:rPr>
          <w:rFonts w:ascii="Arial" w:hAnsi="Arial" w:cs="Arial"/>
          <w:snapToGrid w:val="0"/>
          <w:lang w:eastAsia="ru-RU"/>
        </w:rPr>
      </w:pPr>
      <w:r>
        <w:rPr>
          <w:rFonts w:ascii="Arial" w:hAnsi="Arial" w:cs="Arial"/>
        </w:rPr>
        <w:t>5</w:t>
      </w:r>
      <w:r w:rsidR="00796D1E" w:rsidRPr="0051607C">
        <w:rPr>
          <w:rFonts w:ascii="Arial" w:hAnsi="Arial" w:cs="Arial"/>
        </w:rPr>
        <w:t xml:space="preserve"> </w:t>
      </w:r>
      <w:r w:rsidR="007F3A8F" w:rsidRPr="007F3A8F">
        <w:rPr>
          <w:rFonts w:ascii="Arial" w:hAnsi="Arial" w:cs="Arial"/>
        </w:rPr>
        <w:t>ВВЕДЕН ВПЕРВЫЕ</w:t>
      </w:r>
    </w:p>
    <w:p w14:paraId="34DEFBDA" w14:textId="432E9492" w:rsidR="001E01CB" w:rsidRPr="009611B1" w:rsidRDefault="001E01CB" w:rsidP="007F3A8F">
      <w:pPr>
        <w:widowControl w:val="0"/>
        <w:autoSpaceDE w:val="0"/>
        <w:autoSpaceDN w:val="0"/>
        <w:adjustRightInd w:val="0"/>
        <w:spacing w:line="360" w:lineRule="auto"/>
        <w:ind w:right="57"/>
        <w:jc w:val="both"/>
        <w:rPr>
          <w:rFonts w:ascii="Arial" w:hAnsi="Arial" w:cs="Arial"/>
          <w:i/>
          <w:iCs/>
        </w:rPr>
      </w:pPr>
    </w:p>
    <w:p w14:paraId="69709D2E" w14:textId="77777777" w:rsidR="001E01CB" w:rsidRPr="009611B1" w:rsidRDefault="001E01CB" w:rsidP="001E01CB">
      <w:pPr>
        <w:widowControl w:val="0"/>
        <w:autoSpaceDE w:val="0"/>
        <w:autoSpaceDN w:val="0"/>
        <w:adjustRightInd w:val="0"/>
        <w:spacing w:line="360" w:lineRule="auto"/>
        <w:ind w:right="57" w:firstLine="709"/>
        <w:jc w:val="both"/>
        <w:rPr>
          <w:rFonts w:ascii="Arial" w:hAnsi="Arial" w:cs="Arial"/>
          <w:i/>
          <w:iCs/>
        </w:rPr>
      </w:pPr>
      <w:r w:rsidRPr="009611B1">
        <w:rPr>
          <w:rFonts w:ascii="Arial" w:hAnsi="Arial" w:cs="Arial"/>
          <w:i/>
          <w:iCs/>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04AD663" w14:textId="77777777" w:rsidR="001E01CB" w:rsidRPr="009611B1" w:rsidRDefault="001E01CB" w:rsidP="001E01CB">
      <w:pPr>
        <w:widowControl w:val="0"/>
        <w:autoSpaceDE w:val="0"/>
        <w:autoSpaceDN w:val="0"/>
        <w:adjustRightInd w:val="0"/>
        <w:spacing w:line="360" w:lineRule="auto"/>
        <w:ind w:right="57" w:firstLine="709"/>
        <w:jc w:val="both"/>
        <w:rPr>
          <w:rFonts w:ascii="Arial" w:hAnsi="Arial" w:cs="Arial"/>
          <w:i/>
          <w:iCs/>
        </w:rPr>
      </w:pPr>
      <w:r w:rsidRPr="009611B1">
        <w:rPr>
          <w:rFonts w:ascii="Arial" w:hAnsi="Arial" w:cs="Arial"/>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20F6449" w14:textId="77777777" w:rsidR="00147E9D" w:rsidRPr="009611B1" w:rsidRDefault="00147E9D" w:rsidP="001E01CB">
      <w:pPr>
        <w:widowControl w:val="0"/>
        <w:autoSpaceDE w:val="0"/>
        <w:autoSpaceDN w:val="0"/>
        <w:adjustRightInd w:val="0"/>
        <w:spacing w:line="360" w:lineRule="auto"/>
        <w:ind w:right="57" w:firstLine="709"/>
        <w:jc w:val="right"/>
        <w:rPr>
          <w:rFonts w:ascii="Arial" w:hAnsi="Arial" w:cs="Arial"/>
          <w:spacing w:val="-1"/>
        </w:rPr>
      </w:pPr>
    </w:p>
    <w:p w14:paraId="538739EE" w14:textId="77777777" w:rsidR="001E01CB" w:rsidRPr="009611B1" w:rsidRDefault="001E01CB" w:rsidP="001E01CB">
      <w:pPr>
        <w:widowControl w:val="0"/>
        <w:autoSpaceDE w:val="0"/>
        <w:autoSpaceDN w:val="0"/>
        <w:adjustRightInd w:val="0"/>
        <w:spacing w:line="360" w:lineRule="auto"/>
        <w:ind w:right="57" w:firstLine="709"/>
        <w:jc w:val="right"/>
        <w:rPr>
          <w:rFonts w:ascii="Arial" w:hAnsi="Arial" w:cs="Arial"/>
          <w:spacing w:val="-1"/>
        </w:rPr>
      </w:pPr>
    </w:p>
    <w:p w14:paraId="05C65195" w14:textId="3F843A42" w:rsidR="001E01CB" w:rsidRDefault="001E01CB" w:rsidP="001E01CB">
      <w:pPr>
        <w:widowControl w:val="0"/>
        <w:autoSpaceDE w:val="0"/>
        <w:autoSpaceDN w:val="0"/>
        <w:adjustRightInd w:val="0"/>
        <w:spacing w:line="360" w:lineRule="auto"/>
        <w:ind w:right="57" w:firstLine="709"/>
        <w:jc w:val="both"/>
        <w:rPr>
          <w:rFonts w:ascii="Arial" w:hAnsi="Arial" w:cs="Arial"/>
        </w:rPr>
      </w:pPr>
      <w:r w:rsidRPr="009611B1">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A6A4C60" w14:textId="77777777" w:rsidR="00B01891" w:rsidRPr="00CB48C5" w:rsidRDefault="00B01891" w:rsidP="00C47B67">
      <w:pPr>
        <w:tabs>
          <w:tab w:val="left" w:pos="9781"/>
        </w:tabs>
        <w:spacing w:line="243" w:lineRule="auto"/>
        <w:jc w:val="both"/>
        <w:rPr>
          <w:rFonts w:ascii="Arial" w:eastAsia="Arial" w:hAnsi="Arial" w:cs="Arial"/>
          <w:sz w:val="20"/>
          <w:szCs w:val="20"/>
        </w:rPr>
        <w:sectPr w:rsidR="00B01891" w:rsidRPr="00CB48C5" w:rsidSect="001E01CB">
          <w:headerReference w:type="default" r:id="rId9"/>
          <w:footerReference w:type="default" r:id="rId10"/>
          <w:pgSz w:w="11920" w:h="16860"/>
          <w:pgMar w:top="1340" w:right="863" w:bottom="280" w:left="1418" w:header="624" w:footer="921" w:gutter="0"/>
          <w:pgNumType w:fmt="upperRoman" w:start="1"/>
          <w:cols w:space="720"/>
          <w:titlePg/>
          <w:docGrid w:linePitch="326"/>
        </w:sectPr>
      </w:pPr>
    </w:p>
    <w:p w14:paraId="240D4738" w14:textId="77777777" w:rsidR="00A97BE3" w:rsidRPr="00CB48C5" w:rsidRDefault="008A61A7" w:rsidP="00272378">
      <w:pPr>
        <w:tabs>
          <w:tab w:val="left" w:pos="9781"/>
        </w:tabs>
        <w:spacing w:after="120" w:line="360" w:lineRule="auto"/>
        <w:jc w:val="center"/>
        <w:rPr>
          <w:rFonts w:ascii="Arial" w:hAnsi="Arial" w:cs="Arial"/>
          <w:b/>
          <w:sz w:val="28"/>
        </w:rPr>
      </w:pPr>
      <w:r w:rsidRPr="00CB48C5">
        <w:rPr>
          <w:rFonts w:ascii="Arial" w:hAnsi="Arial" w:cs="Arial"/>
          <w:b/>
          <w:sz w:val="28"/>
        </w:rPr>
        <w:lastRenderedPageBreak/>
        <w:t>Содержание</w:t>
      </w:r>
    </w:p>
    <w:p w14:paraId="5CEDE2EF" w14:textId="77777777" w:rsidR="00BD0A68" w:rsidRDefault="00BD0A68" w:rsidP="00BD0A68">
      <w:pPr>
        <w:spacing w:line="360" w:lineRule="auto"/>
        <w:rPr>
          <w:rFonts w:ascii="Arial" w:hAnsi="Arial" w:cs="Arial"/>
        </w:rPr>
      </w:pPr>
      <w:r>
        <w:rPr>
          <w:rFonts w:ascii="Arial" w:hAnsi="Arial" w:cs="Arial"/>
        </w:rPr>
        <w:t>1 Область применения ………………………………………………………………………</w:t>
      </w:r>
    </w:p>
    <w:p w14:paraId="2D27E230" w14:textId="04F1DFE0" w:rsidR="00BD0A68" w:rsidRDefault="00BD0A68" w:rsidP="00BD0A68">
      <w:pPr>
        <w:spacing w:line="360" w:lineRule="auto"/>
        <w:rPr>
          <w:rFonts w:ascii="Arial" w:hAnsi="Arial" w:cs="Arial"/>
        </w:rPr>
      </w:pPr>
      <w:r>
        <w:rPr>
          <w:rFonts w:ascii="Arial" w:hAnsi="Arial" w:cs="Arial"/>
        </w:rPr>
        <w:t xml:space="preserve"> 2 Нормативные ссылки ……………………………………………</w:t>
      </w:r>
    </w:p>
    <w:p w14:paraId="6E1D0C79" w14:textId="2D2B4B84" w:rsidR="00BD0A68" w:rsidRDefault="00BD0A68" w:rsidP="00BD0A68">
      <w:pPr>
        <w:spacing w:line="360" w:lineRule="auto"/>
        <w:rPr>
          <w:rFonts w:ascii="Arial" w:hAnsi="Arial" w:cs="Arial"/>
        </w:rPr>
      </w:pPr>
      <w:r>
        <w:rPr>
          <w:rFonts w:ascii="Arial" w:hAnsi="Arial" w:cs="Arial"/>
        </w:rPr>
        <w:t xml:space="preserve"> 3 Термины и определения …………………………………………..</w:t>
      </w:r>
    </w:p>
    <w:p w14:paraId="6B747145" w14:textId="0E928F31" w:rsidR="00BD0A68" w:rsidRDefault="00BD0A68" w:rsidP="00BD0A68">
      <w:pPr>
        <w:spacing w:line="360" w:lineRule="auto"/>
        <w:rPr>
          <w:rFonts w:ascii="Arial" w:hAnsi="Arial" w:cs="Arial"/>
        </w:rPr>
      </w:pPr>
      <w:r>
        <w:rPr>
          <w:rFonts w:ascii="Arial" w:hAnsi="Arial" w:cs="Arial"/>
        </w:rPr>
        <w:t xml:space="preserve"> 4 Общие требования ………………………………………………</w:t>
      </w:r>
    </w:p>
    <w:p w14:paraId="6D2A52E2" w14:textId="1D7D23EB" w:rsidR="00BD0A68" w:rsidRDefault="00BD0A68" w:rsidP="00BD0A68">
      <w:pPr>
        <w:spacing w:line="360" w:lineRule="auto"/>
        <w:rPr>
          <w:rFonts w:ascii="Arial" w:hAnsi="Arial" w:cs="Arial"/>
        </w:rPr>
      </w:pPr>
      <w:r>
        <w:rPr>
          <w:rFonts w:ascii="Arial" w:hAnsi="Arial" w:cs="Arial"/>
        </w:rPr>
        <w:t xml:space="preserve"> 5 </w:t>
      </w:r>
      <w:r w:rsidRPr="00DF50ED">
        <w:rPr>
          <w:rFonts w:ascii="Arial" w:hAnsi="Arial" w:cs="Arial"/>
        </w:rPr>
        <w:t xml:space="preserve">Общие требования </w:t>
      </w:r>
      <w:r>
        <w:rPr>
          <w:rFonts w:ascii="Arial" w:hAnsi="Arial" w:cs="Arial"/>
        </w:rPr>
        <w:t>к испытаниям ……………………………………….</w:t>
      </w:r>
    </w:p>
    <w:p w14:paraId="0BBA9AD2" w14:textId="6784629C" w:rsidR="00BD0A68" w:rsidRDefault="00BD0A68" w:rsidP="00BD0A68">
      <w:pPr>
        <w:spacing w:line="360" w:lineRule="auto"/>
        <w:rPr>
          <w:rFonts w:ascii="Arial" w:hAnsi="Arial" w:cs="Arial"/>
        </w:rPr>
      </w:pPr>
      <w:r>
        <w:rPr>
          <w:rFonts w:ascii="Arial" w:hAnsi="Arial" w:cs="Arial"/>
        </w:rPr>
        <w:t xml:space="preserve"> 6 Классификация…………………………………………………</w:t>
      </w:r>
    </w:p>
    <w:p w14:paraId="10D2215D" w14:textId="178A8597" w:rsidR="00BD0A68" w:rsidRPr="00DF440D" w:rsidRDefault="00BD0A68" w:rsidP="00BD0A68">
      <w:pPr>
        <w:spacing w:line="360" w:lineRule="auto"/>
        <w:rPr>
          <w:rFonts w:ascii="Arial" w:hAnsi="Arial" w:cs="Arial"/>
        </w:rPr>
      </w:pPr>
      <w:r w:rsidRPr="00DF440D">
        <w:rPr>
          <w:rFonts w:ascii="Arial" w:hAnsi="Arial" w:cs="Arial"/>
        </w:rPr>
        <w:t xml:space="preserve">    </w:t>
      </w:r>
      <w:r w:rsidRPr="00613AA4">
        <w:rPr>
          <w:rFonts w:ascii="Arial" w:hAnsi="Arial" w:cs="Arial"/>
        </w:rPr>
        <w:t>6.2 По механическим характеристикам</w:t>
      </w:r>
      <w:r w:rsidRPr="00DF440D">
        <w:rPr>
          <w:rFonts w:ascii="Arial" w:hAnsi="Arial" w:cs="Arial"/>
        </w:rPr>
        <w:t>………………………….….</w:t>
      </w:r>
    </w:p>
    <w:p w14:paraId="6856B3AA" w14:textId="77777777" w:rsidR="00BD0A68" w:rsidRDefault="00BD0A68" w:rsidP="00BD0A68">
      <w:pPr>
        <w:spacing w:line="360" w:lineRule="auto"/>
        <w:rPr>
          <w:rFonts w:ascii="Arial" w:hAnsi="Arial" w:cs="Arial"/>
        </w:rPr>
      </w:pPr>
      <w:r>
        <w:rPr>
          <w:rFonts w:ascii="Arial" w:hAnsi="Arial" w:cs="Arial"/>
        </w:rPr>
        <w:t xml:space="preserve"> 7 </w:t>
      </w:r>
      <w:r w:rsidRPr="00B468F5">
        <w:rPr>
          <w:rFonts w:ascii="Arial" w:hAnsi="Arial" w:cs="Arial"/>
        </w:rPr>
        <w:t xml:space="preserve">Маркировка и документация </w:t>
      </w:r>
      <w:r>
        <w:rPr>
          <w:rFonts w:ascii="Arial" w:hAnsi="Arial" w:cs="Arial"/>
        </w:rPr>
        <w:t>………………………………………………………....</w:t>
      </w:r>
    </w:p>
    <w:p w14:paraId="61377A84" w14:textId="0B135EB8" w:rsidR="00BD0A68" w:rsidRDefault="00BD0A68" w:rsidP="00BD0A68">
      <w:pPr>
        <w:spacing w:line="360" w:lineRule="auto"/>
        <w:rPr>
          <w:rFonts w:ascii="Arial" w:hAnsi="Arial" w:cs="Arial"/>
        </w:rPr>
      </w:pPr>
      <w:r>
        <w:rPr>
          <w:rFonts w:ascii="Arial" w:hAnsi="Arial" w:cs="Arial"/>
        </w:rPr>
        <w:t xml:space="preserve"> 8 </w:t>
      </w:r>
      <w:r w:rsidRPr="00B468F5">
        <w:rPr>
          <w:rFonts w:ascii="Arial" w:hAnsi="Arial" w:cs="Arial"/>
        </w:rPr>
        <w:t>Размеры………………………………………………</w:t>
      </w:r>
      <w:r>
        <w:rPr>
          <w:rFonts w:ascii="Arial" w:hAnsi="Arial" w:cs="Arial"/>
        </w:rPr>
        <w:t>………….</w:t>
      </w:r>
    </w:p>
    <w:p w14:paraId="2863FA2A" w14:textId="7ABF834C" w:rsidR="00BD0A68" w:rsidRDefault="00BD0A68" w:rsidP="00BD0A68">
      <w:pPr>
        <w:spacing w:line="360" w:lineRule="auto"/>
        <w:rPr>
          <w:rFonts w:ascii="Arial" w:hAnsi="Arial" w:cs="Arial"/>
        </w:rPr>
      </w:pPr>
      <w:r>
        <w:rPr>
          <w:rFonts w:ascii="Arial" w:hAnsi="Arial" w:cs="Arial"/>
        </w:rPr>
        <w:t xml:space="preserve"> 9</w:t>
      </w:r>
      <w:r w:rsidRPr="00366F5A">
        <w:t xml:space="preserve"> </w:t>
      </w:r>
      <w:r w:rsidRPr="00366F5A">
        <w:rPr>
          <w:rFonts w:ascii="Arial" w:hAnsi="Arial" w:cs="Arial"/>
        </w:rPr>
        <w:t>Конструкция……………………………………</w:t>
      </w:r>
      <w:r>
        <w:rPr>
          <w:rFonts w:ascii="Arial" w:hAnsi="Arial" w:cs="Arial"/>
        </w:rPr>
        <w:t>………………..</w:t>
      </w:r>
    </w:p>
    <w:p w14:paraId="1E80D96D" w14:textId="0DF8430A" w:rsidR="00BD0A68" w:rsidRDefault="00BD0A68" w:rsidP="00BD0A68">
      <w:pPr>
        <w:spacing w:line="360" w:lineRule="auto"/>
        <w:rPr>
          <w:rFonts w:ascii="Arial" w:hAnsi="Arial" w:cs="Arial"/>
        </w:rPr>
      </w:pPr>
      <w:r>
        <w:rPr>
          <w:rFonts w:ascii="Arial" w:hAnsi="Arial" w:cs="Arial"/>
        </w:rPr>
        <w:t xml:space="preserve"> 10</w:t>
      </w:r>
      <w:r w:rsidRPr="00366F5A">
        <w:t xml:space="preserve"> </w:t>
      </w:r>
      <w:r w:rsidRPr="00366F5A">
        <w:rPr>
          <w:rFonts w:ascii="Arial" w:hAnsi="Arial" w:cs="Arial"/>
        </w:rPr>
        <w:t>Механические характеристики</w:t>
      </w:r>
      <w:r>
        <w:rPr>
          <w:rFonts w:ascii="Arial" w:hAnsi="Arial" w:cs="Arial"/>
        </w:rPr>
        <w:t>………………………………………</w:t>
      </w:r>
    </w:p>
    <w:p w14:paraId="5021FEF7" w14:textId="77777777" w:rsidR="00BD0A68" w:rsidRDefault="00BD0A68" w:rsidP="00BD0A68">
      <w:pPr>
        <w:spacing w:line="360" w:lineRule="auto"/>
        <w:ind w:left="426" w:hanging="284"/>
        <w:rPr>
          <w:rFonts w:ascii="Arial" w:hAnsi="Arial" w:cs="Arial"/>
        </w:rPr>
      </w:pPr>
      <w:r>
        <w:rPr>
          <w:rFonts w:ascii="Arial" w:hAnsi="Arial" w:cs="Arial"/>
        </w:rPr>
        <w:t xml:space="preserve">   10.2 </w:t>
      </w:r>
      <w:r w:rsidRPr="00366F5A">
        <w:rPr>
          <w:rFonts w:ascii="Arial" w:hAnsi="Arial" w:cs="Arial"/>
        </w:rPr>
        <w:t xml:space="preserve">Испытание на сжатие </w:t>
      </w:r>
      <w:r>
        <w:rPr>
          <w:rFonts w:ascii="Arial" w:hAnsi="Arial" w:cs="Arial"/>
        </w:rPr>
        <w:t>……………………………………………………………….</w:t>
      </w:r>
    </w:p>
    <w:p w14:paraId="433F37CD" w14:textId="38EEFD09" w:rsidR="00BD0A68" w:rsidRDefault="00BD0A68" w:rsidP="00BD0A68">
      <w:pPr>
        <w:spacing w:line="360" w:lineRule="auto"/>
        <w:ind w:left="426" w:hanging="284"/>
        <w:rPr>
          <w:rFonts w:ascii="Arial" w:hAnsi="Arial" w:cs="Arial"/>
        </w:rPr>
      </w:pPr>
      <w:r>
        <w:rPr>
          <w:rFonts w:ascii="Arial" w:hAnsi="Arial" w:cs="Arial"/>
        </w:rPr>
        <w:t xml:space="preserve">   10.3 Испытание ударом…………………………………………………….</w:t>
      </w:r>
    </w:p>
    <w:p w14:paraId="6B4C86CA" w14:textId="77777777" w:rsidR="00BD0A68" w:rsidRDefault="00BD0A68" w:rsidP="00BD0A68">
      <w:pPr>
        <w:spacing w:line="360" w:lineRule="auto"/>
        <w:ind w:left="426" w:hanging="284"/>
        <w:rPr>
          <w:rFonts w:ascii="Arial" w:hAnsi="Arial" w:cs="Arial"/>
        </w:rPr>
      </w:pPr>
      <w:r>
        <w:rPr>
          <w:rFonts w:ascii="Arial" w:hAnsi="Arial" w:cs="Arial"/>
        </w:rPr>
        <w:t xml:space="preserve">   10.4 </w:t>
      </w:r>
      <w:r w:rsidRPr="00366F5A">
        <w:rPr>
          <w:rFonts w:ascii="Arial" w:hAnsi="Arial" w:cs="Arial"/>
        </w:rPr>
        <w:t xml:space="preserve">Испытание на изгиб </w:t>
      </w:r>
      <w:r>
        <w:rPr>
          <w:rFonts w:ascii="Arial" w:hAnsi="Arial" w:cs="Arial"/>
        </w:rPr>
        <w:t>………………………………………………………………...</w:t>
      </w:r>
    </w:p>
    <w:p w14:paraId="71DBF2FC" w14:textId="77777777" w:rsidR="00BD0A68" w:rsidRDefault="00BD0A68" w:rsidP="00BD0A68">
      <w:pPr>
        <w:spacing w:line="360" w:lineRule="auto"/>
        <w:rPr>
          <w:rFonts w:ascii="Arial" w:hAnsi="Arial" w:cs="Arial"/>
        </w:rPr>
      </w:pPr>
      <w:r>
        <w:rPr>
          <w:rFonts w:ascii="Arial" w:hAnsi="Arial" w:cs="Arial"/>
        </w:rPr>
        <w:t xml:space="preserve">11 </w:t>
      </w:r>
      <w:r w:rsidRPr="00366F5A">
        <w:rPr>
          <w:rFonts w:ascii="Arial" w:hAnsi="Arial" w:cs="Arial"/>
        </w:rPr>
        <w:t>Электрические характеристики………………………………………………</w:t>
      </w:r>
      <w:r>
        <w:rPr>
          <w:rFonts w:ascii="Arial" w:hAnsi="Arial" w:cs="Arial"/>
        </w:rPr>
        <w:t>….</w:t>
      </w:r>
      <w:r w:rsidRPr="00366F5A">
        <w:rPr>
          <w:rFonts w:ascii="Arial" w:hAnsi="Arial" w:cs="Arial"/>
        </w:rPr>
        <w:t>………</w:t>
      </w:r>
    </w:p>
    <w:p w14:paraId="1E059447" w14:textId="77777777" w:rsidR="00BD0A68" w:rsidRDefault="00BD0A68" w:rsidP="00BD0A68">
      <w:pPr>
        <w:spacing w:line="360" w:lineRule="auto"/>
        <w:rPr>
          <w:rFonts w:ascii="Arial" w:hAnsi="Arial" w:cs="Arial"/>
        </w:rPr>
      </w:pPr>
      <w:r>
        <w:rPr>
          <w:rFonts w:ascii="Arial" w:hAnsi="Arial" w:cs="Arial"/>
        </w:rPr>
        <w:t xml:space="preserve">12 </w:t>
      </w:r>
      <w:r w:rsidRPr="00366F5A">
        <w:rPr>
          <w:rFonts w:ascii="Arial" w:hAnsi="Arial" w:cs="Arial"/>
        </w:rPr>
        <w:t xml:space="preserve">Тепловые характеристики </w:t>
      </w:r>
      <w:r>
        <w:rPr>
          <w:rFonts w:ascii="Arial" w:hAnsi="Arial" w:cs="Arial"/>
        </w:rPr>
        <w:t>……………………………………………………………….</w:t>
      </w:r>
    </w:p>
    <w:p w14:paraId="57161C77" w14:textId="77777777" w:rsidR="00BD0A68" w:rsidRDefault="00BD0A68" w:rsidP="00BD0A68">
      <w:pPr>
        <w:spacing w:line="360" w:lineRule="auto"/>
        <w:rPr>
          <w:rFonts w:ascii="Arial" w:hAnsi="Arial" w:cs="Arial"/>
        </w:rPr>
      </w:pPr>
      <w:r>
        <w:rPr>
          <w:rFonts w:ascii="Arial" w:hAnsi="Arial" w:cs="Arial"/>
        </w:rPr>
        <w:t xml:space="preserve"> 13  </w:t>
      </w:r>
      <w:r w:rsidRPr="00925AF9">
        <w:rPr>
          <w:rFonts w:ascii="Arial" w:hAnsi="Arial" w:cs="Arial"/>
        </w:rPr>
        <w:t xml:space="preserve">Пожарная опасность </w:t>
      </w:r>
      <w:r>
        <w:rPr>
          <w:rFonts w:ascii="Arial" w:hAnsi="Arial" w:cs="Arial"/>
        </w:rPr>
        <w:t>…………………………………………………………………..</w:t>
      </w:r>
    </w:p>
    <w:p w14:paraId="064EF5AC" w14:textId="77777777" w:rsidR="00BD0A68" w:rsidRDefault="00BD0A68" w:rsidP="00BD0A68">
      <w:pPr>
        <w:spacing w:line="360" w:lineRule="auto"/>
        <w:rPr>
          <w:rFonts w:ascii="Arial" w:hAnsi="Arial" w:cs="Arial"/>
        </w:rPr>
      </w:pPr>
      <w:r>
        <w:rPr>
          <w:rFonts w:ascii="Arial" w:hAnsi="Arial" w:cs="Arial"/>
        </w:rPr>
        <w:t xml:space="preserve"> </w:t>
      </w:r>
      <w:r w:rsidRPr="000F5C69">
        <w:rPr>
          <w:rFonts w:ascii="Arial" w:hAnsi="Arial" w:cs="Arial"/>
        </w:rPr>
        <w:t>1</w:t>
      </w:r>
      <w:r>
        <w:rPr>
          <w:rFonts w:ascii="Arial" w:hAnsi="Arial" w:cs="Arial"/>
        </w:rPr>
        <w:t xml:space="preserve">4 </w:t>
      </w:r>
      <w:r w:rsidRPr="00925AF9">
        <w:rPr>
          <w:rFonts w:ascii="Arial" w:hAnsi="Arial" w:cs="Arial"/>
        </w:rPr>
        <w:t>Внешние воздействия………………………………………………...</w:t>
      </w:r>
      <w:r>
        <w:rPr>
          <w:rFonts w:ascii="Arial" w:hAnsi="Arial" w:cs="Arial"/>
        </w:rPr>
        <w:t>..........................</w:t>
      </w:r>
    </w:p>
    <w:p w14:paraId="1E33854D" w14:textId="77777777" w:rsidR="00BD0A68" w:rsidRDefault="00BD0A68" w:rsidP="00BD0A68">
      <w:pPr>
        <w:spacing w:line="360" w:lineRule="auto"/>
        <w:rPr>
          <w:rFonts w:ascii="Arial" w:hAnsi="Arial" w:cs="Arial"/>
        </w:rPr>
      </w:pPr>
      <w:r>
        <w:rPr>
          <w:rFonts w:ascii="Arial" w:hAnsi="Arial" w:cs="Arial"/>
        </w:rPr>
        <w:t xml:space="preserve"> </w:t>
      </w:r>
      <w:r w:rsidRPr="00925AF9">
        <w:rPr>
          <w:rFonts w:ascii="Arial" w:hAnsi="Arial" w:cs="Arial"/>
        </w:rPr>
        <w:t>15 Электромагнитная совместимость………………………………………………</w:t>
      </w:r>
      <w:r>
        <w:rPr>
          <w:rFonts w:ascii="Arial" w:hAnsi="Arial" w:cs="Arial"/>
        </w:rPr>
        <w:t>…...</w:t>
      </w:r>
      <w:r w:rsidRPr="00925AF9">
        <w:rPr>
          <w:rFonts w:ascii="Arial" w:hAnsi="Arial" w:cs="Arial"/>
        </w:rPr>
        <w:t>..</w:t>
      </w:r>
    </w:p>
    <w:p w14:paraId="398DAF31" w14:textId="4E43C9B5" w:rsidR="00BD0A68" w:rsidRDefault="00BD0A68" w:rsidP="00BD0A68">
      <w:pPr>
        <w:spacing w:line="360" w:lineRule="auto"/>
        <w:rPr>
          <w:rFonts w:ascii="Arial" w:hAnsi="Arial" w:cs="Arial"/>
        </w:rPr>
      </w:pPr>
      <w:r w:rsidRPr="00B850AA">
        <w:rPr>
          <w:rFonts w:ascii="Arial" w:hAnsi="Arial" w:cs="Arial"/>
          <w:i/>
        </w:rPr>
        <w:t>16</w:t>
      </w:r>
      <w:r w:rsidRPr="00925AF9">
        <w:rPr>
          <w:rFonts w:ascii="Arial" w:hAnsi="Arial" w:cs="Arial"/>
        </w:rPr>
        <w:t xml:space="preserve"> Стойкость к </w:t>
      </w:r>
      <w:r w:rsidRPr="00444D8A">
        <w:rPr>
          <w:rFonts w:ascii="Arial" w:hAnsi="Arial" w:cs="Arial"/>
        </w:rPr>
        <w:t>воздействию ультрафиолетового  излучения ……</w:t>
      </w:r>
    </w:p>
    <w:p w14:paraId="0B86CAF0" w14:textId="77777777" w:rsidR="00BD0A68" w:rsidRDefault="00BD0A68" w:rsidP="00BD0A68">
      <w:pPr>
        <w:spacing w:line="360" w:lineRule="auto"/>
        <w:rPr>
          <w:rFonts w:ascii="Arial" w:hAnsi="Arial" w:cs="Arial"/>
        </w:rPr>
      </w:pPr>
      <w:r w:rsidRPr="00B850AA">
        <w:rPr>
          <w:rFonts w:ascii="Arial" w:hAnsi="Arial" w:cs="Arial"/>
          <w:i/>
        </w:rPr>
        <w:t>17</w:t>
      </w:r>
      <w:r w:rsidRPr="00925AF9">
        <w:rPr>
          <w:rFonts w:ascii="Arial" w:hAnsi="Arial" w:cs="Arial"/>
        </w:rPr>
        <w:t xml:space="preserve"> Содержание галогенов…………………………………………………</w:t>
      </w:r>
      <w:r>
        <w:rPr>
          <w:rFonts w:ascii="Arial" w:hAnsi="Arial" w:cs="Arial"/>
        </w:rPr>
        <w:t>…………………</w:t>
      </w:r>
      <w:r w:rsidRPr="00925AF9">
        <w:rPr>
          <w:rFonts w:ascii="Arial" w:hAnsi="Arial" w:cs="Arial"/>
        </w:rPr>
        <w:t>..</w:t>
      </w:r>
    </w:p>
    <w:p w14:paraId="4D240E63" w14:textId="77777777" w:rsidR="00BD0A68" w:rsidRDefault="00BD0A68" w:rsidP="00BD0A68">
      <w:pPr>
        <w:spacing w:line="360" w:lineRule="auto"/>
        <w:rPr>
          <w:rFonts w:ascii="Arial" w:hAnsi="Arial" w:cs="Arial"/>
        </w:rPr>
      </w:pPr>
      <w:r>
        <w:rPr>
          <w:rFonts w:ascii="Arial" w:hAnsi="Arial" w:cs="Arial"/>
        </w:rPr>
        <w:t xml:space="preserve"> Приложение А (</w:t>
      </w:r>
      <w:r w:rsidRPr="00D91E12">
        <w:rPr>
          <w:rFonts w:ascii="Arial" w:hAnsi="Arial" w:cs="Arial"/>
        </w:rPr>
        <w:t>обязательное</w:t>
      </w:r>
      <w:r>
        <w:rPr>
          <w:rFonts w:ascii="Arial" w:hAnsi="Arial" w:cs="Arial"/>
        </w:rPr>
        <w:t xml:space="preserve">) </w:t>
      </w:r>
      <w:r w:rsidRPr="00D91E12">
        <w:rPr>
          <w:rFonts w:ascii="Arial" w:hAnsi="Arial" w:cs="Arial"/>
        </w:rPr>
        <w:t xml:space="preserve">Классификационные коды для трубных систем </w:t>
      </w:r>
      <w:r>
        <w:rPr>
          <w:rFonts w:ascii="Arial" w:hAnsi="Arial" w:cs="Arial"/>
        </w:rPr>
        <w:t>…...</w:t>
      </w:r>
    </w:p>
    <w:p w14:paraId="7B48C474" w14:textId="77777777" w:rsidR="00BD0A68" w:rsidRDefault="00BD0A68" w:rsidP="00BD0A68">
      <w:pPr>
        <w:spacing w:line="360" w:lineRule="auto"/>
        <w:rPr>
          <w:rFonts w:ascii="Arial" w:hAnsi="Arial" w:cs="Arial"/>
        </w:rPr>
      </w:pPr>
      <w:r w:rsidRPr="00D91E12">
        <w:rPr>
          <w:rFonts w:ascii="Arial" w:hAnsi="Arial" w:cs="Arial"/>
        </w:rPr>
        <w:t>Приложение B</w:t>
      </w:r>
      <w:r>
        <w:rPr>
          <w:rFonts w:ascii="Arial" w:hAnsi="Arial" w:cs="Arial"/>
        </w:rPr>
        <w:t xml:space="preserve"> </w:t>
      </w:r>
      <w:r w:rsidRPr="00D91E12">
        <w:rPr>
          <w:rFonts w:ascii="Arial" w:hAnsi="Arial" w:cs="Arial"/>
        </w:rPr>
        <w:t>(обязательное)</w:t>
      </w:r>
      <w:r>
        <w:rPr>
          <w:rFonts w:ascii="Arial" w:hAnsi="Arial" w:cs="Arial"/>
        </w:rPr>
        <w:t xml:space="preserve"> </w:t>
      </w:r>
      <w:r w:rsidRPr="00BA5AE8">
        <w:rPr>
          <w:rFonts w:ascii="Arial" w:hAnsi="Arial" w:cs="Arial"/>
        </w:rPr>
        <w:t>Измерение</w:t>
      </w:r>
      <w:r w:rsidRPr="00D91E12">
        <w:rPr>
          <w:rFonts w:ascii="Arial" w:hAnsi="Arial" w:cs="Arial"/>
        </w:rPr>
        <w:t xml:space="preserve"> толщины………………………</w:t>
      </w:r>
      <w:r>
        <w:rPr>
          <w:rFonts w:ascii="Arial" w:hAnsi="Arial" w:cs="Arial"/>
        </w:rPr>
        <w:t>…………….</w:t>
      </w:r>
      <w:r w:rsidRPr="00D91E12">
        <w:rPr>
          <w:rFonts w:ascii="Arial" w:hAnsi="Arial" w:cs="Arial"/>
        </w:rPr>
        <w:t>.</w:t>
      </w:r>
    </w:p>
    <w:p w14:paraId="31A583D6" w14:textId="77777777" w:rsidR="00BD0A68" w:rsidRDefault="00BD0A68" w:rsidP="00BD0A68">
      <w:pPr>
        <w:spacing w:line="360" w:lineRule="auto"/>
        <w:ind w:left="3402" w:hanging="3402"/>
        <w:rPr>
          <w:rFonts w:ascii="Arial" w:hAnsi="Arial" w:cs="Arial"/>
        </w:rPr>
      </w:pPr>
      <w:r>
        <w:rPr>
          <w:rFonts w:ascii="Arial" w:hAnsi="Arial" w:cs="Arial"/>
        </w:rPr>
        <w:t xml:space="preserve">Приложение ДА (справочное) </w:t>
      </w:r>
      <w:r w:rsidRPr="00FD2750">
        <w:rPr>
          <w:rFonts w:ascii="Arial" w:hAnsi="Arial" w:cs="Arial"/>
        </w:rPr>
        <w:t xml:space="preserve">Сведения о соответствии ссылочных межгосударственных стандартов международным стандартам, </w:t>
      </w:r>
      <w:r>
        <w:rPr>
          <w:rFonts w:ascii="Arial" w:hAnsi="Arial" w:cs="Arial"/>
        </w:rPr>
        <w:t xml:space="preserve">       </w:t>
      </w:r>
      <w:r w:rsidRPr="00FD2750">
        <w:rPr>
          <w:rFonts w:ascii="Arial" w:hAnsi="Arial" w:cs="Arial"/>
        </w:rPr>
        <w:t>использованным в качестве ссылочных в примененном международном стандарте</w:t>
      </w:r>
      <w:r>
        <w:rPr>
          <w:rFonts w:ascii="Arial" w:hAnsi="Arial" w:cs="Arial"/>
        </w:rPr>
        <w:t>………………………………....</w:t>
      </w:r>
    </w:p>
    <w:p w14:paraId="35BF7F96" w14:textId="25B69FD8" w:rsidR="00BD0A68" w:rsidRDefault="00BD0A68" w:rsidP="00BD0A68">
      <w:pPr>
        <w:spacing w:line="360" w:lineRule="auto"/>
        <w:rPr>
          <w:rFonts w:ascii="Arial" w:hAnsi="Arial" w:cs="Arial"/>
        </w:rPr>
      </w:pPr>
      <w:r w:rsidRPr="00BA5AE8">
        <w:rPr>
          <w:rFonts w:ascii="Arial" w:hAnsi="Arial" w:cs="Arial"/>
        </w:rPr>
        <w:t>Библиография ………………………………………….</w:t>
      </w:r>
    </w:p>
    <w:p w14:paraId="5C6BB152" w14:textId="42A8FAAB" w:rsidR="007C0B48" w:rsidRDefault="007C0B48">
      <w:pPr>
        <w:suppressAutoHyphens w:val="0"/>
        <w:rPr>
          <w:rFonts w:ascii="Arial" w:hAnsi="Arial" w:cs="Arial"/>
        </w:rPr>
      </w:pPr>
      <w:r>
        <w:rPr>
          <w:rFonts w:ascii="Arial" w:hAnsi="Arial" w:cs="Arial"/>
        </w:rPr>
        <w:br w:type="page"/>
      </w:r>
    </w:p>
    <w:p w14:paraId="67A556AC" w14:textId="77777777" w:rsidR="00002E65" w:rsidRDefault="00002E65" w:rsidP="00002E65">
      <w:pPr>
        <w:rPr>
          <w:rFonts w:ascii="Arial" w:hAnsi="Arial" w:cs="Arial"/>
        </w:rPr>
      </w:pPr>
    </w:p>
    <w:p w14:paraId="2A7E8FF3" w14:textId="09B85E17" w:rsidR="00002E65" w:rsidRPr="003129EB" w:rsidRDefault="00002E65" w:rsidP="00002E65">
      <w:pPr>
        <w:jc w:val="center"/>
        <w:rPr>
          <w:rFonts w:ascii="Arial" w:hAnsi="Arial" w:cs="Arial"/>
          <w:b/>
          <w:sz w:val="28"/>
        </w:rPr>
      </w:pPr>
      <w:r w:rsidRPr="003129EB">
        <w:rPr>
          <w:rFonts w:ascii="Arial" w:hAnsi="Arial" w:cs="Arial"/>
          <w:b/>
          <w:sz w:val="28"/>
        </w:rPr>
        <w:t>Введение</w:t>
      </w:r>
    </w:p>
    <w:p w14:paraId="00FE5CEB" w14:textId="77777777" w:rsidR="00002E65" w:rsidRPr="003129EB" w:rsidRDefault="00002E65" w:rsidP="00002E65">
      <w:pPr>
        <w:jc w:val="center"/>
        <w:rPr>
          <w:rFonts w:ascii="Arial" w:hAnsi="Arial" w:cs="Arial"/>
          <w:b/>
          <w:sz w:val="28"/>
        </w:rPr>
      </w:pPr>
    </w:p>
    <w:p w14:paraId="18499589" w14:textId="77777777" w:rsidR="00BD0A68" w:rsidRDefault="00BD0A68" w:rsidP="0053595E">
      <w:pPr>
        <w:spacing w:line="360" w:lineRule="auto"/>
        <w:ind w:firstLine="709"/>
        <w:jc w:val="both"/>
        <w:rPr>
          <w:rFonts w:ascii="Arial" w:hAnsi="Arial" w:cs="Arial"/>
        </w:rPr>
      </w:pPr>
      <w:r w:rsidRPr="00DF440D">
        <w:rPr>
          <w:rFonts w:ascii="Arial" w:hAnsi="Arial" w:cs="Arial"/>
        </w:rPr>
        <w:t xml:space="preserve">Требования настоящего стандарта дополняют или изменяют соответствующие пункты </w:t>
      </w:r>
      <w:r>
        <w:rPr>
          <w:rFonts w:ascii="Arial" w:hAnsi="Arial" w:cs="Arial"/>
          <w:lang w:val="en-US"/>
        </w:rPr>
        <w:t>IEC</w:t>
      </w:r>
      <w:r w:rsidRPr="00DF440D">
        <w:rPr>
          <w:rFonts w:ascii="Arial" w:hAnsi="Arial" w:cs="Arial"/>
        </w:rPr>
        <w:t xml:space="preserve"> 61386-1:2017 </w:t>
      </w:r>
      <w:r>
        <w:rPr>
          <w:rFonts w:ascii="Arial" w:hAnsi="Arial" w:cs="Arial"/>
        </w:rPr>
        <w:t>«</w:t>
      </w:r>
      <w:r w:rsidRPr="00DF440D">
        <w:rPr>
          <w:rFonts w:ascii="Arial" w:hAnsi="Arial" w:cs="Arial"/>
        </w:rPr>
        <w:t>Трубные системы для прокладки кабелей. Часть 1. Общие требования</w:t>
      </w:r>
      <w:r>
        <w:rPr>
          <w:rFonts w:ascii="Arial" w:hAnsi="Arial" w:cs="Arial"/>
        </w:rPr>
        <w:t>»</w:t>
      </w:r>
      <w:r w:rsidRPr="00DF440D">
        <w:rPr>
          <w:rFonts w:ascii="Arial" w:hAnsi="Arial" w:cs="Arial"/>
        </w:rPr>
        <w:t>.</w:t>
      </w:r>
    </w:p>
    <w:p w14:paraId="2217C0F5" w14:textId="59FA5474" w:rsidR="00002E65" w:rsidRDefault="00BD0A68" w:rsidP="0053595E">
      <w:pPr>
        <w:spacing w:line="360" w:lineRule="auto"/>
        <w:ind w:firstLine="709"/>
        <w:jc w:val="both"/>
        <w:rPr>
          <w:rFonts w:ascii="Arial" w:hAnsi="Arial" w:cs="Arial"/>
        </w:rPr>
      </w:pPr>
      <w:r w:rsidRPr="00DF440D">
        <w:rPr>
          <w:rFonts w:ascii="Arial" w:hAnsi="Arial" w:cs="Arial"/>
        </w:rPr>
        <w:t xml:space="preserve">Подпункты, таблицы и рисунки, являющиеся дополнением к </w:t>
      </w:r>
      <w:r>
        <w:rPr>
          <w:rFonts w:ascii="Arial" w:hAnsi="Arial" w:cs="Arial"/>
          <w:lang w:val="en-US"/>
        </w:rPr>
        <w:t>IEC</w:t>
      </w:r>
      <w:r w:rsidRPr="00DF440D">
        <w:rPr>
          <w:rFonts w:ascii="Arial" w:hAnsi="Arial" w:cs="Arial"/>
        </w:rPr>
        <w:t xml:space="preserve"> 61386-1:2017, нумеруются, начиная с 101.</w:t>
      </w:r>
    </w:p>
    <w:p w14:paraId="04524169" w14:textId="77777777" w:rsidR="00002E65" w:rsidRDefault="00002E65" w:rsidP="00002E65">
      <w:pPr>
        <w:spacing w:line="360" w:lineRule="auto"/>
        <w:ind w:left="-284" w:firstLine="567"/>
        <w:jc w:val="both"/>
        <w:rPr>
          <w:rFonts w:ascii="Arial" w:hAnsi="Arial" w:cs="Arial"/>
        </w:rPr>
      </w:pPr>
    </w:p>
    <w:p w14:paraId="43115900" w14:textId="13E44C75" w:rsidR="00F37ED8" w:rsidRDefault="00F37ED8" w:rsidP="00F37ED8">
      <w:pPr>
        <w:pStyle w:val="MSGENFONTSTYLENAMETEMPLATEROLENUMBERMSGENFONTSTYLENAMEBYROLETEXT20"/>
        <w:shd w:val="clear" w:color="auto" w:fill="auto"/>
        <w:spacing w:before="0" w:after="0" w:line="360" w:lineRule="auto"/>
        <w:ind w:firstLine="567"/>
        <w:rPr>
          <w:sz w:val="24"/>
          <w:szCs w:val="24"/>
        </w:rPr>
      </w:pPr>
    </w:p>
    <w:p w14:paraId="0B9022C7" w14:textId="77777777" w:rsidR="00CF14B6" w:rsidRPr="00CB48C5" w:rsidRDefault="00CF14B6">
      <w:pPr>
        <w:suppressAutoHyphens w:val="0"/>
        <w:rPr>
          <w:rFonts w:ascii="Arial" w:hAnsi="Arial" w:cs="Arial"/>
          <w:sz w:val="22"/>
          <w:szCs w:val="22"/>
        </w:rPr>
      </w:pPr>
    </w:p>
    <w:p w14:paraId="3392F49A" w14:textId="77777777" w:rsidR="0081552C" w:rsidRDefault="0081552C" w:rsidP="00C47B67">
      <w:pPr>
        <w:tabs>
          <w:tab w:val="left" w:pos="9781"/>
        </w:tabs>
        <w:spacing w:line="360" w:lineRule="auto"/>
        <w:ind w:right="-154"/>
        <w:jc w:val="both"/>
        <w:rPr>
          <w:rFonts w:ascii="Arial" w:eastAsia="Arial" w:hAnsi="Arial" w:cs="Arial"/>
          <w:sz w:val="20"/>
          <w:szCs w:val="20"/>
        </w:rPr>
      </w:pPr>
    </w:p>
    <w:p w14:paraId="27BE764A" w14:textId="77777777" w:rsidR="00AE254A" w:rsidRPr="00CB48C5" w:rsidRDefault="00AE254A" w:rsidP="00C47B67">
      <w:pPr>
        <w:tabs>
          <w:tab w:val="left" w:pos="9781"/>
        </w:tabs>
        <w:spacing w:line="360" w:lineRule="auto"/>
        <w:ind w:right="-154"/>
        <w:jc w:val="both"/>
        <w:rPr>
          <w:rFonts w:ascii="Arial" w:eastAsia="Arial" w:hAnsi="Arial" w:cs="Arial"/>
          <w:sz w:val="20"/>
          <w:szCs w:val="20"/>
        </w:rPr>
        <w:sectPr w:rsidR="00AE254A" w:rsidRPr="00CB48C5" w:rsidSect="00C47B67">
          <w:pgSz w:w="11920" w:h="16860"/>
          <w:pgMar w:top="1340" w:right="1300" w:bottom="280" w:left="1418" w:header="624" w:footer="624" w:gutter="0"/>
          <w:pgNumType w:fmt="upperRoman"/>
          <w:cols w:space="720"/>
          <w:docGrid w:linePitch="326"/>
        </w:sectPr>
      </w:pPr>
    </w:p>
    <w:p w14:paraId="50CCAD27" w14:textId="77777777" w:rsidR="00141E76" w:rsidRPr="00CB48C5" w:rsidRDefault="00CB3ED5" w:rsidP="006E0EA2">
      <w:pPr>
        <w:tabs>
          <w:tab w:val="left" w:pos="9781"/>
        </w:tabs>
        <w:suppressAutoHyphens w:val="0"/>
        <w:spacing w:line="360" w:lineRule="auto"/>
        <w:jc w:val="center"/>
        <w:rPr>
          <w:rFonts w:ascii="Arial" w:hAnsi="Arial" w:cs="Arial"/>
          <w:b/>
          <w:spacing w:val="100"/>
          <w:sz w:val="32"/>
          <w:lang w:eastAsia="ru-RU"/>
        </w:rPr>
      </w:pPr>
      <w:r w:rsidRPr="00CB48C5">
        <w:rPr>
          <w:rFonts w:ascii="Arial" w:hAnsi="Arial" w:cs="Arial"/>
          <w:b/>
          <w:spacing w:val="100"/>
          <w:sz w:val="32"/>
          <w:lang w:eastAsia="ru-RU"/>
        </w:rPr>
        <w:lastRenderedPageBreak/>
        <w:t>МЕЖГОСУДАРСТВЕННЫЙ СТАНДАР</w:t>
      </w:r>
      <w:r w:rsidR="00141E76" w:rsidRPr="00CB48C5">
        <w:rPr>
          <w:rFonts w:ascii="Arial" w:hAnsi="Arial" w:cs="Arial"/>
          <w:b/>
          <w:spacing w:val="100"/>
          <w:sz w:val="32"/>
          <w:lang w:eastAsia="ru-RU"/>
        </w:rPr>
        <w:t>Т</w:t>
      </w:r>
    </w:p>
    <w:p w14:paraId="571B9AD1" w14:textId="77777777" w:rsidR="00141E76" w:rsidRPr="00CB48C5" w:rsidRDefault="002F572E" w:rsidP="00C47B67">
      <w:pPr>
        <w:tabs>
          <w:tab w:val="left" w:pos="9781"/>
        </w:tabs>
        <w:suppressAutoHyphens w:val="0"/>
        <w:spacing w:line="276" w:lineRule="auto"/>
        <w:jc w:val="center"/>
        <w:rPr>
          <w:rFonts w:ascii="Arial" w:hAnsi="Arial" w:cs="Arial"/>
          <w:b/>
          <w:lang w:eastAsia="ru-RU"/>
        </w:rPr>
      </w:pPr>
      <w:r w:rsidRPr="00CB48C5">
        <w:rPr>
          <w:noProof/>
          <w:szCs w:val="28"/>
          <w:lang w:eastAsia="zh-CN"/>
        </w:rPr>
        <mc:AlternateContent>
          <mc:Choice Requires="wps">
            <w:drawing>
              <wp:anchor distT="0" distB="0" distL="114300" distR="114300" simplePos="0" relativeHeight="251578880" behindDoc="0" locked="0" layoutInCell="1" allowOverlap="1" wp14:anchorId="4850275F" wp14:editId="46034C37">
                <wp:simplePos x="0" y="0"/>
                <wp:positionH relativeFrom="column">
                  <wp:posOffset>24765</wp:posOffset>
                </wp:positionH>
                <wp:positionV relativeFrom="paragraph">
                  <wp:posOffset>11430</wp:posOffset>
                </wp:positionV>
                <wp:extent cx="5943600" cy="0"/>
                <wp:effectExtent l="15240" t="11430" r="13335" b="17145"/>
                <wp:wrapNone/>
                <wp:docPr id="442" name="Lin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415B17" id="Line 398" o:spid="_x0000_s1026" style="position:absolute;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9pt" to="469.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OlmAIAAHMFAAAOAAAAZHJzL2Uyb0RvYy54bWysVFFvmzAQfp+0/2D5nQIJSQgqqVpC9tJt&#10;ldppzw42wZqxke2GRNP+e88moU33Mk3lweLsu8/f3X3n65tDK9CeacOVzHF8FWHEZKUol7sc/3ja&#10;BClGxhJJiVCS5fjIDL5Zff503XcZm6hGCco0AhBpsr7LcWNtl4WhqRrWEnOlOibhsFa6JRZMvQup&#10;Jj2gtyKcRNE87JWmnVYVMwZ218MhXnn8umaV/V7XhlkkcgzcrF+1X7duDVfXJNtp0jW8OtEg/8Gi&#10;JVzCpSPUmliCnjX/C6rllVZG1faqUm2o6ppXzOcA2cTRu2weG9IxnwsUx3RjmczHwVbf9g8acZrj&#10;JJlgJEkLTbrnkqHpMnXV6TuTgVMhH7TLrzrIx+5eVb8MkqpoiNwxz/Lp2EFg7CLCixBnmA7u2PZf&#10;FQUf8myVL9Wh1q2DhCKgg+/IcewIO1hUweZsmUznETSuOp+FJDsHdtrYL0y1yP3kWABrD0z298Y6&#10;IiQ7u7h7pNpwIXzDhUQ9sF1GaeQjjBKculPnZ/RuWwiN9sRpxn8+LTh569ZyC8oVvM1xOjqRrGGE&#10;lpL6ayzhYvgHKkI6cOY1OfAD62Dh1+9Dwl4vv5fRskzLNAmSybwMkmi9Dm43RRLMN/Fitp6ui2Id&#10;/3Gs4yRrOKVMOuJn7cbJv2njNEWD6kb1jiUKL9F9LYHsJdPbzSxaJNM0WCxm0yCZllFwl26K4LaI&#10;5/NFeVfcle+Ylj578zFkx1I6VuoZuvHY0B5R7sQwnS0nMQYDZn2yGPqDiNjBI1VZjZFW9ie3jdeu&#10;U53DuGh8CtoAdQwyGtGHQpx76KyxC6fcXksFPT/314+Em4JhnraKHh+0g3bTAZPtg06vkHs63tre&#10;6/WtXL0AAAD//wMAUEsDBBQABgAIAAAAIQAk9LOS2AAAAAUBAAAPAAAAZHJzL2Rvd25yZXYueG1s&#10;TI5NS8NAEIbvgv9hGcGb3dSAmJhNEUGEXoK1oMdpdvKh2dmQ3TbRX+/oRY/PvC/vPMVmcYM60RR6&#10;zwbWqwQUce1tz62B/cvj1S2oEJEtDp7JwCcF2JTnZwXm1s/8TKddbJWMcMjRQBfjmGsd6o4chpUf&#10;iSVr/OQwCk6tthPOMu4GfZ0kN9phz/Khw5EeOqo/dkdnILy9VnHeNjb5ep/T7RNX2bpqjLm8WO7v&#10;QEVa4l8ZfvRFHUpxOvgj26AGA2kmRTmLv6RZmgkfflmXhf5vX34DAAD//wMAUEsBAi0AFAAGAAgA&#10;AAAhALaDOJL+AAAA4QEAABMAAAAAAAAAAAAAAAAAAAAAAFtDb250ZW50X1R5cGVzXS54bWxQSwEC&#10;LQAUAAYACAAAACEAOP0h/9YAAACUAQAACwAAAAAAAAAAAAAAAAAvAQAAX3JlbHMvLnJlbHNQSwEC&#10;LQAUAAYACAAAACEA5aBTpZgCAABzBQAADgAAAAAAAAAAAAAAAAAuAgAAZHJzL2Uyb0RvYy54bWxQ&#10;SwECLQAUAAYACAAAACEAJPSzktgAAAAFAQAADwAAAAAAAAAAAAAAAADyBAAAZHJzL2Rvd25yZXYu&#10;eG1sUEsFBgAAAAAEAAQA8wAAAPcFAAAAAA==&#10;" strokeweight=".53mm">
                <v:stroke joinstyle="miter"/>
              </v:line>
            </w:pict>
          </mc:Fallback>
        </mc:AlternateContent>
      </w:r>
    </w:p>
    <w:p w14:paraId="4887179D" w14:textId="77777777" w:rsidR="009C170C" w:rsidRPr="00A81261" w:rsidRDefault="009C170C" w:rsidP="009C170C">
      <w:pPr>
        <w:spacing w:line="360" w:lineRule="auto"/>
        <w:jc w:val="center"/>
        <w:rPr>
          <w:rFonts w:ascii="Arial" w:hAnsi="Arial" w:cs="Arial"/>
          <w:b/>
        </w:rPr>
      </w:pPr>
      <w:r w:rsidRPr="00A81261">
        <w:rPr>
          <w:rFonts w:ascii="Arial" w:hAnsi="Arial" w:cs="Arial"/>
          <w:b/>
        </w:rPr>
        <w:t>ТРУБНЫЕ СИСТЕМЫ ДЛЯ ПРОКЛАДКИ КАБЕЛЕЙ</w:t>
      </w:r>
    </w:p>
    <w:p w14:paraId="01A1B98E" w14:textId="230A65D4" w:rsidR="009C170C" w:rsidRPr="00BB121B" w:rsidRDefault="009C170C" w:rsidP="009C170C">
      <w:pPr>
        <w:spacing w:line="360" w:lineRule="auto"/>
        <w:jc w:val="center"/>
        <w:rPr>
          <w:rFonts w:ascii="Arial" w:hAnsi="Arial" w:cs="Arial"/>
          <w:b/>
        </w:rPr>
      </w:pPr>
      <w:r w:rsidRPr="00A81261">
        <w:rPr>
          <w:rFonts w:ascii="Arial" w:hAnsi="Arial" w:cs="Arial"/>
          <w:b/>
        </w:rPr>
        <w:t>Часть</w:t>
      </w:r>
      <w:r w:rsidRPr="00BB121B">
        <w:rPr>
          <w:rFonts w:ascii="Arial" w:hAnsi="Arial" w:cs="Arial"/>
          <w:b/>
        </w:rPr>
        <w:t xml:space="preserve"> </w:t>
      </w:r>
      <w:r w:rsidR="00BD0A68">
        <w:rPr>
          <w:rFonts w:ascii="Arial" w:hAnsi="Arial" w:cs="Arial"/>
          <w:b/>
        </w:rPr>
        <w:t>24</w:t>
      </w:r>
    </w:p>
    <w:p w14:paraId="3458360F" w14:textId="310CAFAE" w:rsidR="009C170C" w:rsidRPr="00BD0A68" w:rsidRDefault="00BD0A68" w:rsidP="009C170C">
      <w:pPr>
        <w:spacing w:line="360" w:lineRule="auto"/>
        <w:jc w:val="center"/>
        <w:rPr>
          <w:rFonts w:ascii="Arial" w:hAnsi="Arial" w:cs="Arial"/>
          <w:b/>
        </w:rPr>
      </w:pPr>
      <w:r>
        <w:rPr>
          <w:rFonts w:ascii="Arial" w:hAnsi="Arial" w:cs="Arial"/>
          <w:b/>
        </w:rPr>
        <w:t>Трубные системы для прокладки в земле</w:t>
      </w:r>
      <w:r w:rsidR="009C170C" w:rsidRPr="00BD0A68">
        <w:rPr>
          <w:rFonts w:ascii="Arial" w:hAnsi="Arial" w:cs="Arial"/>
          <w:b/>
        </w:rPr>
        <w:t xml:space="preserve"> </w:t>
      </w:r>
    </w:p>
    <w:p w14:paraId="371E9D24" w14:textId="77777777" w:rsidR="009C170C" w:rsidRPr="00BD0A68" w:rsidRDefault="009C170C" w:rsidP="009C170C">
      <w:pPr>
        <w:spacing w:line="360" w:lineRule="auto"/>
        <w:jc w:val="center"/>
        <w:rPr>
          <w:rFonts w:ascii="Arial" w:hAnsi="Arial" w:cs="Arial"/>
          <w:b/>
        </w:rPr>
      </w:pPr>
    </w:p>
    <w:p w14:paraId="5A901C30" w14:textId="0687166D" w:rsidR="00141E76" w:rsidRPr="002741AE" w:rsidRDefault="009C170C" w:rsidP="009C170C">
      <w:pPr>
        <w:numPr>
          <w:ilvl w:val="0"/>
          <w:numId w:val="1"/>
        </w:numPr>
        <w:tabs>
          <w:tab w:val="left" w:pos="9781"/>
        </w:tabs>
        <w:suppressAutoHyphens w:val="0"/>
        <w:spacing w:line="276" w:lineRule="auto"/>
        <w:ind w:left="57"/>
        <w:jc w:val="center"/>
        <w:rPr>
          <w:rFonts w:ascii="Arial" w:hAnsi="Arial" w:cs="Arial"/>
          <w:sz w:val="20"/>
          <w:szCs w:val="20"/>
          <w:lang w:val="en-US"/>
        </w:rPr>
      </w:pPr>
      <w:r w:rsidRPr="00BD0A68">
        <w:t xml:space="preserve"> </w:t>
      </w:r>
      <w:r w:rsidR="00BD0A68" w:rsidRPr="00DF440D">
        <w:rPr>
          <w:rFonts w:ascii="Arial" w:hAnsi="Arial" w:cs="Arial"/>
          <w:sz w:val="22"/>
          <w:szCs w:val="22"/>
          <w:lang w:val="en-US"/>
        </w:rPr>
        <w:t>Conduit systems for cable management. Part</w:t>
      </w:r>
      <w:r w:rsidR="00BD0A68" w:rsidRPr="00625B70">
        <w:rPr>
          <w:rFonts w:ascii="Arial" w:hAnsi="Arial" w:cs="Arial"/>
          <w:sz w:val="22"/>
          <w:szCs w:val="22"/>
          <w:lang w:val="en-US"/>
        </w:rPr>
        <w:t xml:space="preserve"> 24. </w:t>
      </w:r>
      <w:r w:rsidR="00BD0A68" w:rsidRPr="00DF440D">
        <w:rPr>
          <w:rFonts w:ascii="Arial" w:hAnsi="Arial" w:cs="Arial"/>
          <w:sz w:val="22"/>
          <w:szCs w:val="22"/>
          <w:lang w:val="en-US"/>
        </w:rPr>
        <w:t>Conduit</w:t>
      </w:r>
      <w:r w:rsidR="00BD0A68" w:rsidRPr="00625B70">
        <w:rPr>
          <w:rFonts w:ascii="Arial" w:hAnsi="Arial" w:cs="Arial"/>
          <w:sz w:val="22"/>
          <w:szCs w:val="22"/>
          <w:lang w:val="en-US"/>
        </w:rPr>
        <w:t xml:space="preserve"> </w:t>
      </w:r>
      <w:r w:rsidR="00BD0A68" w:rsidRPr="00DF440D">
        <w:rPr>
          <w:rFonts w:ascii="Arial" w:hAnsi="Arial" w:cs="Arial"/>
          <w:sz w:val="22"/>
          <w:szCs w:val="22"/>
          <w:lang w:val="en-US"/>
        </w:rPr>
        <w:t>systems</w:t>
      </w:r>
      <w:r w:rsidR="00BD0A68" w:rsidRPr="00625B70">
        <w:rPr>
          <w:rFonts w:ascii="Arial" w:hAnsi="Arial" w:cs="Arial"/>
          <w:sz w:val="22"/>
          <w:szCs w:val="22"/>
          <w:lang w:val="en-US"/>
        </w:rPr>
        <w:t xml:space="preserve"> </w:t>
      </w:r>
      <w:r w:rsidR="00BD0A68" w:rsidRPr="00DF440D">
        <w:rPr>
          <w:rFonts w:ascii="Arial" w:hAnsi="Arial" w:cs="Arial"/>
          <w:sz w:val="22"/>
          <w:szCs w:val="22"/>
          <w:lang w:val="en-US"/>
        </w:rPr>
        <w:t>buried</w:t>
      </w:r>
      <w:r w:rsidR="00BD0A68" w:rsidRPr="00625B70">
        <w:rPr>
          <w:rFonts w:ascii="Arial" w:hAnsi="Arial" w:cs="Arial"/>
          <w:sz w:val="22"/>
          <w:szCs w:val="22"/>
          <w:lang w:val="en-US"/>
        </w:rPr>
        <w:t xml:space="preserve"> </w:t>
      </w:r>
      <w:r w:rsidR="00BD0A68" w:rsidRPr="00DF440D">
        <w:rPr>
          <w:rFonts w:ascii="Arial" w:hAnsi="Arial" w:cs="Arial"/>
          <w:sz w:val="22"/>
          <w:szCs w:val="22"/>
          <w:lang w:val="en-US"/>
        </w:rPr>
        <w:t>underground</w:t>
      </w:r>
      <w:r w:rsidR="00BD0A68" w:rsidRPr="00A81261">
        <w:rPr>
          <w:rFonts w:ascii="Arial" w:hAnsi="Arial" w:cs="Arial"/>
          <w:sz w:val="22"/>
          <w:szCs w:val="22"/>
          <w:lang w:val="en-US"/>
        </w:rPr>
        <w:t xml:space="preserve"> </w:t>
      </w:r>
    </w:p>
    <w:p w14:paraId="65964343" w14:textId="63A420EA" w:rsidR="005F46F4" w:rsidRPr="00CB48C5" w:rsidRDefault="002F572E" w:rsidP="00BD0A68">
      <w:pPr>
        <w:tabs>
          <w:tab w:val="left" w:pos="9781"/>
        </w:tabs>
        <w:spacing w:before="240" w:line="360" w:lineRule="auto"/>
        <w:ind w:left="8903" w:hanging="3941"/>
        <w:jc w:val="center"/>
        <w:rPr>
          <w:rFonts w:ascii="Arial" w:hAnsi="Arial" w:cs="Arial"/>
          <w:b/>
          <w:bCs/>
        </w:rPr>
      </w:pPr>
      <w:r w:rsidRPr="00CB48C5">
        <w:rPr>
          <w:rFonts w:ascii="Arial" w:hAnsi="Arial" w:cs="Arial"/>
          <w:noProof/>
          <w:lang w:eastAsia="zh-CN"/>
        </w:rPr>
        <mc:AlternateContent>
          <mc:Choice Requires="wps">
            <w:drawing>
              <wp:anchor distT="0" distB="0" distL="114300" distR="114300" simplePos="0" relativeHeight="251576832" behindDoc="0" locked="0" layoutInCell="0" allowOverlap="1" wp14:anchorId="078FB89E" wp14:editId="2FAA48AF">
                <wp:simplePos x="0" y="0"/>
                <wp:positionH relativeFrom="column">
                  <wp:posOffset>38100</wp:posOffset>
                </wp:positionH>
                <wp:positionV relativeFrom="paragraph">
                  <wp:posOffset>1270</wp:posOffset>
                </wp:positionV>
                <wp:extent cx="5958840" cy="0"/>
                <wp:effectExtent l="9525" t="10795" r="13335" b="17780"/>
                <wp:wrapNone/>
                <wp:docPr id="441"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DECC1" id="Line 397" o:spid="_x0000_s1026"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pt" to="47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V5WFg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R5nmGk&#10;SAdDehaKo4fFY+hOb1wBQZXa2lAfPalX86zpd4eUrlqi9jyyfDsbSMxCRvIuJWycgTt2/RfNIIYc&#10;vI6tOjW2C5DQBHSKEznfJsJPHlE4nC6m83kOg6ODLyHFkGis85+57lAwSiyBdQQmx2fnAxFSDCHh&#10;HqU3Qso4cKlQD2wX6TSNGU5LwYI3xDm731XSoiMJmolfLAs892FWHxSLaC0nbH21PRHyYsPtUgU8&#10;qAX4XK2LKH4s0sV6vp7no3wyW4/ytK5HnzZVPpptssdp/VBXVZ39DNSyvGgFY1wFdoNAs/zvBHB9&#10;Khdp3SR660PyHj02DMgO/0g6DjPM76KEnWbnrR2GDJqMwdf3E0R/vwf7/pWvfgEAAP//AwBQSwME&#10;FAAGAAgAAAAhAGu7FQfYAAAAAwEAAA8AAABkcnMvZG93bnJldi54bWxMj8FOwzAQRO9I/IO1SNyo&#10;QxWqNI1TQSUuvRGqwtGNt0mEvY5iN03+nu0JjqNZvXlbbCdnxYhD6DwpeF4kIJBqbzpqFBw+358y&#10;ECFqMtp6QgUzBtiW93eFzo2/0geOVWwEQyjkWkEbY59LGeoWnQ4L3yNxd/aD05Hj0Egz6CvDnZXL&#10;JFlJpzvihVb3uGux/qkujikvX9nbXmeHebbV9zrdHfcjOaUeH6bXDYiIU/w7hps+q0PJTid/IROE&#10;VbDiT6KCJQgu12magjjdoiwL+d+9/AUAAP//AwBQSwECLQAUAAYACAAAACEAtoM4kv4AAADhAQAA&#10;EwAAAAAAAAAAAAAAAAAAAAAAW0NvbnRlbnRfVHlwZXNdLnhtbFBLAQItABQABgAIAAAAIQA4/SH/&#10;1gAAAJQBAAALAAAAAAAAAAAAAAAAAC8BAABfcmVscy8ucmVsc1BLAQItABQABgAIAAAAIQD41V5W&#10;FgIAAC0EAAAOAAAAAAAAAAAAAAAAAC4CAABkcnMvZTJvRG9jLnhtbFBLAQItABQABgAIAAAAIQBr&#10;uxUH2AAAAAMBAAAPAAAAAAAAAAAAAAAAAHAEAABkcnMvZG93bnJldi54bWxQSwUGAAAAAAQABADz&#10;AAAAdQUAAAAA&#10;" o:allowincell="f" strokeweight="1.5pt"/>
            </w:pict>
          </mc:Fallback>
        </mc:AlternateContent>
      </w:r>
      <w:r w:rsidR="00BD0A68" w:rsidRPr="003A5105">
        <w:rPr>
          <w:rFonts w:ascii="Arial" w:hAnsi="Arial" w:cs="Arial"/>
          <w:b/>
        </w:rPr>
        <w:t>Дата</w:t>
      </w:r>
      <w:r w:rsidR="00BD0A68" w:rsidRPr="00BD0A68">
        <w:rPr>
          <w:rFonts w:ascii="Arial" w:hAnsi="Arial" w:cs="Arial"/>
          <w:b/>
        </w:rPr>
        <w:t xml:space="preserve"> </w:t>
      </w:r>
      <w:r w:rsidR="00BD0A68" w:rsidRPr="003A5105">
        <w:rPr>
          <w:rFonts w:ascii="Arial" w:hAnsi="Arial" w:cs="Arial"/>
          <w:b/>
        </w:rPr>
        <w:t>введения</w:t>
      </w:r>
      <w:r w:rsidR="00BD0A68" w:rsidRPr="00BD0A68">
        <w:rPr>
          <w:rFonts w:ascii="Arial" w:hAnsi="Arial" w:cs="Arial"/>
          <w:b/>
        </w:rPr>
        <w:t xml:space="preserve"> — ….-…..-202…..</w:t>
      </w:r>
    </w:p>
    <w:p w14:paraId="28A952B8" w14:textId="77777777" w:rsidR="003129EB" w:rsidRDefault="003129EB" w:rsidP="003129EB">
      <w:pPr>
        <w:spacing w:line="360" w:lineRule="auto"/>
        <w:ind w:firstLine="709"/>
        <w:jc w:val="both"/>
        <w:rPr>
          <w:rFonts w:ascii="Arial" w:eastAsia="MS Mincho" w:hAnsi="Arial"/>
          <w:b/>
          <w:lang w:eastAsia="fr-FR"/>
        </w:rPr>
      </w:pPr>
      <w:bookmarkStart w:id="0" w:name="_Toc91075809"/>
    </w:p>
    <w:p w14:paraId="504738EC" w14:textId="466EEDE5" w:rsidR="003129EB" w:rsidRDefault="009C170C" w:rsidP="003129EB">
      <w:pPr>
        <w:spacing w:line="360" w:lineRule="auto"/>
        <w:ind w:firstLine="709"/>
        <w:jc w:val="both"/>
        <w:rPr>
          <w:rFonts w:ascii="Arial" w:eastAsia="MS Mincho" w:hAnsi="Arial"/>
          <w:b/>
          <w:lang w:eastAsia="fr-FR"/>
        </w:rPr>
      </w:pPr>
      <w:r w:rsidRPr="003A6046">
        <w:rPr>
          <w:rFonts w:ascii="Arial" w:eastAsia="MS Mincho" w:hAnsi="Arial"/>
          <w:b/>
          <w:lang w:eastAsia="fr-FR"/>
        </w:rPr>
        <w:t>1</w:t>
      </w:r>
      <w:r w:rsidRPr="003A6046">
        <w:rPr>
          <w:rFonts w:ascii="Arial" w:eastAsia="MS Mincho" w:hAnsi="Arial"/>
          <w:b/>
          <w:lang w:eastAsia="fr-FR"/>
        </w:rPr>
        <w:tab/>
      </w:r>
      <w:bookmarkEnd w:id="0"/>
      <w:r w:rsidR="003129EB">
        <w:rPr>
          <w:rFonts w:ascii="Arial" w:eastAsia="MS Mincho" w:hAnsi="Arial"/>
          <w:b/>
          <w:lang w:eastAsia="fr-FR"/>
        </w:rPr>
        <w:t>Область применения</w:t>
      </w:r>
    </w:p>
    <w:p w14:paraId="7133B213" w14:textId="7CE74B78" w:rsidR="00BD0A68" w:rsidRPr="00DF440D" w:rsidRDefault="00BD0A68" w:rsidP="003129EB">
      <w:pPr>
        <w:spacing w:line="360" w:lineRule="auto"/>
        <w:ind w:firstLine="709"/>
        <w:jc w:val="both"/>
        <w:rPr>
          <w:rFonts w:ascii="Arial" w:eastAsia="MS Mincho" w:hAnsi="Arial" w:cs="Arial"/>
          <w:lang w:eastAsia="fr-FR"/>
        </w:rPr>
      </w:pPr>
      <w:r w:rsidRPr="00DF440D">
        <w:rPr>
          <w:rFonts w:ascii="Arial" w:eastAsia="MS Mincho" w:hAnsi="Arial" w:cs="Arial"/>
          <w:lang w:eastAsia="fr-FR"/>
        </w:rPr>
        <w:t xml:space="preserve">Настоящий стандарт устанавливает требования к исполнению и испытаниям трубных систем, прокладываемых в земле, включая трубы и трубную арматуру, для защиты и прокладки изолированных проводов и/или кабелей </w:t>
      </w:r>
      <w:r w:rsidRPr="00DF440D">
        <w:rPr>
          <w:rFonts w:ascii="Arial" w:eastAsia="MS Mincho" w:hAnsi="Arial" w:cs="Arial"/>
          <w:i/>
          <w:lang w:eastAsia="fr-FR"/>
        </w:rPr>
        <w:t>переменного и постоянного тока на низкий и средний классы напряжения до 35 кВ</w:t>
      </w:r>
      <w:r w:rsidRPr="00DF440D">
        <w:rPr>
          <w:rFonts w:ascii="Arial" w:eastAsia="MS Mincho" w:hAnsi="Arial" w:cs="Arial"/>
          <w:lang w:eastAsia="fr-FR"/>
        </w:rPr>
        <w:t>.</w:t>
      </w:r>
    </w:p>
    <w:p w14:paraId="67438281" w14:textId="77777777" w:rsidR="00BD0A68" w:rsidRDefault="00BD0A68" w:rsidP="003129EB">
      <w:pPr>
        <w:spacing w:line="360" w:lineRule="auto"/>
        <w:ind w:firstLine="709"/>
        <w:jc w:val="both"/>
        <w:rPr>
          <w:rFonts w:ascii="Arial" w:eastAsia="MS Mincho" w:hAnsi="Arial" w:cs="Arial"/>
          <w:lang w:eastAsia="fr-FR"/>
        </w:rPr>
      </w:pPr>
      <w:r w:rsidRPr="00DF440D">
        <w:rPr>
          <w:rFonts w:ascii="Arial" w:eastAsia="MS Mincho" w:hAnsi="Arial" w:cs="Arial"/>
          <w:lang w:eastAsia="fr-FR"/>
        </w:rPr>
        <w:t>Требования настоящего стандарта относятся к металлическим, неметаллическим и композитным трубам, имеющим или не имеющим резьбу на конце.</w:t>
      </w:r>
    </w:p>
    <w:p w14:paraId="23F27598" w14:textId="77777777" w:rsidR="00BD0A68" w:rsidRPr="00696235" w:rsidRDefault="00BD0A68" w:rsidP="003129EB">
      <w:pPr>
        <w:spacing w:line="360" w:lineRule="auto"/>
        <w:ind w:firstLine="709"/>
        <w:jc w:val="both"/>
        <w:rPr>
          <w:rFonts w:ascii="Arial" w:hAnsi="Arial" w:cs="Arial"/>
          <w:b/>
        </w:rPr>
      </w:pPr>
    </w:p>
    <w:p w14:paraId="2795FCD2" w14:textId="77777777" w:rsidR="00BD0A68" w:rsidRDefault="00BD0A68" w:rsidP="003129EB">
      <w:pPr>
        <w:spacing w:line="360" w:lineRule="auto"/>
        <w:ind w:firstLine="709"/>
        <w:jc w:val="both"/>
        <w:rPr>
          <w:rFonts w:ascii="Arial" w:hAnsi="Arial" w:cs="Arial"/>
          <w:b/>
        </w:rPr>
      </w:pPr>
      <w:r w:rsidRPr="00696235">
        <w:rPr>
          <w:rFonts w:ascii="Arial" w:hAnsi="Arial" w:cs="Arial"/>
          <w:b/>
        </w:rPr>
        <w:t>2</w:t>
      </w:r>
      <w:r w:rsidRPr="00696235">
        <w:rPr>
          <w:rFonts w:ascii="Arial" w:hAnsi="Arial" w:cs="Arial"/>
          <w:b/>
        </w:rPr>
        <w:tab/>
        <w:t>Нормативные ссылки</w:t>
      </w:r>
    </w:p>
    <w:p w14:paraId="4010CB65" w14:textId="77777777" w:rsidR="00BD0A68" w:rsidRPr="00213398" w:rsidRDefault="00BD0A68" w:rsidP="003129EB">
      <w:pPr>
        <w:spacing w:line="360" w:lineRule="auto"/>
        <w:ind w:firstLine="709"/>
        <w:jc w:val="both"/>
        <w:rPr>
          <w:rFonts w:ascii="Arial" w:eastAsia="MS Mincho" w:hAnsi="Arial" w:cs="Arial"/>
          <w:lang w:eastAsia="ja-JP"/>
        </w:rPr>
      </w:pPr>
      <w:r w:rsidRPr="00213398">
        <w:rPr>
          <w:rFonts w:ascii="Arial" w:eastAsia="MS Mincho" w:hAnsi="Arial" w:cs="Arial"/>
          <w:lang w:eastAsia="ja-JP"/>
        </w:rPr>
        <w:t>В настоящем стандарте использованы нормативные ссылки на следующие межгосударственные стандарты</w:t>
      </w:r>
      <w:r>
        <w:rPr>
          <w:rFonts w:ascii="Arial" w:eastAsia="MS Mincho" w:hAnsi="Arial" w:cs="Arial"/>
          <w:lang w:eastAsia="ja-JP"/>
        </w:rPr>
        <w:t>.</w:t>
      </w:r>
    </w:p>
    <w:p w14:paraId="5F57C9FD" w14:textId="77777777" w:rsidR="00BD0A68" w:rsidRPr="00BA5AE8" w:rsidRDefault="00BD0A68" w:rsidP="003129EB">
      <w:pPr>
        <w:spacing w:line="360" w:lineRule="auto"/>
        <w:ind w:firstLine="709"/>
        <w:jc w:val="both"/>
        <w:rPr>
          <w:rFonts w:ascii="Arial" w:eastAsia="MS Mincho" w:hAnsi="Arial" w:cs="Arial"/>
          <w:lang w:eastAsia="ja-JP"/>
        </w:rPr>
      </w:pPr>
      <w:r w:rsidRPr="00213398">
        <w:rPr>
          <w:rFonts w:ascii="Arial" w:eastAsia="MS Mincho" w:hAnsi="Arial" w:cs="Arial"/>
          <w:lang w:eastAsia="ja-JP"/>
        </w:rPr>
        <w:t xml:space="preserve">Применяют  раздел 2 </w:t>
      </w:r>
      <w:r w:rsidRPr="00BA5AE8">
        <w:rPr>
          <w:rFonts w:ascii="Arial" w:eastAsia="MS Mincho" w:hAnsi="Arial" w:cs="Arial"/>
          <w:lang w:val="en-US" w:eastAsia="ja-JP"/>
        </w:rPr>
        <w:t>IEC</w:t>
      </w:r>
      <w:r w:rsidRPr="00BA5AE8">
        <w:rPr>
          <w:rFonts w:ascii="Arial" w:eastAsia="MS Mincho" w:hAnsi="Arial" w:cs="Arial"/>
          <w:lang w:eastAsia="ja-JP"/>
        </w:rPr>
        <w:t xml:space="preserve"> 61386-1:20117 со следующим дополнением:</w:t>
      </w:r>
    </w:p>
    <w:p w14:paraId="45ECE91E" w14:textId="77777777" w:rsidR="00BD0A68" w:rsidRPr="00BA5AE8" w:rsidRDefault="00BD0A68" w:rsidP="003129EB">
      <w:pPr>
        <w:spacing w:line="360" w:lineRule="auto"/>
        <w:ind w:firstLine="709"/>
        <w:jc w:val="both"/>
        <w:rPr>
          <w:rFonts w:ascii="Arial" w:eastAsia="MS Mincho" w:hAnsi="Arial" w:cs="Arial"/>
          <w:lang w:eastAsia="ja-JP"/>
        </w:rPr>
      </w:pPr>
      <w:r w:rsidRPr="00BA5AE8">
        <w:rPr>
          <w:rFonts w:ascii="Arial" w:eastAsia="MS Mincho" w:hAnsi="Arial" w:cs="Arial"/>
          <w:lang w:eastAsia="ja-JP"/>
        </w:rPr>
        <w:t>ГОСТ 6433.3-71*(СТ СЭВ 3165-81) Материалы электроизоляционные твердые. Методы определения электрической прочности при переменном (частоты 50 Гц) и постоянном напряжении</w:t>
      </w:r>
    </w:p>
    <w:p w14:paraId="2CB8078E" w14:textId="77777777" w:rsidR="00BD0A68" w:rsidRPr="00BA5AE8" w:rsidRDefault="00BD0A68" w:rsidP="003129EB">
      <w:pPr>
        <w:spacing w:line="360" w:lineRule="auto"/>
        <w:ind w:firstLine="709"/>
        <w:jc w:val="both"/>
        <w:rPr>
          <w:rFonts w:ascii="Arial" w:eastAsia="MS Mincho" w:hAnsi="Arial" w:cs="Arial"/>
          <w:lang w:eastAsia="ja-JP"/>
        </w:rPr>
      </w:pPr>
      <w:r w:rsidRPr="00BA5AE8">
        <w:rPr>
          <w:rFonts w:ascii="Arial" w:eastAsia="MS Mincho" w:hAnsi="Arial" w:cs="Arial"/>
          <w:lang w:eastAsia="ja-JP"/>
        </w:rPr>
        <w:t xml:space="preserve">ГОСТ 30893.1-2002 (ИСО 2768-1-89) Основные нормы взаимозаменяемости. Общие допуски. Предельные отклонения линейных и угловых размеров с неуказанными допусками </w:t>
      </w:r>
    </w:p>
    <w:p w14:paraId="2B069C64" w14:textId="77777777" w:rsidR="00BD0A68" w:rsidRDefault="00BD0A68" w:rsidP="003129EB">
      <w:pPr>
        <w:spacing w:line="360" w:lineRule="auto"/>
        <w:ind w:firstLine="709"/>
        <w:jc w:val="both"/>
        <w:rPr>
          <w:rFonts w:ascii="Arial" w:hAnsi="Arial" w:cs="Arial"/>
        </w:rPr>
      </w:pPr>
      <w:r w:rsidRPr="00BA5AE8">
        <w:rPr>
          <w:rFonts w:ascii="Arial" w:hAnsi="Arial" w:cs="Arial"/>
        </w:rPr>
        <w:t>ГОСТ ISO 161-1-2019 Трубы из термопластов для транспортирования жидких и газообразных сред. Номинальные наружные диаметры и номинальные давления. Часть 1. Метрическая серия</w:t>
      </w:r>
    </w:p>
    <w:p w14:paraId="37AA7EF2" w14:textId="77777777" w:rsidR="00BD0A68" w:rsidRPr="00B50AE8" w:rsidRDefault="00BD0A68" w:rsidP="003129EB">
      <w:pPr>
        <w:spacing w:line="360" w:lineRule="auto"/>
        <w:ind w:firstLine="709"/>
        <w:jc w:val="both"/>
        <w:rPr>
          <w:rFonts w:ascii="Arial" w:hAnsi="Arial" w:cs="Arial"/>
        </w:rPr>
      </w:pPr>
      <w:r w:rsidRPr="00B50AE8">
        <w:rPr>
          <w:rFonts w:ascii="Arial" w:hAnsi="Arial" w:cs="Arial"/>
          <w:i/>
        </w:rPr>
        <w:t>[1]</w:t>
      </w:r>
      <w:r w:rsidRPr="00B50AE8">
        <w:rPr>
          <w:rFonts w:ascii="Arial" w:hAnsi="Arial" w:cs="Arial"/>
        </w:rPr>
        <w:t xml:space="preserve"> не применяют.</w:t>
      </w:r>
    </w:p>
    <w:p w14:paraId="22D4E2DB" w14:textId="77777777" w:rsidR="00BD0A68" w:rsidRPr="00802BD2" w:rsidRDefault="00BD0A68" w:rsidP="003129EB">
      <w:pPr>
        <w:spacing w:line="360" w:lineRule="auto"/>
        <w:ind w:firstLine="709"/>
        <w:jc w:val="both"/>
        <w:rPr>
          <w:rFonts w:ascii="Arial" w:hAnsi="Arial" w:cs="Arial"/>
        </w:rPr>
      </w:pPr>
      <w:r w:rsidRPr="005C5E51">
        <w:rPr>
          <w:rFonts w:ascii="Arial" w:hAnsi="Arial" w:cs="Arial"/>
          <w:i/>
        </w:rPr>
        <w:t>[</w:t>
      </w:r>
      <w:r w:rsidRPr="00D64108">
        <w:rPr>
          <w:rFonts w:ascii="Arial" w:hAnsi="Arial" w:cs="Arial"/>
          <w:i/>
        </w:rPr>
        <w:t>2</w:t>
      </w:r>
      <w:r w:rsidRPr="005C5E51">
        <w:rPr>
          <w:rFonts w:ascii="Arial" w:hAnsi="Arial" w:cs="Arial"/>
          <w:i/>
        </w:rPr>
        <w:t>]</w:t>
      </w:r>
      <w:r w:rsidRPr="00B50AE8">
        <w:rPr>
          <w:rFonts w:ascii="Arial" w:hAnsi="Arial" w:cs="Arial"/>
        </w:rPr>
        <w:t xml:space="preserve"> не применяют.</w:t>
      </w:r>
    </w:p>
    <w:p w14:paraId="61D2E5B8" w14:textId="77777777" w:rsidR="00BD0A68" w:rsidRDefault="00BD0A68" w:rsidP="00BD0A68">
      <w:pPr>
        <w:pBdr>
          <w:top w:val="single" w:sz="12" w:space="1" w:color="auto"/>
        </w:pBdr>
        <w:spacing w:line="360" w:lineRule="auto"/>
        <w:ind w:left="-284" w:firstLine="568"/>
        <w:jc w:val="both"/>
        <w:rPr>
          <w:rFonts w:ascii="Arial" w:hAnsi="Arial" w:cs="Arial"/>
        </w:rPr>
      </w:pPr>
      <w:r w:rsidRPr="00085D0E">
        <w:rPr>
          <w:rFonts w:ascii="Arial" w:hAnsi="Arial" w:cs="Arial"/>
        </w:rPr>
        <w:t>Проект</w:t>
      </w:r>
      <w:r w:rsidRPr="00C51DFD">
        <w:rPr>
          <w:rFonts w:ascii="Arial" w:hAnsi="Arial" w:cs="Arial"/>
        </w:rPr>
        <w:t xml:space="preserve">, </w:t>
      </w:r>
      <w:r w:rsidRPr="00085D0E">
        <w:rPr>
          <w:rFonts w:ascii="Arial" w:hAnsi="Arial" w:cs="Arial"/>
        </w:rPr>
        <w:t>первая</w:t>
      </w:r>
      <w:r w:rsidRPr="00C51DFD">
        <w:rPr>
          <w:rFonts w:ascii="Arial" w:hAnsi="Arial" w:cs="Arial"/>
        </w:rPr>
        <w:t xml:space="preserve"> </w:t>
      </w:r>
      <w:r w:rsidRPr="00085D0E">
        <w:rPr>
          <w:rFonts w:ascii="Arial" w:hAnsi="Arial" w:cs="Arial"/>
        </w:rPr>
        <w:t>редакция</w:t>
      </w:r>
    </w:p>
    <w:p w14:paraId="6B06FA3B" w14:textId="77777777" w:rsidR="003129EB" w:rsidRDefault="003129EB" w:rsidP="003129EB">
      <w:pPr>
        <w:spacing w:line="360" w:lineRule="auto"/>
        <w:ind w:firstLine="709"/>
        <w:jc w:val="both"/>
        <w:rPr>
          <w:rFonts w:ascii="Arial" w:hAnsi="Arial" w:cs="Arial"/>
          <w:b/>
        </w:rPr>
      </w:pPr>
    </w:p>
    <w:p w14:paraId="72C3B3EF" w14:textId="348B9CB1" w:rsidR="00BD0A68" w:rsidRDefault="00BD0A68" w:rsidP="003129EB">
      <w:pPr>
        <w:spacing w:line="360" w:lineRule="auto"/>
        <w:ind w:firstLine="709"/>
        <w:jc w:val="both"/>
        <w:rPr>
          <w:rFonts w:ascii="Arial" w:hAnsi="Arial" w:cs="Arial"/>
          <w:b/>
        </w:rPr>
      </w:pPr>
      <w:r w:rsidRPr="00AA1E32">
        <w:rPr>
          <w:rFonts w:ascii="Arial" w:hAnsi="Arial" w:cs="Arial"/>
          <w:b/>
        </w:rPr>
        <w:t>3</w:t>
      </w:r>
      <w:r w:rsidRPr="00AA1E32">
        <w:rPr>
          <w:rFonts w:ascii="Arial" w:hAnsi="Arial" w:cs="Arial"/>
          <w:b/>
        </w:rPr>
        <w:tab/>
        <w:t>Термины и определения</w:t>
      </w:r>
    </w:p>
    <w:p w14:paraId="58DACDD6" w14:textId="77777777" w:rsidR="00BD0A68" w:rsidRDefault="00BD0A68" w:rsidP="003129EB">
      <w:pPr>
        <w:spacing w:line="360" w:lineRule="auto"/>
        <w:ind w:firstLine="709"/>
        <w:jc w:val="both"/>
        <w:rPr>
          <w:rFonts w:ascii="Arial" w:hAnsi="Arial" w:cs="Arial"/>
        </w:rPr>
      </w:pPr>
      <w:r w:rsidRPr="00B50AE8">
        <w:rPr>
          <w:rFonts w:ascii="Arial" w:hAnsi="Arial" w:cs="Arial"/>
        </w:rPr>
        <w:t>Применяют  раздел 3  IEC 61386-1:2017.</w:t>
      </w:r>
    </w:p>
    <w:p w14:paraId="5D1767E0" w14:textId="77777777" w:rsidR="00BD0A68" w:rsidRPr="008B3851" w:rsidRDefault="00BD0A68" w:rsidP="003129EB">
      <w:pPr>
        <w:spacing w:line="360" w:lineRule="auto"/>
        <w:ind w:firstLine="709"/>
        <w:jc w:val="both"/>
        <w:rPr>
          <w:rFonts w:ascii="Arial" w:hAnsi="Arial" w:cs="Arial"/>
          <w:b/>
        </w:rPr>
      </w:pPr>
    </w:p>
    <w:p w14:paraId="65F8F41C" w14:textId="77777777" w:rsidR="00BD0A68" w:rsidRPr="00AA1E32" w:rsidRDefault="00BD0A68" w:rsidP="003129EB">
      <w:pPr>
        <w:spacing w:line="360" w:lineRule="auto"/>
        <w:ind w:firstLine="709"/>
        <w:jc w:val="both"/>
        <w:rPr>
          <w:rFonts w:ascii="Arial" w:hAnsi="Arial" w:cs="Arial"/>
          <w:b/>
        </w:rPr>
      </w:pPr>
      <w:r w:rsidRPr="00EF1081">
        <w:rPr>
          <w:rFonts w:ascii="Arial" w:hAnsi="Arial" w:cs="Arial"/>
          <w:b/>
        </w:rPr>
        <w:t>4  Общие требования</w:t>
      </w:r>
    </w:p>
    <w:p w14:paraId="1AB9BA0E" w14:textId="77777777" w:rsidR="00BD0A68" w:rsidRDefault="00BD0A68" w:rsidP="003129EB">
      <w:pPr>
        <w:spacing w:line="360" w:lineRule="auto"/>
        <w:ind w:firstLine="709"/>
        <w:jc w:val="both"/>
        <w:rPr>
          <w:rFonts w:ascii="Arial" w:eastAsia="MS Mincho" w:hAnsi="Arial" w:cs="Arial"/>
          <w:lang w:eastAsia="ja-JP"/>
        </w:rPr>
      </w:pPr>
      <w:r w:rsidRPr="00EF1081">
        <w:rPr>
          <w:rFonts w:ascii="Arial" w:eastAsia="MS Mincho" w:hAnsi="Arial" w:cs="Arial"/>
          <w:lang w:eastAsia="ja-JP"/>
        </w:rPr>
        <w:t xml:space="preserve">Применяют </w:t>
      </w:r>
      <w:r w:rsidRPr="00850CAC">
        <w:rPr>
          <w:rFonts w:ascii="Arial" w:eastAsia="MS Mincho" w:hAnsi="Arial" w:cs="Arial"/>
          <w:lang w:eastAsia="ja-JP"/>
        </w:rPr>
        <w:t>раздел 4</w:t>
      </w:r>
      <w:r>
        <w:rPr>
          <w:rFonts w:ascii="Arial" w:eastAsia="MS Mincho" w:hAnsi="Arial" w:cs="Arial"/>
          <w:lang w:eastAsia="ja-JP"/>
        </w:rPr>
        <w:t xml:space="preserve"> </w:t>
      </w:r>
      <w:r w:rsidRPr="00EF1081">
        <w:rPr>
          <w:rFonts w:ascii="Arial" w:eastAsia="MS Mincho" w:hAnsi="Arial" w:cs="Arial"/>
          <w:lang w:eastAsia="ja-JP"/>
        </w:rPr>
        <w:t>IEC 61386-1:2017.</w:t>
      </w:r>
    </w:p>
    <w:p w14:paraId="6223636E" w14:textId="77777777" w:rsidR="00BD0A68" w:rsidRPr="008B3851" w:rsidRDefault="00BD0A68" w:rsidP="003129EB">
      <w:pPr>
        <w:keepNext/>
        <w:tabs>
          <w:tab w:val="left" w:pos="540"/>
          <w:tab w:val="left" w:pos="700"/>
        </w:tabs>
        <w:spacing w:line="360" w:lineRule="auto"/>
        <w:ind w:firstLine="709"/>
        <w:jc w:val="both"/>
        <w:outlineLvl w:val="1"/>
        <w:rPr>
          <w:rFonts w:ascii="Arial" w:eastAsia="MS Mincho" w:hAnsi="Arial"/>
          <w:b/>
          <w:lang w:eastAsia="fr-FR"/>
        </w:rPr>
      </w:pPr>
    </w:p>
    <w:p w14:paraId="02AA6395" w14:textId="77777777" w:rsidR="00BD0A68" w:rsidRPr="0094331D" w:rsidRDefault="00BD0A68" w:rsidP="003129EB">
      <w:pPr>
        <w:keepNext/>
        <w:tabs>
          <w:tab w:val="left" w:pos="540"/>
          <w:tab w:val="left" w:pos="700"/>
        </w:tabs>
        <w:spacing w:line="360" w:lineRule="auto"/>
        <w:ind w:firstLine="709"/>
        <w:jc w:val="both"/>
        <w:outlineLvl w:val="1"/>
        <w:rPr>
          <w:rFonts w:ascii="Arial" w:eastAsia="MS Mincho" w:hAnsi="Arial"/>
          <w:b/>
          <w:lang w:eastAsia="fr-FR"/>
        </w:rPr>
      </w:pPr>
      <w:r w:rsidRPr="0094331D">
        <w:rPr>
          <w:rFonts w:ascii="Arial" w:eastAsia="MS Mincho" w:hAnsi="Arial"/>
          <w:b/>
          <w:lang w:eastAsia="fr-FR"/>
        </w:rPr>
        <w:t xml:space="preserve">5  </w:t>
      </w:r>
      <w:r w:rsidRPr="00A50395">
        <w:rPr>
          <w:rFonts w:ascii="Arial" w:eastAsia="MS Mincho" w:hAnsi="Arial"/>
          <w:b/>
          <w:lang w:eastAsia="fr-FR"/>
        </w:rPr>
        <w:t>Общие требования к испытаниям</w:t>
      </w:r>
    </w:p>
    <w:p w14:paraId="5DBAFED4" w14:textId="77777777" w:rsidR="00BD0A68" w:rsidRDefault="00BD0A68" w:rsidP="003129EB">
      <w:pPr>
        <w:spacing w:line="360" w:lineRule="auto"/>
        <w:ind w:firstLine="709"/>
        <w:jc w:val="both"/>
        <w:rPr>
          <w:rFonts w:ascii="Arial" w:eastAsia="MS Mincho" w:hAnsi="Arial" w:cs="Arial"/>
          <w:lang w:eastAsia="ja-JP"/>
        </w:rPr>
      </w:pPr>
      <w:r w:rsidRPr="00EF1081">
        <w:rPr>
          <w:rFonts w:ascii="Arial" w:eastAsia="MS Mincho" w:hAnsi="Arial" w:cs="Arial"/>
          <w:lang w:eastAsia="ja-JP"/>
        </w:rPr>
        <w:t xml:space="preserve">Применяют </w:t>
      </w:r>
      <w:r w:rsidRPr="00850CAC">
        <w:rPr>
          <w:rFonts w:ascii="Arial" w:eastAsia="MS Mincho" w:hAnsi="Arial" w:cs="Arial"/>
          <w:lang w:eastAsia="ja-JP"/>
        </w:rPr>
        <w:t>раздел 5</w:t>
      </w:r>
      <w:r>
        <w:rPr>
          <w:rFonts w:ascii="Arial" w:eastAsia="MS Mincho" w:hAnsi="Arial" w:cs="Arial"/>
          <w:lang w:eastAsia="ja-JP"/>
        </w:rPr>
        <w:t xml:space="preserve"> </w:t>
      </w:r>
      <w:r w:rsidRPr="00EF1081">
        <w:rPr>
          <w:rFonts w:ascii="Arial" w:eastAsia="MS Mincho" w:hAnsi="Arial" w:cs="Arial"/>
          <w:lang w:eastAsia="ja-JP"/>
        </w:rPr>
        <w:t>IEC 61386-1:2017.</w:t>
      </w:r>
    </w:p>
    <w:p w14:paraId="69CEF198" w14:textId="77777777" w:rsidR="00BD0A68" w:rsidRPr="008B3851" w:rsidRDefault="00BD0A68" w:rsidP="003129EB">
      <w:pPr>
        <w:spacing w:line="360" w:lineRule="auto"/>
        <w:ind w:firstLine="709"/>
        <w:jc w:val="both"/>
        <w:rPr>
          <w:rFonts w:ascii="Arial" w:hAnsi="Arial" w:cs="Arial"/>
          <w:b/>
        </w:rPr>
      </w:pPr>
    </w:p>
    <w:p w14:paraId="43173840" w14:textId="77777777" w:rsidR="00BD0A68" w:rsidRPr="00A50395" w:rsidRDefault="00BD0A68" w:rsidP="003129EB">
      <w:pPr>
        <w:spacing w:line="360" w:lineRule="auto"/>
        <w:ind w:firstLine="709"/>
        <w:jc w:val="both"/>
        <w:rPr>
          <w:rFonts w:ascii="Arial" w:hAnsi="Arial" w:cs="Arial"/>
          <w:b/>
        </w:rPr>
      </w:pPr>
      <w:r w:rsidRPr="00A50395">
        <w:rPr>
          <w:rFonts w:ascii="Arial" w:hAnsi="Arial" w:cs="Arial"/>
          <w:b/>
        </w:rPr>
        <w:t xml:space="preserve">6 Классификация </w:t>
      </w:r>
    </w:p>
    <w:p w14:paraId="6CD5B588" w14:textId="77777777" w:rsidR="00BD0A68" w:rsidRDefault="00BD0A68" w:rsidP="003129EB">
      <w:pPr>
        <w:spacing w:line="360" w:lineRule="auto"/>
        <w:ind w:firstLine="709"/>
        <w:jc w:val="both"/>
        <w:rPr>
          <w:rFonts w:ascii="Arial" w:eastAsia="MS Mincho" w:hAnsi="Arial" w:cs="Arial"/>
          <w:lang w:eastAsia="ja-JP"/>
        </w:rPr>
      </w:pPr>
      <w:r w:rsidRPr="00B50AE8">
        <w:rPr>
          <w:rFonts w:ascii="Arial" w:eastAsia="MS Mincho" w:hAnsi="Arial" w:cs="Arial"/>
          <w:lang w:eastAsia="ja-JP"/>
        </w:rPr>
        <w:t>Применяют раздел 6  IEC 61386-1:2017</w:t>
      </w:r>
      <w:r w:rsidRPr="00B50AE8">
        <w:t xml:space="preserve"> </w:t>
      </w:r>
      <w:r w:rsidRPr="00B50AE8">
        <w:rPr>
          <w:rFonts w:ascii="Arial" w:eastAsia="MS Mincho" w:hAnsi="Arial" w:cs="Arial"/>
          <w:lang w:eastAsia="ja-JP"/>
        </w:rPr>
        <w:t>со следующими изменениями.</w:t>
      </w:r>
    </w:p>
    <w:p w14:paraId="5DA20AC8" w14:textId="77777777" w:rsidR="00BD0A68" w:rsidRPr="00093418" w:rsidRDefault="00BD0A68" w:rsidP="003129EB">
      <w:pPr>
        <w:spacing w:line="360" w:lineRule="auto"/>
        <w:ind w:firstLine="709"/>
        <w:jc w:val="both"/>
        <w:rPr>
          <w:rFonts w:ascii="Arial" w:eastAsia="MS Mincho" w:hAnsi="Arial" w:cs="Arial"/>
          <w:lang w:eastAsia="ja-JP"/>
        </w:rPr>
      </w:pPr>
      <w:r w:rsidRPr="00093418">
        <w:rPr>
          <w:rFonts w:ascii="Arial" w:eastAsia="MS Mincho" w:hAnsi="Arial" w:cs="Arial"/>
          <w:lang w:eastAsia="ja-JP"/>
        </w:rPr>
        <w:t xml:space="preserve">Приложение A </w:t>
      </w:r>
      <w:r w:rsidRPr="00093418">
        <w:rPr>
          <w:rFonts w:ascii="Arial" w:eastAsia="MS Mincho" w:hAnsi="Arial" w:cs="Arial"/>
          <w:i/>
          <w:lang w:eastAsia="ja-JP"/>
        </w:rPr>
        <w:t>применяют.</w:t>
      </w:r>
    </w:p>
    <w:p w14:paraId="2C84758C" w14:textId="77777777" w:rsidR="00BD0A68" w:rsidRPr="00093418" w:rsidRDefault="00BD0A68" w:rsidP="003129EB">
      <w:pPr>
        <w:spacing w:line="360" w:lineRule="auto"/>
        <w:ind w:firstLine="709"/>
        <w:jc w:val="both"/>
        <w:rPr>
          <w:rFonts w:ascii="Arial" w:eastAsia="MS Mincho" w:hAnsi="Arial" w:cs="Arial"/>
          <w:lang w:eastAsia="ja-JP"/>
        </w:rPr>
      </w:pPr>
      <w:r w:rsidRPr="00671E34">
        <w:rPr>
          <w:rFonts w:ascii="Arial" w:eastAsia="MS Mincho" w:hAnsi="Arial" w:cs="Arial"/>
          <w:b/>
          <w:bCs/>
          <w:i/>
          <w:lang w:eastAsia="ja-JP"/>
        </w:rPr>
        <w:t>6.2</w:t>
      </w:r>
      <w:r w:rsidRPr="00093418">
        <w:rPr>
          <w:rFonts w:ascii="Arial" w:eastAsia="MS Mincho" w:hAnsi="Arial" w:cs="Arial"/>
          <w:b/>
          <w:bCs/>
          <w:lang w:eastAsia="ja-JP"/>
        </w:rPr>
        <w:t xml:space="preserve"> Механические характеристики</w:t>
      </w:r>
    </w:p>
    <w:p w14:paraId="709E3BFF" w14:textId="77777777" w:rsidR="00BD0A68" w:rsidRPr="00093418" w:rsidRDefault="00BD0A68" w:rsidP="003129EB">
      <w:pPr>
        <w:spacing w:line="360" w:lineRule="auto"/>
        <w:ind w:firstLine="709"/>
        <w:jc w:val="both"/>
        <w:rPr>
          <w:rFonts w:ascii="Arial" w:eastAsia="MS Mincho" w:hAnsi="Arial" w:cs="Arial"/>
          <w:lang w:eastAsia="ja-JP"/>
        </w:rPr>
      </w:pPr>
      <w:r w:rsidRPr="00093418">
        <w:rPr>
          <w:rFonts w:ascii="Arial" w:eastAsia="MS Mincho" w:hAnsi="Arial" w:cs="Arial"/>
          <w:lang w:eastAsia="ja-JP"/>
        </w:rPr>
        <w:t xml:space="preserve">Пункты </w:t>
      </w:r>
      <w:r w:rsidRPr="00B50AE8">
        <w:rPr>
          <w:rFonts w:ascii="Arial" w:eastAsia="MS Mincho" w:hAnsi="Arial" w:cs="Arial"/>
          <w:i/>
          <w:lang w:eastAsia="ja-JP"/>
        </w:rPr>
        <w:t>6.2.1-6.2.3</w:t>
      </w:r>
      <w:r w:rsidRPr="00093418">
        <w:rPr>
          <w:rFonts w:ascii="Arial" w:eastAsia="MS Mincho" w:hAnsi="Arial" w:cs="Arial"/>
          <w:lang w:eastAsia="ja-JP"/>
        </w:rPr>
        <w:t xml:space="preserve"> изложить в редакции:</w:t>
      </w:r>
    </w:p>
    <w:p w14:paraId="01709210" w14:textId="77777777" w:rsidR="00BD0A68" w:rsidRPr="00093418" w:rsidRDefault="00BD0A68" w:rsidP="003129EB">
      <w:pPr>
        <w:spacing w:line="360" w:lineRule="auto"/>
        <w:ind w:firstLine="709"/>
        <w:jc w:val="both"/>
        <w:rPr>
          <w:rFonts w:ascii="Arial" w:eastAsia="MS Mincho" w:hAnsi="Arial" w:cs="Arial"/>
          <w:lang w:eastAsia="ja-JP"/>
        </w:rPr>
      </w:pPr>
      <w:r w:rsidRPr="002E1037">
        <w:rPr>
          <w:rFonts w:ascii="Arial" w:eastAsia="MS Mincho" w:hAnsi="Arial" w:cs="Arial"/>
          <w:b/>
          <w:bCs/>
          <w:i/>
          <w:lang w:eastAsia="ja-JP"/>
        </w:rPr>
        <w:t>6.2.1</w:t>
      </w:r>
      <w:r w:rsidRPr="00093418">
        <w:rPr>
          <w:rFonts w:ascii="Arial" w:eastAsia="MS Mincho" w:hAnsi="Arial" w:cs="Arial"/>
          <w:b/>
          <w:bCs/>
          <w:lang w:eastAsia="ja-JP"/>
        </w:rPr>
        <w:t xml:space="preserve"> Сопротивление сжатию</w:t>
      </w:r>
    </w:p>
    <w:p w14:paraId="56A01CFE"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i/>
          <w:lang w:eastAsia="ja-JP"/>
        </w:rPr>
        <w:t>6.2.1.1</w:t>
      </w:r>
      <w:r w:rsidRPr="00093418">
        <w:rPr>
          <w:rFonts w:ascii="Arial" w:eastAsia="MS Mincho" w:hAnsi="Arial" w:cs="Arial"/>
          <w:lang w:eastAsia="ja-JP"/>
        </w:rPr>
        <w:t xml:space="preserve"> Тип 250 (код 250)</w:t>
      </w:r>
    </w:p>
    <w:p w14:paraId="57852A6B" w14:textId="77777777" w:rsidR="00BD0A68" w:rsidRPr="00093418" w:rsidRDefault="00BD0A68" w:rsidP="003129EB">
      <w:pPr>
        <w:spacing w:line="360" w:lineRule="auto"/>
        <w:ind w:firstLine="709"/>
        <w:jc w:val="both"/>
        <w:rPr>
          <w:rFonts w:ascii="Arial" w:eastAsia="MS Mincho" w:hAnsi="Arial" w:cs="Arial"/>
          <w:sz w:val="22"/>
          <w:szCs w:val="22"/>
          <w:lang w:eastAsia="ja-JP"/>
        </w:rPr>
      </w:pPr>
      <w:r w:rsidRPr="00093418">
        <w:rPr>
          <w:rFonts w:ascii="Arial" w:eastAsia="MS Mincho" w:hAnsi="Arial" w:cs="Arial"/>
          <w:spacing w:val="20"/>
          <w:sz w:val="22"/>
          <w:szCs w:val="22"/>
          <w:lang w:eastAsia="ja-JP"/>
        </w:rPr>
        <w:t xml:space="preserve">Примечание – </w:t>
      </w:r>
      <w:r w:rsidRPr="00093418">
        <w:rPr>
          <w:rFonts w:ascii="Arial" w:eastAsia="MS Mincho" w:hAnsi="Arial" w:cs="Arial"/>
          <w:sz w:val="22"/>
          <w:szCs w:val="22"/>
          <w:lang w:eastAsia="ja-JP"/>
        </w:rPr>
        <w:t xml:space="preserve">Трубная система по </w:t>
      </w:r>
      <w:r w:rsidRPr="002D0587">
        <w:rPr>
          <w:rFonts w:ascii="Arial" w:eastAsia="MS Mincho" w:hAnsi="Arial" w:cs="Arial"/>
          <w:i/>
          <w:sz w:val="22"/>
          <w:szCs w:val="22"/>
          <w:lang w:eastAsia="ja-JP"/>
        </w:rPr>
        <w:t>6.2.1.1</w:t>
      </w:r>
      <w:r w:rsidRPr="00093418">
        <w:rPr>
          <w:rFonts w:ascii="Arial" w:eastAsia="MS Mincho" w:hAnsi="Arial" w:cs="Arial"/>
          <w:sz w:val="22"/>
          <w:szCs w:val="22"/>
          <w:lang w:eastAsia="ja-JP"/>
        </w:rPr>
        <w:t xml:space="preserve"> предназначена для монтажа с дополнительными мерами защиты, определенными в соответствующих </w:t>
      </w:r>
      <w:r w:rsidRPr="00B50AE8">
        <w:rPr>
          <w:rFonts w:ascii="Arial" w:eastAsia="MS Mincho" w:hAnsi="Arial" w:cs="Arial"/>
          <w:sz w:val="22"/>
          <w:szCs w:val="22"/>
          <w:lang w:eastAsia="ja-JP"/>
        </w:rPr>
        <w:t xml:space="preserve">национальных </w:t>
      </w:r>
      <w:r w:rsidRPr="00B50AE8">
        <w:rPr>
          <w:rFonts w:ascii="Arial" w:eastAsia="MS Mincho" w:hAnsi="Arial" w:cs="Arial"/>
          <w:i/>
          <w:sz w:val="22"/>
          <w:szCs w:val="22"/>
          <w:lang w:val="en-US" w:eastAsia="ja-JP"/>
        </w:rPr>
        <w:t>c</w:t>
      </w:r>
      <w:r w:rsidRPr="00B50AE8">
        <w:rPr>
          <w:rFonts w:ascii="Arial" w:eastAsia="MS Mincho" w:hAnsi="Arial" w:cs="Arial"/>
          <w:i/>
          <w:sz w:val="22"/>
          <w:szCs w:val="22"/>
          <w:lang w:eastAsia="ja-JP"/>
        </w:rPr>
        <w:t>тандартах</w:t>
      </w:r>
      <w:r w:rsidRPr="00B50AE8">
        <w:rPr>
          <w:rFonts w:ascii="Arial" w:eastAsia="MS Mincho" w:hAnsi="Arial" w:cs="Arial"/>
          <w:sz w:val="22"/>
          <w:szCs w:val="22"/>
          <w:lang w:eastAsia="ja-JP"/>
        </w:rPr>
        <w:t>.</w:t>
      </w:r>
    </w:p>
    <w:p w14:paraId="2AB930A0" w14:textId="77777777" w:rsidR="00BD0A68" w:rsidRPr="00093418" w:rsidRDefault="00BD0A68" w:rsidP="003129EB">
      <w:pPr>
        <w:spacing w:line="360" w:lineRule="auto"/>
        <w:ind w:firstLine="709"/>
        <w:jc w:val="both"/>
        <w:rPr>
          <w:rFonts w:ascii="Arial" w:eastAsia="MS Mincho" w:hAnsi="Arial" w:cs="Arial"/>
          <w:lang w:eastAsia="ja-JP"/>
        </w:rPr>
      </w:pPr>
    </w:p>
    <w:p w14:paraId="1D8B373B" w14:textId="77777777" w:rsidR="00BD0A68" w:rsidRPr="00093418" w:rsidRDefault="00BD0A68" w:rsidP="003129EB">
      <w:pPr>
        <w:spacing w:line="360" w:lineRule="auto"/>
        <w:ind w:firstLine="709"/>
        <w:jc w:val="both"/>
        <w:rPr>
          <w:rFonts w:ascii="Arial" w:eastAsia="MS Mincho" w:hAnsi="Arial" w:cs="Arial"/>
          <w:u w:val="single"/>
          <w:lang w:eastAsia="ja-JP"/>
        </w:rPr>
      </w:pPr>
      <w:r w:rsidRPr="002D0587">
        <w:rPr>
          <w:rFonts w:ascii="Arial" w:eastAsia="MS Mincho" w:hAnsi="Arial" w:cs="Arial"/>
          <w:i/>
          <w:lang w:eastAsia="ja-JP"/>
        </w:rPr>
        <w:t>6.2.1.2</w:t>
      </w:r>
      <w:r w:rsidRPr="00093418">
        <w:rPr>
          <w:rFonts w:ascii="Arial" w:eastAsia="MS Mincho" w:hAnsi="Arial" w:cs="Arial"/>
          <w:lang w:eastAsia="ja-JP"/>
        </w:rPr>
        <w:t xml:space="preserve"> </w:t>
      </w:r>
      <w:r w:rsidRPr="002C49FA">
        <w:rPr>
          <w:rFonts w:ascii="Arial" w:eastAsia="MS Mincho" w:hAnsi="Arial" w:cs="Arial"/>
          <w:i/>
          <w:lang w:eastAsia="ja-JP"/>
        </w:rPr>
        <w:t>Тип 500 (код 500)</w:t>
      </w:r>
    </w:p>
    <w:p w14:paraId="00D28264" w14:textId="77777777" w:rsidR="00BD0A68" w:rsidRPr="002C49FA" w:rsidRDefault="00BD0A68" w:rsidP="003129EB">
      <w:pPr>
        <w:spacing w:line="360" w:lineRule="auto"/>
        <w:ind w:firstLine="709"/>
        <w:jc w:val="both"/>
        <w:rPr>
          <w:rFonts w:ascii="Arial" w:eastAsia="MS Mincho" w:hAnsi="Arial" w:cs="Arial"/>
          <w:sz w:val="22"/>
          <w:szCs w:val="22"/>
          <w:lang w:eastAsia="ja-JP"/>
        </w:rPr>
      </w:pPr>
      <w:r w:rsidRPr="002C49FA">
        <w:rPr>
          <w:rFonts w:ascii="Arial" w:eastAsia="MS Mincho" w:hAnsi="Arial" w:cs="Arial"/>
          <w:spacing w:val="20"/>
          <w:sz w:val="22"/>
          <w:szCs w:val="22"/>
          <w:lang w:eastAsia="ja-JP"/>
        </w:rPr>
        <w:t>Примечание</w:t>
      </w:r>
      <w:r w:rsidRPr="002C49FA">
        <w:rPr>
          <w:rFonts w:ascii="Arial" w:eastAsia="MS Mincho" w:hAnsi="Arial" w:cs="Arial"/>
          <w:sz w:val="22"/>
          <w:szCs w:val="22"/>
          <w:lang w:eastAsia="ja-JP"/>
        </w:rPr>
        <w:t xml:space="preserve"> – Трубная система по 6.</w:t>
      </w:r>
      <w:r w:rsidRPr="002D0587">
        <w:rPr>
          <w:rFonts w:ascii="Arial" w:eastAsia="MS Mincho" w:hAnsi="Arial" w:cs="Arial"/>
          <w:sz w:val="22"/>
          <w:szCs w:val="22"/>
          <w:lang w:eastAsia="ja-JP"/>
        </w:rPr>
        <w:t>2</w:t>
      </w:r>
      <w:r w:rsidRPr="002C49FA">
        <w:rPr>
          <w:rFonts w:ascii="Arial" w:eastAsia="MS Mincho" w:hAnsi="Arial" w:cs="Arial"/>
          <w:sz w:val="22"/>
          <w:szCs w:val="22"/>
          <w:lang w:eastAsia="ja-JP"/>
        </w:rPr>
        <w:t>.1.2 предназначена для непосредственной прокладке в земле без дополнительных мер защиты.</w:t>
      </w:r>
    </w:p>
    <w:p w14:paraId="26E0F366" w14:textId="77777777" w:rsidR="00BD0A68" w:rsidRPr="00093418" w:rsidRDefault="00BD0A68" w:rsidP="003129EB">
      <w:pPr>
        <w:spacing w:line="360" w:lineRule="auto"/>
        <w:ind w:firstLine="709"/>
        <w:jc w:val="both"/>
        <w:rPr>
          <w:rFonts w:ascii="Arial" w:eastAsia="MS Mincho" w:hAnsi="Arial" w:cs="Arial"/>
          <w:lang w:eastAsia="ja-JP"/>
        </w:rPr>
      </w:pPr>
    </w:p>
    <w:p w14:paraId="1EE644F5"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i/>
          <w:lang w:eastAsia="ja-JP"/>
        </w:rPr>
        <w:t>6.2.1.3</w:t>
      </w:r>
      <w:r w:rsidRPr="00093418">
        <w:rPr>
          <w:rFonts w:ascii="Arial" w:eastAsia="MS Mincho" w:hAnsi="Arial" w:cs="Arial"/>
          <w:lang w:eastAsia="ja-JP"/>
        </w:rPr>
        <w:t xml:space="preserve"> Тип 750 (код 750)</w:t>
      </w:r>
    </w:p>
    <w:p w14:paraId="02F03320" w14:textId="77777777" w:rsidR="00BD0A68" w:rsidRPr="002C49FA" w:rsidRDefault="00BD0A68" w:rsidP="003129EB">
      <w:pPr>
        <w:spacing w:line="360" w:lineRule="auto"/>
        <w:ind w:firstLine="709"/>
        <w:jc w:val="both"/>
        <w:rPr>
          <w:rFonts w:ascii="Arial" w:eastAsia="MS Mincho" w:hAnsi="Arial" w:cs="Arial"/>
          <w:sz w:val="22"/>
          <w:szCs w:val="22"/>
          <w:lang w:eastAsia="ja-JP"/>
        </w:rPr>
      </w:pPr>
      <w:r w:rsidRPr="00671E34">
        <w:rPr>
          <w:rFonts w:ascii="Arial" w:eastAsia="MS Mincho" w:hAnsi="Arial" w:cs="Arial"/>
          <w:spacing w:val="20"/>
          <w:sz w:val="22"/>
          <w:szCs w:val="22"/>
          <w:lang w:eastAsia="ja-JP"/>
        </w:rPr>
        <w:t>Примечание</w:t>
      </w:r>
      <w:r w:rsidRPr="00671E34">
        <w:rPr>
          <w:rFonts w:ascii="Arial" w:eastAsia="MS Mincho" w:hAnsi="Arial" w:cs="Arial"/>
          <w:sz w:val="22"/>
          <w:szCs w:val="22"/>
          <w:lang w:eastAsia="ja-JP"/>
        </w:rPr>
        <w:t xml:space="preserve"> – </w:t>
      </w:r>
      <w:r w:rsidRPr="002C49FA">
        <w:rPr>
          <w:rFonts w:ascii="Arial" w:eastAsia="MS Mincho" w:hAnsi="Arial" w:cs="Arial"/>
          <w:sz w:val="22"/>
          <w:szCs w:val="22"/>
          <w:lang w:eastAsia="ja-JP"/>
        </w:rPr>
        <w:t xml:space="preserve">Трубная система по </w:t>
      </w:r>
      <w:r w:rsidRPr="002D0587">
        <w:rPr>
          <w:rFonts w:ascii="Arial" w:eastAsia="MS Mincho" w:hAnsi="Arial" w:cs="Arial"/>
          <w:i/>
          <w:sz w:val="22"/>
          <w:szCs w:val="22"/>
          <w:lang w:eastAsia="ja-JP"/>
        </w:rPr>
        <w:t>6.2.1.3</w:t>
      </w:r>
      <w:r w:rsidRPr="002C49FA">
        <w:rPr>
          <w:rFonts w:ascii="Arial" w:eastAsia="MS Mincho" w:hAnsi="Arial" w:cs="Arial"/>
          <w:sz w:val="22"/>
          <w:szCs w:val="22"/>
          <w:lang w:eastAsia="ja-JP"/>
        </w:rPr>
        <w:t xml:space="preserve"> предназначена для непосредственной прокладке в земле без дополнительных мер защиты.</w:t>
      </w:r>
    </w:p>
    <w:p w14:paraId="53E612BA" w14:textId="77777777" w:rsidR="00BD0A68" w:rsidRPr="00093418" w:rsidRDefault="00BD0A68" w:rsidP="003129EB">
      <w:pPr>
        <w:spacing w:line="360" w:lineRule="auto"/>
        <w:ind w:firstLine="709"/>
        <w:jc w:val="both"/>
        <w:rPr>
          <w:rFonts w:ascii="Arial" w:eastAsia="MS Mincho" w:hAnsi="Arial" w:cs="Arial"/>
          <w:lang w:eastAsia="ja-JP"/>
        </w:rPr>
      </w:pPr>
    </w:p>
    <w:p w14:paraId="3C693F54" w14:textId="77777777" w:rsidR="00BD0A68" w:rsidRPr="00671E34" w:rsidRDefault="00BD0A68" w:rsidP="003129EB">
      <w:pPr>
        <w:spacing w:line="360" w:lineRule="auto"/>
        <w:ind w:firstLine="709"/>
        <w:jc w:val="both"/>
        <w:rPr>
          <w:rFonts w:ascii="Arial" w:eastAsia="MS Mincho" w:hAnsi="Arial" w:cs="Arial"/>
          <w:i/>
          <w:lang w:eastAsia="ja-JP"/>
        </w:rPr>
      </w:pPr>
      <w:r w:rsidRPr="002D0587">
        <w:rPr>
          <w:rFonts w:ascii="Arial" w:eastAsia="MS Mincho" w:hAnsi="Arial" w:cs="Arial"/>
          <w:lang w:eastAsia="ja-JP"/>
        </w:rPr>
        <w:t>6.</w:t>
      </w:r>
      <w:r w:rsidRPr="00802BD2">
        <w:rPr>
          <w:rFonts w:ascii="Arial" w:eastAsia="MS Mincho" w:hAnsi="Arial" w:cs="Arial"/>
          <w:lang w:eastAsia="ja-JP"/>
        </w:rPr>
        <w:t>2.</w:t>
      </w:r>
      <w:r w:rsidRPr="002D0587">
        <w:rPr>
          <w:rFonts w:ascii="Arial" w:eastAsia="MS Mincho" w:hAnsi="Arial" w:cs="Arial"/>
          <w:lang w:eastAsia="ja-JP"/>
        </w:rPr>
        <w:t>1.4</w:t>
      </w:r>
      <w:r w:rsidRPr="00671E34">
        <w:rPr>
          <w:rFonts w:ascii="Arial" w:eastAsia="MS Mincho" w:hAnsi="Arial" w:cs="Arial"/>
          <w:i/>
          <w:lang w:eastAsia="ja-JP"/>
        </w:rPr>
        <w:t xml:space="preserve"> Тип 1250 (код 1250)</w:t>
      </w:r>
    </w:p>
    <w:p w14:paraId="2CAF52D5" w14:textId="77777777" w:rsidR="00BD0A68" w:rsidRPr="005F4EC1" w:rsidRDefault="00BD0A68" w:rsidP="003129EB">
      <w:pPr>
        <w:spacing w:line="360" w:lineRule="auto"/>
        <w:ind w:firstLine="709"/>
        <w:jc w:val="both"/>
        <w:rPr>
          <w:rFonts w:ascii="Arial" w:eastAsia="MS Mincho" w:hAnsi="Arial" w:cs="Arial"/>
          <w:i/>
          <w:sz w:val="22"/>
          <w:szCs w:val="22"/>
          <w:lang w:eastAsia="ja-JP"/>
        </w:rPr>
      </w:pPr>
      <w:r w:rsidRPr="005F4EC1">
        <w:rPr>
          <w:rFonts w:ascii="Arial" w:eastAsia="MS Mincho" w:hAnsi="Arial" w:cs="Arial"/>
          <w:i/>
          <w:spacing w:val="20"/>
          <w:sz w:val="22"/>
          <w:szCs w:val="22"/>
          <w:lang w:eastAsia="ja-JP"/>
        </w:rPr>
        <w:t>Примечание</w:t>
      </w:r>
      <w:r w:rsidRPr="005F4EC1">
        <w:rPr>
          <w:rFonts w:ascii="Arial" w:eastAsia="MS Mincho" w:hAnsi="Arial" w:cs="Arial"/>
          <w:i/>
          <w:sz w:val="22"/>
          <w:szCs w:val="22"/>
          <w:lang w:eastAsia="ja-JP"/>
        </w:rPr>
        <w:t xml:space="preserve"> – Трубная система по 6.1.1.4 предназначена для непосредственной прокладке в земле без дополнительных мер защиты.</w:t>
      </w:r>
    </w:p>
    <w:p w14:paraId="5D097CA2" w14:textId="61678188" w:rsidR="00BD0A68" w:rsidRDefault="00BD0A68" w:rsidP="003129EB">
      <w:pPr>
        <w:spacing w:line="360" w:lineRule="auto"/>
        <w:ind w:firstLine="709"/>
        <w:jc w:val="both"/>
        <w:rPr>
          <w:rFonts w:ascii="Arial" w:eastAsia="MS Mincho" w:hAnsi="Arial" w:cs="Arial"/>
          <w:i/>
          <w:lang w:eastAsia="ja-JP"/>
        </w:rPr>
      </w:pPr>
    </w:p>
    <w:p w14:paraId="5AE13BD6" w14:textId="77777777" w:rsidR="0053595E" w:rsidRPr="005F4EC1" w:rsidRDefault="0053595E" w:rsidP="003129EB">
      <w:pPr>
        <w:spacing w:line="360" w:lineRule="auto"/>
        <w:ind w:firstLine="709"/>
        <w:jc w:val="both"/>
        <w:rPr>
          <w:rFonts w:ascii="Arial" w:eastAsia="MS Mincho" w:hAnsi="Arial" w:cs="Arial"/>
          <w:i/>
          <w:lang w:eastAsia="ja-JP"/>
        </w:rPr>
      </w:pPr>
    </w:p>
    <w:p w14:paraId="4FFF4916"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b/>
          <w:bCs/>
          <w:i/>
          <w:lang w:eastAsia="ja-JP"/>
        </w:rPr>
        <w:lastRenderedPageBreak/>
        <w:t>6.2.2</w:t>
      </w:r>
      <w:r w:rsidRPr="00093418">
        <w:rPr>
          <w:rFonts w:ascii="Arial" w:eastAsia="MS Mincho" w:hAnsi="Arial" w:cs="Arial"/>
          <w:b/>
          <w:bCs/>
          <w:lang w:eastAsia="ja-JP"/>
        </w:rPr>
        <w:t xml:space="preserve"> Сопротивление удару</w:t>
      </w:r>
    </w:p>
    <w:p w14:paraId="0FA3C2F6"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i/>
          <w:lang w:eastAsia="ja-JP"/>
        </w:rPr>
        <w:t>6.2.2.1</w:t>
      </w:r>
      <w:r w:rsidRPr="00093418">
        <w:rPr>
          <w:rFonts w:ascii="Arial" w:eastAsia="MS Mincho" w:hAnsi="Arial" w:cs="Arial"/>
          <w:lang w:eastAsia="ja-JP"/>
        </w:rPr>
        <w:t xml:space="preserve"> Легкая (код L)</w:t>
      </w:r>
    </w:p>
    <w:p w14:paraId="187B1569"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i/>
          <w:lang w:eastAsia="ja-JP"/>
        </w:rPr>
        <w:t>6.2.2.1</w:t>
      </w:r>
      <w:r w:rsidRPr="00093418">
        <w:rPr>
          <w:rFonts w:ascii="Arial" w:eastAsia="MS Mincho" w:hAnsi="Arial" w:cs="Arial"/>
          <w:lang w:eastAsia="ja-JP"/>
        </w:rPr>
        <w:t xml:space="preserve"> Нормальная (код N)</w:t>
      </w:r>
    </w:p>
    <w:p w14:paraId="44F11FE8"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b/>
          <w:bCs/>
          <w:i/>
          <w:lang w:eastAsia="ja-JP"/>
        </w:rPr>
        <w:t>6.2.3</w:t>
      </w:r>
      <w:r w:rsidRPr="00093418">
        <w:rPr>
          <w:rFonts w:ascii="Arial" w:eastAsia="MS Mincho" w:hAnsi="Arial" w:cs="Arial"/>
          <w:b/>
          <w:bCs/>
          <w:lang w:eastAsia="ja-JP"/>
        </w:rPr>
        <w:t xml:space="preserve"> Сопротивление изгибу</w:t>
      </w:r>
    </w:p>
    <w:p w14:paraId="7161DB0C"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i/>
          <w:lang w:eastAsia="ja-JP"/>
        </w:rPr>
        <w:t>6.2.3.1</w:t>
      </w:r>
      <w:r w:rsidRPr="00093418">
        <w:rPr>
          <w:rFonts w:ascii="Arial" w:eastAsia="MS Mincho" w:hAnsi="Arial" w:cs="Arial"/>
          <w:lang w:eastAsia="ja-JP"/>
        </w:rPr>
        <w:t xml:space="preserve"> Жесткая</w:t>
      </w:r>
    </w:p>
    <w:p w14:paraId="521D5E68" w14:textId="77777777" w:rsidR="00BD0A68" w:rsidRPr="00093418" w:rsidRDefault="00BD0A68" w:rsidP="003129EB">
      <w:pPr>
        <w:spacing w:line="360" w:lineRule="auto"/>
        <w:ind w:firstLine="709"/>
        <w:jc w:val="both"/>
        <w:rPr>
          <w:rFonts w:ascii="Arial" w:eastAsia="MS Mincho" w:hAnsi="Arial" w:cs="Arial"/>
          <w:lang w:eastAsia="ja-JP"/>
        </w:rPr>
      </w:pPr>
      <w:r w:rsidRPr="002D0587">
        <w:rPr>
          <w:rFonts w:ascii="Arial" w:eastAsia="MS Mincho" w:hAnsi="Arial" w:cs="Arial"/>
          <w:i/>
          <w:lang w:eastAsia="ja-JP"/>
        </w:rPr>
        <w:t>6.2.3.2</w:t>
      </w:r>
      <w:r w:rsidRPr="00093418">
        <w:rPr>
          <w:rFonts w:ascii="Arial" w:eastAsia="MS Mincho" w:hAnsi="Arial" w:cs="Arial"/>
          <w:lang w:eastAsia="ja-JP"/>
        </w:rPr>
        <w:t xml:space="preserve"> Гибкая</w:t>
      </w:r>
    </w:p>
    <w:p w14:paraId="4BBBB025" w14:textId="77777777" w:rsidR="00BD0A68" w:rsidRPr="00093418" w:rsidRDefault="00BD0A68" w:rsidP="003129EB">
      <w:pPr>
        <w:spacing w:line="360" w:lineRule="auto"/>
        <w:ind w:firstLine="709"/>
        <w:jc w:val="both"/>
        <w:rPr>
          <w:rFonts w:ascii="Arial" w:eastAsia="MS Mincho" w:hAnsi="Arial" w:cs="Arial"/>
          <w:lang w:eastAsia="ja-JP"/>
        </w:rPr>
      </w:pPr>
      <w:r w:rsidRPr="00B50AE8">
        <w:rPr>
          <w:rFonts w:ascii="Arial" w:eastAsia="MS Mincho" w:hAnsi="Arial" w:cs="Arial"/>
          <w:lang w:eastAsia="ja-JP"/>
        </w:rPr>
        <w:t xml:space="preserve">Классификацию по </w:t>
      </w:r>
      <w:r w:rsidRPr="00B50AE8">
        <w:rPr>
          <w:rFonts w:ascii="Arial" w:eastAsia="MS Mincho" w:hAnsi="Arial" w:cs="Arial"/>
          <w:i/>
          <w:lang w:eastAsia="ja-JP"/>
        </w:rPr>
        <w:t>6.3</w:t>
      </w:r>
      <w:r w:rsidRPr="00B50AE8">
        <w:rPr>
          <w:rFonts w:ascii="Arial" w:eastAsia="MS Mincho" w:hAnsi="Arial" w:cs="Arial"/>
          <w:lang w:eastAsia="ja-JP"/>
        </w:rPr>
        <w:t xml:space="preserve"> не применяют.</w:t>
      </w:r>
    </w:p>
    <w:p w14:paraId="7A6158A6" w14:textId="77777777" w:rsidR="00BD0A68" w:rsidRDefault="00BD0A68" w:rsidP="0053595E">
      <w:pPr>
        <w:spacing w:line="360" w:lineRule="auto"/>
        <w:ind w:firstLine="709"/>
        <w:jc w:val="both"/>
        <w:rPr>
          <w:rFonts w:ascii="Arial" w:eastAsia="MS Mincho" w:hAnsi="Arial" w:cs="Arial"/>
          <w:lang w:eastAsia="ja-JP"/>
        </w:rPr>
      </w:pPr>
    </w:p>
    <w:p w14:paraId="0392D703" w14:textId="77777777" w:rsidR="00BD0A68" w:rsidRPr="001B7120" w:rsidRDefault="00BD0A68" w:rsidP="0053595E">
      <w:pPr>
        <w:spacing w:line="360" w:lineRule="auto"/>
        <w:ind w:firstLine="709"/>
        <w:jc w:val="both"/>
        <w:rPr>
          <w:rFonts w:ascii="Arial" w:hAnsi="Arial" w:cs="Arial"/>
          <w:b/>
        </w:rPr>
      </w:pPr>
      <w:r w:rsidRPr="001B7120">
        <w:rPr>
          <w:rFonts w:ascii="Arial" w:hAnsi="Arial" w:cs="Arial"/>
          <w:b/>
        </w:rPr>
        <w:t xml:space="preserve">7 Маркировка и документация </w:t>
      </w:r>
    </w:p>
    <w:p w14:paraId="334F4790" w14:textId="77777777" w:rsidR="00BD0A68" w:rsidRPr="002D0587" w:rsidRDefault="00BD0A68" w:rsidP="0053595E">
      <w:pPr>
        <w:spacing w:line="360" w:lineRule="auto"/>
        <w:ind w:firstLine="709"/>
        <w:jc w:val="both"/>
        <w:rPr>
          <w:rFonts w:ascii="Arial" w:hAnsi="Arial" w:cs="Arial"/>
        </w:rPr>
      </w:pPr>
      <w:r w:rsidRPr="002D0587">
        <w:rPr>
          <w:rFonts w:ascii="Arial" w:hAnsi="Arial" w:cs="Arial"/>
        </w:rPr>
        <w:t xml:space="preserve">Применяют раздел 7 </w:t>
      </w:r>
      <w:r>
        <w:rPr>
          <w:rFonts w:ascii="Arial" w:hAnsi="Arial" w:cs="Arial"/>
          <w:lang w:val="en-US"/>
        </w:rPr>
        <w:t>IEC</w:t>
      </w:r>
      <w:r>
        <w:rPr>
          <w:rFonts w:ascii="Arial" w:hAnsi="Arial" w:cs="Arial"/>
        </w:rPr>
        <w:t xml:space="preserve"> 61386-1</w:t>
      </w:r>
      <w:r w:rsidRPr="002D0587">
        <w:rPr>
          <w:rFonts w:ascii="Arial" w:hAnsi="Arial" w:cs="Arial"/>
        </w:rPr>
        <w:t>со следующими дополнениями и изменениями.</w:t>
      </w:r>
    </w:p>
    <w:p w14:paraId="03791F01" w14:textId="77777777" w:rsidR="00BD0A68" w:rsidRPr="002D0587" w:rsidRDefault="00BD0A68" w:rsidP="0053595E">
      <w:pPr>
        <w:spacing w:line="360" w:lineRule="auto"/>
        <w:ind w:firstLine="709"/>
        <w:jc w:val="both"/>
        <w:rPr>
          <w:rFonts w:ascii="Arial" w:hAnsi="Arial" w:cs="Arial"/>
        </w:rPr>
      </w:pPr>
      <w:r w:rsidRPr="002D0587">
        <w:rPr>
          <w:rFonts w:ascii="Arial" w:hAnsi="Arial" w:cs="Arial"/>
        </w:rPr>
        <w:t>Пункт 7.1 дополнить требованием:</w:t>
      </w:r>
    </w:p>
    <w:p w14:paraId="58A72BF9" w14:textId="77777777" w:rsidR="00BD0A68" w:rsidRPr="002D0587" w:rsidRDefault="00BD0A68" w:rsidP="0053595E">
      <w:pPr>
        <w:spacing w:line="360" w:lineRule="auto"/>
        <w:ind w:firstLine="709"/>
        <w:jc w:val="both"/>
        <w:rPr>
          <w:rFonts w:ascii="Arial" w:hAnsi="Arial" w:cs="Arial"/>
        </w:rPr>
      </w:pPr>
      <w:r w:rsidRPr="002D0587">
        <w:rPr>
          <w:rFonts w:ascii="Arial" w:hAnsi="Arial" w:cs="Arial"/>
        </w:rPr>
        <w:t>Труба должна быть промаркирована:</w:t>
      </w:r>
    </w:p>
    <w:p w14:paraId="204EDBA8"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a) кодом "L" или "N" по 6.1.2;</w:t>
      </w:r>
    </w:p>
    <w:p w14:paraId="0C4D7A9A"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 xml:space="preserve">b) кодом "250", </w:t>
      </w:r>
      <w:r w:rsidRPr="00EF0291">
        <w:rPr>
          <w:rFonts w:ascii="Arial" w:hAnsi="Arial" w:cs="Arial"/>
          <w:i/>
        </w:rPr>
        <w:t>"500",</w:t>
      </w:r>
      <w:r w:rsidRPr="002D0587">
        <w:rPr>
          <w:rFonts w:ascii="Arial" w:hAnsi="Arial" w:cs="Arial"/>
        </w:rPr>
        <w:t xml:space="preserve"> "750", </w:t>
      </w:r>
      <w:r w:rsidRPr="00EF0291">
        <w:rPr>
          <w:rFonts w:ascii="Arial" w:hAnsi="Arial" w:cs="Arial"/>
          <w:i/>
        </w:rPr>
        <w:t>"1250"</w:t>
      </w:r>
      <w:r w:rsidRPr="002D0587">
        <w:rPr>
          <w:rFonts w:ascii="Arial" w:hAnsi="Arial" w:cs="Arial"/>
        </w:rPr>
        <w:t xml:space="preserve"> по </w:t>
      </w:r>
      <w:r w:rsidRPr="00EF0291">
        <w:rPr>
          <w:rFonts w:ascii="Arial" w:hAnsi="Arial" w:cs="Arial"/>
          <w:i/>
        </w:rPr>
        <w:t>6.</w:t>
      </w:r>
      <w:r w:rsidRPr="005C6642">
        <w:rPr>
          <w:rFonts w:ascii="Arial" w:hAnsi="Arial" w:cs="Arial"/>
          <w:i/>
        </w:rPr>
        <w:t>2</w:t>
      </w:r>
      <w:r w:rsidRPr="00EF0291">
        <w:rPr>
          <w:rFonts w:ascii="Arial" w:hAnsi="Arial" w:cs="Arial"/>
          <w:i/>
        </w:rPr>
        <w:t>.1.</w:t>
      </w:r>
      <w:r w:rsidRPr="002D0587">
        <w:rPr>
          <w:rFonts w:ascii="Arial" w:hAnsi="Arial" w:cs="Arial"/>
        </w:rPr>
        <w:t xml:space="preserve"> Эти коды должны быть поставлены после простановки кода по перечислению а).</w:t>
      </w:r>
    </w:p>
    <w:p w14:paraId="13650CC3"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 xml:space="preserve">Пункт 7.1.1 </w:t>
      </w:r>
      <w:r w:rsidRPr="00EF0291">
        <w:rPr>
          <w:rFonts w:ascii="Arial" w:hAnsi="Arial" w:cs="Arial"/>
          <w:i/>
        </w:rPr>
        <w:t>применяют</w:t>
      </w:r>
      <w:r w:rsidRPr="002D0587">
        <w:rPr>
          <w:rFonts w:ascii="Arial" w:hAnsi="Arial" w:cs="Arial"/>
        </w:rPr>
        <w:t>.</w:t>
      </w:r>
    </w:p>
    <w:p w14:paraId="26A74BC4"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Пункт 7.1 дополнить:</w:t>
      </w:r>
    </w:p>
    <w:p w14:paraId="7B125725"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7.1.101 Труба должна быть промаркирована в соответствии с 7.1 равномерно вдоль всей длины предпочтительно с шагом 1 м, но не более 3 м.</w:t>
      </w:r>
    </w:p>
    <w:p w14:paraId="09A62872"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Пункты 7.3</w:t>
      </w:r>
      <w:r w:rsidRPr="005C6642">
        <w:rPr>
          <w:rFonts w:ascii="Arial" w:hAnsi="Arial" w:cs="Arial"/>
        </w:rPr>
        <w:t xml:space="preserve"> – </w:t>
      </w:r>
      <w:r w:rsidRPr="002D0587">
        <w:rPr>
          <w:rFonts w:ascii="Arial" w:hAnsi="Arial" w:cs="Arial"/>
        </w:rPr>
        <w:t>7.4 не применяют.</w:t>
      </w:r>
    </w:p>
    <w:p w14:paraId="466A5696"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Пункт 7.6 дополнить примечанием и пунктом 7.101:</w:t>
      </w:r>
    </w:p>
    <w:p w14:paraId="788882AB" w14:textId="77777777" w:rsidR="00BD0A68" w:rsidRPr="00EF0291" w:rsidRDefault="00BD0A68" w:rsidP="003129EB">
      <w:pPr>
        <w:spacing w:line="360" w:lineRule="auto"/>
        <w:ind w:firstLine="709"/>
        <w:jc w:val="both"/>
        <w:rPr>
          <w:rFonts w:ascii="Arial" w:hAnsi="Arial" w:cs="Arial"/>
          <w:sz w:val="22"/>
          <w:szCs w:val="22"/>
        </w:rPr>
      </w:pPr>
      <w:r w:rsidRPr="00EF0291">
        <w:rPr>
          <w:rFonts w:ascii="Arial" w:hAnsi="Arial" w:cs="Arial"/>
          <w:spacing w:val="20"/>
          <w:sz w:val="22"/>
          <w:szCs w:val="22"/>
        </w:rPr>
        <w:t>Примечание</w:t>
      </w:r>
      <w:r w:rsidRPr="00B50AE8">
        <w:rPr>
          <w:rFonts w:ascii="Arial" w:hAnsi="Arial" w:cs="Arial"/>
          <w:spacing w:val="20"/>
          <w:sz w:val="22"/>
          <w:szCs w:val="22"/>
        </w:rPr>
        <w:t xml:space="preserve"> </w:t>
      </w:r>
      <w:r w:rsidRPr="00ED44CD">
        <w:rPr>
          <w:rFonts w:ascii="Arial" w:hAnsi="Arial" w:cs="Arial"/>
          <w:sz w:val="22"/>
          <w:szCs w:val="22"/>
        </w:rPr>
        <w:t xml:space="preserve">– </w:t>
      </w:r>
      <w:r w:rsidRPr="00EF0291">
        <w:rPr>
          <w:rFonts w:ascii="Arial" w:hAnsi="Arial" w:cs="Arial"/>
          <w:sz w:val="22"/>
          <w:szCs w:val="22"/>
        </w:rPr>
        <w:t>Альтернативное испытание находится в стадии рассмотрения.</w:t>
      </w:r>
    </w:p>
    <w:p w14:paraId="2809D395" w14:textId="77777777" w:rsidR="00BD0A68" w:rsidRPr="002D0587" w:rsidRDefault="00BD0A68" w:rsidP="003129EB">
      <w:pPr>
        <w:spacing w:line="360" w:lineRule="auto"/>
        <w:ind w:firstLine="709"/>
        <w:jc w:val="both"/>
        <w:rPr>
          <w:rFonts w:ascii="Arial" w:hAnsi="Arial" w:cs="Arial"/>
        </w:rPr>
      </w:pPr>
    </w:p>
    <w:p w14:paraId="1C06BF8A"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7.101 Изготовитель должен указать в своей документации всю информацию, необходимую для надлежащего и безопасного монтажа и эксплуатации.</w:t>
      </w:r>
    </w:p>
    <w:p w14:paraId="49EEE4C1"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 xml:space="preserve">Кроме того, для трубных систем по 6.1.1.1 изготовитель должен предоставить инструкцию по мерам защиты при монтаже в соответствии национальными </w:t>
      </w:r>
      <w:r w:rsidRPr="00B50AE8">
        <w:rPr>
          <w:rFonts w:ascii="Arial" w:hAnsi="Arial" w:cs="Arial"/>
          <w:i/>
        </w:rPr>
        <w:t>стандартами</w:t>
      </w:r>
      <w:r w:rsidRPr="002D0587">
        <w:rPr>
          <w:rFonts w:ascii="Arial" w:hAnsi="Arial" w:cs="Arial"/>
        </w:rPr>
        <w:t>*, если таковые имеются.</w:t>
      </w:r>
    </w:p>
    <w:p w14:paraId="6CCA8EDC" w14:textId="77777777" w:rsidR="00BD0A68" w:rsidRPr="002D0587" w:rsidRDefault="00BD0A68" w:rsidP="003129EB">
      <w:pPr>
        <w:spacing w:line="360" w:lineRule="auto"/>
        <w:ind w:firstLine="709"/>
        <w:jc w:val="both"/>
        <w:rPr>
          <w:rFonts w:ascii="Arial" w:hAnsi="Arial" w:cs="Arial"/>
        </w:rPr>
      </w:pPr>
      <w:r w:rsidRPr="002D0587">
        <w:rPr>
          <w:rFonts w:ascii="Arial" w:hAnsi="Arial" w:cs="Arial"/>
        </w:rPr>
        <w:t>_______________</w:t>
      </w:r>
    </w:p>
    <w:p w14:paraId="31D78A74" w14:textId="77777777" w:rsidR="00BD0A68" w:rsidRDefault="00BD0A68" w:rsidP="003129EB">
      <w:pPr>
        <w:spacing w:line="360" w:lineRule="auto"/>
        <w:ind w:firstLine="709"/>
        <w:jc w:val="both"/>
        <w:rPr>
          <w:rFonts w:ascii="Arial" w:hAnsi="Arial" w:cs="Arial"/>
        </w:rPr>
      </w:pPr>
      <w:r w:rsidRPr="002D0587">
        <w:rPr>
          <w:rFonts w:ascii="Arial" w:hAnsi="Arial" w:cs="Arial"/>
        </w:rPr>
        <w:t>* Текст документа соответствует оригиналу.</w:t>
      </w:r>
    </w:p>
    <w:p w14:paraId="2A6C3F19" w14:textId="77777777" w:rsidR="00BD0A68" w:rsidRDefault="00BD0A68" w:rsidP="003129EB">
      <w:pPr>
        <w:spacing w:line="360" w:lineRule="auto"/>
        <w:ind w:firstLine="709"/>
        <w:jc w:val="both"/>
        <w:rPr>
          <w:rFonts w:ascii="Arial" w:hAnsi="Arial" w:cs="Arial"/>
          <w:b/>
        </w:rPr>
      </w:pPr>
      <w:r w:rsidRPr="007F4983">
        <w:rPr>
          <w:rFonts w:ascii="Arial" w:hAnsi="Arial" w:cs="Arial"/>
          <w:b/>
        </w:rPr>
        <w:t xml:space="preserve">8 Размеры </w:t>
      </w:r>
    </w:p>
    <w:p w14:paraId="15BD7C13" w14:textId="77777777" w:rsidR="00BD0A68" w:rsidRPr="00ED44CD" w:rsidRDefault="00BD0A68" w:rsidP="003129EB">
      <w:pPr>
        <w:spacing w:line="360" w:lineRule="auto"/>
        <w:ind w:firstLine="709"/>
        <w:jc w:val="both"/>
        <w:rPr>
          <w:rFonts w:ascii="Arial" w:hAnsi="Arial" w:cs="Arial"/>
        </w:rPr>
      </w:pPr>
      <w:r w:rsidRPr="00ED44CD">
        <w:rPr>
          <w:rFonts w:ascii="Arial" w:hAnsi="Arial" w:cs="Arial"/>
        </w:rPr>
        <w:t>Размеры труб должны соответствовать размерам, указанным в таблице 101.</w:t>
      </w:r>
    </w:p>
    <w:p w14:paraId="08D0EBDA" w14:textId="77777777" w:rsidR="003129EB" w:rsidRDefault="003129EB" w:rsidP="00BD0A68">
      <w:pPr>
        <w:spacing w:line="360" w:lineRule="auto"/>
        <w:ind w:left="-284" w:firstLine="567"/>
        <w:jc w:val="both"/>
        <w:rPr>
          <w:rFonts w:ascii="Arial" w:hAnsi="Arial" w:cs="Arial"/>
          <w:sz w:val="22"/>
          <w:szCs w:val="22"/>
        </w:rPr>
      </w:pPr>
    </w:p>
    <w:p w14:paraId="28BE9105" w14:textId="77777777" w:rsidR="003129EB" w:rsidRDefault="003129EB" w:rsidP="00BD0A68">
      <w:pPr>
        <w:spacing w:line="360" w:lineRule="auto"/>
        <w:ind w:left="-284" w:firstLine="567"/>
        <w:jc w:val="both"/>
        <w:rPr>
          <w:rFonts w:ascii="Arial" w:hAnsi="Arial" w:cs="Arial"/>
          <w:sz w:val="22"/>
          <w:szCs w:val="22"/>
        </w:rPr>
      </w:pPr>
    </w:p>
    <w:p w14:paraId="03BCC82A" w14:textId="77777777" w:rsidR="003129EB" w:rsidRDefault="003129EB" w:rsidP="00BD0A68">
      <w:pPr>
        <w:spacing w:line="360" w:lineRule="auto"/>
        <w:ind w:left="-284" w:firstLine="567"/>
        <w:jc w:val="both"/>
        <w:rPr>
          <w:rFonts w:ascii="Arial" w:hAnsi="Arial" w:cs="Arial"/>
          <w:sz w:val="22"/>
          <w:szCs w:val="22"/>
        </w:rPr>
      </w:pPr>
    </w:p>
    <w:p w14:paraId="6CA80E5E" w14:textId="77777777" w:rsidR="003129EB" w:rsidRDefault="003129EB" w:rsidP="00BD0A68">
      <w:pPr>
        <w:spacing w:line="360" w:lineRule="auto"/>
        <w:ind w:left="-284" w:firstLine="567"/>
        <w:jc w:val="both"/>
        <w:rPr>
          <w:rFonts w:ascii="Arial" w:hAnsi="Arial" w:cs="Arial"/>
          <w:sz w:val="22"/>
          <w:szCs w:val="22"/>
        </w:rPr>
      </w:pPr>
    </w:p>
    <w:p w14:paraId="35A600C3" w14:textId="77777777" w:rsidR="003129EB" w:rsidRDefault="003129EB" w:rsidP="00BD0A68">
      <w:pPr>
        <w:spacing w:line="360" w:lineRule="auto"/>
        <w:ind w:left="-284" w:firstLine="567"/>
        <w:jc w:val="both"/>
        <w:rPr>
          <w:rFonts w:ascii="Arial" w:hAnsi="Arial" w:cs="Arial"/>
          <w:sz w:val="22"/>
          <w:szCs w:val="22"/>
        </w:rPr>
      </w:pPr>
    </w:p>
    <w:p w14:paraId="214D9E26" w14:textId="6FFC1B08" w:rsidR="00BD0A68" w:rsidRPr="00ED44CD" w:rsidRDefault="00BD0A68" w:rsidP="00BD0A68">
      <w:pPr>
        <w:spacing w:line="360" w:lineRule="auto"/>
        <w:ind w:left="-284" w:firstLine="567"/>
        <w:jc w:val="both"/>
        <w:rPr>
          <w:rFonts w:ascii="Arial" w:hAnsi="Arial" w:cs="Arial"/>
          <w:sz w:val="22"/>
          <w:szCs w:val="22"/>
        </w:rPr>
      </w:pPr>
      <w:r w:rsidRPr="00ED44CD">
        <w:rPr>
          <w:rFonts w:ascii="Arial" w:hAnsi="Arial" w:cs="Arial"/>
          <w:sz w:val="22"/>
          <w:szCs w:val="22"/>
        </w:rPr>
        <w:t>Таблица 101 - Диаметры труб</w:t>
      </w:r>
    </w:p>
    <w:tbl>
      <w:tblPr>
        <w:tblW w:w="5000" w:type="pct"/>
        <w:tblLook w:val="04A0" w:firstRow="1" w:lastRow="0" w:firstColumn="1" w:lastColumn="0" w:noHBand="0" w:noVBand="1"/>
      </w:tblPr>
      <w:tblGrid>
        <w:gridCol w:w="2354"/>
        <w:gridCol w:w="2617"/>
        <w:gridCol w:w="2051"/>
        <w:gridCol w:w="2691"/>
      </w:tblGrid>
      <w:tr w:rsidR="00BD0A68" w:rsidRPr="00ED44CD" w14:paraId="548A9F71" w14:textId="77777777" w:rsidTr="00BD0A68">
        <w:tc>
          <w:tcPr>
            <w:tcW w:w="1212" w:type="pct"/>
            <w:tcBorders>
              <w:top w:val="single" w:sz="4" w:space="0" w:color="auto"/>
              <w:left w:val="single" w:sz="4" w:space="0" w:color="auto"/>
              <w:bottom w:val="double" w:sz="4" w:space="0" w:color="auto"/>
              <w:right w:val="single" w:sz="4" w:space="0" w:color="auto"/>
            </w:tcBorders>
            <w:tcMar>
              <w:top w:w="15" w:type="dxa"/>
              <w:left w:w="15" w:type="dxa"/>
              <w:bottom w:w="15" w:type="dxa"/>
              <w:right w:w="15" w:type="dxa"/>
            </w:tcMar>
            <w:vAlign w:val="center"/>
            <w:hideMark/>
          </w:tcPr>
          <w:p w14:paraId="39B8E8F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Номинальный размер, мм</w:t>
            </w:r>
          </w:p>
        </w:tc>
        <w:tc>
          <w:tcPr>
            <w:tcW w:w="1347" w:type="pct"/>
            <w:tcBorders>
              <w:top w:val="single" w:sz="4" w:space="0" w:color="auto"/>
              <w:left w:val="single" w:sz="4" w:space="0" w:color="auto"/>
              <w:bottom w:val="double" w:sz="4" w:space="0" w:color="auto"/>
              <w:right w:val="single" w:sz="4" w:space="0" w:color="auto"/>
            </w:tcBorders>
            <w:tcMar>
              <w:top w:w="15" w:type="dxa"/>
              <w:left w:w="15" w:type="dxa"/>
              <w:bottom w:w="15" w:type="dxa"/>
              <w:right w:w="15" w:type="dxa"/>
            </w:tcMar>
            <w:vAlign w:val="center"/>
            <w:hideMark/>
          </w:tcPr>
          <w:p w14:paraId="05CDA79E" w14:textId="77777777" w:rsidR="00BD0A68"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 xml:space="preserve">Номинальный наружный диаметр, </w:t>
            </w:r>
          </w:p>
          <w:p w14:paraId="3DA41D1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мм</w:t>
            </w:r>
          </w:p>
        </w:tc>
        <w:tc>
          <w:tcPr>
            <w:tcW w:w="1056" w:type="pct"/>
            <w:tcBorders>
              <w:top w:val="single" w:sz="4" w:space="0" w:color="auto"/>
              <w:left w:val="single" w:sz="4" w:space="0" w:color="auto"/>
              <w:bottom w:val="double" w:sz="4" w:space="0" w:color="auto"/>
              <w:right w:val="single" w:sz="4" w:space="0" w:color="auto"/>
            </w:tcBorders>
            <w:tcMar>
              <w:top w:w="15" w:type="dxa"/>
              <w:left w:w="15" w:type="dxa"/>
              <w:bottom w:w="15" w:type="dxa"/>
              <w:right w:w="15" w:type="dxa"/>
            </w:tcMar>
            <w:vAlign w:val="center"/>
            <w:hideMark/>
          </w:tcPr>
          <w:p w14:paraId="5BFD844D"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Погрешность, мм</w:t>
            </w:r>
          </w:p>
        </w:tc>
        <w:tc>
          <w:tcPr>
            <w:tcW w:w="1386" w:type="pct"/>
            <w:tcBorders>
              <w:top w:val="single" w:sz="4" w:space="0" w:color="auto"/>
              <w:left w:val="single" w:sz="4" w:space="0" w:color="auto"/>
              <w:bottom w:val="double" w:sz="4" w:space="0" w:color="auto"/>
              <w:right w:val="single" w:sz="4" w:space="0" w:color="auto"/>
            </w:tcBorders>
            <w:tcMar>
              <w:top w:w="15" w:type="dxa"/>
              <w:left w:w="15" w:type="dxa"/>
              <w:bottom w:w="15" w:type="dxa"/>
              <w:right w:w="15" w:type="dxa"/>
            </w:tcMar>
            <w:vAlign w:val="center"/>
            <w:hideMark/>
          </w:tcPr>
          <w:p w14:paraId="27C9629A" w14:textId="77777777" w:rsidR="00BD0A68"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Минимальный внутренний диаметр,</w:t>
            </w:r>
          </w:p>
          <w:p w14:paraId="73D8859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 xml:space="preserve"> мм</w:t>
            </w:r>
          </w:p>
        </w:tc>
      </w:tr>
      <w:tr w:rsidR="00BD0A68" w:rsidRPr="00ED44CD" w14:paraId="36FFADC4" w14:textId="77777777" w:rsidTr="00BD0A68">
        <w:tc>
          <w:tcPr>
            <w:tcW w:w="1212" w:type="pct"/>
            <w:tcBorders>
              <w:top w:val="doub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138FEF"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25</w:t>
            </w:r>
          </w:p>
        </w:tc>
        <w:tc>
          <w:tcPr>
            <w:tcW w:w="1347" w:type="pct"/>
            <w:tcBorders>
              <w:top w:val="doub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85B48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25</w:t>
            </w:r>
          </w:p>
        </w:tc>
        <w:tc>
          <w:tcPr>
            <w:tcW w:w="1056" w:type="pct"/>
            <w:tcBorders>
              <w:top w:val="doub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6B0CF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+0,5</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doub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DE0201"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18</w:t>
            </w:r>
          </w:p>
        </w:tc>
      </w:tr>
      <w:tr w:rsidR="00BD0A68" w:rsidRPr="00ED44CD" w14:paraId="65E224C0"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BA0409"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32</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3979DA"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32</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047CF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+0,6</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3A97E5"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24</w:t>
            </w:r>
          </w:p>
        </w:tc>
      </w:tr>
      <w:tr w:rsidR="00BD0A68" w:rsidRPr="00ED44CD" w14:paraId="414651CB"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A8BD8E"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40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7CC85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40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1E0CE5"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+0,8</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E160AA"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30</w:t>
            </w:r>
          </w:p>
        </w:tc>
      </w:tr>
      <w:tr w:rsidR="00BD0A68" w:rsidRPr="00ED44CD" w14:paraId="3D3A48D1"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BCB22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50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0AB6F0"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50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19074D"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+1,0</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3A076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37</w:t>
            </w:r>
          </w:p>
        </w:tc>
      </w:tr>
      <w:tr w:rsidR="00BD0A68" w:rsidRPr="00ED44CD" w14:paraId="7A35B5AE"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084A5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63</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18282B"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63</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C9E78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+1,2</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C4928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47</w:t>
            </w:r>
          </w:p>
        </w:tc>
      </w:tr>
      <w:tr w:rsidR="00BD0A68" w:rsidRPr="00ED44CD" w14:paraId="071D250E"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87CB6B"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75</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93C7C5"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75</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63D32A"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+1,4</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A8E31A"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56</w:t>
            </w:r>
          </w:p>
        </w:tc>
      </w:tr>
      <w:tr w:rsidR="00BD0A68" w:rsidRPr="00ED44CD" w14:paraId="4A02B62E"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233DF1"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90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0BEE56"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90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C3446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+1,7</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23806E"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67</w:t>
            </w:r>
          </w:p>
        </w:tc>
      </w:tr>
      <w:tr w:rsidR="00BD0A68" w:rsidRPr="00ED44CD" w14:paraId="755E144B"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13E1B8"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110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C7416F"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110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26273F"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+2,0</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C999F"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82</w:t>
            </w:r>
          </w:p>
        </w:tc>
      </w:tr>
      <w:tr w:rsidR="00BD0A68" w:rsidRPr="00ED44CD" w14:paraId="56573178"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3D6F8B"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125</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ECE95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125</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C13B4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+2,3</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0CBA62"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94</w:t>
            </w:r>
          </w:p>
        </w:tc>
      </w:tr>
      <w:tr w:rsidR="00BD0A68" w:rsidRPr="00ED44CD" w14:paraId="4807067B"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11A9C6"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140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AB015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140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5E9250"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+2,6</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1FD3A5"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106</w:t>
            </w:r>
          </w:p>
        </w:tc>
      </w:tr>
      <w:tr w:rsidR="00BD0A68" w:rsidRPr="00ED44CD" w14:paraId="3055D377"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907699"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160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22A439"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160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02F3FA"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+2,9</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568C6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120</w:t>
            </w:r>
          </w:p>
        </w:tc>
      </w:tr>
      <w:tr w:rsidR="00BD0A68" w:rsidRPr="00ED44CD" w14:paraId="41259095"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9E59F7"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180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EE3B7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180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6CED5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+3,3</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D94480"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135</w:t>
            </w:r>
          </w:p>
        </w:tc>
      </w:tr>
      <w:tr w:rsidR="00BD0A68" w:rsidRPr="00ED44CD" w14:paraId="5474942F"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2872CD"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200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C91808"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200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ABEAE2"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+3,6</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5EC33B"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150</w:t>
            </w:r>
          </w:p>
        </w:tc>
      </w:tr>
      <w:tr w:rsidR="00BD0A68" w:rsidRPr="00ED44CD" w14:paraId="7E6913EE"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65C28B"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225</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E4FE7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225</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026535"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+4,1</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F17D8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170</w:t>
            </w:r>
          </w:p>
        </w:tc>
      </w:tr>
      <w:tr w:rsidR="00BD0A68" w:rsidRPr="00ED44CD" w14:paraId="6A3DE986" w14:textId="77777777" w:rsidTr="00BD0A68">
        <w:tc>
          <w:tcPr>
            <w:tcW w:w="12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2E8FA4"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lastRenderedPageBreak/>
              <w:t>250</w:t>
            </w:r>
          </w:p>
        </w:tc>
        <w:tc>
          <w:tcPr>
            <w:tcW w:w="134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495BEC"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250</w:t>
            </w:r>
          </w:p>
        </w:tc>
        <w:tc>
          <w:tcPr>
            <w:tcW w:w="105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58424D"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+4,5</w:t>
            </w:r>
            <w:r w:rsidRPr="00ED44CD">
              <w:rPr>
                <w:rFonts w:ascii="Arial" w:hAnsi="Arial" w:cs="Arial"/>
                <w:sz w:val="22"/>
                <w:szCs w:val="22"/>
              </w:rPr>
              <w:br/>
            </w:r>
            <w:r>
              <w:rPr>
                <w:rFonts w:ascii="Arial" w:hAnsi="Arial" w:cs="Arial"/>
                <w:sz w:val="22"/>
                <w:szCs w:val="22"/>
                <w:lang w:val="en-US"/>
              </w:rPr>
              <w:t xml:space="preserve">          </w:t>
            </w:r>
            <w:r w:rsidRPr="00ED44CD">
              <w:rPr>
                <w:rFonts w:ascii="Arial" w:hAnsi="Arial" w:cs="Arial"/>
                <w:sz w:val="22"/>
                <w:szCs w:val="22"/>
              </w:rPr>
              <w:t>0</w:t>
            </w:r>
          </w:p>
        </w:tc>
        <w:tc>
          <w:tcPr>
            <w:tcW w:w="138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F46E73" w14:textId="77777777" w:rsidR="00BD0A68" w:rsidRPr="00ED44CD" w:rsidRDefault="00BD0A68" w:rsidP="00BD0A68">
            <w:pPr>
              <w:spacing w:line="360" w:lineRule="auto"/>
              <w:ind w:left="-284" w:firstLine="567"/>
              <w:jc w:val="center"/>
              <w:rPr>
                <w:rFonts w:ascii="Arial" w:hAnsi="Arial" w:cs="Arial"/>
                <w:sz w:val="22"/>
                <w:szCs w:val="22"/>
              </w:rPr>
            </w:pPr>
            <w:r w:rsidRPr="00ED44CD">
              <w:rPr>
                <w:rFonts w:ascii="Arial" w:hAnsi="Arial" w:cs="Arial"/>
                <w:sz w:val="22"/>
                <w:szCs w:val="22"/>
              </w:rPr>
              <w:t>188</w:t>
            </w:r>
          </w:p>
        </w:tc>
      </w:tr>
      <w:tr w:rsidR="00BD0A68" w:rsidRPr="00ED44CD" w14:paraId="24870FE7" w14:textId="77777777" w:rsidTr="00BD0A68">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43498E9" w14:textId="77777777" w:rsidR="00BD0A68" w:rsidRPr="00ED44CD" w:rsidRDefault="00BD0A68" w:rsidP="00BD0A68">
            <w:pPr>
              <w:spacing w:line="360" w:lineRule="auto"/>
              <w:ind w:left="544" w:hanging="141"/>
              <w:rPr>
                <w:rFonts w:ascii="Arial" w:hAnsi="Arial" w:cs="Arial"/>
                <w:sz w:val="22"/>
                <w:szCs w:val="22"/>
              </w:rPr>
            </w:pPr>
            <w:r w:rsidRPr="00ED44CD">
              <w:rPr>
                <w:rFonts w:ascii="Arial" w:hAnsi="Arial" w:cs="Arial"/>
                <w:spacing w:val="20"/>
                <w:sz w:val="22"/>
                <w:szCs w:val="22"/>
              </w:rPr>
              <w:t>Примечание</w:t>
            </w:r>
            <w:r w:rsidRPr="00ED44CD">
              <w:rPr>
                <w:rFonts w:ascii="Arial" w:hAnsi="Arial" w:cs="Arial"/>
                <w:sz w:val="22"/>
                <w:szCs w:val="22"/>
              </w:rPr>
              <w:t xml:space="preserve"> – Номинальный наружный диаметр принят по </w:t>
            </w:r>
            <w:r w:rsidRPr="0015017E">
              <w:rPr>
                <w:rFonts w:ascii="Arial" w:hAnsi="Arial" w:cs="Arial"/>
                <w:sz w:val="22"/>
                <w:szCs w:val="22"/>
              </w:rPr>
              <w:t>ГОСТ</w:t>
            </w:r>
            <w:r w:rsidRPr="00464F2C">
              <w:rPr>
                <w:rFonts w:ascii="Arial" w:hAnsi="Arial" w:cs="Arial"/>
                <w:sz w:val="22"/>
                <w:szCs w:val="22"/>
              </w:rPr>
              <w:t xml:space="preserve"> ISO </w:t>
            </w:r>
            <w:r w:rsidRPr="00ED44CD">
              <w:rPr>
                <w:rFonts w:ascii="Arial" w:hAnsi="Arial" w:cs="Arial"/>
                <w:sz w:val="22"/>
                <w:szCs w:val="22"/>
              </w:rPr>
              <w:t>161-1.</w:t>
            </w:r>
          </w:p>
          <w:p w14:paraId="50DB1DAD" w14:textId="77777777" w:rsidR="00BD0A68" w:rsidRPr="00ED44CD" w:rsidRDefault="00BD0A68" w:rsidP="00BD0A68">
            <w:pPr>
              <w:spacing w:line="360" w:lineRule="auto"/>
              <w:ind w:left="544" w:hanging="141"/>
              <w:rPr>
                <w:rFonts w:ascii="Arial" w:hAnsi="Arial" w:cs="Arial"/>
                <w:sz w:val="22"/>
                <w:szCs w:val="22"/>
              </w:rPr>
            </w:pPr>
            <w:r w:rsidRPr="00ED44CD">
              <w:rPr>
                <w:rFonts w:ascii="Arial" w:hAnsi="Arial" w:cs="Arial"/>
                <w:sz w:val="22"/>
                <w:szCs w:val="22"/>
              </w:rPr>
              <w:t>Погрешность наружного диаметра (НД) приведена следующим образом:</w:t>
            </w:r>
          </w:p>
          <w:p w14:paraId="010E596E" w14:textId="77777777" w:rsidR="00BD0A68" w:rsidRPr="00ED44CD" w:rsidRDefault="00BD0A68" w:rsidP="00BD0A68">
            <w:pPr>
              <w:spacing w:line="360" w:lineRule="auto"/>
              <w:ind w:left="544" w:hanging="141"/>
              <w:rPr>
                <w:rFonts w:ascii="Arial" w:hAnsi="Arial" w:cs="Arial"/>
                <w:sz w:val="22"/>
                <w:szCs w:val="22"/>
              </w:rPr>
            </w:pPr>
            <w:r w:rsidRPr="00ED44CD">
              <w:rPr>
                <w:rFonts w:ascii="Arial" w:hAnsi="Arial" w:cs="Arial"/>
                <w:sz w:val="22"/>
                <w:szCs w:val="22"/>
              </w:rPr>
              <w:t>- наружный диаметр мин.</w:t>
            </w:r>
            <w:r w:rsidRPr="00464F2C">
              <w:rPr>
                <w:rFonts w:ascii="Arial" w:hAnsi="Arial" w:cs="Arial"/>
                <w:sz w:val="22"/>
                <w:szCs w:val="22"/>
              </w:rPr>
              <w:t xml:space="preserve"> </w:t>
            </w:r>
            <w:r>
              <w:rPr>
                <w:rFonts w:ascii="Arial" w:hAnsi="Arial" w:cs="Arial"/>
                <w:sz w:val="22"/>
                <w:szCs w:val="22"/>
              </w:rPr>
              <w:t>–</w:t>
            </w:r>
            <w:r w:rsidRPr="00464F2C">
              <w:rPr>
                <w:rFonts w:ascii="Arial" w:hAnsi="Arial" w:cs="Arial"/>
                <w:sz w:val="22"/>
                <w:szCs w:val="22"/>
              </w:rPr>
              <w:t xml:space="preserve"> </w:t>
            </w:r>
            <w:r w:rsidRPr="00ED44CD">
              <w:rPr>
                <w:rFonts w:ascii="Arial" w:hAnsi="Arial" w:cs="Arial"/>
                <w:sz w:val="22"/>
                <w:szCs w:val="22"/>
              </w:rPr>
              <w:t>номинал наружного диаметра;</w:t>
            </w:r>
          </w:p>
          <w:p w14:paraId="1E8993CD" w14:textId="77777777" w:rsidR="00BD0A68" w:rsidRPr="00ED44CD" w:rsidRDefault="00BD0A68" w:rsidP="00BD0A68">
            <w:pPr>
              <w:spacing w:line="360" w:lineRule="auto"/>
              <w:ind w:left="544" w:hanging="141"/>
              <w:rPr>
                <w:rFonts w:ascii="Arial" w:hAnsi="Arial" w:cs="Arial"/>
                <w:sz w:val="22"/>
                <w:szCs w:val="22"/>
              </w:rPr>
            </w:pPr>
            <w:r w:rsidRPr="00ED44CD">
              <w:rPr>
                <w:rFonts w:ascii="Arial" w:hAnsi="Arial" w:cs="Arial"/>
                <w:sz w:val="22"/>
                <w:szCs w:val="22"/>
              </w:rPr>
              <w:t>- наружный диаметр макс.</w:t>
            </w:r>
            <w:r w:rsidRPr="00464F2C">
              <w:rPr>
                <w:rFonts w:ascii="Arial" w:hAnsi="Arial" w:cs="Arial"/>
                <w:sz w:val="22"/>
                <w:szCs w:val="22"/>
              </w:rPr>
              <w:t xml:space="preserve"> </w:t>
            </w:r>
            <w:r>
              <w:rPr>
                <w:rFonts w:ascii="Arial" w:hAnsi="Arial" w:cs="Arial"/>
                <w:sz w:val="22"/>
                <w:szCs w:val="22"/>
              </w:rPr>
              <w:t>–</w:t>
            </w:r>
            <w:r w:rsidRPr="00464F2C">
              <w:rPr>
                <w:rFonts w:ascii="Arial" w:hAnsi="Arial" w:cs="Arial"/>
                <w:sz w:val="22"/>
                <w:szCs w:val="22"/>
              </w:rPr>
              <w:t xml:space="preserve"> </w:t>
            </w:r>
            <w:r w:rsidRPr="00ED44CD">
              <w:rPr>
                <w:rFonts w:ascii="Arial" w:hAnsi="Arial" w:cs="Arial"/>
                <w:sz w:val="22"/>
                <w:szCs w:val="22"/>
              </w:rPr>
              <w:t>номинальный наружн</w:t>
            </w:r>
            <w:r>
              <w:rPr>
                <w:rFonts w:ascii="Arial" w:hAnsi="Arial" w:cs="Arial"/>
                <w:sz w:val="22"/>
                <w:szCs w:val="22"/>
              </w:rPr>
              <w:t>ый диаметр + (0,018·номинальный</w:t>
            </w:r>
            <w:r w:rsidRPr="00464F2C">
              <w:rPr>
                <w:rFonts w:ascii="Arial" w:hAnsi="Arial" w:cs="Arial"/>
                <w:sz w:val="22"/>
                <w:szCs w:val="22"/>
              </w:rPr>
              <w:t xml:space="preserve">                                                   </w:t>
            </w:r>
            <w:r w:rsidRPr="00ED44CD">
              <w:rPr>
                <w:rFonts w:ascii="Arial" w:hAnsi="Arial" w:cs="Arial"/>
                <w:sz w:val="22"/>
                <w:szCs w:val="22"/>
              </w:rPr>
              <w:t>размер наружного диаметра) с округлением до 0,1 мм;</w:t>
            </w:r>
          </w:p>
          <w:p w14:paraId="1EF7D3DA" w14:textId="77777777" w:rsidR="00BD0A68" w:rsidRPr="00ED44CD" w:rsidRDefault="00BD0A68" w:rsidP="00BD0A68">
            <w:pPr>
              <w:spacing w:line="360" w:lineRule="auto"/>
              <w:ind w:left="544" w:hanging="141"/>
              <w:rPr>
                <w:rFonts w:ascii="Arial" w:hAnsi="Arial" w:cs="Arial"/>
                <w:sz w:val="22"/>
                <w:szCs w:val="22"/>
              </w:rPr>
            </w:pPr>
            <w:r w:rsidRPr="00ED44CD">
              <w:rPr>
                <w:rFonts w:ascii="Arial" w:hAnsi="Arial" w:cs="Arial"/>
                <w:sz w:val="22"/>
                <w:szCs w:val="22"/>
              </w:rPr>
              <w:t>- минимальный внутренний диаметр</w:t>
            </w:r>
            <w:r>
              <w:rPr>
                <w:rFonts w:ascii="Arial" w:hAnsi="Arial" w:cs="Arial"/>
                <w:sz w:val="22"/>
                <w:szCs w:val="22"/>
              </w:rPr>
              <w:t xml:space="preserve"> – </w:t>
            </w:r>
            <w:r w:rsidRPr="00ED44CD">
              <w:rPr>
                <w:rFonts w:ascii="Arial" w:hAnsi="Arial" w:cs="Arial"/>
                <w:sz w:val="22"/>
                <w:szCs w:val="22"/>
              </w:rPr>
              <w:t>номинальный наружный диаметр, деленный на 1,33.</w:t>
            </w:r>
          </w:p>
        </w:tc>
      </w:tr>
    </w:tbl>
    <w:p w14:paraId="6C79C780" w14:textId="77777777" w:rsidR="00BD0A68" w:rsidRDefault="00BD0A68" w:rsidP="003129EB">
      <w:pPr>
        <w:spacing w:line="360" w:lineRule="auto"/>
        <w:ind w:firstLine="709"/>
        <w:jc w:val="both"/>
        <w:rPr>
          <w:rFonts w:ascii="Arial" w:hAnsi="Arial" w:cs="Arial"/>
        </w:rPr>
      </w:pPr>
    </w:p>
    <w:p w14:paraId="16E77300" w14:textId="77777777" w:rsidR="00BD0A68" w:rsidRPr="00464F2C" w:rsidRDefault="00BD0A68" w:rsidP="003129EB">
      <w:pPr>
        <w:spacing w:line="360" w:lineRule="auto"/>
        <w:ind w:firstLine="709"/>
        <w:jc w:val="both"/>
        <w:rPr>
          <w:rFonts w:ascii="Arial" w:hAnsi="Arial" w:cs="Arial"/>
        </w:rPr>
      </w:pPr>
      <w:r w:rsidRPr="00464F2C">
        <w:rPr>
          <w:rFonts w:ascii="Arial" w:hAnsi="Arial" w:cs="Arial"/>
        </w:rPr>
        <w:t>Соответствие минимального внутреннего диаметра проверяют измерением двух взаимно перпендикулярных диаметров на одном и том же отрезке и вычислением среднего значения.</w:t>
      </w:r>
    </w:p>
    <w:p w14:paraId="48337BAD" w14:textId="77777777" w:rsidR="00BD0A68" w:rsidRPr="00464F2C" w:rsidRDefault="00BD0A68" w:rsidP="003129EB">
      <w:pPr>
        <w:spacing w:line="360" w:lineRule="auto"/>
        <w:ind w:firstLine="709"/>
        <w:jc w:val="both"/>
        <w:rPr>
          <w:rFonts w:ascii="Arial" w:hAnsi="Arial" w:cs="Arial"/>
        </w:rPr>
      </w:pPr>
      <w:r w:rsidRPr="00464F2C">
        <w:rPr>
          <w:rFonts w:ascii="Arial" w:hAnsi="Arial" w:cs="Arial"/>
        </w:rPr>
        <w:t>Соответствие наружного диаметра проверяют круглым калибром или любым подходящим методом.</w:t>
      </w:r>
    </w:p>
    <w:p w14:paraId="7A1C69EB" w14:textId="77777777" w:rsidR="00BD0A68" w:rsidRDefault="00BD0A68" w:rsidP="003129EB">
      <w:pPr>
        <w:spacing w:line="360" w:lineRule="auto"/>
        <w:ind w:firstLine="709"/>
        <w:jc w:val="both"/>
        <w:rPr>
          <w:rFonts w:ascii="Arial" w:hAnsi="Arial" w:cs="Arial"/>
        </w:rPr>
      </w:pPr>
    </w:p>
    <w:p w14:paraId="2F1866EA" w14:textId="77777777" w:rsidR="00BD0A68" w:rsidRPr="006D175F" w:rsidRDefault="00BD0A68" w:rsidP="003129EB">
      <w:pPr>
        <w:spacing w:line="360" w:lineRule="auto"/>
        <w:ind w:firstLine="709"/>
        <w:jc w:val="both"/>
        <w:rPr>
          <w:rFonts w:ascii="Arial" w:hAnsi="Arial" w:cs="Arial"/>
          <w:b/>
        </w:rPr>
      </w:pPr>
      <w:r w:rsidRPr="006D175F">
        <w:rPr>
          <w:rFonts w:ascii="Arial" w:hAnsi="Arial" w:cs="Arial"/>
          <w:b/>
        </w:rPr>
        <w:t xml:space="preserve">9 Конструкция </w:t>
      </w:r>
    </w:p>
    <w:p w14:paraId="5630F34D" w14:textId="77777777" w:rsidR="00BD0A68" w:rsidRDefault="00BD0A68" w:rsidP="003129EB">
      <w:pPr>
        <w:spacing w:line="360" w:lineRule="auto"/>
        <w:ind w:firstLine="709"/>
        <w:jc w:val="both"/>
        <w:rPr>
          <w:rFonts w:ascii="Arial" w:hAnsi="Arial" w:cs="Arial"/>
        </w:rPr>
      </w:pPr>
      <w:r w:rsidRPr="00EA7531">
        <w:rPr>
          <w:rFonts w:ascii="Arial" w:hAnsi="Arial" w:cs="Arial"/>
        </w:rPr>
        <w:t>Применяют</w:t>
      </w:r>
      <w:r w:rsidRPr="00850CAC">
        <w:t xml:space="preserve"> </w:t>
      </w:r>
      <w:r w:rsidRPr="00EA7531">
        <w:rPr>
          <w:rFonts w:ascii="Arial" w:hAnsi="Arial" w:cs="Arial"/>
        </w:rPr>
        <w:t xml:space="preserve"> IEC 61386-1</w:t>
      </w:r>
      <w:r w:rsidRPr="0015017E">
        <w:rPr>
          <w:rFonts w:ascii="Arial" w:hAnsi="Arial" w:cs="Arial"/>
        </w:rPr>
        <w:t>:2017</w:t>
      </w:r>
      <w:r>
        <w:rPr>
          <w:rFonts w:ascii="Arial" w:hAnsi="Arial" w:cs="Arial"/>
        </w:rPr>
        <w:t xml:space="preserve"> </w:t>
      </w:r>
      <w:r w:rsidRPr="00464F2C">
        <w:rPr>
          <w:rFonts w:ascii="Arial" w:hAnsi="Arial" w:cs="Arial"/>
        </w:rPr>
        <w:t>за исключением требований по пунктам 9.3</w:t>
      </w:r>
      <w:r>
        <w:rPr>
          <w:rFonts w:ascii="Arial" w:hAnsi="Arial" w:cs="Arial"/>
        </w:rPr>
        <w:t xml:space="preserve"> – </w:t>
      </w:r>
      <w:r w:rsidRPr="00464F2C">
        <w:rPr>
          <w:rFonts w:ascii="Arial" w:hAnsi="Arial" w:cs="Arial"/>
        </w:rPr>
        <w:t>9.4.</w:t>
      </w:r>
    </w:p>
    <w:p w14:paraId="2EF2B813" w14:textId="77777777" w:rsidR="00BD0A68" w:rsidRDefault="00BD0A68" w:rsidP="003129EB">
      <w:pPr>
        <w:spacing w:line="360" w:lineRule="auto"/>
        <w:ind w:firstLine="709"/>
        <w:jc w:val="both"/>
        <w:rPr>
          <w:rFonts w:ascii="Arial" w:hAnsi="Arial" w:cs="Arial"/>
        </w:rPr>
      </w:pPr>
    </w:p>
    <w:p w14:paraId="308C8858" w14:textId="77777777" w:rsidR="00BD0A68" w:rsidRPr="007E6B9D" w:rsidRDefault="00BD0A68" w:rsidP="003129EB">
      <w:pPr>
        <w:spacing w:line="360" w:lineRule="auto"/>
        <w:ind w:firstLine="709"/>
        <w:jc w:val="both"/>
        <w:rPr>
          <w:rFonts w:ascii="Arial" w:hAnsi="Arial" w:cs="Arial"/>
          <w:b/>
        </w:rPr>
      </w:pPr>
      <w:r w:rsidRPr="007E6B9D">
        <w:rPr>
          <w:rFonts w:ascii="Arial" w:hAnsi="Arial" w:cs="Arial"/>
          <w:b/>
        </w:rPr>
        <w:t xml:space="preserve">10 Механические характеристики </w:t>
      </w:r>
    </w:p>
    <w:p w14:paraId="1A5770D6" w14:textId="77777777" w:rsidR="00BD0A68" w:rsidRPr="00464F2C" w:rsidRDefault="00BD0A68" w:rsidP="003129EB">
      <w:pPr>
        <w:spacing w:line="360" w:lineRule="auto"/>
        <w:ind w:firstLine="709"/>
        <w:jc w:val="both"/>
        <w:rPr>
          <w:rFonts w:ascii="Arial" w:hAnsi="Arial" w:cs="Arial"/>
        </w:rPr>
      </w:pPr>
      <w:r w:rsidRPr="0015017E">
        <w:rPr>
          <w:rFonts w:ascii="Arial" w:hAnsi="Arial" w:cs="Arial"/>
        </w:rPr>
        <w:t>Применяют</w:t>
      </w:r>
      <w:r w:rsidRPr="0015017E">
        <w:t xml:space="preserve"> </w:t>
      </w:r>
      <w:r w:rsidRPr="0015017E">
        <w:rPr>
          <w:rFonts w:ascii="Arial" w:hAnsi="Arial" w:cs="Arial"/>
        </w:rPr>
        <w:t xml:space="preserve">раздел 10 </w:t>
      </w:r>
      <w:r w:rsidRPr="0015017E">
        <w:rPr>
          <w:rFonts w:ascii="Arial" w:hAnsi="Arial" w:cs="Arial"/>
          <w:lang w:val="en-US"/>
        </w:rPr>
        <w:t>IEC</w:t>
      </w:r>
      <w:r w:rsidRPr="0015017E">
        <w:rPr>
          <w:rFonts w:ascii="Arial" w:hAnsi="Arial" w:cs="Arial"/>
        </w:rPr>
        <w:t xml:space="preserve"> 61386-1:2017,</w:t>
      </w:r>
      <w:r w:rsidRPr="00EA7531">
        <w:rPr>
          <w:rFonts w:ascii="Arial" w:hAnsi="Arial" w:cs="Arial"/>
        </w:rPr>
        <w:t xml:space="preserve"> </w:t>
      </w:r>
      <w:r w:rsidRPr="00464F2C">
        <w:rPr>
          <w:rFonts w:ascii="Arial" w:hAnsi="Arial" w:cs="Arial"/>
        </w:rPr>
        <w:t>со следующими изменениями.</w:t>
      </w:r>
    </w:p>
    <w:p w14:paraId="2790858E" w14:textId="77777777" w:rsidR="00BD0A68" w:rsidRPr="00464F2C" w:rsidRDefault="00BD0A68" w:rsidP="003129EB">
      <w:pPr>
        <w:spacing w:line="360" w:lineRule="auto"/>
        <w:ind w:firstLine="709"/>
        <w:jc w:val="both"/>
        <w:rPr>
          <w:rFonts w:ascii="Arial" w:hAnsi="Arial" w:cs="Arial"/>
        </w:rPr>
      </w:pPr>
      <w:r w:rsidRPr="00464F2C">
        <w:rPr>
          <w:rFonts w:ascii="Arial" w:hAnsi="Arial" w:cs="Arial"/>
        </w:rPr>
        <w:t>Пункты 10.1.4, 10.2.1-10.2.6, 10.3.1-10.3.3, 10.4.1-10.4.3 изложить в новой редакции:</w:t>
      </w:r>
    </w:p>
    <w:p w14:paraId="6E605AD2" w14:textId="77777777" w:rsidR="00BD0A68" w:rsidRPr="00EA7531" w:rsidRDefault="00BD0A68" w:rsidP="003129EB">
      <w:pPr>
        <w:spacing w:line="360" w:lineRule="auto"/>
        <w:ind w:firstLine="709"/>
        <w:jc w:val="both"/>
        <w:rPr>
          <w:rFonts w:ascii="Arial" w:hAnsi="Arial" w:cs="Arial"/>
        </w:rPr>
      </w:pPr>
      <w:r w:rsidRPr="00464F2C">
        <w:rPr>
          <w:rFonts w:ascii="Arial" w:hAnsi="Arial" w:cs="Arial"/>
        </w:rPr>
        <w:t>10.1.4 Соответствие проверяют испытаниями по 10.2 до 10.4.</w:t>
      </w:r>
    </w:p>
    <w:p w14:paraId="01891A03" w14:textId="77777777" w:rsidR="00BD0A68" w:rsidRDefault="00BD0A68" w:rsidP="003129EB">
      <w:pPr>
        <w:spacing w:line="360" w:lineRule="auto"/>
        <w:ind w:firstLine="709"/>
        <w:jc w:val="both"/>
        <w:rPr>
          <w:rFonts w:ascii="Arial" w:hAnsi="Arial" w:cs="Arial"/>
          <w:b/>
        </w:rPr>
      </w:pPr>
      <w:r w:rsidRPr="007E6B9D">
        <w:rPr>
          <w:rFonts w:ascii="Arial" w:hAnsi="Arial" w:cs="Arial"/>
          <w:b/>
        </w:rPr>
        <w:t>10.2 Испытание на сжатие</w:t>
      </w:r>
    </w:p>
    <w:p w14:paraId="03B791FA" w14:textId="77777777" w:rsidR="00BD0A68" w:rsidRPr="00543514" w:rsidRDefault="00BD0A68" w:rsidP="003129EB">
      <w:pPr>
        <w:spacing w:line="360" w:lineRule="auto"/>
        <w:ind w:firstLine="709"/>
        <w:jc w:val="both"/>
        <w:rPr>
          <w:rFonts w:ascii="Arial" w:hAnsi="Arial" w:cs="Arial"/>
        </w:rPr>
      </w:pPr>
      <w:r w:rsidRPr="00543514">
        <w:rPr>
          <w:rFonts w:ascii="Arial" w:hAnsi="Arial" w:cs="Arial"/>
        </w:rPr>
        <w:t xml:space="preserve">10.2.1 Трубы подвергают испытанию на сжатие. </w:t>
      </w:r>
    </w:p>
    <w:p w14:paraId="3467CFBB" w14:textId="77777777" w:rsidR="00BD0A68" w:rsidRPr="00543514" w:rsidRDefault="00BD0A68" w:rsidP="003129EB">
      <w:pPr>
        <w:spacing w:line="360" w:lineRule="auto"/>
        <w:ind w:firstLine="709"/>
        <w:jc w:val="both"/>
        <w:rPr>
          <w:rFonts w:ascii="Arial" w:hAnsi="Arial" w:cs="Arial"/>
          <w:i/>
        </w:rPr>
      </w:pPr>
      <w:r w:rsidRPr="00543514">
        <w:rPr>
          <w:rFonts w:ascii="Arial" w:hAnsi="Arial" w:cs="Arial"/>
          <w:i/>
        </w:rPr>
        <w:t xml:space="preserve">Испытания проводят при наименьшей температуре эксплуатации и монтажа согласно </w:t>
      </w:r>
      <w:r w:rsidRPr="0015017E">
        <w:rPr>
          <w:rFonts w:ascii="Arial" w:hAnsi="Arial" w:cs="Arial"/>
          <w:i/>
        </w:rPr>
        <w:t>таблицы 1 [2],</w:t>
      </w:r>
      <w:r w:rsidRPr="00543514">
        <w:rPr>
          <w:rFonts w:ascii="Arial" w:hAnsi="Arial" w:cs="Arial"/>
          <w:i/>
        </w:rPr>
        <w:t xml:space="preserve"> для этого образцы выдерживают в холодильной камере в течение 2 ч, и при наибольшей температуре эксплуатации и монтажа согласно </w:t>
      </w:r>
      <w:r w:rsidRPr="0015017E">
        <w:rPr>
          <w:rFonts w:ascii="Arial" w:hAnsi="Arial" w:cs="Arial"/>
          <w:i/>
        </w:rPr>
        <w:t>таблицы 2 [2],</w:t>
      </w:r>
      <w:r w:rsidRPr="00543514">
        <w:rPr>
          <w:rFonts w:ascii="Arial" w:hAnsi="Arial" w:cs="Arial"/>
          <w:i/>
        </w:rPr>
        <w:t xml:space="preserve"> для этого образцы выдерживают в камере тепла в течение 2 ч.</w:t>
      </w:r>
    </w:p>
    <w:p w14:paraId="0D9908D8" w14:textId="77777777" w:rsidR="00BD0A68" w:rsidRDefault="00BD0A68" w:rsidP="003129EB">
      <w:pPr>
        <w:spacing w:line="360" w:lineRule="auto"/>
        <w:ind w:firstLine="709"/>
        <w:jc w:val="both"/>
        <w:rPr>
          <w:rFonts w:ascii="Arial" w:hAnsi="Arial" w:cs="Arial"/>
        </w:rPr>
      </w:pPr>
      <w:r w:rsidRPr="00543514">
        <w:rPr>
          <w:rFonts w:ascii="Arial" w:hAnsi="Arial" w:cs="Arial"/>
        </w:rPr>
        <w:t>10.2.2 Образцы должны быть длиной (200</w:t>
      </w:r>
      <w:r>
        <w:rPr>
          <w:rFonts w:ascii="Arial" w:hAnsi="Arial" w:cs="Arial"/>
        </w:rPr>
        <w:t xml:space="preserve"> </w:t>
      </w:r>
      <w:r w:rsidRPr="00543514">
        <w:rPr>
          <w:rFonts w:ascii="Arial" w:hAnsi="Arial" w:cs="Arial"/>
        </w:rPr>
        <w:t>±</w:t>
      </w:r>
      <w:r>
        <w:rPr>
          <w:rFonts w:ascii="Arial" w:hAnsi="Arial" w:cs="Arial"/>
        </w:rPr>
        <w:t xml:space="preserve"> </w:t>
      </w:r>
      <w:r w:rsidRPr="00543514">
        <w:rPr>
          <w:rFonts w:ascii="Arial" w:hAnsi="Arial" w:cs="Arial"/>
        </w:rPr>
        <w:t>5) мм.</w:t>
      </w:r>
    </w:p>
    <w:p w14:paraId="42F4FABB" w14:textId="77777777" w:rsidR="00BD0A68" w:rsidRDefault="00BD0A68" w:rsidP="003129EB">
      <w:pPr>
        <w:spacing w:line="360" w:lineRule="auto"/>
        <w:ind w:firstLine="709"/>
        <w:jc w:val="both"/>
        <w:rPr>
          <w:rFonts w:ascii="Arial" w:hAnsi="Arial" w:cs="Arial"/>
        </w:rPr>
      </w:pPr>
      <w:r w:rsidRPr="00543514">
        <w:rPr>
          <w:rFonts w:ascii="Arial" w:hAnsi="Arial" w:cs="Arial"/>
        </w:rPr>
        <w:t>10.2.3 Перед испытаниями внутренние и внешние диаметры образцов измеряют в соответствии с указаниями раздела 8.</w:t>
      </w:r>
    </w:p>
    <w:p w14:paraId="4B43B93A" w14:textId="77777777" w:rsidR="00BD0A68" w:rsidRDefault="00BD0A68" w:rsidP="003129EB">
      <w:pPr>
        <w:spacing w:line="360" w:lineRule="auto"/>
        <w:ind w:firstLine="709"/>
        <w:jc w:val="both"/>
        <w:rPr>
          <w:rFonts w:ascii="Arial" w:hAnsi="Arial" w:cs="Arial"/>
          <w:i/>
        </w:rPr>
      </w:pPr>
      <w:r w:rsidRPr="00D10B40">
        <w:rPr>
          <w:rFonts w:ascii="Arial" w:hAnsi="Arial" w:cs="Arial"/>
        </w:rPr>
        <w:lastRenderedPageBreak/>
        <w:t>10.2.4 Образцы сжимают между двумя плоскими стальными плитами, имеющими минимальные размеры 100х220х15 мм, расположенными длиной 220 мм вдоль образца. Образцы сжимают со скоростью (15</w:t>
      </w:r>
      <w:r>
        <w:rPr>
          <w:rFonts w:ascii="Arial" w:hAnsi="Arial" w:cs="Arial"/>
        </w:rPr>
        <w:t xml:space="preserve"> </w:t>
      </w:r>
      <w:r w:rsidRPr="00D10B40">
        <w:rPr>
          <w:rFonts w:ascii="Arial" w:hAnsi="Arial" w:cs="Arial"/>
        </w:rPr>
        <w:t>±</w:t>
      </w:r>
      <w:r>
        <w:rPr>
          <w:rFonts w:ascii="Arial" w:hAnsi="Arial" w:cs="Arial"/>
        </w:rPr>
        <w:t xml:space="preserve"> </w:t>
      </w:r>
      <w:r w:rsidRPr="00D10B40">
        <w:rPr>
          <w:rFonts w:ascii="Arial" w:hAnsi="Arial" w:cs="Arial"/>
        </w:rPr>
        <w:t xml:space="preserve">0,5) мм/мин </w:t>
      </w:r>
      <w:r w:rsidRPr="00D10B40">
        <w:rPr>
          <w:rFonts w:ascii="Arial" w:hAnsi="Arial" w:cs="Arial"/>
          <w:i/>
        </w:rPr>
        <w:t>до установленного значения усилия сжатия</w:t>
      </w:r>
      <w:r w:rsidRPr="00D10B40">
        <w:rPr>
          <w:rFonts w:ascii="Arial" w:hAnsi="Arial" w:cs="Arial"/>
        </w:rPr>
        <w:t>, нагрузку прикладывают с отклонением от вертикали на 5</w:t>
      </w:r>
      <w:r>
        <w:rPr>
          <w:rFonts w:ascii="Arial" w:hAnsi="Arial" w:cs="Arial"/>
        </w:rPr>
        <w:t xml:space="preserve"> </w:t>
      </w:r>
      <w:r w:rsidRPr="00D10B40">
        <w:rPr>
          <w:rFonts w:ascii="Arial" w:hAnsi="Arial" w:cs="Arial"/>
        </w:rPr>
        <w:t xml:space="preserve">% от среднего значения внутреннего диаметра образца. </w:t>
      </w:r>
      <w:r w:rsidRPr="00D10B40">
        <w:rPr>
          <w:rFonts w:ascii="Arial" w:hAnsi="Arial" w:cs="Arial"/>
          <w:i/>
        </w:rPr>
        <w:t>При установленном значении усилия, отклонение относительно внутреннего диаметра должно быть не более 5</w:t>
      </w:r>
      <w:r>
        <w:rPr>
          <w:rFonts w:ascii="Arial" w:hAnsi="Arial" w:cs="Arial"/>
          <w:i/>
        </w:rPr>
        <w:t xml:space="preserve"> </w:t>
      </w:r>
      <w:r w:rsidRPr="00D10B40">
        <w:rPr>
          <w:rFonts w:ascii="Arial" w:hAnsi="Arial" w:cs="Arial"/>
          <w:i/>
        </w:rPr>
        <w:t>%.</w:t>
      </w:r>
    </w:p>
    <w:p w14:paraId="0025CDC6" w14:textId="77777777" w:rsidR="00BD0A68" w:rsidRDefault="00BD0A68" w:rsidP="003129EB">
      <w:pPr>
        <w:spacing w:line="360" w:lineRule="auto"/>
        <w:ind w:firstLine="709"/>
        <w:jc w:val="both"/>
        <w:rPr>
          <w:rFonts w:ascii="Arial" w:hAnsi="Arial" w:cs="Arial"/>
          <w:i/>
          <w:sz w:val="22"/>
          <w:szCs w:val="22"/>
        </w:rPr>
      </w:pPr>
      <w:r w:rsidRPr="00D10B40">
        <w:rPr>
          <w:rFonts w:ascii="Arial" w:hAnsi="Arial" w:cs="Arial"/>
          <w:i/>
          <w:spacing w:val="20"/>
          <w:sz w:val="22"/>
          <w:szCs w:val="22"/>
        </w:rPr>
        <w:t>Примечание</w:t>
      </w:r>
      <w:r>
        <w:rPr>
          <w:rFonts w:ascii="Arial" w:hAnsi="Arial" w:cs="Arial"/>
          <w:i/>
          <w:spacing w:val="20"/>
          <w:sz w:val="22"/>
          <w:szCs w:val="22"/>
        </w:rPr>
        <w:t xml:space="preserve"> – </w:t>
      </w:r>
      <w:r w:rsidRPr="00D10B40">
        <w:rPr>
          <w:rFonts w:ascii="Arial" w:hAnsi="Arial" w:cs="Arial"/>
          <w:i/>
          <w:sz w:val="22"/>
          <w:szCs w:val="22"/>
        </w:rPr>
        <w:t>Отклонение вычисляют относительно внутреннего диаметра, однако достаточным является измерение внешнего диаметра. При необходимости измеряют внутренний диаметр.</w:t>
      </w:r>
    </w:p>
    <w:p w14:paraId="4553E764" w14:textId="77777777" w:rsidR="00BD0A68" w:rsidRDefault="00BD0A68" w:rsidP="003129EB">
      <w:pPr>
        <w:spacing w:line="360" w:lineRule="auto"/>
        <w:ind w:firstLine="709"/>
        <w:jc w:val="both"/>
        <w:rPr>
          <w:rFonts w:ascii="Arial" w:hAnsi="Arial" w:cs="Arial"/>
          <w:i/>
          <w:sz w:val="22"/>
          <w:szCs w:val="22"/>
        </w:rPr>
      </w:pPr>
    </w:p>
    <w:p w14:paraId="3EE0C597" w14:textId="77777777" w:rsidR="00BD0A68" w:rsidRDefault="00BD0A68" w:rsidP="003129EB">
      <w:pPr>
        <w:spacing w:line="360" w:lineRule="auto"/>
        <w:ind w:firstLine="709"/>
        <w:jc w:val="both"/>
        <w:rPr>
          <w:rFonts w:ascii="Arial" w:hAnsi="Arial" w:cs="Arial"/>
          <w:i/>
        </w:rPr>
      </w:pPr>
      <w:r w:rsidRPr="0015017E">
        <w:rPr>
          <w:rFonts w:ascii="Arial" w:hAnsi="Arial" w:cs="Arial"/>
          <w:i/>
        </w:rPr>
        <w:t>10.2.5 Затем нагрузку увеличивают до значения 1,7 от установленного значения усилия. Образец должен выдержать без разрушения, а значение прогиба не должно уменьшать объем внутренней полости трубы на значение равное 40% заполняемости трубы.</w:t>
      </w:r>
      <w:r w:rsidRPr="00D10B40">
        <w:rPr>
          <w:rFonts w:ascii="Arial" w:hAnsi="Arial" w:cs="Arial"/>
          <w:i/>
        </w:rPr>
        <w:t xml:space="preserve"> </w:t>
      </w:r>
    </w:p>
    <w:p w14:paraId="5009070C" w14:textId="77777777" w:rsidR="00BD0A68" w:rsidRDefault="00BD0A68" w:rsidP="003129EB">
      <w:pPr>
        <w:spacing w:line="360" w:lineRule="auto"/>
        <w:ind w:firstLine="709"/>
        <w:jc w:val="both"/>
        <w:rPr>
          <w:rFonts w:ascii="Arial" w:hAnsi="Arial" w:cs="Arial"/>
          <w:i/>
        </w:rPr>
      </w:pPr>
      <w:r w:rsidRPr="00D10B40">
        <w:rPr>
          <w:rFonts w:ascii="Arial" w:hAnsi="Arial" w:cs="Arial"/>
          <w:i/>
        </w:rPr>
        <w:t>10.2.6 На образце после испытаний при визуальном осмотре не должно быть трещин, расслоений, внутренней и наружной стенок, вмятин и короблений стенки трубы. В качестве метода проверки, возможна установка внутрь образца источника света, открытые концы трубы глушатся. Производится визуальный осмотр образца.</w:t>
      </w:r>
    </w:p>
    <w:p w14:paraId="0560455C" w14:textId="77777777" w:rsidR="00BD0A68" w:rsidRDefault="00BD0A68" w:rsidP="003129EB">
      <w:pPr>
        <w:spacing w:line="360" w:lineRule="auto"/>
        <w:ind w:firstLine="709"/>
        <w:jc w:val="both"/>
        <w:rPr>
          <w:rFonts w:ascii="Arial" w:hAnsi="Arial" w:cs="Arial"/>
          <w:i/>
        </w:rPr>
      </w:pPr>
      <w:r w:rsidRPr="00D10B40">
        <w:rPr>
          <w:rFonts w:ascii="Arial" w:hAnsi="Arial" w:cs="Arial"/>
          <w:i/>
        </w:rPr>
        <w:t>Результаты испытаний являются соответствующими заявленным, если все 3 образца соответствуют заявленным значениям. Если хотя бы один из образцов не соответствует заявленному значению, то подготавливается следующий полный комплект образцов (3 образца) для испытаний. Если на дополнительном комплекте образцов, хотя бы один из образцов не прошел испытания, партия бракуется.</w:t>
      </w:r>
    </w:p>
    <w:p w14:paraId="59518069" w14:textId="77777777" w:rsidR="00BD0A68" w:rsidRDefault="00BD0A68" w:rsidP="003129EB">
      <w:pPr>
        <w:spacing w:line="360" w:lineRule="auto"/>
        <w:ind w:firstLine="709"/>
        <w:jc w:val="both"/>
        <w:rPr>
          <w:rFonts w:ascii="Arial" w:hAnsi="Arial" w:cs="Arial"/>
          <w:i/>
        </w:rPr>
      </w:pPr>
    </w:p>
    <w:p w14:paraId="26B81982" w14:textId="77777777" w:rsidR="00BD0A68" w:rsidRPr="0015017E" w:rsidRDefault="00BD0A68" w:rsidP="003129EB">
      <w:pPr>
        <w:spacing w:line="360" w:lineRule="auto"/>
        <w:ind w:firstLine="709"/>
        <w:jc w:val="both"/>
        <w:rPr>
          <w:rFonts w:ascii="Arial" w:hAnsi="Arial" w:cs="Arial"/>
          <w:b/>
          <w:i/>
        </w:rPr>
      </w:pPr>
      <w:r w:rsidRPr="0015017E">
        <w:rPr>
          <w:rFonts w:ascii="Arial" w:hAnsi="Arial" w:cs="Arial"/>
          <w:b/>
          <w:i/>
        </w:rPr>
        <w:t>10.2.7 Определение кольцевой жесткости</w:t>
      </w:r>
    </w:p>
    <w:p w14:paraId="7FB75023"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Определение кольцевой жесткости труб проводят на испытательной машине, способной обеспечить деформацию сжатия поперечного сечения образца трубы, установленного между горизонтальных плит, с постоянной скоростью в соответствии с таблицей </w:t>
      </w:r>
      <w:r>
        <w:rPr>
          <w:rFonts w:ascii="Arial" w:hAnsi="Arial" w:cs="Arial"/>
          <w:i/>
          <w:spacing w:val="20"/>
        </w:rPr>
        <w:t>103</w:t>
      </w:r>
      <w:r w:rsidRPr="00D64108">
        <w:rPr>
          <w:rFonts w:ascii="Arial" w:hAnsi="Arial" w:cs="Arial"/>
          <w:i/>
          <w:spacing w:val="20"/>
        </w:rPr>
        <w:t xml:space="preserve">. Погрешность измерения нагрузки должна составлять </w:t>
      </w:r>
      <w:r>
        <w:rPr>
          <w:rFonts w:ascii="Arial" w:hAnsi="Arial" w:cs="Arial"/>
          <w:i/>
          <w:spacing w:val="20"/>
        </w:rPr>
        <w:t xml:space="preserve">            </w:t>
      </w:r>
      <w:r w:rsidRPr="00D64108">
        <w:rPr>
          <w:rFonts w:ascii="Arial" w:hAnsi="Arial" w:cs="Arial"/>
          <w:i/>
          <w:spacing w:val="20"/>
        </w:rPr>
        <w:t xml:space="preserve">± 2 %. Длина верхней и нижней плит должна быть не менее длины </w:t>
      </w:r>
      <w:r w:rsidRPr="00D64108">
        <w:rPr>
          <w:rFonts w:ascii="Arial" w:hAnsi="Arial" w:cs="Arial"/>
          <w:i/>
          <w:spacing w:val="20"/>
        </w:rPr>
        <w:lastRenderedPageBreak/>
        <w:t xml:space="preserve">образца трубы, а ширина - не менее ширины контакта с образцом в процессе деформации плюс 25 мм. </w:t>
      </w:r>
    </w:p>
    <w:p w14:paraId="368A4C98"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Образцами для испытаний являются три отрезка длиной (300</w:t>
      </w:r>
      <w:r>
        <w:rPr>
          <w:rFonts w:ascii="Arial" w:hAnsi="Arial" w:cs="Arial"/>
          <w:i/>
          <w:spacing w:val="20"/>
        </w:rPr>
        <w:t xml:space="preserve"> </w:t>
      </w:r>
      <w:r w:rsidRPr="00D64108">
        <w:rPr>
          <w:rFonts w:ascii="Arial" w:hAnsi="Arial" w:cs="Arial"/>
          <w:i/>
          <w:spacing w:val="20"/>
        </w:rPr>
        <w:t>±</w:t>
      </w:r>
      <w:r>
        <w:rPr>
          <w:rFonts w:ascii="Arial" w:hAnsi="Arial" w:cs="Arial"/>
          <w:i/>
          <w:spacing w:val="20"/>
        </w:rPr>
        <w:t xml:space="preserve"> </w:t>
      </w:r>
      <w:r w:rsidRPr="00D64108">
        <w:rPr>
          <w:rFonts w:ascii="Arial" w:hAnsi="Arial" w:cs="Arial"/>
          <w:i/>
          <w:spacing w:val="20"/>
        </w:rPr>
        <w:t xml:space="preserve">10) мм, которые нарезаются от одной трубы, промаркированной линией вдоль образующей. Для труб типа В образец должен быть отрезан в средних точках впадин между ребрами или гофрами и иметь минимальное целое количество ребер (гофр) при общей длине не менее 290 мм. Для труб со спиральной конструкцией длина образца должна соответствовать внутреннему диаметру di ± 20 мм, но не менее 290 и не более 1000 мм. Полученные образцы следует пронумеровать. </w:t>
      </w:r>
    </w:p>
    <w:p w14:paraId="72A9430D"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Определяют длину </w:t>
      </w:r>
      <w:r w:rsidRPr="00D64108">
        <w:rPr>
          <w:rFonts w:ascii="Arial" w:hAnsi="Arial" w:cs="Arial"/>
          <w:i/>
          <w:spacing w:val="20"/>
          <w:lang w:val="en-US"/>
        </w:rPr>
        <w:t>L</w:t>
      </w:r>
      <w:r w:rsidRPr="00D64108">
        <w:rPr>
          <w:rFonts w:ascii="Arial" w:hAnsi="Arial" w:cs="Arial"/>
          <w:i/>
          <w:spacing w:val="20"/>
        </w:rPr>
        <w:t xml:space="preserve"> каждого образца с точностью до 1 мм как среднее арифметическое значение заданного количества равномерно распределенных измерений в соответствии с таблицей 1</w:t>
      </w:r>
      <w:r>
        <w:rPr>
          <w:rFonts w:ascii="Arial" w:hAnsi="Arial" w:cs="Arial"/>
          <w:i/>
          <w:spacing w:val="20"/>
        </w:rPr>
        <w:t>02</w:t>
      </w:r>
      <w:r w:rsidRPr="00D64108">
        <w:rPr>
          <w:rFonts w:ascii="Arial" w:hAnsi="Arial" w:cs="Arial"/>
          <w:i/>
          <w:spacing w:val="20"/>
        </w:rPr>
        <w:t xml:space="preserve">. </w:t>
      </w:r>
    </w:p>
    <w:p w14:paraId="627E2FC6"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Таблица 1</w:t>
      </w:r>
      <w:r>
        <w:rPr>
          <w:rFonts w:ascii="Arial" w:hAnsi="Arial" w:cs="Arial"/>
          <w:i/>
          <w:spacing w:val="20"/>
          <w:sz w:val="22"/>
          <w:szCs w:val="22"/>
        </w:rPr>
        <w:t xml:space="preserve">02 – </w:t>
      </w:r>
      <w:r w:rsidRPr="00D64108">
        <w:rPr>
          <w:rFonts w:ascii="Arial" w:hAnsi="Arial" w:cs="Arial"/>
          <w:i/>
          <w:spacing w:val="20"/>
          <w:sz w:val="22"/>
          <w:szCs w:val="22"/>
        </w:rPr>
        <w:t>Определ</w:t>
      </w:r>
      <w:r>
        <w:rPr>
          <w:rFonts w:ascii="Arial" w:hAnsi="Arial" w:cs="Arial"/>
          <w:i/>
          <w:spacing w:val="20"/>
          <w:sz w:val="22"/>
          <w:szCs w:val="22"/>
        </w:rPr>
        <w:t>ение</w:t>
      </w:r>
      <w:r w:rsidRPr="00D64108">
        <w:rPr>
          <w:rFonts w:ascii="Arial" w:hAnsi="Arial" w:cs="Arial"/>
          <w:i/>
          <w:spacing w:val="20"/>
          <w:sz w:val="22"/>
          <w:szCs w:val="22"/>
        </w:rPr>
        <w:t xml:space="preserve"> длин</w:t>
      </w:r>
      <w:r>
        <w:rPr>
          <w:rFonts w:ascii="Arial" w:hAnsi="Arial" w:cs="Arial"/>
          <w:i/>
          <w:spacing w:val="20"/>
          <w:sz w:val="22"/>
          <w:szCs w:val="22"/>
        </w:rPr>
        <w:t>ы образца</w:t>
      </w:r>
    </w:p>
    <w:tbl>
      <w:tblPr>
        <w:tblW w:w="8931" w:type="dxa"/>
        <w:tblInd w:w="-5" w:type="dxa"/>
        <w:tblLook w:val="04A0" w:firstRow="1" w:lastRow="0" w:firstColumn="1" w:lastColumn="0" w:noHBand="0" w:noVBand="1"/>
      </w:tblPr>
      <w:tblGrid>
        <w:gridCol w:w="4395"/>
        <w:gridCol w:w="4536"/>
      </w:tblGrid>
      <w:tr w:rsidR="00BD0A68" w:rsidRPr="00D64108" w14:paraId="5440523E" w14:textId="77777777" w:rsidTr="00BD0A68">
        <w:trPr>
          <w:trHeight w:val="290"/>
        </w:trPr>
        <w:tc>
          <w:tcPr>
            <w:tcW w:w="4395" w:type="dxa"/>
            <w:tcBorders>
              <w:top w:val="single" w:sz="4" w:space="0" w:color="auto"/>
              <w:left w:val="single" w:sz="4" w:space="0" w:color="auto"/>
              <w:bottom w:val="double" w:sz="4" w:space="0" w:color="auto"/>
              <w:right w:val="single" w:sz="4" w:space="0" w:color="auto"/>
            </w:tcBorders>
            <w:noWrap/>
            <w:vAlign w:val="bottom"/>
            <w:hideMark/>
          </w:tcPr>
          <w:p w14:paraId="1DFBA80E"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Номинальный диаметр dn, мм</w:t>
            </w:r>
          </w:p>
        </w:tc>
        <w:tc>
          <w:tcPr>
            <w:tcW w:w="4536" w:type="dxa"/>
            <w:tcBorders>
              <w:top w:val="single" w:sz="4" w:space="0" w:color="auto"/>
              <w:left w:val="nil"/>
              <w:bottom w:val="double" w:sz="4" w:space="0" w:color="auto"/>
              <w:right w:val="single" w:sz="4" w:space="0" w:color="auto"/>
            </w:tcBorders>
            <w:noWrap/>
            <w:vAlign w:val="bottom"/>
            <w:hideMark/>
          </w:tcPr>
          <w:p w14:paraId="5A6AF4DB"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Количество измерений длины</w:t>
            </w:r>
          </w:p>
        </w:tc>
      </w:tr>
      <w:tr w:rsidR="00BD0A68" w:rsidRPr="00D64108" w14:paraId="6FDC604B" w14:textId="77777777" w:rsidTr="00BD0A68">
        <w:trPr>
          <w:trHeight w:val="290"/>
        </w:trPr>
        <w:tc>
          <w:tcPr>
            <w:tcW w:w="4395" w:type="dxa"/>
            <w:tcBorders>
              <w:top w:val="double" w:sz="4" w:space="0" w:color="auto"/>
              <w:left w:val="single" w:sz="4" w:space="0" w:color="auto"/>
              <w:bottom w:val="single" w:sz="4" w:space="0" w:color="auto"/>
              <w:right w:val="single" w:sz="4" w:space="0" w:color="auto"/>
            </w:tcBorders>
            <w:noWrap/>
            <w:vAlign w:val="bottom"/>
            <w:hideMark/>
          </w:tcPr>
          <w:p w14:paraId="42A008D0"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≤200</w:t>
            </w:r>
          </w:p>
        </w:tc>
        <w:tc>
          <w:tcPr>
            <w:tcW w:w="4536" w:type="dxa"/>
            <w:tcBorders>
              <w:top w:val="double" w:sz="4" w:space="0" w:color="auto"/>
              <w:left w:val="nil"/>
              <w:bottom w:val="single" w:sz="4" w:space="0" w:color="auto"/>
              <w:right w:val="single" w:sz="4" w:space="0" w:color="auto"/>
            </w:tcBorders>
            <w:noWrap/>
            <w:vAlign w:val="bottom"/>
            <w:hideMark/>
          </w:tcPr>
          <w:p w14:paraId="107EE9CF" w14:textId="77777777" w:rsidR="00BD0A68" w:rsidRPr="00D64108" w:rsidRDefault="00BD0A68" w:rsidP="00BD0A68">
            <w:pPr>
              <w:spacing w:line="360" w:lineRule="auto"/>
              <w:ind w:left="-284" w:firstLine="568"/>
              <w:jc w:val="center"/>
              <w:rPr>
                <w:rFonts w:ascii="Arial" w:hAnsi="Arial" w:cs="Arial"/>
                <w:i/>
                <w:spacing w:val="20"/>
                <w:sz w:val="22"/>
                <w:szCs w:val="22"/>
              </w:rPr>
            </w:pPr>
            <w:r w:rsidRPr="00D64108">
              <w:rPr>
                <w:rFonts w:ascii="Arial" w:hAnsi="Arial" w:cs="Arial"/>
                <w:i/>
                <w:spacing w:val="20"/>
                <w:sz w:val="22"/>
                <w:szCs w:val="22"/>
              </w:rPr>
              <w:t>3</w:t>
            </w:r>
          </w:p>
        </w:tc>
      </w:tr>
      <w:tr w:rsidR="00BD0A68" w:rsidRPr="00D64108" w14:paraId="73B30F05" w14:textId="77777777" w:rsidTr="00BD0A68">
        <w:trPr>
          <w:trHeight w:val="290"/>
        </w:trPr>
        <w:tc>
          <w:tcPr>
            <w:tcW w:w="4395" w:type="dxa"/>
            <w:tcBorders>
              <w:top w:val="nil"/>
              <w:left w:val="single" w:sz="4" w:space="0" w:color="auto"/>
              <w:bottom w:val="single" w:sz="4" w:space="0" w:color="auto"/>
              <w:right w:val="single" w:sz="4" w:space="0" w:color="auto"/>
            </w:tcBorders>
            <w:noWrap/>
            <w:vAlign w:val="bottom"/>
            <w:hideMark/>
          </w:tcPr>
          <w:p w14:paraId="746722FD"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Св. 200 до 500</w:t>
            </w:r>
          </w:p>
        </w:tc>
        <w:tc>
          <w:tcPr>
            <w:tcW w:w="4536" w:type="dxa"/>
            <w:tcBorders>
              <w:top w:val="nil"/>
              <w:left w:val="nil"/>
              <w:bottom w:val="single" w:sz="4" w:space="0" w:color="auto"/>
              <w:right w:val="single" w:sz="4" w:space="0" w:color="auto"/>
            </w:tcBorders>
            <w:noWrap/>
            <w:vAlign w:val="bottom"/>
            <w:hideMark/>
          </w:tcPr>
          <w:p w14:paraId="33B64CF5" w14:textId="77777777" w:rsidR="00BD0A68" w:rsidRPr="00D64108" w:rsidRDefault="00BD0A68" w:rsidP="00BD0A68">
            <w:pPr>
              <w:spacing w:line="360" w:lineRule="auto"/>
              <w:ind w:left="-284" w:firstLine="568"/>
              <w:jc w:val="center"/>
              <w:rPr>
                <w:rFonts w:ascii="Arial" w:hAnsi="Arial" w:cs="Arial"/>
                <w:i/>
                <w:spacing w:val="20"/>
                <w:sz w:val="22"/>
                <w:szCs w:val="22"/>
              </w:rPr>
            </w:pPr>
            <w:r w:rsidRPr="00D64108">
              <w:rPr>
                <w:rFonts w:ascii="Arial" w:hAnsi="Arial" w:cs="Arial"/>
                <w:i/>
                <w:spacing w:val="20"/>
                <w:sz w:val="22"/>
                <w:szCs w:val="22"/>
              </w:rPr>
              <w:t>4</w:t>
            </w:r>
          </w:p>
        </w:tc>
      </w:tr>
      <w:tr w:rsidR="00BD0A68" w:rsidRPr="00D64108" w14:paraId="09192B1F" w14:textId="77777777" w:rsidTr="00BD0A68">
        <w:trPr>
          <w:trHeight w:val="290"/>
        </w:trPr>
        <w:tc>
          <w:tcPr>
            <w:tcW w:w="4395" w:type="dxa"/>
            <w:tcBorders>
              <w:top w:val="nil"/>
              <w:left w:val="single" w:sz="4" w:space="0" w:color="auto"/>
              <w:bottom w:val="single" w:sz="4" w:space="0" w:color="auto"/>
              <w:right w:val="single" w:sz="4" w:space="0" w:color="auto"/>
            </w:tcBorders>
            <w:noWrap/>
            <w:vAlign w:val="bottom"/>
            <w:hideMark/>
          </w:tcPr>
          <w:p w14:paraId="37541F9D"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 500</w:t>
            </w:r>
          </w:p>
        </w:tc>
        <w:tc>
          <w:tcPr>
            <w:tcW w:w="4536" w:type="dxa"/>
            <w:tcBorders>
              <w:top w:val="nil"/>
              <w:left w:val="nil"/>
              <w:bottom w:val="single" w:sz="4" w:space="0" w:color="auto"/>
              <w:right w:val="single" w:sz="4" w:space="0" w:color="auto"/>
            </w:tcBorders>
            <w:noWrap/>
            <w:vAlign w:val="bottom"/>
            <w:hideMark/>
          </w:tcPr>
          <w:p w14:paraId="314D99FC" w14:textId="77777777" w:rsidR="00BD0A68" w:rsidRPr="00D64108" w:rsidRDefault="00BD0A68" w:rsidP="00BD0A68">
            <w:pPr>
              <w:spacing w:line="360" w:lineRule="auto"/>
              <w:ind w:left="-284" w:firstLine="568"/>
              <w:jc w:val="center"/>
              <w:rPr>
                <w:rFonts w:ascii="Arial" w:hAnsi="Arial" w:cs="Arial"/>
                <w:i/>
                <w:spacing w:val="20"/>
                <w:sz w:val="22"/>
                <w:szCs w:val="22"/>
              </w:rPr>
            </w:pPr>
            <w:r w:rsidRPr="00D64108">
              <w:rPr>
                <w:rFonts w:ascii="Arial" w:hAnsi="Arial" w:cs="Arial"/>
                <w:i/>
                <w:spacing w:val="20"/>
                <w:sz w:val="22"/>
                <w:szCs w:val="22"/>
              </w:rPr>
              <w:t>6</w:t>
            </w:r>
          </w:p>
        </w:tc>
      </w:tr>
    </w:tbl>
    <w:p w14:paraId="2597FE2F" w14:textId="77777777" w:rsidR="00BD0A68" w:rsidRPr="00D64108" w:rsidRDefault="00BD0A68" w:rsidP="00BD0A68">
      <w:pPr>
        <w:spacing w:line="360" w:lineRule="auto"/>
        <w:ind w:left="-284" w:firstLine="568"/>
        <w:jc w:val="both"/>
        <w:rPr>
          <w:rFonts w:ascii="Arial" w:hAnsi="Arial" w:cs="Arial"/>
          <w:spacing w:val="20"/>
          <w:sz w:val="22"/>
          <w:szCs w:val="22"/>
        </w:rPr>
      </w:pPr>
    </w:p>
    <w:p w14:paraId="52FF1436"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Торцы каждого образца должны быть перпендикулярны оси трубы, причем фактическое минимальное значение длины образца должно составлять не менее 90 % максимального значения. </w:t>
      </w:r>
    </w:p>
    <w:p w14:paraId="1EB72BDE"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Определяют средний внутренний диаметр каждого образца как среднее арифметическое значение четырех равномерно распределенных измерений в поперечном сечении в середине длины отрезка с погрешностью в пределах ±</w:t>
      </w:r>
      <w:r>
        <w:rPr>
          <w:rFonts w:ascii="Arial" w:hAnsi="Arial" w:cs="Arial"/>
          <w:i/>
          <w:spacing w:val="20"/>
        </w:rPr>
        <w:t xml:space="preserve"> </w:t>
      </w:r>
      <w:r w:rsidRPr="00D64108">
        <w:rPr>
          <w:rFonts w:ascii="Arial" w:hAnsi="Arial" w:cs="Arial"/>
          <w:i/>
          <w:spacing w:val="20"/>
        </w:rPr>
        <w:t>0,5</w:t>
      </w:r>
      <w:r>
        <w:rPr>
          <w:rFonts w:ascii="Arial" w:hAnsi="Arial" w:cs="Arial"/>
          <w:i/>
          <w:spacing w:val="20"/>
        </w:rPr>
        <w:t xml:space="preserve"> </w:t>
      </w:r>
      <w:r w:rsidRPr="00D64108">
        <w:rPr>
          <w:rFonts w:ascii="Arial" w:hAnsi="Arial" w:cs="Arial"/>
          <w:i/>
          <w:spacing w:val="20"/>
        </w:rPr>
        <w:t xml:space="preserve">%. </w:t>
      </w:r>
    </w:p>
    <w:p w14:paraId="741AABBA"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Рассчитывают величину di как среднее арифметическое значение средних внутренних диаметров трех образцов. </w:t>
      </w:r>
    </w:p>
    <w:p w14:paraId="3E3AF4BC"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Образцы перед испытаниями выдерживают при температуре испытаний (23±2) °С не менее 24 ч. </w:t>
      </w:r>
    </w:p>
    <w:p w14:paraId="76CB9501"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Образец трубы укладывают на плиту так, чтобы его ось была параллельна граням плит, а точка приложения нагрузки соответствовала середине длины отрезка трубы. Затем </w:t>
      </w:r>
      <w:r w:rsidRPr="00D64108">
        <w:rPr>
          <w:rFonts w:ascii="Arial" w:hAnsi="Arial" w:cs="Arial"/>
          <w:i/>
          <w:spacing w:val="20"/>
        </w:rPr>
        <w:lastRenderedPageBreak/>
        <w:t xml:space="preserve">устанавливают верхнюю плиту так, чтобы она касалась маркировочной линии образца без деформации. </w:t>
      </w:r>
    </w:p>
    <w:p w14:paraId="7B2036DA"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Прикладывают предварительную нагрузку, величина которой в ньютонах, округленная до ближайшего большего целого числа, составляет 0,00025 dn </w:t>
      </w:r>
      <w:r w:rsidRPr="00D64108">
        <w:rPr>
          <w:rFonts w:ascii="Arial" w:hAnsi="Arial" w:cs="Arial"/>
          <w:i/>
          <w:spacing w:val="20"/>
          <w:lang w:val="en-US"/>
        </w:rPr>
        <w:t>x</w:t>
      </w:r>
      <w:r w:rsidRPr="00D64108">
        <w:rPr>
          <w:rFonts w:ascii="Arial" w:hAnsi="Arial" w:cs="Arial"/>
          <w:i/>
          <w:spacing w:val="20"/>
        </w:rPr>
        <w:t xml:space="preserve"> </w:t>
      </w:r>
      <w:r w:rsidRPr="00D64108">
        <w:rPr>
          <w:rFonts w:ascii="Arial" w:hAnsi="Arial" w:cs="Arial"/>
          <w:i/>
          <w:spacing w:val="20"/>
          <w:lang w:val="en-US"/>
        </w:rPr>
        <w:t>L</w:t>
      </w:r>
      <w:r w:rsidRPr="00D64108">
        <w:rPr>
          <w:rFonts w:ascii="Arial" w:hAnsi="Arial" w:cs="Arial"/>
          <w:i/>
          <w:spacing w:val="20"/>
        </w:rPr>
        <w:t xml:space="preserve">, где dn - номинальный наружный диаметр в миллиметрах, </w:t>
      </w:r>
      <w:r w:rsidRPr="00D64108">
        <w:rPr>
          <w:rFonts w:ascii="Arial" w:hAnsi="Arial" w:cs="Arial"/>
          <w:i/>
          <w:spacing w:val="20"/>
          <w:lang w:val="en-US"/>
        </w:rPr>
        <w:t>L</w:t>
      </w:r>
      <w:r w:rsidRPr="00D64108">
        <w:rPr>
          <w:rFonts w:ascii="Arial" w:hAnsi="Arial" w:cs="Arial"/>
          <w:i/>
          <w:spacing w:val="20"/>
        </w:rPr>
        <w:t xml:space="preserve"> - длина образца в миллиметрах. </w:t>
      </w:r>
    </w:p>
    <w:p w14:paraId="1DE55431" w14:textId="77777777" w:rsidR="00BD0A68" w:rsidRPr="00D6410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Затем деформируют образец трубы в поперечном сечении на величину не менее 0,03 di, фиксируя нагрузку сжатия. Деформацию поперечного сечения оценивают по изменению расстояния между плитами. В случае разногласий деформацию поперечного сечения оценивают по изменению внутреннего диаметра трубы. </w:t>
      </w:r>
    </w:p>
    <w:p w14:paraId="01DB8D2F" w14:textId="46D49B4C" w:rsidR="00BD0A68" w:rsidRDefault="00BD0A68" w:rsidP="003129EB">
      <w:pPr>
        <w:spacing w:line="360" w:lineRule="auto"/>
        <w:ind w:firstLine="709"/>
        <w:jc w:val="both"/>
        <w:rPr>
          <w:rFonts w:ascii="Arial" w:hAnsi="Arial" w:cs="Arial"/>
          <w:i/>
          <w:spacing w:val="20"/>
        </w:rPr>
      </w:pPr>
      <w:r w:rsidRPr="00D64108">
        <w:rPr>
          <w:rFonts w:ascii="Arial" w:hAnsi="Arial" w:cs="Arial"/>
          <w:i/>
          <w:spacing w:val="20"/>
        </w:rPr>
        <w:t xml:space="preserve">Скорость деформации сжатия должна соответствовать таблице </w:t>
      </w:r>
      <w:r>
        <w:rPr>
          <w:rFonts w:ascii="Arial" w:hAnsi="Arial" w:cs="Arial"/>
          <w:i/>
          <w:spacing w:val="20"/>
        </w:rPr>
        <w:t>103</w:t>
      </w:r>
      <w:r w:rsidRPr="00D64108">
        <w:rPr>
          <w:rFonts w:ascii="Arial" w:hAnsi="Arial" w:cs="Arial"/>
          <w:i/>
          <w:spacing w:val="20"/>
        </w:rPr>
        <w:t xml:space="preserve">. </w:t>
      </w:r>
    </w:p>
    <w:p w14:paraId="65568361" w14:textId="40D1E45D" w:rsidR="003129EB" w:rsidRDefault="003129EB" w:rsidP="00BD0A68">
      <w:pPr>
        <w:spacing w:line="360" w:lineRule="auto"/>
        <w:ind w:left="-284" w:firstLine="568"/>
        <w:jc w:val="both"/>
        <w:rPr>
          <w:rFonts w:ascii="Arial" w:hAnsi="Arial" w:cs="Arial"/>
          <w:i/>
          <w:spacing w:val="20"/>
        </w:rPr>
      </w:pPr>
    </w:p>
    <w:p w14:paraId="4F32A7F7" w14:textId="77777777" w:rsidR="003129EB" w:rsidRPr="00D64108" w:rsidRDefault="003129EB" w:rsidP="00BD0A68">
      <w:pPr>
        <w:spacing w:line="360" w:lineRule="auto"/>
        <w:ind w:left="-284" w:firstLine="568"/>
        <w:jc w:val="both"/>
        <w:rPr>
          <w:rFonts w:ascii="Arial" w:hAnsi="Arial" w:cs="Arial"/>
          <w:i/>
          <w:spacing w:val="20"/>
        </w:rPr>
      </w:pPr>
    </w:p>
    <w:p w14:paraId="5EC3EC16" w14:textId="77777777" w:rsidR="00BD0A68" w:rsidRPr="00D64108" w:rsidRDefault="00BD0A68" w:rsidP="00BD0A68">
      <w:pPr>
        <w:spacing w:line="360" w:lineRule="auto"/>
        <w:ind w:left="-284" w:firstLine="568"/>
        <w:jc w:val="both"/>
        <w:rPr>
          <w:rFonts w:ascii="Arial" w:hAnsi="Arial" w:cs="Arial"/>
          <w:i/>
          <w:spacing w:val="20"/>
          <w:sz w:val="22"/>
          <w:szCs w:val="22"/>
        </w:rPr>
      </w:pPr>
      <w:r w:rsidRPr="00D64108">
        <w:rPr>
          <w:rFonts w:ascii="Arial" w:hAnsi="Arial" w:cs="Arial"/>
          <w:i/>
          <w:spacing w:val="20"/>
          <w:sz w:val="22"/>
          <w:szCs w:val="22"/>
        </w:rPr>
        <w:t xml:space="preserve">Таблица </w:t>
      </w:r>
      <w:r>
        <w:rPr>
          <w:rFonts w:ascii="Arial" w:hAnsi="Arial" w:cs="Arial"/>
          <w:i/>
          <w:spacing w:val="20"/>
          <w:sz w:val="22"/>
          <w:szCs w:val="22"/>
        </w:rPr>
        <w:t xml:space="preserve">103 – </w:t>
      </w:r>
      <w:r w:rsidRPr="00D64108">
        <w:rPr>
          <w:rFonts w:ascii="Arial" w:hAnsi="Arial" w:cs="Arial"/>
          <w:i/>
          <w:spacing w:val="20"/>
          <w:sz w:val="22"/>
          <w:szCs w:val="22"/>
        </w:rPr>
        <w:t>Скорость деформации сжатия</w:t>
      </w:r>
    </w:p>
    <w:tbl>
      <w:tblPr>
        <w:tblW w:w="9498" w:type="dxa"/>
        <w:tblInd w:w="-5" w:type="dxa"/>
        <w:tblLook w:val="04A0" w:firstRow="1" w:lastRow="0" w:firstColumn="1" w:lastColumn="0" w:noHBand="0" w:noVBand="1"/>
      </w:tblPr>
      <w:tblGrid>
        <w:gridCol w:w="4395"/>
        <w:gridCol w:w="5103"/>
      </w:tblGrid>
      <w:tr w:rsidR="00BD0A68" w:rsidRPr="00D64108" w14:paraId="7974C2A0" w14:textId="77777777" w:rsidTr="00BD0A68">
        <w:trPr>
          <w:trHeight w:val="580"/>
        </w:trPr>
        <w:tc>
          <w:tcPr>
            <w:tcW w:w="4395" w:type="dxa"/>
            <w:tcBorders>
              <w:top w:val="single" w:sz="4" w:space="0" w:color="auto"/>
              <w:left w:val="single" w:sz="4" w:space="0" w:color="auto"/>
              <w:bottom w:val="double" w:sz="4" w:space="0" w:color="auto"/>
              <w:right w:val="single" w:sz="4" w:space="0" w:color="auto"/>
            </w:tcBorders>
            <w:noWrap/>
            <w:vAlign w:val="center"/>
            <w:hideMark/>
          </w:tcPr>
          <w:p w14:paraId="1D44E1B0"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Номинальный диаметр dn, мм</w:t>
            </w:r>
          </w:p>
        </w:tc>
        <w:tc>
          <w:tcPr>
            <w:tcW w:w="5103" w:type="dxa"/>
            <w:tcBorders>
              <w:top w:val="single" w:sz="4" w:space="0" w:color="auto"/>
              <w:left w:val="nil"/>
              <w:bottom w:val="double" w:sz="4" w:space="0" w:color="auto"/>
              <w:right w:val="single" w:sz="4" w:space="0" w:color="auto"/>
            </w:tcBorders>
            <w:vAlign w:val="center"/>
            <w:hideMark/>
          </w:tcPr>
          <w:p w14:paraId="7692D14F"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Скорость деформации, мм/мин, ±5</w:t>
            </w:r>
            <w:r>
              <w:rPr>
                <w:rFonts w:ascii="Arial" w:hAnsi="Arial" w:cs="Arial"/>
                <w:i/>
                <w:spacing w:val="20"/>
                <w:sz w:val="22"/>
                <w:szCs w:val="22"/>
              </w:rPr>
              <w:t xml:space="preserve"> </w:t>
            </w:r>
            <w:r w:rsidRPr="00D64108">
              <w:rPr>
                <w:rFonts w:ascii="Arial" w:hAnsi="Arial" w:cs="Arial"/>
                <w:i/>
                <w:spacing w:val="20"/>
                <w:sz w:val="22"/>
                <w:szCs w:val="22"/>
              </w:rPr>
              <w:t>%</w:t>
            </w:r>
          </w:p>
        </w:tc>
      </w:tr>
      <w:tr w:rsidR="00BD0A68" w:rsidRPr="00D64108" w14:paraId="5E64E751" w14:textId="77777777" w:rsidTr="00BD0A68">
        <w:trPr>
          <w:trHeight w:val="290"/>
        </w:trPr>
        <w:tc>
          <w:tcPr>
            <w:tcW w:w="4395" w:type="dxa"/>
            <w:tcBorders>
              <w:top w:val="double" w:sz="4" w:space="0" w:color="auto"/>
              <w:left w:val="single" w:sz="4" w:space="0" w:color="auto"/>
              <w:bottom w:val="single" w:sz="4" w:space="0" w:color="auto"/>
              <w:right w:val="single" w:sz="4" w:space="0" w:color="auto"/>
            </w:tcBorders>
            <w:noWrap/>
            <w:vAlign w:val="bottom"/>
            <w:hideMark/>
          </w:tcPr>
          <w:p w14:paraId="0F5B68F1"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От 100 до 200 вкл.</w:t>
            </w:r>
          </w:p>
        </w:tc>
        <w:tc>
          <w:tcPr>
            <w:tcW w:w="5103" w:type="dxa"/>
            <w:tcBorders>
              <w:top w:val="double" w:sz="4" w:space="0" w:color="auto"/>
              <w:left w:val="nil"/>
              <w:bottom w:val="single" w:sz="4" w:space="0" w:color="auto"/>
              <w:right w:val="single" w:sz="4" w:space="0" w:color="auto"/>
            </w:tcBorders>
            <w:noWrap/>
            <w:vAlign w:val="bottom"/>
            <w:hideMark/>
          </w:tcPr>
          <w:p w14:paraId="40D59FEC" w14:textId="77777777" w:rsidR="00BD0A68" w:rsidRPr="00D64108" w:rsidRDefault="00BD0A68" w:rsidP="003129EB">
            <w:pPr>
              <w:spacing w:line="360" w:lineRule="auto"/>
              <w:ind w:firstLine="709"/>
              <w:jc w:val="center"/>
              <w:rPr>
                <w:rFonts w:ascii="Arial" w:hAnsi="Arial" w:cs="Arial"/>
                <w:i/>
                <w:spacing w:val="20"/>
                <w:sz w:val="22"/>
                <w:szCs w:val="22"/>
              </w:rPr>
            </w:pPr>
            <w:r w:rsidRPr="00D64108">
              <w:rPr>
                <w:rFonts w:ascii="Arial" w:hAnsi="Arial" w:cs="Arial"/>
                <w:i/>
                <w:spacing w:val="20"/>
                <w:sz w:val="22"/>
                <w:szCs w:val="22"/>
              </w:rPr>
              <w:t>5</w:t>
            </w:r>
          </w:p>
        </w:tc>
      </w:tr>
      <w:tr w:rsidR="00BD0A68" w:rsidRPr="00D64108" w14:paraId="2D75745D" w14:textId="77777777" w:rsidTr="00BD0A68">
        <w:trPr>
          <w:trHeight w:val="290"/>
        </w:trPr>
        <w:tc>
          <w:tcPr>
            <w:tcW w:w="4395" w:type="dxa"/>
            <w:tcBorders>
              <w:top w:val="nil"/>
              <w:left w:val="single" w:sz="4" w:space="0" w:color="auto"/>
              <w:bottom w:val="single" w:sz="4" w:space="0" w:color="auto"/>
              <w:right w:val="single" w:sz="4" w:space="0" w:color="auto"/>
            </w:tcBorders>
            <w:noWrap/>
            <w:vAlign w:val="bottom"/>
            <w:hideMark/>
          </w:tcPr>
          <w:p w14:paraId="600AEC4F"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Св. 200 до 400</w:t>
            </w:r>
          </w:p>
        </w:tc>
        <w:tc>
          <w:tcPr>
            <w:tcW w:w="5103" w:type="dxa"/>
            <w:tcBorders>
              <w:top w:val="nil"/>
              <w:left w:val="nil"/>
              <w:bottom w:val="single" w:sz="4" w:space="0" w:color="auto"/>
              <w:right w:val="single" w:sz="4" w:space="0" w:color="auto"/>
            </w:tcBorders>
            <w:noWrap/>
            <w:vAlign w:val="bottom"/>
            <w:hideMark/>
          </w:tcPr>
          <w:p w14:paraId="1E188365" w14:textId="77777777" w:rsidR="00BD0A68" w:rsidRPr="00D64108" w:rsidRDefault="00BD0A68" w:rsidP="003129EB">
            <w:pPr>
              <w:spacing w:line="360" w:lineRule="auto"/>
              <w:ind w:firstLine="709"/>
              <w:jc w:val="center"/>
              <w:rPr>
                <w:rFonts w:ascii="Arial" w:hAnsi="Arial" w:cs="Arial"/>
                <w:i/>
                <w:spacing w:val="20"/>
                <w:sz w:val="22"/>
                <w:szCs w:val="22"/>
              </w:rPr>
            </w:pPr>
            <w:r w:rsidRPr="00D64108">
              <w:rPr>
                <w:rFonts w:ascii="Arial" w:hAnsi="Arial" w:cs="Arial"/>
                <w:i/>
                <w:spacing w:val="20"/>
                <w:sz w:val="22"/>
                <w:szCs w:val="22"/>
              </w:rPr>
              <w:t>10</w:t>
            </w:r>
          </w:p>
        </w:tc>
      </w:tr>
      <w:tr w:rsidR="00BD0A68" w:rsidRPr="00D64108" w14:paraId="31D108E8" w14:textId="77777777" w:rsidTr="00BD0A68">
        <w:trPr>
          <w:trHeight w:val="290"/>
        </w:trPr>
        <w:tc>
          <w:tcPr>
            <w:tcW w:w="4395" w:type="dxa"/>
            <w:tcBorders>
              <w:top w:val="nil"/>
              <w:left w:val="single" w:sz="4" w:space="0" w:color="auto"/>
              <w:bottom w:val="single" w:sz="4" w:space="0" w:color="auto"/>
              <w:right w:val="single" w:sz="4" w:space="0" w:color="auto"/>
            </w:tcBorders>
            <w:noWrap/>
            <w:vAlign w:val="bottom"/>
            <w:hideMark/>
          </w:tcPr>
          <w:p w14:paraId="0DFDCFE2"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Св. 400 до 710</w:t>
            </w:r>
          </w:p>
        </w:tc>
        <w:tc>
          <w:tcPr>
            <w:tcW w:w="5103" w:type="dxa"/>
            <w:tcBorders>
              <w:top w:val="nil"/>
              <w:left w:val="nil"/>
              <w:bottom w:val="single" w:sz="4" w:space="0" w:color="auto"/>
              <w:right w:val="single" w:sz="4" w:space="0" w:color="auto"/>
            </w:tcBorders>
            <w:noWrap/>
            <w:vAlign w:val="bottom"/>
            <w:hideMark/>
          </w:tcPr>
          <w:p w14:paraId="5D1CB823" w14:textId="77777777" w:rsidR="00BD0A68" w:rsidRPr="00D64108" w:rsidRDefault="00BD0A68" w:rsidP="003129EB">
            <w:pPr>
              <w:spacing w:line="360" w:lineRule="auto"/>
              <w:ind w:firstLine="709"/>
              <w:jc w:val="center"/>
              <w:rPr>
                <w:rFonts w:ascii="Arial" w:hAnsi="Arial" w:cs="Arial"/>
                <w:i/>
                <w:spacing w:val="20"/>
                <w:sz w:val="22"/>
                <w:szCs w:val="22"/>
              </w:rPr>
            </w:pPr>
            <w:r w:rsidRPr="00D64108">
              <w:rPr>
                <w:rFonts w:ascii="Arial" w:hAnsi="Arial" w:cs="Arial"/>
                <w:i/>
                <w:spacing w:val="20"/>
                <w:sz w:val="22"/>
                <w:szCs w:val="22"/>
              </w:rPr>
              <w:t>20</w:t>
            </w:r>
          </w:p>
        </w:tc>
      </w:tr>
      <w:tr w:rsidR="00BD0A68" w:rsidRPr="00D64108" w14:paraId="281CB046" w14:textId="77777777" w:rsidTr="00BD0A68">
        <w:trPr>
          <w:trHeight w:val="290"/>
        </w:trPr>
        <w:tc>
          <w:tcPr>
            <w:tcW w:w="4395" w:type="dxa"/>
            <w:tcBorders>
              <w:top w:val="nil"/>
              <w:left w:val="single" w:sz="4" w:space="0" w:color="auto"/>
              <w:bottom w:val="single" w:sz="4" w:space="0" w:color="auto"/>
              <w:right w:val="single" w:sz="4" w:space="0" w:color="auto"/>
            </w:tcBorders>
            <w:noWrap/>
            <w:vAlign w:val="bottom"/>
            <w:hideMark/>
          </w:tcPr>
          <w:p w14:paraId="3B4F7F3A"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Св. 710</w:t>
            </w:r>
          </w:p>
        </w:tc>
        <w:tc>
          <w:tcPr>
            <w:tcW w:w="5103" w:type="dxa"/>
            <w:tcBorders>
              <w:top w:val="nil"/>
              <w:left w:val="nil"/>
              <w:bottom w:val="single" w:sz="4" w:space="0" w:color="auto"/>
              <w:right w:val="single" w:sz="4" w:space="0" w:color="auto"/>
            </w:tcBorders>
            <w:noWrap/>
            <w:vAlign w:val="bottom"/>
            <w:hideMark/>
          </w:tcPr>
          <w:p w14:paraId="73D0B0D4" w14:textId="77777777" w:rsidR="00BD0A68" w:rsidRPr="00D64108" w:rsidRDefault="00BD0A68" w:rsidP="003129EB">
            <w:pPr>
              <w:spacing w:line="360" w:lineRule="auto"/>
              <w:ind w:firstLine="709"/>
              <w:jc w:val="center"/>
              <w:rPr>
                <w:rFonts w:ascii="Arial" w:hAnsi="Arial" w:cs="Arial"/>
                <w:i/>
                <w:spacing w:val="20"/>
                <w:sz w:val="22"/>
                <w:szCs w:val="22"/>
              </w:rPr>
            </w:pPr>
            <w:r w:rsidRPr="00D64108">
              <w:rPr>
                <w:rFonts w:ascii="Arial" w:hAnsi="Arial" w:cs="Arial"/>
                <w:i/>
                <w:spacing w:val="20"/>
                <w:sz w:val="22"/>
                <w:szCs w:val="22"/>
              </w:rPr>
              <w:t>0,03di*</w:t>
            </w:r>
          </w:p>
        </w:tc>
      </w:tr>
      <w:tr w:rsidR="00BD0A68" w:rsidRPr="00D64108" w14:paraId="64CCC0ED" w14:textId="77777777" w:rsidTr="00BD0A68">
        <w:trPr>
          <w:trHeight w:val="290"/>
        </w:trPr>
        <w:tc>
          <w:tcPr>
            <w:tcW w:w="9498" w:type="dxa"/>
            <w:gridSpan w:val="2"/>
            <w:tcBorders>
              <w:top w:val="single" w:sz="4" w:space="0" w:color="auto"/>
              <w:left w:val="single" w:sz="4" w:space="0" w:color="auto"/>
              <w:bottom w:val="single" w:sz="4" w:space="0" w:color="auto"/>
              <w:right w:val="single" w:sz="4" w:space="0" w:color="auto"/>
            </w:tcBorders>
            <w:noWrap/>
            <w:vAlign w:val="bottom"/>
          </w:tcPr>
          <w:p w14:paraId="6FA33FA0" w14:textId="77777777" w:rsidR="00BD0A68" w:rsidRPr="00D64108" w:rsidRDefault="00BD0A68" w:rsidP="003129EB">
            <w:pPr>
              <w:spacing w:line="360" w:lineRule="auto"/>
              <w:ind w:firstLine="709"/>
              <w:rPr>
                <w:rFonts w:ascii="Arial" w:hAnsi="Arial" w:cs="Arial"/>
                <w:i/>
                <w:spacing w:val="20"/>
                <w:sz w:val="22"/>
                <w:szCs w:val="22"/>
              </w:rPr>
            </w:pPr>
            <w:r w:rsidRPr="00B85673">
              <w:rPr>
                <w:rFonts w:ascii="Arial" w:hAnsi="Arial" w:cs="Arial"/>
                <w:i/>
                <w:spacing w:val="20"/>
                <w:sz w:val="22"/>
                <w:szCs w:val="22"/>
              </w:rPr>
              <w:t>* Внутренний диаметр образцов di в миллиметрах.</w:t>
            </w:r>
          </w:p>
        </w:tc>
      </w:tr>
    </w:tbl>
    <w:p w14:paraId="1E124234" w14:textId="77777777" w:rsidR="00BD0A68" w:rsidRPr="00D64108" w:rsidRDefault="00BD0A68" w:rsidP="003129EB">
      <w:pPr>
        <w:spacing w:line="360" w:lineRule="auto"/>
        <w:ind w:firstLine="709"/>
        <w:jc w:val="both"/>
        <w:rPr>
          <w:rFonts w:ascii="Arial" w:hAnsi="Arial" w:cs="Arial"/>
          <w:spacing w:val="20"/>
          <w:sz w:val="22"/>
          <w:szCs w:val="22"/>
        </w:rPr>
      </w:pPr>
    </w:p>
    <w:p w14:paraId="3D829344"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Следующие два образца при испытаниях поворачивают маркировочной линией относительно первого на 120</w:t>
      </w:r>
      <w:r>
        <w:rPr>
          <w:rFonts w:ascii="Arial" w:hAnsi="Arial" w:cs="Arial"/>
          <w:i/>
          <w:spacing w:val="20"/>
          <w:sz w:val="22"/>
          <w:szCs w:val="22"/>
        </w:rPr>
        <w:t xml:space="preserve"> </w:t>
      </w:r>
      <w:r w:rsidRPr="00D64108">
        <w:rPr>
          <w:rFonts w:ascii="Arial" w:hAnsi="Arial" w:cs="Arial"/>
          <w:i/>
          <w:spacing w:val="20"/>
          <w:sz w:val="22"/>
          <w:szCs w:val="22"/>
        </w:rPr>
        <w:t>° и 240</w:t>
      </w:r>
      <w:r>
        <w:rPr>
          <w:rFonts w:ascii="Arial" w:hAnsi="Arial" w:cs="Arial"/>
          <w:i/>
          <w:spacing w:val="20"/>
          <w:sz w:val="22"/>
          <w:szCs w:val="22"/>
        </w:rPr>
        <w:t xml:space="preserve"> </w:t>
      </w:r>
      <w:r w:rsidRPr="00D64108">
        <w:rPr>
          <w:rFonts w:ascii="Arial" w:hAnsi="Arial" w:cs="Arial"/>
          <w:i/>
          <w:spacing w:val="20"/>
          <w:sz w:val="22"/>
          <w:szCs w:val="22"/>
        </w:rPr>
        <w:t xml:space="preserve">° соответственно. Рассчитывают кольцевую жесткость </w:t>
      </w:r>
      <w:r w:rsidRPr="00D64108">
        <w:rPr>
          <w:rFonts w:ascii="Arial" w:hAnsi="Arial" w:cs="Arial"/>
          <w:i/>
          <w:spacing w:val="20"/>
          <w:sz w:val="22"/>
          <w:szCs w:val="22"/>
          <w:lang w:val="en-US"/>
        </w:rPr>
        <w:t>S</w:t>
      </w:r>
      <w:r w:rsidRPr="00D64108">
        <w:rPr>
          <w:rFonts w:ascii="Arial" w:hAnsi="Arial" w:cs="Arial"/>
          <w:i/>
          <w:spacing w:val="20"/>
          <w:sz w:val="22"/>
          <w:szCs w:val="22"/>
        </w:rPr>
        <w:t>, в кН/</w:t>
      </w:r>
      <m:oMath>
        <m:sSup>
          <m:sSupPr>
            <m:ctrlPr>
              <w:rPr>
                <w:rFonts w:ascii="Cambria Math" w:hAnsi="Cambria Math" w:cs="Arial"/>
                <w:i/>
                <w:spacing w:val="20"/>
                <w:sz w:val="22"/>
                <w:szCs w:val="22"/>
              </w:rPr>
            </m:ctrlPr>
          </m:sSupPr>
          <m:e>
            <m:r>
              <w:rPr>
                <w:rFonts w:ascii="Cambria Math" w:hAnsi="Cambria Math" w:cs="Arial"/>
                <w:spacing w:val="20"/>
                <w:sz w:val="22"/>
                <w:szCs w:val="22"/>
              </w:rPr>
              <m:t>м</m:t>
            </m:r>
          </m:e>
          <m:sup>
            <m:r>
              <w:rPr>
                <w:rFonts w:ascii="Cambria Math" w:hAnsi="Cambria Math" w:cs="Arial"/>
                <w:spacing w:val="20"/>
                <w:sz w:val="22"/>
                <w:szCs w:val="22"/>
              </w:rPr>
              <m:t>2</m:t>
            </m:r>
          </m:sup>
        </m:sSup>
      </m:oMath>
      <w:r w:rsidRPr="00D64108">
        <w:rPr>
          <w:rFonts w:ascii="Arial" w:hAnsi="Arial" w:cs="Arial"/>
          <w:i/>
          <w:spacing w:val="20"/>
          <w:sz w:val="22"/>
          <w:szCs w:val="22"/>
        </w:rPr>
        <w:t xml:space="preserve"> , для каждого из образцов до трех десятичных знаков по формуле:</w:t>
      </w:r>
    </w:p>
    <w:p w14:paraId="55587164" w14:textId="77777777" w:rsidR="00BD0A68" w:rsidRPr="00D64108" w:rsidRDefault="00BD0A68" w:rsidP="003129EB">
      <w:pPr>
        <w:spacing w:line="360" w:lineRule="auto"/>
        <w:ind w:firstLine="709"/>
        <w:jc w:val="both"/>
        <w:rPr>
          <w:rFonts w:ascii="Arial" w:hAnsi="Arial" w:cs="Arial"/>
          <w:i/>
          <w:spacing w:val="20"/>
          <w:sz w:val="22"/>
          <w:szCs w:val="22"/>
        </w:rPr>
      </w:pPr>
      <m:oMathPara>
        <m:oMath>
          <m:r>
            <w:rPr>
              <w:rFonts w:ascii="Cambria Math" w:hAnsi="Cambria Math" w:cs="Arial"/>
              <w:spacing w:val="20"/>
              <w:sz w:val="22"/>
              <w:szCs w:val="22"/>
            </w:rPr>
            <m:t>S=(0,0186+0,025</m:t>
          </m:r>
          <m:f>
            <m:fPr>
              <m:ctrlPr>
                <w:rPr>
                  <w:rFonts w:ascii="Cambria Math" w:hAnsi="Cambria Math" w:cs="Arial"/>
                  <w:i/>
                  <w:spacing w:val="20"/>
                  <w:sz w:val="22"/>
                  <w:szCs w:val="22"/>
                </w:rPr>
              </m:ctrlPr>
            </m:fPr>
            <m:num>
              <m:r>
                <w:rPr>
                  <w:rFonts w:ascii="Cambria Math" w:hAnsi="Cambria Math" w:cs="Arial"/>
                  <w:spacing w:val="20"/>
                  <w:sz w:val="22"/>
                  <w:szCs w:val="22"/>
                </w:rPr>
                <m:t>y</m:t>
              </m:r>
            </m:num>
            <m:den>
              <m:sSub>
                <m:sSubPr>
                  <m:ctrlPr>
                    <w:rPr>
                      <w:rFonts w:ascii="Cambria Math" w:hAnsi="Cambria Math" w:cs="Arial"/>
                      <w:i/>
                      <w:spacing w:val="20"/>
                      <w:sz w:val="22"/>
                      <w:szCs w:val="22"/>
                    </w:rPr>
                  </m:ctrlPr>
                </m:sSubPr>
                <m:e>
                  <m:r>
                    <w:rPr>
                      <w:rFonts w:ascii="Cambria Math" w:hAnsi="Cambria Math" w:cs="Arial"/>
                      <w:spacing w:val="20"/>
                      <w:sz w:val="22"/>
                      <w:szCs w:val="22"/>
                    </w:rPr>
                    <m:t>d</m:t>
                  </m:r>
                </m:e>
                <m:sub>
                  <m:r>
                    <w:rPr>
                      <w:rFonts w:ascii="Cambria Math" w:hAnsi="Cambria Math" w:cs="Arial"/>
                      <w:spacing w:val="20"/>
                      <w:sz w:val="22"/>
                      <w:szCs w:val="22"/>
                    </w:rPr>
                    <m:t>i</m:t>
                  </m:r>
                </m:sub>
              </m:sSub>
            </m:den>
          </m:f>
          <m:r>
            <w:rPr>
              <w:rFonts w:ascii="Cambria Math" w:hAnsi="Cambria Math" w:cs="Arial"/>
              <w:spacing w:val="20"/>
              <w:sz w:val="22"/>
              <w:szCs w:val="22"/>
            </w:rPr>
            <m:t>)</m:t>
          </m:r>
          <m:f>
            <m:fPr>
              <m:ctrlPr>
                <w:rPr>
                  <w:rFonts w:ascii="Cambria Math" w:hAnsi="Cambria Math" w:cs="Arial"/>
                  <w:i/>
                  <w:spacing w:val="20"/>
                  <w:sz w:val="22"/>
                  <w:szCs w:val="22"/>
                </w:rPr>
              </m:ctrlPr>
            </m:fPr>
            <m:num>
              <m:r>
                <w:rPr>
                  <w:rFonts w:ascii="Cambria Math" w:hAnsi="Cambria Math" w:cs="Arial"/>
                  <w:spacing w:val="20"/>
                  <w:sz w:val="22"/>
                  <w:szCs w:val="22"/>
                </w:rPr>
                <m:t>F</m:t>
              </m:r>
            </m:num>
            <m:den>
              <m:r>
                <w:rPr>
                  <w:rFonts w:ascii="Cambria Math" w:hAnsi="Cambria Math" w:cs="Arial"/>
                  <w:spacing w:val="20"/>
                  <w:sz w:val="22"/>
                  <w:szCs w:val="22"/>
                </w:rPr>
                <m:t>L∙y</m:t>
              </m:r>
            </m:den>
          </m:f>
        </m:oMath>
      </m:oMathPara>
    </w:p>
    <w:p w14:paraId="3D02F36D" w14:textId="77777777" w:rsidR="00BD0A68" w:rsidRPr="00D64108" w:rsidRDefault="00BD0A68" w:rsidP="003129EB">
      <w:pPr>
        <w:spacing w:line="360" w:lineRule="auto"/>
        <w:ind w:firstLine="709"/>
        <w:jc w:val="both"/>
        <w:rPr>
          <w:rFonts w:ascii="Arial" w:hAnsi="Arial" w:cs="Arial"/>
          <w:i/>
          <w:spacing w:val="20"/>
          <w:sz w:val="22"/>
          <w:szCs w:val="22"/>
        </w:rPr>
      </w:pPr>
      <w:r w:rsidRPr="00D64108">
        <w:rPr>
          <w:rFonts w:ascii="Arial" w:hAnsi="Arial" w:cs="Arial"/>
          <w:i/>
          <w:spacing w:val="20"/>
          <w:sz w:val="22"/>
          <w:szCs w:val="22"/>
        </w:rPr>
        <w:t xml:space="preserve">где  </w:t>
      </w:r>
      <m:oMath>
        <m:r>
          <w:rPr>
            <w:rFonts w:ascii="Cambria Math" w:hAnsi="Cambria Math" w:cs="Arial"/>
            <w:spacing w:val="20"/>
            <w:sz w:val="22"/>
            <w:szCs w:val="22"/>
          </w:rPr>
          <m:t>F</m:t>
        </m:r>
      </m:oMath>
      <w:r w:rsidRPr="00D64108">
        <w:rPr>
          <w:rFonts w:ascii="Arial" w:hAnsi="Arial" w:cs="Arial"/>
          <w:i/>
          <w:spacing w:val="20"/>
          <w:sz w:val="22"/>
          <w:szCs w:val="22"/>
        </w:rPr>
        <w:t xml:space="preserve"> - нагрузка в килоньютонах при деформации трубы 3</w:t>
      </w:r>
      <w:r>
        <w:rPr>
          <w:rFonts w:ascii="Arial" w:hAnsi="Arial" w:cs="Arial"/>
          <w:i/>
          <w:spacing w:val="20"/>
          <w:sz w:val="22"/>
          <w:szCs w:val="22"/>
        </w:rPr>
        <w:t xml:space="preserve"> </w:t>
      </w:r>
      <w:r w:rsidRPr="00D64108">
        <w:rPr>
          <w:rFonts w:ascii="Arial" w:hAnsi="Arial" w:cs="Arial"/>
          <w:i/>
          <w:spacing w:val="20"/>
          <w:sz w:val="22"/>
          <w:szCs w:val="22"/>
        </w:rPr>
        <w:t>%;</w:t>
      </w:r>
    </w:p>
    <w:p w14:paraId="35417E3B" w14:textId="77777777" w:rsidR="00BD0A68" w:rsidRPr="00D64108" w:rsidRDefault="00BD0A68" w:rsidP="003129EB">
      <w:pPr>
        <w:spacing w:line="360" w:lineRule="auto"/>
        <w:ind w:firstLine="709"/>
        <w:jc w:val="both"/>
        <w:rPr>
          <w:rFonts w:ascii="Arial" w:hAnsi="Arial" w:cs="Arial"/>
          <w:i/>
          <w:spacing w:val="20"/>
          <w:sz w:val="22"/>
          <w:szCs w:val="22"/>
        </w:rPr>
      </w:pPr>
      <m:oMath>
        <m:r>
          <w:rPr>
            <w:rFonts w:ascii="Cambria Math" w:hAnsi="Cambria Math" w:cs="Arial"/>
            <w:spacing w:val="20"/>
            <w:sz w:val="22"/>
            <w:szCs w:val="22"/>
          </w:rPr>
          <m:t>L</m:t>
        </m:r>
      </m:oMath>
      <w:r w:rsidRPr="00D64108">
        <w:rPr>
          <w:rFonts w:ascii="Arial" w:hAnsi="Arial" w:cs="Arial"/>
          <w:i/>
          <w:spacing w:val="20"/>
          <w:sz w:val="22"/>
          <w:szCs w:val="22"/>
        </w:rPr>
        <w:t xml:space="preserve"> - длина образца в метрах;</w:t>
      </w:r>
    </w:p>
    <w:p w14:paraId="2C946AE9" w14:textId="77777777" w:rsidR="00BD0A68" w:rsidRPr="00D64108" w:rsidRDefault="00BD0A68" w:rsidP="003129EB">
      <w:pPr>
        <w:spacing w:line="360" w:lineRule="auto"/>
        <w:ind w:firstLine="709"/>
        <w:jc w:val="both"/>
        <w:rPr>
          <w:rFonts w:ascii="Arial" w:hAnsi="Arial" w:cs="Arial"/>
          <w:i/>
          <w:spacing w:val="20"/>
          <w:sz w:val="22"/>
          <w:szCs w:val="22"/>
        </w:rPr>
      </w:pPr>
      <m:oMath>
        <m:r>
          <w:rPr>
            <w:rFonts w:ascii="Cambria Math" w:hAnsi="Cambria Math" w:cs="Arial"/>
            <w:spacing w:val="20"/>
            <w:sz w:val="22"/>
            <w:szCs w:val="22"/>
          </w:rPr>
          <m:t>y</m:t>
        </m:r>
      </m:oMath>
      <w:r w:rsidRPr="00D64108">
        <w:rPr>
          <w:rFonts w:ascii="Arial" w:hAnsi="Arial" w:cs="Arial"/>
          <w:i/>
          <w:spacing w:val="20"/>
          <w:sz w:val="22"/>
          <w:szCs w:val="22"/>
        </w:rPr>
        <w:t xml:space="preserve"> - деформация 3% в метрах (</w:t>
      </w:r>
      <m:oMath>
        <m:f>
          <m:fPr>
            <m:ctrlPr>
              <w:rPr>
                <w:rFonts w:ascii="Cambria Math" w:hAnsi="Cambria Math" w:cs="Arial"/>
                <w:i/>
                <w:spacing w:val="20"/>
                <w:sz w:val="22"/>
                <w:szCs w:val="22"/>
              </w:rPr>
            </m:ctrlPr>
          </m:fPr>
          <m:num>
            <m:r>
              <w:rPr>
                <w:rFonts w:ascii="Cambria Math" w:hAnsi="Cambria Math" w:cs="Arial"/>
                <w:spacing w:val="20"/>
                <w:sz w:val="22"/>
                <w:szCs w:val="22"/>
              </w:rPr>
              <m:t>y</m:t>
            </m:r>
          </m:num>
          <m:den>
            <m:sSub>
              <m:sSubPr>
                <m:ctrlPr>
                  <w:rPr>
                    <w:rFonts w:ascii="Cambria Math" w:hAnsi="Cambria Math" w:cs="Arial"/>
                    <w:i/>
                    <w:spacing w:val="20"/>
                    <w:sz w:val="22"/>
                    <w:szCs w:val="22"/>
                  </w:rPr>
                </m:ctrlPr>
              </m:sSubPr>
              <m:e>
                <m:r>
                  <w:rPr>
                    <w:rFonts w:ascii="Cambria Math" w:hAnsi="Cambria Math" w:cs="Arial"/>
                    <w:spacing w:val="20"/>
                    <w:sz w:val="22"/>
                    <w:szCs w:val="22"/>
                  </w:rPr>
                  <m:t>d</m:t>
                </m:r>
              </m:e>
              <m:sub>
                <m:r>
                  <w:rPr>
                    <w:rFonts w:ascii="Cambria Math" w:hAnsi="Cambria Math" w:cs="Arial"/>
                    <w:spacing w:val="20"/>
                    <w:sz w:val="22"/>
                    <w:szCs w:val="22"/>
                  </w:rPr>
                  <m:t>i</m:t>
                </m:r>
              </m:sub>
            </m:sSub>
          </m:den>
        </m:f>
      </m:oMath>
      <w:r w:rsidRPr="00D64108">
        <w:rPr>
          <w:rFonts w:ascii="Arial" w:hAnsi="Arial" w:cs="Arial"/>
          <w:i/>
          <w:spacing w:val="20"/>
          <w:sz w:val="22"/>
          <w:szCs w:val="22"/>
        </w:rPr>
        <w:t xml:space="preserve"> = 0,03). Кольцевую жесткость труб рассчитывают до двух десятичных знаков как среднее арифметическое значений для трех образцов.</w:t>
      </w:r>
    </w:p>
    <w:p w14:paraId="3A4CA0E0" w14:textId="77777777" w:rsidR="00BD0A68" w:rsidRPr="00B25A61" w:rsidRDefault="00BD0A68" w:rsidP="003129EB">
      <w:pPr>
        <w:spacing w:line="360" w:lineRule="auto"/>
        <w:ind w:firstLine="709"/>
        <w:jc w:val="both"/>
        <w:rPr>
          <w:rFonts w:ascii="Arial" w:hAnsi="Arial" w:cs="Arial"/>
          <w:b/>
        </w:rPr>
      </w:pPr>
      <w:r w:rsidRPr="00B25A61">
        <w:rPr>
          <w:rFonts w:ascii="Arial" w:hAnsi="Arial" w:cs="Arial"/>
          <w:b/>
        </w:rPr>
        <w:lastRenderedPageBreak/>
        <w:t>10.3 Испытание ударом</w:t>
      </w:r>
    </w:p>
    <w:p w14:paraId="28C48E83" w14:textId="77777777" w:rsidR="00BD0A68" w:rsidRPr="00B25A61" w:rsidRDefault="00BD0A68" w:rsidP="003129EB">
      <w:pPr>
        <w:spacing w:line="360" w:lineRule="auto"/>
        <w:ind w:firstLine="709"/>
        <w:jc w:val="both"/>
        <w:rPr>
          <w:rFonts w:ascii="Arial" w:hAnsi="Arial" w:cs="Arial"/>
        </w:rPr>
      </w:pPr>
      <w:r w:rsidRPr="00B25A61">
        <w:rPr>
          <w:rFonts w:ascii="Arial" w:hAnsi="Arial" w:cs="Arial"/>
        </w:rPr>
        <w:t>10.3.1 Двенадцать образцов трубы каждый длиной (200</w:t>
      </w:r>
      <w:r w:rsidRPr="007A5FD0">
        <w:rPr>
          <w:rFonts w:ascii="Arial" w:hAnsi="Arial" w:cs="Arial"/>
        </w:rPr>
        <w:t xml:space="preserve"> </w:t>
      </w:r>
      <w:r w:rsidRPr="00B25A61">
        <w:rPr>
          <w:rFonts w:ascii="Arial" w:hAnsi="Arial" w:cs="Arial"/>
        </w:rPr>
        <w:t>±</w:t>
      </w:r>
      <w:r w:rsidRPr="007A5FD0">
        <w:rPr>
          <w:rFonts w:ascii="Arial" w:hAnsi="Arial" w:cs="Arial"/>
        </w:rPr>
        <w:t xml:space="preserve"> </w:t>
      </w:r>
      <w:r w:rsidRPr="00B25A61">
        <w:rPr>
          <w:rFonts w:ascii="Arial" w:hAnsi="Arial" w:cs="Arial"/>
        </w:rPr>
        <w:t>5) мм или трубной арматуры подвергают испытанию на удар посредством установки, показанной на рисунке 101.</w:t>
      </w:r>
    </w:p>
    <w:p w14:paraId="179C08F7" w14:textId="77777777" w:rsidR="00BD0A68" w:rsidRDefault="00BD0A68" w:rsidP="00BD0A68">
      <w:pPr>
        <w:spacing w:line="360" w:lineRule="auto"/>
        <w:ind w:left="-284" w:firstLine="567"/>
        <w:jc w:val="center"/>
        <w:rPr>
          <w:rFonts w:ascii="Arial" w:hAnsi="Arial" w:cs="Arial"/>
          <w:b/>
        </w:rPr>
      </w:pPr>
      <w:r>
        <w:rPr>
          <w:rFonts w:ascii="Arial" w:hAnsi="Arial" w:cs="Arial"/>
          <w:b/>
          <w:noProof/>
          <w:lang w:eastAsia="zh-CN"/>
        </w:rPr>
        <w:drawing>
          <wp:inline distT="0" distB="0" distL="0" distR="0" wp14:anchorId="4281944C" wp14:editId="02E4AD9F">
            <wp:extent cx="3784600" cy="6283133"/>
            <wp:effectExtent l="0" t="0" r="635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1596" cy="6294748"/>
                    </a:xfrm>
                    <a:prstGeom prst="rect">
                      <a:avLst/>
                    </a:prstGeom>
                    <a:noFill/>
                  </pic:spPr>
                </pic:pic>
              </a:graphicData>
            </a:graphic>
          </wp:inline>
        </w:drawing>
      </w:r>
    </w:p>
    <w:p w14:paraId="5810A93F" w14:textId="77777777" w:rsidR="00BD0A68" w:rsidRPr="00B25A61" w:rsidRDefault="00BD0A68" w:rsidP="00BD0A68">
      <w:pPr>
        <w:spacing w:before="100" w:beforeAutospacing="1" w:after="100" w:afterAutospacing="1" w:line="360" w:lineRule="auto"/>
        <w:jc w:val="center"/>
        <w:rPr>
          <w:rFonts w:ascii="Arial" w:hAnsi="Arial" w:cs="Arial"/>
        </w:rPr>
      </w:pPr>
      <w:r w:rsidRPr="00B25A61">
        <w:rPr>
          <w:rFonts w:ascii="Arial" w:hAnsi="Arial" w:cs="Arial"/>
        </w:rPr>
        <w:t xml:space="preserve">Погрешность согласно классу </w:t>
      </w:r>
      <w:r w:rsidRPr="00B25A61">
        <w:rPr>
          <w:rFonts w:ascii="Arial" w:hAnsi="Arial" w:cs="Arial"/>
          <w:noProof/>
          <w:lang w:eastAsia="zh-CN"/>
        </w:rPr>
        <w:drawing>
          <wp:inline distT="0" distB="0" distL="0" distR="0" wp14:anchorId="5A34E7DD" wp14:editId="3AAFDCFB">
            <wp:extent cx="171450" cy="123825"/>
            <wp:effectExtent l="0" t="0" r="0" b="9525"/>
            <wp:docPr id="7" name="Рисунок 7" descr="data:image;base64,R0lGODdhEQANAIABAAAAAP///ywAAAAAEQANAAACHYyPqcvdEACMU8kpTU21M699B2iNppVd1Oa07psU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ata:image;base64,R0lGODdhEQANAIABAAAAAP///ywAAAAAEQANAAACHYyPqcvdEACMU8kpTU21M699B2iNppVd1Oa07psUAD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r w:rsidRPr="007A5FD0">
        <w:rPr>
          <w:rFonts w:ascii="Arial" w:hAnsi="Arial" w:cs="Arial"/>
        </w:rPr>
        <w:t xml:space="preserve"> </w:t>
      </w:r>
      <w:r w:rsidRPr="00B25A61">
        <w:rPr>
          <w:rFonts w:ascii="Arial" w:hAnsi="Arial" w:cs="Arial"/>
        </w:rPr>
        <w:t xml:space="preserve">по </w:t>
      </w:r>
      <w:r w:rsidRPr="0015017E">
        <w:rPr>
          <w:rFonts w:ascii="Arial" w:hAnsi="Arial" w:cs="Arial"/>
          <w:i/>
        </w:rPr>
        <w:t>ГОСТ 30893.1</w:t>
      </w:r>
      <w:r w:rsidRPr="007A5FD0">
        <w:rPr>
          <w:rFonts w:ascii="Arial" w:hAnsi="Arial" w:cs="Arial"/>
        </w:rPr>
        <w:t xml:space="preserve"> </w:t>
      </w:r>
    </w:p>
    <w:p w14:paraId="1239B499" w14:textId="77777777" w:rsidR="00BD0A68" w:rsidRPr="00B25A61" w:rsidRDefault="00BD0A68" w:rsidP="00BD0A68">
      <w:pPr>
        <w:spacing w:before="100" w:beforeAutospacing="1" w:after="100" w:afterAutospacing="1" w:line="360" w:lineRule="auto"/>
        <w:jc w:val="both"/>
        <w:rPr>
          <w:rFonts w:ascii="Arial" w:hAnsi="Arial" w:cs="Arial"/>
          <w:sz w:val="22"/>
          <w:szCs w:val="22"/>
        </w:rPr>
      </w:pPr>
      <w:r w:rsidRPr="00B25A61">
        <w:rPr>
          <w:rFonts w:ascii="Arial" w:hAnsi="Arial" w:cs="Arial"/>
          <w:spacing w:val="20"/>
          <w:sz w:val="22"/>
          <w:szCs w:val="22"/>
        </w:rPr>
        <w:t>Примечание</w:t>
      </w:r>
      <w:r w:rsidRPr="00BB0725">
        <w:rPr>
          <w:rFonts w:ascii="Arial" w:hAnsi="Arial" w:cs="Arial"/>
          <w:spacing w:val="20"/>
          <w:sz w:val="22"/>
          <w:szCs w:val="22"/>
        </w:rPr>
        <w:t xml:space="preserve"> – </w:t>
      </w:r>
      <w:r w:rsidRPr="00B25A61">
        <w:rPr>
          <w:rFonts w:ascii="Arial" w:hAnsi="Arial" w:cs="Arial"/>
          <w:sz w:val="22"/>
          <w:szCs w:val="22"/>
        </w:rPr>
        <w:t>Данный рисунок не предназначен для разработки конструкции, за исключением размеров.</w:t>
      </w:r>
    </w:p>
    <w:p w14:paraId="4AD21BD6" w14:textId="77777777" w:rsidR="00BD0A68" w:rsidRDefault="00BD0A68" w:rsidP="00BD0A68">
      <w:pPr>
        <w:spacing w:line="360" w:lineRule="auto"/>
        <w:jc w:val="center"/>
        <w:rPr>
          <w:rFonts w:ascii="Arial" w:hAnsi="Arial" w:cs="Arial"/>
        </w:rPr>
      </w:pPr>
      <w:r w:rsidRPr="00B25A61">
        <w:rPr>
          <w:rFonts w:ascii="Arial" w:hAnsi="Arial" w:cs="Arial"/>
          <w:i/>
          <w:iCs/>
        </w:rPr>
        <w:lastRenderedPageBreak/>
        <w:t>1</w:t>
      </w:r>
      <w:r w:rsidRPr="00BB0725">
        <w:rPr>
          <w:rFonts w:ascii="Arial" w:hAnsi="Arial" w:cs="Arial"/>
          <w:i/>
          <w:iCs/>
        </w:rPr>
        <w:t xml:space="preserve"> – </w:t>
      </w:r>
      <w:r w:rsidRPr="00B25A61">
        <w:rPr>
          <w:rFonts w:ascii="Arial" w:hAnsi="Arial" w:cs="Arial"/>
        </w:rPr>
        <w:t xml:space="preserve"> рама; </w:t>
      </w:r>
      <w:r w:rsidRPr="00B25A61">
        <w:rPr>
          <w:rFonts w:ascii="Arial" w:hAnsi="Arial" w:cs="Arial"/>
          <w:i/>
          <w:iCs/>
        </w:rPr>
        <w:t>2</w:t>
      </w:r>
      <w:r w:rsidRPr="00BB0725">
        <w:rPr>
          <w:rFonts w:ascii="Arial" w:hAnsi="Arial" w:cs="Arial"/>
          <w:i/>
          <w:iCs/>
        </w:rPr>
        <w:t xml:space="preserve"> – </w:t>
      </w:r>
      <w:r w:rsidRPr="00B25A61">
        <w:rPr>
          <w:rFonts w:ascii="Arial" w:hAnsi="Arial" w:cs="Arial"/>
        </w:rPr>
        <w:t xml:space="preserve"> направляющие; </w:t>
      </w:r>
      <w:r w:rsidRPr="00B25A61">
        <w:rPr>
          <w:rFonts w:ascii="Arial" w:hAnsi="Arial" w:cs="Arial"/>
          <w:i/>
          <w:iCs/>
        </w:rPr>
        <w:t>3</w:t>
      </w:r>
      <w:r w:rsidRPr="00BB0725">
        <w:rPr>
          <w:rFonts w:ascii="Arial" w:hAnsi="Arial" w:cs="Arial"/>
          <w:i/>
          <w:iCs/>
        </w:rPr>
        <w:t xml:space="preserve"> – </w:t>
      </w:r>
      <w:r w:rsidRPr="00B25A61">
        <w:rPr>
          <w:rFonts w:ascii="Arial" w:hAnsi="Arial" w:cs="Arial"/>
        </w:rPr>
        <w:t xml:space="preserve"> градуированная шкала; </w:t>
      </w:r>
      <w:r w:rsidRPr="00B25A61">
        <w:rPr>
          <w:rFonts w:ascii="Arial" w:hAnsi="Arial" w:cs="Arial"/>
          <w:i/>
          <w:iCs/>
        </w:rPr>
        <w:t>4</w:t>
      </w:r>
      <w:r w:rsidRPr="00BB0725">
        <w:rPr>
          <w:rFonts w:ascii="Arial" w:hAnsi="Arial" w:cs="Arial"/>
          <w:i/>
          <w:iCs/>
        </w:rPr>
        <w:t xml:space="preserve"> – </w:t>
      </w:r>
      <w:r w:rsidRPr="00B25A61">
        <w:rPr>
          <w:rFonts w:ascii="Arial" w:hAnsi="Arial" w:cs="Arial"/>
        </w:rPr>
        <w:t xml:space="preserve"> промежуточная часть; </w:t>
      </w:r>
      <w:r w:rsidRPr="00B25A61">
        <w:rPr>
          <w:rFonts w:ascii="Arial" w:hAnsi="Arial" w:cs="Arial"/>
          <w:i/>
          <w:iCs/>
        </w:rPr>
        <w:t>5</w:t>
      </w:r>
      <w:r w:rsidRPr="00BB0725">
        <w:rPr>
          <w:rFonts w:ascii="Arial" w:hAnsi="Arial" w:cs="Arial"/>
          <w:i/>
          <w:iCs/>
        </w:rPr>
        <w:t xml:space="preserve"> – </w:t>
      </w:r>
      <w:r w:rsidRPr="00B25A61">
        <w:rPr>
          <w:rFonts w:ascii="Arial" w:hAnsi="Arial" w:cs="Arial"/>
        </w:rPr>
        <w:t xml:space="preserve">верхняя часть ударника; </w:t>
      </w:r>
      <w:r w:rsidRPr="00B25A61">
        <w:rPr>
          <w:rFonts w:ascii="Arial" w:hAnsi="Arial" w:cs="Arial"/>
          <w:i/>
          <w:iCs/>
        </w:rPr>
        <w:t>6</w:t>
      </w:r>
      <w:r w:rsidRPr="00BB0725">
        <w:rPr>
          <w:rFonts w:ascii="Arial" w:hAnsi="Arial" w:cs="Arial"/>
          <w:i/>
          <w:iCs/>
        </w:rPr>
        <w:t xml:space="preserve"> – </w:t>
      </w:r>
      <w:r w:rsidRPr="00B25A61">
        <w:rPr>
          <w:rFonts w:ascii="Arial" w:hAnsi="Arial" w:cs="Arial"/>
        </w:rPr>
        <w:t>120</w:t>
      </w:r>
      <w:r w:rsidRPr="00BB0725">
        <w:rPr>
          <w:rFonts w:ascii="Arial" w:hAnsi="Arial" w:cs="Arial"/>
        </w:rPr>
        <w:t xml:space="preserve"> </w:t>
      </w:r>
      <w:r w:rsidRPr="00B25A61">
        <w:rPr>
          <w:rFonts w:ascii="Arial" w:hAnsi="Arial" w:cs="Arial"/>
        </w:rPr>
        <w:t xml:space="preserve">°-V-образный блок; </w:t>
      </w:r>
      <w:r w:rsidRPr="00B25A61">
        <w:rPr>
          <w:rFonts w:ascii="Arial" w:hAnsi="Arial" w:cs="Arial"/>
          <w:i/>
          <w:iCs/>
        </w:rPr>
        <w:t>7</w:t>
      </w:r>
      <w:r w:rsidRPr="00BB0725">
        <w:rPr>
          <w:rFonts w:ascii="Arial" w:hAnsi="Arial" w:cs="Arial"/>
          <w:i/>
          <w:iCs/>
        </w:rPr>
        <w:t xml:space="preserve"> – </w:t>
      </w:r>
      <w:r w:rsidRPr="00B25A61">
        <w:rPr>
          <w:rFonts w:ascii="Arial" w:hAnsi="Arial" w:cs="Arial"/>
        </w:rPr>
        <w:t>твердое основание</w:t>
      </w:r>
      <w:r w:rsidRPr="00B25A61">
        <w:rPr>
          <w:rFonts w:ascii="Arial" w:hAnsi="Arial" w:cs="Arial"/>
        </w:rPr>
        <w:br/>
        <w:t>Рисунок 101 - Стенд для испытаний на ударные воздействия</w:t>
      </w:r>
    </w:p>
    <w:p w14:paraId="7982BACE" w14:textId="77777777" w:rsidR="00BD0A68" w:rsidRPr="00B25A61" w:rsidRDefault="00BD0A68" w:rsidP="00BD0A68">
      <w:pPr>
        <w:spacing w:line="360" w:lineRule="auto"/>
        <w:jc w:val="center"/>
        <w:rPr>
          <w:rFonts w:ascii="Arial" w:hAnsi="Arial" w:cs="Arial"/>
        </w:rPr>
      </w:pPr>
    </w:p>
    <w:p w14:paraId="2745576A" w14:textId="77777777" w:rsidR="00BD0A68" w:rsidRPr="00B25A61" w:rsidRDefault="00BD0A68" w:rsidP="003129EB">
      <w:pPr>
        <w:spacing w:line="360" w:lineRule="auto"/>
        <w:ind w:firstLine="709"/>
        <w:jc w:val="both"/>
        <w:rPr>
          <w:rFonts w:ascii="Arial" w:hAnsi="Arial" w:cs="Arial"/>
        </w:rPr>
      </w:pPr>
      <w:r w:rsidRPr="00B25A61">
        <w:rPr>
          <w:rFonts w:ascii="Arial" w:hAnsi="Arial" w:cs="Arial"/>
        </w:rPr>
        <w:t>Трубы проверяют отдельно.</w:t>
      </w:r>
    </w:p>
    <w:p w14:paraId="2A374A9C" w14:textId="77777777" w:rsidR="00BD0A68" w:rsidRPr="00B25A61" w:rsidRDefault="00BD0A68" w:rsidP="003129EB">
      <w:pPr>
        <w:spacing w:line="360" w:lineRule="auto"/>
        <w:ind w:firstLine="709"/>
        <w:jc w:val="both"/>
        <w:rPr>
          <w:rFonts w:ascii="Arial" w:hAnsi="Arial" w:cs="Arial"/>
        </w:rPr>
      </w:pPr>
      <w:r w:rsidRPr="00B25A61">
        <w:rPr>
          <w:rFonts w:ascii="Arial" w:hAnsi="Arial" w:cs="Arial"/>
        </w:rPr>
        <w:t>Трубную арматуру проверяют в сборе с трубами.</w:t>
      </w:r>
    </w:p>
    <w:p w14:paraId="263618FE" w14:textId="77777777" w:rsidR="00BD0A68" w:rsidRPr="00BB0725" w:rsidRDefault="00BD0A68" w:rsidP="003129EB">
      <w:pPr>
        <w:spacing w:line="360" w:lineRule="auto"/>
        <w:ind w:firstLine="709"/>
        <w:jc w:val="both"/>
        <w:rPr>
          <w:rFonts w:ascii="Arial" w:hAnsi="Arial" w:cs="Arial"/>
          <w:spacing w:val="20"/>
          <w:sz w:val="22"/>
          <w:szCs w:val="22"/>
        </w:rPr>
      </w:pPr>
      <w:r w:rsidRPr="00B25A61">
        <w:rPr>
          <w:rFonts w:ascii="Arial" w:hAnsi="Arial" w:cs="Arial"/>
          <w:spacing w:val="20"/>
          <w:sz w:val="22"/>
          <w:szCs w:val="22"/>
        </w:rPr>
        <w:t>Примечани</w:t>
      </w:r>
      <w:r w:rsidRPr="00BB0725">
        <w:rPr>
          <w:rFonts w:ascii="Arial" w:hAnsi="Arial" w:cs="Arial"/>
          <w:spacing w:val="20"/>
          <w:sz w:val="22"/>
          <w:szCs w:val="22"/>
        </w:rPr>
        <w:t>я</w:t>
      </w:r>
    </w:p>
    <w:p w14:paraId="04698558" w14:textId="77777777" w:rsidR="00BD0A68" w:rsidRPr="00B25A61" w:rsidRDefault="00BD0A68" w:rsidP="003129EB">
      <w:pPr>
        <w:spacing w:line="360" w:lineRule="auto"/>
        <w:ind w:firstLine="709"/>
        <w:jc w:val="both"/>
        <w:rPr>
          <w:rFonts w:ascii="Arial" w:hAnsi="Arial" w:cs="Arial"/>
          <w:sz w:val="22"/>
          <w:szCs w:val="22"/>
        </w:rPr>
      </w:pPr>
      <w:r w:rsidRPr="00B25A61">
        <w:rPr>
          <w:rFonts w:ascii="Arial" w:hAnsi="Arial" w:cs="Arial"/>
          <w:sz w:val="22"/>
          <w:szCs w:val="22"/>
        </w:rPr>
        <w:t>1 Если необходимо, то предназначенная для испытаний трубная арматура может быть прикреплена к трубам, если это не влияет на результат испытаний.</w:t>
      </w:r>
    </w:p>
    <w:p w14:paraId="5F2D35DE" w14:textId="77777777" w:rsidR="00BD0A68" w:rsidRDefault="00BD0A68" w:rsidP="003129EB">
      <w:pPr>
        <w:spacing w:line="360" w:lineRule="auto"/>
        <w:ind w:firstLine="709"/>
        <w:jc w:val="both"/>
        <w:rPr>
          <w:rFonts w:ascii="Arial" w:hAnsi="Arial" w:cs="Arial"/>
          <w:sz w:val="22"/>
          <w:szCs w:val="22"/>
        </w:rPr>
      </w:pPr>
      <w:r w:rsidRPr="00B25A61">
        <w:rPr>
          <w:rFonts w:ascii="Arial" w:hAnsi="Arial" w:cs="Arial"/>
          <w:sz w:val="22"/>
          <w:szCs w:val="22"/>
        </w:rPr>
        <w:t xml:space="preserve"> 2</w:t>
      </w:r>
      <w:r w:rsidRPr="00BB0725">
        <w:rPr>
          <w:rFonts w:ascii="Arial" w:hAnsi="Arial" w:cs="Arial"/>
          <w:sz w:val="22"/>
          <w:szCs w:val="22"/>
        </w:rPr>
        <w:t xml:space="preserve"> </w:t>
      </w:r>
      <w:r w:rsidRPr="00B25A61">
        <w:rPr>
          <w:rFonts w:ascii="Arial" w:hAnsi="Arial" w:cs="Arial"/>
          <w:sz w:val="22"/>
          <w:szCs w:val="22"/>
        </w:rPr>
        <w:t>При определении массы ударника кроме массы самого ударника следует учесть массу промежуточной части.</w:t>
      </w:r>
    </w:p>
    <w:p w14:paraId="647868A0" w14:textId="77777777" w:rsidR="00BD0A68" w:rsidRPr="00B25A61" w:rsidRDefault="00BD0A68" w:rsidP="003129EB">
      <w:pPr>
        <w:spacing w:line="360" w:lineRule="auto"/>
        <w:ind w:firstLine="709"/>
        <w:jc w:val="both"/>
        <w:rPr>
          <w:rFonts w:ascii="Arial" w:hAnsi="Arial" w:cs="Arial"/>
          <w:sz w:val="22"/>
          <w:szCs w:val="22"/>
        </w:rPr>
      </w:pPr>
    </w:p>
    <w:p w14:paraId="7A52C04D" w14:textId="77777777" w:rsidR="00BD0A68" w:rsidRDefault="00BD0A68" w:rsidP="003129EB">
      <w:pPr>
        <w:spacing w:line="360" w:lineRule="auto"/>
        <w:ind w:firstLine="709"/>
        <w:jc w:val="both"/>
        <w:rPr>
          <w:rFonts w:ascii="Arial" w:hAnsi="Arial" w:cs="Arial"/>
        </w:rPr>
      </w:pPr>
      <w:r w:rsidRPr="00B25A61">
        <w:rPr>
          <w:rFonts w:ascii="Arial" w:hAnsi="Arial" w:cs="Arial"/>
        </w:rPr>
        <w:t>10.3.2 Испытательную установку размещают на устойчивой плоской поверхности.</w:t>
      </w:r>
    </w:p>
    <w:p w14:paraId="53A845AE" w14:textId="77777777" w:rsidR="00BD0A68" w:rsidRPr="00BB0725" w:rsidRDefault="00BD0A68" w:rsidP="003129EB">
      <w:pPr>
        <w:spacing w:line="360" w:lineRule="auto"/>
        <w:ind w:firstLine="709"/>
        <w:jc w:val="both"/>
        <w:rPr>
          <w:rFonts w:ascii="Arial" w:hAnsi="Arial" w:cs="Arial"/>
          <w:i/>
        </w:rPr>
      </w:pPr>
      <w:r w:rsidRPr="00BB0725">
        <w:rPr>
          <w:rFonts w:ascii="Arial" w:hAnsi="Arial" w:cs="Arial"/>
          <w:i/>
        </w:rPr>
        <w:t xml:space="preserve">При наименьшей температуре эксплуатации и монтажа согласно </w:t>
      </w:r>
      <w:r w:rsidRPr="0015017E">
        <w:rPr>
          <w:rFonts w:ascii="Arial" w:hAnsi="Arial" w:cs="Arial"/>
          <w:i/>
        </w:rPr>
        <w:t>таблицы 1 [2] образцы выдерживают в холодильной камере в течение 2 ч. При наибольшей температуре эксплуатации и монтажа согласно таблицы 2 [2]</w:t>
      </w:r>
      <w:r w:rsidRPr="00BB0725">
        <w:rPr>
          <w:rFonts w:ascii="Arial" w:hAnsi="Arial" w:cs="Arial"/>
          <w:i/>
        </w:rPr>
        <w:t xml:space="preserve"> образцы выдерживают в камере тепла в течение 2 ч.</w:t>
      </w:r>
    </w:p>
    <w:p w14:paraId="7985F9DA" w14:textId="77777777" w:rsidR="00BD0A68" w:rsidRPr="00BB0725" w:rsidRDefault="00BD0A68" w:rsidP="003129EB">
      <w:pPr>
        <w:spacing w:line="360" w:lineRule="auto"/>
        <w:ind w:firstLine="709"/>
        <w:jc w:val="both"/>
        <w:rPr>
          <w:rFonts w:ascii="Arial" w:hAnsi="Arial" w:cs="Arial"/>
        </w:rPr>
      </w:pPr>
      <w:r w:rsidRPr="00BB0725">
        <w:rPr>
          <w:rFonts w:ascii="Arial" w:hAnsi="Arial" w:cs="Arial"/>
        </w:rPr>
        <w:t xml:space="preserve">Затем образцы вынимают из холодильной камеры </w:t>
      </w:r>
      <w:r w:rsidRPr="00BB0725">
        <w:rPr>
          <w:rFonts w:ascii="Arial" w:hAnsi="Arial" w:cs="Arial"/>
          <w:i/>
        </w:rPr>
        <w:t>/камеры тепла</w:t>
      </w:r>
      <w:r w:rsidRPr="00BB0725">
        <w:rPr>
          <w:rFonts w:ascii="Arial" w:hAnsi="Arial" w:cs="Arial"/>
        </w:rPr>
        <w:t xml:space="preserve"> и помещают в V-образный блок, как показано на рисунке 101.</w:t>
      </w:r>
    </w:p>
    <w:p w14:paraId="23CF11A4" w14:textId="77777777" w:rsidR="00BD0A68" w:rsidRDefault="00BD0A68" w:rsidP="003129EB">
      <w:pPr>
        <w:spacing w:line="360" w:lineRule="auto"/>
        <w:ind w:firstLine="709"/>
        <w:jc w:val="both"/>
        <w:rPr>
          <w:rFonts w:ascii="Arial" w:hAnsi="Arial" w:cs="Arial"/>
        </w:rPr>
      </w:pPr>
      <w:r w:rsidRPr="00BB0725">
        <w:rPr>
          <w:rFonts w:ascii="Arial" w:hAnsi="Arial" w:cs="Arial"/>
        </w:rPr>
        <w:t>Ударник должен упасть по разу на каждый образец. Время между удалением образца из</w:t>
      </w:r>
      <w:r>
        <w:rPr>
          <w:rFonts w:ascii="Arial" w:hAnsi="Arial" w:cs="Arial"/>
        </w:rPr>
        <w:t xml:space="preserve"> </w:t>
      </w:r>
      <w:r w:rsidRPr="00BB0725">
        <w:rPr>
          <w:rFonts w:ascii="Arial" w:hAnsi="Arial" w:cs="Arial"/>
        </w:rPr>
        <w:t xml:space="preserve">холодильной камеры и ударом не должно превышать 10 с. Энергетическую характеристику определяют по таблице </w:t>
      </w:r>
      <w:r w:rsidRPr="00625B70">
        <w:rPr>
          <w:rFonts w:ascii="Arial" w:hAnsi="Arial" w:cs="Arial"/>
          <w:i/>
        </w:rPr>
        <w:t>104</w:t>
      </w:r>
      <w:r w:rsidRPr="00BB0725">
        <w:rPr>
          <w:rFonts w:ascii="Arial" w:hAnsi="Arial" w:cs="Arial"/>
        </w:rPr>
        <w:t>.</w:t>
      </w:r>
    </w:p>
    <w:p w14:paraId="59E4745A" w14:textId="77777777" w:rsidR="00BD0A68" w:rsidRPr="00B25A61" w:rsidRDefault="00BD0A68" w:rsidP="00BD0A68">
      <w:pPr>
        <w:spacing w:line="360" w:lineRule="auto"/>
        <w:ind w:left="-284" w:firstLine="567"/>
        <w:jc w:val="both"/>
        <w:rPr>
          <w:rFonts w:ascii="Arial" w:hAnsi="Arial" w:cs="Arial"/>
          <w:sz w:val="22"/>
          <w:szCs w:val="22"/>
        </w:rPr>
      </w:pPr>
      <w:r w:rsidRPr="003F7539">
        <w:rPr>
          <w:rFonts w:ascii="Arial" w:hAnsi="Arial" w:cs="Arial"/>
          <w:spacing w:val="20"/>
          <w:sz w:val="22"/>
          <w:szCs w:val="22"/>
        </w:rPr>
        <w:t>Таблица</w:t>
      </w:r>
      <w:r w:rsidRPr="003F7539">
        <w:rPr>
          <w:rFonts w:ascii="Arial" w:hAnsi="Arial" w:cs="Arial"/>
          <w:sz w:val="22"/>
          <w:szCs w:val="22"/>
        </w:rPr>
        <w:t xml:space="preserve"> </w:t>
      </w:r>
      <w:r w:rsidRPr="00625B70">
        <w:rPr>
          <w:rFonts w:ascii="Arial" w:hAnsi="Arial" w:cs="Arial"/>
          <w:i/>
          <w:sz w:val="22"/>
          <w:szCs w:val="22"/>
        </w:rPr>
        <w:t>104</w:t>
      </w:r>
      <w:r>
        <w:rPr>
          <w:rFonts w:ascii="Arial" w:hAnsi="Arial" w:cs="Arial"/>
          <w:sz w:val="22"/>
          <w:szCs w:val="22"/>
        </w:rPr>
        <w:t xml:space="preserve"> – </w:t>
      </w:r>
      <w:r w:rsidRPr="003F7539">
        <w:rPr>
          <w:rFonts w:ascii="Arial" w:hAnsi="Arial" w:cs="Arial"/>
          <w:sz w:val="22"/>
          <w:szCs w:val="22"/>
        </w:rPr>
        <w:t>Энергия удара при испытаниях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1302"/>
        <w:gridCol w:w="1271"/>
        <w:gridCol w:w="1061"/>
        <w:gridCol w:w="1281"/>
        <w:gridCol w:w="1271"/>
        <w:gridCol w:w="1061"/>
      </w:tblGrid>
      <w:tr w:rsidR="00BD0A68" w:rsidRPr="003F7539" w14:paraId="61CC0D9A" w14:textId="77777777" w:rsidTr="00BD0A68">
        <w:tc>
          <w:tcPr>
            <w:tcW w:w="0" w:type="auto"/>
            <w:vMerge w:val="restart"/>
            <w:tcMar>
              <w:top w:w="15" w:type="dxa"/>
              <w:left w:w="15" w:type="dxa"/>
              <w:bottom w:w="15" w:type="dxa"/>
              <w:right w:w="15" w:type="dxa"/>
            </w:tcMar>
            <w:vAlign w:val="center"/>
            <w:hideMark/>
          </w:tcPr>
          <w:p w14:paraId="2C508E3E"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 xml:space="preserve">Номинальный </w:t>
            </w:r>
            <w:r>
              <w:rPr>
                <w:rFonts w:ascii="Arial" w:hAnsi="Arial" w:cs="Arial"/>
                <w:sz w:val="22"/>
                <w:szCs w:val="22"/>
              </w:rPr>
              <w:t xml:space="preserve">                </w:t>
            </w:r>
            <w:r w:rsidRPr="003F7539">
              <w:rPr>
                <w:rFonts w:ascii="Arial" w:hAnsi="Arial" w:cs="Arial"/>
                <w:sz w:val="22"/>
                <w:szCs w:val="22"/>
              </w:rPr>
              <w:t xml:space="preserve">размер трубы, мм </w:t>
            </w:r>
          </w:p>
        </w:tc>
        <w:tc>
          <w:tcPr>
            <w:tcW w:w="0" w:type="auto"/>
            <w:gridSpan w:val="3"/>
            <w:tcMar>
              <w:top w:w="15" w:type="dxa"/>
              <w:left w:w="15" w:type="dxa"/>
              <w:bottom w:w="15" w:type="dxa"/>
              <w:right w:w="15" w:type="dxa"/>
            </w:tcMar>
            <w:vAlign w:val="center"/>
            <w:hideMark/>
          </w:tcPr>
          <w:p w14:paraId="296DA96E"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Легкие (L)</w:t>
            </w:r>
          </w:p>
        </w:tc>
        <w:tc>
          <w:tcPr>
            <w:tcW w:w="0" w:type="auto"/>
            <w:gridSpan w:val="3"/>
            <w:tcMar>
              <w:top w:w="15" w:type="dxa"/>
              <w:left w:w="15" w:type="dxa"/>
              <w:bottom w:w="15" w:type="dxa"/>
              <w:right w:w="15" w:type="dxa"/>
            </w:tcMar>
            <w:vAlign w:val="center"/>
            <w:hideMark/>
          </w:tcPr>
          <w:p w14:paraId="6F09B0AF"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Нормальные (N)</w:t>
            </w:r>
          </w:p>
        </w:tc>
      </w:tr>
      <w:tr w:rsidR="00BD0A68" w:rsidRPr="003F7539" w14:paraId="6BEB78B2" w14:textId="77777777" w:rsidTr="00BD0A68">
        <w:tc>
          <w:tcPr>
            <w:tcW w:w="0" w:type="auto"/>
            <w:vMerge/>
            <w:tcMar>
              <w:top w:w="15" w:type="dxa"/>
              <w:left w:w="15" w:type="dxa"/>
              <w:bottom w:w="15" w:type="dxa"/>
              <w:right w:w="15" w:type="dxa"/>
            </w:tcMar>
            <w:vAlign w:val="center"/>
            <w:hideMark/>
          </w:tcPr>
          <w:p w14:paraId="6C32B9AA" w14:textId="77777777" w:rsidR="00BD0A68" w:rsidRPr="003F7539" w:rsidRDefault="00BD0A68" w:rsidP="00BD0A68">
            <w:pPr>
              <w:spacing w:line="360" w:lineRule="auto"/>
              <w:rPr>
                <w:rFonts w:ascii="Arial" w:hAnsi="Arial" w:cs="Arial"/>
                <w:sz w:val="22"/>
                <w:szCs w:val="22"/>
              </w:rPr>
            </w:pPr>
          </w:p>
        </w:tc>
        <w:tc>
          <w:tcPr>
            <w:tcW w:w="0" w:type="auto"/>
            <w:tcMar>
              <w:top w:w="15" w:type="dxa"/>
              <w:left w:w="15" w:type="dxa"/>
              <w:bottom w:w="15" w:type="dxa"/>
              <w:right w:w="15" w:type="dxa"/>
            </w:tcMar>
            <w:vAlign w:val="center"/>
            <w:hideMark/>
          </w:tcPr>
          <w:p w14:paraId="71099E19"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 xml:space="preserve">Масса </w:t>
            </w:r>
            <w:r>
              <w:rPr>
                <w:rFonts w:ascii="Arial" w:hAnsi="Arial" w:cs="Arial"/>
                <w:sz w:val="22"/>
                <w:szCs w:val="22"/>
              </w:rPr>
              <w:t xml:space="preserve"> </w:t>
            </w:r>
            <w:r w:rsidRPr="003F7539">
              <w:rPr>
                <w:rFonts w:ascii="Arial" w:hAnsi="Arial" w:cs="Arial"/>
                <w:sz w:val="22"/>
                <w:szCs w:val="22"/>
              </w:rPr>
              <w:t xml:space="preserve">ударника, </w:t>
            </w:r>
            <w:r w:rsidRPr="003F7539">
              <w:rPr>
                <w:rFonts w:ascii="Arial" w:hAnsi="Arial" w:cs="Arial"/>
                <w:sz w:val="22"/>
                <w:szCs w:val="22"/>
              </w:rPr>
              <w:br/>
              <w:t xml:space="preserve">кг </w:t>
            </w:r>
            <w:r w:rsidRPr="003F7539">
              <w:rPr>
                <w:rFonts w:ascii="Arial" w:hAnsi="Arial" w:cs="Arial"/>
                <w:noProof/>
                <w:sz w:val="22"/>
                <w:szCs w:val="22"/>
                <w:lang w:eastAsia="zh-CN"/>
              </w:rPr>
              <w:drawing>
                <wp:inline distT="0" distB="0" distL="0" distR="0" wp14:anchorId="07BD6D4B" wp14:editId="09167D23">
                  <wp:extent cx="276225" cy="266700"/>
                  <wp:effectExtent l="0" t="0" r="9525" b="0"/>
                  <wp:docPr id="15" name="Рисунок 15" descr="data:image;base64,R0lGODdhHQAcAIABAAAAAP///ywAAAAAHQAcAAACS4yPqcvtD6OcENAH7E3a9O0hH/iNkZWlWVBWnPg2Zhsv85HWOmWyoK8Y5TA2WMjRowFlRZwTyehIodHnslld9o7QKfa0+onH5PK4A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ata:image;base64,R0lGODdhHQAcAIABAAAAAP///ywAAAAAHQAcAAACS4yPqcvtD6OcENAH7E3a9O0hH/iNkZWlWVBWnPg2Zhsv85HWOmWyoK8Y5TA2WMjRowFlRZwTyehIodHnslld9o7QKfa0+onH5PK4AAA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3F7539">
              <w:rPr>
                <w:rFonts w:ascii="Arial" w:hAnsi="Arial" w:cs="Arial"/>
                <w:sz w:val="22"/>
                <w:szCs w:val="22"/>
              </w:rPr>
              <w:t>%</w:t>
            </w:r>
          </w:p>
        </w:tc>
        <w:tc>
          <w:tcPr>
            <w:tcW w:w="0" w:type="auto"/>
            <w:tcMar>
              <w:top w:w="15" w:type="dxa"/>
              <w:left w:w="15" w:type="dxa"/>
              <w:bottom w:w="15" w:type="dxa"/>
              <w:right w:w="15" w:type="dxa"/>
            </w:tcMar>
            <w:vAlign w:val="center"/>
            <w:hideMark/>
          </w:tcPr>
          <w:p w14:paraId="1903224A"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 xml:space="preserve">Высота </w:t>
            </w:r>
            <w:r>
              <w:rPr>
                <w:rFonts w:ascii="Arial" w:hAnsi="Arial" w:cs="Arial"/>
                <w:sz w:val="22"/>
                <w:szCs w:val="22"/>
              </w:rPr>
              <w:t xml:space="preserve">  </w:t>
            </w:r>
            <w:r w:rsidRPr="003F7539">
              <w:rPr>
                <w:rFonts w:ascii="Arial" w:hAnsi="Arial" w:cs="Arial"/>
                <w:sz w:val="22"/>
                <w:szCs w:val="22"/>
              </w:rPr>
              <w:t xml:space="preserve">падения, </w:t>
            </w:r>
            <w:r w:rsidRPr="003F7539">
              <w:rPr>
                <w:rFonts w:ascii="Arial" w:hAnsi="Arial" w:cs="Arial"/>
                <w:sz w:val="22"/>
                <w:szCs w:val="22"/>
              </w:rPr>
              <w:br/>
              <w:t xml:space="preserve">мм </w:t>
            </w:r>
            <w:r w:rsidRPr="003F7539">
              <w:rPr>
                <w:rFonts w:ascii="Arial" w:hAnsi="Arial" w:cs="Arial"/>
                <w:noProof/>
                <w:sz w:val="22"/>
                <w:szCs w:val="22"/>
                <w:lang w:eastAsia="zh-CN"/>
              </w:rPr>
              <w:drawing>
                <wp:inline distT="0" distB="0" distL="0" distR="0" wp14:anchorId="3ECB659B" wp14:editId="1C05C680">
                  <wp:extent cx="276225" cy="257175"/>
                  <wp:effectExtent l="0" t="0" r="9525" b="9525"/>
                  <wp:docPr id="14" name="Рисунок 14" descr="data:image;base64,R0lGODdhHQAbAIABAAAAAP///ywAAAAAHQAbAAACR4yPqcvtD6OcCVjawNFY8fB12ygiX9hp54Iy3Mo+MJg5odWadeqKOS3z9Gyt309XGdqEyiZQicMZUMfpkhSEljaXrfcLXhQA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ata:image;base64,R0lGODdhHQAbAIABAAAAAP///ywAAAAAHQAbAAACR4yPqcvtD6OcCVjawNFY8fB12ygiX9hp54Iy3Mo+MJg5odWadeqKOS3z9Gyt309XGdqEyiZQicMZUMfpkhSEljaXrfcLXhQAAD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3F7539">
              <w:rPr>
                <w:rFonts w:ascii="Arial" w:hAnsi="Arial" w:cs="Arial"/>
                <w:sz w:val="22"/>
                <w:szCs w:val="22"/>
              </w:rPr>
              <w:t>%</w:t>
            </w:r>
          </w:p>
        </w:tc>
        <w:tc>
          <w:tcPr>
            <w:tcW w:w="0" w:type="auto"/>
            <w:tcMar>
              <w:top w:w="15" w:type="dxa"/>
              <w:left w:w="15" w:type="dxa"/>
              <w:bottom w:w="15" w:type="dxa"/>
              <w:right w:w="15" w:type="dxa"/>
            </w:tcMar>
            <w:vAlign w:val="center"/>
            <w:hideMark/>
          </w:tcPr>
          <w:p w14:paraId="28473871"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Энергия, Дж</w:t>
            </w:r>
          </w:p>
        </w:tc>
        <w:tc>
          <w:tcPr>
            <w:tcW w:w="0" w:type="auto"/>
            <w:tcMar>
              <w:top w:w="15" w:type="dxa"/>
              <w:left w:w="15" w:type="dxa"/>
              <w:bottom w:w="15" w:type="dxa"/>
              <w:right w:w="15" w:type="dxa"/>
            </w:tcMar>
            <w:vAlign w:val="center"/>
            <w:hideMark/>
          </w:tcPr>
          <w:p w14:paraId="4F4D0C6F"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 xml:space="preserve">Масса ударника, </w:t>
            </w:r>
            <w:r w:rsidRPr="003F7539">
              <w:rPr>
                <w:rFonts w:ascii="Arial" w:hAnsi="Arial" w:cs="Arial"/>
                <w:sz w:val="22"/>
                <w:szCs w:val="22"/>
              </w:rPr>
              <w:br/>
              <w:t xml:space="preserve">кг </w:t>
            </w:r>
            <w:r w:rsidRPr="003F7539">
              <w:rPr>
                <w:rFonts w:ascii="Arial" w:hAnsi="Arial" w:cs="Arial"/>
                <w:noProof/>
                <w:sz w:val="22"/>
                <w:szCs w:val="22"/>
                <w:lang w:eastAsia="zh-CN"/>
              </w:rPr>
              <w:drawing>
                <wp:inline distT="0" distB="0" distL="0" distR="0" wp14:anchorId="249CD227" wp14:editId="2F36D7BE">
                  <wp:extent cx="276225" cy="266700"/>
                  <wp:effectExtent l="0" t="0" r="9525" b="0"/>
                  <wp:docPr id="9" name="Рисунок 9" descr="data:image;base64,R0lGODdhHQAcAIABAAAAAP///ywAAAAAHQAcAAACS4yPqcvtD6OcENAH7E3a9O0hH/iNkZWlWVBWnPg2Zhsv85HWOmWyoK8Y5TA2WMjRowFlRZwTyehIodHnslld9o7QKfa0+onH5PK4A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ata:image;base64,R0lGODdhHQAcAIABAAAAAP///ywAAAAAHQAcAAACS4yPqcvtD6OcENAH7E3a9O0hH/iNkZWlWVBWnPg2Zhsv85HWOmWyoK8Y5TA2WMjRowFlRZwTyehIodHnslld9o7QKfa0+onH5PK4AAA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3F7539">
              <w:rPr>
                <w:rFonts w:ascii="Arial" w:hAnsi="Arial" w:cs="Arial"/>
                <w:sz w:val="22"/>
                <w:szCs w:val="22"/>
              </w:rPr>
              <w:t>%</w:t>
            </w:r>
          </w:p>
        </w:tc>
        <w:tc>
          <w:tcPr>
            <w:tcW w:w="0" w:type="auto"/>
            <w:tcMar>
              <w:top w:w="15" w:type="dxa"/>
              <w:left w:w="15" w:type="dxa"/>
              <w:bottom w:w="15" w:type="dxa"/>
              <w:right w:w="15" w:type="dxa"/>
            </w:tcMar>
            <w:vAlign w:val="center"/>
            <w:hideMark/>
          </w:tcPr>
          <w:p w14:paraId="59E2DFCE"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 xml:space="preserve">Высота </w:t>
            </w:r>
            <w:r>
              <w:rPr>
                <w:rFonts w:ascii="Arial" w:hAnsi="Arial" w:cs="Arial"/>
                <w:sz w:val="22"/>
                <w:szCs w:val="22"/>
              </w:rPr>
              <w:t xml:space="preserve">  </w:t>
            </w:r>
            <w:r w:rsidRPr="003F7539">
              <w:rPr>
                <w:rFonts w:ascii="Arial" w:hAnsi="Arial" w:cs="Arial"/>
                <w:sz w:val="22"/>
                <w:szCs w:val="22"/>
              </w:rPr>
              <w:t xml:space="preserve">падения, </w:t>
            </w:r>
            <w:r w:rsidRPr="003F7539">
              <w:rPr>
                <w:rFonts w:ascii="Arial" w:hAnsi="Arial" w:cs="Arial"/>
                <w:sz w:val="22"/>
                <w:szCs w:val="22"/>
              </w:rPr>
              <w:br/>
              <w:t xml:space="preserve">мм </w:t>
            </w:r>
            <w:r w:rsidRPr="003F7539">
              <w:rPr>
                <w:rFonts w:ascii="Arial" w:hAnsi="Arial" w:cs="Arial"/>
                <w:noProof/>
                <w:sz w:val="22"/>
                <w:szCs w:val="22"/>
                <w:lang w:eastAsia="zh-CN"/>
              </w:rPr>
              <w:drawing>
                <wp:inline distT="0" distB="0" distL="0" distR="0" wp14:anchorId="65FF68FD" wp14:editId="126BB15E">
                  <wp:extent cx="276225" cy="257175"/>
                  <wp:effectExtent l="0" t="0" r="9525" b="9525"/>
                  <wp:docPr id="8" name="Рисунок 8" descr="data:image;base64,R0lGODdhHQAbAIABAAAAAP///ywAAAAAHQAbAAACR4yPqcvtD6OcCVjawNFY8fB12ygiX9hp54Iy3Mo+MJg5odWadeqKOS3z9Gyt309XGdqEyiZQicMZUMfpkhSEljaXrfcLXhQA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ata:image;base64,R0lGODdhHQAbAIABAAAAAP///ywAAAAAHQAbAAACR4yPqcvtD6OcCVjawNFY8fB12ygiX9hp54Iy3Mo+MJg5odWadeqKOS3z9Gyt309XGdqEyiZQicMZUMfpkhSEljaXrfcLXhQAAD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3F7539">
              <w:rPr>
                <w:rFonts w:ascii="Arial" w:hAnsi="Arial" w:cs="Arial"/>
                <w:sz w:val="22"/>
                <w:szCs w:val="22"/>
              </w:rPr>
              <w:t>%</w:t>
            </w:r>
          </w:p>
        </w:tc>
        <w:tc>
          <w:tcPr>
            <w:tcW w:w="0" w:type="auto"/>
            <w:tcMar>
              <w:top w:w="15" w:type="dxa"/>
              <w:left w:w="15" w:type="dxa"/>
              <w:bottom w:w="15" w:type="dxa"/>
              <w:right w:w="15" w:type="dxa"/>
            </w:tcMar>
            <w:vAlign w:val="center"/>
            <w:hideMark/>
          </w:tcPr>
          <w:p w14:paraId="6FB0C7BC"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Энергия, Дж</w:t>
            </w:r>
          </w:p>
        </w:tc>
      </w:tr>
      <w:tr w:rsidR="00BD0A68" w:rsidRPr="003F7539" w14:paraId="5EAC4473" w14:textId="77777777" w:rsidTr="00BD0A68">
        <w:tc>
          <w:tcPr>
            <w:tcW w:w="0" w:type="auto"/>
            <w:tcMar>
              <w:top w:w="15" w:type="dxa"/>
              <w:left w:w="15" w:type="dxa"/>
              <w:bottom w:w="15" w:type="dxa"/>
              <w:right w:w="15" w:type="dxa"/>
            </w:tcMar>
            <w:vAlign w:val="center"/>
            <w:hideMark/>
          </w:tcPr>
          <w:p w14:paraId="4382392D"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&lt;60</w:t>
            </w:r>
          </w:p>
        </w:tc>
        <w:tc>
          <w:tcPr>
            <w:tcW w:w="0" w:type="auto"/>
            <w:tcMar>
              <w:top w:w="15" w:type="dxa"/>
              <w:left w:w="15" w:type="dxa"/>
              <w:bottom w:w="15" w:type="dxa"/>
              <w:right w:w="15" w:type="dxa"/>
            </w:tcMar>
            <w:vAlign w:val="center"/>
            <w:hideMark/>
          </w:tcPr>
          <w:p w14:paraId="75D85E91"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3</w:t>
            </w:r>
          </w:p>
        </w:tc>
        <w:tc>
          <w:tcPr>
            <w:tcW w:w="0" w:type="auto"/>
            <w:tcMar>
              <w:top w:w="15" w:type="dxa"/>
              <w:left w:w="15" w:type="dxa"/>
              <w:bottom w:w="15" w:type="dxa"/>
              <w:right w:w="15" w:type="dxa"/>
            </w:tcMar>
            <w:vAlign w:val="center"/>
            <w:hideMark/>
          </w:tcPr>
          <w:p w14:paraId="08B0DE1C"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100</w:t>
            </w:r>
          </w:p>
        </w:tc>
        <w:tc>
          <w:tcPr>
            <w:tcW w:w="0" w:type="auto"/>
            <w:tcMar>
              <w:top w:w="15" w:type="dxa"/>
              <w:left w:w="15" w:type="dxa"/>
              <w:bottom w:w="15" w:type="dxa"/>
              <w:right w:w="15" w:type="dxa"/>
            </w:tcMar>
            <w:vAlign w:val="center"/>
            <w:hideMark/>
          </w:tcPr>
          <w:p w14:paraId="04458E59"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3</w:t>
            </w:r>
          </w:p>
        </w:tc>
        <w:tc>
          <w:tcPr>
            <w:tcW w:w="0" w:type="auto"/>
            <w:tcMar>
              <w:top w:w="15" w:type="dxa"/>
              <w:left w:w="15" w:type="dxa"/>
              <w:bottom w:w="15" w:type="dxa"/>
              <w:right w:w="15" w:type="dxa"/>
            </w:tcMar>
            <w:vAlign w:val="center"/>
            <w:hideMark/>
          </w:tcPr>
          <w:p w14:paraId="7B72AC51"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5</w:t>
            </w:r>
          </w:p>
        </w:tc>
        <w:tc>
          <w:tcPr>
            <w:tcW w:w="0" w:type="auto"/>
            <w:tcMar>
              <w:top w:w="15" w:type="dxa"/>
              <w:left w:w="15" w:type="dxa"/>
              <w:bottom w:w="15" w:type="dxa"/>
              <w:right w:w="15" w:type="dxa"/>
            </w:tcMar>
            <w:vAlign w:val="center"/>
            <w:hideMark/>
          </w:tcPr>
          <w:p w14:paraId="7949A445"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300</w:t>
            </w:r>
          </w:p>
        </w:tc>
        <w:tc>
          <w:tcPr>
            <w:tcW w:w="0" w:type="auto"/>
            <w:tcMar>
              <w:top w:w="15" w:type="dxa"/>
              <w:left w:w="15" w:type="dxa"/>
              <w:bottom w:w="15" w:type="dxa"/>
              <w:right w:w="15" w:type="dxa"/>
            </w:tcMar>
            <w:vAlign w:val="center"/>
            <w:hideMark/>
          </w:tcPr>
          <w:p w14:paraId="192FED38"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15</w:t>
            </w:r>
          </w:p>
        </w:tc>
      </w:tr>
      <w:tr w:rsidR="00BD0A68" w:rsidRPr="003F7539" w14:paraId="179BD7AE" w14:textId="77777777" w:rsidTr="00BD0A68">
        <w:tc>
          <w:tcPr>
            <w:tcW w:w="0" w:type="auto"/>
            <w:tcMar>
              <w:top w:w="15" w:type="dxa"/>
              <w:left w:w="15" w:type="dxa"/>
              <w:bottom w:w="15" w:type="dxa"/>
              <w:right w:w="15" w:type="dxa"/>
            </w:tcMar>
            <w:vAlign w:val="center"/>
            <w:hideMark/>
          </w:tcPr>
          <w:p w14:paraId="11CAD815"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61-90</w:t>
            </w:r>
          </w:p>
        </w:tc>
        <w:tc>
          <w:tcPr>
            <w:tcW w:w="0" w:type="auto"/>
            <w:tcMar>
              <w:top w:w="15" w:type="dxa"/>
              <w:left w:w="15" w:type="dxa"/>
              <w:bottom w:w="15" w:type="dxa"/>
              <w:right w:w="15" w:type="dxa"/>
            </w:tcMar>
            <w:vAlign w:val="center"/>
            <w:hideMark/>
          </w:tcPr>
          <w:p w14:paraId="2DD04B1D"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3</w:t>
            </w:r>
          </w:p>
        </w:tc>
        <w:tc>
          <w:tcPr>
            <w:tcW w:w="0" w:type="auto"/>
            <w:tcMar>
              <w:top w:w="15" w:type="dxa"/>
              <w:left w:w="15" w:type="dxa"/>
              <w:bottom w:w="15" w:type="dxa"/>
              <w:right w:w="15" w:type="dxa"/>
            </w:tcMar>
            <w:vAlign w:val="center"/>
            <w:hideMark/>
          </w:tcPr>
          <w:p w14:paraId="2ADE54D4"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200</w:t>
            </w:r>
          </w:p>
        </w:tc>
        <w:tc>
          <w:tcPr>
            <w:tcW w:w="0" w:type="auto"/>
            <w:tcMar>
              <w:top w:w="15" w:type="dxa"/>
              <w:left w:w="15" w:type="dxa"/>
              <w:bottom w:w="15" w:type="dxa"/>
              <w:right w:w="15" w:type="dxa"/>
            </w:tcMar>
            <w:vAlign w:val="center"/>
            <w:hideMark/>
          </w:tcPr>
          <w:p w14:paraId="2E6912D2"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6</w:t>
            </w:r>
          </w:p>
        </w:tc>
        <w:tc>
          <w:tcPr>
            <w:tcW w:w="0" w:type="auto"/>
            <w:tcMar>
              <w:top w:w="15" w:type="dxa"/>
              <w:left w:w="15" w:type="dxa"/>
              <w:bottom w:w="15" w:type="dxa"/>
              <w:right w:w="15" w:type="dxa"/>
            </w:tcMar>
            <w:vAlign w:val="center"/>
            <w:hideMark/>
          </w:tcPr>
          <w:p w14:paraId="1003D8E9"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5</w:t>
            </w:r>
          </w:p>
        </w:tc>
        <w:tc>
          <w:tcPr>
            <w:tcW w:w="0" w:type="auto"/>
            <w:tcMar>
              <w:top w:w="15" w:type="dxa"/>
              <w:left w:w="15" w:type="dxa"/>
              <w:bottom w:w="15" w:type="dxa"/>
              <w:right w:w="15" w:type="dxa"/>
            </w:tcMar>
            <w:vAlign w:val="center"/>
            <w:hideMark/>
          </w:tcPr>
          <w:p w14:paraId="7EA51538"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400</w:t>
            </w:r>
          </w:p>
        </w:tc>
        <w:tc>
          <w:tcPr>
            <w:tcW w:w="0" w:type="auto"/>
            <w:tcMar>
              <w:top w:w="15" w:type="dxa"/>
              <w:left w:w="15" w:type="dxa"/>
              <w:bottom w:w="15" w:type="dxa"/>
              <w:right w:w="15" w:type="dxa"/>
            </w:tcMar>
            <w:vAlign w:val="center"/>
            <w:hideMark/>
          </w:tcPr>
          <w:p w14:paraId="1E2BF67D"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20</w:t>
            </w:r>
          </w:p>
        </w:tc>
      </w:tr>
      <w:tr w:rsidR="00BD0A68" w:rsidRPr="003F7539" w14:paraId="28126A13" w14:textId="77777777" w:rsidTr="00BD0A68">
        <w:tc>
          <w:tcPr>
            <w:tcW w:w="0" w:type="auto"/>
            <w:tcMar>
              <w:top w:w="15" w:type="dxa"/>
              <w:left w:w="15" w:type="dxa"/>
              <w:bottom w:w="15" w:type="dxa"/>
              <w:right w:w="15" w:type="dxa"/>
            </w:tcMar>
            <w:vAlign w:val="center"/>
            <w:hideMark/>
          </w:tcPr>
          <w:p w14:paraId="50ADDF83"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91-140</w:t>
            </w:r>
          </w:p>
        </w:tc>
        <w:tc>
          <w:tcPr>
            <w:tcW w:w="0" w:type="auto"/>
            <w:tcMar>
              <w:top w:w="15" w:type="dxa"/>
              <w:left w:w="15" w:type="dxa"/>
              <w:bottom w:w="15" w:type="dxa"/>
              <w:right w:w="15" w:type="dxa"/>
            </w:tcMar>
            <w:vAlign w:val="center"/>
            <w:hideMark/>
          </w:tcPr>
          <w:p w14:paraId="3964925C"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3</w:t>
            </w:r>
          </w:p>
        </w:tc>
        <w:tc>
          <w:tcPr>
            <w:tcW w:w="0" w:type="auto"/>
            <w:tcMar>
              <w:top w:w="15" w:type="dxa"/>
              <w:left w:w="15" w:type="dxa"/>
              <w:bottom w:w="15" w:type="dxa"/>
              <w:right w:w="15" w:type="dxa"/>
            </w:tcMar>
            <w:vAlign w:val="center"/>
            <w:hideMark/>
          </w:tcPr>
          <w:p w14:paraId="624FB13B"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400</w:t>
            </w:r>
          </w:p>
        </w:tc>
        <w:tc>
          <w:tcPr>
            <w:tcW w:w="0" w:type="auto"/>
            <w:tcMar>
              <w:top w:w="15" w:type="dxa"/>
              <w:left w:w="15" w:type="dxa"/>
              <w:bottom w:w="15" w:type="dxa"/>
              <w:right w:w="15" w:type="dxa"/>
            </w:tcMar>
            <w:vAlign w:val="center"/>
            <w:hideMark/>
          </w:tcPr>
          <w:p w14:paraId="264F0E29"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12</w:t>
            </w:r>
          </w:p>
        </w:tc>
        <w:tc>
          <w:tcPr>
            <w:tcW w:w="0" w:type="auto"/>
            <w:tcMar>
              <w:top w:w="15" w:type="dxa"/>
              <w:left w:w="15" w:type="dxa"/>
              <w:bottom w:w="15" w:type="dxa"/>
              <w:right w:w="15" w:type="dxa"/>
            </w:tcMar>
            <w:vAlign w:val="center"/>
            <w:hideMark/>
          </w:tcPr>
          <w:p w14:paraId="41DEF9AF"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5</w:t>
            </w:r>
          </w:p>
        </w:tc>
        <w:tc>
          <w:tcPr>
            <w:tcW w:w="0" w:type="auto"/>
            <w:tcMar>
              <w:top w:w="15" w:type="dxa"/>
              <w:left w:w="15" w:type="dxa"/>
              <w:bottom w:w="15" w:type="dxa"/>
              <w:right w:w="15" w:type="dxa"/>
            </w:tcMar>
            <w:vAlign w:val="center"/>
            <w:hideMark/>
          </w:tcPr>
          <w:p w14:paraId="221D90A8"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570</w:t>
            </w:r>
          </w:p>
        </w:tc>
        <w:tc>
          <w:tcPr>
            <w:tcW w:w="0" w:type="auto"/>
            <w:tcMar>
              <w:top w:w="15" w:type="dxa"/>
              <w:left w:w="15" w:type="dxa"/>
              <w:bottom w:w="15" w:type="dxa"/>
              <w:right w:w="15" w:type="dxa"/>
            </w:tcMar>
            <w:vAlign w:val="center"/>
            <w:hideMark/>
          </w:tcPr>
          <w:p w14:paraId="63434DF4"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28</w:t>
            </w:r>
          </w:p>
        </w:tc>
      </w:tr>
      <w:tr w:rsidR="00BD0A68" w:rsidRPr="003F7539" w14:paraId="003D1AFE" w14:textId="77777777" w:rsidTr="00BD0A68">
        <w:tc>
          <w:tcPr>
            <w:tcW w:w="0" w:type="auto"/>
            <w:tcMar>
              <w:top w:w="15" w:type="dxa"/>
              <w:left w:w="15" w:type="dxa"/>
              <w:bottom w:w="15" w:type="dxa"/>
              <w:right w:w="15" w:type="dxa"/>
            </w:tcMar>
            <w:vAlign w:val="center"/>
            <w:hideMark/>
          </w:tcPr>
          <w:p w14:paraId="657C2BF9"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&gt;140</w:t>
            </w:r>
          </w:p>
        </w:tc>
        <w:tc>
          <w:tcPr>
            <w:tcW w:w="0" w:type="auto"/>
            <w:tcMar>
              <w:top w:w="15" w:type="dxa"/>
              <w:left w:w="15" w:type="dxa"/>
              <w:bottom w:w="15" w:type="dxa"/>
              <w:right w:w="15" w:type="dxa"/>
            </w:tcMar>
            <w:vAlign w:val="center"/>
            <w:hideMark/>
          </w:tcPr>
          <w:p w14:paraId="67AFDDD3"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3</w:t>
            </w:r>
          </w:p>
        </w:tc>
        <w:tc>
          <w:tcPr>
            <w:tcW w:w="0" w:type="auto"/>
            <w:tcMar>
              <w:top w:w="15" w:type="dxa"/>
              <w:left w:w="15" w:type="dxa"/>
              <w:bottom w:w="15" w:type="dxa"/>
              <w:right w:w="15" w:type="dxa"/>
            </w:tcMar>
            <w:vAlign w:val="center"/>
            <w:hideMark/>
          </w:tcPr>
          <w:p w14:paraId="60DDD6D8"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500</w:t>
            </w:r>
          </w:p>
        </w:tc>
        <w:tc>
          <w:tcPr>
            <w:tcW w:w="0" w:type="auto"/>
            <w:tcMar>
              <w:top w:w="15" w:type="dxa"/>
              <w:left w:w="15" w:type="dxa"/>
              <w:bottom w:w="15" w:type="dxa"/>
              <w:right w:w="15" w:type="dxa"/>
            </w:tcMar>
            <w:vAlign w:val="center"/>
            <w:hideMark/>
          </w:tcPr>
          <w:p w14:paraId="39880B97"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15</w:t>
            </w:r>
          </w:p>
        </w:tc>
        <w:tc>
          <w:tcPr>
            <w:tcW w:w="0" w:type="auto"/>
            <w:tcMar>
              <w:top w:w="15" w:type="dxa"/>
              <w:left w:w="15" w:type="dxa"/>
              <w:bottom w:w="15" w:type="dxa"/>
              <w:right w:w="15" w:type="dxa"/>
            </w:tcMar>
            <w:vAlign w:val="center"/>
            <w:hideMark/>
          </w:tcPr>
          <w:p w14:paraId="333161A5"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5</w:t>
            </w:r>
          </w:p>
        </w:tc>
        <w:tc>
          <w:tcPr>
            <w:tcW w:w="0" w:type="auto"/>
            <w:tcMar>
              <w:top w:w="15" w:type="dxa"/>
              <w:left w:w="15" w:type="dxa"/>
              <w:bottom w:w="15" w:type="dxa"/>
              <w:right w:w="15" w:type="dxa"/>
            </w:tcMar>
            <w:vAlign w:val="center"/>
            <w:hideMark/>
          </w:tcPr>
          <w:p w14:paraId="087BBCDA"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800</w:t>
            </w:r>
          </w:p>
        </w:tc>
        <w:tc>
          <w:tcPr>
            <w:tcW w:w="0" w:type="auto"/>
            <w:tcMar>
              <w:top w:w="15" w:type="dxa"/>
              <w:left w:w="15" w:type="dxa"/>
              <w:bottom w:w="15" w:type="dxa"/>
              <w:right w:w="15" w:type="dxa"/>
            </w:tcMar>
            <w:vAlign w:val="center"/>
            <w:hideMark/>
          </w:tcPr>
          <w:p w14:paraId="0E08BCBB" w14:textId="77777777" w:rsidR="00BD0A68" w:rsidRPr="003F7539" w:rsidRDefault="00BD0A68" w:rsidP="00BD0A68">
            <w:pPr>
              <w:spacing w:before="100" w:beforeAutospacing="1" w:after="100" w:afterAutospacing="1" w:line="360" w:lineRule="auto"/>
              <w:jc w:val="center"/>
              <w:rPr>
                <w:rFonts w:ascii="Arial" w:hAnsi="Arial" w:cs="Arial"/>
                <w:sz w:val="22"/>
                <w:szCs w:val="22"/>
              </w:rPr>
            </w:pPr>
            <w:r w:rsidRPr="003F7539">
              <w:rPr>
                <w:rFonts w:ascii="Arial" w:hAnsi="Arial" w:cs="Arial"/>
                <w:sz w:val="22"/>
                <w:szCs w:val="22"/>
              </w:rPr>
              <w:t>40</w:t>
            </w:r>
          </w:p>
        </w:tc>
      </w:tr>
    </w:tbl>
    <w:p w14:paraId="43413992" w14:textId="77777777" w:rsidR="00BD0A68" w:rsidRDefault="00BD0A68" w:rsidP="00BD0A68">
      <w:pPr>
        <w:spacing w:line="360" w:lineRule="auto"/>
        <w:ind w:left="-284" w:firstLine="568"/>
        <w:jc w:val="both"/>
        <w:rPr>
          <w:rFonts w:ascii="Arial" w:hAnsi="Arial" w:cs="Arial"/>
        </w:rPr>
      </w:pPr>
    </w:p>
    <w:p w14:paraId="384A71D4" w14:textId="77777777" w:rsidR="00BD0A68" w:rsidRPr="003F7539" w:rsidRDefault="00BD0A68" w:rsidP="003129EB">
      <w:pPr>
        <w:spacing w:line="360" w:lineRule="auto"/>
        <w:ind w:firstLine="709"/>
        <w:jc w:val="both"/>
        <w:rPr>
          <w:rFonts w:ascii="Arial" w:hAnsi="Arial" w:cs="Arial"/>
        </w:rPr>
      </w:pPr>
      <w:r w:rsidRPr="003F7539">
        <w:rPr>
          <w:rFonts w:ascii="Arial" w:hAnsi="Arial" w:cs="Arial"/>
        </w:rPr>
        <w:lastRenderedPageBreak/>
        <w:t>Испытание должно быть выполнено на самой слабой части трубной арматуры, за исключением зоны в пределах 5 мм от конца трубы. Образцы труб проверяют в центральной части.</w:t>
      </w:r>
    </w:p>
    <w:p w14:paraId="1AFDA770" w14:textId="77777777" w:rsidR="00BD0A68" w:rsidRPr="003F7539" w:rsidRDefault="00BD0A68" w:rsidP="003129EB">
      <w:pPr>
        <w:spacing w:line="360" w:lineRule="auto"/>
        <w:ind w:firstLine="709"/>
        <w:jc w:val="both"/>
        <w:rPr>
          <w:rFonts w:ascii="Arial" w:hAnsi="Arial" w:cs="Arial"/>
        </w:rPr>
      </w:pPr>
      <w:r w:rsidRPr="003F7539">
        <w:rPr>
          <w:rFonts w:ascii="Arial" w:hAnsi="Arial" w:cs="Arial"/>
        </w:rPr>
        <w:t>10.3.3 После испытания, когда образцы достигли температуры (20</w:t>
      </w:r>
      <w:r>
        <w:rPr>
          <w:rFonts w:ascii="Arial" w:hAnsi="Arial" w:cs="Arial"/>
        </w:rPr>
        <w:t xml:space="preserve"> </w:t>
      </w:r>
      <w:r w:rsidRPr="003F7539">
        <w:rPr>
          <w:rFonts w:ascii="Arial" w:hAnsi="Arial" w:cs="Arial"/>
        </w:rPr>
        <w:t>±</w:t>
      </w:r>
      <w:r>
        <w:rPr>
          <w:rFonts w:ascii="Arial" w:hAnsi="Arial" w:cs="Arial"/>
        </w:rPr>
        <w:t xml:space="preserve"> </w:t>
      </w:r>
      <w:r w:rsidRPr="003F7539">
        <w:rPr>
          <w:rFonts w:ascii="Arial" w:hAnsi="Arial" w:cs="Arial"/>
        </w:rPr>
        <w:t>5) °С, калибровочный шар, определенный по 10.4.3, должен проходить через трубу под собственным весом без начальной скорости при вертикальном положении образца. Не должно быть никаких признаков разрушения, и при этом не должно быть никаких трещин, позволяющих проникать свету или воде между внутренней и внешней поверхностями образца.</w:t>
      </w:r>
    </w:p>
    <w:p w14:paraId="100D29DD" w14:textId="77777777" w:rsidR="00BD0A68" w:rsidRPr="003F7539" w:rsidRDefault="00BD0A68" w:rsidP="003129EB">
      <w:pPr>
        <w:spacing w:line="360" w:lineRule="auto"/>
        <w:ind w:firstLine="709"/>
        <w:jc w:val="both"/>
        <w:rPr>
          <w:rFonts w:ascii="Arial" w:hAnsi="Arial" w:cs="Arial"/>
        </w:rPr>
      </w:pPr>
      <w:r w:rsidRPr="003F7539">
        <w:rPr>
          <w:rFonts w:ascii="Arial" w:hAnsi="Arial" w:cs="Arial"/>
        </w:rPr>
        <w:t>Не менее девяти из двенадцати образцов должны выдержать испытание.</w:t>
      </w:r>
    </w:p>
    <w:p w14:paraId="640BC346" w14:textId="77777777" w:rsidR="00BD0A68" w:rsidRPr="003F7539" w:rsidRDefault="00BD0A68" w:rsidP="003129EB">
      <w:pPr>
        <w:spacing w:line="360" w:lineRule="auto"/>
        <w:ind w:firstLine="709"/>
        <w:jc w:val="both"/>
        <w:rPr>
          <w:rFonts w:ascii="Arial" w:hAnsi="Arial" w:cs="Arial"/>
          <w:b/>
          <w:sz w:val="22"/>
          <w:szCs w:val="22"/>
        </w:rPr>
      </w:pPr>
    </w:p>
    <w:p w14:paraId="324F32EA" w14:textId="77777777" w:rsidR="00BD0A68" w:rsidRPr="003F7539" w:rsidRDefault="00BD0A68" w:rsidP="003129EB">
      <w:pPr>
        <w:spacing w:line="360" w:lineRule="auto"/>
        <w:ind w:firstLine="709"/>
        <w:jc w:val="both"/>
        <w:rPr>
          <w:rFonts w:ascii="Arial" w:hAnsi="Arial" w:cs="Arial"/>
        </w:rPr>
      </w:pPr>
      <w:r w:rsidRPr="003F7539">
        <w:rPr>
          <w:rFonts w:ascii="Arial" w:hAnsi="Arial" w:cs="Arial"/>
          <w:b/>
          <w:bCs/>
        </w:rPr>
        <w:t>10.4 Испытание на изгиб</w:t>
      </w:r>
    </w:p>
    <w:p w14:paraId="236116B9" w14:textId="77777777" w:rsidR="00BD0A68" w:rsidRPr="003F7539" w:rsidRDefault="00BD0A68" w:rsidP="003129EB">
      <w:pPr>
        <w:spacing w:line="360" w:lineRule="auto"/>
        <w:ind w:firstLine="709"/>
        <w:jc w:val="both"/>
        <w:rPr>
          <w:rFonts w:ascii="Arial" w:hAnsi="Arial" w:cs="Arial"/>
        </w:rPr>
      </w:pPr>
      <w:r w:rsidRPr="003F7539">
        <w:rPr>
          <w:rFonts w:ascii="Arial" w:hAnsi="Arial" w:cs="Arial"/>
        </w:rPr>
        <w:t>10.4.1 Это испытание проводят для гибких труб.</w:t>
      </w:r>
    </w:p>
    <w:p w14:paraId="5EB17745" w14:textId="77777777" w:rsidR="00BD0A68" w:rsidRPr="0015017E" w:rsidRDefault="00BD0A68" w:rsidP="003129EB">
      <w:pPr>
        <w:spacing w:line="360" w:lineRule="auto"/>
        <w:ind w:firstLine="709"/>
        <w:jc w:val="both"/>
        <w:rPr>
          <w:rFonts w:ascii="Arial" w:hAnsi="Arial" w:cs="Arial"/>
        </w:rPr>
      </w:pPr>
      <w:r w:rsidRPr="003F7539">
        <w:rPr>
          <w:rFonts w:ascii="Arial" w:hAnsi="Arial" w:cs="Arial"/>
        </w:rPr>
        <w:t xml:space="preserve">10.4.2 </w:t>
      </w:r>
      <w:r w:rsidRPr="003F7539">
        <w:rPr>
          <w:rFonts w:ascii="Arial" w:hAnsi="Arial" w:cs="Arial"/>
          <w:i/>
        </w:rPr>
        <w:t xml:space="preserve">Испытания проводят на девяти образцах, имеющих соответствующую длину. Три образца испытывают при комнатной температуре, три испытывают при наименьшей температуре эксплуатации и монтажа </w:t>
      </w:r>
      <w:r w:rsidRPr="0015017E">
        <w:rPr>
          <w:rFonts w:ascii="Arial" w:hAnsi="Arial" w:cs="Arial"/>
          <w:i/>
        </w:rPr>
        <w:t>согласно таблицы 1 [2] и оставшиеся три при наибольшей температуре эксплуатации и монтажа согласно таблицы 2 [2],</w:t>
      </w:r>
      <w:r w:rsidRPr="0015017E">
        <w:rPr>
          <w:rFonts w:ascii="Arial" w:hAnsi="Arial" w:cs="Arial"/>
        </w:rPr>
        <w:t xml:space="preserve"> имеющих соответствующую длину. Три образца испытывают при комнатной температуре, оставшиеся три испытывают при температуре (-5 ± 1) °С.</w:t>
      </w:r>
    </w:p>
    <w:p w14:paraId="59397785" w14:textId="77777777" w:rsidR="00BD0A68" w:rsidRPr="003F7539" w:rsidRDefault="00BD0A68" w:rsidP="003129EB">
      <w:pPr>
        <w:spacing w:line="360" w:lineRule="auto"/>
        <w:ind w:firstLine="709"/>
        <w:jc w:val="both"/>
        <w:rPr>
          <w:rFonts w:ascii="Arial" w:hAnsi="Arial" w:cs="Arial"/>
          <w:i/>
        </w:rPr>
      </w:pPr>
      <w:r w:rsidRPr="0015017E">
        <w:rPr>
          <w:rFonts w:ascii="Arial" w:hAnsi="Arial" w:cs="Arial"/>
          <w:i/>
        </w:rPr>
        <w:t xml:space="preserve">При наименьшей температуре эксплуатации и монтажа согласно таблицы 1 [2] образцы выдерживают в холодильной камере в течение 2 ч. При наибольшей температуре эксплуатации и монтажа согласно таблицы 2  [2] </w:t>
      </w:r>
      <w:r w:rsidRPr="003F7539">
        <w:rPr>
          <w:rFonts w:ascii="Arial" w:hAnsi="Arial" w:cs="Arial"/>
          <w:i/>
        </w:rPr>
        <w:t>образцы выдерживают в камере тепла в течение 2 ч.</w:t>
      </w:r>
    </w:p>
    <w:p w14:paraId="0CAB00E9" w14:textId="77777777" w:rsidR="00BD0A68" w:rsidRPr="003F7539" w:rsidRDefault="00BD0A68" w:rsidP="003129EB">
      <w:pPr>
        <w:spacing w:line="360" w:lineRule="auto"/>
        <w:ind w:firstLine="709"/>
        <w:jc w:val="both"/>
        <w:rPr>
          <w:rFonts w:ascii="Arial" w:hAnsi="Arial" w:cs="Arial"/>
        </w:rPr>
      </w:pPr>
      <w:r w:rsidRPr="003F7539">
        <w:rPr>
          <w:rFonts w:ascii="Arial" w:hAnsi="Arial" w:cs="Arial"/>
        </w:rPr>
        <w:t>Испытательная установка состоит из устройства позволяющего изгибать трубу с радиусом изгиба равным минимальному радиусу изгиба, указанному изготовителем, как показано на рисунке 102.</w:t>
      </w:r>
    </w:p>
    <w:p w14:paraId="174EAB16" w14:textId="77777777" w:rsidR="00BD0A68" w:rsidRPr="003F7539" w:rsidRDefault="00BD0A68" w:rsidP="00BD0A68">
      <w:pPr>
        <w:spacing w:after="225"/>
        <w:jc w:val="center"/>
        <w:outlineLvl w:val="2"/>
        <w:rPr>
          <w:b/>
          <w:bCs/>
          <w:sz w:val="27"/>
          <w:szCs w:val="27"/>
        </w:rPr>
      </w:pPr>
      <w:r w:rsidRPr="003F7539">
        <w:rPr>
          <w:b/>
          <w:bCs/>
          <w:noProof/>
          <w:sz w:val="27"/>
          <w:szCs w:val="27"/>
          <w:lang w:eastAsia="zh-CN"/>
        </w:rPr>
        <w:lastRenderedPageBreak/>
        <w:drawing>
          <wp:inline distT="0" distB="0" distL="0" distR="0" wp14:anchorId="48801580" wp14:editId="74C5ABBC">
            <wp:extent cx="3209925" cy="4629150"/>
            <wp:effectExtent l="0" t="0" r="9525" b="0"/>
            <wp:docPr id="16" name="Рисунок 16" descr="https://normadocs.ru/gost_r_mek_61386.24-2014/gost_r_mek_61386.24-201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normadocs.ru/gost_r_mek_61386.24-2014/gost_r_mek_61386.24-2014_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9925" cy="4629150"/>
                    </a:xfrm>
                    <a:prstGeom prst="rect">
                      <a:avLst/>
                    </a:prstGeom>
                    <a:noFill/>
                    <a:ln>
                      <a:noFill/>
                    </a:ln>
                  </pic:spPr>
                </pic:pic>
              </a:graphicData>
            </a:graphic>
          </wp:inline>
        </w:drawing>
      </w:r>
    </w:p>
    <w:p w14:paraId="4006268F" w14:textId="77777777" w:rsidR="00BD0A68" w:rsidRDefault="00BD0A68" w:rsidP="00BD0A68">
      <w:pPr>
        <w:spacing w:line="360" w:lineRule="auto"/>
        <w:jc w:val="center"/>
        <w:rPr>
          <w:rFonts w:ascii="Arial" w:hAnsi="Arial" w:cs="Arial"/>
        </w:rPr>
      </w:pPr>
      <w:r w:rsidRPr="0095438E">
        <w:rPr>
          <w:rFonts w:ascii="Arial" w:hAnsi="Arial" w:cs="Arial"/>
          <w:i/>
          <w:iCs/>
        </w:rPr>
        <w:t>1</w:t>
      </w:r>
      <w:r>
        <w:rPr>
          <w:rFonts w:ascii="Arial" w:hAnsi="Arial" w:cs="Arial"/>
          <w:i/>
          <w:iCs/>
        </w:rPr>
        <w:t xml:space="preserve"> – </w:t>
      </w:r>
      <w:r w:rsidRPr="0095438E">
        <w:rPr>
          <w:rFonts w:ascii="Arial" w:hAnsi="Arial" w:cs="Arial"/>
        </w:rPr>
        <w:t xml:space="preserve">образец; </w:t>
      </w:r>
      <w:r w:rsidRPr="0095438E">
        <w:rPr>
          <w:rFonts w:ascii="Arial" w:hAnsi="Arial" w:cs="Arial"/>
          <w:i/>
          <w:iCs/>
        </w:rPr>
        <w:t>2</w:t>
      </w:r>
      <w:r>
        <w:rPr>
          <w:rFonts w:ascii="Arial" w:hAnsi="Arial" w:cs="Arial"/>
          <w:i/>
          <w:iCs/>
        </w:rPr>
        <w:t xml:space="preserve"> –</w:t>
      </w:r>
      <w:r w:rsidRPr="0095438E">
        <w:rPr>
          <w:rFonts w:ascii="Arial" w:hAnsi="Arial" w:cs="Arial"/>
        </w:rPr>
        <w:t xml:space="preserve"> ось изгибающего цилиндра; </w:t>
      </w:r>
      <w:r w:rsidRPr="0095438E">
        <w:rPr>
          <w:rFonts w:ascii="Arial" w:hAnsi="Arial" w:cs="Arial"/>
          <w:i/>
          <w:iCs/>
        </w:rPr>
        <w:t>3</w:t>
      </w:r>
      <w:r>
        <w:rPr>
          <w:rFonts w:ascii="Arial" w:hAnsi="Arial" w:cs="Arial"/>
          <w:i/>
          <w:iCs/>
        </w:rPr>
        <w:t xml:space="preserve"> – </w:t>
      </w:r>
      <w:r w:rsidRPr="0095438E">
        <w:rPr>
          <w:rFonts w:ascii="Arial" w:hAnsi="Arial" w:cs="Arial"/>
        </w:rPr>
        <w:t xml:space="preserve">основание; </w:t>
      </w:r>
      <w:r w:rsidRPr="0095438E">
        <w:rPr>
          <w:rFonts w:ascii="Arial" w:hAnsi="Arial" w:cs="Arial"/>
          <w:i/>
          <w:iCs/>
        </w:rPr>
        <w:t>4</w:t>
      </w:r>
      <w:r>
        <w:rPr>
          <w:rFonts w:ascii="Arial" w:hAnsi="Arial" w:cs="Arial"/>
          <w:i/>
          <w:iCs/>
        </w:rPr>
        <w:t xml:space="preserve"> –</w:t>
      </w:r>
      <w:r w:rsidRPr="0095438E">
        <w:rPr>
          <w:rFonts w:ascii="Arial" w:hAnsi="Arial" w:cs="Arial"/>
        </w:rPr>
        <w:t xml:space="preserve"> направляющая для трубы</w:t>
      </w:r>
      <w:r w:rsidRPr="0095438E">
        <w:rPr>
          <w:rFonts w:ascii="Arial" w:hAnsi="Arial" w:cs="Arial"/>
        </w:rPr>
        <w:br/>
      </w:r>
      <w:r w:rsidRPr="0095438E">
        <w:rPr>
          <w:rFonts w:ascii="Arial" w:hAnsi="Arial" w:cs="Arial"/>
        </w:rPr>
        <w:br/>
        <w:t>Рисунок 102</w:t>
      </w:r>
      <w:r>
        <w:rPr>
          <w:rFonts w:ascii="Arial" w:hAnsi="Arial" w:cs="Arial"/>
        </w:rPr>
        <w:t xml:space="preserve"> – </w:t>
      </w:r>
      <w:r w:rsidRPr="0095438E">
        <w:rPr>
          <w:rFonts w:ascii="Arial" w:hAnsi="Arial" w:cs="Arial"/>
        </w:rPr>
        <w:t>Установка для испытаний на изгиб</w:t>
      </w:r>
    </w:p>
    <w:p w14:paraId="4702254C" w14:textId="77777777" w:rsidR="00BD0A68" w:rsidRPr="0095438E" w:rsidRDefault="00BD0A68" w:rsidP="003129EB">
      <w:pPr>
        <w:spacing w:line="360" w:lineRule="auto"/>
        <w:ind w:firstLine="426"/>
        <w:jc w:val="center"/>
        <w:rPr>
          <w:rFonts w:ascii="Arial" w:hAnsi="Arial" w:cs="Arial"/>
        </w:rPr>
      </w:pPr>
    </w:p>
    <w:p w14:paraId="385DBD49" w14:textId="77777777" w:rsidR="00BD0A68" w:rsidRPr="0095438E" w:rsidRDefault="00BD0A68" w:rsidP="003129EB">
      <w:pPr>
        <w:spacing w:line="360" w:lineRule="auto"/>
        <w:ind w:firstLine="709"/>
        <w:jc w:val="both"/>
        <w:rPr>
          <w:rFonts w:ascii="Arial" w:hAnsi="Arial" w:cs="Arial"/>
        </w:rPr>
      </w:pPr>
      <w:r w:rsidRPr="0095438E">
        <w:rPr>
          <w:rFonts w:ascii="Arial" w:hAnsi="Arial" w:cs="Arial"/>
        </w:rPr>
        <w:t>Один из концов образцов закрепляют на испытательной установке посредством соответствующего приспособления. Образец сгибают приблизительно до угла 90°. Для образцов, которые выдержаны в холодильной камере, изгиб выполняют в пределах 10 с после удаления из холодильной камеры.</w:t>
      </w:r>
    </w:p>
    <w:p w14:paraId="7F3369D7" w14:textId="77777777" w:rsidR="00BD0A68" w:rsidRPr="0095438E" w:rsidRDefault="00BD0A68" w:rsidP="003129EB">
      <w:pPr>
        <w:spacing w:line="360" w:lineRule="auto"/>
        <w:ind w:firstLine="709"/>
        <w:jc w:val="both"/>
        <w:rPr>
          <w:rFonts w:ascii="Arial" w:hAnsi="Arial" w:cs="Arial"/>
        </w:rPr>
      </w:pPr>
      <w:r w:rsidRPr="0095438E">
        <w:rPr>
          <w:rFonts w:ascii="Arial" w:hAnsi="Arial" w:cs="Arial"/>
        </w:rPr>
        <w:t>10.4.3 Во время испытаний образцы не должны сплющиваться.</w:t>
      </w:r>
    </w:p>
    <w:p w14:paraId="72705284" w14:textId="77777777" w:rsidR="00BD0A68" w:rsidRPr="0095438E" w:rsidRDefault="00BD0A68" w:rsidP="003129EB">
      <w:pPr>
        <w:spacing w:line="360" w:lineRule="auto"/>
        <w:ind w:firstLine="709"/>
        <w:jc w:val="both"/>
        <w:rPr>
          <w:rFonts w:ascii="Arial" w:hAnsi="Arial" w:cs="Arial"/>
        </w:rPr>
      </w:pPr>
      <w:r w:rsidRPr="0095438E">
        <w:rPr>
          <w:rFonts w:ascii="Arial" w:hAnsi="Arial" w:cs="Arial"/>
        </w:rPr>
        <w:t>Соответствие проверяют путем прохода калибровочного шара, имеющего диаметр, равный 95</w:t>
      </w:r>
      <w:r w:rsidRPr="0095438E">
        <w:rPr>
          <w:rFonts w:ascii="Arial" w:hAnsi="Arial" w:cs="Arial"/>
          <w:noProof/>
          <w:lang w:eastAsia="zh-CN"/>
        </w:rPr>
        <w:drawing>
          <wp:inline distT="0" distB="0" distL="0" distR="0" wp14:anchorId="5E5A3C23" wp14:editId="46C1F9D5">
            <wp:extent cx="171450" cy="209550"/>
            <wp:effectExtent l="0" t="0" r="0" b="0"/>
            <wp:docPr id="17" name="Рисунок 17" descr="data:image;base64,R0lGODdhEQAXAIABAAAAAP///ywAAAAAEQAXAAACI4yPqcvtDwOIBsx2T15but5V1niFCPglpnZa1AvH8kzXNlQA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data:image;base64,R0lGODdhEQAXAIABAAAAAP///ywAAAAAEQAXAAACI4yPqcvtDwOIBsx2T15but5V1niFCPglpnZa1AvH8kzXNlQAAD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450" cy="209550"/>
                    </a:xfrm>
                    <a:prstGeom prst="rect">
                      <a:avLst/>
                    </a:prstGeom>
                    <a:noFill/>
                    <a:ln>
                      <a:noFill/>
                    </a:ln>
                  </pic:spPr>
                </pic:pic>
              </a:graphicData>
            </a:graphic>
          </wp:inline>
        </w:drawing>
      </w:r>
      <w:r>
        <w:rPr>
          <w:rFonts w:ascii="Arial" w:hAnsi="Arial" w:cs="Arial"/>
        </w:rPr>
        <w:t xml:space="preserve"> </w:t>
      </w:r>
      <w:r w:rsidRPr="0095438E">
        <w:rPr>
          <w:rFonts w:ascii="Arial" w:hAnsi="Arial" w:cs="Arial"/>
        </w:rPr>
        <w:t>% от минимального внутреннего диаметра образца, указанного изготовителем, через образец, пока он согнут на испытательной установке.</w:t>
      </w:r>
    </w:p>
    <w:p w14:paraId="5A1A8411" w14:textId="77777777" w:rsidR="00BD0A68" w:rsidRPr="0095438E" w:rsidRDefault="00BD0A68" w:rsidP="003129EB">
      <w:pPr>
        <w:spacing w:line="360" w:lineRule="auto"/>
        <w:ind w:firstLine="709"/>
        <w:jc w:val="both"/>
        <w:rPr>
          <w:rFonts w:ascii="Arial" w:hAnsi="Arial" w:cs="Arial"/>
        </w:rPr>
      </w:pPr>
      <w:r w:rsidRPr="0095438E">
        <w:rPr>
          <w:rFonts w:ascii="Arial" w:hAnsi="Arial" w:cs="Arial"/>
        </w:rPr>
        <w:t>Пункты 10.5, 10.6, 10.7 и 10.8 не применяют.</w:t>
      </w:r>
    </w:p>
    <w:p w14:paraId="46497297" w14:textId="77777777" w:rsidR="00BD0A68" w:rsidRPr="0095438E" w:rsidRDefault="00BD0A68" w:rsidP="003129EB">
      <w:pPr>
        <w:spacing w:line="360" w:lineRule="auto"/>
        <w:ind w:left="-284" w:firstLine="709"/>
        <w:jc w:val="both"/>
        <w:rPr>
          <w:rFonts w:ascii="Arial" w:hAnsi="Arial" w:cs="Arial"/>
          <w:b/>
          <w:sz w:val="22"/>
          <w:szCs w:val="22"/>
        </w:rPr>
      </w:pPr>
    </w:p>
    <w:p w14:paraId="0ABDF2B6" w14:textId="77777777" w:rsidR="00BD0A68" w:rsidRDefault="00BD0A68" w:rsidP="003129EB">
      <w:pPr>
        <w:spacing w:line="360" w:lineRule="auto"/>
        <w:ind w:left="-284" w:firstLine="710"/>
        <w:jc w:val="both"/>
        <w:rPr>
          <w:rFonts w:ascii="Arial" w:hAnsi="Arial" w:cs="Arial"/>
          <w:b/>
        </w:rPr>
      </w:pPr>
    </w:p>
    <w:p w14:paraId="3414DA27" w14:textId="77777777" w:rsidR="00BD0A68" w:rsidRPr="00D8190D" w:rsidRDefault="00BD0A68" w:rsidP="003129EB">
      <w:pPr>
        <w:spacing w:line="360" w:lineRule="auto"/>
        <w:ind w:firstLine="710"/>
        <w:jc w:val="both"/>
        <w:rPr>
          <w:rFonts w:ascii="Arial" w:hAnsi="Arial" w:cs="Arial"/>
          <w:b/>
        </w:rPr>
      </w:pPr>
      <w:r w:rsidRPr="00D8190D">
        <w:rPr>
          <w:rFonts w:ascii="Arial" w:hAnsi="Arial" w:cs="Arial"/>
          <w:b/>
        </w:rPr>
        <w:t xml:space="preserve">11 Электрические характеристики </w:t>
      </w:r>
    </w:p>
    <w:p w14:paraId="1F01E030" w14:textId="77777777" w:rsidR="00BD0A68" w:rsidRPr="00BA15B2" w:rsidRDefault="00BD0A68" w:rsidP="003129EB">
      <w:pPr>
        <w:spacing w:line="360" w:lineRule="auto"/>
        <w:ind w:firstLine="710"/>
        <w:jc w:val="both"/>
        <w:rPr>
          <w:rFonts w:ascii="Arial" w:hAnsi="Arial" w:cs="Arial"/>
        </w:rPr>
      </w:pPr>
      <w:r w:rsidRPr="005C5E51">
        <w:rPr>
          <w:rFonts w:ascii="Arial" w:hAnsi="Arial" w:cs="Arial"/>
        </w:rPr>
        <w:t>Применяют</w:t>
      </w:r>
      <w:r w:rsidRPr="005C5E51">
        <w:t xml:space="preserve"> </w:t>
      </w:r>
      <w:r w:rsidRPr="005C5E51">
        <w:rPr>
          <w:rFonts w:ascii="Arial" w:hAnsi="Arial" w:cs="Arial"/>
        </w:rPr>
        <w:t xml:space="preserve">раздел 11 IEC 61386-1:2017 </w:t>
      </w:r>
      <w:r>
        <w:rPr>
          <w:rFonts w:ascii="Arial" w:hAnsi="Arial" w:cs="Arial"/>
        </w:rPr>
        <w:t>со следующими изменениям</w:t>
      </w:r>
      <w:r w:rsidRPr="0095438E">
        <w:rPr>
          <w:rFonts w:ascii="Arial" w:hAnsi="Arial" w:cs="Arial"/>
        </w:rPr>
        <w:t>.</w:t>
      </w:r>
    </w:p>
    <w:p w14:paraId="260258FF" w14:textId="77777777" w:rsidR="00BD0A68" w:rsidRPr="0095438E" w:rsidRDefault="00BD0A68" w:rsidP="003129EB">
      <w:pPr>
        <w:spacing w:line="360" w:lineRule="auto"/>
        <w:ind w:firstLine="710"/>
        <w:jc w:val="both"/>
        <w:rPr>
          <w:rFonts w:ascii="Arial" w:hAnsi="Arial" w:cs="Arial"/>
          <w:i/>
        </w:rPr>
      </w:pPr>
      <w:r w:rsidRPr="005C5E51">
        <w:rPr>
          <w:rFonts w:ascii="Arial" w:hAnsi="Arial" w:cs="Arial"/>
          <w:i/>
        </w:rPr>
        <w:t>В подраздел 11.3 добавить испытания электрической прочности на 35 кВ по ГОСТ 6433.3.</w:t>
      </w:r>
    </w:p>
    <w:p w14:paraId="431CF405" w14:textId="77777777" w:rsidR="00BD0A68" w:rsidRDefault="00BD0A68" w:rsidP="003129EB">
      <w:pPr>
        <w:spacing w:line="360" w:lineRule="auto"/>
        <w:ind w:left="-284" w:firstLine="710"/>
        <w:jc w:val="both"/>
        <w:rPr>
          <w:rFonts w:ascii="Arial" w:hAnsi="Arial" w:cs="Arial"/>
          <w:b/>
        </w:rPr>
      </w:pPr>
    </w:p>
    <w:p w14:paraId="48CA454C" w14:textId="77777777" w:rsidR="00BD0A68" w:rsidRDefault="00BD0A68" w:rsidP="003129EB">
      <w:pPr>
        <w:spacing w:line="360" w:lineRule="auto"/>
        <w:ind w:firstLine="710"/>
        <w:jc w:val="both"/>
        <w:rPr>
          <w:rFonts w:ascii="Arial" w:hAnsi="Arial" w:cs="Arial"/>
          <w:b/>
        </w:rPr>
      </w:pPr>
      <w:r w:rsidRPr="006B47BC">
        <w:rPr>
          <w:rFonts w:ascii="Arial" w:hAnsi="Arial" w:cs="Arial"/>
          <w:b/>
        </w:rPr>
        <w:t xml:space="preserve">12 Тепловые характеристики </w:t>
      </w:r>
    </w:p>
    <w:p w14:paraId="12D15A84" w14:textId="77777777" w:rsidR="00BD0A68" w:rsidRPr="00BA15B2" w:rsidRDefault="00BD0A68" w:rsidP="003129EB">
      <w:pPr>
        <w:spacing w:line="360" w:lineRule="auto"/>
        <w:ind w:firstLine="710"/>
        <w:jc w:val="both"/>
        <w:rPr>
          <w:rFonts w:ascii="Arial" w:hAnsi="Arial" w:cs="Arial"/>
        </w:rPr>
      </w:pPr>
      <w:r w:rsidRPr="00BA15B2">
        <w:rPr>
          <w:rFonts w:ascii="Arial" w:hAnsi="Arial" w:cs="Arial"/>
        </w:rPr>
        <w:t xml:space="preserve">Применяют </w:t>
      </w:r>
      <w:r w:rsidRPr="004F7D40">
        <w:rPr>
          <w:rFonts w:ascii="Arial" w:hAnsi="Arial" w:cs="Arial"/>
        </w:rPr>
        <w:t>раздел 12</w:t>
      </w:r>
      <w:r>
        <w:rPr>
          <w:rFonts w:ascii="Arial" w:hAnsi="Arial" w:cs="Arial"/>
        </w:rPr>
        <w:t xml:space="preserve"> </w:t>
      </w:r>
      <w:r>
        <w:rPr>
          <w:rFonts w:ascii="Arial" w:hAnsi="Arial" w:cs="Arial"/>
          <w:lang w:val="en-US"/>
        </w:rPr>
        <w:t>IEC</w:t>
      </w:r>
      <w:r w:rsidRPr="00BA15B2">
        <w:rPr>
          <w:rFonts w:ascii="Arial" w:hAnsi="Arial" w:cs="Arial"/>
        </w:rPr>
        <w:t xml:space="preserve"> 61386-1:2017.</w:t>
      </w:r>
    </w:p>
    <w:p w14:paraId="048A2EA2" w14:textId="77777777" w:rsidR="00BD0A68" w:rsidRPr="005F4EC1" w:rsidRDefault="00BD0A68" w:rsidP="003129EB">
      <w:pPr>
        <w:spacing w:line="360" w:lineRule="auto"/>
        <w:ind w:firstLine="710"/>
        <w:jc w:val="both"/>
        <w:rPr>
          <w:rFonts w:ascii="Arial" w:hAnsi="Arial" w:cs="Arial"/>
          <w:b/>
        </w:rPr>
      </w:pPr>
    </w:p>
    <w:p w14:paraId="442BA490" w14:textId="77777777" w:rsidR="00BD0A68" w:rsidRDefault="00BD0A68" w:rsidP="003129EB">
      <w:pPr>
        <w:spacing w:line="360" w:lineRule="auto"/>
        <w:ind w:firstLine="710"/>
        <w:jc w:val="both"/>
        <w:rPr>
          <w:rFonts w:ascii="Arial" w:hAnsi="Arial" w:cs="Arial"/>
          <w:b/>
        </w:rPr>
      </w:pPr>
      <w:r w:rsidRPr="00045075">
        <w:rPr>
          <w:rFonts w:ascii="Arial" w:hAnsi="Arial" w:cs="Arial"/>
          <w:b/>
        </w:rPr>
        <w:t>13 Пожарная опасность</w:t>
      </w:r>
    </w:p>
    <w:p w14:paraId="59550C7E" w14:textId="77777777" w:rsidR="00BD0A68" w:rsidRPr="005C5E51" w:rsidRDefault="00BD0A68" w:rsidP="003129EB">
      <w:pPr>
        <w:spacing w:line="360" w:lineRule="auto"/>
        <w:ind w:firstLine="710"/>
        <w:jc w:val="both"/>
        <w:rPr>
          <w:rFonts w:ascii="Arial" w:hAnsi="Arial" w:cs="Arial"/>
        </w:rPr>
      </w:pPr>
      <w:r w:rsidRPr="005C5E51">
        <w:rPr>
          <w:rFonts w:ascii="Arial" w:hAnsi="Arial" w:cs="Arial"/>
        </w:rPr>
        <w:t>Применяют</w:t>
      </w:r>
      <w:r w:rsidRPr="005C5E51">
        <w:t xml:space="preserve"> </w:t>
      </w:r>
      <w:r w:rsidRPr="005C5E51">
        <w:rPr>
          <w:rFonts w:ascii="Arial" w:hAnsi="Arial" w:cs="Arial"/>
        </w:rPr>
        <w:t>раздел 13 IEC 61386-1:2017.</w:t>
      </w:r>
    </w:p>
    <w:p w14:paraId="2ECD11FF" w14:textId="77777777" w:rsidR="00BD0A68" w:rsidRDefault="00BD0A68" w:rsidP="003129EB">
      <w:pPr>
        <w:spacing w:line="360" w:lineRule="auto"/>
        <w:ind w:firstLine="710"/>
        <w:jc w:val="both"/>
        <w:rPr>
          <w:rFonts w:ascii="Arial" w:hAnsi="Arial" w:cs="Arial"/>
        </w:rPr>
      </w:pPr>
      <w:r w:rsidRPr="005C5E51">
        <w:rPr>
          <w:rFonts w:ascii="Arial" w:hAnsi="Arial" w:cs="Arial"/>
        </w:rPr>
        <w:t>Применяют требования ГОСТ 35043.</w:t>
      </w:r>
    </w:p>
    <w:p w14:paraId="0C381D69" w14:textId="77777777" w:rsidR="00BD0A68" w:rsidRDefault="00BD0A68" w:rsidP="003129EB">
      <w:pPr>
        <w:spacing w:line="360" w:lineRule="auto"/>
        <w:ind w:firstLine="710"/>
        <w:jc w:val="both"/>
        <w:rPr>
          <w:rFonts w:ascii="Arial" w:hAnsi="Arial" w:cs="Arial"/>
        </w:rPr>
      </w:pPr>
    </w:p>
    <w:p w14:paraId="5FCCFA58" w14:textId="77777777" w:rsidR="00BD0A68" w:rsidRPr="00150534" w:rsidRDefault="00BD0A68" w:rsidP="003129EB">
      <w:pPr>
        <w:spacing w:line="360" w:lineRule="auto"/>
        <w:ind w:firstLine="710"/>
        <w:jc w:val="both"/>
        <w:rPr>
          <w:rFonts w:ascii="Arial" w:hAnsi="Arial" w:cs="Arial"/>
          <w:b/>
        </w:rPr>
      </w:pPr>
      <w:r w:rsidRPr="00150534">
        <w:rPr>
          <w:rFonts w:ascii="Arial" w:hAnsi="Arial" w:cs="Arial"/>
          <w:b/>
        </w:rPr>
        <w:t xml:space="preserve">14 Внешние воздействия </w:t>
      </w:r>
    </w:p>
    <w:p w14:paraId="55ACDA75" w14:textId="77777777" w:rsidR="00BD0A68" w:rsidRPr="00DF544D" w:rsidRDefault="00BD0A68" w:rsidP="003129EB">
      <w:pPr>
        <w:shd w:val="clear" w:color="auto" w:fill="FFFFFF"/>
        <w:spacing w:line="360" w:lineRule="auto"/>
        <w:ind w:firstLine="710"/>
        <w:jc w:val="both"/>
        <w:textAlignment w:val="baseline"/>
        <w:rPr>
          <w:rFonts w:ascii="Arial" w:hAnsi="Arial" w:cs="Arial"/>
          <w:color w:val="444444"/>
        </w:rPr>
      </w:pPr>
      <w:r w:rsidRPr="005C5E51">
        <w:rPr>
          <w:rFonts w:ascii="Arial" w:hAnsi="Arial" w:cs="Arial"/>
          <w:color w:val="444444"/>
        </w:rPr>
        <w:t>Применяют раздел 14 IEC 61386-1:2017.</w:t>
      </w:r>
    </w:p>
    <w:p w14:paraId="6345A832" w14:textId="77777777" w:rsidR="00BD0A68" w:rsidRDefault="00BD0A68" w:rsidP="003129EB">
      <w:pPr>
        <w:shd w:val="clear" w:color="auto" w:fill="FFFFFF"/>
        <w:spacing w:line="360" w:lineRule="auto"/>
        <w:ind w:firstLine="710"/>
        <w:jc w:val="both"/>
        <w:textAlignment w:val="baseline"/>
        <w:rPr>
          <w:rFonts w:ascii="Arial" w:hAnsi="Arial" w:cs="Arial"/>
          <w:color w:val="444444"/>
          <w:spacing w:val="20"/>
        </w:rPr>
      </w:pPr>
    </w:p>
    <w:p w14:paraId="02528360" w14:textId="77777777" w:rsidR="00BD0A68" w:rsidRDefault="00BD0A68" w:rsidP="003129EB">
      <w:pPr>
        <w:spacing w:line="360" w:lineRule="auto"/>
        <w:ind w:firstLine="710"/>
        <w:rPr>
          <w:rFonts w:ascii="Arial" w:hAnsi="Arial" w:cs="Arial"/>
          <w:b/>
        </w:rPr>
      </w:pPr>
      <w:r w:rsidRPr="00F41590">
        <w:rPr>
          <w:rFonts w:ascii="Arial" w:hAnsi="Arial" w:cs="Arial"/>
          <w:b/>
        </w:rPr>
        <w:t>15 Электромагнитная совместимость</w:t>
      </w:r>
    </w:p>
    <w:p w14:paraId="32869AFF" w14:textId="77777777" w:rsidR="00BD0A68" w:rsidRPr="00DF544D" w:rsidRDefault="00BD0A68" w:rsidP="003129EB">
      <w:pPr>
        <w:spacing w:line="360" w:lineRule="auto"/>
        <w:ind w:firstLine="710"/>
        <w:rPr>
          <w:rFonts w:ascii="Arial" w:hAnsi="Arial" w:cs="Arial"/>
        </w:rPr>
      </w:pPr>
      <w:r w:rsidRPr="005C5E51">
        <w:rPr>
          <w:rFonts w:ascii="Arial" w:hAnsi="Arial" w:cs="Arial"/>
        </w:rPr>
        <w:t>Применяют</w:t>
      </w:r>
      <w:r w:rsidRPr="005C5E51">
        <w:t xml:space="preserve"> </w:t>
      </w:r>
      <w:r w:rsidRPr="005C5E51">
        <w:rPr>
          <w:rFonts w:ascii="Arial" w:hAnsi="Arial" w:cs="Arial"/>
        </w:rPr>
        <w:t>раздел 15 IEC 61386-1:2017.</w:t>
      </w:r>
    </w:p>
    <w:p w14:paraId="70F4E70D" w14:textId="77777777" w:rsidR="00BD0A68" w:rsidRPr="00576DD6" w:rsidRDefault="00BD0A68" w:rsidP="003129EB">
      <w:pPr>
        <w:spacing w:line="360" w:lineRule="auto"/>
        <w:ind w:firstLine="710"/>
        <w:rPr>
          <w:rFonts w:ascii="Arial" w:hAnsi="Arial" w:cs="Arial"/>
        </w:rPr>
      </w:pPr>
    </w:p>
    <w:p w14:paraId="7E50DA53" w14:textId="77777777" w:rsidR="00BD0A68" w:rsidRDefault="00BD0A68" w:rsidP="003129EB">
      <w:pPr>
        <w:spacing w:line="360" w:lineRule="auto"/>
        <w:ind w:firstLine="710"/>
        <w:rPr>
          <w:rFonts w:ascii="Arial" w:hAnsi="Arial" w:cs="Arial"/>
          <w:b/>
        </w:rPr>
      </w:pPr>
      <w:r w:rsidRPr="007A6786">
        <w:rPr>
          <w:rFonts w:ascii="Arial" w:hAnsi="Arial" w:cs="Arial"/>
          <w:b/>
        </w:rPr>
        <w:t xml:space="preserve">16 Стойкость к </w:t>
      </w:r>
      <w:r w:rsidRPr="00045075">
        <w:rPr>
          <w:rFonts w:ascii="Arial" w:hAnsi="Arial" w:cs="Arial"/>
          <w:b/>
        </w:rPr>
        <w:t>воздействию ультрафиолетового излучения</w:t>
      </w:r>
    </w:p>
    <w:p w14:paraId="7ED4A50C" w14:textId="77777777" w:rsidR="00BD0A68" w:rsidRPr="00DF544D" w:rsidRDefault="00BD0A68" w:rsidP="003129EB">
      <w:pPr>
        <w:spacing w:line="360" w:lineRule="auto"/>
        <w:ind w:firstLine="710"/>
        <w:rPr>
          <w:rFonts w:ascii="Arial" w:hAnsi="Arial" w:cs="Arial"/>
        </w:rPr>
      </w:pPr>
      <w:r w:rsidRPr="005C5E51">
        <w:rPr>
          <w:rFonts w:ascii="Arial" w:hAnsi="Arial" w:cs="Arial"/>
        </w:rPr>
        <w:t>Применяют раздел 16 IEC 61386-1:2017.</w:t>
      </w:r>
    </w:p>
    <w:p w14:paraId="3ECCCA26" w14:textId="77777777" w:rsidR="00BD0A68" w:rsidRPr="005C5E51" w:rsidRDefault="00BD0A68" w:rsidP="003129EB">
      <w:pPr>
        <w:spacing w:line="360" w:lineRule="auto"/>
        <w:ind w:firstLine="710"/>
        <w:rPr>
          <w:rFonts w:ascii="Arial" w:hAnsi="Arial" w:cs="Arial"/>
          <w:b/>
        </w:rPr>
      </w:pPr>
    </w:p>
    <w:p w14:paraId="5173F955" w14:textId="77777777" w:rsidR="00BD0A68" w:rsidRPr="007A6786" w:rsidRDefault="00BD0A68" w:rsidP="003129EB">
      <w:pPr>
        <w:spacing w:line="360" w:lineRule="auto"/>
        <w:ind w:firstLine="710"/>
        <w:rPr>
          <w:rFonts w:ascii="Arial" w:hAnsi="Arial" w:cs="Arial"/>
          <w:b/>
        </w:rPr>
      </w:pPr>
      <w:r w:rsidRPr="007A6786">
        <w:rPr>
          <w:rFonts w:ascii="Arial" w:hAnsi="Arial" w:cs="Arial"/>
          <w:b/>
        </w:rPr>
        <w:t>17 Содержание галогенов</w:t>
      </w:r>
    </w:p>
    <w:p w14:paraId="69311070" w14:textId="77777777" w:rsidR="00BD0A68" w:rsidRDefault="00BD0A68" w:rsidP="003129EB">
      <w:pPr>
        <w:spacing w:line="360" w:lineRule="auto"/>
        <w:ind w:firstLine="710"/>
        <w:rPr>
          <w:rFonts w:ascii="Arial" w:hAnsi="Arial" w:cs="Arial"/>
        </w:rPr>
      </w:pPr>
      <w:r w:rsidRPr="005C5E51">
        <w:rPr>
          <w:rFonts w:ascii="Arial" w:hAnsi="Arial" w:cs="Arial"/>
        </w:rPr>
        <w:t>Применяют раздел 17 IEC 61386-1:2017.</w:t>
      </w:r>
    </w:p>
    <w:p w14:paraId="1A507B5F" w14:textId="77777777" w:rsidR="00BD0A68" w:rsidRDefault="00BD0A68" w:rsidP="003129EB">
      <w:pPr>
        <w:spacing w:line="360" w:lineRule="auto"/>
        <w:ind w:firstLine="710"/>
        <w:rPr>
          <w:rFonts w:ascii="Arial" w:hAnsi="Arial" w:cs="Arial"/>
        </w:rPr>
      </w:pPr>
    </w:p>
    <w:p w14:paraId="1C99A775" w14:textId="77777777" w:rsidR="00BD0A68" w:rsidRDefault="00BD0A68" w:rsidP="003129EB">
      <w:pPr>
        <w:spacing w:line="360" w:lineRule="auto"/>
        <w:ind w:firstLine="710"/>
        <w:rPr>
          <w:rFonts w:ascii="Arial" w:hAnsi="Arial" w:cs="Arial"/>
        </w:rPr>
      </w:pPr>
    </w:p>
    <w:p w14:paraId="4DB9F2F8" w14:textId="77777777" w:rsidR="00BD0A68" w:rsidRDefault="00BD0A68" w:rsidP="003129EB">
      <w:pPr>
        <w:spacing w:line="360" w:lineRule="auto"/>
        <w:ind w:firstLine="710"/>
        <w:rPr>
          <w:rFonts w:ascii="Arial" w:hAnsi="Arial" w:cs="Arial"/>
        </w:rPr>
      </w:pPr>
    </w:p>
    <w:p w14:paraId="71AAE829" w14:textId="77777777" w:rsidR="00BD0A68" w:rsidRDefault="00BD0A68" w:rsidP="003129EB">
      <w:pPr>
        <w:spacing w:line="360" w:lineRule="auto"/>
        <w:ind w:firstLine="710"/>
        <w:rPr>
          <w:rFonts w:ascii="Arial" w:hAnsi="Arial" w:cs="Arial"/>
        </w:rPr>
      </w:pPr>
    </w:p>
    <w:p w14:paraId="44996574" w14:textId="77777777" w:rsidR="00BD0A68" w:rsidRDefault="00BD0A68" w:rsidP="003129EB">
      <w:pPr>
        <w:spacing w:line="360" w:lineRule="auto"/>
        <w:ind w:firstLine="710"/>
        <w:rPr>
          <w:rFonts w:ascii="Arial" w:hAnsi="Arial" w:cs="Arial"/>
        </w:rPr>
      </w:pPr>
    </w:p>
    <w:p w14:paraId="4BD5F705" w14:textId="77777777" w:rsidR="00BD0A68" w:rsidRDefault="00BD0A68" w:rsidP="003129EB">
      <w:pPr>
        <w:spacing w:line="360" w:lineRule="auto"/>
        <w:ind w:firstLine="710"/>
        <w:rPr>
          <w:rFonts w:ascii="Arial" w:hAnsi="Arial" w:cs="Arial"/>
        </w:rPr>
      </w:pPr>
    </w:p>
    <w:p w14:paraId="6A725986" w14:textId="77777777" w:rsidR="00BD0A68" w:rsidRDefault="00BD0A68" w:rsidP="00BD0A68">
      <w:pPr>
        <w:spacing w:line="360" w:lineRule="auto"/>
        <w:rPr>
          <w:rFonts w:ascii="Arial" w:hAnsi="Arial" w:cs="Arial"/>
        </w:rPr>
      </w:pPr>
    </w:p>
    <w:p w14:paraId="3FE15A4C" w14:textId="77777777" w:rsidR="00BD0A68" w:rsidRDefault="00BD0A68" w:rsidP="00BD0A68">
      <w:pPr>
        <w:spacing w:line="360" w:lineRule="auto"/>
        <w:rPr>
          <w:rFonts w:ascii="Arial" w:hAnsi="Arial" w:cs="Arial"/>
        </w:rPr>
      </w:pPr>
    </w:p>
    <w:p w14:paraId="4351EFAC" w14:textId="77777777" w:rsidR="00BD0A68" w:rsidRDefault="00BD0A68" w:rsidP="00BD0A68">
      <w:pPr>
        <w:spacing w:line="360" w:lineRule="auto"/>
        <w:rPr>
          <w:rFonts w:ascii="Arial" w:hAnsi="Arial" w:cs="Arial"/>
        </w:rPr>
      </w:pPr>
    </w:p>
    <w:p w14:paraId="39648010" w14:textId="77777777" w:rsidR="00BD0A68" w:rsidRDefault="00BD0A68" w:rsidP="00BD0A68">
      <w:pPr>
        <w:spacing w:line="360" w:lineRule="auto"/>
        <w:rPr>
          <w:rFonts w:ascii="Arial" w:hAnsi="Arial" w:cs="Arial"/>
        </w:rPr>
      </w:pPr>
    </w:p>
    <w:p w14:paraId="5F91B2D6" w14:textId="77777777" w:rsidR="00BD0A68" w:rsidRPr="00B55B2B" w:rsidRDefault="00BD0A68" w:rsidP="00BD0A68">
      <w:pPr>
        <w:spacing w:line="360" w:lineRule="auto"/>
        <w:jc w:val="center"/>
        <w:rPr>
          <w:rFonts w:ascii="Arial" w:hAnsi="Arial" w:cs="Arial"/>
          <w:b/>
        </w:rPr>
      </w:pPr>
      <w:r w:rsidRPr="00B55B2B">
        <w:rPr>
          <w:rFonts w:ascii="Arial" w:hAnsi="Arial" w:cs="Arial"/>
          <w:b/>
        </w:rPr>
        <w:t>Приложение A</w:t>
      </w:r>
    </w:p>
    <w:p w14:paraId="7386B174" w14:textId="77777777" w:rsidR="00BD0A68" w:rsidRPr="00B55B2B" w:rsidRDefault="00BD0A68" w:rsidP="00BD0A68">
      <w:pPr>
        <w:spacing w:line="360" w:lineRule="auto"/>
        <w:jc w:val="center"/>
        <w:rPr>
          <w:rFonts w:ascii="Arial" w:hAnsi="Arial" w:cs="Arial"/>
          <w:b/>
        </w:rPr>
      </w:pPr>
      <w:r w:rsidRPr="00B55B2B">
        <w:rPr>
          <w:rFonts w:ascii="Arial" w:hAnsi="Arial" w:cs="Arial"/>
          <w:b/>
        </w:rPr>
        <w:t>(обязательное)</w:t>
      </w:r>
    </w:p>
    <w:p w14:paraId="115296B2" w14:textId="77777777" w:rsidR="00BD0A68" w:rsidRPr="00FA1F96" w:rsidRDefault="00BD0A68" w:rsidP="00BD0A68">
      <w:pPr>
        <w:spacing w:line="360" w:lineRule="auto"/>
        <w:jc w:val="center"/>
        <w:rPr>
          <w:rFonts w:ascii="Arial" w:hAnsi="Arial" w:cs="Arial"/>
        </w:rPr>
      </w:pPr>
    </w:p>
    <w:p w14:paraId="286BDF57" w14:textId="77777777" w:rsidR="00BD0A68" w:rsidRPr="005C5E51" w:rsidRDefault="00BD0A68" w:rsidP="00BD0A68">
      <w:pPr>
        <w:spacing w:line="360" w:lineRule="auto"/>
        <w:ind w:left="-284" w:firstLine="568"/>
        <w:jc w:val="center"/>
        <w:rPr>
          <w:rFonts w:ascii="Arial" w:hAnsi="Arial" w:cs="Arial"/>
          <w:b/>
        </w:rPr>
      </w:pPr>
      <w:r w:rsidRPr="005C5E51">
        <w:rPr>
          <w:rFonts w:ascii="Arial" w:hAnsi="Arial" w:cs="Arial"/>
          <w:b/>
        </w:rPr>
        <w:t xml:space="preserve">Классификационные коды для трубных систем </w:t>
      </w:r>
    </w:p>
    <w:p w14:paraId="4D63DAAE" w14:textId="03F2EF60" w:rsidR="00BD0A68" w:rsidRPr="00E74977" w:rsidRDefault="00BD0A68" w:rsidP="00061DC1">
      <w:pPr>
        <w:spacing w:line="360" w:lineRule="auto"/>
        <w:ind w:firstLine="709"/>
        <w:rPr>
          <w:rFonts w:ascii="Arial" w:hAnsi="Arial" w:cs="Arial"/>
          <w:sz w:val="22"/>
          <w:szCs w:val="22"/>
        </w:rPr>
      </w:pPr>
      <w:r w:rsidRPr="005C5E51">
        <w:rPr>
          <w:rFonts w:ascii="Arial" w:hAnsi="Arial" w:cs="Arial"/>
          <w:sz w:val="22"/>
          <w:szCs w:val="22"/>
        </w:rPr>
        <w:t>Данное приложение IEC 61386-1</w:t>
      </w:r>
      <w:r>
        <w:rPr>
          <w:rFonts w:ascii="Arial" w:hAnsi="Arial" w:cs="Arial"/>
          <w:sz w:val="22"/>
          <w:szCs w:val="22"/>
        </w:rPr>
        <w:t>:2017</w:t>
      </w:r>
      <w:r w:rsidRPr="005C5E51">
        <w:rPr>
          <w:rFonts w:ascii="Arial" w:hAnsi="Arial" w:cs="Arial"/>
          <w:sz w:val="22"/>
          <w:szCs w:val="22"/>
        </w:rPr>
        <w:t xml:space="preserve">  </w:t>
      </w:r>
      <w:r w:rsidRPr="005C5E51">
        <w:rPr>
          <w:rFonts w:ascii="Arial" w:hAnsi="Arial" w:cs="Arial"/>
          <w:i/>
          <w:sz w:val="22"/>
          <w:szCs w:val="22"/>
        </w:rPr>
        <w:t>применяют.</w:t>
      </w:r>
    </w:p>
    <w:p w14:paraId="0AC92965" w14:textId="77777777" w:rsidR="00BD0A68" w:rsidRDefault="00BD0A68" w:rsidP="00BD0A68">
      <w:pPr>
        <w:spacing w:line="360" w:lineRule="auto"/>
        <w:rPr>
          <w:rFonts w:ascii="Arial" w:hAnsi="Arial" w:cs="Arial"/>
        </w:rPr>
      </w:pPr>
    </w:p>
    <w:p w14:paraId="6245B58C" w14:textId="77777777" w:rsidR="00BD0A68" w:rsidRDefault="00BD0A68" w:rsidP="00BD0A68">
      <w:pPr>
        <w:spacing w:line="360" w:lineRule="auto"/>
        <w:jc w:val="both"/>
        <w:rPr>
          <w:rFonts w:ascii="Arial" w:hAnsi="Arial" w:cs="Arial"/>
          <w:b/>
          <w:sz w:val="20"/>
          <w:szCs w:val="20"/>
        </w:rPr>
      </w:pPr>
    </w:p>
    <w:p w14:paraId="27529BFF" w14:textId="77777777" w:rsidR="00BD0A68" w:rsidRDefault="00BD0A68" w:rsidP="00BD0A68">
      <w:pPr>
        <w:spacing w:line="360" w:lineRule="auto"/>
        <w:jc w:val="both"/>
        <w:rPr>
          <w:rFonts w:ascii="Arial" w:hAnsi="Arial" w:cs="Arial"/>
          <w:b/>
          <w:sz w:val="20"/>
          <w:szCs w:val="20"/>
        </w:rPr>
      </w:pPr>
    </w:p>
    <w:p w14:paraId="27373AD6" w14:textId="77777777" w:rsidR="00BD0A68" w:rsidRDefault="00BD0A68" w:rsidP="00BD0A68">
      <w:pPr>
        <w:spacing w:line="360" w:lineRule="auto"/>
        <w:jc w:val="both"/>
        <w:rPr>
          <w:rFonts w:ascii="Arial" w:hAnsi="Arial" w:cs="Arial"/>
          <w:b/>
          <w:sz w:val="20"/>
          <w:szCs w:val="20"/>
        </w:rPr>
      </w:pPr>
    </w:p>
    <w:p w14:paraId="0CD8FC3C" w14:textId="77777777" w:rsidR="00BD0A68" w:rsidRDefault="00BD0A68" w:rsidP="00BD0A68">
      <w:pPr>
        <w:spacing w:line="360" w:lineRule="auto"/>
        <w:jc w:val="both"/>
        <w:rPr>
          <w:rFonts w:ascii="Arial" w:hAnsi="Arial" w:cs="Arial"/>
          <w:b/>
          <w:sz w:val="20"/>
          <w:szCs w:val="20"/>
        </w:rPr>
      </w:pPr>
    </w:p>
    <w:p w14:paraId="7B515120" w14:textId="77777777" w:rsidR="00BD0A68" w:rsidRDefault="00BD0A68" w:rsidP="00BD0A68">
      <w:pPr>
        <w:spacing w:line="360" w:lineRule="auto"/>
        <w:jc w:val="both"/>
        <w:rPr>
          <w:rFonts w:ascii="Arial" w:hAnsi="Arial" w:cs="Arial"/>
          <w:b/>
          <w:sz w:val="20"/>
          <w:szCs w:val="20"/>
        </w:rPr>
      </w:pPr>
    </w:p>
    <w:p w14:paraId="79A235D4" w14:textId="77777777" w:rsidR="00BD0A68" w:rsidRDefault="00BD0A68" w:rsidP="00BD0A68">
      <w:pPr>
        <w:spacing w:line="360" w:lineRule="auto"/>
        <w:jc w:val="both"/>
        <w:rPr>
          <w:rFonts w:ascii="Arial" w:hAnsi="Arial" w:cs="Arial"/>
          <w:b/>
          <w:sz w:val="20"/>
          <w:szCs w:val="20"/>
        </w:rPr>
      </w:pPr>
    </w:p>
    <w:p w14:paraId="5EF7F3EF" w14:textId="77777777" w:rsidR="00BD0A68" w:rsidRDefault="00BD0A68" w:rsidP="00BD0A68">
      <w:pPr>
        <w:spacing w:line="360" w:lineRule="auto"/>
        <w:jc w:val="both"/>
        <w:rPr>
          <w:rFonts w:ascii="Arial" w:hAnsi="Arial" w:cs="Arial"/>
          <w:b/>
          <w:sz w:val="20"/>
          <w:szCs w:val="20"/>
        </w:rPr>
      </w:pPr>
    </w:p>
    <w:p w14:paraId="695603A5" w14:textId="77777777" w:rsidR="00BD0A68" w:rsidRDefault="00BD0A68" w:rsidP="00BD0A68">
      <w:pPr>
        <w:spacing w:line="360" w:lineRule="auto"/>
        <w:jc w:val="both"/>
        <w:rPr>
          <w:rFonts w:ascii="Arial" w:hAnsi="Arial" w:cs="Arial"/>
          <w:b/>
          <w:sz w:val="20"/>
          <w:szCs w:val="20"/>
        </w:rPr>
      </w:pPr>
    </w:p>
    <w:p w14:paraId="23D6B965" w14:textId="77777777" w:rsidR="00BD0A68" w:rsidRDefault="00BD0A68" w:rsidP="00BD0A68">
      <w:pPr>
        <w:spacing w:line="360" w:lineRule="auto"/>
        <w:jc w:val="both"/>
        <w:rPr>
          <w:rFonts w:ascii="Arial" w:hAnsi="Arial" w:cs="Arial"/>
          <w:b/>
          <w:sz w:val="20"/>
          <w:szCs w:val="20"/>
        </w:rPr>
      </w:pPr>
    </w:p>
    <w:p w14:paraId="7F93131B" w14:textId="77777777" w:rsidR="00BD0A68" w:rsidRDefault="00BD0A68" w:rsidP="00BD0A68">
      <w:pPr>
        <w:spacing w:line="360" w:lineRule="auto"/>
        <w:jc w:val="both"/>
        <w:rPr>
          <w:rFonts w:ascii="Arial" w:hAnsi="Arial" w:cs="Arial"/>
          <w:b/>
          <w:sz w:val="20"/>
          <w:szCs w:val="20"/>
        </w:rPr>
      </w:pPr>
    </w:p>
    <w:p w14:paraId="4850F496" w14:textId="77777777" w:rsidR="00BD0A68" w:rsidRDefault="00BD0A68" w:rsidP="00BD0A68">
      <w:pPr>
        <w:spacing w:line="360" w:lineRule="auto"/>
        <w:jc w:val="both"/>
        <w:rPr>
          <w:rFonts w:ascii="Arial" w:hAnsi="Arial" w:cs="Arial"/>
          <w:b/>
          <w:sz w:val="20"/>
          <w:szCs w:val="20"/>
        </w:rPr>
      </w:pPr>
    </w:p>
    <w:p w14:paraId="64C3E90B" w14:textId="77777777" w:rsidR="00BD0A68" w:rsidRDefault="00BD0A68" w:rsidP="00BD0A68">
      <w:pPr>
        <w:spacing w:line="360" w:lineRule="auto"/>
        <w:jc w:val="both"/>
        <w:rPr>
          <w:rFonts w:ascii="Arial" w:hAnsi="Arial" w:cs="Arial"/>
          <w:b/>
          <w:sz w:val="20"/>
          <w:szCs w:val="20"/>
        </w:rPr>
      </w:pPr>
    </w:p>
    <w:p w14:paraId="4AD040EF" w14:textId="77777777" w:rsidR="00BD0A68" w:rsidRDefault="00BD0A68" w:rsidP="00BD0A68">
      <w:pPr>
        <w:spacing w:line="360" w:lineRule="auto"/>
        <w:jc w:val="both"/>
        <w:rPr>
          <w:rFonts w:ascii="Arial" w:hAnsi="Arial" w:cs="Arial"/>
          <w:b/>
          <w:sz w:val="20"/>
          <w:szCs w:val="20"/>
        </w:rPr>
      </w:pPr>
    </w:p>
    <w:p w14:paraId="3257E6EB" w14:textId="77777777" w:rsidR="00BD0A68" w:rsidRDefault="00BD0A68" w:rsidP="00BD0A68">
      <w:pPr>
        <w:spacing w:line="360" w:lineRule="auto"/>
        <w:jc w:val="both"/>
        <w:rPr>
          <w:rFonts w:ascii="Arial" w:hAnsi="Arial" w:cs="Arial"/>
          <w:b/>
          <w:sz w:val="20"/>
          <w:szCs w:val="20"/>
        </w:rPr>
      </w:pPr>
    </w:p>
    <w:p w14:paraId="714293E5" w14:textId="77777777" w:rsidR="00BD0A68" w:rsidRDefault="00BD0A68" w:rsidP="00BD0A68">
      <w:pPr>
        <w:spacing w:line="360" w:lineRule="auto"/>
        <w:jc w:val="both"/>
        <w:rPr>
          <w:rFonts w:ascii="Arial" w:hAnsi="Arial" w:cs="Arial"/>
          <w:b/>
          <w:sz w:val="20"/>
          <w:szCs w:val="20"/>
        </w:rPr>
      </w:pPr>
    </w:p>
    <w:p w14:paraId="22309FD2" w14:textId="77777777" w:rsidR="00BD0A68" w:rsidRDefault="00BD0A68" w:rsidP="00BD0A68">
      <w:pPr>
        <w:spacing w:line="360" w:lineRule="auto"/>
        <w:jc w:val="both"/>
        <w:rPr>
          <w:rFonts w:ascii="Arial" w:hAnsi="Arial" w:cs="Arial"/>
          <w:b/>
          <w:sz w:val="20"/>
          <w:szCs w:val="20"/>
        </w:rPr>
      </w:pPr>
    </w:p>
    <w:p w14:paraId="3E6FF6DC" w14:textId="77777777" w:rsidR="00BD0A68" w:rsidRDefault="00BD0A68" w:rsidP="00BD0A68">
      <w:pPr>
        <w:spacing w:line="360" w:lineRule="auto"/>
        <w:jc w:val="both"/>
        <w:rPr>
          <w:rFonts w:ascii="Arial" w:hAnsi="Arial" w:cs="Arial"/>
          <w:b/>
          <w:sz w:val="20"/>
          <w:szCs w:val="20"/>
        </w:rPr>
      </w:pPr>
    </w:p>
    <w:p w14:paraId="685E18E8" w14:textId="77777777" w:rsidR="00BD0A68" w:rsidRDefault="00BD0A68" w:rsidP="00BD0A68">
      <w:pPr>
        <w:spacing w:line="360" w:lineRule="auto"/>
        <w:jc w:val="both"/>
        <w:rPr>
          <w:rFonts w:ascii="Arial" w:hAnsi="Arial" w:cs="Arial"/>
          <w:b/>
          <w:sz w:val="20"/>
          <w:szCs w:val="20"/>
        </w:rPr>
      </w:pPr>
    </w:p>
    <w:p w14:paraId="7CEE64F4" w14:textId="77777777" w:rsidR="00BD0A68" w:rsidRDefault="00BD0A68" w:rsidP="00BD0A68">
      <w:pPr>
        <w:spacing w:line="360" w:lineRule="auto"/>
        <w:jc w:val="both"/>
        <w:rPr>
          <w:rFonts w:ascii="Arial" w:hAnsi="Arial" w:cs="Arial"/>
          <w:b/>
          <w:sz w:val="20"/>
          <w:szCs w:val="20"/>
        </w:rPr>
      </w:pPr>
    </w:p>
    <w:p w14:paraId="60A3DB53" w14:textId="77777777" w:rsidR="00BD0A68" w:rsidRDefault="00BD0A68" w:rsidP="00BD0A68">
      <w:pPr>
        <w:spacing w:line="360" w:lineRule="auto"/>
        <w:jc w:val="both"/>
        <w:rPr>
          <w:rFonts w:ascii="Arial" w:hAnsi="Arial" w:cs="Arial"/>
          <w:b/>
          <w:sz w:val="20"/>
          <w:szCs w:val="20"/>
        </w:rPr>
      </w:pPr>
    </w:p>
    <w:p w14:paraId="0921F492" w14:textId="77777777" w:rsidR="00BD0A68" w:rsidRDefault="00BD0A68" w:rsidP="00BD0A68">
      <w:pPr>
        <w:spacing w:line="360" w:lineRule="auto"/>
        <w:jc w:val="both"/>
        <w:rPr>
          <w:rFonts w:ascii="Arial" w:hAnsi="Arial" w:cs="Arial"/>
          <w:b/>
          <w:sz w:val="20"/>
          <w:szCs w:val="20"/>
        </w:rPr>
      </w:pPr>
    </w:p>
    <w:p w14:paraId="76B02A5A" w14:textId="77777777" w:rsidR="00BD0A68" w:rsidRDefault="00BD0A68" w:rsidP="00BD0A68">
      <w:pPr>
        <w:spacing w:line="360" w:lineRule="auto"/>
        <w:jc w:val="both"/>
        <w:rPr>
          <w:rFonts w:ascii="Arial" w:hAnsi="Arial" w:cs="Arial"/>
          <w:b/>
          <w:sz w:val="20"/>
          <w:szCs w:val="20"/>
        </w:rPr>
      </w:pPr>
    </w:p>
    <w:p w14:paraId="5F55AA11" w14:textId="77777777" w:rsidR="00BD0A68" w:rsidRDefault="00BD0A68" w:rsidP="00BD0A68">
      <w:pPr>
        <w:spacing w:line="360" w:lineRule="auto"/>
        <w:jc w:val="both"/>
        <w:rPr>
          <w:rFonts w:ascii="Arial" w:hAnsi="Arial" w:cs="Arial"/>
          <w:b/>
          <w:sz w:val="20"/>
          <w:szCs w:val="20"/>
        </w:rPr>
      </w:pPr>
    </w:p>
    <w:p w14:paraId="746A3340" w14:textId="77777777" w:rsidR="00BD0A68" w:rsidRDefault="00BD0A68" w:rsidP="00BD0A68">
      <w:pPr>
        <w:spacing w:line="360" w:lineRule="auto"/>
        <w:jc w:val="both"/>
        <w:rPr>
          <w:rFonts w:ascii="Arial" w:hAnsi="Arial" w:cs="Arial"/>
          <w:b/>
          <w:sz w:val="20"/>
          <w:szCs w:val="20"/>
        </w:rPr>
      </w:pPr>
    </w:p>
    <w:p w14:paraId="293D1FBA" w14:textId="77777777" w:rsidR="00BD0A68" w:rsidRDefault="00BD0A68" w:rsidP="00BD0A68">
      <w:pPr>
        <w:spacing w:line="360" w:lineRule="auto"/>
        <w:jc w:val="both"/>
        <w:rPr>
          <w:rFonts w:ascii="Arial" w:hAnsi="Arial" w:cs="Arial"/>
          <w:b/>
          <w:sz w:val="20"/>
          <w:szCs w:val="20"/>
        </w:rPr>
      </w:pPr>
    </w:p>
    <w:p w14:paraId="28F6F79E" w14:textId="77777777" w:rsidR="00BD0A68" w:rsidRDefault="00BD0A68" w:rsidP="00BD0A68">
      <w:pPr>
        <w:spacing w:line="360" w:lineRule="auto"/>
        <w:jc w:val="both"/>
        <w:rPr>
          <w:rFonts w:ascii="Arial" w:hAnsi="Arial" w:cs="Arial"/>
          <w:b/>
          <w:sz w:val="20"/>
          <w:szCs w:val="20"/>
        </w:rPr>
      </w:pPr>
    </w:p>
    <w:p w14:paraId="25862218" w14:textId="77777777" w:rsidR="00BD0A68" w:rsidRDefault="00BD0A68" w:rsidP="00BD0A68">
      <w:pPr>
        <w:spacing w:line="360" w:lineRule="auto"/>
        <w:jc w:val="both"/>
        <w:rPr>
          <w:rFonts w:ascii="Arial" w:hAnsi="Arial" w:cs="Arial"/>
          <w:b/>
          <w:sz w:val="20"/>
          <w:szCs w:val="20"/>
        </w:rPr>
      </w:pPr>
    </w:p>
    <w:p w14:paraId="25D6C751" w14:textId="77777777" w:rsidR="00BD0A68" w:rsidRDefault="00BD0A68" w:rsidP="00BD0A68">
      <w:pPr>
        <w:spacing w:line="360" w:lineRule="auto"/>
        <w:jc w:val="both"/>
        <w:rPr>
          <w:rFonts w:ascii="Arial" w:hAnsi="Arial" w:cs="Arial"/>
          <w:b/>
          <w:sz w:val="20"/>
          <w:szCs w:val="20"/>
        </w:rPr>
      </w:pPr>
    </w:p>
    <w:p w14:paraId="3BA924AD" w14:textId="77777777" w:rsidR="00BD0A68" w:rsidRDefault="00BD0A68" w:rsidP="00BD0A68">
      <w:pPr>
        <w:spacing w:line="360" w:lineRule="auto"/>
        <w:jc w:val="both"/>
        <w:rPr>
          <w:rFonts w:ascii="Arial" w:hAnsi="Arial" w:cs="Arial"/>
          <w:b/>
          <w:sz w:val="20"/>
          <w:szCs w:val="20"/>
        </w:rPr>
      </w:pPr>
    </w:p>
    <w:p w14:paraId="62F0C7CE" w14:textId="77777777" w:rsidR="00BD0A68" w:rsidRDefault="00BD0A68" w:rsidP="00BD0A68">
      <w:pPr>
        <w:spacing w:line="360" w:lineRule="auto"/>
        <w:jc w:val="both"/>
        <w:rPr>
          <w:rFonts w:ascii="Arial" w:hAnsi="Arial" w:cs="Arial"/>
          <w:b/>
          <w:sz w:val="20"/>
          <w:szCs w:val="20"/>
        </w:rPr>
      </w:pPr>
    </w:p>
    <w:p w14:paraId="4A2E0433" w14:textId="77777777" w:rsidR="00BD0A68" w:rsidRDefault="00BD0A68" w:rsidP="00BD0A68">
      <w:pPr>
        <w:spacing w:line="360" w:lineRule="auto"/>
        <w:jc w:val="both"/>
        <w:rPr>
          <w:rFonts w:ascii="Arial" w:hAnsi="Arial" w:cs="Arial"/>
          <w:b/>
          <w:sz w:val="20"/>
          <w:szCs w:val="20"/>
        </w:rPr>
      </w:pPr>
    </w:p>
    <w:p w14:paraId="6263F49D" w14:textId="77777777" w:rsidR="00BD0A68" w:rsidRDefault="00BD0A68" w:rsidP="00BD0A68">
      <w:pPr>
        <w:spacing w:line="360" w:lineRule="auto"/>
        <w:jc w:val="both"/>
        <w:rPr>
          <w:rFonts w:ascii="Arial" w:hAnsi="Arial" w:cs="Arial"/>
          <w:b/>
          <w:sz w:val="20"/>
          <w:szCs w:val="20"/>
        </w:rPr>
      </w:pPr>
    </w:p>
    <w:p w14:paraId="2FAC0DF1" w14:textId="77777777" w:rsidR="00BD0A68" w:rsidRPr="00B55B2B" w:rsidRDefault="00BD0A68" w:rsidP="00BD0A68">
      <w:pPr>
        <w:spacing w:after="225"/>
        <w:jc w:val="center"/>
        <w:outlineLvl w:val="1"/>
        <w:rPr>
          <w:rFonts w:ascii="Arial" w:hAnsi="Arial" w:cs="Arial"/>
          <w:b/>
          <w:bCs/>
        </w:rPr>
      </w:pPr>
      <w:r w:rsidRPr="00B55B2B">
        <w:rPr>
          <w:rFonts w:ascii="Arial" w:hAnsi="Arial" w:cs="Arial"/>
          <w:b/>
          <w:bCs/>
        </w:rPr>
        <w:lastRenderedPageBreak/>
        <w:t>Приложение B</w:t>
      </w:r>
      <w:r w:rsidRPr="00B55B2B">
        <w:rPr>
          <w:rFonts w:ascii="Arial" w:hAnsi="Arial" w:cs="Arial"/>
          <w:b/>
          <w:bCs/>
        </w:rPr>
        <w:br/>
        <w:t>(обязательное)</w:t>
      </w:r>
    </w:p>
    <w:p w14:paraId="769FA765" w14:textId="77777777" w:rsidR="00BD0A68" w:rsidRPr="00B55B2B" w:rsidRDefault="00BD0A68" w:rsidP="00BD0A68">
      <w:pPr>
        <w:spacing w:before="100" w:beforeAutospacing="1" w:after="100" w:afterAutospacing="1"/>
        <w:jc w:val="center"/>
        <w:rPr>
          <w:rFonts w:ascii="Arial" w:hAnsi="Arial" w:cs="Arial"/>
          <w:b/>
        </w:rPr>
      </w:pPr>
      <w:r w:rsidRPr="00B55B2B">
        <w:rPr>
          <w:rFonts w:ascii="Arial" w:hAnsi="Arial" w:cs="Arial"/>
          <w:b/>
        </w:rPr>
        <w:t xml:space="preserve">Измерение толщины </w:t>
      </w:r>
    </w:p>
    <w:p w14:paraId="65E5CD84" w14:textId="77777777" w:rsidR="00BD0A68" w:rsidRPr="005C5E51" w:rsidRDefault="00BD0A68" w:rsidP="00061DC1">
      <w:pPr>
        <w:spacing w:line="360" w:lineRule="auto"/>
        <w:ind w:firstLine="709"/>
        <w:jc w:val="both"/>
        <w:rPr>
          <w:rFonts w:ascii="Arial" w:hAnsi="Arial" w:cs="Arial"/>
          <w:sz w:val="22"/>
          <w:szCs w:val="22"/>
        </w:rPr>
      </w:pPr>
      <w:r>
        <w:rPr>
          <w:rFonts w:ascii="Arial" w:hAnsi="Arial" w:cs="Arial"/>
        </w:rPr>
        <w:t xml:space="preserve"> </w:t>
      </w:r>
      <w:r w:rsidRPr="005C5E51">
        <w:rPr>
          <w:rFonts w:ascii="Arial" w:hAnsi="Arial" w:cs="Arial"/>
          <w:sz w:val="22"/>
          <w:szCs w:val="22"/>
        </w:rPr>
        <w:t xml:space="preserve">Данное приложение IEC 61386-1:2017 </w:t>
      </w:r>
      <w:r w:rsidRPr="005C5E51">
        <w:rPr>
          <w:rFonts w:ascii="Arial" w:hAnsi="Arial" w:cs="Arial"/>
          <w:i/>
          <w:sz w:val="22"/>
          <w:szCs w:val="22"/>
        </w:rPr>
        <w:t>применяют.</w:t>
      </w:r>
    </w:p>
    <w:p w14:paraId="3C0A3CA9" w14:textId="77777777" w:rsidR="00BD0A68" w:rsidRDefault="00BD0A68" w:rsidP="00061DC1">
      <w:pPr>
        <w:spacing w:before="100" w:beforeAutospacing="1" w:after="100" w:afterAutospacing="1"/>
        <w:ind w:firstLine="709"/>
        <w:jc w:val="both"/>
        <w:rPr>
          <w:rFonts w:ascii="Arial" w:hAnsi="Arial" w:cs="Arial"/>
          <w:b/>
          <w:bCs/>
          <w:sz w:val="22"/>
          <w:szCs w:val="22"/>
        </w:rPr>
      </w:pPr>
    </w:p>
    <w:p w14:paraId="6FC5F4F6" w14:textId="77777777" w:rsidR="00BD0A68" w:rsidRDefault="00BD0A68" w:rsidP="00BD0A68">
      <w:pPr>
        <w:tabs>
          <w:tab w:val="left" w:pos="1740"/>
        </w:tabs>
        <w:spacing w:line="360" w:lineRule="auto"/>
        <w:ind w:firstLine="709"/>
        <w:jc w:val="both"/>
        <w:rPr>
          <w:rFonts w:ascii="Arial" w:hAnsi="Arial" w:cs="Arial"/>
        </w:rPr>
      </w:pPr>
    </w:p>
    <w:p w14:paraId="18536BD8" w14:textId="77777777" w:rsidR="00BD0A68" w:rsidRDefault="00BD0A68" w:rsidP="00BD0A68">
      <w:pPr>
        <w:tabs>
          <w:tab w:val="left" w:pos="1740"/>
        </w:tabs>
        <w:spacing w:line="360" w:lineRule="auto"/>
        <w:ind w:firstLine="709"/>
        <w:jc w:val="both"/>
        <w:rPr>
          <w:rFonts w:ascii="Arial" w:hAnsi="Arial" w:cs="Arial"/>
        </w:rPr>
      </w:pPr>
    </w:p>
    <w:p w14:paraId="535CF54A" w14:textId="77777777" w:rsidR="00BD0A68" w:rsidRDefault="00BD0A68" w:rsidP="00BD0A68">
      <w:pPr>
        <w:tabs>
          <w:tab w:val="left" w:pos="1740"/>
        </w:tabs>
        <w:spacing w:line="360" w:lineRule="auto"/>
        <w:ind w:firstLine="709"/>
        <w:jc w:val="both"/>
        <w:rPr>
          <w:rFonts w:ascii="Arial" w:hAnsi="Arial" w:cs="Arial"/>
        </w:rPr>
      </w:pPr>
    </w:p>
    <w:p w14:paraId="303AFE16" w14:textId="77777777" w:rsidR="00BD0A68" w:rsidRDefault="00BD0A68" w:rsidP="00BD0A68">
      <w:pPr>
        <w:tabs>
          <w:tab w:val="left" w:pos="1740"/>
        </w:tabs>
        <w:spacing w:line="360" w:lineRule="auto"/>
        <w:ind w:firstLine="709"/>
        <w:jc w:val="both"/>
        <w:rPr>
          <w:rFonts w:ascii="Arial" w:hAnsi="Arial" w:cs="Arial"/>
        </w:rPr>
      </w:pPr>
    </w:p>
    <w:p w14:paraId="6232628A" w14:textId="77777777" w:rsidR="00BD0A68" w:rsidRDefault="00BD0A68" w:rsidP="00BD0A68">
      <w:pPr>
        <w:tabs>
          <w:tab w:val="left" w:pos="1740"/>
        </w:tabs>
        <w:spacing w:line="360" w:lineRule="auto"/>
        <w:ind w:firstLine="709"/>
        <w:jc w:val="both"/>
        <w:rPr>
          <w:rFonts w:ascii="Arial" w:hAnsi="Arial" w:cs="Arial"/>
        </w:rPr>
      </w:pPr>
    </w:p>
    <w:p w14:paraId="41FB2C16" w14:textId="77777777" w:rsidR="00BD0A68" w:rsidRDefault="00BD0A68" w:rsidP="00BD0A68">
      <w:pPr>
        <w:tabs>
          <w:tab w:val="left" w:pos="1740"/>
        </w:tabs>
        <w:spacing w:line="360" w:lineRule="auto"/>
        <w:ind w:firstLine="709"/>
        <w:jc w:val="both"/>
        <w:rPr>
          <w:rFonts w:ascii="Arial" w:hAnsi="Arial" w:cs="Arial"/>
        </w:rPr>
      </w:pPr>
    </w:p>
    <w:p w14:paraId="5BD72DAB" w14:textId="77777777" w:rsidR="00BD0A68" w:rsidRDefault="00BD0A68" w:rsidP="00BD0A68">
      <w:pPr>
        <w:tabs>
          <w:tab w:val="left" w:pos="1740"/>
        </w:tabs>
        <w:spacing w:line="360" w:lineRule="auto"/>
        <w:ind w:firstLine="709"/>
        <w:jc w:val="both"/>
        <w:rPr>
          <w:rFonts w:ascii="Arial" w:hAnsi="Arial" w:cs="Arial"/>
        </w:rPr>
      </w:pPr>
    </w:p>
    <w:p w14:paraId="68FFE59D" w14:textId="77777777" w:rsidR="00BD0A68" w:rsidRDefault="00BD0A68" w:rsidP="00BD0A68">
      <w:pPr>
        <w:tabs>
          <w:tab w:val="left" w:pos="1740"/>
        </w:tabs>
        <w:spacing w:line="360" w:lineRule="auto"/>
        <w:ind w:firstLine="709"/>
        <w:jc w:val="both"/>
        <w:rPr>
          <w:rFonts w:ascii="Arial" w:hAnsi="Arial" w:cs="Arial"/>
        </w:rPr>
      </w:pPr>
    </w:p>
    <w:p w14:paraId="3C18B8D6" w14:textId="77777777" w:rsidR="00BD0A68" w:rsidRDefault="00BD0A68" w:rsidP="00BD0A68">
      <w:pPr>
        <w:tabs>
          <w:tab w:val="left" w:pos="1740"/>
        </w:tabs>
        <w:spacing w:line="360" w:lineRule="auto"/>
        <w:ind w:firstLine="709"/>
        <w:jc w:val="both"/>
        <w:rPr>
          <w:rFonts w:ascii="Arial" w:hAnsi="Arial" w:cs="Arial"/>
        </w:rPr>
      </w:pPr>
    </w:p>
    <w:p w14:paraId="1B77CCCD" w14:textId="77777777" w:rsidR="00BD0A68" w:rsidRDefault="00BD0A68" w:rsidP="00BD0A68">
      <w:pPr>
        <w:tabs>
          <w:tab w:val="left" w:pos="1740"/>
        </w:tabs>
        <w:spacing w:line="360" w:lineRule="auto"/>
        <w:ind w:firstLine="709"/>
        <w:jc w:val="both"/>
        <w:rPr>
          <w:rFonts w:ascii="Arial" w:hAnsi="Arial" w:cs="Arial"/>
        </w:rPr>
      </w:pPr>
    </w:p>
    <w:p w14:paraId="5DF88CE4" w14:textId="77777777" w:rsidR="00BD0A68" w:rsidRDefault="00BD0A68" w:rsidP="00BD0A68">
      <w:pPr>
        <w:tabs>
          <w:tab w:val="left" w:pos="1740"/>
        </w:tabs>
        <w:spacing w:line="360" w:lineRule="auto"/>
        <w:ind w:firstLine="709"/>
        <w:jc w:val="both"/>
        <w:rPr>
          <w:rFonts w:ascii="Arial" w:hAnsi="Arial" w:cs="Arial"/>
        </w:rPr>
      </w:pPr>
    </w:p>
    <w:p w14:paraId="2341FE6A" w14:textId="77777777" w:rsidR="00BD0A68" w:rsidRDefault="00BD0A68" w:rsidP="00BD0A68">
      <w:pPr>
        <w:tabs>
          <w:tab w:val="left" w:pos="1740"/>
        </w:tabs>
        <w:spacing w:line="360" w:lineRule="auto"/>
        <w:ind w:firstLine="709"/>
        <w:jc w:val="both"/>
        <w:rPr>
          <w:rFonts w:ascii="Arial" w:hAnsi="Arial" w:cs="Arial"/>
        </w:rPr>
      </w:pPr>
    </w:p>
    <w:p w14:paraId="35C9FE74" w14:textId="77777777" w:rsidR="00BD0A68" w:rsidRDefault="00BD0A68" w:rsidP="00BD0A68">
      <w:pPr>
        <w:tabs>
          <w:tab w:val="left" w:pos="1740"/>
        </w:tabs>
        <w:spacing w:line="360" w:lineRule="auto"/>
        <w:ind w:firstLine="709"/>
        <w:jc w:val="both"/>
        <w:rPr>
          <w:rFonts w:ascii="Arial" w:hAnsi="Arial" w:cs="Arial"/>
        </w:rPr>
      </w:pPr>
    </w:p>
    <w:p w14:paraId="213368BB" w14:textId="77777777" w:rsidR="00BD0A68" w:rsidRDefault="00BD0A68" w:rsidP="00BD0A68">
      <w:pPr>
        <w:tabs>
          <w:tab w:val="left" w:pos="1740"/>
        </w:tabs>
        <w:spacing w:line="360" w:lineRule="auto"/>
        <w:ind w:firstLine="709"/>
        <w:jc w:val="both"/>
        <w:rPr>
          <w:rFonts w:ascii="Arial" w:hAnsi="Arial" w:cs="Arial"/>
        </w:rPr>
      </w:pPr>
    </w:p>
    <w:p w14:paraId="4C459770" w14:textId="77777777" w:rsidR="00BD0A68" w:rsidRDefault="00BD0A68" w:rsidP="00BD0A68">
      <w:pPr>
        <w:tabs>
          <w:tab w:val="left" w:pos="1740"/>
        </w:tabs>
        <w:spacing w:line="360" w:lineRule="auto"/>
        <w:ind w:firstLine="709"/>
        <w:jc w:val="both"/>
        <w:rPr>
          <w:rFonts w:ascii="Arial" w:hAnsi="Arial" w:cs="Arial"/>
        </w:rPr>
      </w:pPr>
    </w:p>
    <w:p w14:paraId="24CF84CC" w14:textId="77777777" w:rsidR="00BD0A68" w:rsidRDefault="00BD0A68" w:rsidP="00BD0A68">
      <w:pPr>
        <w:tabs>
          <w:tab w:val="left" w:pos="1740"/>
        </w:tabs>
        <w:spacing w:line="360" w:lineRule="auto"/>
        <w:ind w:firstLine="709"/>
        <w:jc w:val="both"/>
        <w:rPr>
          <w:rFonts w:ascii="Arial" w:hAnsi="Arial" w:cs="Arial"/>
        </w:rPr>
      </w:pPr>
    </w:p>
    <w:p w14:paraId="4826492C" w14:textId="77777777" w:rsidR="00BD0A68" w:rsidRDefault="00BD0A68" w:rsidP="00BD0A68">
      <w:pPr>
        <w:tabs>
          <w:tab w:val="left" w:pos="1740"/>
        </w:tabs>
        <w:spacing w:line="360" w:lineRule="auto"/>
        <w:ind w:firstLine="709"/>
        <w:jc w:val="both"/>
        <w:rPr>
          <w:rFonts w:ascii="Arial" w:hAnsi="Arial" w:cs="Arial"/>
        </w:rPr>
      </w:pPr>
    </w:p>
    <w:p w14:paraId="7FD1E643" w14:textId="77777777" w:rsidR="00BD0A68" w:rsidRDefault="00BD0A68" w:rsidP="00BD0A68">
      <w:pPr>
        <w:tabs>
          <w:tab w:val="left" w:pos="1740"/>
        </w:tabs>
        <w:spacing w:line="360" w:lineRule="auto"/>
        <w:ind w:firstLine="709"/>
        <w:jc w:val="both"/>
        <w:rPr>
          <w:rFonts w:ascii="Arial" w:hAnsi="Arial" w:cs="Arial"/>
        </w:rPr>
      </w:pPr>
    </w:p>
    <w:p w14:paraId="327B8AE8" w14:textId="77777777" w:rsidR="00BD0A68" w:rsidRDefault="00BD0A68" w:rsidP="00BD0A68">
      <w:pPr>
        <w:tabs>
          <w:tab w:val="left" w:pos="1740"/>
        </w:tabs>
        <w:spacing w:line="360" w:lineRule="auto"/>
        <w:ind w:firstLine="709"/>
        <w:jc w:val="both"/>
        <w:rPr>
          <w:rFonts w:ascii="Arial" w:hAnsi="Arial" w:cs="Arial"/>
        </w:rPr>
      </w:pPr>
    </w:p>
    <w:p w14:paraId="488CB5C8" w14:textId="77777777" w:rsidR="00BD0A68" w:rsidRDefault="00BD0A68" w:rsidP="00BD0A68">
      <w:pPr>
        <w:tabs>
          <w:tab w:val="left" w:pos="1740"/>
        </w:tabs>
        <w:spacing w:line="360" w:lineRule="auto"/>
        <w:ind w:firstLine="709"/>
        <w:jc w:val="both"/>
        <w:rPr>
          <w:rFonts w:ascii="Arial" w:hAnsi="Arial" w:cs="Arial"/>
        </w:rPr>
      </w:pPr>
    </w:p>
    <w:p w14:paraId="592688C8" w14:textId="77777777" w:rsidR="00BD0A68" w:rsidRDefault="00BD0A68" w:rsidP="00BD0A68">
      <w:pPr>
        <w:tabs>
          <w:tab w:val="left" w:pos="1740"/>
        </w:tabs>
        <w:spacing w:line="360" w:lineRule="auto"/>
        <w:ind w:firstLine="709"/>
        <w:jc w:val="both"/>
        <w:rPr>
          <w:rFonts w:ascii="Arial" w:hAnsi="Arial" w:cs="Arial"/>
        </w:rPr>
      </w:pPr>
    </w:p>
    <w:p w14:paraId="365A334E" w14:textId="77777777" w:rsidR="00BD0A68" w:rsidRDefault="00BD0A68" w:rsidP="00BD0A68">
      <w:pPr>
        <w:tabs>
          <w:tab w:val="left" w:pos="1740"/>
        </w:tabs>
        <w:spacing w:line="360" w:lineRule="auto"/>
        <w:ind w:firstLine="709"/>
        <w:jc w:val="both"/>
        <w:rPr>
          <w:rFonts w:ascii="Arial" w:hAnsi="Arial" w:cs="Arial"/>
        </w:rPr>
      </w:pPr>
    </w:p>
    <w:p w14:paraId="3D6EF839" w14:textId="77777777" w:rsidR="00BD0A68" w:rsidRDefault="00BD0A68" w:rsidP="00BD0A68">
      <w:pPr>
        <w:tabs>
          <w:tab w:val="left" w:pos="1740"/>
        </w:tabs>
        <w:spacing w:line="360" w:lineRule="auto"/>
        <w:ind w:firstLine="709"/>
        <w:jc w:val="both"/>
        <w:rPr>
          <w:rFonts w:ascii="Arial" w:hAnsi="Arial" w:cs="Arial"/>
        </w:rPr>
      </w:pPr>
    </w:p>
    <w:p w14:paraId="65358815" w14:textId="77777777" w:rsidR="00BD0A68" w:rsidRDefault="00BD0A68" w:rsidP="00BD0A68">
      <w:pPr>
        <w:tabs>
          <w:tab w:val="left" w:pos="1740"/>
        </w:tabs>
        <w:spacing w:line="360" w:lineRule="auto"/>
        <w:ind w:firstLine="709"/>
        <w:jc w:val="both"/>
        <w:rPr>
          <w:rFonts w:ascii="Arial" w:hAnsi="Arial" w:cs="Arial"/>
        </w:rPr>
      </w:pPr>
    </w:p>
    <w:p w14:paraId="51B2849D" w14:textId="77777777" w:rsidR="00BD0A68" w:rsidRDefault="00BD0A68" w:rsidP="00BD0A68">
      <w:pPr>
        <w:tabs>
          <w:tab w:val="left" w:pos="1740"/>
        </w:tabs>
        <w:spacing w:line="360" w:lineRule="auto"/>
        <w:ind w:firstLine="709"/>
        <w:jc w:val="both"/>
        <w:rPr>
          <w:rFonts w:ascii="Arial" w:hAnsi="Arial" w:cs="Arial"/>
        </w:rPr>
      </w:pPr>
    </w:p>
    <w:p w14:paraId="489665F5" w14:textId="77777777" w:rsidR="00BD0A68" w:rsidRDefault="00BD0A68" w:rsidP="00BD0A68">
      <w:pPr>
        <w:tabs>
          <w:tab w:val="left" w:pos="1740"/>
        </w:tabs>
        <w:spacing w:line="360" w:lineRule="auto"/>
        <w:ind w:firstLine="709"/>
        <w:jc w:val="both"/>
        <w:rPr>
          <w:rFonts w:ascii="Arial" w:hAnsi="Arial" w:cs="Arial"/>
        </w:rPr>
      </w:pPr>
    </w:p>
    <w:p w14:paraId="4CD2498F" w14:textId="77777777" w:rsidR="00BD0A68" w:rsidRDefault="00BD0A68" w:rsidP="00BD0A68">
      <w:pPr>
        <w:tabs>
          <w:tab w:val="left" w:pos="1740"/>
        </w:tabs>
        <w:spacing w:line="360" w:lineRule="auto"/>
        <w:ind w:firstLine="709"/>
        <w:jc w:val="both"/>
        <w:rPr>
          <w:rFonts w:ascii="Arial" w:hAnsi="Arial" w:cs="Arial"/>
        </w:rPr>
      </w:pPr>
    </w:p>
    <w:p w14:paraId="3A5CDFD2" w14:textId="77777777" w:rsidR="00BD0A68" w:rsidRDefault="00BD0A68" w:rsidP="00BD0A68">
      <w:pPr>
        <w:tabs>
          <w:tab w:val="left" w:pos="1740"/>
        </w:tabs>
        <w:spacing w:line="360" w:lineRule="auto"/>
        <w:ind w:firstLine="709"/>
        <w:jc w:val="both"/>
        <w:rPr>
          <w:rFonts w:ascii="Arial" w:hAnsi="Arial" w:cs="Arial"/>
        </w:rPr>
      </w:pPr>
    </w:p>
    <w:p w14:paraId="18035235" w14:textId="77777777" w:rsidR="00BD0A68" w:rsidRPr="00CE3DFA" w:rsidRDefault="00BD0A68" w:rsidP="00BD0A68">
      <w:pPr>
        <w:jc w:val="center"/>
        <w:rPr>
          <w:rFonts w:ascii="Arial" w:hAnsi="Arial" w:cs="Arial"/>
          <w:b/>
        </w:rPr>
      </w:pPr>
      <w:r w:rsidRPr="00CE3DFA">
        <w:rPr>
          <w:rFonts w:ascii="Arial" w:hAnsi="Arial" w:cs="Arial"/>
          <w:b/>
        </w:rPr>
        <w:t>Приложение ДА</w:t>
      </w:r>
    </w:p>
    <w:p w14:paraId="527589B4" w14:textId="77777777" w:rsidR="00BD0A68" w:rsidRPr="00D013BE" w:rsidRDefault="00BD0A68" w:rsidP="00BD0A68">
      <w:pPr>
        <w:widowControl w:val="0"/>
        <w:autoSpaceDE w:val="0"/>
        <w:autoSpaceDN w:val="0"/>
        <w:adjustRightInd w:val="0"/>
        <w:jc w:val="center"/>
        <w:rPr>
          <w:rFonts w:ascii="Arial" w:hAnsi="Arial" w:cs="Arial"/>
          <w:b/>
        </w:rPr>
      </w:pPr>
      <w:r w:rsidRPr="00CE3DFA">
        <w:rPr>
          <w:rFonts w:ascii="Arial" w:hAnsi="Arial" w:cs="Arial"/>
          <w:b/>
        </w:rPr>
        <w:t>(справочное)</w:t>
      </w:r>
    </w:p>
    <w:p w14:paraId="02309F0D" w14:textId="77777777" w:rsidR="00BD0A68" w:rsidRPr="00205629" w:rsidRDefault="00BD0A68" w:rsidP="00BD0A68">
      <w:pPr>
        <w:widowControl w:val="0"/>
        <w:autoSpaceDE w:val="0"/>
        <w:autoSpaceDN w:val="0"/>
        <w:adjustRightInd w:val="0"/>
        <w:jc w:val="center"/>
        <w:rPr>
          <w:rFonts w:ascii="Arial" w:hAnsi="Arial" w:cs="Arial"/>
          <w:b/>
        </w:rPr>
      </w:pPr>
    </w:p>
    <w:p w14:paraId="1E527557" w14:textId="77777777" w:rsidR="00BD0A68" w:rsidRPr="00BA4B99" w:rsidRDefault="00BD0A68" w:rsidP="00BD0A68">
      <w:pPr>
        <w:widowControl w:val="0"/>
        <w:autoSpaceDE w:val="0"/>
        <w:autoSpaceDN w:val="0"/>
        <w:adjustRightInd w:val="0"/>
        <w:jc w:val="center"/>
        <w:rPr>
          <w:rFonts w:ascii="Arial" w:hAnsi="Arial" w:cs="Arial"/>
          <w:b/>
          <w:i/>
        </w:rPr>
      </w:pPr>
      <w:r w:rsidRPr="00BA4B99">
        <w:rPr>
          <w:rFonts w:ascii="Arial" w:hAnsi="Arial" w:cs="Arial"/>
          <w:b/>
          <w:i/>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p w14:paraId="5C6C4640" w14:textId="77777777" w:rsidR="00BD0A68" w:rsidRPr="00BA4B99" w:rsidRDefault="00BD0A68" w:rsidP="00BD0A68">
      <w:pPr>
        <w:widowControl w:val="0"/>
        <w:autoSpaceDE w:val="0"/>
        <w:autoSpaceDN w:val="0"/>
        <w:adjustRightInd w:val="0"/>
        <w:jc w:val="center"/>
        <w:rPr>
          <w:rFonts w:ascii="Arial" w:hAnsi="Arial" w:cs="Arial"/>
          <w:b/>
          <w:i/>
          <w:sz w:val="22"/>
          <w:szCs w:val="22"/>
        </w:rPr>
      </w:pPr>
    </w:p>
    <w:p w14:paraId="40CFE635" w14:textId="77777777" w:rsidR="00BD0A68" w:rsidRPr="009F5AFA" w:rsidRDefault="00BD0A68" w:rsidP="00BD0A68">
      <w:pPr>
        <w:spacing w:line="360" w:lineRule="auto"/>
        <w:rPr>
          <w:rFonts w:ascii="Arial" w:eastAsia="MS Mincho" w:hAnsi="Arial" w:cs="Arial"/>
          <w:sz w:val="22"/>
          <w:szCs w:val="22"/>
          <w:lang w:eastAsia="ja-JP"/>
        </w:rPr>
      </w:pPr>
      <w:r w:rsidRPr="00D013BE">
        <w:rPr>
          <w:rFonts w:ascii="Arial" w:eastAsia="MS Mincho" w:hAnsi="Arial" w:cs="Arial"/>
          <w:spacing w:val="20"/>
          <w:sz w:val="22"/>
          <w:szCs w:val="22"/>
          <w:lang w:eastAsia="ja-JP"/>
        </w:rPr>
        <w:t>Таблица</w:t>
      </w:r>
      <w:r w:rsidRPr="009F5AFA">
        <w:rPr>
          <w:rFonts w:ascii="Arial" w:eastAsia="MS Mincho" w:hAnsi="Arial" w:cs="Arial"/>
          <w:sz w:val="22"/>
          <w:szCs w:val="22"/>
          <w:lang w:eastAsia="ja-JP"/>
        </w:rPr>
        <w:t xml:space="preserve"> ДА.1</w:t>
      </w:r>
    </w:p>
    <w:tbl>
      <w:tblPr>
        <w:tblStyle w:val="1d"/>
        <w:tblW w:w="9214" w:type="dxa"/>
        <w:tblInd w:w="-147" w:type="dxa"/>
        <w:tblLayout w:type="fixed"/>
        <w:tblLook w:val="04A0" w:firstRow="1" w:lastRow="0" w:firstColumn="1" w:lastColumn="0" w:noHBand="0" w:noVBand="1"/>
      </w:tblPr>
      <w:tblGrid>
        <w:gridCol w:w="2552"/>
        <w:gridCol w:w="2126"/>
        <w:gridCol w:w="4536"/>
      </w:tblGrid>
      <w:tr w:rsidR="00BD0A68" w:rsidRPr="00BA4B99" w14:paraId="38DBB487" w14:textId="77777777" w:rsidTr="003129EB">
        <w:trPr>
          <w:trHeight w:hRule="exact" w:val="807"/>
        </w:trPr>
        <w:tc>
          <w:tcPr>
            <w:tcW w:w="2552" w:type="dxa"/>
            <w:vAlign w:val="center"/>
          </w:tcPr>
          <w:p w14:paraId="02BF5ABF" w14:textId="77777777" w:rsidR="00BD0A68" w:rsidRPr="00BA4B99" w:rsidRDefault="00BD0A68" w:rsidP="00BD0A68">
            <w:pPr>
              <w:widowControl/>
              <w:spacing w:line="360" w:lineRule="auto"/>
              <w:jc w:val="center"/>
              <w:rPr>
                <w:rFonts w:eastAsia="MS Mincho" w:hAnsi="Arial" w:cs="Arial"/>
                <w:sz w:val="22"/>
                <w:szCs w:val="22"/>
                <w:lang w:eastAsia="ja-JP"/>
              </w:rPr>
            </w:pPr>
            <w:r w:rsidRPr="00BA4B99">
              <w:rPr>
                <w:rFonts w:eastAsia="MS Mincho" w:hAnsi="Arial" w:cs="Arial"/>
                <w:sz w:val="22"/>
                <w:szCs w:val="22"/>
                <w:lang w:eastAsia="ja-JP"/>
              </w:rPr>
              <w:t xml:space="preserve">Обозначение ссылочного межгосударственного стандарта </w:t>
            </w:r>
          </w:p>
        </w:tc>
        <w:tc>
          <w:tcPr>
            <w:tcW w:w="2126" w:type="dxa"/>
            <w:vAlign w:val="center"/>
          </w:tcPr>
          <w:p w14:paraId="0208FC8D" w14:textId="77777777" w:rsidR="00BD0A68" w:rsidRPr="00BA4B99" w:rsidRDefault="00BD0A68" w:rsidP="00BD0A68">
            <w:pPr>
              <w:widowControl/>
              <w:spacing w:line="360" w:lineRule="auto"/>
              <w:jc w:val="center"/>
              <w:rPr>
                <w:rFonts w:eastAsia="MS Mincho" w:hAnsi="Arial" w:cs="Arial"/>
                <w:sz w:val="22"/>
                <w:szCs w:val="22"/>
                <w:lang w:eastAsia="ja-JP"/>
              </w:rPr>
            </w:pPr>
            <w:r w:rsidRPr="00BA4B99">
              <w:rPr>
                <w:rFonts w:eastAsia="MS Mincho" w:hAnsi="Arial" w:cs="Arial"/>
                <w:sz w:val="22"/>
                <w:szCs w:val="22"/>
                <w:lang w:eastAsia="ja-JP"/>
              </w:rPr>
              <w:t>Степень соответствия</w:t>
            </w:r>
          </w:p>
        </w:tc>
        <w:tc>
          <w:tcPr>
            <w:tcW w:w="4536" w:type="dxa"/>
            <w:vAlign w:val="center"/>
          </w:tcPr>
          <w:p w14:paraId="2DCD5251" w14:textId="77777777" w:rsidR="00BD0A68" w:rsidRPr="00BA4B99" w:rsidRDefault="00BD0A68" w:rsidP="00BD0A68">
            <w:pPr>
              <w:widowControl/>
              <w:spacing w:line="360" w:lineRule="auto"/>
              <w:jc w:val="center"/>
              <w:rPr>
                <w:rFonts w:eastAsia="MS Mincho" w:hAnsi="Arial" w:cs="Arial"/>
                <w:sz w:val="22"/>
                <w:szCs w:val="22"/>
                <w:lang w:eastAsia="ja-JP"/>
              </w:rPr>
            </w:pPr>
            <w:r w:rsidRPr="00BA4B99">
              <w:rPr>
                <w:rFonts w:eastAsia="MS Mincho" w:hAnsi="Arial" w:cs="Arial"/>
                <w:sz w:val="22"/>
                <w:szCs w:val="22"/>
                <w:lang w:eastAsia="ja-JP"/>
              </w:rPr>
              <w:t>Обозначение и наименование ссылочного международного стандарта</w:t>
            </w:r>
          </w:p>
        </w:tc>
      </w:tr>
      <w:tr w:rsidR="00BD0A68" w:rsidRPr="00BA4B99" w14:paraId="0153AA78" w14:textId="77777777" w:rsidTr="003129EB">
        <w:trPr>
          <w:trHeight w:hRule="exact" w:val="853"/>
        </w:trPr>
        <w:tc>
          <w:tcPr>
            <w:tcW w:w="2552" w:type="dxa"/>
            <w:vAlign w:val="center"/>
          </w:tcPr>
          <w:p w14:paraId="5FA97FB3" w14:textId="77777777" w:rsidR="00BD0A68" w:rsidRPr="00BA4B99" w:rsidRDefault="00BD0A68" w:rsidP="00BD0A68">
            <w:pPr>
              <w:widowControl/>
              <w:spacing w:line="360" w:lineRule="auto"/>
              <w:rPr>
                <w:rFonts w:eastAsia="MS Mincho" w:hAnsi="Arial" w:cs="Arial"/>
                <w:sz w:val="22"/>
                <w:szCs w:val="22"/>
                <w:lang w:eastAsia="ja-JP"/>
              </w:rPr>
            </w:pPr>
            <w:r w:rsidRPr="005F4EC1">
              <w:rPr>
                <w:rFonts w:eastAsia="MS Mincho" w:hAnsi="Arial" w:cs="Arial"/>
                <w:sz w:val="22"/>
                <w:szCs w:val="22"/>
                <w:lang w:eastAsia="ja-JP"/>
              </w:rPr>
              <w:t xml:space="preserve">ГОСТ 6433.3-71 (СТ СЭВ 3165-81) </w:t>
            </w:r>
          </w:p>
        </w:tc>
        <w:tc>
          <w:tcPr>
            <w:tcW w:w="2126" w:type="dxa"/>
            <w:vAlign w:val="center"/>
          </w:tcPr>
          <w:p w14:paraId="0494DC02" w14:textId="77777777" w:rsidR="00BD0A68" w:rsidRPr="00BA4B99" w:rsidRDefault="00BD0A68" w:rsidP="00BD0A68">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5DC8F45E" w14:textId="77777777" w:rsidR="00BD0A68" w:rsidRPr="00BA4B99" w:rsidRDefault="00BD0A68" w:rsidP="00BD0A68">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BD0A68" w:rsidRPr="00BA4B99" w14:paraId="52707318" w14:textId="77777777" w:rsidTr="003129EB">
        <w:trPr>
          <w:trHeight w:hRule="exact" w:val="1701"/>
        </w:trPr>
        <w:tc>
          <w:tcPr>
            <w:tcW w:w="2552" w:type="dxa"/>
            <w:vAlign w:val="center"/>
          </w:tcPr>
          <w:p w14:paraId="01BF7BCA" w14:textId="77777777" w:rsidR="00BD0A68" w:rsidRPr="00BA4B99" w:rsidRDefault="00BD0A68" w:rsidP="00BD0A68">
            <w:pPr>
              <w:widowControl/>
              <w:spacing w:line="360" w:lineRule="auto"/>
              <w:rPr>
                <w:rFonts w:eastAsia="MS Mincho" w:hAnsi="Arial" w:cs="Arial"/>
                <w:sz w:val="22"/>
                <w:szCs w:val="22"/>
                <w:lang w:eastAsia="ja-JP"/>
              </w:rPr>
            </w:pPr>
            <w:r w:rsidRPr="005F4EC1">
              <w:rPr>
                <w:rFonts w:eastAsia="MS Mincho" w:hAnsi="Arial" w:cs="Arial"/>
                <w:sz w:val="22"/>
                <w:szCs w:val="22"/>
                <w:lang w:eastAsia="ja-JP"/>
              </w:rPr>
              <w:t xml:space="preserve">ГОСТ 30893.1-2002 (ИСО 2768-1-89) </w:t>
            </w:r>
          </w:p>
        </w:tc>
        <w:tc>
          <w:tcPr>
            <w:tcW w:w="2126" w:type="dxa"/>
            <w:vAlign w:val="center"/>
          </w:tcPr>
          <w:p w14:paraId="29FC9EB8" w14:textId="77777777" w:rsidR="00BD0A68" w:rsidRPr="00BA4B99" w:rsidRDefault="00BD0A68" w:rsidP="00BD0A68">
            <w:pPr>
              <w:widowControl/>
              <w:spacing w:line="360" w:lineRule="auto"/>
              <w:jc w:val="center"/>
              <w:rPr>
                <w:rFonts w:eastAsia="MS Mincho" w:hAnsi="Arial" w:cs="Arial"/>
                <w:sz w:val="22"/>
                <w:szCs w:val="22"/>
                <w:lang w:eastAsia="ja-JP"/>
              </w:rPr>
            </w:pPr>
            <w:r w:rsidRPr="00DC3CEB">
              <w:rPr>
                <w:rFonts w:eastAsia="MS Mincho" w:hAnsi="Arial" w:cs="Arial"/>
                <w:sz w:val="22"/>
                <w:szCs w:val="22"/>
                <w:lang w:eastAsia="ja-JP"/>
              </w:rPr>
              <w:t>IDT</w:t>
            </w:r>
          </w:p>
        </w:tc>
        <w:tc>
          <w:tcPr>
            <w:tcW w:w="4536" w:type="dxa"/>
            <w:vAlign w:val="center"/>
          </w:tcPr>
          <w:p w14:paraId="5B61CFDF" w14:textId="77777777" w:rsidR="00BD0A68" w:rsidRPr="00BA4B99" w:rsidRDefault="00BD0A68" w:rsidP="00BD0A68">
            <w:pPr>
              <w:widowControl/>
              <w:spacing w:line="360" w:lineRule="auto"/>
              <w:rPr>
                <w:rFonts w:eastAsia="MS Mincho" w:hAnsi="Arial" w:cs="Arial"/>
                <w:sz w:val="22"/>
                <w:szCs w:val="22"/>
                <w:lang w:eastAsia="ja-JP"/>
              </w:rPr>
            </w:pPr>
            <w:r w:rsidRPr="00DC3CEB">
              <w:rPr>
                <w:rFonts w:eastAsia="MS Mincho" w:hAnsi="Arial" w:cs="Arial"/>
                <w:sz w:val="22"/>
                <w:szCs w:val="22"/>
                <w:lang w:eastAsia="ja-JP"/>
              </w:rPr>
              <w:t xml:space="preserve">ИСО 2768-1-1989* "Общие допуски. Часть 1. Допуски линейных и угловых размеров без индивидуально указанных допусков" </w:t>
            </w:r>
          </w:p>
        </w:tc>
      </w:tr>
      <w:tr w:rsidR="00BD0A68" w:rsidRPr="00BA4B99" w14:paraId="201349CB" w14:textId="77777777" w:rsidTr="003129EB">
        <w:trPr>
          <w:trHeight w:hRule="exact" w:val="565"/>
        </w:trPr>
        <w:tc>
          <w:tcPr>
            <w:tcW w:w="2552" w:type="dxa"/>
            <w:vAlign w:val="center"/>
          </w:tcPr>
          <w:p w14:paraId="3EFC300B" w14:textId="77777777" w:rsidR="00BD0A68" w:rsidRPr="00BA4B99" w:rsidRDefault="00BD0A68" w:rsidP="00BD0A68">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35043–2023 </w:t>
            </w:r>
          </w:p>
        </w:tc>
        <w:tc>
          <w:tcPr>
            <w:tcW w:w="2126" w:type="dxa"/>
            <w:vAlign w:val="center"/>
          </w:tcPr>
          <w:p w14:paraId="6BCBE50B" w14:textId="77777777" w:rsidR="00BD0A68" w:rsidRPr="00BA4B99" w:rsidRDefault="00BD0A68" w:rsidP="00BD0A68">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c>
          <w:tcPr>
            <w:tcW w:w="4536" w:type="dxa"/>
            <w:vAlign w:val="center"/>
          </w:tcPr>
          <w:p w14:paraId="081EC90A" w14:textId="77777777" w:rsidR="00BD0A68" w:rsidRPr="00BA4B99" w:rsidRDefault="00BD0A68" w:rsidP="00BD0A68">
            <w:pPr>
              <w:widowControl/>
              <w:spacing w:line="360" w:lineRule="auto"/>
              <w:jc w:val="center"/>
              <w:rPr>
                <w:rFonts w:eastAsia="MS Mincho" w:hAnsi="Arial" w:cs="Arial"/>
                <w:sz w:val="22"/>
                <w:szCs w:val="22"/>
                <w:lang w:eastAsia="ja-JP"/>
              </w:rPr>
            </w:pPr>
            <w:r>
              <w:rPr>
                <w:rFonts w:eastAsia="MS Mincho" w:hAnsi="Arial" w:cs="Arial"/>
                <w:sz w:val="22"/>
                <w:szCs w:val="22"/>
                <w:lang w:eastAsia="ja-JP"/>
              </w:rPr>
              <w:t>*</w:t>
            </w:r>
          </w:p>
        </w:tc>
      </w:tr>
      <w:tr w:rsidR="00BD0A68" w:rsidRPr="00BA4B99" w14:paraId="595EECA4" w14:textId="77777777" w:rsidTr="003129EB">
        <w:trPr>
          <w:trHeight w:hRule="exact" w:val="1985"/>
        </w:trPr>
        <w:tc>
          <w:tcPr>
            <w:tcW w:w="2552" w:type="dxa"/>
            <w:vAlign w:val="center"/>
          </w:tcPr>
          <w:p w14:paraId="1F02BD53" w14:textId="77777777" w:rsidR="00BD0A68" w:rsidRPr="00BA4B99" w:rsidRDefault="00BD0A68" w:rsidP="00BD0A68">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ГОСТ IEC 60670-1–2016 </w:t>
            </w:r>
          </w:p>
        </w:tc>
        <w:tc>
          <w:tcPr>
            <w:tcW w:w="2126" w:type="dxa"/>
            <w:vAlign w:val="center"/>
          </w:tcPr>
          <w:p w14:paraId="4725E50E" w14:textId="77777777" w:rsidR="00BD0A68" w:rsidRPr="00BA4B99" w:rsidRDefault="00BD0A68" w:rsidP="00BD0A68">
            <w:pPr>
              <w:widowControl/>
              <w:spacing w:line="360" w:lineRule="auto"/>
              <w:jc w:val="center"/>
              <w:rPr>
                <w:rFonts w:eastAsia="MS Mincho" w:hAnsi="Arial" w:cs="Arial"/>
                <w:sz w:val="22"/>
                <w:szCs w:val="22"/>
                <w:lang w:eastAsia="ja-JP"/>
              </w:rPr>
            </w:pPr>
            <w:r w:rsidRPr="00A77BB1">
              <w:rPr>
                <w:rFonts w:eastAsia="MS Mincho" w:hAnsi="Arial" w:cs="Arial"/>
                <w:sz w:val="22"/>
                <w:szCs w:val="22"/>
                <w:lang w:eastAsia="ja-JP"/>
              </w:rPr>
              <w:t>IDT</w:t>
            </w:r>
          </w:p>
        </w:tc>
        <w:tc>
          <w:tcPr>
            <w:tcW w:w="4536" w:type="dxa"/>
          </w:tcPr>
          <w:p w14:paraId="13D12401" w14:textId="77777777" w:rsidR="00BD0A68" w:rsidRPr="00BA4B99" w:rsidRDefault="00BD0A68" w:rsidP="00BD0A68">
            <w:pPr>
              <w:widowControl/>
              <w:spacing w:line="360" w:lineRule="auto"/>
              <w:rPr>
                <w:rFonts w:eastAsia="MS Mincho" w:hAnsi="Arial" w:cs="Arial"/>
                <w:sz w:val="22"/>
                <w:szCs w:val="22"/>
                <w:lang w:eastAsia="ja-JP"/>
              </w:rPr>
            </w:pPr>
            <w:r w:rsidRPr="00A61AD2">
              <w:rPr>
                <w:rFonts w:eastAsia="MS Mincho" w:hAnsi="Arial" w:cs="Arial"/>
                <w:sz w:val="22"/>
                <w:szCs w:val="22"/>
                <w:lang w:eastAsia="ja-JP"/>
              </w:rPr>
              <w:t>IEC 60670-1:2015* "Кожухи и оболочки для принадлежностей бытовых и аналогичных стационарных электрических установок. Часть 1. Общие требования"</w:t>
            </w:r>
          </w:p>
        </w:tc>
      </w:tr>
      <w:tr w:rsidR="00BD0A68" w:rsidRPr="00BA4B99" w14:paraId="2CD88653" w14:textId="77777777" w:rsidTr="003129EB">
        <w:trPr>
          <w:trHeight w:hRule="exact" w:val="1985"/>
        </w:trPr>
        <w:tc>
          <w:tcPr>
            <w:tcW w:w="2552" w:type="dxa"/>
            <w:vAlign w:val="center"/>
          </w:tcPr>
          <w:p w14:paraId="29A924D9" w14:textId="77777777" w:rsidR="00BD0A68" w:rsidRPr="00BA4B99" w:rsidRDefault="00BD0A68" w:rsidP="00BD0A68">
            <w:pPr>
              <w:spacing w:line="360" w:lineRule="auto"/>
              <w:rPr>
                <w:rFonts w:eastAsia="MS Mincho" w:hAnsi="Arial" w:cs="Arial"/>
                <w:sz w:val="22"/>
                <w:szCs w:val="22"/>
                <w:lang w:eastAsia="ja-JP"/>
              </w:rPr>
            </w:pPr>
            <w:r w:rsidRPr="00E378E0">
              <w:rPr>
                <w:rFonts w:eastAsia="MS Mincho" w:hAnsi="Arial" w:cs="Arial"/>
                <w:sz w:val="22"/>
                <w:szCs w:val="22"/>
                <w:lang w:eastAsia="ja-JP"/>
              </w:rPr>
              <w:t xml:space="preserve">ГОСТ ISO 161-1-2019 </w:t>
            </w:r>
          </w:p>
        </w:tc>
        <w:tc>
          <w:tcPr>
            <w:tcW w:w="2126" w:type="dxa"/>
            <w:vAlign w:val="center"/>
          </w:tcPr>
          <w:p w14:paraId="58F7676E" w14:textId="77777777" w:rsidR="00BD0A68" w:rsidRPr="00A77BB1" w:rsidRDefault="00BD0A68" w:rsidP="00BD0A68">
            <w:pPr>
              <w:spacing w:line="360" w:lineRule="auto"/>
              <w:jc w:val="center"/>
              <w:rPr>
                <w:rFonts w:eastAsia="MS Mincho" w:hAnsi="Arial" w:cs="Arial"/>
                <w:sz w:val="22"/>
                <w:szCs w:val="22"/>
                <w:lang w:eastAsia="ja-JP"/>
              </w:rPr>
            </w:pPr>
            <w:r w:rsidRPr="00DC3CEB">
              <w:rPr>
                <w:rFonts w:eastAsia="MS Mincho" w:hAnsi="Arial" w:cs="Arial"/>
                <w:sz w:val="22"/>
                <w:szCs w:val="22"/>
                <w:lang w:eastAsia="ja-JP"/>
              </w:rPr>
              <w:t>IDT</w:t>
            </w:r>
          </w:p>
        </w:tc>
        <w:tc>
          <w:tcPr>
            <w:tcW w:w="4536" w:type="dxa"/>
            <w:vAlign w:val="center"/>
          </w:tcPr>
          <w:p w14:paraId="2647D58F" w14:textId="77777777" w:rsidR="00BD0A68" w:rsidRPr="00A61AD2" w:rsidRDefault="00BD0A68" w:rsidP="00BD0A68">
            <w:pPr>
              <w:spacing w:line="360" w:lineRule="auto"/>
              <w:rPr>
                <w:rFonts w:eastAsia="MS Mincho" w:hAnsi="Arial" w:cs="Arial"/>
                <w:sz w:val="22"/>
                <w:szCs w:val="22"/>
                <w:lang w:eastAsia="ja-JP"/>
              </w:rPr>
            </w:pPr>
            <w:r w:rsidRPr="00DC3CEB">
              <w:rPr>
                <w:rFonts w:eastAsia="MS Mincho" w:hAnsi="Arial" w:cs="Arial"/>
                <w:sz w:val="22"/>
                <w:szCs w:val="22"/>
                <w:lang w:eastAsia="ja-JP"/>
              </w:rPr>
              <w:t>ISO 161-1:2018 "Трубы из термопластов для транспортирования жидких и газообразных сред. Номинальные наружные диаметры и номинальные давления. Часть 1. Метрическая серия"</w:t>
            </w:r>
          </w:p>
        </w:tc>
      </w:tr>
      <w:tr w:rsidR="00BD0A68" w:rsidRPr="00BA4B99" w14:paraId="6970570C" w14:textId="77777777" w:rsidTr="003129EB">
        <w:trPr>
          <w:trHeight w:hRule="exact" w:val="1719"/>
        </w:trPr>
        <w:tc>
          <w:tcPr>
            <w:tcW w:w="9214" w:type="dxa"/>
            <w:gridSpan w:val="3"/>
          </w:tcPr>
          <w:p w14:paraId="09A5DA8C" w14:textId="77777777" w:rsidR="00BD0A68" w:rsidRDefault="00BD0A68" w:rsidP="00BD0A68">
            <w:pPr>
              <w:widowControl/>
              <w:spacing w:line="360" w:lineRule="auto"/>
              <w:rPr>
                <w:rFonts w:eastAsia="MS Mincho" w:hAnsi="Arial" w:cs="Arial"/>
                <w:sz w:val="22"/>
                <w:szCs w:val="22"/>
                <w:lang w:eastAsia="ja-JP"/>
              </w:rPr>
            </w:pPr>
            <w:r w:rsidRPr="00AC4E29">
              <w:rPr>
                <w:rFonts w:eastAsia="MS Mincho" w:hAnsi="Arial" w:cs="Arial"/>
                <w:sz w:val="22"/>
                <w:szCs w:val="22"/>
                <w:lang w:eastAsia="ja-JP"/>
              </w:rPr>
              <w:t>* Соответствующий международн</w:t>
            </w:r>
            <w:r>
              <w:rPr>
                <w:rFonts w:eastAsia="MS Mincho" w:hAnsi="Arial" w:cs="Arial"/>
                <w:sz w:val="22"/>
                <w:szCs w:val="22"/>
                <w:lang w:eastAsia="ja-JP"/>
              </w:rPr>
              <w:t>ый</w:t>
            </w:r>
            <w:r w:rsidRPr="00AC4E29">
              <w:rPr>
                <w:rFonts w:eastAsia="MS Mincho" w:hAnsi="Arial" w:cs="Arial"/>
                <w:sz w:val="22"/>
                <w:szCs w:val="22"/>
                <w:lang w:eastAsia="ja-JP"/>
              </w:rPr>
              <w:t xml:space="preserve"> стандарт отсутствует. </w:t>
            </w:r>
          </w:p>
          <w:p w14:paraId="3ABDEFC5" w14:textId="77777777" w:rsidR="00BD0A68" w:rsidRPr="00BA4B99" w:rsidRDefault="00BD0A68" w:rsidP="00BD0A68">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Примечание— В настоящей таблице использовано следующее условное обозначение сте-пени соответствия стандартов:</w:t>
            </w:r>
          </w:p>
          <w:p w14:paraId="23A43A46" w14:textId="77777777" w:rsidR="00BD0A68" w:rsidRPr="00BA4B99" w:rsidRDefault="00BD0A68" w:rsidP="00BD0A68">
            <w:pPr>
              <w:widowControl/>
              <w:spacing w:line="360" w:lineRule="auto"/>
              <w:rPr>
                <w:rFonts w:eastAsia="MS Mincho" w:hAnsi="Arial" w:cs="Arial"/>
                <w:sz w:val="22"/>
                <w:szCs w:val="22"/>
                <w:lang w:eastAsia="ja-JP"/>
              </w:rPr>
            </w:pPr>
            <w:r w:rsidRPr="00BA4B99">
              <w:rPr>
                <w:rFonts w:eastAsia="MS Mincho" w:hAnsi="Arial" w:cs="Arial"/>
                <w:sz w:val="22"/>
                <w:szCs w:val="22"/>
                <w:lang w:eastAsia="ja-JP"/>
              </w:rPr>
              <w:t xml:space="preserve">- </w:t>
            </w:r>
            <w:r w:rsidRPr="00BA4B99">
              <w:rPr>
                <w:rFonts w:eastAsia="MS Mincho" w:hAnsi="Arial" w:cs="Arial"/>
                <w:sz w:val="22"/>
                <w:szCs w:val="22"/>
                <w:lang w:val="en-US" w:eastAsia="ja-JP"/>
              </w:rPr>
              <w:t>IDT</w:t>
            </w:r>
            <w:r w:rsidRPr="00BA4B99">
              <w:rPr>
                <w:rFonts w:eastAsia="MS Mincho" w:hAnsi="Arial" w:cs="Arial"/>
                <w:sz w:val="22"/>
                <w:szCs w:val="22"/>
                <w:lang w:eastAsia="ja-JP"/>
              </w:rPr>
              <w:t xml:space="preserve"> — идентичные стандарты</w:t>
            </w:r>
            <w:r>
              <w:rPr>
                <w:rFonts w:eastAsia="MS Mincho" w:hAnsi="Arial" w:cs="Arial"/>
                <w:sz w:val="22"/>
                <w:szCs w:val="22"/>
                <w:lang w:eastAsia="ja-JP"/>
              </w:rPr>
              <w:t>.</w:t>
            </w:r>
          </w:p>
          <w:p w14:paraId="6E5C63DF" w14:textId="77777777" w:rsidR="00BD0A68" w:rsidRPr="00BA4B99" w:rsidRDefault="00BD0A68" w:rsidP="00BD0A68">
            <w:pPr>
              <w:widowControl/>
              <w:spacing w:line="360" w:lineRule="auto"/>
              <w:rPr>
                <w:rFonts w:eastAsia="MS Mincho" w:hAnsi="Arial" w:cs="Arial"/>
                <w:sz w:val="22"/>
                <w:szCs w:val="22"/>
                <w:lang w:val="en-US" w:eastAsia="ja-JP"/>
              </w:rPr>
            </w:pPr>
          </w:p>
        </w:tc>
      </w:tr>
    </w:tbl>
    <w:p w14:paraId="15C85D13" w14:textId="77777777" w:rsidR="00BD0A68" w:rsidRDefault="00BD0A68" w:rsidP="00BD0A68">
      <w:pPr>
        <w:tabs>
          <w:tab w:val="left" w:pos="1740"/>
        </w:tabs>
        <w:spacing w:line="360" w:lineRule="auto"/>
        <w:jc w:val="both"/>
        <w:rPr>
          <w:rFonts w:ascii="Arial" w:hAnsi="Arial" w:cs="Arial"/>
        </w:rPr>
      </w:pPr>
    </w:p>
    <w:p w14:paraId="42A76317" w14:textId="77777777" w:rsidR="00BD0A68" w:rsidRDefault="00BD0A68" w:rsidP="00BD0A68">
      <w:pPr>
        <w:tabs>
          <w:tab w:val="left" w:pos="1740"/>
        </w:tabs>
        <w:spacing w:line="360" w:lineRule="auto"/>
        <w:jc w:val="both"/>
        <w:rPr>
          <w:rFonts w:ascii="Arial" w:hAnsi="Arial" w:cs="Arial"/>
        </w:rPr>
      </w:pPr>
    </w:p>
    <w:p w14:paraId="2A91443F" w14:textId="77777777" w:rsidR="00BD0A68" w:rsidRDefault="00BD0A68" w:rsidP="00BD0A68">
      <w:pPr>
        <w:tabs>
          <w:tab w:val="left" w:pos="1740"/>
        </w:tabs>
        <w:spacing w:line="360" w:lineRule="auto"/>
        <w:jc w:val="center"/>
        <w:rPr>
          <w:rFonts w:ascii="Arial" w:hAnsi="Arial" w:cs="Arial"/>
          <w:b/>
          <w:i/>
        </w:rPr>
      </w:pPr>
    </w:p>
    <w:p w14:paraId="21F3E507" w14:textId="77777777" w:rsidR="00BD0A68" w:rsidRDefault="00BD0A68" w:rsidP="00BD0A68">
      <w:pPr>
        <w:tabs>
          <w:tab w:val="left" w:pos="1740"/>
        </w:tabs>
        <w:spacing w:line="360" w:lineRule="auto"/>
        <w:ind w:firstLine="709"/>
        <w:jc w:val="center"/>
        <w:rPr>
          <w:rFonts w:ascii="Arial" w:hAnsi="Arial" w:cs="Arial"/>
          <w:b/>
          <w:i/>
        </w:rPr>
      </w:pPr>
    </w:p>
    <w:p w14:paraId="24A6039A" w14:textId="77777777" w:rsidR="00BD0A68" w:rsidRDefault="00BD0A68" w:rsidP="00BD0A68">
      <w:pPr>
        <w:tabs>
          <w:tab w:val="left" w:pos="1740"/>
        </w:tabs>
        <w:spacing w:line="360" w:lineRule="auto"/>
        <w:ind w:firstLine="709"/>
        <w:jc w:val="center"/>
        <w:rPr>
          <w:rFonts w:ascii="Arial" w:hAnsi="Arial" w:cs="Arial"/>
          <w:b/>
          <w:i/>
        </w:rPr>
      </w:pPr>
    </w:p>
    <w:p w14:paraId="0FE4FE6B" w14:textId="77777777" w:rsidR="00BD0A68" w:rsidRPr="00DC3CEB" w:rsidRDefault="00BD0A68" w:rsidP="00BD0A68">
      <w:pPr>
        <w:tabs>
          <w:tab w:val="left" w:pos="1740"/>
        </w:tabs>
        <w:spacing w:line="360" w:lineRule="auto"/>
        <w:ind w:firstLine="709"/>
        <w:jc w:val="center"/>
        <w:rPr>
          <w:rFonts w:ascii="Arial" w:hAnsi="Arial" w:cs="Arial"/>
          <w:b/>
          <w:i/>
        </w:rPr>
      </w:pPr>
      <w:r w:rsidRPr="00DC3CEB">
        <w:rPr>
          <w:rFonts w:ascii="Arial" w:hAnsi="Arial" w:cs="Arial"/>
          <w:b/>
          <w:i/>
        </w:rPr>
        <w:t>Библиография</w:t>
      </w:r>
    </w:p>
    <w:tbl>
      <w:tblPr>
        <w:tblW w:w="9607" w:type="dxa"/>
        <w:tblLook w:val="04A0" w:firstRow="1" w:lastRow="0" w:firstColumn="1" w:lastColumn="0" w:noHBand="0" w:noVBand="1"/>
      </w:tblPr>
      <w:tblGrid>
        <w:gridCol w:w="2836"/>
        <w:gridCol w:w="6771"/>
      </w:tblGrid>
      <w:tr w:rsidR="00BD0A68" w:rsidRPr="006E3642" w14:paraId="56B7BA4A" w14:textId="77777777" w:rsidTr="00BD0A68">
        <w:trPr>
          <w:trHeight w:val="272"/>
        </w:trPr>
        <w:tc>
          <w:tcPr>
            <w:tcW w:w="2836" w:type="dxa"/>
          </w:tcPr>
          <w:p w14:paraId="5F010FAF" w14:textId="77777777" w:rsidR="00BD0A68" w:rsidRPr="00942B6C" w:rsidRDefault="00BD0A68" w:rsidP="00BD0A68">
            <w:pPr>
              <w:spacing w:line="360" w:lineRule="auto"/>
              <w:jc w:val="both"/>
              <w:rPr>
                <w:rFonts w:ascii="Arial" w:eastAsia="Calibri" w:hAnsi="Arial" w:cs="Arial"/>
                <w:lang w:eastAsia="en-US"/>
              </w:rPr>
            </w:pPr>
          </w:p>
        </w:tc>
        <w:tc>
          <w:tcPr>
            <w:tcW w:w="6771" w:type="dxa"/>
          </w:tcPr>
          <w:p w14:paraId="46C38AFC" w14:textId="77777777" w:rsidR="00BD0A68" w:rsidRPr="00942B6C" w:rsidRDefault="00BD0A68" w:rsidP="00BD0A68">
            <w:pPr>
              <w:spacing w:line="360" w:lineRule="auto"/>
              <w:jc w:val="both"/>
              <w:rPr>
                <w:rFonts w:ascii="Arial" w:eastAsia="Calibri" w:hAnsi="Arial" w:cs="Arial"/>
                <w:lang w:eastAsia="en-US"/>
              </w:rPr>
            </w:pPr>
          </w:p>
        </w:tc>
      </w:tr>
      <w:tr w:rsidR="00BD0A68" w:rsidRPr="007F3A8F" w14:paraId="179D02C0" w14:textId="77777777" w:rsidTr="00BD0A68">
        <w:trPr>
          <w:trHeight w:val="259"/>
        </w:trPr>
        <w:tc>
          <w:tcPr>
            <w:tcW w:w="2836" w:type="dxa"/>
          </w:tcPr>
          <w:p w14:paraId="6172936E" w14:textId="77777777" w:rsidR="00BD0A68" w:rsidRPr="00942B6C" w:rsidRDefault="00BD0A68" w:rsidP="00BD0A68">
            <w:pPr>
              <w:spacing w:line="360" w:lineRule="auto"/>
              <w:jc w:val="both"/>
              <w:rPr>
                <w:rFonts w:ascii="Arial" w:eastAsia="Calibri" w:hAnsi="Arial" w:cs="Arial"/>
                <w:lang w:val="en-US" w:eastAsia="en-US"/>
              </w:rPr>
            </w:pPr>
            <w:r w:rsidRPr="00942B6C">
              <w:rPr>
                <w:rFonts w:ascii="Arial" w:eastAsia="Calibri" w:hAnsi="Arial" w:cs="Arial"/>
                <w:i/>
                <w:lang w:val="en-US" w:eastAsia="en-US"/>
              </w:rPr>
              <w:t xml:space="preserve">[1] </w:t>
            </w:r>
            <w:r w:rsidRPr="00DC3CEB">
              <w:rPr>
                <w:rFonts w:ascii="Arial" w:eastAsia="Calibri" w:hAnsi="Arial" w:cs="Arial"/>
                <w:i/>
                <w:lang w:eastAsia="en-US"/>
              </w:rPr>
              <w:t>IEC 60423(2007)</w:t>
            </w:r>
          </w:p>
        </w:tc>
        <w:tc>
          <w:tcPr>
            <w:tcW w:w="6771" w:type="dxa"/>
          </w:tcPr>
          <w:p w14:paraId="038EC80B" w14:textId="77777777" w:rsidR="00BD0A68" w:rsidRPr="00DC3CEB" w:rsidRDefault="00BD0A68" w:rsidP="00BD0A68">
            <w:pPr>
              <w:spacing w:line="360" w:lineRule="auto"/>
              <w:jc w:val="both"/>
              <w:rPr>
                <w:rFonts w:ascii="Arial" w:eastAsia="Calibri" w:hAnsi="Arial" w:cs="Arial"/>
                <w:i/>
                <w:lang w:val="en-US" w:eastAsia="en-US"/>
              </w:rPr>
            </w:pPr>
            <w:r w:rsidRPr="00DC3CEB">
              <w:rPr>
                <w:rFonts w:ascii="Arial" w:eastAsia="Calibri" w:hAnsi="Arial" w:cs="Arial"/>
                <w:i/>
                <w:lang w:val="en-US" w:eastAsia="en-US"/>
              </w:rPr>
              <w:t>Кабелепроводы электротеxнического назначения. Наружные диаметры кабеле-проводов для электроустановок и резьбы для кабелепроводов и фитингов (Conduit systems for cable management - Outside diameters of conduits for electrical installations and threads for conduits and fittings)</w:t>
            </w:r>
          </w:p>
        </w:tc>
      </w:tr>
      <w:tr w:rsidR="00BD0A68" w:rsidRPr="007F3A8F" w14:paraId="10311E90" w14:textId="77777777" w:rsidTr="00BD0A68">
        <w:trPr>
          <w:trHeight w:val="259"/>
        </w:trPr>
        <w:tc>
          <w:tcPr>
            <w:tcW w:w="2836" w:type="dxa"/>
          </w:tcPr>
          <w:p w14:paraId="7D7F2E6D" w14:textId="77777777" w:rsidR="00BD0A68" w:rsidRPr="00942B6C" w:rsidRDefault="00BD0A68" w:rsidP="00BD0A68">
            <w:pPr>
              <w:spacing w:line="360" w:lineRule="auto"/>
              <w:jc w:val="both"/>
              <w:rPr>
                <w:rFonts w:ascii="Arial" w:eastAsia="Calibri" w:hAnsi="Arial" w:cs="Arial"/>
                <w:lang w:val="en-US" w:eastAsia="en-US"/>
              </w:rPr>
            </w:pPr>
          </w:p>
        </w:tc>
        <w:tc>
          <w:tcPr>
            <w:tcW w:w="6771" w:type="dxa"/>
          </w:tcPr>
          <w:p w14:paraId="13251206" w14:textId="77777777" w:rsidR="00BD0A68" w:rsidRPr="00942B6C" w:rsidRDefault="00BD0A68" w:rsidP="00BD0A68">
            <w:pPr>
              <w:spacing w:line="360" w:lineRule="auto"/>
              <w:jc w:val="both"/>
              <w:rPr>
                <w:rFonts w:ascii="Arial" w:eastAsia="Calibri" w:hAnsi="Arial" w:cs="Arial"/>
                <w:lang w:val="en-US" w:eastAsia="en-US"/>
              </w:rPr>
            </w:pPr>
          </w:p>
        </w:tc>
      </w:tr>
      <w:tr w:rsidR="00BD0A68" w:rsidRPr="007F3A8F" w14:paraId="6E30E017" w14:textId="77777777" w:rsidTr="00BD0A68">
        <w:trPr>
          <w:trHeight w:val="259"/>
        </w:trPr>
        <w:tc>
          <w:tcPr>
            <w:tcW w:w="2836" w:type="dxa"/>
          </w:tcPr>
          <w:p w14:paraId="476E3E7F" w14:textId="77777777" w:rsidR="00BD0A68" w:rsidRPr="00BA5AE8" w:rsidRDefault="00BD0A68" w:rsidP="00BD0A68">
            <w:pPr>
              <w:spacing w:line="360" w:lineRule="auto"/>
              <w:jc w:val="both"/>
              <w:rPr>
                <w:rFonts w:ascii="Arial" w:eastAsia="Calibri" w:hAnsi="Arial" w:cs="Arial"/>
                <w:i/>
                <w:lang w:val="en-US" w:eastAsia="en-US"/>
              </w:rPr>
            </w:pPr>
            <w:r w:rsidRPr="00BA5AE8">
              <w:rPr>
                <w:rFonts w:ascii="Arial" w:eastAsia="Calibri" w:hAnsi="Arial" w:cs="Arial"/>
                <w:i/>
                <w:lang w:val="en-US" w:eastAsia="en-US"/>
              </w:rPr>
              <w:t>[2]</w:t>
            </w:r>
            <w:r w:rsidRPr="00BA5AE8">
              <w:rPr>
                <w:i/>
              </w:rPr>
              <w:t xml:space="preserve"> </w:t>
            </w:r>
            <w:r w:rsidRPr="00BA5AE8">
              <w:rPr>
                <w:rFonts w:ascii="Arial" w:eastAsia="Calibri" w:hAnsi="Arial" w:cs="Arial"/>
                <w:i/>
                <w:lang w:val="en-US" w:eastAsia="en-US"/>
              </w:rPr>
              <w:t>IEC 60670</w:t>
            </w:r>
          </w:p>
        </w:tc>
        <w:tc>
          <w:tcPr>
            <w:tcW w:w="6771" w:type="dxa"/>
          </w:tcPr>
          <w:p w14:paraId="6B607336" w14:textId="77777777" w:rsidR="00BD0A68" w:rsidRPr="00BA5AE8" w:rsidRDefault="00BD0A68" w:rsidP="00BD0A68">
            <w:pPr>
              <w:spacing w:line="360" w:lineRule="auto"/>
              <w:jc w:val="both"/>
              <w:rPr>
                <w:rFonts w:ascii="Arial" w:eastAsia="Calibri" w:hAnsi="Arial" w:cs="Arial"/>
                <w:i/>
                <w:lang w:val="en-US" w:eastAsia="en-US"/>
              </w:rPr>
            </w:pPr>
            <w:r w:rsidRPr="00BA5AE8">
              <w:rPr>
                <w:rFonts w:ascii="Arial" w:eastAsia="Calibri" w:hAnsi="Arial" w:cs="Arial"/>
                <w:i/>
                <w:lang w:eastAsia="en-US"/>
              </w:rPr>
              <w:t xml:space="preserve">Кожухи и оболочки для принадлежностей бытовых и аналогичных стационарных электрических установок. </w:t>
            </w:r>
            <w:r w:rsidRPr="00BA5AE8">
              <w:rPr>
                <w:rFonts w:ascii="Arial" w:eastAsia="Calibri" w:hAnsi="Arial" w:cs="Arial"/>
                <w:i/>
                <w:lang w:val="en-US" w:eastAsia="en-US"/>
              </w:rPr>
              <w:t>(Boxes and enclosures for electrical accessories for household and similar fixed electrical installation</w:t>
            </w:r>
            <w:r>
              <w:rPr>
                <w:rFonts w:ascii="Arial" w:eastAsia="Calibri" w:hAnsi="Arial" w:cs="Arial"/>
                <w:i/>
                <w:lang w:val="en-US" w:eastAsia="en-US"/>
              </w:rPr>
              <w:t>)</w:t>
            </w:r>
            <w:r w:rsidRPr="00BA5AE8">
              <w:rPr>
                <w:rFonts w:ascii="Arial" w:eastAsia="Calibri" w:hAnsi="Arial" w:cs="Arial"/>
                <w:i/>
                <w:lang w:val="en-US" w:eastAsia="en-US"/>
              </w:rPr>
              <w:t xml:space="preserve"> </w:t>
            </w:r>
          </w:p>
        </w:tc>
      </w:tr>
      <w:tr w:rsidR="00BD0A68" w:rsidRPr="007F3A8F" w14:paraId="625FD905" w14:textId="77777777" w:rsidTr="00BD0A68">
        <w:trPr>
          <w:trHeight w:val="259"/>
        </w:trPr>
        <w:tc>
          <w:tcPr>
            <w:tcW w:w="2836" w:type="dxa"/>
          </w:tcPr>
          <w:p w14:paraId="6411CDC3" w14:textId="77777777" w:rsidR="00BD0A68" w:rsidRPr="00BA5AE8" w:rsidRDefault="00BD0A68" w:rsidP="00BD0A68">
            <w:pPr>
              <w:spacing w:line="360" w:lineRule="auto"/>
              <w:jc w:val="both"/>
              <w:rPr>
                <w:rFonts w:ascii="Arial" w:eastAsia="Calibri" w:hAnsi="Arial" w:cs="Arial"/>
                <w:lang w:val="en-US" w:eastAsia="en-US"/>
              </w:rPr>
            </w:pPr>
          </w:p>
        </w:tc>
        <w:tc>
          <w:tcPr>
            <w:tcW w:w="6771" w:type="dxa"/>
          </w:tcPr>
          <w:p w14:paraId="1A0F91FA" w14:textId="77777777" w:rsidR="00BD0A68" w:rsidRPr="00BA5AE8" w:rsidRDefault="00BD0A68" w:rsidP="00BD0A68">
            <w:pPr>
              <w:spacing w:line="360" w:lineRule="auto"/>
              <w:jc w:val="both"/>
              <w:rPr>
                <w:rFonts w:ascii="Arial" w:eastAsia="Calibri" w:hAnsi="Arial" w:cs="Arial"/>
                <w:lang w:val="en-US" w:eastAsia="en-US"/>
              </w:rPr>
            </w:pPr>
          </w:p>
        </w:tc>
      </w:tr>
    </w:tbl>
    <w:p w14:paraId="12156D4F" w14:textId="77777777" w:rsidR="00BD0A68" w:rsidRPr="005C6642" w:rsidRDefault="00BD0A68" w:rsidP="00BD0A68">
      <w:pPr>
        <w:tabs>
          <w:tab w:val="left" w:pos="1740"/>
        </w:tabs>
        <w:spacing w:line="360" w:lineRule="auto"/>
        <w:ind w:firstLine="709"/>
        <w:jc w:val="both"/>
        <w:rPr>
          <w:rFonts w:ascii="Arial" w:hAnsi="Arial" w:cs="Arial"/>
          <w:lang w:val="en-US"/>
        </w:rPr>
      </w:pPr>
    </w:p>
    <w:p w14:paraId="5B0F3708" w14:textId="77777777" w:rsidR="00BD0A68" w:rsidRPr="005C6642" w:rsidRDefault="00BD0A68" w:rsidP="00BD0A68">
      <w:pPr>
        <w:tabs>
          <w:tab w:val="left" w:pos="1740"/>
        </w:tabs>
        <w:spacing w:line="360" w:lineRule="auto"/>
        <w:ind w:firstLine="709"/>
        <w:jc w:val="both"/>
        <w:rPr>
          <w:rFonts w:ascii="Arial" w:hAnsi="Arial" w:cs="Arial"/>
          <w:lang w:val="en-US"/>
        </w:rPr>
      </w:pPr>
    </w:p>
    <w:p w14:paraId="71BF04BF" w14:textId="77777777" w:rsidR="00BD0A68" w:rsidRPr="00C4481A" w:rsidRDefault="00BD0A68" w:rsidP="00BD0A68">
      <w:pPr>
        <w:tabs>
          <w:tab w:val="left" w:pos="1740"/>
        </w:tabs>
        <w:spacing w:line="360" w:lineRule="auto"/>
        <w:ind w:firstLine="709"/>
        <w:jc w:val="both"/>
        <w:rPr>
          <w:rFonts w:ascii="Arial" w:hAnsi="Arial" w:cs="Arial"/>
          <w:lang w:val="en-US"/>
        </w:rPr>
      </w:pPr>
    </w:p>
    <w:p w14:paraId="4826013B" w14:textId="77777777" w:rsidR="00BD0A68" w:rsidRPr="00C4481A" w:rsidRDefault="00BD0A68" w:rsidP="00BD0A68">
      <w:pPr>
        <w:tabs>
          <w:tab w:val="left" w:pos="1740"/>
        </w:tabs>
        <w:spacing w:line="360" w:lineRule="auto"/>
        <w:ind w:firstLine="709"/>
        <w:jc w:val="both"/>
        <w:rPr>
          <w:rFonts w:ascii="Arial" w:hAnsi="Arial" w:cs="Arial"/>
          <w:lang w:val="en-US"/>
        </w:rPr>
      </w:pPr>
    </w:p>
    <w:p w14:paraId="750A195C" w14:textId="77777777" w:rsidR="00BD0A68" w:rsidRPr="00C4481A" w:rsidRDefault="00BD0A68" w:rsidP="00BD0A68">
      <w:pPr>
        <w:tabs>
          <w:tab w:val="left" w:pos="1740"/>
        </w:tabs>
        <w:spacing w:line="360" w:lineRule="auto"/>
        <w:ind w:firstLine="709"/>
        <w:jc w:val="both"/>
        <w:rPr>
          <w:rFonts w:ascii="Arial" w:hAnsi="Arial" w:cs="Arial"/>
          <w:lang w:val="en-US"/>
        </w:rPr>
      </w:pPr>
    </w:p>
    <w:p w14:paraId="1F7BD1F7" w14:textId="77777777" w:rsidR="00BD0A68" w:rsidRPr="00C4481A" w:rsidRDefault="00BD0A68" w:rsidP="00BD0A68">
      <w:pPr>
        <w:tabs>
          <w:tab w:val="left" w:pos="1740"/>
        </w:tabs>
        <w:spacing w:line="360" w:lineRule="auto"/>
        <w:ind w:firstLine="709"/>
        <w:jc w:val="both"/>
        <w:rPr>
          <w:rFonts w:ascii="Arial" w:hAnsi="Arial" w:cs="Arial"/>
          <w:lang w:val="en-US"/>
        </w:rPr>
      </w:pPr>
    </w:p>
    <w:p w14:paraId="6C32A7CD" w14:textId="77777777" w:rsidR="00BD0A68" w:rsidRPr="00C4481A" w:rsidRDefault="00BD0A68" w:rsidP="00BD0A68">
      <w:pPr>
        <w:tabs>
          <w:tab w:val="left" w:pos="1740"/>
        </w:tabs>
        <w:spacing w:line="360" w:lineRule="auto"/>
        <w:ind w:firstLine="709"/>
        <w:jc w:val="both"/>
        <w:rPr>
          <w:rFonts w:ascii="Arial" w:hAnsi="Arial" w:cs="Arial"/>
          <w:lang w:val="en-US"/>
        </w:rPr>
      </w:pPr>
    </w:p>
    <w:p w14:paraId="6E5C50B7" w14:textId="77777777" w:rsidR="00BD0A68" w:rsidRPr="00C4481A" w:rsidRDefault="00BD0A68" w:rsidP="00BD0A68">
      <w:pPr>
        <w:tabs>
          <w:tab w:val="left" w:pos="1740"/>
        </w:tabs>
        <w:spacing w:line="360" w:lineRule="auto"/>
        <w:ind w:firstLine="709"/>
        <w:jc w:val="both"/>
        <w:rPr>
          <w:rFonts w:ascii="Arial" w:hAnsi="Arial" w:cs="Arial"/>
          <w:lang w:val="en-US"/>
        </w:rPr>
      </w:pPr>
    </w:p>
    <w:p w14:paraId="66917663" w14:textId="77777777" w:rsidR="00BD0A68" w:rsidRPr="00C4481A" w:rsidRDefault="00BD0A68" w:rsidP="00BD0A68">
      <w:pPr>
        <w:tabs>
          <w:tab w:val="left" w:pos="1740"/>
        </w:tabs>
        <w:spacing w:line="360" w:lineRule="auto"/>
        <w:ind w:firstLine="709"/>
        <w:jc w:val="both"/>
        <w:rPr>
          <w:rFonts w:ascii="Arial" w:hAnsi="Arial" w:cs="Arial"/>
          <w:lang w:val="en-US"/>
        </w:rPr>
      </w:pPr>
    </w:p>
    <w:p w14:paraId="7577A22E" w14:textId="77777777" w:rsidR="00BD0A68" w:rsidRPr="00C4481A" w:rsidRDefault="00BD0A68" w:rsidP="00BD0A68">
      <w:pPr>
        <w:tabs>
          <w:tab w:val="left" w:pos="1740"/>
        </w:tabs>
        <w:spacing w:line="360" w:lineRule="auto"/>
        <w:ind w:firstLine="709"/>
        <w:jc w:val="both"/>
        <w:rPr>
          <w:rFonts w:ascii="Arial" w:hAnsi="Arial" w:cs="Arial"/>
          <w:lang w:val="en-US"/>
        </w:rPr>
      </w:pPr>
    </w:p>
    <w:p w14:paraId="0995C656" w14:textId="77777777" w:rsidR="00BD0A68" w:rsidRPr="00C4481A" w:rsidRDefault="00BD0A68" w:rsidP="00BD0A68">
      <w:pPr>
        <w:tabs>
          <w:tab w:val="left" w:pos="1740"/>
        </w:tabs>
        <w:spacing w:line="360" w:lineRule="auto"/>
        <w:ind w:firstLine="709"/>
        <w:jc w:val="both"/>
        <w:rPr>
          <w:rFonts w:ascii="Arial" w:hAnsi="Arial" w:cs="Arial"/>
          <w:lang w:val="en-US"/>
        </w:rPr>
      </w:pPr>
    </w:p>
    <w:p w14:paraId="51E67C07" w14:textId="77777777" w:rsidR="00BD0A68" w:rsidRPr="00C4481A" w:rsidRDefault="00BD0A68" w:rsidP="00BD0A68">
      <w:pPr>
        <w:tabs>
          <w:tab w:val="left" w:pos="1740"/>
        </w:tabs>
        <w:spacing w:line="360" w:lineRule="auto"/>
        <w:ind w:firstLine="709"/>
        <w:jc w:val="both"/>
        <w:rPr>
          <w:rFonts w:ascii="Arial" w:hAnsi="Arial" w:cs="Arial"/>
          <w:lang w:val="en-US"/>
        </w:rPr>
      </w:pPr>
    </w:p>
    <w:p w14:paraId="1230E785" w14:textId="77777777" w:rsidR="00BD0A68" w:rsidRDefault="00BD0A68" w:rsidP="00BD0A68">
      <w:pPr>
        <w:tabs>
          <w:tab w:val="left" w:pos="1740"/>
        </w:tabs>
        <w:spacing w:line="360" w:lineRule="auto"/>
        <w:ind w:firstLine="709"/>
        <w:jc w:val="both"/>
        <w:rPr>
          <w:rFonts w:ascii="Arial" w:hAnsi="Arial" w:cs="Arial"/>
          <w:lang w:val="en-US"/>
        </w:rPr>
      </w:pPr>
    </w:p>
    <w:p w14:paraId="792E9E06" w14:textId="77777777" w:rsidR="00BD0A68" w:rsidRDefault="00BD0A68" w:rsidP="00BD0A68">
      <w:pPr>
        <w:tabs>
          <w:tab w:val="left" w:pos="1740"/>
        </w:tabs>
        <w:spacing w:line="360" w:lineRule="auto"/>
        <w:ind w:firstLine="709"/>
        <w:jc w:val="both"/>
        <w:rPr>
          <w:rFonts w:ascii="Arial" w:hAnsi="Arial" w:cs="Arial"/>
          <w:lang w:val="en-US"/>
        </w:rPr>
      </w:pPr>
    </w:p>
    <w:p w14:paraId="0C713BAD" w14:textId="77777777" w:rsidR="00BD0A68" w:rsidRDefault="00BD0A68" w:rsidP="00BD0A68">
      <w:pPr>
        <w:tabs>
          <w:tab w:val="left" w:pos="1740"/>
        </w:tabs>
        <w:spacing w:line="360" w:lineRule="auto"/>
        <w:ind w:firstLine="709"/>
        <w:jc w:val="both"/>
        <w:rPr>
          <w:rFonts w:ascii="Arial" w:hAnsi="Arial" w:cs="Arial"/>
          <w:lang w:val="en-US"/>
        </w:rPr>
      </w:pPr>
    </w:p>
    <w:p w14:paraId="6F0B1A1C" w14:textId="77777777" w:rsidR="00BD0A68" w:rsidRDefault="00BD0A68" w:rsidP="00BD0A68">
      <w:pPr>
        <w:tabs>
          <w:tab w:val="left" w:pos="1740"/>
        </w:tabs>
        <w:spacing w:line="360" w:lineRule="auto"/>
        <w:ind w:firstLine="709"/>
        <w:jc w:val="both"/>
        <w:rPr>
          <w:rFonts w:ascii="Arial" w:hAnsi="Arial" w:cs="Arial"/>
          <w:lang w:val="en-US"/>
        </w:rPr>
      </w:pPr>
    </w:p>
    <w:p w14:paraId="17F5A234" w14:textId="77777777" w:rsidR="00BD0A68" w:rsidRDefault="00BD0A68" w:rsidP="00BD0A68">
      <w:pPr>
        <w:tabs>
          <w:tab w:val="left" w:pos="1740"/>
        </w:tabs>
        <w:spacing w:line="360" w:lineRule="auto"/>
        <w:ind w:firstLine="709"/>
        <w:jc w:val="both"/>
        <w:rPr>
          <w:rFonts w:ascii="Arial" w:hAnsi="Arial" w:cs="Arial"/>
          <w:lang w:val="en-US"/>
        </w:rPr>
      </w:pPr>
    </w:p>
    <w:p w14:paraId="455C6C72" w14:textId="77777777" w:rsidR="00BD0A68" w:rsidRPr="00C4481A" w:rsidRDefault="00BD0A68" w:rsidP="00BD0A68">
      <w:pPr>
        <w:tabs>
          <w:tab w:val="left" w:pos="1740"/>
        </w:tabs>
        <w:spacing w:line="360" w:lineRule="auto"/>
        <w:ind w:firstLine="709"/>
        <w:jc w:val="both"/>
        <w:rPr>
          <w:rFonts w:ascii="Arial" w:hAnsi="Arial" w:cs="Arial"/>
          <w:lang w:val="en-US"/>
        </w:rPr>
      </w:pPr>
    </w:p>
    <w:p w14:paraId="07625BC8" w14:textId="77777777" w:rsidR="00BD0A68" w:rsidRPr="00E53095" w:rsidRDefault="00BD0A68" w:rsidP="00BD0A68">
      <w:pPr>
        <w:spacing w:line="360" w:lineRule="auto"/>
        <w:ind w:firstLine="709"/>
        <w:jc w:val="both"/>
        <w:rPr>
          <w:rFonts w:ascii="Arial" w:eastAsia="MS Mincho" w:hAnsi="Arial" w:cs="Arial"/>
          <w:b/>
          <w:lang w:eastAsia="ja-JP"/>
        </w:rPr>
      </w:pPr>
      <w:r w:rsidRPr="00E53095">
        <w:rPr>
          <w:rFonts w:ascii="Arial" w:eastAsia="MS Mincho" w:hAnsi="Arial" w:cs="Arial"/>
          <w:b/>
          <w:lang w:eastAsia="ja-JP"/>
        </w:rPr>
        <w:lastRenderedPageBreak/>
        <w:t>_________________________________________________________</w:t>
      </w:r>
    </w:p>
    <w:p w14:paraId="6367BC54" w14:textId="77777777" w:rsidR="00BD0A68" w:rsidRPr="00E74977" w:rsidRDefault="00BD0A68" w:rsidP="00BD0A68">
      <w:pPr>
        <w:spacing w:line="360" w:lineRule="auto"/>
        <w:ind w:left="-284" w:firstLine="568"/>
        <w:jc w:val="both"/>
        <w:rPr>
          <w:rFonts w:ascii="Arial" w:eastAsia="MS Mincho" w:hAnsi="Arial" w:cs="Arial"/>
          <w:lang w:eastAsia="ja-JP"/>
        </w:rPr>
      </w:pPr>
      <w:r w:rsidRPr="00E74977">
        <w:rPr>
          <w:rFonts w:ascii="Arial" w:eastAsia="MS Mincho" w:hAnsi="Arial" w:cs="Arial"/>
          <w:lang w:eastAsia="ja-JP"/>
        </w:rPr>
        <w:t xml:space="preserve">УДК 696.6:006.354 </w:t>
      </w:r>
      <w:r>
        <w:rPr>
          <w:rFonts w:ascii="Arial" w:eastAsia="MS Mincho" w:hAnsi="Arial" w:cs="Arial"/>
          <w:lang w:eastAsia="ja-JP"/>
        </w:rPr>
        <w:t xml:space="preserve">         </w:t>
      </w:r>
      <w:r w:rsidRPr="00E74977">
        <w:rPr>
          <w:rFonts w:ascii="Arial" w:eastAsia="MS Mincho" w:hAnsi="Arial" w:cs="Arial"/>
          <w:lang w:eastAsia="ja-JP"/>
        </w:rPr>
        <w:t>ОКС 29.120.10</w:t>
      </w:r>
      <w:r>
        <w:rPr>
          <w:rFonts w:ascii="Arial" w:eastAsia="MS Mincho" w:hAnsi="Arial" w:cs="Arial"/>
          <w:lang w:eastAsia="ja-JP"/>
        </w:rPr>
        <w:t xml:space="preserve">        </w:t>
      </w:r>
      <w:r w:rsidRPr="00E74977">
        <w:rPr>
          <w:rFonts w:ascii="Arial" w:eastAsia="MS Mincho" w:hAnsi="Arial" w:cs="Arial"/>
          <w:lang w:eastAsia="ja-JP"/>
        </w:rPr>
        <w:t xml:space="preserve">Е17 </w:t>
      </w:r>
      <w:r>
        <w:rPr>
          <w:rFonts w:ascii="Arial" w:eastAsia="MS Mincho" w:hAnsi="Arial" w:cs="Arial"/>
          <w:lang w:eastAsia="ja-JP"/>
        </w:rPr>
        <w:t xml:space="preserve">            </w:t>
      </w:r>
      <w:r w:rsidRPr="00E74977">
        <w:rPr>
          <w:rFonts w:ascii="Arial" w:eastAsia="MS Mincho" w:hAnsi="Arial" w:cs="Arial"/>
          <w:lang w:eastAsia="ja-JP"/>
        </w:rPr>
        <w:t>ОКСТУ 3402</w:t>
      </w:r>
    </w:p>
    <w:p w14:paraId="1DB0D6F5" w14:textId="77777777" w:rsidR="00BD0A68" w:rsidRPr="00E53095" w:rsidRDefault="00BD0A68" w:rsidP="00BD0A68">
      <w:pPr>
        <w:spacing w:line="360" w:lineRule="auto"/>
        <w:ind w:firstLine="709"/>
        <w:jc w:val="both"/>
        <w:rPr>
          <w:rFonts w:ascii="Arial" w:eastAsia="MS Mincho" w:hAnsi="Arial" w:cs="Arial"/>
          <w:lang w:eastAsia="ja-JP"/>
        </w:rPr>
      </w:pPr>
      <w:r w:rsidRPr="00E74977">
        <w:rPr>
          <w:rFonts w:ascii="Arial" w:eastAsia="MS Mincho" w:hAnsi="Arial" w:cs="Arial"/>
          <w:lang w:eastAsia="ja-JP"/>
        </w:rPr>
        <w:t>Ключевые слова: трубные системы, прокладка в земле, гибкие трубы, испытания, воздействие окружающей среды</w:t>
      </w:r>
    </w:p>
    <w:p w14:paraId="243332D2" w14:textId="77777777" w:rsidR="00BD0A68" w:rsidRPr="00E53095" w:rsidRDefault="00BD0A68" w:rsidP="00BD0A68">
      <w:pPr>
        <w:spacing w:line="360" w:lineRule="auto"/>
        <w:ind w:firstLine="709"/>
        <w:jc w:val="both"/>
        <w:rPr>
          <w:rFonts w:ascii="Arial" w:eastAsia="MS Mincho" w:hAnsi="Arial" w:cs="Arial"/>
          <w:b/>
          <w:lang w:eastAsia="ja-JP"/>
        </w:rPr>
      </w:pPr>
      <w:r w:rsidRPr="00E53095">
        <w:rPr>
          <w:rFonts w:ascii="Arial" w:eastAsia="MS Mincho" w:hAnsi="Arial" w:cs="Arial"/>
          <w:b/>
          <w:lang w:eastAsia="ja-JP"/>
        </w:rPr>
        <w:t>____________________________________________________________</w:t>
      </w:r>
    </w:p>
    <w:p w14:paraId="5B317682" w14:textId="77777777" w:rsidR="00BD0A68" w:rsidRPr="00E53095" w:rsidRDefault="00BD0A68" w:rsidP="00BD0A68">
      <w:pPr>
        <w:spacing w:line="360" w:lineRule="auto"/>
        <w:ind w:firstLine="709"/>
        <w:jc w:val="both"/>
        <w:rPr>
          <w:rFonts w:ascii="Arial" w:eastAsia="MS Mincho" w:hAnsi="Arial" w:cs="Arial"/>
          <w:i/>
          <w:lang w:eastAsia="ja-JP"/>
        </w:rPr>
      </w:pPr>
    </w:p>
    <w:p w14:paraId="139C395D" w14:textId="77777777" w:rsidR="00BD0A68" w:rsidRPr="0061747C" w:rsidRDefault="00BD0A68" w:rsidP="00BD0A68">
      <w:pPr>
        <w:outlineLvl w:val="0"/>
        <w:rPr>
          <w:rFonts w:ascii="Arial" w:eastAsia="Calibri" w:hAnsi="Arial" w:cs="Arial"/>
        </w:rPr>
      </w:pPr>
      <w:r w:rsidRPr="0061747C">
        <w:rPr>
          <w:rFonts w:ascii="Arial" w:eastAsia="Calibri" w:hAnsi="Arial" w:cs="Arial"/>
        </w:rPr>
        <w:t>РАЗРАБОТЧИК:</w:t>
      </w:r>
    </w:p>
    <w:p w14:paraId="6B5159FB" w14:textId="77777777" w:rsidR="00BD0A68" w:rsidRPr="0061747C" w:rsidRDefault="00BD0A68" w:rsidP="00BD0A68">
      <w:pPr>
        <w:rPr>
          <w:rFonts w:ascii="Arial" w:eastAsia="Calibri" w:hAnsi="Arial" w:cs="Arial"/>
        </w:rPr>
      </w:pPr>
    </w:p>
    <w:p w14:paraId="2AF5F10A" w14:textId="77777777" w:rsidR="00BD0A68" w:rsidRPr="0061747C" w:rsidRDefault="00BD0A68" w:rsidP="00BD0A68">
      <w:pPr>
        <w:outlineLvl w:val="0"/>
        <w:rPr>
          <w:rFonts w:ascii="Arial" w:eastAsia="Calibri" w:hAnsi="Arial" w:cs="Arial"/>
        </w:rPr>
      </w:pPr>
      <w:r w:rsidRPr="0061747C">
        <w:rPr>
          <w:rFonts w:ascii="Arial" w:eastAsia="Calibri" w:hAnsi="Arial" w:cs="Arial"/>
        </w:rPr>
        <w:t xml:space="preserve">Ассоциация </w:t>
      </w:r>
      <w:r>
        <w:rPr>
          <w:rFonts w:ascii="Arial" w:eastAsia="Calibri" w:hAnsi="Arial" w:cs="Arial"/>
        </w:rPr>
        <w:t>«</w:t>
      </w:r>
      <w:r w:rsidRPr="0061747C">
        <w:rPr>
          <w:rFonts w:ascii="Arial" w:eastAsia="Calibri" w:hAnsi="Arial" w:cs="Arial"/>
        </w:rPr>
        <w:t>Р</w:t>
      </w:r>
      <w:r>
        <w:rPr>
          <w:rFonts w:ascii="Arial" w:eastAsia="Calibri" w:hAnsi="Arial" w:cs="Arial"/>
        </w:rPr>
        <w:t>осэлектромонтаж</w:t>
      </w:r>
      <w:r w:rsidRPr="0061747C">
        <w:rPr>
          <w:rFonts w:ascii="Arial" w:eastAsia="Calibri" w:hAnsi="Arial" w:cs="Arial"/>
        </w:rPr>
        <w:t>»</w:t>
      </w:r>
    </w:p>
    <w:p w14:paraId="382CD40A" w14:textId="77777777" w:rsidR="00BD0A68" w:rsidRPr="0061747C" w:rsidRDefault="00BD0A68" w:rsidP="00BD0A68">
      <w:pPr>
        <w:rPr>
          <w:rFonts w:ascii="Arial" w:eastAsia="Calibri" w:hAnsi="Arial" w:cs="Arial"/>
        </w:rPr>
      </w:pPr>
    </w:p>
    <w:p w14:paraId="2ACF6172" w14:textId="77777777" w:rsidR="00BD0A68" w:rsidRPr="0061747C" w:rsidRDefault="00BD0A68" w:rsidP="00BD0A68">
      <w:pPr>
        <w:rPr>
          <w:rFonts w:ascii="Arial" w:eastAsia="Calibri" w:hAnsi="Arial" w:cs="Arial"/>
        </w:rPr>
      </w:pPr>
      <w:r>
        <w:rPr>
          <w:rFonts w:ascii="Arial" w:eastAsia="Calibri" w:hAnsi="Arial" w:cs="Arial"/>
          <w:noProof/>
          <w:lang w:eastAsia="zh-CN"/>
        </w:rPr>
        <w:drawing>
          <wp:anchor distT="0" distB="0" distL="114300" distR="114300" simplePos="0" relativeHeight="251806208" behindDoc="0" locked="0" layoutInCell="1" allowOverlap="1" wp14:anchorId="1A9A4888" wp14:editId="2BDD4F51">
            <wp:simplePos x="0" y="0"/>
            <wp:positionH relativeFrom="column">
              <wp:posOffset>4349115</wp:posOffset>
            </wp:positionH>
            <wp:positionV relativeFrom="paragraph">
              <wp:posOffset>8862695</wp:posOffset>
            </wp:positionV>
            <wp:extent cx="1209675" cy="628650"/>
            <wp:effectExtent l="0" t="0" r="952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9675" cy="628650"/>
                    </a:xfrm>
                    <a:prstGeom prst="rect">
                      <a:avLst/>
                    </a:prstGeom>
                    <a:noFill/>
                  </pic:spPr>
                </pic:pic>
              </a:graphicData>
            </a:graphic>
            <wp14:sizeRelH relativeFrom="page">
              <wp14:pctWidth>0</wp14:pctWidth>
            </wp14:sizeRelH>
            <wp14:sizeRelV relativeFrom="page">
              <wp14:pctHeight>0</wp14:pctHeight>
            </wp14:sizeRelV>
          </wp:anchor>
        </w:drawing>
      </w:r>
      <w:r w:rsidRPr="0061747C">
        <w:rPr>
          <w:rFonts w:ascii="Arial" w:eastAsia="Calibri" w:hAnsi="Arial" w:cs="Arial"/>
        </w:rPr>
        <w:t xml:space="preserve"> </w:t>
      </w:r>
    </w:p>
    <w:p w14:paraId="70DA15C6" w14:textId="77777777" w:rsidR="00BD0A68" w:rsidRPr="0061747C" w:rsidRDefault="00BD0A68" w:rsidP="00BD0A68">
      <w:pPr>
        <w:rPr>
          <w:rFonts w:ascii="Arial" w:eastAsia="Calibri" w:hAnsi="Arial" w:cs="Arial"/>
        </w:rPr>
      </w:pPr>
    </w:p>
    <w:p w14:paraId="79823214" w14:textId="77777777" w:rsidR="00BD0A68" w:rsidRPr="0061747C" w:rsidRDefault="00BD0A68" w:rsidP="00BD0A68">
      <w:pPr>
        <w:outlineLvl w:val="0"/>
        <w:rPr>
          <w:rFonts w:ascii="Arial" w:eastAsia="Calibri" w:hAnsi="Arial" w:cs="Arial"/>
        </w:rPr>
      </w:pPr>
      <w:r w:rsidRPr="0061747C">
        <w:rPr>
          <w:rFonts w:ascii="Arial" w:eastAsia="Calibri" w:hAnsi="Arial" w:cs="Arial"/>
        </w:rPr>
        <w:t>Руководитель разработки</w:t>
      </w:r>
    </w:p>
    <w:p w14:paraId="12C831DD" w14:textId="77777777" w:rsidR="00BD0A68" w:rsidRDefault="00BD0A68" w:rsidP="00BD0A68">
      <w:pPr>
        <w:rPr>
          <w:rFonts w:ascii="Arial" w:eastAsia="Calibri" w:hAnsi="Arial" w:cs="Arial"/>
        </w:rPr>
      </w:pPr>
      <w:r w:rsidRPr="0061747C">
        <w:rPr>
          <w:rFonts w:ascii="Arial" w:eastAsia="Calibri" w:hAnsi="Arial" w:cs="Arial"/>
        </w:rPr>
        <w:t xml:space="preserve">Президент </w:t>
      </w:r>
      <w:r w:rsidRPr="00AB103D">
        <w:rPr>
          <w:rFonts w:ascii="Arial" w:eastAsia="Calibri" w:hAnsi="Arial" w:cs="Arial"/>
        </w:rPr>
        <w:t>Ассоциаци</w:t>
      </w:r>
      <w:r>
        <w:rPr>
          <w:rFonts w:ascii="Arial" w:eastAsia="Calibri" w:hAnsi="Arial" w:cs="Arial"/>
        </w:rPr>
        <w:t>и</w:t>
      </w:r>
    </w:p>
    <w:p w14:paraId="252DA3DC" w14:textId="77777777" w:rsidR="00BD0A68" w:rsidRPr="0061747C" w:rsidRDefault="00BD0A68" w:rsidP="00BD0A68">
      <w:pPr>
        <w:rPr>
          <w:rFonts w:ascii="Arial" w:eastAsia="Calibri" w:hAnsi="Arial" w:cs="Arial"/>
        </w:rPr>
      </w:pPr>
      <w:r w:rsidRPr="00AB103D">
        <w:rPr>
          <w:rFonts w:ascii="Arial" w:eastAsia="Calibri" w:hAnsi="Arial" w:cs="Arial"/>
        </w:rPr>
        <w:t>«Росэлектромонтаж»</w:t>
      </w:r>
    </w:p>
    <w:p w14:paraId="62F3E7B7" w14:textId="77777777" w:rsidR="00BD0A68" w:rsidRPr="0061747C" w:rsidRDefault="00BD0A68" w:rsidP="00BD0A68">
      <w:pPr>
        <w:rPr>
          <w:rFonts w:ascii="Arial" w:eastAsia="Calibri" w:hAnsi="Arial" w:cs="Arial"/>
        </w:rPr>
      </w:pPr>
      <w:r w:rsidRPr="0061747C">
        <w:rPr>
          <w:rFonts w:ascii="Arial" w:eastAsia="Calibri" w:hAnsi="Arial" w:cs="Arial"/>
        </w:rPr>
        <w:t xml:space="preserve">д.т.н., профессор                                                                                 Солуянов Ю.И. </w:t>
      </w:r>
    </w:p>
    <w:p w14:paraId="420D4B8B" w14:textId="77777777" w:rsidR="00BD0A68" w:rsidRPr="0061747C" w:rsidRDefault="00BD0A68" w:rsidP="00BD0A68">
      <w:pPr>
        <w:rPr>
          <w:rFonts w:ascii="Arial" w:eastAsia="Calibri" w:hAnsi="Arial" w:cs="Arial"/>
        </w:rPr>
      </w:pPr>
    </w:p>
    <w:p w14:paraId="1317FB33" w14:textId="77777777" w:rsidR="00BD0A68" w:rsidRPr="0061747C" w:rsidRDefault="00BD0A68" w:rsidP="00BD0A68">
      <w:pPr>
        <w:rPr>
          <w:rFonts w:ascii="Arial" w:eastAsia="Calibri" w:hAnsi="Arial" w:cs="Arial"/>
        </w:rPr>
      </w:pPr>
    </w:p>
    <w:p w14:paraId="1A0C95FE" w14:textId="77777777" w:rsidR="00BD0A68" w:rsidRPr="0061747C" w:rsidRDefault="00BD0A68" w:rsidP="00BD0A68">
      <w:pPr>
        <w:rPr>
          <w:rFonts w:ascii="Arial" w:eastAsia="Calibri" w:hAnsi="Arial" w:cs="Arial"/>
        </w:rPr>
      </w:pPr>
      <w:r w:rsidRPr="0061747C">
        <w:rPr>
          <w:rFonts w:ascii="Arial" w:eastAsia="Calibri" w:hAnsi="Arial" w:cs="Arial"/>
        </w:rPr>
        <w:t>Исполнители:</w:t>
      </w:r>
    </w:p>
    <w:p w14:paraId="6FE2E92B" w14:textId="77777777" w:rsidR="00BD0A68" w:rsidRPr="0061747C" w:rsidRDefault="00BD0A68" w:rsidP="00BD0A68">
      <w:pPr>
        <w:rPr>
          <w:rFonts w:ascii="Arial" w:eastAsia="Calibri" w:hAnsi="Arial" w:cs="Arial"/>
        </w:rPr>
      </w:pPr>
    </w:p>
    <w:p w14:paraId="6F1803CA" w14:textId="77777777" w:rsidR="00BD0A68" w:rsidRPr="0061747C" w:rsidRDefault="00BD0A68" w:rsidP="00BD0A68">
      <w:pPr>
        <w:outlineLvl w:val="0"/>
        <w:rPr>
          <w:rFonts w:ascii="Arial" w:eastAsia="Calibri" w:hAnsi="Arial" w:cs="Arial"/>
        </w:rPr>
      </w:pPr>
      <w:r w:rsidRPr="0061747C">
        <w:rPr>
          <w:rFonts w:ascii="Arial" w:eastAsia="Calibri" w:hAnsi="Arial" w:cs="Arial"/>
        </w:rPr>
        <w:t xml:space="preserve">Главный специалист                                                                                 </w:t>
      </w:r>
    </w:p>
    <w:p w14:paraId="07564F40" w14:textId="77777777" w:rsidR="00BD0A68" w:rsidRPr="0061747C" w:rsidRDefault="00BD0A68" w:rsidP="00BD0A68">
      <w:pPr>
        <w:rPr>
          <w:rFonts w:ascii="Arial" w:eastAsia="Calibri" w:hAnsi="Arial" w:cs="Arial"/>
        </w:rPr>
      </w:pPr>
      <w:r w:rsidRPr="00AB103D">
        <w:rPr>
          <w:rFonts w:ascii="Arial" w:eastAsia="Calibri" w:hAnsi="Arial" w:cs="Arial"/>
        </w:rPr>
        <w:t>Ассоциации «Росэлектромонтаж»</w:t>
      </w:r>
      <w:r w:rsidRPr="0061747C">
        <w:rPr>
          <w:rFonts w:ascii="Arial" w:eastAsia="Calibri" w:hAnsi="Arial" w:cs="Arial"/>
        </w:rPr>
        <w:t xml:space="preserve">                                                      Берман В.И.  </w:t>
      </w:r>
    </w:p>
    <w:p w14:paraId="152B0F43" w14:textId="77777777" w:rsidR="00BD0A68" w:rsidRPr="0061747C" w:rsidRDefault="00BD0A68" w:rsidP="00BD0A68">
      <w:pPr>
        <w:rPr>
          <w:rFonts w:ascii="Arial" w:eastAsia="Calibri" w:hAnsi="Arial" w:cs="Arial"/>
        </w:rPr>
      </w:pPr>
    </w:p>
    <w:p w14:paraId="2FF53BFB" w14:textId="77777777" w:rsidR="00BD0A68" w:rsidRPr="0061747C" w:rsidRDefault="00BD0A68" w:rsidP="00BD0A68">
      <w:pPr>
        <w:rPr>
          <w:rFonts w:ascii="Arial" w:eastAsia="Calibri" w:hAnsi="Arial" w:cs="Arial"/>
        </w:rPr>
      </w:pPr>
    </w:p>
    <w:p w14:paraId="6E0AE053" w14:textId="77777777" w:rsidR="00BD0A68" w:rsidRPr="0061747C" w:rsidRDefault="00BD0A68" w:rsidP="00BD0A68">
      <w:pPr>
        <w:rPr>
          <w:rFonts w:ascii="Arial" w:eastAsia="Calibri" w:hAnsi="Arial" w:cs="Arial"/>
        </w:rPr>
      </w:pPr>
    </w:p>
    <w:p w14:paraId="324CCFAE" w14:textId="77777777" w:rsidR="00BD0A68" w:rsidRPr="0061747C" w:rsidRDefault="00BD0A68" w:rsidP="00BD0A68">
      <w:pPr>
        <w:outlineLvl w:val="0"/>
        <w:rPr>
          <w:rFonts w:ascii="Arial" w:eastAsia="Calibri" w:hAnsi="Arial" w:cs="Arial"/>
        </w:rPr>
      </w:pPr>
      <w:r w:rsidRPr="0061747C">
        <w:rPr>
          <w:rFonts w:ascii="Arial" w:eastAsia="Calibri" w:hAnsi="Arial" w:cs="Arial"/>
        </w:rPr>
        <w:t xml:space="preserve">Главный специалист                                                                                  </w:t>
      </w:r>
    </w:p>
    <w:p w14:paraId="47C8260B" w14:textId="77777777" w:rsidR="00BD0A68" w:rsidRDefault="00BD0A68" w:rsidP="00BD0A68">
      <w:pPr>
        <w:rPr>
          <w:rFonts w:ascii="Arial" w:eastAsia="Calibri" w:hAnsi="Arial" w:cs="Arial"/>
        </w:rPr>
      </w:pPr>
      <w:r w:rsidRPr="00AB103D">
        <w:rPr>
          <w:rFonts w:ascii="Arial" w:eastAsia="Calibri" w:hAnsi="Arial" w:cs="Arial"/>
        </w:rPr>
        <w:t>Ассоциации «Росэлектромонтаж»</w:t>
      </w:r>
      <w:r w:rsidRPr="0061747C">
        <w:rPr>
          <w:rFonts w:ascii="Arial" w:eastAsia="Calibri" w:hAnsi="Arial" w:cs="Arial"/>
          <w:i/>
        </w:rPr>
        <w:t xml:space="preserve">                                                      </w:t>
      </w:r>
      <w:r w:rsidRPr="0061747C">
        <w:rPr>
          <w:rFonts w:ascii="Arial" w:eastAsia="Calibri" w:hAnsi="Arial" w:cs="Arial"/>
        </w:rPr>
        <w:t>Коротков В.Н.</w:t>
      </w:r>
    </w:p>
    <w:p w14:paraId="64685A0C" w14:textId="77777777" w:rsidR="00BD0A68" w:rsidRDefault="00BD0A68" w:rsidP="00BD0A68">
      <w:pPr>
        <w:rPr>
          <w:rFonts w:ascii="Arial" w:eastAsia="Calibri" w:hAnsi="Arial" w:cs="Arial"/>
        </w:rPr>
      </w:pPr>
    </w:p>
    <w:p w14:paraId="12536756" w14:textId="77777777" w:rsidR="00BD0A68" w:rsidRDefault="00BD0A68" w:rsidP="00BD0A68">
      <w:pPr>
        <w:rPr>
          <w:rFonts w:ascii="Arial" w:eastAsia="Calibri" w:hAnsi="Arial" w:cs="Arial"/>
        </w:rPr>
      </w:pPr>
    </w:p>
    <w:p w14:paraId="24B01414" w14:textId="77777777" w:rsidR="00BD0A68" w:rsidRDefault="00BD0A68" w:rsidP="00BD0A68">
      <w:pPr>
        <w:rPr>
          <w:rFonts w:ascii="Arial" w:eastAsia="Calibri" w:hAnsi="Arial" w:cs="Arial"/>
        </w:rPr>
      </w:pPr>
      <w:r>
        <w:rPr>
          <w:rFonts w:ascii="Arial" w:eastAsia="Calibri" w:hAnsi="Arial" w:cs="Arial"/>
          <w:noProof/>
          <w:lang w:eastAsia="zh-CN"/>
        </w:rPr>
        <w:drawing>
          <wp:anchor distT="0" distB="0" distL="114300" distR="114300" simplePos="0" relativeHeight="251807232" behindDoc="0" locked="0" layoutInCell="1" allowOverlap="1" wp14:anchorId="64389BF5" wp14:editId="6AC3F56C">
            <wp:simplePos x="0" y="0"/>
            <wp:positionH relativeFrom="column">
              <wp:posOffset>4349115</wp:posOffset>
            </wp:positionH>
            <wp:positionV relativeFrom="paragraph">
              <wp:posOffset>8862695</wp:posOffset>
            </wp:positionV>
            <wp:extent cx="1209675" cy="628650"/>
            <wp:effectExtent l="0" t="0" r="952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9675" cy="6286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noProof/>
          <w:lang w:eastAsia="zh-CN"/>
        </w:rPr>
        <w:drawing>
          <wp:anchor distT="0" distB="0" distL="114300" distR="114300" simplePos="0" relativeHeight="251805184" behindDoc="0" locked="0" layoutInCell="1" allowOverlap="1" wp14:anchorId="7AAB0DE4" wp14:editId="0F40E5FB">
            <wp:simplePos x="0" y="0"/>
            <wp:positionH relativeFrom="column">
              <wp:posOffset>4349115</wp:posOffset>
            </wp:positionH>
            <wp:positionV relativeFrom="paragraph">
              <wp:posOffset>8862695</wp:posOffset>
            </wp:positionV>
            <wp:extent cx="1209675" cy="628650"/>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9675" cy="628650"/>
                    </a:xfrm>
                    <a:prstGeom prst="rect">
                      <a:avLst/>
                    </a:prstGeom>
                    <a:noFill/>
                  </pic:spPr>
                </pic:pic>
              </a:graphicData>
            </a:graphic>
            <wp14:sizeRelH relativeFrom="page">
              <wp14:pctWidth>0</wp14:pctWidth>
            </wp14:sizeRelH>
            <wp14:sizeRelV relativeFrom="page">
              <wp14:pctHeight>0</wp14:pctHeight>
            </wp14:sizeRelV>
          </wp:anchor>
        </w:drawing>
      </w:r>
    </w:p>
    <w:p w14:paraId="11FF01D5" w14:textId="77777777" w:rsidR="00BD0A68" w:rsidRPr="0061747C" w:rsidRDefault="00BD0A68" w:rsidP="00BD0A68">
      <w:pPr>
        <w:outlineLvl w:val="0"/>
        <w:rPr>
          <w:rFonts w:ascii="Arial" w:eastAsia="Calibri" w:hAnsi="Arial" w:cs="Arial"/>
        </w:rPr>
      </w:pPr>
      <w:r w:rsidRPr="0061747C">
        <w:rPr>
          <w:rFonts w:ascii="Arial" w:eastAsia="Calibri" w:hAnsi="Arial" w:cs="Arial"/>
        </w:rPr>
        <w:t xml:space="preserve">Главный специалист                                                                                  </w:t>
      </w:r>
    </w:p>
    <w:p w14:paraId="7EF6158D" w14:textId="77777777" w:rsidR="00BD0A68" w:rsidRPr="0061747C" w:rsidRDefault="00BD0A68" w:rsidP="00BD0A68">
      <w:pPr>
        <w:rPr>
          <w:rFonts w:ascii="Arial" w:eastAsia="Calibri" w:hAnsi="Arial" w:cs="Arial"/>
        </w:rPr>
      </w:pPr>
      <w:r w:rsidRPr="00AB103D">
        <w:rPr>
          <w:rFonts w:ascii="Arial" w:eastAsia="Calibri" w:hAnsi="Arial" w:cs="Arial"/>
        </w:rPr>
        <w:t>Ассоциации «Росэлектромонтаж»</w:t>
      </w:r>
      <w:r w:rsidRPr="0061747C">
        <w:rPr>
          <w:rFonts w:ascii="Arial" w:eastAsia="Calibri" w:hAnsi="Arial" w:cs="Arial"/>
          <w:i/>
        </w:rPr>
        <w:t xml:space="preserve">                                                      </w:t>
      </w:r>
      <w:r>
        <w:rPr>
          <w:rFonts w:ascii="Arial" w:eastAsia="Calibri" w:hAnsi="Arial" w:cs="Arial"/>
        </w:rPr>
        <w:t>Рябченкова Н.В.</w:t>
      </w:r>
    </w:p>
    <w:p w14:paraId="41A5C5DF" w14:textId="77777777" w:rsidR="00BD0A68" w:rsidRPr="00E53095" w:rsidRDefault="00BD0A68" w:rsidP="00BD0A68">
      <w:pPr>
        <w:spacing w:line="360" w:lineRule="auto"/>
        <w:ind w:firstLine="709"/>
        <w:jc w:val="both"/>
        <w:rPr>
          <w:rFonts w:ascii="Arial" w:eastAsia="MS Mincho" w:hAnsi="Arial" w:cs="Arial"/>
          <w:i/>
          <w:lang w:eastAsia="ja-JP"/>
        </w:rPr>
      </w:pPr>
      <w:r w:rsidRPr="00E53095">
        <w:rPr>
          <w:rFonts w:ascii="Arial" w:eastAsia="MS Mincho" w:hAnsi="Arial" w:cs="Arial"/>
          <w:i/>
          <w:lang w:eastAsia="ja-JP"/>
        </w:rPr>
        <w:tab/>
      </w:r>
    </w:p>
    <w:p w14:paraId="0FA4DB66" w14:textId="77777777" w:rsidR="00BD0A68" w:rsidRPr="00E53095" w:rsidRDefault="00BD0A68" w:rsidP="00BD0A68">
      <w:pPr>
        <w:spacing w:line="360" w:lineRule="auto"/>
        <w:ind w:firstLine="709"/>
        <w:jc w:val="both"/>
        <w:rPr>
          <w:rFonts w:ascii="Arial" w:eastAsia="MS Mincho" w:hAnsi="Arial" w:cs="Arial"/>
          <w:i/>
          <w:lang w:eastAsia="ja-JP"/>
        </w:rPr>
      </w:pPr>
    </w:p>
    <w:p w14:paraId="1859CAF7" w14:textId="3002A9AA" w:rsidR="003B05A7" w:rsidRPr="00E53095" w:rsidRDefault="003B05A7" w:rsidP="00BD0A68">
      <w:pPr>
        <w:keepNext/>
        <w:tabs>
          <w:tab w:val="left" w:pos="400"/>
          <w:tab w:val="left" w:pos="560"/>
        </w:tabs>
        <w:spacing w:line="360" w:lineRule="auto"/>
        <w:ind w:left="-284" w:firstLine="568"/>
        <w:outlineLvl w:val="0"/>
        <w:rPr>
          <w:rFonts w:ascii="Arial" w:eastAsia="MS Mincho" w:hAnsi="Arial" w:cs="Arial"/>
          <w:i/>
          <w:lang w:eastAsia="ja-JP"/>
        </w:rPr>
      </w:pPr>
    </w:p>
    <w:sectPr w:rsidR="003B05A7" w:rsidRPr="00E53095" w:rsidSect="00AE254A">
      <w:headerReference w:type="even" r:id="rId18"/>
      <w:headerReference w:type="default" r:id="rId19"/>
      <w:footerReference w:type="even" r:id="rId20"/>
      <w:footerReference w:type="default" r:id="rId21"/>
      <w:headerReference w:type="first" r:id="rId22"/>
      <w:footerReference w:type="first" r:id="rId23"/>
      <w:pgSz w:w="11906" w:h="16838" w:code="9"/>
      <w:pgMar w:top="1259" w:right="924" w:bottom="1258" w:left="12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6726A" w14:textId="77777777" w:rsidR="00A277C8" w:rsidRDefault="00A277C8">
      <w:r>
        <w:separator/>
      </w:r>
    </w:p>
  </w:endnote>
  <w:endnote w:type="continuationSeparator" w:id="0">
    <w:p w14:paraId="3EAD66E4" w14:textId="77777777" w:rsidR="00A277C8" w:rsidRDefault="00A2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 w:name="DejaVuSerif">
    <w:altName w:val="MS Gothic"/>
    <w:panose1 w:val="00000000000000000000"/>
    <w:charset w:val="80"/>
    <w:family w:val="auto"/>
    <w:notTrueType/>
    <w:pitch w:val="default"/>
    <w:sig w:usb0="00000000" w:usb1="08070000" w:usb2="00000010" w:usb3="00000000" w:csb0="00020004"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818732"/>
      <w:docPartObj>
        <w:docPartGallery w:val="Page Numbers (Bottom of Page)"/>
        <w:docPartUnique/>
      </w:docPartObj>
    </w:sdtPr>
    <w:sdtEndPr>
      <w:rPr>
        <w:rFonts w:ascii="Arial" w:hAnsi="Arial" w:cs="Arial"/>
      </w:rPr>
    </w:sdtEndPr>
    <w:sdtContent>
      <w:p w14:paraId="5C5F591F" w14:textId="516C05CF" w:rsidR="0053595E" w:rsidRPr="00147E9D" w:rsidRDefault="0053595E" w:rsidP="00147E9D">
        <w:pPr>
          <w:pStyle w:val="ae"/>
          <w:jc w:val="right"/>
          <w:rPr>
            <w:rFonts w:ascii="Arial" w:hAnsi="Arial" w:cs="Arial"/>
          </w:rPr>
        </w:pPr>
        <w:r w:rsidRPr="00147E9D">
          <w:rPr>
            <w:rFonts w:ascii="Arial" w:hAnsi="Arial" w:cs="Arial"/>
          </w:rPr>
          <w:fldChar w:fldCharType="begin"/>
        </w:r>
        <w:r w:rsidRPr="00147E9D">
          <w:rPr>
            <w:rFonts w:ascii="Arial" w:hAnsi="Arial" w:cs="Arial"/>
          </w:rPr>
          <w:instrText>PAGE   \* MERGEFORMAT</w:instrText>
        </w:r>
        <w:r w:rsidRPr="00147E9D">
          <w:rPr>
            <w:rFonts w:ascii="Arial" w:hAnsi="Arial" w:cs="Arial"/>
          </w:rPr>
          <w:fldChar w:fldCharType="separate"/>
        </w:r>
        <w:r w:rsidR="00B01891">
          <w:rPr>
            <w:rFonts w:ascii="Arial" w:hAnsi="Arial" w:cs="Arial"/>
            <w:noProof/>
          </w:rPr>
          <w:t>V</w:t>
        </w:r>
        <w:r w:rsidRPr="00147E9D">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276509"/>
      <w:docPartObj>
        <w:docPartGallery w:val="Page Numbers (Bottom of Page)"/>
        <w:docPartUnique/>
      </w:docPartObj>
    </w:sdtPr>
    <w:sdtEndPr>
      <w:rPr>
        <w:rFonts w:ascii="Arial" w:hAnsi="Arial" w:cs="Arial"/>
      </w:rPr>
    </w:sdtEndPr>
    <w:sdtContent>
      <w:p w14:paraId="5214B44E" w14:textId="70310080" w:rsidR="0053595E" w:rsidRPr="00AE254A" w:rsidRDefault="0053595E" w:rsidP="00A162B9">
        <w:pPr>
          <w:pStyle w:val="ae"/>
          <w:rPr>
            <w:rFonts w:ascii="Arial" w:hAnsi="Arial" w:cs="Arial"/>
          </w:rPr>
        </w:pPr>
        <w:r w:rsidRPr="00AE254A">
          <w:rPr>
            <w:rFonts w:ascii="Arial" w:hAnsi="Arial" w:cs="Arial"/>
          </w:rPr>
          <w:fldChar w:fldCharType="begin"/>
        </w:r>
        <w:r w:rsidRPr="00AE254A">
          <w:rPr>
            <w:rFonts w:ascii="Arial" w:hAnsi="Arial" w:cs="Arial"/>
          </w:rPr>
          <w:instrText>PAGE   \* MERGEFORMAT</w:instrText>
        </w:r>
        <w:r w:rsidRPr="00AE254A">
          <w:rPr>
            <w:rFonts w:ascii="Arial" w:hAnsi="Arial" w:cs="Arial"/>
          </w:rPr>
          <w:fldChar w:fldCharType="separate"/>
        </w:r>
        <w:r w:rsidR="00B01891">
          <w:rPr>
            <w:rFonts w:ascii="Arial" w:hAnsi="Arial" w:cs="Arial"/>
            <w:noProof/>
          </w:rPr>
          <w:t>4</w:t>
        </w:r>
        <w:r w:rsidRPr="00AE254A">
          <w:rPr>
            <w:rFonts w:ascii="Arial" w:hAnsi="Arial" w:cs="Arial"/>
          </w:rPr>
          <w:fldChar w:fldCharType="end"/>
        </w:r>
      </w:p>
    </w:sdtContent>
  </w:sdt>
  <w:p w14:paraId="7F55F6A3" w14:textId="77777777" w:rsidR="0053595E" w:rsidRDefault="0053595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120758"/>
      <w:docPartObj>
        <w:docPartGallery w:val="Page Numbers (Bottom of Page)"/>
        <w:docPartUnique/>
      </w:docPartObj>
    </w:sdtPr>
    <w:sdtEndPr>
      <w:rPr>
        <w:rFonts w:ascii="Arial" w:hAnsi="Arial" w:cs="Arial"/>
      </w:rPr>
    </w:sdtEndPr>
    <w:sdtContent>
      <w:p w14:paraId="02CB84EE" w14:textId="7A179127" w:rsidR="0053595E" w:rsidRPr="00AE254A" w:rsidRDefault="0053595E" w:rsidP="00AE254A">
        <w:pPr>
          <w:pStyle w:val="ae"/>
          <w:jc w:val="right"/>
          <w:rPr>
            <w:rFonts w:ascii="Arial" w:hAnsi="Arial" w:cs="Arial"/>
          </w:rPr>
        </w:pPr>
        <w:r w:rsidRPr="00AE254A">
          <w:rPr>
            <w:rFonts w:ascii="Arial" w:hAnsi="Arial" w:cs="Arial"/>
          </w:rPr>
          <w:fldChar w:fldCharType="begin"/>
        </w:r>
        <w:r w:rsidRPr="00AE254A">
          <w:rPr>
            <w:rFonts w:ascii="Arial" w:hAnsi="Arial" w:cs="Arial"/>
          </w:rPr>
          <w:instrText>PAGE   \* MERGEFORMAT</w:instrText>
        </w:r>
        <w:r w:rsidRPr="00AE254A">
          <w:rPr>
            <w:rFonts w:ascii="Arial" w:hAnsi="Arial" w:cs="Arial"/>
          </w:rPr>
          <w:fldChar w:fldCharType="separate"/>
        </w:r>
        <w:r w:rsidR="00B01891">
          <w:rPr>
            <w:rFonts w:ascii="Arial" w:hAnsi="Arial" w:cs="Arial"/>
            <w:noProof/>
          </w:rPr>
          <w:t>3</w:t>
        </w:r>
        <w:r w:rsidRPr="00AE254A">
          <w:rPr>
            <w:rFonts w:ascii="Arial" w:hAnsi="Arial" w:cs="Arial"/>
          </w:rPr>
          <w:fldChar w:fldCharType="end"/>
        </w:r>
      </w:p>
    </w:sdtContent>
  </w:sdt>
  <w:p w14:paraId="54B75143" w14:textId="77777777" w:rsidR="0053595E" w:rsidRDefault="0053595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8D93" w14:textId="77777777" w:rsidR="0053595E" w:rsidRDefault="005359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8A53" w14:textId="77777777" w:rsidR="00A277C8" w:rsidRDefault="00A277C8">
      <w:r>
        <w:separator/>
      </w:r>
    </w:p>
  </w:footnote>
  <w:footnote w:type="continuationSeparator" w:id="0">
    <w:p w14:paraId="2158EEC5" w14:textId="77777777" w:rsidR="00A277C8" w:rsidRDefault="00A27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28F1" w14:textId="77777777" w:rsidR="0053595E" w:rsidRPr="006E4FBF" w:rsidRDefault="0053595E" w:rsidP="00796D1E">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w:t>
    </w:r>
    <w:r>
      <w:rPr>
        <w:rFonts w:ascii="Arial" w:hAnsi="Arial" w:cs="Arial"/>
      </w:rPr>
      <w:t>24</w:t>
    </w:r>
    <w:r w:rsidRPr="006E4FBF">
      <w:rPr>
        <w:rFonts w:ascii="Arial" w:hAnsi="Arial" w:cs="Arial"/>
      </w:rPr>
      <w:t>:20</w:t>
    </w:r>
    <w:r>
      <w:rPr>
        <w:rFonts w:ascii="Arial" w:hAnsi="Arial" w:cs="Arial"/>
      </w:rPr>
      <w:t>04</w:t>
    </w:r>
    <w:r w:rsidRPr="006E4FBF">
      <w:rPr>
        <w:rFonts w:ascii="Arial" w:hAnsi="Arial" w:cs="Arial"/>
      </w:rPr>
      <w:t>)</w:t>
    </w:r>
  </w:p>
  <w:p w14:paraId="01CC9EA4" w14:textId="77777777" w:rsidR="0053595E" w:rsidRPr="009E6457" w:rsidRDefault="0053595E" w:rsidP="00796D1E">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722F181E" w14:textId="77777777" w:rsidR="0053595E" w:rsidRPr="00733DD9" w:rsidRDefault="0053595E" w:rsidP="00986511">
    <w:pPr>
      <w:pStyle w:val="ac"/>
      <w:jc w:val="right"/>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E34" w14:textId="77777777" w:rsidR="0053595E" w:rsidRPr="006E4FBF" w:rsidRDefault="0053595E" w:rsidP="00796D1E">
    <w:pPr>
      <w:pStyle w:val="ac"/>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w:t>
    </w:r>
    <w:r>
      <w:rPr>
        <w:rFonts w:ascii="Arial" w:hAnsi="Arial" w:cs="Arial"/>
      </w:rPr>
      <w:t>24</w:t>
    </w:r>
    <w:r w:rsidRPr="006E4FBF">
      <w:rPr>
        <w:rFonts w:ascii="Arial" w:hAnsi="Arial" w:cs="Arial"/>
      </w:rPr>
      <w:t>:20</w:t>
    </w:r>
    <w:r>
      <w:rPr>
        <w:rFonts w:ascii="Arial" w:hAnsi="Arial" w:cs="Arial"/>
      </w:rPr>
      <w:t>04</w:t>
    </w:r>
    <w:r w:rsidRPr="006E4FBF">
      <w:rPr>
        <w:rFonts w:ascii="Arial" w:hAnsi="Arial" w:cs="Arial"/>
      </w:rPr>
      <w:t>)</w:t>
    </w:r>
  </w:p>
  <w:p w14:paraId="2B8A4CA6" w14:textId="77777777" w:rsidR="0053595E" w:rsidRPr="009E6457" w:rsidRDefault="0053595E" w:rsidP="00796D1E">
    <w:pPr>
      <w:pStyle w:val="ac"/>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35C0E4C6" w14:textId="77777777" w:rsidR="0053595E" w:rsidRDefault="0053595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E4A0" w14:textId="77777777" w:rsidR="0053595E" w:rsidRPr="006E4FBF" w:rsidRDefault="0053595E" w:rsidP="00796D1E">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w:t>
    </w:r>
    <w:r>
      <w:rPr>
        <w:rFonts w:ascii="Arial" w:hAnsi="Arial" w:cs="Arial"/>
      </w:rPr>
      <w:t>24</w:t>
    </w:r>
    <w:r w:rsidRPr="006E4FBF">
      <w:rPr>
        <w:rFonts w:ascii="Arial" w:hAnsi="Arial" w:cs="Arial"/>
      </w:rPr>
      <w:t>:20</w:t>
    </w:r>
    <w:r>
      <w:rPr>
        <w:rFonts w:ascii="Arial" w:hAnsi="Arial" w:cs="Arial"/>
      </w:rPr>
      <w:t>04</w:t>
    </w:r>
    <w:r w:rsidRPr="006E4FBF">
      <w:rPr>
        <w:rFonts w:ascii="Arial" w:hAnsi="Arial" w:cs="Arial"/>
      </w:rPr>
      <w:t>)</w:t>
    </w:r>
  </w:p>
  <w:p w14:paraId="289598FB" w14:textId="77777777" w:rsidR="0053595E" w:rsidRPr="009E6457" w:rsidRDefault="0053595E" w:rsidP="00796D1E">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57762256" w14:textId="77777777" w:rsidR="0053595E" w:rsidRPr="00256344" w:rsidRDefault="0053595E" w:rsidP="00A63F18">
    <w:pPr>
      <w:pStyle w:val="ac"/>
      <w:spacing w:line="360" w:lineRule="auto"/>
      <w:jc w:val="right"/>
      <w:rPr>
        <w:rFonts w:ascii="Arial" w:hAnsi="Arial" w:cs="Arial"/>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6D5D" w14:textId="77777777" w:rsidR="0053595E" w:rsidRPr="006E4FBF" w:rsidRDefault="0053595E" w:rsidP="00796D1E">
    <w:pPr>
      <w:pStyle w:val="ac"/>
      <w:jc w:val="right"/>
      <w:rPr>
        <w:rFonts w:ascii="Arial" w:hAnsi="Arial" w:cs="Arial"/>
      </w:rPr>
    </w:pPr>
    <w:r>
      <w:rPr>
        <w:rFonts w:ascii="Arial" w:hAnsi="Arial" w:cs="Arial"/>
      </w:rPr>
      <w:t xml:space="preserve">ГОСТ </w:t>
    </w:r>
    <w:r>
      <w:rPr>
        <w:rFonts w:ascii="Arial" w:hAnsi="Arial" w:cs="Arial"/>
        <w:lang w:val="en-US"/>
      </w:rPr>
      <w:t>XXXXX</w:t>
    </w:r>
    <w:r>
      <w:rPr>
        <w:rFonts w:ascii="Arial" w:hAnsi="Arial" w:cs="Arial"/>
      </w:rPr>
      <w:t>–</w:t>
    </w:r>
    <w:r w:rsidRPr="009E6457">
      <w:rPr>
        <w:rFonts w:ascii="Arial" w:hAnsi="Arial" w:cs="Arial"/>
      </w:rPr>
      <w:t>20..</w:t>
    </w:r>
    <w:r w:rsidRPr="006E4FBF">
      <w:rPr>
        <w:rFonts w:ascii="Arial" w:hAnsi="Arial" w:cs="Arial"/>
      </w:rPr>
      <w:t>(61386-</w:t>
    </w:r>
    <w:r>
      <w:rPr>
        <w:rFonts w:ascii="Arial" w:hAnsi="Arial" w:cs="Arial"/>
      </w:rPr>
      <w:t>24</w:t>
    </w:r>
    <w:r w:rsidRPr="006E4FBF">
      <w:rPr>
        <w:rFonts w:ascii="Arial" w:hAnsi="Arial" w:cs="Arial"/>
      </w:rPr>
      <w:t>:20</w:t>
    </w:r>
    <w:r>
      <w:rPr>
        <w:rFonts w:ascii="Arial" w:hAnsi="Arial" w:cs="Arial"/>
      </w:rPr>
      <w:t>04</w:t>
    </w:r>
    <w:r w:rsidRPr="006E4FBF">
      <w:rPr>
        <w:rFonts w:ascii="Arial" w:hAnsi="Arial" w:cs="Arial"/>
      </w:rPr>
      <w:t>)</w:t>
    </w:r>
  </w:p>
  <w:p w14:paraId="0F5872D0" w14:textId="77777777" w:rsidR="0053595E" w:rsidRPr="009E6457" w:rsidRDefault="0053595E" w:rsidP="00796D1E">
    <w:pPr>
      <w:pStyle w:val="ac"/>
      <w:jc w:val="right"/>
      <w:rPr>
        <w:rFonts w:ascii="Arial" w:hAnsi="Arial" w:cs="Arial"/>
        <w:i/>
      </w:rPr>
    </w:pPr>
    <w:r>
      <w:rPr>
        <w:rFonts w:ascii="Arial" w:hAnsi="Arial" w:cs="Arial"/>
        <w:i/>
      </w:rPr>
      <w:t xml:space="preserve">(проект, RU, </w:t>
    </w:r>
    <w:r w:rsidRPr="009E6457">
      <w:rPr>
        <w:rFonts w:ascii="Arial" w:hAnsi="Arial" w:cs="Arial"/>
        <w:i/>
      </w:rPr>
      <w:t>первая редакция)</w:t>
    </w:r>
  </w:p>
  <w:p w14:paraId="6458FBC2" w14:textId="77777777" w:rsidR="0053595E" w:rsidRPr="00733DD9" w:rsidRDefault="0053595E" w:rsidP="00B4010B">
    <w:pPr>
      <w:pStyle w:val="ac"/>
      <w:jc w:val="right"/>
      <w:rPr>
        <w:rFonts w:ascii="Arial" w:hAnsi="Arial" w:cs="Arial"/>
        <w:b/>
      </w:rPr>
    </w:pPr>
  </w:p>
  <w:p w14:paraId="44BF2DBF" w14:textId="77777777" w:rsidR="0053595E" w:rsidRDefault="005359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B4683"/>
    <w:multiLevelType w:val="multilevel"/>
    <w:tmpl w:val="C1881D9C"/>
    <w:lvl w:ilvl="0">
      <w:start w:val="1"/>
      <w:numFmt w:val="bullet"/>
      <w:lvlText w:val="-"/>
      <w:lvlJc w:val="left"/>
      <w:pPr>
        <w:ind w:left="-426" w:firstLine="0"/>
      </w:pPr>
      <w:rPr>
        <w:rFonts w:ascii="Arial" w:eastAsia="Arial" w:hAnsi="Arial" w:cs="Arial" w:hint="default"/>
        <w:b w:val="0"/>
        <w:bCs w:val="0"/>
        <w:i w:val="0"/>
        <w:iCs w:val="0"/>
        <w:smallCaps w:val="0"/>
        <w:color w:val="000000"/>
        <w:spacing w:val="0"/>
        <w:w w:val="100"/>
        <w:position w:val="0"/>
        <w:sz w:val="21"/>
        <w:szCs w:val="21"/>
        <w:u w:val="none"/>
        <w:lang w:val="en-US" w:eastAsia="en-US" w:bidi="en-US"/>
      </w:rPr>
    </w:lvl>
    <w:lvl w:ilvl="1">
      <w:numFmt w:val="decimal"/>
      <w:lvlText w:val=""/>
      <w:lvlJc w:val="left"/>
      <w:pPr>
        <w:ind w:left="-426" w:firstLine="0"/>
      </w:pPr>
    </w:lvl>
    <w:lvl w:ilvl="2">
      <w:numFmt w:val="decimal"/>
      <w:lvlText w:val=""/>
      <w:lvlJc w:val="left"/>
      <w:pPr>
        <w:ind w:left="-426" w:firstLine="0"/>
      </w:pPr>
    </w:lvl>
    <w:lvl w:ilvl="3">
      <w:numFmt w:val="decimal"/>
      <w:lvlText w:val=""/>
      <w:lvlJc w:val="left"/>
      <w:pPr>
        <w:ind w:left="-426" w:firstLine="0"/>
      </w:pPr>
    </w:lvl>
    <w:lvl w:ilvl="4">
      <w:numFmt w:val="decimal"/>
      <w:lvlText w:val=""/>
      <w:lvlJc w:val="left"/>
      <w:pPr>
        <w:ind w:left="-426" w:firstLine="0"/>
      </w:pPr>
    </w:lvl>
    <w:lvl w:ilvl="5">
      <w:numFmt w:val="decimal"/>
      <w:lvlText w:val=""/>
      <w:lvlJc w:val="left"/>
      <w:pPr>
        <w:ind w:left="-426" w:firstLine="0"/>
      </w:pPr>
    </w:lvl>
    <w:lvl w:ilvl="6">
      <w:numFmt w:val="decimal"/>
      <w:lvlText w:val=""/>
      <w:lvlJc w:val="left"/>
      <w:pPr>
        <w:ind w:left="-426" w:firstLine="0"/>
      </w:pPr>
    </w:lvl>
    <w:lvl w:ilvl="7">
      <w:numFmt w:val="decimal"/>
      <w:lvlText w:val=""/>
      <w:lvlJc w:val="left"/>
      <w:pPr>
        <w:ind w:left="-426" w:firstLine="0"/>
      </w:pPr>
    </w:lvl>
    <w:lvl w:ilvl="8">
      <w:numFmt w:val="decimal"/>
      <w:lvlText w:val=""/>
      <w:lvlJc w:val="left"/>
      <w:pPr>
        <w:ind w:left="-426" w:firstLine="0"/>
      </w:pPr>
    </w:lvl>
  </w:abstractNum>
  <w:abstractNum w:abstractNumId="2" w15:restartNumberingAfterBreak="0">
    <w:nsid w:val="08C10744"/>
    <w:multiLevelType w:val="multilevel"/>
    <w:tmpl w:val="B7E438D6"/>
    <w:lvl w:ilvl="0">
      <w:start w:val="1"/>
      <w:numFmt w:val="decimal"/>
      <w:lvlText w:val="6.%1"/>
      <w:lvlJc w:val="left"/>
      <w:pPr>
        <w:ind w:left="0" w:firstLine="0"/>
      </w:pPr>
      <w:rPr>
        <w:rFonts w:ascii="Arial" w:eastAsia="Arial" w:hAnsi="Arial" w:cs="Arial" w:hint="default"/>
        <w:b/>
        <w:bCs/>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4F5F75"/>
    <w:multiLevelType w:val="hybridMultilevel"/>
    <w:tmpl w:val="F9340A6E"/>
    <w:lvl w:ilvl="0" w:tplc="5BFC4D96">
      <w:start w:val="1"/>
      <w:numFmt w:val="decimal"/>
      <w:lvlText w:val="9.4.4.%1"/>
      <w:lvlJc w:val="left"/>
      <w:pPr>
        <w:ind w:left="786" w:hanging="360"/>
      </w:pPr>
      <w:rPr>
        <w:i w:val="0"/>
      </w:rPr>
    </w:lvl>
    <w:lvl w:ilvl="1" w:tplc="F9721744">
      <w:start w:val="1"/>
      <w:numFmt w:val="lowerLetter"/>
      <w:lvlText w:val="%2."/>
      <w:lvlJc w:val="left"/>
      <w:pPr>
        <w:ind w:left="1440" w:hanging="360"/>
      </w:pPr>
    </w:lvl>
    <w:lvl w:ilvl="2" w:tplc="D8663C6A">
      <w:start w:val="1"/>
      <w:numFmt w:val="lowerRoman"/>
      <w:lvlText w:val="%3."/>
      <w:lvlJc w:val="right"/>
      <w:pPr>
        <w:ind w:left="2160" w:hanging="180"/>
      </w:pPr>
    </w:lvl>
    <w:lvl w:ilvl="3" w:tplc="42B0D6D8">
      <w:start w:val="1"/>
      <w:numFmt w:val="decimal"/>
      <w:lvlText w:val="%4."/>
      <w:lvlJc w:val="left"/>
      <w:pPr>
        <w:ind w:left="2880" w:hanging="360"/>
      </w:pPr>
    </w:lvl>
    <w:lvl w:ilvl="4" w:tplc="A5C29366">
      <w:start w:val="1"/>
      <w:numFmt w:val="lowerLetter"/>
      <w:lvlText w:val="%5."/>
      <w:lvlJc w:val="left"/>
      <w:pPr>
        <w:ind w:left="3600" w:hanging="360"/>
      </w:pPr>
    </w:lvl>
    <w:lvl w:ilvl="5" w:tplc="54F6EC02">
      <w:start w:val="1"/>
      <w:numFmt w:val="lowerRoman"/>
      <w:lvlText w:val="%6."/>
      <w:lvlJc w:val="right"/>
      <w:pPr>
        <w:ind w:left="4320" w:hanging="180"/>
      </w:pPr>
    </w:lvl>
    <w:lvl w:ilvl="6" w:tplc="A2226C3C">
      <w:start w:val="1"/>
      <w:numFmt w:val="decimal"/>
      <w:lvlText w:val="%7."/>
      <w:lvlJc w:val="left"/>
      <w:pPr>
        <w:ind w:left="5040" w:hanging="360"/>
      </w:pPr>
    </w:lvl>
    <w:lvl w:ilvl="7" w:tplc="C34CBD86">
      <w:start w:val="1"/>
      <w:numFmt w:val="lowerLetter"/>
      <w:lvlText w:val="%8."/>
      <w:lvlJc w:val="left"/>
      <w:pPr>
        <w:ind w:left="5760" w:hanging="360"/>
      </w:pPr>
    </w:lvl>
    <w:lvl w:ilvl="8" w:tplc="679C3CF0">
      <w:start w:val="1"/>
      <w:numFmt w:val="lowerRoman"/>
      <w:lvlText w:val="%9."/>
      <w:lvlJc w:val="right"/>
      <w:pPr>
        <w:ind w:left="6480" w:hanging="180"/>
      </w:pPr>
    </w:lvl>
  </w:abstractNum>
  <w:abstractNum w:abstractNumId="4" w15:restartNumberingAfterBreak="0">
    <w:nsid w:val="108606F6"/>
    <w:multiLevelType w:val="hybridMultilevel"/>
    <w:tmpl w:val="E3C6A6DE"/>
    <w:lvl w:ilvl="0" w:tplc="0AB6477C">
      <w:start w:val="1"/>
      <w:numFmt w:val="decimal"/>
      <w:lvlText w:val="9.4.3.%1"/>
      <w:lvlJc w:val="left"/>
      <w:pPr>
        <w:ind w:left="1287" w:hanging="360"/>
      </w:pPr>
      <w:rPr>
        <w:i w:val="0"/>
      </w:rPr>
    </w:lvl>
    <w:lvl w:ilvl="1" w:tplc="4DA2BB94">
      <w:start w:val="1"/>
      <w:numFmt w:val="lowerLetter"/>
      <w:lvlText w:val="%2."/>
      <w:lvlJc w:val="left"/>
      <w:pPr>
        <w:ind w:left="1440" w:hanging="360"/>
      </w:pPr>
    </w:lvl>
    <w:lvl w:ilvl="2" w:tplc="9C48E706">
      <w:start w:val="1"/>
      <w:numFmt w:val="lowerRoman"/>
      <w:lvlText w:val="%3."/>
      <w:lvlJc w:val="right"/>
      <w:pPr>
        <w:ind w:left="2160" w:hanging="180"/>
      </w:pPr>
    </w:lvl>
    <w:lvl w:ilvl="3" w:tplc="5CA8EC52">
      <w:start w:val="1"/>
      <w:numFmt w:val="decimal"/>
      <w:lvlText w:val="%4."/>
      <w:lvlJc w:val="left"/>
      <w:pPr>
        <w:ind w:left="2880" w:hanging="360"/>
      </w:pPr>
    </w:lvl>
    <w:lvl w:ilvl="4" w:tplc="8AE27112">
      <w:start w:val="1"/>
      <w:numFmt w:val="lowerLetter"/>
      <w:lvlText w:val="%5."/>
      <w:lvlJc w:val="left"/>
      <w:pPr>
        <w:ind w:left="3600" w:hanging="360"/>
      </w:pPr>
    </w:lvl>
    <w:lvl w:ilvl="5" w:tplc="25962DD6">
      <w:start w:val="1"/>
      <w:numFmt w:val="lowerRoman"/>
      <w:lvlText w:val="%6."/>
      <w:lvlJc w:val="right"/>
      <w:pPr>
        <w:ind w:left="4320" w:hanging="180"/>
      </w:pPr>
    </w:lvl>
    <w:lvl w:ilvl="6" w:tplc="C9704250">
      <w:start w:val="1"/>
      <w:numFmt w:val="decimal"/>
      <w:lvlText w:val="%7."/>
      <w:lvlJc w:val="left"/>
      <w:pPr>
        <w:ind w:left="5040" w:hanging="360"/>
      </w:pPr>
    </w:lvl>
    <w:lvl w:ilvl="7" w:tplc="44EC696C">
      <w:start w:val="1"/>
      <w:numFmt w:val="lowerLetter"/>
      <w:lvlText w:val="%8."/>
      <w:lvlJc w:val="left"/>
      <w:pPr>
        <w:ind w:left="5760" w:hanging="360"/>
      </w:pPr>
    </w:lvl>
    <w:lvl w:ilvl="8" w:tplc="E8BADEFA">
      <w:start w:val="1"/>
      <w:numFmt w:val="lowerRoman"/>
      <w:lvlText w:val="%9."/>
      <w:lvlJc w:val="right"/>
      <w:pPr>
        <w:ind w:left="6480" w:hanging="180"/>
      </w:pPr>
    </w:lvl>
  </w:abstractNum>
  <w:abstractNum w:abstractNumId="5" w15:restartNumberingAfterBreak="0">
    <w:nsid w:val="1D592733"/>
    <w:multiLevelType w:val="hybridMultilevel"/>
    <w:tmpl w:val="7CA2E924"/>
    <w:lvl w:ilvl="0" w:tplc="BAA26778">
      <w:start w:val="1"/>
      <w:numFmt w:val="decimal"/>
      <w:lvlText w:val="1.%1"/>
      <w:lvlJc w:val="left"/>
      <w:pPr>
        <w:ind w:left="786" w:hanging="360"/>
      </w:pPr>
      <w:rPr>
        <w:i w:val="0"/>
        <w:sz w:val="24"/>
        <w:szCs w:val="24"/>
      </w:rPr>
    </w:lvl>
    <w:lvl w:ilvl="1" w:tplc="C3D6A284">
      <w:start w:val="1"/>
      <w:numFmt w:val="lowerLetter"/>
      <w:lvlText w:val="%2."/>
      <w:lvlJc w:val="left"/>
      <w:pPr>
        <w:ind w:left="1506" w:hanging="360"/>
      </w:pPr>
    </w:lvl>
    <w:lvl w:ilvl="2" w:tplc="391EA3DC">
      <w:start w:val="1"/>
      <w:numFmt w:val="lowerRoman"/>
      <w:lvlText w:val="%3."/>
      <w:lvlJc w:val="right"/>
      <w:pPr>
        <w:ind w:left="2226" w:hanging="180"/>
      </w:pPr>
    </w:lvl>
    <w:lvl w:ilvl="3" w:tplc="D1FC5524">
      <w:start w:val="1"/>
      <w:numFmt w:val="decimal"/>
      <w:lvlText w:val="%4."/>
      <w:lvlJc w:val="left"/>
      <w:pPr>
        <w:ind w:left="2946" w:hanging="360"/>
      </w:pPr>
    </w:lvl>
    <w:lvl w:ilvl="4" w:tplc="DF9036EE">
      <w:start w:val="1"/>
      <w:numFmt w:val="lowerLetter"/>
      <w:lvlText w:val="%5."/>
      <w:lvlJc w:val="left"/>
      <w:pPr>
        <w:ind w:left="3666" w:hanging="360"/>
      </w:pPr>
    </w:lvl>
    <w:lvl w:ilvl="5" w:tplc="90082682">
      <w:start w:val="1"/>
      <w:numFmt w:val="lowerRoman"/>
      <w:lvlText w:val="%6."/>
      <w:lvlJc w:val="right"/>
      <w:pPr>
        <w:ind w:left="4386" w:hanging="180"/>
      </w:pPr>
    </w:lvl>
    <w:lvl w:ilvl="6" w:tplc="BE8A4B50">
      <w:start w:val="1"/>
      <w:numFmt w:val="decimal"/>
      <w:lvlText w:val="%7."/>
      <w:lvlJc w:val="left"/>
      <w:pPr>
        <w:ind w:left="5106" w:hanging="360"/>
      </w:pPr>
    </w:lvl>
    <w:lvl w:ilvl="7" w:tplc="CA723662">
      <w:start w:val="1"/>
      <w:numFmt w:val="lowerLetter"/>
      <w:lvlText w:val="%8."/>
      <w:lvlJc w:val="left"/>
      <w:pPr>
        <w:ind w:left="5826" w:hanging="360"/>
      </w:pPr>
    </w:lvl>
    <w:lvl w:ilvl="8" w:tplc="99B439F0">
      <w:start w:val="1"/>
      <w:numFmt w:val="lowerRoman"/>
      <w:lvlText w:val="%9."/>
      <w:lvlJc w:val="right"/>
      <w:pPr>
        <w:ind w:left="6546" w:hanging="180"/>
      </w:pPr>
    </w:lvl>
  </w:abstractNum>
  <w:abstractNum w:abstractNumId="6" w15:restartNumberingAfterBreak="0">
    <w:nsid w:val="210B5BCF"/>
    <w:multiLevelType w:val="multilevel"/>
    <w:tmpl w:val="B1267996"/>
    <w:lvl w:ilvl="0">
      <w:start w:val="1"/>
      <w:numFmt w:val="russianLower"/>
      <w:lvlText w:val="%1)"/>
      <w:lvlJc w:val="left"/>
      <w:pPr>
        <w:ind w:left="0" w:firstLine="0"/>
      </w:pPr>
      <w:rPr>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1FC7638"/>
    <w:multiLevelType w:val="hybridMultilevel"/>
    <w:tmpl w:val="0734C988"/>
    <w:lvl w:ilvl="0" w:tplc="14320BDA">
      <w:start w:val="1"/>
      <w:numFmt w:val="decimal"/>
      <w:lvlText w:val="4.%1"/>
      <w:lvlJc w:val="left"/>
      <w:pPr>
        <w:ind w:left="1211" w:hanging="360"/>
      </w:pPr>
      <w:rPr>
        <w:i/>
      </w:rPr>
    </w:lvl>
    <w:lvl w:ilvl="1" w:tplc="920EB818">
      <w:start w:val="1"/>
      <w:numFmt w:val="lowerLetter"/>
      <w:lvlText w:val="%2."/>
      <w:lvlJc w:val="left"/>
      <w:pPr>
        <w:ind w:left="1931" w:hanging="360"/>
      </w:pPr>
    </w:lvl>
    <w:lvl w:ilvl="2" w:tplc="ECD2E8BC">
      <w:start w:val="1"/>
      <w:numFmt w:val="lowerRoman"/>
      <w:lvlText w:val="%3."/>
      <w:lvlJc w:val="right"/>
      <w:pPr>
        <w:ind w:left="2651" w:hanging="180"/>
      </w:pPr>
    </w:lvl>
    <w:lvl w:ilvl="3" w:tplc="1BC018DE">
      <w:start w:val="1"/>
      <w:numFmt w:val="decimal"/>
      <w:lvlText w:val="%4."/>
      <w:lvlJc w:val="left"/>
      <w:pPr>
        <w:ind w:left="3371" w:hanging="360"/>
      </w:pPr>
    </w:lvl>
    <w:lvl w:ilvl="4" w:tplc="6402FA88">
      <w:start w:val="1"/>
      <w:numFmt w:val="lowerLetter"/>
      <w:lvlText w:val="%5."/>
      <w:lvlJc w:val="left"/>
      <w:pPr>
        <w:ind w:left="4091" w:hanging="360"/>
      </w:pPr>
    </w:lvl>
    <w:lvl w:ilvl="5" w:tplc="F260E1BE">
      <w:start w:val="1"/>
      <w:numFmt w:val="lowerRoman"/>
      <w:lvlText w:val="%6."/>
      <w:lvlJc w:val="right"/>
      <w:pPr>
        <w:ind w:left="4811" w:hanging="180"/>
      </w:pPr>
    </w:lvl>
    <w:lvl w:ilvl="6" w:tplc="B0C271CE">
      <w:start w:val="1"/>
      <w:numFmt w:val="decimal"/>
      <w:lvlText w:val="%7."/>
      <w:lvlJc w:val="left"/>
      <w:pPr>
        <w:ind w:left="5531" w:hanging="360"/>
      </w:pPr>
    </w:lvl>
    <w:lvl w:ilvl="7" w:tplc="6B58954C">
      <w:start w:val="1"/>
      <w:numFmt w:val="lowerLetter"/>
      <w:lvlText w:val="%8."/>
      <w:lvlJc w:val="left"/>
      <w:pPr>
        <w:ind w:left="6251" w:hanging="360"/>
      </w:pPr>
    </w:lvl>
    <w:lvl w:ilvl="8" w:tplc="05FA9E6E">
      <w:start w:val="1"/>
      <w:numFmt w:val="lowerRoman"/>
      <w:lvlText w:val="%9."/>
      <w:lvlJc w:val="right"/>
      <w:pPr>
        <w:ind w:left="6971" w:hanging="180"/>
      </w:pPr>
    </w:lvl>
  </w:abstractNum>
  <w:abstractNum w:abstractNumId="8" w15:restartNumberingAfterBreak="0">
    <w:nsid w:val="2320383B"/>
    <w:multiLevelType w:val="hybridMultilevel"/>
    <w:tmpl w:val="090EABFA"/>
    <w:lvl w:ilvl="0" w:tplc="1DC43A62">
      <w:start w:val="1"/>
      <w:numFmt w:val="decimal"/>
      <w:lvlText w:val="9.%1"/>
      <w:lvlJc w:val="left"/>
      <w:pPr>
        <w:ind w:left="1287" w:hanging="360"/>
      </w:pPr>
      <w:rPr>
        <w:i w:val="0"/>
      </w:rPr>
    </w:lvl>
    <w:lvl w:ilvl="1" w:tplc="95209082">
      <w:start w:val="1"/>
      <w:numFmt w:val="lowerLetter"/>
      <w:lvlText w:val="%2."/>
      <w:lvlJc w:val="left"/>
      <w:pPr>
        <w:ind w:left="2007" w:hanging="360"/>
      </w:pPr>
    </w:lvl>
    <w:lvl w:ilvl="2" w:tplc="4802E16A">
      <w:start w:val="1"/>
      <w:numFmt w:val="lowerRoman"/>
      <w:lvlText w:val="%3."/>
      <w:lvlJc w:val="right"/>
      <w:pPr>
        <w:ind w:left="2727" w:hanging="180"/>
      </w:pPr>
    </w:lvl>
    <w:lvl w:ilvl="3" w:tplc="601802B0">
      <w:start w:val="1"/>
      <w:numFmt w:val="decimal"/>
      <w:lvlText w:val="%4."/>
      <w:lvlJc w:val="left"/>
      <w:pPr>
        <w:ind w:left="3447" w:hanging="360"/>
      </w:pPr>
    </w:lvl>
    <w:lvl w:ilvl="4" w:tplc="9B7C6EFC">
      <w:start w:val="1"/>
      <w:numFmt w:val="lowerLetter"/>
      <w:lvlText w:val="%5."/>
      <w:lvlJc w:val="left"/>
      <w:pPr>
        <w:ind w:left="4167" w:hanging="360"/>
      </w:pPr>
    </w:lvl>
    <w:lvl w:ilvl="5" w:tplc="474EDFAA">
      <w:start w:val="1"/>
      <w:numFmt w:val="lowerRoman"/>
      <w:lvlText w:val="%6."/>
      <w:lvlJc w:val="right"/>
      <w:pPr>
        <w:ind w:left="4887" w:hanging="180"/>
      </w:pPr>
    </w:lvl>
    <w:lvl w:ilvl="6" w:tplc="F850E19A">
      <w:start w:val="1"/>
      <w:numFmt w:val="decimal"/>
      <w:lvlText w:val="%7."/>
      <w:lvlJc w:val="left"/>
      <w:pPr>
        <w:ind w:left="5607" w:hanging="360"/>
      </w:pPr>
    </w:lvl>
    <w:lvl w:ilvl="7" w:tplc="97504F86">
      <w:start w:val="1"/>
      <w:numFmt w:val="lowerLetter"/>
      <w:lvlText w:val="%8."/>
      <w:lvlJc w:val="left"/>
      <w:pPr>
        <w:ind w:left="6327" w:hanging="360"/>
      </w:pPr>
    </w:lvl>
    <w:lvl w:ilvl="8" w:tplc="30AA6FBE">
      <w:start w:val="1"/>
      <w:numFmt w:val="lowerRoman"/>
      <w:lvlText w:val="%9."/>
      <w:lvlJc w:val="right"/>
      <w:pPr>
        <w:ind w:left="7047" w:hanging="180"/>
      </w:pPr>
    </w:lvl>
  </w:abstractNum>
  <w:abstractNum w:abstractNumId="9" w15:restartNumberingAfterBreak="0">
    <w:nsid w:val="24EF0CD4"/>
    <w:multiLevelType w:val="multilevel"/>
    <w:tmpl w:val="47DE7E6E"/>
    <w:lvl w:ilvl="0">
      <w:start w:val="9"/>
      <w:numFmt w:val="decimal"/>
      <w:lvlText w:val="%1"/>
      <w:lvlJc w:val="left"/>
      <w:pPr>
        <w:ind w:left="360" w:hanging="360"/>
      </w:pPr>
    </w:lvl>
    <w:lvl w:ilvl="1">
      <w:start w:val="4"/>
      <w:numFmt w:val="decimal"/>
      <w:lvlText w:val="%1.%2"/>
      <w:lvlJc w:val="left"/>
      <w:pPr>
        <w:ind w:left="1070" w:hanging="360"/>
      </w:pPr>
      <w:rPr>
        <w:i w:val="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 w15:restartNumberingAfterBreak="0">
    <w:nsid w:val="2DEE468A"/>
    <w:multiLevelType w:val="multilevel"/>
    <w:tmpl w:val="BD562706"/>
    <w:lvl w:ilvl="0">
      <w:start w:val="5"/>
      <w:numFmt w:val="lowerLetter"/>
      <w:lvlText w:val="%1)"/>
      <w:lvlJc w:val="left"/>
      <w:pPr>
        <w:ind w:left="0" w:firstLine="0"/>
      </w:pPr>
      <w:rPr>
        <w:rFonts w:ascii="Arial" w:eastAsia="Arial" w:hAnsi="Arial" w:cs="Arial" w:hint="default"/>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318A2CA8"/>
    <w:multiLevelType w:val="hybridMultilevel"/>
    <w:tmpl w:val="03B47AEA"/>
    <w:lvl w:ilvl="0" w:tplc="F7A648E4">
      <w:start w:val="1"/>
      <w:numFmt w:val="decimal"/>
      <w:lvlText w:val="А.1.%1"/>
      <w:lvlJc w:val="left"/>
      <w:pPr>
        <w:ind w:left="1287" w:hanging="360"/>
      </w:pPr>
      <w:rPr>
        <w:i w:val="0"/>
      </w:rPr>
    </w:lvl>
    <w:lvl w:ilvl="1" w:tplc="0FC418DE">
      <w:start w:val="1"/>
      <w:numFmt w:val="lowerLetter"/>
      <w:lvlText w:val="%2."/>
      <w:lvlJc w:val="left"/>
      <w:pPr>
        <w:ind w:left="1440" w:hanging="360"/>
      </w:pPr>
    </w:lvl>
    <w:lvl w:ilvl="2" w:tplc="4CC0B7E8">
      <w:start w:val="1"/>
      <w:numFmt w:val="lowerRoman"/>
      <w:lvlText w:val="%3."/>
      <w:lvlJc w:val="right"/>
      <w:pPr>
        <w:ind w:left="2160" w:hanging="180"/>
      </w:pPr>
    </w:lvl>
    <w:lvl w:ilvl="3" w:tplc="BAC00444">
      <w:start w:val="1"/>
      <w:numFmt w:val="decimal"/>
      <w:lvlText w:val="%4."/>
      <w:lvlJc w:val="left"/>
      <w:pPr>
        <w:ind w:left="2880" w:hanging="360"/>
      </w:pPr>
    </w:lvl>
    <w:lvl w:ilvl="4" w:tplc="1166D07E">
      <w:start w:val="1"/>
      <w:numFmt w:val="lowerLetter"/>
      <w:lvlText w:val="%5."/>
      <w:lvlJc w:val="left"/>
      <w:pPr>
        <w:ind w:left="3600" w:hanging="360"/>
      </w:pPr>
    </w:lvl>
    <w:lvl w:ilvl="5" w:tplc="0142B756">
      <w:start w:val="1"/>
      <w:numFmt w:val="lowerRoman"/>
      <w:lvlText w:val="%6."/>
      <w:lvlJc w:val="right"/>
      <w:pPr>
        <w:ind w:left="4320" w:hanging="180"/>
      </w:pPr>
    </w:lvl>
    <w:lvl w:ilvl="6" w:tplc="1668F046">
      <w:start w:val="1"/>
      <w:numFmt w:val="decimal"/>
      <w:lvlText w:val="%7."/>
      <w:lvlJc w:val="left"/>
      <w:pPr>
        <w:ind w:left="5040" w:hanging="360"/>
      </w:pPr>
    </w:lvl>
    <w:lvl w:ilvl="7" w:tplc="63F2B898">
      <w:start w:val="1"/>
      <w:numFmt w:val="lowerLetter"/>
      <w:lvlText w:val="%8."/>
      <w:lvlJc w:val="left"/>
      <w:pPr>
        <w:ind w:left="5760" w:hanging="360"/>
      </w:pPr>
    </w:lvl>
    <w:lvl w:ilvl="8" w:tplc="30D0F6E8">
      <w:start w:val="1"/>
      <w:numFmt w:val="lowerRoman"/>
      <w:lvlText w:val="%9."/>
      <w:lvlJc w:val="right"/>
      <w:pPr>
        <w:ind w:left="6480" w:hanging="180"/>
      </w:pPr>
    </w:lvl>
  </w:abstractNum>
  <w:abstractNum w:abstractNumId="12" w15:restartNumberingAfterBreak="0">
    <w:nsid w:val="318D330B"/>
    <w:multiLevelType w:val="multilevel"/>
    <w:tmpl w:val="C9B00E0E"/>
    <w:lvl w:ilvl="0">
      <w:start w:val="1"/>
      <w:numFmt w:val="russianLower"/>
      <w:lvlText w:val="%1)"/>
      <w:lvlJc w:val="left"/>
      <w:pPr>
        <w:ind w:left="0" w:firstLine="0"/>
      </w:pPr>
      <w:rPr>
        <w:b w:val="0"/>
        <w:bCs w:val="0"/>
        <w:i/>
        <w:iCs w:val="0"/>
        <w:smallCaps w:val="0"/>
        <w:color w:val="000000"/>
        <w:spacing w:val="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32495F9D"/>
    <w:multiLevelType w:val="multilevel"/>
    <w:tmpl w:val="9CF63B32"/>
    <w:lvl w:ilvl="0">
      <w:start w:val="1"/>
      <w:numFmt w:val="decimal"/>
      <w:lvlText w:val="%1)"/>
      <w:lvlJc w:val="left"/>
      <w:pPr>
        <w:ind w:left="0" w:firstLine="0"/>
      </w:pPr>
      <w:rPr>
        <w:b w:val="0"/>
        <w:bCs w:val="0"/>
        <w:i/>
        <w:iCs w:val="0"/>
        <w:smallCaps w:val="0"/>
        <w:color w:val="000000"/>
        <w:spacing w:val="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33114106"/>
    <w:multiLevelType w:val="hybridMultilevel"/>
    <w:tmpl w:val="0344BFC6"/>
    <w:lvl w:ilvl="0" w:tplc="9F2030A4">
      <w:start w:val="1"/>
      <w:numFmt w:val="decimal"/>
      <w:lvlText w:val="9.4.1.%1"/>
      <w:lvlJc w:val="left"/>
      <w:pPr>
        <w:ind w:left="1778" w:hanging="360"/>
      </w:pPr>
      <w:rPr>
        <w:i w:val="0"/>
        <w:color w:val="auto"/>
      </w:rPr>
    </w:lvl>
    <w:lvl w:ilvl="1" w:tplc="A73AF0A2">
      <w:start w:val="1"/>
      <w:numFmt w:val="lowerLetter"/>
      <w:lvlText w:val="%2."/>
      <w:lvlJc w:val="left"/>
      <w:pPr>
        <w:ind w:left="1440" w:hanging="360"/>
      </w:pPr>
    </w:lvl>
    <w:lvl w:ilvl="2" w:tplc="09789EC2">
      <w:start w:val="1"/>
      <w:numFmt w:val="lowerRoman"/>
      <w:lvlText w:val="%3."/>
      <w:lvlJc w:val="right"/>
      <w:pPr>
        <w:ind w:left="2160" w:hanging="180"/>
      </w:pPr>
    </w:lvl>
    <w:lvl w:ilvl="3" w:tplc="0304FE48">
      <w:start w:val="1"/>
      <w:numFmt w:val="decimal"/>
      <w:lvlText w:val="%4."/>
      <w:lvlJc w:val="left"/>
      <w:pPr>
        <w:ind w:left="2880" w:hanging="360"/>
      </w:pPr>
    </w:lvl>
    <w:lvl w:ilvl="4" w:tplc="C494F1E0">
      <w:start w:val="1"/>
      <w:numFmt w:val="lowerLetter"/>
      <w:lvlText w:val="%5."/>
      <w:lvlJc w:val="left"/>
      <w:pPr>
        <w:ind w:left="3600" w:hanging="360"/>
      </w:pPr>
    </w:lvl>
    <w:lvl w:ilvl="5" w:tplc="E5740F04">
      <w:start w:val="1"/>
      <w:numFmt w:val="lowerRoman"/>
      <w:lvlText w:val="%6."/>
      <w:lvlJc w:val="right"/>
      <w:pPr>
        <w:ind w:left="4320" w:hanging="180"/>
      </w:pPr>
    </w:lvl>
    <w:lvl w:ilvl="6" w:tplc="4C00219C">
      <w:start w:val="1"/>
      <w:numFmt w:val="decimal"/>
      <w:lvlText w:val="%7."/>
      <w:lvlJc w:val="left"/>
      <w:pPr>
        <w:ind w:left="5040" w:hanging="360"/>
      </w:pPr>
    </w:lvl>
    <w:lvl w:ilvl="7" w:tplc="E7D6C404">
      <w:start w:val="1"/>
      <w:numFmt w:val="lowerLetter"/>
      <w:lvlText w:val="%8."/>
      <w:lvlJc w:val="left"/>
      <w:pPr>
        <w:ind w:left="5760" w:hanging="360"/>
      </w:pPr>
    </w:lvl>
    <w:lvl w:ilvl="8" w:tplc="6DFE377A">
      <w:start w:val="1"/>
      <w:numFmt w:val="lowerRoman"/>
      <w:lvlText w:val="%9."/>
      <w:lvlJc w:val="right"/>
      <w:pPr>
        <w:ind w:left="6480" w:hanging="180"/>
      </w:pPr>
    </w:lvl>
  </w:abstractNum>
  <w:abstractNum w:abstractNumId="15" w15:restartNumberingAfterBreak="0">
    <w:nsid w:val="34DF09D2"/>
    <w:multiLevelType w:val="multilevel"/>
    <w:tmpl w:val="B7445E4A"/>
    <w:lvl w:ilvl="0">
      <w:start w:val="9"/>
      <w:numFmt w:val="russianLower"/>
      <w:lvlText w:val="%1)"/>
      <w:lvlJc w:val="left"/>
      <w:pPr>
        <w:ind w:left="0" w:firstLine="0"/>
      </w:pPr>
      <w:rPr>
        <w:b w:val="0"/>
        <w:bCs w:val="0"/>
        <w:i/>
        <w:iCs w:val="0"/>
        <w:smallCaps w:val="0"/>
        <w:color w:val="000000"/>
        <w:spacing w:val="10"/>
        <w:w w:val="100"/>
        <w:position w:val="0"/>
        <w:sz w:val="22"/>
        <w:szCs w:val="22"/>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388633E8"/>
    <w:multiLevelType w:val="hybridMultilevel"/>
    <w:tmpl w:val="5CB4ED00"/>
    <w:lvl w:ilvl="0" w:tplc="D2FCBD62">
      <w:start w:val="1"/>
      <w:numFmt w:val="lowerLetter"/>
      <w:lvlText w:val="%1)"/>
      <w:lvlJc w:val="left"/>
      <w:pPr>
        <w:ind w:hanging="567"/>
      </w:pPr>
      <w:rPr>
        <w:rFonts w:ascii="Arial" w:eastAsia="Arial" w:hAnsi="Arial" w:cs="Arial" w:hint="default"/>
        <w:spacing w:val="6"/>
        <w:w w:val="100"/>
        <w:sz w:val="24"/>
        <w:szCs w:val="24"/>
      </w:rPr>
    </w:lvl>
    <w:lvl w:ilvl="1" w:tplc="727A455A">
      <w:start w:val="1"/>
      <w:numFmt w:val="bullet"/>
      <w:lvlText w:val="•"/>
      <w:lvlJc w:val="left"/>
      <w:rPr>
        <w:rFonts w:hint="default"/>
      </w:rPr>
    </w:lvl>
    <w:lvl w:ilvl="2" w:tplc="F984D7F0">
      <w:start w:val="1"/>
      <w:numFmt w:val="bullet"/>
      <w:lvlText w:val="•"/>
      <w:lvlJc w:val="left"/>
      <w:rPr>
        <w:rFonts w:hint="default"/>
      </w:rPr>
    </w:lvl>
    <w:lvl w:ilvl="3" w:tplc="A07AFC80">
      <w:start w:val="1"/>
      <w:numFmt w:val="bullet"/>
      <w:lvlText w:val="•"/>
      <w:lvlJc w:val="left"/>
      <w:rPr>
        <w:rFonts w:hint="default"/>
      </w:rPr>
    </w:lvl>
    <w:lvl w:ilvl="4" w:tplc="8716C9D8">
      <w:start w:val="1"/>
      <w:numFmt w:val="bullet"/>
      <w:lvlText w:val="•"/>
      <w:lvlJc w:val="left"/>
      <w:rPr>
        <w:rFonts w:hint="default"/>
      </w:rPr>
    </w:lvl>
    <w:lvl w:ilvl="5" w:tplc="1FD22B2C">
      <w:start w:val="1"/>
      <w:numFmt w:val="bullet"/>
      <w:lvlText w:val="•"/>
      <w:lvlJc w:val="left"/>
      <w:rPr>
        <w:rFonts w:hint="default"/>
      </w:rPr>
    </w:lvl>
    <w:lvl w:ilvl="6" w:tplc="B4C6828A">
      <w:start w:val="1"/>
      <w:numFmt w:val="bullet"/>
      <w:lvlText w:val="•"/>
      <w:lvlJc w:val="left"/>
      <w:rPr>
        <w:rFonts w:hint="default"/>
      </w:rPr>
    </w:lvl>
    <w:lvl w:ilvl="7" w:tplc="8924C998">
      <w:start w:val="1"/>
      <w:numFmt w:val="bullet"/>
      <w:lvlText w:val="•"/>
      <w:lvlJc w:val="left"/>
      <w:rPr>
        <w:rFonts w:hint="default"/>
      </w:rPr>
    </w:lvl>
    <w:lvl w:ilvl="8" w:tplc="699E635A">
      <w:start w:val="1"/>
      <w:numFmt w:val="bullet"/>
      <w:lvlText w:val="•"/>
      <w:lvlJc w:val="left"/>
      <w:rPr>
        <w:rFonts w:hint="default"/>
      </w:rPr>
    </w:lvl>
  </w:abstractNum>
  <w:abstractNum w:abstractNumId="17" w15:restartNumberingAfterBreak="0">
    <w:nsid w:val="38B940F0"/>
    <w:multiLevelType w:val="multilevel"/>
    <w:tmpl w:val="CE228E6E"/>
    <w:lvl w:ilvl="0">
      <w:start w:val="1"/>
      <w:numFmt w:val="russianLower"/>
      <w:lvlText w:val="%1)"/>
      <w:lvlJc w:val="left"/>
      <w:pPr>
        <w:ind w:left="0" w:firstLine="0"/>
      </w:pPr>
      <w:rPr>
        <w:b w:val="0"/>
        <w:bCs w:val="0"/>
        <w:i/>
        <w:iCs w:val="0"/>
        <w:smallCaps w:val="0"/>
        <w:color w:val="000000"/>
        <w:spacing w:val="1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52FE1D4C"/>
    <w:multiLevelType w:val="multilevel"/>
    <w:tmpl w:val="A1D4AB4C"/>
    <w:lvl w:ilvl="0">
      <w:start w:val="7"/>
      <w:numFmt w:val="decimal"/>
      <w:lvlText w:val="%1"/>
      <w:lvlJc w:val="left"/>
      <w:pPr>
        <w:ind w:left="927" w:hanging="360"/>
      </w:pPr>
      <w:rPr>
        <w:i w:val="0"/>
      </w:rPr>
    </w:lvl>
    <w:lvl w:ilvl="1">
      <w:start w:val="3"/>
      <w:numFmt w:val="decimal"/>
      <w:isLgl/>
      <w:lvlText w:val="%1.%2"/>
      <w:lvlJc w:val="left"/>
      <w:pPr>
        <w:ind w:left="928" w:hanging="360"/>
      </w:pPr>
      <w:rPr>
        <w:i w:val="0"/>
      </w:r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19" w15:restartNumberingAfterBreak="0">
    <w:nsid w:val="53B215DC"/>
    <w:multiLevelType w:val="multilevel"/>
    <w:tmpl w:val="860AD5CA"/>
    <w:lvl w:ilvl="0">
      <w:start w:val="1"/>
      <w:numFmt w:val="bullet"/>
      <w:lvlText w:val="-"/>
      <w:lvlJc w:val="left"/>
      <w:pPr>
        <w:ind w:left="0" w:firstLine="0"/>
      </w:pPr>
      <w:rPr>
        <w:rFonts w:ascii="Arial" w:eastAsia="Arial" w:hAnsi="Arial" w:cs="Arial" w:hint="default"/>
        <w:b w:val="0"/>
        <w:bCs w:val="0"/>
        <w:i w:val="0"/>
        <w:iCs w:val="0"/>
        <w:smallCaps w:val="0"/>
        <w:color w:val="000000"/>
        <w:spacing w:val="0"/>
        <w:w w:val="100"/>
        <w:position w:val="0"/>
        <w:sz w:val="21"/>
        <w:szCs w:val="21"/>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53CB4AF3"/>
    <w:multiLevelType w:val="multilevel"/>
    <w:tmpl w:val="29F86826"/>
    <w:lvl w:ilvl="0">
      <w:start w:val="1"/>
      <w:numFmt w:val="bullet"/>
      <w:lvlText w:val="-"/>
      <w:lvlJc w:val="left"/>
      <w:pPr>
        <w:ind w:left="0" w:firstLine="0"/>
      </w:pPr>
      <w:rPr>
        <w:rFonts w:ascii="Arial" w:eastAsia="Arial" w:hAnsi="Arial" w:cs="Arial" w:hint="default"/>
        <w:b w:val="0"/>
        <w:bCs w:val="0"/>
        <w:i w:val="0"/>
        <w:iCs w:val="0"/>
        <w:smallCaps w:val="0"/>
        <w:color w:val="000000"/>
        <w:spacing w:val="0"/>
        <w:w w:val="100"/>
        <w:position w:val="0"/>
        <w:sz w:val="21"/>
        <w:szCs w:val="21"/>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59D623B1"/>
    <w:multiLevelType w:val="hybridMultilevel"/>
    <w:tmpl w:val="BFDA9CA8"/>
    <w:lvl w:ilvl="0" w:tplc="7518B47A">
      <w:start w:val="1"/>
      <w:numFmt w:val="decimal"/>
      <w:lvlText w:val="9.4.%1"/>
      <w:lvlJc w:val="left"/>
      <w:pPr>
        <w:ind w:left="1495" w:hanging="360"/>
      </w:pPr>
      <w:rPr>
        <w:i w:val="0"/>
      </w:rPr>
    </w:lvl>
    <w:lvl w:ilvl="1" w:tplc="8CF04452">
      <w:start w:val="1"/>
      <w:numFmt w:val="lowerLetter"/>
      <w:lvlText w:val="%2."/>
      <w:lvlJc w:val="left"/>
      <w:pPr>
        <w:ind w:left="1506" w:hanging="360"/>
      </w:pPr>
    </w:lvl>
    <w:lvl w:ilvl="2" w:tplc="574A0A32">
      <w:start w:val="1"/>
      <w:numFmt w:val="lowerRoman"/>
      <w:lvlText w:val="%3."/>
      <w:lvlJc w:val="right"/>
      <w:pPr>
        <w:ind w:left="2226" w:hanging="180"/>
      </w:pPr>
    </w:lvl>
    <w:lvl w:ilvl="3" w:tplc="682CE8AA">
      <w:start w:val="1"/>
      <w:numFmt w:val="decimal"/>
      <w:lvlText w:val="%4."/>
      <w:lvlJc w:val="left"/>
      <w:pPr>
        <w:ind w:left="2946" w:hanging="360"/>
      </w:pPr>
    </w:lvl>
    <w:lvl w:ilvl="4" w:tplc="632C1F7A">
      <w:start w:val="1"/>
      <w:numFmt w:val="lowerLetter"/>
      <w:lvlText w:val="%5."/>
      <w:lvlJc w:val="left"/>
      <w:pPr>
        <w:ind w:left="3666" w:hanging="360"/>
      </w:pPr>
    </w:lvl>
    <w:lvl w:ilvl="5" w:tplc="F5CC22E0">
      <w:start w:val="1"/>
      <w:numFmt w:val="lowerRoman"/>
      <w:lvlText w:val="%6."/>
      <w:lvlJc w:val="right"/>
      <w:pPr>
        <w:ind w:left="4386" w:hanging="180"/>
      </w:pPr>
    </w:lvl>
    <w:lvl w:ilvl="6" w:tplc="53344E10">
      <w:start w:val="1"/>
      <w:numFmt w:val="decimal"/>
      <w:lvlText w:val="%7."/>
      <w:lvlJc w:val="left"/>
      <w:pPr>
        <w:ind w:left="5106" w:hanging="360"/>
      </w:pPr>
    </w:lvl>
    <w:lvl w:ilvl="7" w:tplc="1BD29218">
      <w:start w:val="1"/>
      <w:numFmt w:val="lowerLetter"/>
      <w:lvlText w:val="%8."/>
      <w:lvlJc w:val="left"/>
      <w:pPr>
        <w:ind w:left="5826" w:hanging="360"/>
      </w:pPr>
    </w:lvl>
    <w:lvl w:ilvl="8" w:tplc="44DAB584">
      <w:start w:val="1"/>
      <w:numFmt w:val="lowerRoman"/>
      <w:lvlText w:val="%9."/>
      <w:lvlJc w:val="right"/>
      <w:pPr>
        <w:ind w:left="6546" w:hanging="180"/>
      </w:pPr>
    </w:lvl>
  </w:abstractNum>
  <w:abstractNum w:abstractNumId="22" w15:restartNumberingAfterBreak="0">
    <w:nsid w:val="5C7C3B9B"/>
    <w:multiLevelType w:val="multilevel"/>
    <w:tmpl w:val="DDF0E4F2"/>
    <w:lvl w:ilvl="0">
      <w:start w:val="1"/>
      <w:numFmt w:val="decimal"/>
      <w:lvlText w:val="%1)"/>
      <w:lvlJc w:val="left"/>
      <w:pPr>
        <w:ind w:left="0" w:firstLine="0"/>
      </w:pPr>
      <w:rPr>
        <w:b w:val="0"/>
        <w:bCs w:val="0"/>
        <w:i/>
        <w:iCs w:val="0"/>
        <w:smallCaps w:val="0"/>
        <w:color w:val="000000"/>
        <w:spacing w:val="0"/>
        <w:w w:val="100"/>
        <w:position w:val="0"/>
        <w:sz w:val="22"/>
        <w:szCs w:val="22"/>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5CE92206"/>
    <w:multiLevelType w:val="hybridMultilevel"/>
    <w:tmpl w:val="71449638"/>
    <w:lvl w:ilvl="0" w:tplc="700CEC98">
      <w:start w:val="1"/>
      <w:numFmt w:val="decimal"/>
      <w:lvlText w:val="9.4.6.%1"/>
      <w:lvlJc w:val="left"/>
      <w:pPr>
        <w:ind w:left="1287" w:hanging="360"/>
      </w:pPr>
      <w:rPr>
        <w:i w:val="0"/>
        <w:u w:val="none"/>
      </w:rPr>
    </w:lvl>
    <w:lvl w:ilvl="1" w:tplc="C9E053FC">
      <w:start w:val="1"/>
      <w:numFmt w:val="lowerLetter"/>
      <w:lvlText w:val="%2."/>
      <w:lvlJc w:val="left"/>
      <w:pPr>
        <w:ind w:left="1440" w:hanging="360"/>
      </w:pPr>
    </w:lvl>
    <w:lvl w:ilvl="2" w:tplc="57746284">
      <w:start w:val="1"/>
      <w:numFmt w:val="lowerRoman"/>
      <w:lvlText w:val="%3."/>
      <w:lvlJc w:val="right"/>
      <w:pPr>
        <w:ind w:left="2160" w:hanging="180"/>
      </w:pPr>
    </w:lvl>
    <w:lvl w:ilvl="3" w:tplc="B9FA400E">
      <w:start w:val="1"/>
      <w:numFmt w:val="decimal"/>
      <w:lvlText w:val="%4."/>
      <w:lvlJc w:val="left"/>
      <w:pPr>
        <w:ind w:left="2880" w:hanging="360"/>
      </w:pPr>
    </w:lvl>
    <w:lvl w:ilvl="4" w:tplc="C6B21B4C">
      <w:start w:val="1"/>
      <w:numFmt w:val="lowerLetter"/>
      <w:lvlText w:val="%5."/>
      <w:lvlJc w:val="left"/>
      <w:pPr>
        <w:ind w:left="3600" w:hanging="360"/>
      </w:pPr>
    </w:lvl>
    <w:lvl w:ilvl="5" w:tplc="B49E83B6">
      <w:start w:val="1"/>
      <w:numFmt w:val="lowerRoman"/>
      <w:lvlText w:val="%6."/>
      <w:lvlJc w:val="right"/>
      <w:pPr>
        <w:ind w:left="4320" w:hanging="180"/>
      </w:pPr>
    </w:lvl>
    <w:lvl w:ilvl="6" w:tplc="855A7112">
      <w:start w:val="1"/>
      <w:numFmt w:val="decimal"/>
      <w:lvlText w:val="%7."/>
      <w:lvlJc w:val="left"/>
      <w:pPr>
        <w:ind w:left="5040" w:hanging="360"/>
      </w:pPr>
    </w:lvl>
    <w:lvl w:ilvl="7" w:tplc="360270DE">
      <w:start w:val="1"/>
      <w:numFmt w:val="lowerLetter"/>
      <w:lvlText w:val="%8."/>
      <w:lvlJc w:val="left"/>
      <w:pPr>
        <w:ind w:left="5760" w:hanging="360"/>
      </w:pPr>
    </w:lvl>
    <w:lvl w:ilvl="8" w:tplc="6AF46CEA">
      <w:start w:val="1"/>
      <w:numFmt w:val="lowerRoman"/>
      <w:lvlText w:val="%9."/>
      <w:lvlJc w:val="right"/>
      <w:pPr>
        <w:ind w:left="6480" w:hanging="180"/>
      </w:pPr>
    </w:lvl>
  </w:abstractNum>
  <w:abstractNum w:abstractNumId="24" w15:restartNumberingAfterBreak="0">
    <w:nsid w:val="68DA35AB"/>
    <w:multiLevelType w:val="multilevel"/>
    <w:tmpl w:val="422C24B4"/>
    <w:lvl w:ilvl="0">
      <w:start w:val="1"/>
      <w:numFmt w:val="bullet"/>
      <w:lvlText w:val="-"/>
      <w:lvlJc w:val="left"/>
      <w:pPr>
        <w:ind w:left="0" w:firstLine="0"/>
      </w:pPr>
      <w:rPr>
        <w:rFonts w:ascii="Arial" w:eastAsia="Arial" w:hAnsi="Arial" w:cs="Arial" w:hint="default"/>
        <w:b w:val="0"/>
        <w:bCs w:val="0"/>
        <w:i w:val="0"/>
        <w:iCs w:val="0"/>
        <w:smallCaps w:val="0"/>
        <w:color w:val="000000"/>
        <w:spacing w:val="0"/>
        <w:w w:val="100"/>
        <w:position w:val="0"/>
        <w:sz w:val="24"/>
        <w:szCs w:val="24"/>
        <w:u w:val="none"/>
        <w:lang w:val="ru-RU"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693D2565"/>
    <w:multiLevelType w:val="multilevel"/>
    <w:tmpl w:val="9CA4C306"/>
    <w:lvl w:ilvl="0">
      <w:start w:val="1"/>
      <w:numFmt w:val="russianLower"/>
      <w:lvlText w:val="%1)"/>
      <w:lvlJc w:val="left"/>
      <w:pPr>
        <w:ind w:left="0" w:firstLine="0"/>
      </w:pPr>
      <w:rPr>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699D0715"/>
    <w:multiLevelType w:val="multilevel"/>
    <w:tmpl w:val="CA8E47A0"/>
    <w:lvl w:ilvl="0">
      <w:start w:val="1"/>
      <w:numFmt w:val="decimal"/>
      <w:lvlText w:val="%1)"/>
      <w:lvlJc w:val="left"/>
      <w:pPr>
        <w:ind w:left="0" w:firstLine="0"/>
      </w:pPr>
      <w:rPr>
        <w:b w:val="0"/>
        <w:bCs w:val="0"/>
        <w:i/>
        <w:iCs w:val="0"/>
        <w:smallCaps w:val="0"/>
        <w:color w:val="000000"/>
        <w:spacing w:val="0"/>
        <w:w w:val="100"/>
        <w:position w:val="0"/>
        <w:sz w:val="22"/>
        <w:szCs w:val="22"/>
        <w:u w:val="none"/>
        <w:lang w:val="ru-RU"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6C1F402F"/>
    <w:multiLevelType w:val="hybridMultilevel"/>
    <w:tmpl w:val="CBB46A42"/>
    <w:lvl w:ilvl="0" w:tplc="D55A98A2">
      <w:start w:val="1"/>
      <w:numFmt w:val="decimal"/>
      <w:lvlText w:val="А.2.1.%1"/>
      <w:lvlJc w:val="left"/>
      <w:pPr>
        <w:ind w:left="1287" w:hanging="360"/>
      </w:pPr>
      <w:rPr>
        <w:i w:val="0"/>
      </w:rPr>
    </w:lvl>
    <w:lvl w:ilvl="1" w:tplc="8FD8B2CE">
      <w:start w:val="1"/>
      <w:numFmt w:val="lowerLetter"/>
      <w:lvlText w:val="%2."/>
      <w:lvlJc w:val="left"/>
      <w:pPr>
        <w:ind w:left="1440" w:hanging="360"/>
      </w:pPr>
    </w:lvl>
    <w:lvl w:ilvl="2" w:tplc="3F30A630">
      <w:start w:val="1"/>
      <w:numFmt w:val="lowerRoman"/>
      <w:lvlText w:val="%3."/>
      <w:lvlJc w:val="right"/>
      <w:pPr>
        <w:ind w:left="2160" w:hanging="180"/>
      </w:pPr>
    </w:lvl>
    <w:lvl w:ilvl="3" w:tplc="F7AAD25C">
      <w:start w:val="1"/>
      <w:numFmt w:val="decimal"/>
      <w:lvlText w:val="%4."/>
      <w:lvlJc w:val="left"/>
      <w:pPr>
        <w:ind w:left="2880" w:hanging="360"/>
      </w:pPr>
    </w:lvl>
    <w:lvl w:ilvl="4" w:tplc="B98A5170">
      <w:start w:val="1"/>
      <w:numFmt w:val="lowerLetter"/>
      <w:lvlText w:val="%5."/>
      <w:lvlJc w:val="left"/>
      <w:pPr>
        <w:ind w:left="3600" w:hanging="360"/>
      </w:pPr>
    </w:lvl>
    <w:lvl w:ilvl="5" w:tplc="944478D2">
      <w:start w:val="1"/>
      <w:numFmt w:val="lowerRoman"/>
      <w:lvlText w:val="%6."/>
      <w:lvlJc w:val="right"/>
      <w:pPr>
        <w:ind w:left="4320" w:hanging="180"/>
      </w:pPr>
    </w:lvl>
    <w:lvl w:ilvl="6" w:tplc="7E16B6FE">
      <w:start w:val="1"/>
      <w:numFmt w:val="decimal"/>
      <w:lvlText w:val="%7."/>
      <w:lvlJc w:val="left"/>
      <w:pPr>
        <w:ind w:left="5040" w:hanging="360"/>
      </w:pPr>
    </w:lvl>
    <w:lvl w:ilvl="7" w:tplc="D7404096">
      <w:start w:val="1"/>
      <w:numFmt w:val="lowerLetter"/>
      <w:lvlText w:val="%8."/>
      <w:lvlJc w:val="left"/>
      <w:pPr>
        <w:ind w:left="5760" w:hanging="360"/>
      </w:pPr>
    </w:lvl>
    <w:lvl w:ilvl="8" w:tplc="0AE4500A">
      <w:start w:val="1"/>
      <w:numFmt w:val="lowerRoman"/>
      <w:lvlText w:val="%9."/>
      <w:lvlJc w:val="right"/>
      <w:pPr>
        <w:ind w:left="6480" w:hanging="180"/>
      </w:pPr>
    </w:lvl>
  </w:abstractNum>
  <w:abstractNum w:abstractNumId="28" w15:restartNumberingAfterBreak="0">
    <w:nsid w:val="700A70AE"/>
    <w:multiLevelType w:val="multilevel"/>
    <w:tmpl w:val="069CD35A"/>
    <w:lvl w:ilvl="0">
      <w:start w:val="1"/>
      <w:numFmt w:val="russianLower"/>
      <w:lvlText w:val="%1)"/>
      <w:lvlJc w:val="left"/>
      <w:pPr>
        <w:ind w:left="0" w:firstLine="0"/>
      </w:pPr>
      <w:rPr>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740A62D5"/>
    <w:multiLevelType w:val="hybridMultilevel"/>
    <w:tmpl w:val="D07A6330"/>
    <w:lvl w:ilvl="0" w:tplc="907ED654">
      <w:start w:val="1"/>
      <w:numFmt w:val="decimal"/>
      <w:lvlText w:val="9.4.5.%1"/>
      <w:lvlJc w:val="left"/>
      <w:pPr>
        <w:ind w:left="1778" w:hanging="360"/>
      </w:pPr>
      <w:rPr>
        <w:i w:val="0"/>
      </w:rPr>
    </w:lvl>
    <w:lvl w:ilvl="1" w:tplc="90FED310">
      <w:start w:val="1"/>
      <w:numFmt w:val="lowerLetter"/>
      <w:lvlText w:val="%2."/>
      <w:lvlJc w:val="left"/>
      <w:pPr>
        <w:ind w:left="1506" w:hanging="360"/>
      </w:pPr>
    </w:lvl>
    <w:lvl w:ilvl="2" w:tplc="A05457FC">
      <w:start w:val="1"/>
      <w:numFmt w:val="lowerRoman"/>
      <w:lvlText w:val="%3."/>
      <w:lvlJc w:val="right"/>
      <w:pPr>
        <w:ind w:left="2226" w:hanging="180"/>
      </w:pPr>
    </w:lvl>
    <w:lvl w:ilvl="3" w:tplc="D5967532">
      <w:start w:val="1"/>
      <w:numFmt w:val="decimal"/>
      <w:lvlText w:val="%4."/>
      <w:lvlJc w:val="left"/>
      <w:pPr>
        <w:ind w:left="2946" w:hanging="360"/>
      </w:pPr>
    </w:lvl>
    <w:lvl w:ilvl="4" w:tplc="83D4FC18">
      <w:start w:val="1"/>
      <w:numFmt w:val="lowerLetter"/>
      <w:lvlText w:val="%5."/>
      <w:lvlJc w:val="left"/>
      <w:pPr>
        <w:ind w:left="3666" w:hanging="360"/>
      </w:pPr>
    </w:lvl>
    <w:lvl w:ilvl="5" w:tplc="C3E84440">
      <w:start w:val="1"/>
      <w:numFmt w:val="lowerRoman"/>
      <w:lvlText w:val="%6."/>
      <w:lvlJc w:val="right"/>
      <w:pPr>
        <w:ind w:left="4386" w:hanging="180"/>
      </w:pPr>
    </w:lvl>
    <w:lvl w:ilvl="6" w:tplc="DACEAA00">
      <w:start w:val="1"/>
      <w:numFmt w:val="decimal"/>
      <w:lvlText w:val="%7."/>
      <w:lvlJc w:val="left"/>
      <w:pPr>
        <w:ind w:left="5106" w:hanging="360"/>
      </w:pPr>
    </w:lvl>
    <w:lvl w:ilvl="7" w:tplc="60AAADCC">
      <w:start w:val="1"/>
      <w:numFmt w:val="lowerLetter"/>
      <w:lvlText w:val="%8."/>
      <w:lvlJc w:val="left"/>
      <w:pPr>
        <w:ind w:left="5826" w:hanging="360"/>
      </w:pPr>
    </w:lvl>
    <w:lvl w:ilvl="8" w:tplc="11D47042">
      <w:start w:val="1"/>
      <w:numFmt w:val="lowerRoman"/>
      <w:lvlText w:val="%9."/>
      <w:lvlJc w:val="right"/>
      <w:pPr>
        <w:ind w:left="6546" w:hanging="180"/>
      </w:pPr>
    </w:lvl>
  </w:abstractNum>
  <w:abstractNum w:abstractNumId="30" w15:restartNumberingAfterBreak="0">
    <w:nsid w:val="74DF5472"/>
    <w:multiLevelType w:val="hybridMultilevel"/>
    <w:tmpl w:val="09905B10"/>
    <w:lvl w:ilvl="0" w:tplc="EE8E5F5C">
      <w:start w:val="1"/>
      <w:numFmt w:val="decimal"/>
      <w:lvlText w:val="А.2.3.%1"/>
      <w:lvlJc w:val="left"/>
      <w:pPr>
        <w:ind w:left="1778" w:hanging="360"/>
      </w:pPr>
      <w:rPr>
        <w:i w:val="0"/>
      </w:rPr>
    </w:lvl>
    <w:lvl w:ilvl="1" w:tplc="4F98EA18">
      <w:start w:val="1"/>
      <w:numFmt w:val="lowerLetter"/>
      <w:lvlText w:val="%2."/>
      <w:lvlJc w:val="left"/>
      <w:pPr>
        <w:ind w:left="1931" w:hanging="360"/>
      </w:pPr>
    </w:lvl>
    <w:lvl w:ilvl="2" w:tplc="2F74C7E6">
      <w:start w:val="1"/>
      <w:numFmt w:val="lowerRoman"/>
      <w:lvlText w:val="%3."/>
      <w:lvlJc w:val="right"/>
      <w:pPr>
        <w:ind w:left="2651" w:hanging="180"/>
      </w:pPr>
    </w:lvl>
    <w:lvl w:ilvl="3" w:tplc="7DEC42F6">
      <w:start w:val="1"/>
      <w:numFmt w:val="decimal"/>
      <w:lvlText w:val="%4."/>
      <w:lvlJc w:val="left"/>
      <w:pPr>
        <w:ind w:left="3371" w:hanging="360"/>
      </w:pPr>
    </w:lvl>
    <w:lvl w:ilvl="4" w:tplc="51267F96">
      <w:start w:val="1"/>
      <w:numFmt w:val="lowerLetter"/>
      <w:lvlText w:val="%5."/>
      <w:lvlJc w:val="left"/>
      <w:pPr>
        <w:ind w:left="4091" w:hanging="360"/>
      </w:pPr>
    </w:lvl>
    <w:lvl w:ilvl="5" w:tplc="1ECCD910">
      <w:start w:val="1"/>
      <w:numFmt w:val="lowerRoman"/>
      <w:lvlText w:val="%6."/>
      <w:lvlJc w:val="right"/>
      <w:pPr>
        <w:ind w:left="4811" w:hanging="180"/>
      </w:pPr>
    </w:lvl>
    <w:lvl w:ilvl="6" w:tplc="EB1C2972">
      <w:start w:val="1"/>
      <w:numFmt w:val="decimal"/>
      <w:lvlText w:val="%7."/>
      <w:lvlJc w:val="left"/>
      <w:pPr>
        <w:ind w:left="5531" w:hanging="360"/>
      </w:pPr>
    </w:lvl>
    <w:lvl w:ilvl="7" w:tplc="42B8DD86">
      <w:start w:val="1"/>
      <w:numFmt w:val="lowerLetter"/>
      <w:lvlText w:val="%8."/>
      <w:lvlJc w:val="left"/>
      <w:pPr>
        <w:ind w:left="6251" w:hanging="360"/>
      </w:pPr>
    </w:lvl>
    <w:lvl w:ilvl="8" w:tplc="DC5666BC">
      <w:start w:val="1"/>
      <w:numFmt w:val="lowerRoman"/>
      <w:lvlText w:val="%9."/>
      <w:lvlJc w:val="right"/>
      <w:pPr>
        <w:ind w:left="6971" w:hanging="180"/>
      </w:pPr>
    </w:lvl>
  </w:abstractNum>
  <w:abstractNum w:abstractNumId="31" w15:restartNumberingAfterBreak="0">
    <w:nsid w:val="74E36CB6"/>
    <w:multiLevelType w:val="hybridMultilevel"/>
    <w:tmpl w:val="BD6A39E2"/>
    <w:lvl w:ilvl="0" w:tplc="0EDEBE9C">
      <w:start w:val="1"/>
      <w:numFmt w:val="bullet"/>
      <w:lvlText w:val="–"/>
      <w:lvlJc w:val="left"/>
      <w:pPr>
        <w:ind w:hanging="341"/>
      </w:pPr>
      <w:rPr>
        <w:rFonts w:ascii="Arial" w:eastAsia="Arial" w:hAnsi="Arial" w:hint="default"/>
        <w:w w:val="99"/>
        <w:sz w:val="20"/>
        <w:szCs w:val="20"/>
      </w:rPr>
    </w:lvl>
    <w:lvl w:ilvl="1" w:tplc="D6C28A36">
      <w:start w:val="1"/>
      <w:numFmt w:val="bullet"/>
      <w:lvlText w:val="•"/>
      <w:lvlJc w:val="left"/>
      <w:rPr>
        <w:rFonts w:hint="default"/>
      </w:rPr>
    </w:lvl>
    <w:lvl w:ilvl="2" w:tplc="B7C818C2">
      <w:start w:val="1"/>
      <w:numFmt w:val="bullet"/>
      <w:lvlText w:val="•"/>
      <w:lvlJc w:val="left"/>
      <w:rPr>
        <w:rFonts w:hint="default"/>
      </w:rPr>
    </w:lvl>
    <w:lvl w:ilvl="3" w:tplc="3CCCEFA0">
      <w:start w:val="1"/>
      <w:numFmt w:val="bullet"/>
      <w:lvlText w:val="•"/>
      <w:lvlJc w:val="left"/>
      <w:rPr>
        <w:rFonts w:hint="default"/>
      </w:rPr>
    </w:lvl>
    <w:lvl w:ilvl="4" w:tplc="7CC86B42">
      <w:start w:val="1"/>
      <w:numFmt w:val="bullet"/>
      <w:lvlText w:val="•"/>
      <w:lvlJc w:val="left"/>
      <w:rPr>
        <w:rFonts w:hint="default"/>
      </w:rPr>
    </w:lvl>
    <w:lvl w:ilvl="5" w:tplc="2046A068">
      <w:start w:val="1"/>
      <w:numFmt w:val="bullet"/>
      <w:lvlText w:val="•"/>
      <w:lvlJc w:val="left"/>
      <w:rPr>
        <w:rFonts w:hint="default"/>
      </w:rPr>
    </w:lvl>
    <w:lvl w:ilvl="6" w:tplc="5A587E68">
      <w:start w:val="1"/>
      <w:numFmt w:val="bullet"/>
      <w:lvlText w:val="•"/>
      <w:lvlJc w:val="left"/>
      <w:rPr>
        <w:rFonts w:hint="default"/>
      </w:rPr>
    </w:lvl>
    <w:lvl w:ilvl="7" w:tplc="E556CAAC">
      <w:start w:val="1"/>
      <w:numFmt w:val="bullet"/>
      <w:lvlText w:val="•"/>
      <w:lvlJc w:val="left"/>
      <w:rPr>
        <w:rFonts w:hint="default"/>
      </w:rPr>
    </w:lvl>
    <w:lvl w:ilvl="8" w:tplc="ACC21D3A">
      <w:start w:val="1"/>
      <w:numFmt w:val="bullet"/>
      <w:lvlText w:val="•"/>
      <w:lvlJc w:val="left"/>
      <w:rPr>
        <w:rFonts w:hint="default"/>
      </w:rPr>
    </w:lvl>
  </w:abstractNum>
  <w:abstractNum w:abstractNumId="32" w15:restartNumberingAfterBreak="0">
    <w:nsid w:val="7CDF3831"/>
    <w:multiLevelType w:val="multilevel"/>
    <w:tmpl w:val="F17EF042"/>
    <w:lvl w:ilvl="0">
      <w:start w:val="1"/>
      <w:numFmt w:val="decimal"/>
      <w:lvlText w:val="%1)"/>
      <w:lvlJc w:val="left"/>
      <w:pPr>
        <w:ind w:left="1135" w:firstLine="0"/>
      </w:pPr>
      <w:rPr>
        <w:rFonts w:ascii="Arial" w:eastAsia="Arial" w:hAnsi="Arial" w:cs="Arial" w:hint="default"/>
        <w:b w:val="0"/>
        <w:bCs w:val="0"/>
        <w:i w:val="0"/>
        <w:iCs w:val="0"/>
        <w:smallCaps w:val="0"/>
        <w:color w:val="000000"/>
        <w:spacing w:val="0"/>
        <w:w w:val="100"/>
        <w:position w:val="0"/>
        <w:sz w:val="24"/>
        <w:szCs w:val="24"/>
        <w:u w:val="none"/>
        <w:lang w:val="en-US" w:eastAsia="en-US" w:bidi="en-US"/>
      </w:rPr>
    </w:lvl>
    <w:lvl w:ilvl="1">
      <w:numFmt w:val="decimal"/>
      <w:lvlText w:val=""/>
      <w:lvlJc w:val="left"/>
      <w:pPr>
        <w:ind w:left="1135" w:firstLine="0"/>
      </w:pPr>
    </w:lvl>
    <w:lvl w:ilvl="2">
      <w:numFmt w:val="decimal"/>
      <w:lvlText w:val=""/>
      <w:lvlJc w:val="left"/>
      <w:pPr>
        <w:ind w:left="1135" w:firstLine="0"/>
      </w:pPr>
    </w:lvl>
    <w:lvl w:ilvl="3">
      <w:numFmt w:val="decimal"/>
      <w:lvlText w:val=""/>
      <w:lvlJc w:val="left"/>
      <w:pPr>
        <w:ind w:left="1135" w:firstLine="0"/>
      </w:pPr>
    </w:lvl>
    <w:lvl w:ilvl="4">
      <w:numFmt w:val="decimal"/>
      <w:lvlText w:val=""/>
      <w:lvlJc w:val="left"/>
      <w:pPr>
        <w:ind w:left="1135" w:firstLine="0"/>
      </w:pPr>
    </w:lvl>
    <w:lvl w:ilvl="5">
      <w:numFmt w:val="decimal"/>
      <w:lvlText w:val=""/>
      <w:lvlJc w:val="left"/>
      <w:pPr>
        <w:ind w:left="1135" w:firstLine="0"/>
      </w:pPr>
    </w:lvl>
    <w:lvl w:ilvl="6">
      <w:numFmt w:val="decimal"/>
      <w:lvlText w:val=""/>
      <w:lvlJc w:val="left"/>
      <w:pPr>
        <w:ind w:left="1135" w:firstLine="0"/>
      </w:pPr>
    </w:lvl>
    <w:lvl w:ilvl="7">
      <w:numFmt w:val="decimal"/>
      <w:lvlText w:val=""/>
      <w:lvlJc w:val="left"/>
      <w:pPr>
        <w:ind w:left="1135" w:firstLine="0"/>
      </w:pPr>
    </w:lvl>
    <w:lvl w:ilvl="8">
      <w:numFmt w:val="decimal"/>
      <w:lvlText w:val=""/>
      <w:lvlJc w:val="left"/>
      <w:pPr>
        <w:ind w:left="1135" w:firstLine="0"/>
      </w:pPr>
    </w:lvl>
  </w:abstractNum>
  <w:abstractNum w:abstractNumId="33" w15:restartNumberingAfterBreak="0">
    <w:nsid w:val="7F02446A"/>
    <w:multiLevelType w:val="hybridMultilevel"/>
    <w:tmpl w:val="84145564"/>
    <w:lvl w:ilvl="0" w:tplc="5BE85602">
      <w:start w:val="1"/>
      <w:numFmt w:val="decimal"/>
      <w:lvlText w:val="9.4.2.%1"/>
      <w:lvlJc w:val="left"/>
      <w:pPr>
        <w:ind w:left="4188" w:hanging="360"/>
      </w:pPr>
      <w:rPr>
        <w:i w:val="0"/>
      </w:rPr>
    </w:lvl>
    <w:lvl w:ilvl="1" w:tplc="F96EB580">
      <w:start w:val="1"/>
      <w:numFmt w:val="lowerLetter"/>
      <w:lvlText w:val="%2."/>
      <w:lvlJc w:val="left"/>
      <w:pPr>
        <w:ind w:left="2357" w:hanging="360"/>
      </w:pPr>
    </w:lvl>
    <w:lvl w:ilvl="2" w:tplc="8CECB81E">
      <w:start w:val="1"/>
      <w:numFmt w:val="lowerRoman"/>
      <w:lvlText w:val="%3."/>
      <w:lvlJc w:val="right"/>
      <w:pPr>
        <w:ind w:left="3077" w:hanging="180"/>
      </w:pPr>
    </w:lvl>
    <w:lvl w:ilvl="3" w:tplc="E8F495CE">
      <w:start w:val="1"/>
      <w:numFmt w:val="decimal"/>
      <w:lvlText w:val="%4."/>
      <w:lvlJc w:val="left"/>
      <w:pPr>
        <w:ind w:left="3797" w:hanging="360"/>
      </w:pPr>
    </w:lvl>
    <w:lvl w:ilvl="4" w:tplc="77E29BB6">
      <w:start w:val="1"/>
      <w:numFmt w:val="lowerLetter"/>
      <w:lvlText w:val="%5."/>
      <w:lvlJc w:val="left"/>
      <w:pPr>
        <w:ind w:left="4517" w:hanging="360"/>
      </w:pPr>
    </w:lvl>
    <w:lvl w:ilvl="5" w:tplc="05EEC45A">
      <w:start w:val="1"/>
      <w:numFmt w:val="lowerRoman"/>
      <w:lvlText w:val="%6."/>
      <w:lvlJc w:val="right"/>
      <w:pPr>
        <w:ind w:left="5237" w:hanging="180"/>
      </w:pPr>
    </w:lvl>
    <w:lvl w:ilvl="6" w:tplc="3A0EB546">
      <w:start w:val="1"/>
      <w:numFmt w:val="decimal"/>
      <w:lvlText w:val="%7."/>
      <w:lvlJc w:val="left"/>
      <w:pPr>
        <w:ind w:left="5957" w:hanging="360"/>
      </w:pPr>
    </w:lvl>
    <w:lvl w:ilvl="7" w:tplc="DE5279EC">
      <w:start w:val="1"/>
      <w:numFmt w:val="lowerLetter"/>
      <w:lvlText w:val="%8."/>
      <w:lvlJc w:val="left"/>
      <w:pPr>
        <w:ind w:left="6677" w:hanging="360"/>
      </w:pPr>
    </w:lvl>
    <w:lvl w:ilvl="8" w:tplc="F3D620A2">
      <w:start w:val="1"/>
      <w:numFmt w:val="lowerRoman"/>
      <w:lvlText w:val="%9."/>
      <w:lvlJc w:val="right"/>
      <w:pPr>
        <w:ind w:left="7397" w:hanging="180"/>
      </w:pPr>
    </w:lvl>
  </w:abstractNum>
  <w:num w:numId="1" w16cid:durableId="1708523909">
    <w:abstractNumId w:val="0"/>
  </w:num>
  <w:num w:numId="2" w16cid:durableId="1567106538">
    <w:abstractNumId w:val="20"/>
  </w:num>
  <w:num w:numId="3" w16cid:durableId="7359772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28438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9549059">
    <w:abstractNumId w:val="25"/>
    <w:lvlOverride w:ilvl="0">
      <w:startOverride w:val="1"/>
    </w:lvlOverride>
  </w:num>
  <w:num w:numId="6" w16cid:durableId="1706101111">
    <w:abstractNumId w:val="24"/>
  </w:num>
  <w:num w:numId="7" w16cid:durableId="914751857">
    <w:abstractNumId w:val="2"/>
    <w:lvlOverride w:ilvl="0">
      <w:startOverride w:val="1"/>
    </w:lvlOverride>
  </w:num>
  <w:num w:numId="8" w16cid:durableId="76833504">
    <w:abstractNumId w:val="1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33141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5989809">
    <w:abstractNumId w:val="9"/>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00240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9595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7448036">
    <w:abstractNumId w:val="28"/>
    <w:lvlOverride w:ilvl="0">
      <w:startOverride w:val="1"/>
    </w:lvlOverride>
  </w:num>
  <w:num w:numId="14" w16cid:durableId="1144927752">
    <w:abstractNumId w:val="32"/>
    <w:lvlOverride w:ilvl="0">
      <w:startOverride w:val="1"/>
    </w:lvlOverride>
  </w:num>
  <w:num w:numId="15" w16cid:durableId="1566183860">
    <w:abstractNumId w:val="10"/>
    <w:lvlOverride w:ilvl="0">
      <w:startOverride w:val="5"/>
    </w:lvlOverride>
  </w:num>
  <w:num w:numId="16" w16cid:durableId="20334123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6998115">
    <w:abstractNumId w:val="6"/>
    <w:lvlOverride w:ilvl="0">
      <w:startOverride w:val="1"/>
    </w:lvlOverride>
  </w:num>
  <w:num w:numId="18" w16cid:durableId="913203074">
    <w:abstractNumId w:val="1"/>
  </w:num>
  <w:num w:numId="19" w16cid:durableId="12760156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6363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30799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04743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1888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7787212">
    <w:abstractNumId w:val="12"/>
    <w:lvlOverride w:ilvl="0">
      <w:startOverride w:val="1"/>
    </w:lvlOverride>
  </w:num>
  <w:num w:numId="25" w16cid:durableId="986930638">
    <w:abstractNumId w:val="13"/>
    <w:lvlOverride w:ilvl="0">
      <w:startOverride w:val="1"/>
    </w:lvlOverride>
  </w:num>
  <w:num w:numId="26" w16cid:durableId="1137140646">
    <w:abstractNumId w:val="22"/>
    <w:lvlOverride w:ilvl="0">
      <w:startOverride w:val="1"/>
    </w:lvlOverride>
  </w:num>
  <w:num w:numId="27" w16cid:durableId="826627772">
    <w:abstractNumId w:val="26"/>
    <w:lvlOverride w:ilvl="0">
      <w:startOverride w:val="1"/>
    </w:lvlOverride>
  </w:num>
  <w:num w:numId="28" w16cid:durableId="7591840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04367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1726713">
    <w:abstractNumId w:val="19"/>
  </w:num>
  <w:num w:numId="31" w16cid:durableId="1584608994">
    <w:abstractNumId w:val="17"/>
    <w:lvlOverride w:ilvl="0">
      <w:startOverride w:val="1"/>
    </w:lvlOverride>
  </w:num>
  <w:num w:numId="32" w16cid:durableId="2030526900">
    <w:abstractNumId w:val="15"/>
    <w:lvlOverride w:ilvl="0">
      <w:startOverride w:val="9"/>
    </w:lvlOverride>
  </w:num>
  <w:num w:numId="33" w16cid:durableId="1740638251">
    <w:abstractNumId w:val="31"/>
  </w:num>
  <w:num w:numId="34" w16cid:durableId="623998473">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evenAndOddHeader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8C"/>
    <w:rsid w:val="00000168"/>
    <w:rsid w:val="00000E21"/>
    <w:rsid w:val="00000EEC"/>
    <w:rsid w:val="000016D2"/>
    <w:rsid w:val="00001E65"/>
    <w:rsid w:val="00002556"/>
    <w:rsid w:val="0000265B"/>
    <w:rsid w:val="00002758"/>
    <w:rsid w:val="00002E65"/>
    <w:rsid w:val="00002F9E"/>
    <w:rsid w:val="0000303C"/>
    <w:rsid w:val="00003160"/>
    <w:rsid w:val="0000337F"/>
    <w:rsid w:val="000035B8"/>
    <w:rsid w:val="00004254"/>
    <w:rsid w:val="00004CE8"/>
    <w:rsid w:val="00004D7A"/>
    <w:rsid w:val="0000566B"/>
    <w:rsid w:val="000056AE"/>
    <w:rsid w:val="0000591A"/>
    <w:rsid w:val="00006AE0"/>
    <w:rsid w:val="00007343"/>
    <w:rsid w:val="0000752F"/>
    <w:rsid w:val="000105F1"/>
    <w:rsid w:val="0001074E"/>
    <w:rsid w:val="00010773"/>
    <w:rsid w:val="00010C1F"/>
    <w:rsid w:val="00011EAF"/>
    <w:rsid w:val="00012245"/>
    <w:rsid w:val="00012655"/>
    <w:rsid w:val="000127FC"/>
    <w:rsid w:val="000128B7"/>
    <w:rsid w:val="00012DA2"/>
    <w:rsid w:val="00012F9A"/>
    <w:rsid w:val="0001305F"/>
    <w:rsid w:val="00013173"/>
    <w:rsid w:val="000134A6"/>
    <w:rsid w:val="000137D4"/>
    <w:rsid w:val="0001399D"/>
    <w:rsid w:val="000141D3"/>
    <w:rsid w:val="00014F45"/>
    <w:rsid w:val="00014F69"/>
    <w:rsid w:val="00015D04"/>
    <w:rsid w:val="00015E14"/>
    <w:rsid w:val="00016577"/>
    <w:rsid w:val="00016DC8"/>
    <w:rsid w:val="00016DFE"/>
    <w:rsid w:val="00020E60"/>
    <w:rsid w:val="000219AA"/>
    <w:rsid w:val="00022176"/>
    <w:rsid w:val="0002306D"/>
    <w:rsid w:val="00023191"/>
    <w:rsid w:val="0002325C"/>
    <w:rsid w:val="00023C7C"/>
    <w:rsid w:val="00023E0A"/>
    <w:rsid w:val="00024296"/>
    <w:rsid w:val="000243FB"/>
    <w:rsid w:val="0002466B"/>
    <w:rsid w:val="0002489D"/>
    <w:rsid w:val="0002491E"/>
    <w:rsid w:val="00024B70"/>
    <w:rsid w:val="00024C7A"/>
    <w:rsid w:val="00024DA3"/>
    <w:rsid w:val="00024F33"/>
    <w:rsid w:val="00025118"/>
    <w:rsid w:val="0002601F"/>
    <w:rsid w:val="000264B8"/>
    <w:rsid w:val="00026AA7"/>
    <w:rsid w:val="000273A0"/>
    <w:rsid w:val="00027750"/>
    <w:rsid w:val="0002787F"/>
    <w:rsid w:val="00030492"/>
    <w:rsid w:val="00030518"/>
    <w:rsid w:val="00030D20"/>
    <w:rsid w:val="00030FC7"/>
    <w:rsid w:val="00031138"/>
    <w:rsid w:val="00031152"/>
    <w:rsid w:val="000313DD"/>
    <w:rsid w:val="000314B8"/>
    <w:rsid w:val="00031D70"/>
    <w:rsid w:val="00031FA0"/>
    <w:rsid w:val="00031FA6"/>
    <w:rsid w:val="0003206A"/>
    <w:rsid w:val="00032907"/>
    <w:rsid w:val="00032AD8"/>
    <w:rsid w:val="00032EC4"/>
    <w:rsid w:val="000330A9"/>
    <w:rsid w:val="00033244"/>
    <w:rsid w:val="000334AD"/>
    <w:rsid w:val="00033D47"/>
    <w:rsid w:val="00034014"/>
    <w:rsid w:val="00034155"/>
    <w:rsid w:val="000343CA"/>
    <w:rsid w:val="000347C7"/>
    <w:rsid w:val="000347D9"/>
    <w:rsid w:val="00034B9D"/>
    <w:rsid w:val="000357DA"/>
    <w:rsid w:val="00035B3E"/>
    <w:rsid w:val="00035D65"/>
    <w:rsid w:val="00035E6E"/>
    <w:rsid w:val="00035FBC"/>
    <w:rsid w:val="00035FF6"/>
    <w:rsid w:val="00036223"/>
    <w:rsid w:val="00036478"/>
    <w:rsid w:val="000366E6"/>
    <w:rsid w:val="000372D1"/>
    <w:rsid w:val="00037A65"/>
    <w:rsid w:val="00040003"/>
    <w:rsid w:val="000407B7"/>
    <w:rsid w:val="00040A24"/>
    <w:rsid w:val="000412DB"/>
    <w:rsid w:val="00041373"/>
    <w:rsid w:val="0004182B"/>
    <w:rsid w:val="00041C30"/>
    <w:rsid w:val="00042084"/>
    <w:rsid w:val="000420F1"/>
    <w:rsid w:val="00043020"/>
    <w:rsid w:val="00043048"/>
    <w:rsid w:val="000435D1"/>
    <w:rsid w:val="000436F2"/>
    <w:rsid w:val="00043B87"/>
    <w:rsid w:val="00043BBF"/>
    <w:rsid w:val="00044016"/>
    <w:rsid w:val="00044491"/>
    <w:rsid w:val="0004493D"/>
    <w:rsid w:val="0004493F"/>
    <w:rsid w:val="00044B5A"/>
    <w:rsid w:val="000451FE"/>
    <w:rsid w:val="000456AE"/>
    <w:rsid w:val="0004571E"/>
    <w:rsid w:val="000463BC"/>
    <w:rsid w:val="000473D4"/>
    <w:rsid w:val="00047BB2"/>
    <w:rsid w:val="00047C6F"/>
    <w:rsid w:val="00047D83"/>
    <w:rsid w:val="00047FA3"/>
    <w:rsid w:val="00050090"/>
    <w:rsid w:val="00050289"/>
    <w:rsid w:val="00050DF7"/>
    <w:rsid w:val="00051401"/>
    <w:rsid w:val="0005182E"/>
    <w:rsid w:val="00051E54"/>
    <w:rsid w:val="00051EF5"/>
    <w:rsid w:val="0005221A"/>
    <w:rsid w:val="000522CD"/>
    <w:rsid w:val="00052C80"/>
    <w:rsid w:val="0005332F"/>
    <w:rsid w:val="000534AC"/>
    <w:rsid w:val="000538CB"/>
    <w:rsid w:val="00053B66"/>
    <w:rsid w:val="0005417F"/>
    <w:rsid w:val="00054220"/>
    <w:rsid w:val="000544AC"/>
    <w:rsid w:val="0005467B"/>
    <w:rsid w:val="00054A39"/>
    <w:rsid w:val="00054DAD"/>
    <w:rsid w:val="00055296"/>
    <w:rsid w:val="00055F7D"/>
    <w:rsid w:val="0005619E"/>
    <w:rsid w:val="00056266"/>
    <w:rsid w:val="000563B5"/>
    <w:rsid w:val="0005640B"/>
    <w:rsid w:val="00056E85"/>
    <w:rsid w:val="00057288"/>
    <w:rsid w:val="000579A2"/>
    <w:rsid w:val="000606C3"/>
    <w:rsid w:val="00060784"/>
    <w:rsid w:val="00060C7E"/>
    <w:rsid w:val="00061073"/>
    <w:rsid w:val="00061130"/>
    <w:rsid w:val="00061DC1"/>
    <w:rsid w:val="00061DCC"/>
    <w:rsid w:val="00061DF2"/>
    <w:rsid w:val="00062072"/>
    <w:rsid w:val="0006256F"/>
    <w:rsid w:val="00062BD2"/>
    <w:rsid w:val="000632AE"/>
    <w:rsid w:val="0006400C"/>
    <w:rsid w:val="00064084"/>
    <w:rsid w:val="0006453F"/>
    <w:rsid w:val="00064547"/>
    <w:rsid w:val="0006560E"/>
    <w:rsid w:val="00065C5B"/>
    <w:rsid w:val="00065C8F"/>
    <w:rsid w:val="00066075"/>
    <w:rsid w:val="00066237"/>
    <w:rsid w:val="0006638B"/>
    <w:rsid w:val="000666A7"/>
    <w:rsid w:val="00066AED"/>
    <w:rsid w:val="0006743C"/>
    <w:rsid w:val="000678C3"/>
    <w:rsid w:val="000679B6"/>
    <w:rsid w:val="000679DD"/>
    <w:rsid w:val="00067AD9"/>
    <w:rsid w:val="00067C58"/>
    <w:rsid w:val="00067E6D"/>
    <w:rsid w:val="000700C8"/>
    <w:rsid w:val="000702C5"/>
    <w:rsid w:val="00070583"/>
    <w:rsid w:val="0007083C"/>
    <w:rsid w:val="0007183B"/>
    <w:rsid w:val="000718EF"/>
    <w:rsid w:val="00071A2A"/>
    <w:rsid w:val="00072238"/>
    <w:rsid w:val="000724F5"/>
    <w:rsid w:val="0007299F"/>
    <w:rsid w:val="00072B88"/>
    <w:rsid w:val="00073387"/>
    <w:rsid w:val="000737FC"/>
    <w:rsid w:val="00073EAF"/>
    <w:rsid w:val="0007471E"/>
    <w:rsid w:val="00074B16"/>
    <w:rsid w:val="00074F7F"/>
    <w:rsid w:val="000756E2"/>
    <w:rsid w:val="000758AB"/>
    <w:rsid w:val="00075DC2"/>
    <w:rsid w:val="00076A4F"/>
    <w:rsid w:val="00076D69"/>
    <w:rsid w:val="000770F8"/>
    <w:rsid w:val="000773D2"/>
    <w:rsid w:val="00077E33"/>
    <w:rsid w:val="00080038"/>
    <w:rsid w:val="00080828"/>
    <w:rsid w:val="0008096F"/>
    <w:rsid w:val="00080C7E"/>
    <w:rsid w:val="00080D07"/>
    <w:rsid w:val="00080F05"/>
    <w:rsid w:val="00081616"/>
    <w:rsid w:val="00081E6A"/>
    <w:rsid w:val="00082692"/>
    <w:rsid w:val="0008338A"/>
    <w:rsid w:val="00083815"/>
    <w:rsid w:val="00084842"/>
    <w:rsid w:val="00085165"/>
    <w:rsid w:val="0008528C"/>
    <w:rsid w:val="00085550"/>
    <w:rsid w:val="00085945"/>
    <w:rsid w:val="000859FB"/>
    <w:rsid w:val="00085A19"/>
    <w:rsid w:val="00085E77"/>
    <w:rsid w:val="00085F9C"/>
    <w:rsid w:val="00086103"/>
    <w:rsid w:val="0008657B"/>
    <w:rsid w:val="000867EB"/>
    <w:rsid w:val="00086932"/>
    <w:rsid w:val="000869E9"/>
    <w:rsid w:val="0008717D"/>
    <w:rsid w:val="000872DA"/>
    <w:rsid w:val="00087D0D"/>
    <w:rsid w:val="00087F93"/>
    <w:rsid w:val="0009029D"/>
    <w:rsid w:val="0009034E"/>
    <w:rsid w:val="00090755"/>
    <w:rsid w:val="00090A55"/>
    <w:rsid w:val="00090F77"/>
    <w:rsid w:val="0009103D"/>
    <w:rsid w:val="000911C6"/>
    <w:rsid w:val="000913D7"/>
    <w:rsid w:val="0009149F"/>
    <w:rsid w:val="000915C2"/>
    <w:rsid w:val="000915E3"/>
    <w:rsid w:val="00091D12"/>
    <w:rsid w:val="000922D9"/>
    <w:rsid w:val="00092482"/>
    <w:rsid w:val="00092866"/>
    <w:rsid w:val="00092A31"/>
    <w:rsid w:val="00093146"/>
    <w:rsid w:val="000936D8"/>
    <w:rsid w:val="00094096"/>
    <w:rsid w:val="000942EC"/>
    <w:rsid w:val="00094460"/>
    <w:rsid w:val="0009452B"/>
    <w:rsid w:val="00094808"/>
    <w:rsid w:val="00094ED1"/>
    <w:rsid w:val="00095474"/>
    <w:rsid w:val="00095496"/>
    <w:rsid w:val="00095607"/>
    <w:rsid w:val="00095F24"/>
    <w:rsid w:val="00096327"/>
    <w:rsid w:val="00096FD9"/>
    <w:rsid w:val="00097650"/>
    <w:rsid w:val="00097687"/>
    <w:rsid w:val="00097C17"/>
    <w:rsid w:val="00097DDD"/>
    <w:rsid w:val="000A0A8D"/>
    <w:rsid w:val="000A14B9"/>
    <w:rsid w:val="000A16D6"/>
    <w:rsid w:val="000A1C54"/>
    <w:rsid w:val="000A1D0E"/>
    <w:rsid w:val="000A1D18"/>
    <w:rsid w:val="000A1D52"/>
    <w:rsid w:val="000A203C"/>
    <w:rsid w:val="000A28F6"/>
    <w:rsid w:val="000A3418"/>
    <w:rsid w:val="000A358B"/>
    <w:rsid w:val="000A3C9C"/>
    <w:rsid w:val="000A3D5A"/>
    <w:rsid w:val="000A3E16"/>
    <w:rsid w:val="000A428A"/>
    <w:rsid w:val="000A4506"/>
    <w:rsid w:val="000A4642"/>
    <w:rsid w:val="000A48F1"/>
    <w:rsid w:val="000A53B7"/>
    <w:rsid w:val="000A56A8"/>
    <w:rsid w:val="000A654C"/>
    <w:rsid w:val="000A7229"/>
    <w:rsid w:val="000A787D"/>
    <w:rsid w:val="000A7D27"/>
    <w:rsid w:val="000A7DA9"/>
    <w:rsid w:val="000B08B8"/>
    <w:rsid w:val="000B11AD"/>
    <w:rsid w:val="000B1670"/>
    <w:rsid w:val="000B18B8"/>
    <w:rsid w:val="000B1C94"/>
    <w:rsid w:val="000B1FFE"/>
    <w:rsid w:val="000B2213"/>
    <w:rsid w:val="000B22EC"/>
    <w:rsid w:val="000B2F47"/>
    <w:rsid w:val="000B388B"/>
    <w:rsid w:val="000B38E2"/>
    <w:rsid w:val="000B3E03"/>
    <w:rsid w:val="000B554A"/>
    <w:rsid w:val="000B60DC"/>
    <w:rsid w:val="000B63B5"/>
    <w:rsid w:val="000B63CE"/>
    <w:rsid w:val="000B6686"/>
    <w:rsid w:val="000B6B03"/>
    <w:rsid w:val="000B6C74"/>
    <w:rsid w:val="000B6D2B"/>
    <w:rsid w:val="000B6F98"/>
    <w:rsid w:val="000B7426"/>
    <w:rsid w:val="000B77C8"/>
    <w:rsid w:val="000B7FAC"/>
    <w:rsid w:val="000C003C"/>
    <w:rsid w:val="000C007B"/>
    <w:rsid w:val="000C00D1"/>
    <w:rsid w:val="000C04FB"/>
    <w:rsid w:val="000C124B"/>
    <w:rsid w:val="000C19E2"/>
    <w:rsid w:val="000C239A"/>
    <w:rsid w:val="000C2456"/>
    <w:rsid w:val="000C294D"/>
    <w:rsid w:val="000C3689"/>
    <w:rsid w:val="000C394D"/>
    <w:rsid w:val="000C3C6C"/>
    <w:rsid w:val="000C471E"/>
    <w:rsid w:val="000C48F2"/>
    <w:rsid w:val="000C4D50"/>
    <w:rsid w:val="000C50F4"/>
    <w:rsid w:val="000C51F4"/>
    <w:rsid w:val="000C57FA"/>
    <w:rsid w:val="000C6005"/>
    <w:rsid w:val="000C6071"/>
    <w:rsid w:val="000C6099"/>
    <w:rsid w:val="000C60BB"/>
    <w:rsid w:val="000C62BB"/>
    <w:rsid w:val="000C6D2A"/>
    <w:rsid w:val="000C6DF8"/>
    <w:rsid w:val="000C7029"/>
    <w:rsid w:val="000C74AF"/>
    <w:rsid w:val="000C7536"/>
    <w:rsid w:val="000C75CA"/>
    <w:rsid w:val="000C7C9C"/>
    <w:rsid w:val="000C7EC7"/>
    <w:rsid w:val="000C7F8A"/>
    <w:rsid w:val="000D037B"/>
    <w:rsid w:val="000D075C"/>
    <w:rsid w:val="000D17A4"/>
    <w:rsid w:val="000D1A39"/>
    <w:rsid w:val="000D1AE2"/>
    <w:rsid w:val="000D1D29"/>
    <w:rsid w:val="000D2764"/>
    <w:rsid w:val="000D30EA"/>
    <w:rsid w:val="000D33AF"/>
    <w:rsid w:val="000D3A6B"/>
    <w:rsid w:val="000D4028"/>
    <w:rsid w:val="000D41F1"/>
    <w:rsid w:val="000D4226"/>
    <w:rsid w:val="000D45CA"/>
    <w:rsid w:val="000D45DB"/>
    <w:rsid w:val="000D4DFA"/>
    <w:rsid w:val="000D50C2"/>
    <w:rsid w:val="000D51C0"/>
    <w:rsid w:val="000D539D"/>
    <w:rsid w:val="000D55D2"/>
    <w:rsid w:val="000D58F2"/>
    <w:rsid w:val="000D5CFB"/>
    <w:rsid w:val="000D5DC5"/>
    <w:rsid w:val="000D5F12"/>
    <w:rsid w:val="000D61ED"/>
    <w:rsid w:val="000D651B"/>
    <w:rsid w:val="000D7649"/>
    <w:rsid w:val="000D7E6E"/>
    <w:rsid w:val="000D7F04"/>
    <w:rsid w:val="000E0A4D"/>
    <w:rsid w:val="000E0D04"/>
    <w:rsid w:val="000E141D"/>
    <w:rsid w:val="000E1E0C"/>
    <w:rsid w:val="000E21BB"/>
    <w:rsid w:val="000E23C8"/>
    <w:rsid w:val="000E24AA"/>
    <w:rsid w:val="000E2896"/>
    <w:rsid w:val="000E2AB5"/>
    <w:rsid w:val="000E2D4D"/>
    <w:rsid w:val="000E2F1C"/>
    <w:rsid w:val="000E3D60"/>
    <w:rsid w:val="000E3FF3"/>
    <w:rsid w:val="000E4153"/>
    <w:rsid w:val="000E465D"/>
    <w:rsid w:val="000E481D"/>
    <w:rsid w:val="000E4901"/>
    <w:rsid w:val="000E5096"/>
    <w:rsid w:val="000E559C"/>
    <w:rsid w:val="000E6814"/>
    <w:rsid w:val="000E682C"/>
    <w:rsid w:val="000E6EF2"/>
    <w:rsid w:val="000E7043"/>
    <w:rsid w:val="000E76C2"/>
    <w:rsid w:val="000E78C0"/>
    <w:rsid w:val="000F0888"/>
    <w:rsid w:val="000F0AE6"/>
    <w:rsid w:val="000F11D6"/>
    <w:rsid w:val="000F1F04"/>
    <w:rsid w:val="000F252F"/>
    <w:rsid w:val="000F29C7"/>
    <w:rsid w:val="000F2C2D"/>
    <w:rsid w:val="000F3204"/>
    <w:rsid w:val="000F3589"/>
    <w:rsid w:val="000F3B9D"/>
    <w:rsid w:val="000F3E31"/>
    <w:rsid w:val="000F4415"/>
    <w:rsid w:val="000F484B"/>
    <w:rsid w:val="000F548A"/>
    <w:rsid w:val="000F5514"/>
    <w:rsid w:val="000F5728"/>
    <w:rsid w:val="000F65D5"/>
    <w:rsid w:val="000F6A5E"/>
    <w:rsid w:val="000F7452"/>
    <w:rsid w:val="000F78C4"/>
    <w:rsid w:val="000F7DA4"/>
    <w:rsid w:val="000F7F98"/>
    <w:rsid w:val="0010047D"/>
    <w:rsid w:val="00100B4A"/>
    <w:rsid w:val="00100DBF"/>
    <w:rsid w:val="00100E42"/>
    <w:rsid w:val="0010127C"/>
    <w:rsid w:val="001014D1"/>
    <w:rsid w:val="00101B7B"/>
    <w:rsid w:val="00102001"/>
    <w:rsid w:val="001020E4"/>
    <w:rsid w:val="001020F8"/>
    <w:rsid w:val="00102527"/>
    <w:rsid w:val="0010275C"/>
    <w:rsid w:val="00102C62"/>
    <w:rsid w:val="00102F94"/>
    <w:rsid w:val="001030E1"/>
    <w:rsid w:val="00103749"/>
    <w:rsid w:val="0010444B"/>
    <w:rsid w:val="001046E8"/>
    <w:rsid w:val="001048C3"/>
    <w:rsid w:val="0010492F"/>
    <w:rsid w:val="00104C3C"/>
    <w:rsid w:val="0010503C"/>
    <w:rsid w:val="00105206"/>
    <w:rsid w:val="00105314"/>
    <w:rsid w:val="00105857"/>
    <w:rsid w:val="00106614"/>
    <w:rsid w:val="001066F2"/>
    <w:rsid w:val="00106B5E"/>
    <w:rsid w:val="00106EE6"/>
    <w:rsid w:val="0010741C"/>
    <w:rsid w:val="0010741F"/>
    <w:rsid w:val="0010759C"/>
    <w:rsid w:val="0010780D"/>
    <w:rsid w:val="0010781B"/>
    <w:rsid w:val="00107BB0"/>
    <w:rsid w:val="00110254"/>
    <w:rsid w:val="00110379"/>
    <w:rsid w:val="00110664"/>
    <w:rsid w:val="001109B6"/>
    <w:rsid w:val="00111575"/>
    <w:rsid w:val="001115FE"/>
    <w:rsid w:val="001121D3"/>
    <w:rsid w:val="0011271E"/>
    <w:rsid w:val="00112814"/>
    <w:rsid w:val="00112F60"/>
    <w:rsid w:val="00113097"/>
    <w:rsid w:val="001133DE"/>
    <w:rsid w:val="00113ABE"/>
    <w:rsid w:val="00113F64"/>
    <w:rsid w:val="00113FD3"/>
    <w:rsid w:val="0011475B"/>
    <w:rsid w:val="001148AD"/>
    <w:rsid w:val="001148E8"/>
    <w:rsid w:val="00114A11"/>
    <w:rsid w:val="00115348"/>
    <w:rsid w:val="0011542E"/>
    <w:rsid w:val="00115AB0"/>
    <w:rsid w:val="001165BD"/>
    <w:rsid w:val="0011699C"/>
    <w:rsid w:val="001169B0"/>
    <w:rsid w:val="00116C77"/>
    <w:rsid w:val="001175F1"/>
    <w:rsid w:val="0011791E"/>
    <w:rsid w:val="0011799E"/>
    <w:rsid w:val="00117B2C"/>
    <w:rsid w:val="00117B8D"/>
    <w:rsid w:val="00117D8E"/>
    <w:rsid w:val="00117FBE"/>
    <w:rsid w:val="001200CB"/>
    <w:rsid w:val="00120574"/>
    <w:rsid w:val="00120CF4"/>
    <w:rsid w:val="00120D90"/>
    <w:rsid w:val="00120FD0"/>
    <w:rsid w:val="0012283E"/>
    <w:rsid w:val="00122A03"/>
    <w:rsid w:val="00122CF5"/>
    <w:rsid w:val="00122F7A"/>
    <w:rsid w:val="00122FB0"/>
    <w:rsid w:val="001230BF"/>
    <w:rsid w:val="001237D5"/>
    <w:rsid w:val="0012386A"/>
    <w:rsid w:val="0012416B"/>
    <w:rsid w:val="0012475E"/>
    <w:rsid w:val="00124C37"/>
    <w:rsid w:val="001251F1"/>
    <w:rsid w:val="0012521A"/>
    <w:rsid w:val="001254C4"/>
    <w:rsid w:val="001258F1"/>
    <w:rsid w:val="00125A53"/>
    <w:rsid w:val="00125C54"/>
    <w:rsid w:val="00126D78"/>
    <w:rsid w:val="00127316"/>
    <w:rsid w:val="00127505"/>
    <w:rsid w:val="001301BE"/>
    <w:rsid w:val="001301FB"/>
    <w:rsid w:val="00130A89"/>
    <w:rsid w:val="001315E6"/>
    <w:rsid w:val="00131850"/>
    <w:rsid w:val="00131B6F"/>
    <w:rsid w:val="00131C6F"/>
    <w:rsid w:val="00131FD9"/>
    <w:rsid w:val="0013229D"/>
    <w:rsid w:val="00132D06"/>
    <w:rsid w:val="0013333E"/>
    <w:rsid w:val="001334F6"/>
    <w:rsid w:val="00133891"/>
    <w:rsid w:val="00133C32"/>
    <w:rsid w:val="00133C7D"/>
    <w:rsid w:val="00134F4F"/>
    <w:rsid w:val="00135563"/>
    <w:rsid w:val="00135756"/>
    <w:rsid w:val="001357FA"/>
    <w:rsid w:val="00135EFB"/>
    <w:rsid w:val="0013675E"/>
    <w:rsid w:val="00136D09"/>
    <w:rsid w:val="00136D18"/>
    <w:rsid w:val="00136DE2"/>
    <w:rsid w:val="00136EC9"/>
    <w:rsid w:val="0013709C"/>
    <w:rsid w:val="001371EA"/>
    <w:rsid w:val="001376B6"/>
    <w:rsid w:val="00137B10"/>
    <w:rsid w:val="00137CB6"/>
    <w:rsid w:val="00137E27"/>
    <w:rsid w:val="00140582"/>
    <w:rsid w:val="0014165A"/>
    <w:rsid w:val="00141CAE"/>
    <w:rsid w:val="00141E76"/>
    <w:rsid w:val="001421F3"/>
    <w:rsid w:val="001423B1"/>
    <w:rsid w:val="00142A67"/>
    <w:rsid w:val="00142FA3"/>
    <w:rsid w:val="001430ED"/>
    <w:rsid w:val="001435CF"/>
    <w:rsid w:val="00143654"/>
    <w:rsid w:val="00143F12"/>
    <w:rsid w:val="001440F2"/>
    <w:rsid w:val="00144527"/>
    <w:rsid w:val="00144558"/>
    <w:rsid w:val="00144DB0"/>
    <w:rsid w:val="00145347"/>
    <w:rsid w:val="00145606"/>
    <w:rsid w:val="00146063"/>
    <w:rsid w:val="0014662C"/>
    <w:rsid w:val="0014692A"/>
    <w:rsid w:val="00147094"/>
    <w:rsid w:val="0014743B"/>
    <w:rsid w:val="00147856"/>
    <w:rsid w:val="00147E60"/>
    <w:rsid w:val="00147E9D"/>
    <w:rsid w:val="00147F9F"/>
    <w:rsid w:val="001504EE"/>
    <w:rsid w:val="0015053A"/>
    <w:rsid w:val="001505A7"/>
    <w:rsid w:val="00150717"/>
    <w:rsid w:val="001511A1"/>
    <w:rsid w:val="00151453"/>
    <w:rsid w:val="00151608"/>
    <w:rsid w:val="001518A4"/>
    <w:rsid w:val="00151991"/>
    <w:rsid w:val="00151ED2"/>
    <w:rsid w:val="00151FEE"/>
    <w:rsid w:val="00152D7C"/>
    <w:rsid w:val="00152ECF"/>
    <w:rsid w:val="0015305D"/>
    <w:rsid w:val="001530CD"/>
    <w:rsid w:val="0015311C"/>
    <w:rsid w:val="00153133"/>
    <w:rsid w:val="00153405"/>
    <w:rsid w:val="0015378F"/>
    <w:rsid w:val="001537DD"/>
    <w:rsid w:val="00153A9C"/>
    <w:rsid w:val="00153C65"/>
    <w:rsid w:val="00153FE6"/>
    <w:rsid w:val="00154671"/>
    <w:rsid w:val="00154734"/>
    <w:rsid w:val="001549C7"/>
    <w:rsid w:val="00154F62"/>
    <w:rsid w:val="0015510B"/>
    <w:rsid w:val="001552A1"/>
    <w:rsid w:val="001554C2"/>
    <w:rsid w:val="0015581B"/>
    <w:rsid w:val="00155885"/>
    <w:rsid w:val="00155F2E"/>
    <w:rsid w:val="00156C99"/>
    <w:rsid w:val="0015709B"/>
    <w:rsid w:val="00157713"/>
    <w:rsid w:val="00157912"/>
    <w:rsid w:val="001605DB"/>
    <w:rsid w:val="001607AE"/>
    <w:rsid w:val="00161599"/>
    <w:rsid w:val="00161AFC"/>
    <w:rsid w:val="0016215E"/>
    <w:rsid w:val="001621ED"/>
    <w:rsid w:val="0016287A"/>
    <w:rsid w:val="001629C5"/>
    <w:rsid w:val="00163174"/>
    <w:rsid w:val="00163E54"/>
    <w:rsid w:val="00164298"/>
    <w:rsid w:val="00164514"/>
    <w:rsid w:val="001645CA"/>
    <w:rsid w:val="00164D7C"/>
    <w:rsid w:val="00165168"/>
    <w:rsid w:val="001654CF"/>
    <w:rsid w:val="00165D29"/>
    <w:rsid w:val="00165EC6"/>
    <w:rsid w:val="001667FE"/>
    <w:rsid w:val="0016686D"/>
    <w:rsid w:val="001672D7"/>
    <w:rsid w:val="001674EC"/>
    <w:rsid w:val="0016796F"/>
    <w:rsid w:val="00167E86"/>
    <w:rsid w:val="001700A9"/>
    <w:rsid w:val="0017056B"/>
    <w:rsid w:val="001708F4"/>
    <w:rsid w:val="00170AE9"/>
    <w:rsid w:val="00170E79"/>
    <w:rsid w:val="00170FBD"/>
    <w:rsid w:val="001716A1"/>
    <w:rsid w:val="00171889"/>
    <w:rsid w:val="00171AE6"/>
    <w:rsid w:val="00171B18"/>
    <w:rsid w:val="00172439"/>
    <w:rsid w:val="001728EF"/>
    <w:rsid w:val="00172C64"/>
    <w:rsid w:val="0017332D"/>
    <w:rsid w:val="00174031"/>
    <w:rsid w:val="001742BB"/>
    <w:rsid w:val="00174838"/>
    <w:rsid w:val="001749BC"/>
    <w:rsid w:val="00174AD7"/>
    <w:rsid w:val="00174AE9"/>
    <w:rsid w:val="00174B32"/>
    <w:rsid w:val="00174CA8"/>
    <w:rsid w:val="00175494"/>
    <w:rsid w:val="001754AA"/>
    <w:rsid w:val="001755B0"/>
    <w:rsid w:val="00175AE8"/>
    <w:rsid w:val="00176216"/>
    <w:rsid w:val="001765F2"/>
    <w:rsid w:val="001767D8"/>
    <w:rsid w:val="00176CEC"/>
    <w:rsid w:val="00177B7C"/>
    <w:rsid w:val="00177F83"/>
    <w:rsid w:val="0018086E"/>
    <w:rsid w:val="001809B9"/>
    <w:rsid w:val="00180D35"/>
    <w:rsid w:val="00181201"/>
    <w:rsid w:val="0018191F"/>
    <w:rsid w:val="001819FB"/>
    <w:rsid w:val="00181A15"/>
    <w:rsid w:val="001820F8"/>
    <w:rsid w:val="001826BA"/>
    <w:rsid w:val="00182A1F"/>
    <w:rsid w:val="00182DA7"/>
    <w:rsid w:val="00182DED"/>
    <w:rsid w:val="0018312D"/>
    <w:rsid w:val="00183213"/>
    <w:rsid w:val="00183B88"/>
    <w:rsid w:val="00183CCB"/>
    <w:rsid w:val="00184820"/>
    <w:rsid w:val="0018518E"/>
    <w:rsid w:val="001851C1"/>
    <w:rsid w:val="0018577A"/>
    <w:rsid w:val="00185C70"/>
    <w:rsid w:val="00185CAF"/>
    <w:rsid w:val="00185F95"/>
    <w:rsid w:val="00186172"/>
    <w:rsid w:val="00186D25"/>
    <w:rsid w:val="00187689"/>
    <w:rsid w:val="0018792C"/>
    <w:rsid w:val="001900BD"/>
    <w:rsid w:val="001900C9"/>
    <w:rsid w:val="0019088B"/>
    <w:rsid w:val="00190C2B"/>
    <w:rsid w:val="00190C9E"/>
    <w:rsid w:val="00191340"/>
    <w:rsid w:val="00191743"/>
    <w:rsid w:val="00191DF2"/>
    <w:rsid w:val="00191F6C"/>
    <w:rsid w:val="001921E8"/>
    <w:rsid w:val="0019222F"/>
    <w:rsid w:val="0019265A"/>
    <w:rsid w:val="00192843"/>
    <w:rsid w:val="0019318F"/>
    <w:rsid w:val="0019340C"/>
    <w:rsid w:val="00194603"/>
    <w:rsid w:val="0019484D"/>
    <w:rsid w:val="00194A05"/>
    <w:rsid w:val="00194A45"/>
    <w:rsid w:val="001951C9"/>
    <w:rsid w:val="001959F0"/>
    <w:rsid w:val="00195CEC"/>
    <w:rsid w:val="001963D7"/>
    <w:rsid w:val="001969C2"/>
    <w:rsid w:val="00196EE2"/>
    <w:rsid w:val="00197356"/>
    <w:rsid w:val="00197529"/>
    <w:rsid w:val="00197CA8"/>
    <w:rsid w:val="001A004F"/>
    <w:rsid w:val="001A032A"/>
    <w:rsid w:val="001A0340"/>
    <w:rsid w:val="001A06A2"/>
    <w:rsid w:val="001A0A9C"/>
    <w:rsid w:val="001A0ADF"/>
    <w:rsid w:val="001A1336"/>
    <w:rsid w:val="001A14C8"/>
    <w:rsid w:val="001A1677"/>
    <w:rsid w:val="001A1AB1"/>
    <w:rsid w:val="001A219E"/>
    <w:rsid w:val="001A249F"/>
    <w:rsid w:val="001A25FC"/>
    <w:rsid w:val="001A2B0C"/>
    <w:rsid w:val="001A2DF2"/>
    <w:rsid w:val="001A2FDD"/>
    <w:rsid w:val="001A309C"/>
    <w:rsid w:val="001A35EE"/>
    <w:rsid w:val="001A3B69"/>
    <w:rsid w:val="001A3D8D"/>
    <w:rsid w:val="001A4509"/>
    <w:rsid w:val="001A461B"/>
    <w:rsid w:val="001A50FD"/>
    <w:rsid w:val="001A568E"/>
    <w:rsid w:val="001A5725"/>
    <w:rsid w:val="001A5CCD"/>
    <w:rsid w:val="001A5F87"/>
    <w:rsid w:val="001A681A"/>
    <w:rsid w:val="001A6AA9"/>
    <w:rsid w:val="001A6B8D"/>
    <w:rsid w:val="001A6D37"/>
    <w:rsid w:val="001A721F"/>
    <w:rsid w:val="001A72C9"/>
    <w:rsid w:val="001A72FF"/>
    <w:rsid w:val="001A7557"/>
    <w:rsid w:val="001A75E3"/>
    <w:rsid w:val="001A763A"/>
    <w:rsid w:val="001A7BC4"/>
    <w:rsid w:val="001A7FD9"/>
    <w:rsid w:val="001B0465"/>
    <w:rsid w:val="001B0AE4"/>
    <w:rsid w:val="001B0B80"/>
    <w:rsid w:val="001B0D03"/>
    <w:rsid w:val="001B102F"/>
    <w:rsid w:val="001B12A7"/>
    <w:rsid w:val="001B13FE"/>
    <w:rsid w:val="001B1621"/>
    <w:rsid w:val="001B16D8"/>
    <w:rsid w:val="001B269D"/>
    <w:rsid w:val="001B2E0D"/>
    <w:rsid w:val="001B390C"/>
    <w:rsid w:val="001B3A6B"/>
    <w:rsid w:val="001B449E"/>
    <w:rsid w:val="001B45A6"/>
    <w:rsid w:val="001B48B2"/>
    <w:rsid w:val="001B4977"/>
    <w:rsid w:val="001B4A4E"/>
    <w:rsid w:val="001B5A5A"/>
    <w:rsid w:val="001B5E2E"/>
    <w:rsid w:val="001B6C9C"/>
    <w:rsid w:val="001B710E"/>
    <w:rsid w:val="001B7E5A"/>
    <w:rsid w:val="001C0CE4"/>
    <w:rsid w:val="001C0D0E"/>
    <w:rsid w:val="001C0EAA"/>
    <w:rsid w:val="001C15DF"/>
    <w:rsid w:val="001C1873"/>
    <w:rsid w:val="001C1E98"/>
    <w:rsid w:val="001C285D"/>
    <w:rsid w:val="001C2C29"/>
    <w:rsid w:val="001C3B3D"/>
    <w:rsid w:val="001C4571"/>
    <w:rsid w:val="001C4785"/>
    <w:rsid w:val="001C49DE"/>
    <w:rsid w:val="001C52DF"/>
    <w:rsid w:val="001C5484"/>
    <w:rsid w:val="001C5754"/>
    <w:rsid w:val="001C61C2"/>
    <w:rsid w:val="001C676A"/>
    <w:rsid w:val="001C6B34"/>
    <w:rsid w:val="001C6C60"/>
    <w:rsid w:val="001C7318"/>
    <w:rsid w:val="001C7479"/>
    <w:rsid w:val="001C7928"/>
    <w:rsid w:val="001C7970"/>
    <w:rsid w:val="001C7C85"/>
    <w:rsid w:val="001C7D3A"/>
    <w:rsid w:val="001C7E2F"/>
    <w:rsid w:val="001C7E86"/>
    <w:rsid w:val="001C7E8D"/>
    <w:rsid w:val="001D01FD"/>
    <w:rsid w:val="001D07F6"/>
    <w:rsid w:val="001D0968"/>
    <w:rsid w:val="001D10A1"/>
    <w:rsid w:val="001D1B3B"/>
    <w:rsid w:val="001D1CDA"/>
    <w:rsid w:val="001D21F9"/>
    <w:rsid w:val="001D23C7"/>
    <w:rsid w:val="001D2B4F"/>
    <w:rsid w:val="001D2E11"/>
    <w:rsid w:val="001D3B8D"/>
    <w:rsid w:val="001D3C85"/>
    <w:rsid w:val="001D4FEE"/>
    <w:rsid w:val="001D552D"/>
    <w:rsid w:val="001D5A93"/>
    <w:rsid w:val="001D5C8F"/>
    <w:rsid w:val="001D5FA3"/>
    <w:rsid w:val="001D67BE"/>
    <w:rsid w:val="001D68C6"/>
    <w:rsid w:val="001D6B40"/>
    <w:rsid w:val="001D6ED6"/>
    <w:rsid w:val="001D7454"/>
    <w:rsid w:val="001D76D0"/>
    <w:rsid w:val="001D7B70"/>
    <w:rsid w:val="001D7DC5"/>
    <w:rsid w:val="001D7FD8"/>
    <w:rsid w:val="001E01CB"/>
    <w:rsid w:val="001E020A"/>
    <w:rsid w:val="001E03A0"/>
    <w:rsid w:val="001E07BF"/>
    <w:rsid w:val="001E0812"/>
    <w:rsid w:val="001E0C48"/>
    <w:rsid w:val="001E1491"/>
    <w:rsid w:val="001E14D5"/>
    <w:rsid w:val="001E1893"/>
    <w:rsid w:val="001E1B63"/>
    <w:rsid w:val="001E1DD6"/>
    <w:rsid w:val="001E2088"/>
    <w:rsid w:val="001E214C"/>
    <w:rsid w:val="001E228E"/>
    <w:rsid w:val="001E29BE"/>
    <w:rsid w:val="001E2E30"/>
    <w:rsid w:val="001E2F83"/>
    <w:rsid w:val="001E305D"/>
    <w:rsid w:val="001E345A"/>
    <w:rsid w:val="001E3569"/>
    <w:rsid w:val="001E3B0B"/>
    <w:rsid w:val="001E3B32"/>
    <w:rsid w:val="001E3FB2"/>
    <w:rsid w:val="001E4296"/>
    <w:rsid w:val="001E4A50"/>
    <w:rsid w:val="001E4DC3"/>
    <w:rsid w:val="001E5013"/>
    <w:rsid w:val="001E57D3"/>
    <w:rsid w:val="001E5E49"/>
    <w:rsid w:val="001E67EF"/>
    <w:rsid w:val="001E6FD5"/>
    <w:rsid w:val="001E774F"/>
    <w:rsid w:val="001E77DA"/>
    <w:rsid w:val="001E796D"/>
    <w:rsid w:val="001E7A4E"/>
    <w:rsid w:val="001E7DFB"/>
    <w:rsid w:val="001E7EC0"/>
    <w:rsid w:val="001F01C9"/>
    <w:rsid w:val="001F08F2"/>
    <w:rsid w:val="001F09DC"/>
    <w:rsid w:val="001F0ADC"/>
    <w:rsid w:val="001F1666"/>
    <w:rsid w:val="001F1854"/>
    <w:rsid w:val="001F19A2"/>
    <w:rsid w:val="001F1B7C"/>
    <w:rsid w:val="001F29A4"/>
    <w:rsid w:val="001F346A"/>
    <w:rsid w:val="001F4A76"/>
    <w:rsid w:val="001F5091"/>
    <w:rsid w:val="001F51CC"/>
    <w:rsid w:val="001F5740"/>
    <w:rsid w:val="001F5AC3"/>
    <w:rsid w:val="001F65B1"/>
    <w:rsid w:val="001F6A66"/>
    <w:rsid w:val="001F6B69"/>
    <w:rsid w:val="001F6EB7"/>
    <w:rsid w:val="001F71CE"/>
    <w:rsid w:val="001F76F2"/>
    <w:rsid w:val="001F778B"/>
    <w:rsid w:val="001F7881"/>
    <w:rsid w:val="001F78D2"/>
    <w:rsid w:val="001F79E1"/>
    <w:rsid w:val="001F7BA2"/>
    <w:rsid w:val="0020043F"/>
    <w:rsid w:val="00200BBD"/>
    <w:rsid w:val="00200D96"/>
    <w:rsid w:val="00200DA8"/>
    <w:rsid w:val="00200E26"/>
    <w:rsid w:val="00201008"/>
    <w:rsid w:val="00201ABB"/>
    <w:rsid w:val="00202B58"/>
    <w:rsid w:val="00202C61"/>
    <w:rsid w:val="00202E6D"/>
    <w:rsid w:val="00203198"/>
    <w:rsid w:val="0020323F"/>
    <w:rsid w:val="00204230"/>
    <w:rsid w:val="002044A7"/>
    <w:rsid w:val="00204994"/>
    <w:rsid w:val="00204FAF"/>
    <w:rsid w:val="002053B6"/>
    <w:rsid w:val="00205989"/>
    <w:rsid w:val="00205E51"/>
    <w:rsid w:val="0020606D"/>
    <w:rsid w:val="00206864"/>
    <w:rsid w:val="00207241"/>
    <w:rsid w:val="00207487"/>
    <w:rsid w:val="00207611"/>
    <w:rsid w:val="00207F75"/>
    <w:rsid w:val="002100AE"/>
    <w:rsid w:val="00210B15"/>
    <w:rsid w:val="0021144F"/>
    <w:rsid w:val="00211A5B"/>
    <w:rsid w:val="00211CD0"/>
    <w:rsid w:val="00211D24"/>
    <w:rsid w:val="00212AB6"/>
    <w:rsid w:val="00212B50"/>
    <w:rsid w:val="00212C86"/>
    <w:rsid w:val="00212EA4"/>
    <w:rsid w:val="00212F45"/>
    <w:rsid w:val="002130FD"/>
    <w:rsid w:val="002131FE"/>
    <w:rsid w:val="00213407"/>
    <w:rsid w:val="002137F8"/>
    <w:rsid w:val="00213B54"/>
    <w:rsid w:val="00213D6B"/>
    <w:rsid w:val="00213EF1"/>
    <w:rsid w:val="00213F76"/>
    <w:rsid w:val="0021413B"/>
    <w:rsid w:val="002147C1"/>
    <w:rsid w:val="002154D8"/>
    <w:rsid w:val="00216355"/>
    <w:rsid w:val="002167A1"/>
    <w:rsid w:val="00216C9C"/>
    <w:rsid w:val="002170DE"/>
    <w:rsid w:val="002171C2"/>
    <w:rsid w:val="002174EE"/>
    <w:rsid w:val="0021758B"/>
    <w:rsid w:val="002176AA"/>
    <w:rsid w:val="00217822"/>
    <w:rsid w:val="0022016C"/>
    <w:rsid w:val="0022056C"/>
    <w:rsid w:val="00220C27"/>
    <w:rsid w:val="002214DF"/>
    <w:rsid w:val="00221BBA"/>
    <w:rsid w:val="00221FCE"/>
    <w:rsid w:val="0022239C"/>
    <w:rsid w:val="002223E6"/>
    <w:rsid w:val="002228CF"/>
    <w:rsid w:val="00222B1B"/>
    <w:rsid w:val="00223E45"/>
    <w:rsid w:val="00224A40"/>
    <w:rsid w:val="00224F57"/>
    <w:rsid w:val="002250BF"/>
    <w:rsid w:val="00225CC1"/>
    <w:rsid w:val="00225D5D"/>
    <w:rsid w:val="002264AF"/>
    <w:rsid w:val="00226A90"/>
    <w:rsid w:val="00226CC3"/>
    <w:rsid w:val="00227B43"/>
    <w:rsid w:val="00227BE2"/>
    <w:rsid w:val="00230247"/>
    <w:rsid w:val="00230552"/>
    <w:rsid w:val="00230C62"/>
    <w:rsid w:val="00230D4D"/>
    <w:rsid w:val="00230D9E"/>
    <w:rsid w:val="00231344"/>
    <w:rsid w:val="002316B8"/>
    <w:rsid w:val="00231A6F"/>
    <w:rsid w:val="00231D86"/>
    <w:rsid w:val="00232F54"/>
    <w:rsid w:val="00233A3F"/>
    <w:rsid w:val="00234721"/>
    <w:rsid w:val="002349FD"/>
    <w:rsid w:val="00234EFA"/>
    <w:rsid w:val="002359FB"/>
    <w:rsid w:val="00235E78"/>
    <w:rsid w:val="002360F0"/>
    <w:rsid w:val="00236C2F"/>
    <w:rsid w:val="00236CAC"/>
    <w:rsid w:val="00236E6A"/>
    <w:rsid w:val="002379F8"/>
    <w:rsid w:val="00237E9A"/>
    <w:rsid w:val="00237F85"/>
    <w:rsid w:val="00240065"/>
    <w:rsid w:val="00240D04"/>
    <w:rsid w:val="002419E6"/>
    <w:rsid w:val="0024282E"/>
    <w:rsid w:val="0024294E"/>
    <w:rsid w:val="00242B75"/>
    <w:rsid w:val="00242CD2"/>
    <w:rsid w:val="002430CF"/>
    <w:rsid w:val="00243289"/>
    <w:rsid w:val="00243610"/>
    <w:rsid w:val="00243E54"/>
    <w:rsid w:val="00243F71"/>
    <w:rsid w:val="002440CC"/>
    <w:rsid w:val="002446AB"/>
    <w:rsid w:val="0024492C"/>
    <w:rsid w:val="00244A0B"/>
    <w:rsid w:val="00244AB6"/>
    <w:rsid w:val="002451D6"/>
    <w:rsid w:val="002452AC"/>
    <w:rsid w:val="00245571"/>
    <w:rsid w:val="00245615"/>
    <w:rsid w:val="00245985"/>
    <w:rsid w:val="00245D74"/>
    <w:rsid w:val="00246311"/>
    <w:rsid w:val="0024676D"/>
    <w:rsid w:val="002467D7"/>
    <w:rsid w:val="00246EF9"/>
    <w:rsid w:val="0024728B"/>
    <w:rsid w:val="00247331"/>
    <w:rsid w:val="00247522"/>
    <w:rsid w:val="00247B4C"/>
    <w:rsid w:val="002501DE"/>
    <w:rsid w:val="0025074E"/>
    <w:rsid w:val="00250BD7"/>
    <w:rsid w:val="00251118"/>
    <w:rsid w:val="002511E7"/>
    <w:rsid w:val="002519D9"/>
    <w:rsid w:val="00251EDD"/>
    <w:rsid w:val="002528E3"/>
    <w:rsid w:val="00253417"/>
    <w:rsid w:val="00253903"/>
    <w:rsid w:val="00253C2E"/>
    <w:rsid w:val="00253E94"/>
    <w:rsid w:val="00254627"/>
    <w:rsid w:val="002549C1"/>
    <w:rsid w:val="00254B4E"/>
    <w:rsid w:val="00255A51"/>
    <w:rsid w:val="00255E27"/>
    <w:rsid w:val="00255FB6"/>
    <w:rsid w:val="00256344"/>
    <w:rsid w:val="00256546"/>
    <w:rsid w:val="00256971"/>
    <w:rsid w:val="00256C17"/>
    <w:rsid w:val="002575F7"/>
    <w:rsid w:val="00257700"/>
    <w:rsid w:val="0025787A"/>
    <w:rsid w:val="00257B14"/>
    <w:rsid w:val="00257B80"/>
    <w:rsid w:val="002601C2"/>
    <w:rsid w:val="002602C1"/>
    <w:rsid w:val="00260507"/>
    <w:rsid w:val="002610E7"/>
    <w:rsid w:val="0026120B"/>
    <w:rsid w:val="00261376"/>
    <w:rsid w:val="00261396"/>
    <w:rsid w:val="0026148B"/>
    <w:rsid w:val="0026163B"/>
    <w:rsid w:val="0026193C"/>
    <w:rsid w:val="00261A41"/>
    <w:rsid w:val="0026201D"/>
    <w:rsid w:val="00262407"/>
    <w:rsid w:val="002627D1"/>
    <w:rsid w:val="00262B3B"/>
    <w:rsid w:val="00262BDB"/>
    <w:rsid w:val="00262CCC"/>
    <w:rsid w:val="00263380"/>
    <w:rsid w:val="002633C0"/>
    <w:rsid w:val="002637B0"/>
    <w:rsid w:val="00263B5F"/>
    <w:rsid w:val="00263EF2"/>
    <w:rsid w:val="002641DB"/>
    <w:rsid w:val="002643D5"/>
    <w:rsid w:val="002644BC"/>
    <w:rsid w:val="00264C31"/>
    <w:rsid w:val="00264C35"/>
    <w:rsid w:val="00265242"/>
    <w:rsid w:val="00265376"/>
    <w:rsid w:val="002654C9"/>
    <w:rsid w:val="00265B04"/>
    <w:rsid w:val="00266336"/>
    <w:rsid w:val="002665B3"/>
    <w:rsid w:val="002666CD"/>
    <w:rsid w:val="00266CEC"/>
    <w:rsid w:val="00266F4E"/>
    <w:rsid w:val="00266F5F"/>
    <w:rsid w:val="00267364"/>
    <w:rsid w:val="002674AC"/>
    <w:rsid w:val="002674B5"/>
    <w:rsid w:val="00267D55"/>
    <w:rsid w:val="00267D59"/>
    <w:rsid w:val="00267DD9"/>
    <w:rsid w:val="00267F40"/>
    <w:rsid w:val="00267F53"/>
    <w:rsid w:val="00270464"/>
    <w:rsid w:val="0027085D"/>
    <w:rsid w:val="00270ADE"/>
    <w:rsid w:val="00270E7E"/>
    <w:rsid w:val="00270F1F"/>
    <w:rsid w:val="00270FF5"/>
    <w:rsid w:val="00271187"/>
    <w:rsid w:val="00271496"/>
    <w:rsid w:val="00272070"/>
    <w:rsid w:val="0027229E"/>
    <w:rsid w:val="00272378"/>
    <w:rsid w:val="00272C7D"/>
    <w:rsid w:val="00272EF2"/>
    <w:rsid w:val="00273F17"/>
    <w:rsid w:val="00274172"/>
    <w:rsid w:val="002741AE"/>
    <w:rsid w:val="00274592"/>
    <w:rsid w:val="0027567E"/>
    <w:rsid w:val="00275888"/>
    <w:rsid w:val="00275983"/>
    <w:rsid w:val="00275C0B"/>
    <w:rsid w:val="00275D6C"/>
    <w:rsid w:val="0027633F"/>
    <w:rsid w:val="002766D6"/>
    <w:rsid w:val="002769A6"/>
    <w:rsid w:val="002772A9"/>
    <w:rsid w:val="00277A5A"/>
    <w:rsid w:val="002802FD"/>
    <w:rsid w:val="00280924"/>
    <w:rsid w:val="00280929"/>
    <w:rsid w:val="00280AD5"/>
    <w:rsid w:val="00281060"/>
    <w:rsid w:val="00281837"/>
    <w:rsid w:val="00281D2E"/>
    <w:rsid w:val="00282175"/>
    <w:rsid w:val="0028248C"/>
    <w:rsid w:val="00282D43"/>
    <w:rsid w:val="00283132"/>
    <w:rsid w:val="00283342"/>
    <w:rsid w:val="00284684"/>
    <w:rsid w:val="00284AA0"/>
    <w:rsid w:val="00284BF0"/>
    <w:rsid w:val="00284F11"/>
    <w:rsid w:val="0028558C"/>
    <w:rsid w:val="002856A3"/>
    <w:rsid w:val="002857E8"/>
    <w:rsid w:val="00285844"/>
    <w:rsid w:val="00285A93"/>
    <w:rsid w:val="00285DD8"/>
    <w:rsid w:val="00286128"/>
    <w:rsid w:val="002861AD"/>
    <w:rsid w:val="002867C3"/>
    <w:rsid w:val="00286BAF"/>
    <w:rsid w:val="002871C0"/>
    <w:rsid w:val="002900F4"/>
    <w:rsid w:val="00290199"/>
    <w:rsid w:val="00290519"/>
    <w:rsid w:val="00290B21"/>
    <w:rsid w:val="002910E2"/>
    <w:rsid w:val="0029165B"/>
    <w:rsid w:val="002916B0"/>
    <w:rsid w:val="00291755"/>
    <w:rsid w:val="0029195E"/>
    <w:rsid w:val="00292015"/>
    <w:rsid w:val="002920CD"/>
    <w:rsid w:val="00292DEB"/>
    <w:rsid w:val="00292F54"/>
    <w:rsid w:val="00293936"/>
    <w:rsid w:val="00293C11"/>
    <w:rsid w:val="00293D04"/>
    <w:rsid w:val="00293DD0"/>
    <w:rsid w:val="00294473"/>
    <w:rsid w:val="002949E6"/>
    <w:rsid w:val="00294A61"/>
    <w:rsid w:val="0029508F"/>
    <w:rsid w:val="002952AD"/>
    <w:rsid w:val="002956A0"/>
    <w:rsid w:val="002958A2"/>
    <w:rsid w:val="00295CEA"/>
    <w:rsid w:val="00297266"/>
    <w:rsid w:val="002976FE"/>
    <w:rsid w:val="00297890"/>
    <w:rsid w:val="00297BC9"/>
    <w:rsid w:val="00297D2A"/>
    <w:rsid w:val="002A1D06"/>
    <w:rsid w:val="002A206C"/>
    <w:rsid w:val="002A285B"/>
    <w:rsid w:val="002A2C7B"/>
    <w:rsid w:val="002A2DE8"/>
    <w:rsid w:val="002A35D1"/>
    <w:rsid w:val="002A3CDF"/>
    <w:rsid w:val="002A3FE5"/>
    <w:rsid w:val="002A418A"/>
    <w:rsid w:val="002A48DF"/>
    <w:rsid w:val="002A4AF9"/>
    <w:rsid w:val="002A5F7E"/>
    <w:rsid w:val="002A6E95"/>
    <w:rsid w:val="002A70AF"/>
    <w:rsid w:val="002A72B2"/>
    <w:rsid w:val="002A7773"/>
    <w:rsid w:val="002A7894"/>
    <w:rsid w:val="002A7A98"/>
    <w:rsid w:val="002A7E2D"/>
    <w:rsid w:val="002B06F8"/>
    <w:rsid w:val="002B0CCF"/>
    <w:rsid w:val="002B192A"/>
    <w:rsid w:val="002B1A96"/>
    <w:rsid w:val="002B1ABE"/>
    <w:rsid w:val="002B1CD7"/>
    <w:rsid w:val="002B26E1"/>
    <w:rsid w:val="002B2DA7"/>
    <w:rsid w:val="002B2FF3"/>
    <w:rsid w:val="002B3176"/>
    <w:rsid w:val="002B331B"/>
    <w:rsid w:val="002B3C8F"/>
    <w:rsid w:val="002B46C7"/>
    <w:rsid w:val="002B4734"/>
    <w:rsid w:val="002B4741"/>
    <w:rsid w:val="002B4983"/>
    <w:rsid w:val="002B4BA2"/>
    <w:rsid w:val="002B4CD4"/>
    <w:rsid w:val="002B58C1"/>
    <w:rsid w:val="002B5C68"/>
    <w:rsid w:val="002B6369"/>
    <w:rsid w:val="002B6598"/>
    <w:rsid w:val="002B6B59"/>
    <w:rsid w:val="002B6C09"/>
    <w:rsid w:val="002B71AC"/>
    <w:rsid w:val="002B7F85"/>
    <w:rsid w:val="002C03C3"/>
    <w:rsid w:val="002C0932"/>
    <w:rsid w:val="002C0FAB"/>
    <w:rsid w:val="002C1114"/>
    <w:rsid w:val="002C224D"/>
    <w:rsid w:val="002C22F6"/>
    <w:rsid w:val="002C26DC"/>
    <w:rsid w:val="002C2720"/>
    <w:rsid w:val="002C279A"/>
    <w:rsid w:val="002C2EA5"/>
    <w:rsid w:val="002C33D7"/>
    <w:rsid w:val="002C3425"/>
    <w:rsid w:val="002C36F6"/>
    <w:rsid w:val="002C3836"/>
    <w:rsid w:val="002C3B2D"/>
    <w:rsid w:val="002C4042"/>
    <w:rsid w:val="002C41A2"/>
    <w:rsid w:val="002C43CC"/>
    <w:rsid w:val="002C445A"/>
    <w:rsid w:val="002C4D71"/>
    <w:rsid w:val="002C4D99"/>
    <w:rsid w:val="002C4F4B"/>
    <w:rsid w:val="002C511F"/>
    <w:rsid w:val="002C5477"/>
    <w:rsid w:val="002C60CE"/>
    <w:rsid w:val="002C60E7"/>
    <w:rsid w:val="002C6902"/>
    <w:rsid w:val="002C6BDD"/>
    <w:rsid w:val="002C6DFE"/>
    <w:rsid w:val="002C76D8"/>
    <w:rsid w:val="002C7AF2"/>
    <w:rsid w:val="002C7BD5"/>
    <w:rsid w:val="002D03C6"/>
    <w:rsid w:val="002D08A3"/>
    <w:rsid w:val="002D0B02"/>
    <w:rsid w:val="002D0BB7"/>
    <w:rsid w:val="002D11AA"/>
    <w:rsid w:val="002D11F5"/>
    <w:rsid w:val="002D1264"/>
    <w:rsid w:val="002D160B"/>
    <w:rsid w:val="002D1611"/>
    <w:rsid w:val="002D1BF8"/>
    <w:rsid w:val="002D1F06"/>
    <w:rsid w:val="002D2215"/>
    <w:rsid w:val="002D2BFB"/>
    <w:rsid w:val="002D336A"/>
    <w:rsid w:val="002D3DA8"/>
    <w:rsid w:val="002D3F5A"/>
    <w:rsid w:val="002D3FC6"/>
    <w:rsid w:val="002D4104"/>
    <w:rsid w:val="002D4213"/>
    <w:rsid w:val="002D4515"/>
    <w:rsid w:val="002D476F"/>
    <w:rsid w:val="002D4E91"/>
    <w:rsid w:val="002D5384"/>
    <w:rsid w:val="002D5481"/>
    <w:rsid w:val="002D5825"/>
    <w:rsid w:val="002D5E3F"/>
    <w:rsid w:val="002D6899"/>
    <w:rsid w:val="002D708E"/>
    <w:rsid w:val="002D70AA"/>
    <w:rsid w:val="002D7560"/>
    <w:rsid w:val="002D7600"/>
    <w:rsid w:val="002E033E"/>
    <w:rsid w:val="002E09FA"/>
    <w:rsid w:val="002E0EAB"/>
    <w:rsid w:val="002E1D30"/>
    <w:rsid w:val="002E240F"/>
    <w:rsid w:val="002E2AB5"/>
    <w:rsid w:val="002E2BCB"/>
    <w:rsid w:val="002E2BF4"/>
    <w:rsid w:val="002E2EEE"/>
    <w:rsid w:val="002E3252"/>
    <w:rsid w:val="002E34B5"/>
    <w:rsid w:val="002E35F0"/>
    <w:rsid w:val="002E370F"/>
    <w:rsid w:val="002E390E"/>
    <w:rsid w:val="002E3A38"/>
    <w:rsid w:val="002E4203"/>
    <w:rsid w:val="002E4A08"/>
    <w:rsid w:val="002E4C61"/>
    <w:rsid w:val="002E55EB"/>
    <w:rsid w:val="002E5C72"/>
    <w:rsid w:val="002E5CB7"/>
    <w:rsid w:val="002E5D43"/>
    <w:rsid w:val="002E6B85"/>
    <w:rsid w:val="002E6D61"/>
    <w:rsid w:val="002E732B"/>
    <w:rsid w:val="002E7710"/>
    <w:rsid w:val="002E7B6B"/>
    <w:rsid w:val="002E7BD4"/>
    <w:rsid w:val="002E7BE5"/>
    <w:rsid w:val="002E7EFD"/>
    <w:rsid w:val="002F04CA"/>
    <w:rsid w:val="002F05D8"/>
    <w:rsid w:val="002F0734"/>
    <w:rsid w:val="002F0959"/>
    <w:rsid w:val="002F0BDD"/>
    <w:rsid w:val="002F1872"/>
    <w:rsid w:val="002F1CA8"/>
    <w:rsid w:val="002F27A9"/>
    <w:rsid w:val="002F2FE8"/>
    <w:rsid w:val="002F3644"/>
    <w:rsid w:val="002F38BD"/>
    <w:rsid w:val="002F4885"/>
    <w:rsid w:val="002F4A65"/>
    <w:rsid w:val="002F5044"/>
    <w:rsid w:val="002F53ED"/>
    <w:rsid w:val="002F572E"/>
    <w:rsid w:val="002F5A66"/>
    <w:rsid w:val="002F5AA5"/>
    <w:rsid w:val="002F60A8"/>
    <w:rsid w:val="002F612A"/>
    <w:rsid w:val="002F616A"/>
    <w:rsid w:val="002F67E5"/>
    <w:rsid w:val="002F6845"/>
    <w:rsid w:val="002F707C"/>
    <w:rsid w:val="002F78BD"/>
    <w:rsid w:val="002F7940"/>
    <w:rsid w:val="00300503"/>
    <w:rsid w:val="0030056F"/>
    <w:rsid w:val="003005BC"/>
    <w:rsid w:val="00300F0E"/>
    <w:rsid w:val="003010D9"/>
    <w:rsid w:val="003010E7"/>
    <w:rsid w:val="0030160F"/>
    <w:rsid w:val="003016DF"/>
    <w:rsid w:val="0030241F"/>
    <w:rsid w:val="00302647"/>
    <w:rsid w:val="0030273A"/>
    <w:rsid w:val="0030298A"/>
    <w:rsid w:val="00302CCE"/>
    <w:rsid w:val="00302EBC"/>
    <w:rsid w:val="003040D0"/>
    <w:rsid w:val="003040FD"/>
    <w:rsid w:val="00304C82"/>
    <w:rsid w:val="0030563C"/>
    <w:rsid w:val="003059C3"/>
    <w:rsid w:val="00305BF7"/>
    <w:rsid w:val="00305C0E"/>
    <w:rsid w:val="00305F9E"/>
    <w:rsid w:val="00306323"/>
    <w:rsid w:val="0030643A"/>
    <w:rsid w:val="00306AED"/>
    <w:rsid w:val="00306C06"/>
    <w:rsid w:val="00307989"/>
    <w:rsid w:val="00307AB0"/>
    <w:rsid w:val="00311C61"/>
    <w:rsid w:val="00311EB1"/>
    <w:rsid w:val="003124D7"/>
    <w:rsid w:val="00312944"/>
    <w:rsid w:val="003129EB"/>
    <w:rsid w:val="00312AB8"/>
    <w:rsid w:val="00312CF2"/>
    <w:rsid w:val="00312F79"/>
    <w:rsid w:val="003133B4"/>
    <w:rsid w:val="0031352E"/>
    <w:rsid w:val="00313659"/>
    <w:rsid w:val="00313875"/>
    <w:rsid w:val="00314914"/>
    <w:rsid w:val="00315924"/>
    <w:rsid w:val="00315A3E"/>
    <w:rsid w:val="00315CB7"/>
    <w:rsid w:val="00315F94"/>
    <w:rsid w:val="0031686A"/>
    <w:rsid w:val="0031705A"/>
    <w:rsid w:val="003174DB"/>
    <w:rsid w:val="003175D6"/>
    <w:rsid w:val="0031775E"/>
    <w:rsid w:val="00320142"/>
    <w:rsid w:val="003202B3"/>
    <w:rsid w:val="0032041C"/>
    <w:rsid w:val="00320463"/>
    <w:rsid w:val="00320CC9"/>
    <w:rsid w:val="003212B7"/>
    <w:rsid w:val="00321315"/>
    <w:rsid w:val="003219AB"/>
    <w:rsid w:val="00321B2E"/>
    <w:rsid w:val="00322902"/>
    <w:rsid w:val="00323147"/>
    <w:rsid w:val="0032368E"/>
    <w:rsid w:val="00323B26"/>
    <w:rsid w:val="00323C99"/>
    <w:rsid w:val="00324014"/>
    <w:rsid w:val="003240EF"/>
    <w:rsid w:val="00324628"/>
    <w:rsid w:val="00324A2B"/>
    <w:rsid w:val="00324E4E"/>
    <w:rsid w:val="00325013"/>
    <w:rsid w:val="00325444"/>
    <w:rsid w:val="0032563F"/>
    <w:rsid w:val="00325955"/>
    <w:rsid w:val="00326733"/>
    <w:rsid w:val="003267B5"/>
    <w:rsid w:val="00326BA6"/>
    <w:rsid w:val="00327528"/>
    <w:rsid w:val="00327725"/>
    <w:rsid w:val="00327863"/>
    <w:rsid w:val="003304D7"/>
    <w:rsid w:val="00330676"/>
    <w:rsid w:val="003307E5"/>
    <w:rsid w:val="003307FA"/>
    <w:rsid w:val="00330A57"/>
    <w:rsid w:val="00330B77"/>
    <w:rsid w:val="00331324"/>
    <w:rsid w:val="00331500"/>
    <w:rsid w:val="0033163E"/>
    <w:rsid w:val="00331B0F"/>
    <w:rsid w:val="00331F57"/>
    <w:rsid w:val="00332494"/>
    <w:rsid w:val="0033286A"/>
    <w:rsid w:val="003329FB"/>
    <w:rsid w:val="00332E9F"/>
    <w:rsid w:val="00333266"/>
    <w:rsid w:val="0033335A"/>
    <w:rsid w:val="00333EBD"/>
    <w:rsid w:val="003341BF"/>
    <w:rsid w:val="00334216"/>
    <w:rsid w:val="003343EA"/>
    <w:rsid w:val="003345D9"/>
    <w:rsid w:val="00334BDE"/>
    <w:rsid w:val="00334C92"/>
    <w:rsid w:val="00335642"/>
    <w:rsid w:val="0033566C"/>
    <w:rsid w:val="0033599B"/>
    <w:rsid w:val="00335A87"/>
    <w:rsid w:val="00336BB7"/>
    <w:rsid w:val="00336D0D"/>
    <w:rsid w:val="00336E69"/>
    <w:rsid w:val="0033712F"/>
    <w:rsid w:val="00337148"/>
    <w:rsid w:val="00337FBF"/>
    <w:rsid w:val="003405E1"/>
    <w:rsid w:val="003407DE"/>
    <w:rsid w:val="003408A6"/>
    <w:rsid w:val="00340D4A"/>
    <w:rsid w:val="00340D53"/>
    <w:rsid w:val="00340DE2"/>
    <w:rsid w:val="00340E0A"/>
    <w:rsid w:val="003412D4"/>
    <w:rsid w:val="0034163D"/>
    <w:rsid w:val="00341655"/>
    <w:rsid w:val="00341F12"/>
    <w:rsid w:val="003426E2"/>
    <w:rsid w:val="003427F1"/>
    <w:rsid w:val="003429C6"/>
    <w:rsid w:val="0034302E"/>
    <w:rsid w:val="00343105"/>
    <w:rsid w:val="003433E1"/>
    <w:rsid w:val="003435A0"/>
    <w:rsid w:val="00343620"/>
    <w:rsid w:val="00343FF8"/>
    <w:rsid w:val="003440B4"/>
    <w:rsid w:val="00344512"/>
    <w:rsid w:val="00344A8D"/>
    <w:rsid w:val="0034502F"/>
    <w:rsid w:val="00345485"/>
    <w:rsid w:val="003456AA"/>
    <w:rsid w:val="0034593D"/>
    <w:rsid w:val="00346458"/>
    <w:rsid w:val="00346549"/>
    <w:rsid w:val="003465B7"/>
    <w:rsid w:val="003469C4"/>
    <w:rsid w:val="003476F5"/>
    <w:rsid w:val="0034773F"/>
    <w:rsid w:val="0034794F"/>
    <w:rsid w:val="00347B9C"/>
    <w:rsid w:val="00347C19"/>
    <w:rsid w:val="00347D47"/>
    <w:rsid w:val="00347E1C"/>
    <w:rsid w:val="00347E91"/>
    <w:rsid w:val="00350096"/>
    <w:rsid w:val="00350241"/>
    <w:rsid w:val="00350582"/>
    <w:rsid w:val="003507C1"/>
    <w:rsid w:val="00350A3E"/>
    <w:rsid w:val="00350D87"/>
    <w:rsid w:val="00351400"/>
    <w:rsid w:val="00351952"/>
    <w:rsid w:val="00352051"/>
    <w:rsid w:val="0035293B"/>
    <w:rsid w:val="00352EE3"/>
    <w:rsid w:val="003536F9"/>
    <w:rsid w:val="00353712"/>
    <w:rsid w:val="003537BE"/>
    <w:rsid w:val="00354600"/>
    <w:rsid w:val="00354E59"/>
    <w:rsid w:val="00355061"/>
    <w:rsid w:val="0035542D"/>
    <w:rsid w:val="00356389"/>
    <w:rsid w:val="00356B6E"/>
    <w:rsid w:val="00356C0B"/>
    <w:rsid w:val="00356CBB"/>
    <w:rsid w:val="003571A8"/>
    <w:rsid w:val="0035725E"/>
    <w:rsid w:val="00357772"/>
    <w:rsid w:val="00357C14"/>
    <w:rsid w:val="003602CA"/>
    <w:rsid w:val="00360655"/>
    <w:rsid w:val="00360758"/>
    <w:rsid w:val="003607E3"/>
    <w:rsid w:val="00360C2E"/>
    <w:rsid w:val="00361200"/>
    <w:rsid w:val="00361382"/>
    <w:rsid w:val="00361686"/>
    <w:rsid w:val="00361757"/>
    <w:rsid w:val="00361E9F"/>
    <w:rsid w:val="0036201C"/>
    <w:rsid w:val="003624B2"/>
    <w:rsid w:val="0036258B"/>
    <w:rsid w:val="00363C75"/>
    <w:rsid w:val="003641D1"/>
    <w:rsid w:val="00364EC3"/>
    <w:rsid w:val="00364F93"/>
    <w:rsid w:val="00365090"/>
    <w:rsid w:val="003655E3"/>
    <w:rsid w:val="0036599A"/>
    <w:rsid w:val="00365D8B"/>
    <w:rsid w:val="003660DB"/>
    <w:rsid w:val="00366D62"/>
    <w:rsid w:val="00367201"/>
    <w:rsid w:val="003674ED"/>
    <w:rsid w:val="003677BF"/>
    <w:rsid w:val="00367D88"/>
    <w:rsid w:val="003707E2"/>
    <w:rsid w:val="00370829"/>
    <w:rsid w:val="0037082F"/>
    <w:rsid w:val="00370A56"/>
    <w:rsid w:val="0037137F"/>
    <w:rsid w:val="00371D68"/>
    <w:rsid w:val="0037216C"/>
    <w:rsid w:val="00372838"/>
    <w:rsid w:val="003729EA"/>
    <w:rsid w:val="00372EC1"/>
    <w:rsid w:val="003732E8"/>
    <w:rsid w:val="003739EB"/>
    <w:rsid w:val="00373EB7"/>
    <w:rsid w:val="00373EF9"/>
    <w:rsid w:val="00374961"/>
    <w:rsid w:val="00374F01"/>
    <w:rsid w:val="00375F4D"/>
    <w:rsid w:val="00376261"/>
    <w:rsid w:val="0037684A"/>
    <w:rsid w:val="00376DCF"/>
    <w:rsid w:val="00376DD7"/>
    <w:rsid w:val="00377710"/>
    <w:rsid w:val="003779CA"/>
    <w:rsid w:val="00377D16"/>
    <w:rsid w:val="00377EF2"/>
    <w:rsid w:val="003801B6"/>
    <w:rsid w:val="00380225"/>
    <w:rsid w:val="00380287"/>
    <w:rsid w:val="0038068D"/>
    <w:rsid w:val="00380C33"/>
    <w:rsid w:val="00380D84"/>
    <w:rsid w:val="00381475"/>
    <w:rsid w:val="003814A5"/>
    <w:rsid w:val="00381D99"/>
    <w:rsid w:val="00381FDD"/>
    <w:rsid w:val="00382529"/>
    <w:rsid w:val="00382F76"/>
    <w:rsid w:val="00382FEE"/>
    <w:rsid w:val="00383110"/>
    <w:rsid w:val="0038343C"/>
    <w:rsid w:val="00383870"/>
    <w:rsid w:val="00383FB7"/>
    <w:rsid w:val="00384018"/>
    <w:rsid w:val="00384861"/>
    <w:rsid w:val="00384DEF"/>
    <w:rsid w:val="00384F21"/>
    <w:rsid w:val="003853A1"/>
    <w:rsid w:val="0038558D"/>
    <w:rsid w:val="003858E0"/>
    <w:rsid w:val="00385BF8"/>
    <w:rsid w:val="00385D27"/>
    <w:rsid w:val="00385EAB"/>
    <w:rsid w:val="00385F2E"/>
    <w:rsid w:val="00386202"/>
    <w:rsid w:val="0038643F"/>
    <w:rsid w:val="003865DB"/>
    <w:rsid w:val="003868B3"/>
    <w:rsid w:val="003869E3"/>
    <w:rsid w:val="00386E56"/>
    <w:rsid w:val="00386F78"/>
    <w:rsid w:val="003874F0"/>
    <w:rsid w:val="00390DBD"/>
    <w:rsid w:val="00391045"/>
    <w:rsid w:val="003911D3"/>
    <w:rsid w:val="003913E1"/>
    <w:rsid w:val="00391878"/>
    <w:rsid w:val="003918B9"/>
    <w:rsid w:val="00391B8E"/>
    <w:rsid w:val="00391BFD"/>
    <w:rsid w:val="00392AE2"/>
    <w:rsid w:val="00393690"/>
    <w:rsid w:val="0039397F"/>
    <w:rsid w:val="00393BED"/>
    <w:rsid w:val="00393C6A"/>
    <w:rsid w:val="00394433"/>
    <w:rsid w:val="0039455B"/>
    <w:rsid w:val="003946F6"/>
    <w:rsid w:val="00394B3F"/>
    <w:rsid w:val="00394DCF"/>
    <w:rsid w:val="00395386"/>
    <w:rsid w:val="00395C50"/>
    <w:rsid w:val="00395D47"/>
    <w:rsid w:val="0039618D"/>
    <w:rsid w:val="00396330"/>
    <w:rsid w:val="0039680E"/>
    <w:rsid w:val="00397013"/>
    <w:rsid w:val="003975EC"/>
    <w:rsid w:val="0039764B"/>
    <w:rsid w:val="00397A1F"/>
    <w:rsid w:val="00397CA1"/>
    <w:rsid w:val="00397CB5"/>
    <w:rsid w:val="003A0DFB"/>
    <w:rsid w:val="003A10ED"/>
    <w:rsid w:val="003A1243"/>
    <w:rsid w:val="003A159F"/>
    <w:rsid w:val="003A19CC"/>
    <w:rsid w:val="003A25C5"/>
    <w:rsid w:val="003A2B9F"/>
    <w:rsid w:val="003A3C3D"/>
    <w:rsid w:val="003A3CAF"/>
    <w:rsid w:val="003A3DB1"/>
    <w:rsid w:val="003A447B"/>
    <w:rsid w:val="003A5132"/>
    <w:rsid w:val="003A5305"/>
    <w:rsid w:val="003A5642"/>
    <w:rsid w:val="003A5B0F"/>
    <w:rsid w:val="003A6296"/>
    <w:rsid w:val="003A7D52"/>
    <w:rsid w:val="003A7FC2"/>
    <w:rsid w:val="003B05A7"/>
    <w:rsid w:val="003B0984"/>
    <w:rsid w:val="003B1062"/>
    <w:rsid w:val="003B1462"/>
    <w:rsid w:val="003B2181"/>
    <w:rsid w:val="003B2561"/>
    <w:rsid w:val="003B29EF"/>
    <w:rsid w:val="003B32CC"/>
    <w:rsid w:val="003B390C"/>
    <w:rsid w:val="003B3A0A"/>
    <w:rsid w:val="003B3C2C"/>
    <w:rsid w:val="003B40DF"/>
    <w:rsid w:val="003B43E4"/>
    <w:rsid w:val="003B49DB"/>
    <w:rsid w:val="003B4BE3"/>
    <w:rsid w:val="003B4CC0"/>
    <w:rsid w:val="003B4F1F"/>
    <w:rsid w:val="003B50B2"/>
    <w:rsid w:val="003B53DF"/>
    <w:rsid w:val="003B54E5"/>
    <w:rsid w:val="003B5835"/>
    <w:rsid w:val="003B5FA7"/>
    <w:rsid w:val="003B6771"/>
    <w:rsid w:val="003B68E0"/>
    <w:rsid w:val="003B6B51"/>
    <w:rsid w:val="003B6D64"/>
    <w:rsid w:val="003B6E11"/>
    <w:rsid w:val="003B710C"/>
    <w:rsid w:val="003B74BB"/>
    <w:rsid w:val="003B76D4"/>
    <w:rsid w:val="003B7906"/>
    <w:rsid w:val="003C052B"/>
    <w:rsid w:val="003C0A6D"/>
    <w:rsid w:val="003C0AB5"/>
    <w:rsid w:val="003C0E1E"/>
    <w:rsid w:val="003C1127"/>
    <w:rsid w:val="003C13B1"/>
    <w:rsid w:val="003C18BA"/>
    <w:rsid w:val="003C1A50"/>
    <w:rsid w:val="003C1D45"/>
    <w:rsid w:val="003C1E60"/>
    <w:rsid w:val="003C2104"/>
    <w:rsid w:val="003C23E4"/>
    <w:rsid w:val="003C2F0F"/>
    <w:rsid w:val="003C346F"/>
    <w:rsid w:val="003C34AD"/>
    <w:rsid w:val="003C3811"/>
    <w:rsid w:val="003C3D16"/>
    <w:rsid w:val="003C421D"/>
    <w:rsid w:val="003C4924"/>
    <w:rsid w:val="003C4F0B"/>
    <w:rsid w:val="003C5011"/>
    <w:rsid w:val="003C5046"/>
    <w:rsid w:val="003C5F82"/>
    <w:rsid w:val="003C6045"/>
    <w:rsid w:val="003C64A4"/>
    <w:rsid w:val="003C68F5"/>
    <w:rsid w:val="003C6C9D"/>
    <w:rsid w:val="003C6EA8"/>
    <w:rsid w:val="003C6EEA"/>
    <w:rsid w:val="003C7043"/>
    <w:rsid w:val="003C76D2"/>
    <w:rsid w:val="003C7D9B"/>
    <w:rsid w:val="003D0993"/>
    <w:rsid w:val="003D0AA6"/>
    <w:rsid w:val="003D0D93"/>
    <w:rsid w:val="003D1230"/>
    <w:rsid w:val="003D132C"/>
    <w:rsid w:val="003D1BF5"/>
    <w:rsid w:val="003D21F7"/>
    <w:rsid w:val="003D2FD9"/>
    <w:rsid w:val="003D357B"/>
    <w:rsid w:val="003D39C1"/>
    <w:rsid w:val="003D3AF7"/>
    <w:rsid w:val="003D3FCA"/>
    <w:rsid w:val="003D3FD2"/>
    <w:rsid w:val="003D4182"/>
    <w:rsid w:val="003D4343"/>
    <w:rsid w:val="003D4959"/>
    <w:rsid w:val="003D4C18"/>
    <w:rsid w:val="003D4C22"/>
    <w:rsid w:val="003D51F3"/>
    <w:rsid w:val="003D524D"/>
    <w:rsid w:val="003D5539"/>
    <w:rsid w:val="003D562B"/>
    <w:rsid w:val="003D6BD2"/>
    <w:rsid w:val="003D6FE1"/>
    <w:rsid w:val="003D71D1"/>
    <w:rsid w:val="003D785B"/>
    <w:rsid w:val="003D7932"/>
    <w:rsid w:val="003D7CFD"/>
    <w:rsid w:val="003D7D05"/>
    <w:rsid w:val="003D7E1D"/>
    <w:rsid w:val="003D7EB7"/>
    <w:rsid w:val="003D7EEE"/>
    <w:rsid w:val="003E04EF"/>
    <w:rsid w:val="003E0AA3"/>
    <w:rsid w:val="003E0AE0"/>
    <w:rsid w:val="003E0D75"/>
    <w:rsid w:val="003E164F"/>
    <w:rsid w:val="003E1F11"/>
    <w:rsid w:val="003E26F1"/>
    <w:rsid w:val="003E298D"/>
    <w:rsid w:val="003E2C21"/>
    <w:rsid w:val="003E362D"/>
    <w:rsid w:val="003E3732"/>
    <w:rsid w:val="003E3996"/>
    <w:rsid w:val="003E3BF6"/>
    <w:rsid w:val="003E3E16"/>
    <w:rsid w:val="003E3F79"/>
    <w:rsid w:val="003E4B1D"/>
    <w:rsid w:val="003E56B9"/>
    <w:rsid w:val="003E597A"/>
    <w:rsid w:val="003E5D81"/>
    <w:rsid w:val="003E63BE"/>
    <w:rsid w:val="003E63C0"/>
    <w:rsid w:val="003E6557"/>
    <w:rsid w:val="003E6ACF"/>
    <w:rsid w:val="003E6FCE"/>
    <w:rsid w:val="003E71FF"/>
    <w:rsid w:val="003E78A2"/>
    <w:rsid w:val="003E7980"/>
    <w:rsid w:val="003E7A90"/>
    <w:rsid w:val="003E7E1D"/>
    <w:rsid w:val="003F0169"/>
    <w:rsid w:val="003F029C"/>
    <w:rsid w:val="003F0558"/>
    <w:rsid w:val="003F059C"/>
    <w:rsid w:val="003F05A4"/>
    <w:rsid w:val="003F0753"/>
    <w:rsid w:val="003F0930"/>
    <w:rsid w:val="003F0D43"/>
    <w:rsid w:val="003F1D08"/>
    <w:rsid w:val="003F1E55"/>
    <w:rsid w:val="003F2739"/>
    <w:rsid w:val="003F3BB8"/>
    <w:rsid w:val="003F3DA0"/>
    <w:rsid w:val="003F4264"/>
    <w:rsid w:val="003F44C3"/>
    <w:rsid w:val="003F47E6"/>
    <w:rsid w:val="003F4C03"/>
    <w:rsid w:val="003F4E83"/>
    <w:rsid w:val="003F4E88"/>
    <w:rsid w:val="003F50D8"/>
    <w:rsid w:val="003F5B45"/>
    <w:rsid w:val="003F6565"/>
    <w:rsid w:val="003F6EE5"/>
    <w:rsid w:val="003F757E"/>
    <w:rsid w:val="003F7936"/>
    <w:rsid w:val="003F7D71"/>
    <w:rsid w:val="00400259"/>
    <w:rsid w:val="004002A8"/>
    <w:rsid w:val="004008D8"/>
    <w:rsid w:val="00400B95"/>
    <w:rsid w:val="00400E00"/>
    <w:rsid w:val="004010A4"/>
    <w:rsid w:val="00401186"/>
    <w:rsid w:val="004012B5"/>
    <w:rsid w:val="004016C7"/>
    <w:rsid w:val="00401CC6"/>
    <w:rsid w:val="00402B49"/>
    <w:rsid w:val="00402F5B"/>
    <w:rsid w:val="0040349D"/>
    <w:rsid w:val="00403720"/>
    <w:rsid w:val="004039BA"/>
    <w:rsid w:val="004049D8"/>
    <w:rsid w:val="00404C17"/>
    <w:rsid w:val="004050C5"/>
    <w:rsid w:val="004050E2"/>
    <w:rsid w:val="004050FB"/>
    <w:rsid w:val="00405312"/>
    <w:rsid w:val="0040555D"/>
    <w:rsid w:val="00405899"/>
    <w:rsid w:val="00405A11"/>
    <w:rsid w:val="004061B0"/>
    <w:rsid w:val="004061B2"/>
    <w:rsid w:val="004062F3"/>
    <w:rsid w:val="0040630A"/>
    <w:rsid w:val="004069F1"/>
    <w:rsid w:val="00406DAE"/>
    <w:rsid w:val="00406E00"/>
    <w:rsid w:val="00407832"/>
    <w:rsid w:val="004079B3"/>
    <w:rsid w:val="00407C78"/>
    <w:rsid w:val="004101D2"/>
    <w:rsid w:val="0041033E"/>
    <w:rsid w:val="004104B0"/>
    <w:rsid w:val="0041075D"/>
    <w:rsid w:val="00410B55"/>
    <w:rsid w:val="00410C5F"/>
    <w:rsid w:val="00411545"/>
    <w:rsid w:val="004116BC"/>
    <w:rsid w:val="004116CE"/>
    <w:rsid w:val="004116DA"/>
    <w:rsid w:val="00411859"/>
    <w:rsid w:val="00411AFE"/>
    <w:rsid w:val="00411DE6"/>
    <w:rsid w:val="00412173"/>
    <w:rsid w:val="00412476"/>
    <w:rsid w:val="004128F6"/>
    <w:rsid w:val="00412DEA"/>
    <w:rsid w:val="00413045"/>
    <w:rsid w:val="004134FA"/>
    <w:rsid w:val="00414165"/>
    <w:rsid w:val="00414507"/>
    <w:rsid w:val="004145C5"/>
    <w:rsid w:val="00414C29"/>
    <w:rsid w:val="004159B1"/>
    <w:rsid w:val="00415AD2"/>
    <w:rsid w:val="00415E43"/>
    <w:rsid w:val="0041631C"/>
    <w:rsid w:val="004168EF"/>
    <w:rsid w:val="00416BE2"/>
    <w:rsid w:val="004210B2"/>
    <w:rsid w:val="00421440"/>
    <w:rsid w:val="0042184A"/>
    <w:rsid w:val="00421887"/>
    <w:rsid w:val="00421A73"/>
    <w:rsid w:val="0042216B"/>
    <w:rsid w:val="00422693"/>
    <w:rsid w:val="004229E5"/>
    <w:rsid w:val="00422BF4"/>
    <w:rsid w:val="00423640"/>
    <w:rsid w:val="00423E49"/>
    <w:rsid w:val="0042410B"/>
    <w:rsid w:val="0042430A"/>
    <w:rsid w:val="004245F6"/>
    <w:rsid w:val="004248FD"/>
    <w:rsid w:val="00424C8E"/>
    <w:rsid w:val="00424D04"/>
    <w:rsid w:val="0042513D"/>
    <w:rsid w:val="00425314"/>
    <w:rsid w:val="00425460"/>
    <w:rsid w:val="00425632"/>
    <w:rsid w:val="00425705"/>
    <w:rsid w:val="004257AD"/>
    <w:rsid w:val="004257BD"/>
    <w:rsid w:val="00425C52"/>
    <w:rsid w:val="00426860"/>
    <w:rsid w:val="00426F19"/>
    <w:rsid w:val="00427B93"/>
    <w:rsid w:val="00427CC4"/>
    <w:rsid w:val="00427DB7"/>
    <w:rsid w:val="0043041C"/>
    <w:rsid w:val="00430502"/>
    <w:rsid w:val="00430584"/>
    <w:rsid w:val="00430832"/>
    <w:rsid w:val="00431123"/>
    <w:rsid w:val="00431A0A"/>
    <w:rsid w:val="0043212F"/>
    <w:rsid w:val="0043253D"/>
    <w:rsid w:val="00432E23"/>
    <w:rsid w:val="00433100"/>
    <w:rsid w:val="00433B26"/>
    <w:rsid w:val="00433B8B"/>
    <w:rsid w:val="00433E83"/>
    <w:rsid w:val="00434304"/>
    <w:rsid w:val="004344E0"/>
    <w:rsid w:val="004347A5"/>
    <w:rsid w:val="00434F3B"/>
    <w:rsid w:val="0043502A"/>
    <w:rsid w:val="004354D5"/>
    <w:rsid w:val="00435551"/>
    <w:rsid w:val="00436E89"/>
    <w:rsid w:val="0043700D"/>
    <w:rsid w:val="0043728E"/>
    <w:rsid w:val="004372A5"/>
    <w:rsid w:val="004372C2"/>
    <w:rsid w:val="0044000E"/>
    <w:rsid w:val="0044107B"/>
    <w:rsid w:val="004410FE"/>
    <w:rsid w:val="00441146"/>
    <w:rsid w:val="00441352"/>
    <w:rsid w:val="00441F9B"/>
    <w:rsid w:val="00442205"/>
    <w:rsid w:val="0044245B"/>
    <w:rsid w:val="00442628"/>
    <w:rsid w:val="00442CEF"/>
    <w:rsid w:val="0044312E"/>
    <w:rsid w:val="0044390E"/>
    <w:rsid w:val="0044417F"/>
    <w:rsid w:val="00444FD9"/>
    <w:rsid w:val="00445688"/>
    <w:rsid w:val="004458D0"/>
    <w:rsid w:val="00446016"/>
    <w:rsid w:val="00446761"/>
    <w:rsid w:val="00446A34"/>
    <w:rsid w:val="00446FEF"/>
    <w:rsid w:val="00447204"/>
    <w:rsid w:val="00447A17"/>
    <w:rsid w:val="00447B4D"/>
    <w:rsid w:val="00447C92"/>
    <w:rsid w:val="00447DCB"/>
    <w:rsid w:val="00447E4A"/>
    <w:rsid w:val="0045021C"/>
    <w:rsid w:val="0045093A"/>
    <w:rsid w:val="00450E00"/>
    <w:rsid w:val="004514E0"/>
    <w:rsid w:val="00451895"/>
    <w:rsid w:val="004518DE"/>
    <w:rsid w:val="00451957"/>
    <w:rsid w:val="0045203C"/>
    <w:rsid w:val="00452737"/>
    <w:rsid w:val="004529B9"/>
    <w:rsid w:val="00452F1B"/>
    <w:rsid w:val="00452FA2"/>
    <w:rsid w:val="00453228"/>
    <w:rsid w:val="004536C0"/>
    <w:rsid w:val="00453D0B"/>
    <w:rsid w:val="00454EB9"/>
    <w:rsid w:val="00455180"/>
    <w:rsid w:val="00455316"/>
    <w:rsid w:val="00455993"/>
    <w:rsid w:val="00456282"/>
    <w:rsid w:val="00456CC5"/>
    <w:rsid w:val="00456FE1"/>
    <w:rsid w:val="004571BF"/>
    <w:rsid w:val="004574C0"/>
    <w:rsid w:val="00457502"/>
    <w:rsid w:val="00457906"/>
    <w:rsid w:val="00457B99"/>
    <w:rsid w:val="00457F9E"/>
    <w:rsid w:val="00460680"/>
    <w:rsid w:val="0046086E"/>
    <w:rsid w:val="004613DD"/>
    <w:rsid w:val="004618C0"/>
    <w:rsid w:val="00461B3B"/>
    <w:rsid w:val="00461B4F"/>
    <w:rsid w:val="0046292D"/>
    <w:rsid w:val="00462E51"/>
    <w:rsid w:val="00463313"/>
    <w:rsid w:val="0046339E"/>
    <w:rsid w:val="0046342C"/>
    <w:rsid w:val="0046396B"/>
    <w:rsid w:val="004639CC"/>
    <w:rsid w:val="00463B67"/>
    <w:rsid w:val="00463B77"/>
    <w:rsid w:val="00463B90"/>
    <w:rsid w:val="00463BF7"/>
    <w:rsid w:val="00464B8A"/>
    <w:rsid w:val="00464C8F"/>
    <w:rsid w:val="004655EF"/>
    <w:rsid w:val="00465800"/>
    <w:rsid w:val="00465E2D"/>
    <w:rsid w:val="00465E39"/>
    <w:rsid w:val="00465F67"/>
    <w:rsid w:val="0046646C"/>
    <w:rsid w:val="004664F8"/>
    <w:rsid w:val="00466A6F"/>
    <w:rsid w:val="0046738B"/>
    <w:rsid w:val="00467743"/>
    <w:rsid w:val="004700B9"/>
    <w:rsid w:val="00470433"/>
    <w:rsid w:val="0047048A"/>
    <w:rsid w:val="0047069C"/>
    <w:rsid w:val="004708BD"/>
    <w:rsid w:val="00470D1F"/>
    <w:rsid w:val="004715AB"/>
    <w:rsid w:val="004718D2"/>
    <w:rsid w:val="00471A3C"/>
    <w:rsid w:val="00471DF1"/>
    <w:rsid w:val="0047231C"/>
    <w:rsid w:val="00472337"/>
    <w:rsid w:val="0047269F"/>
    <w:rsid w:val="004728CA"/>
    <w:rsid w:val="00472AD7"/>
    <w:rsid w:val="00473574"/>
    <w:rsid w:val="00473C63"/>
    <w:rsid w:val="00473DC8"/>
    <w:rsid w:val="00473F3C"/>
    <w:rsid w:val="00473FE1"/>
    <w:rsid w:val="00474A36"/>
    <w:rsid w:val="004754F7"/>
    <w:rsid w:val="004756BC"/>
    <w:rsid w:val="00476254"/>
    <w:rsid w:val="00476B19"/>
    <w:rsid w:val="00476B8B"/>
    <w:rsid w:val="00477568"/>
    <w:rsid w:val="004802A8"/>
    <w:rsid w:val="00480682"/>
    <w:rsid w:val="00480740"/>
    <w:rsid w:val="00480A58"/>
    <w:rsid w:val="0048127C"/>
    <w:rsid w:val="004812E7"/>
    <w:rsid w:val="004819C4"/>
    <w:rsid w:val="00481A29"/>
    <w:rsid w:val="00481C04"/>
    <w:rsid w:val="00481F27"/>
    <w:rsid w:val="0048231E"/>
    <w:rsid w:val="00482588"/>
    <w:rsid w:val="00482E42"/>
    <w:rsid w:val="0048398B"/>
    <w:rsid w:val="00484164"/>
    <w:rsid w:val="00484620"/>
    <w:rsid w:val="00484DAC"/>
    <w:rsid w:val="004852CA"/>
    <w:rsid w:val="00485831"/>
    <w:rsid w:val="0048643F"/>
    <w:rsid w:val="0048684E"/>
    <w:rsid w:val="00486B4F"/>
    <w:rsid w:val="00486F18"/>
    <w:rsid w:val="00487856"/>
    <w:rsid w:val="00487989"/>
    <w:rsid w:val="00487B16"/>
    <w:rsid w:val="00487D5F"/>
    <w:rsid w:val="00487DB3"/>
    <w:rsid w:val="00487F09"/>
    <w:rsid w:val="0049003B"/>
    <w:rsid w:val="0049003F"/>
    <w:rsid w:val="004902C5"/>
    <w:rsid w:val="0049031C"/>
    <w:rsid w:val="00490A2D"/>
    <w:rsid w:val="00490CA1"/>
    <w:rsid w:val="00491096"/>
    <w:rsid w:val="00491140"/>
    <w:rsid w:val="00491826"/>
    <w:rsid w:val="004918DC"/>
    <w:rsid w:val="00491E2D"/>
    <w:rsid w:val="0049204C"/>
    <w:rsid w:val="0049265A"/>
    <w:rsid w:val="00492DB1"/>
    <w:rsid w:val="00492EE8"/>
    <w:rsid w:val="004930FB"/>
    <w:rsid w:val="004933CC"/>
    <w:rsid w:val="00493838"/>
    <w:rsid w:val="00493975"/>
    <w:rsid w:val="00493C40"/>
    <w:rsid w:val="00493F84"/>
    <w:rsid w:val="00494019"/>
    <w:rsid w:val="004945EE"/>
    <w:rsid w:val="0049479A"/>
    <w:rsid w:val="004947EE"/>
    <w:rsid w:val="00494AC1"/>
    <w:rsid w:val="00495201"/>
    <w:rsid w:val="004958A4"/>
    <w:rsid w:val="00495D7A"/>
    <w:rsid w:val="00495FE9"/>
    <w:rsid w:val="0049610D"/>
    <w:rsid w:val="004961AA"/>
    <w:rsid w:val="004962BD"/>
    <w:rsid w:val="004968F8"/>
    <w:rsid w:val="0049693F"/>
    <w:rsid w:val="00496983"/>
    <w:rsid w:val="00496E87"/>
    <w:rsid w:val="004975E4"/>
    <w:rsid w:val="004978D1"/>
    <w:rsid w:val="00497BCD"/>
    <w:rsid w:val="00497F6D"/>
    <w:rsid w:val="004A0002"/>
    <w:rsid w:val="004A06C0"/>
    <w:rsid w:val="004A0CD0"/>
    <w:rsid w:val="004A1D15"/>
    <w:rsid w:val="004A22E7"/>
    <w:rsid w:val="004A2526"/>
    <w:rsid w:val="004A27B4"/>
    <w:rsid w:val="004A2D09"/>
    <w:rsid w:val="004A39FB"/>
    <w:rsid w:val="004A4331"/>
    <w:rsid w:val="004A43F9"/>
    <w:rsid w:val="004A4572"/>
    <w:rsid w:val="004A4C9B"/>
    <w:rsid w:val="004A4D26"/>
    <w:rsid w:val="004A51E9"/>
    <w:rsid w:val="004A53DE"/>
    <w:rsid w:val="004A58BD"/>
    <w:rsid w:val="004A59DF"/>
    <w:rsid w:val="004A6F2A"/>
    <w:rsid w:val="004A766B"/>
    <w:rsid w:val="004A76FF"/>
    <w:rsid w:val="004A7752"/>
    <w:rsid w:val="004A7E57"/>
    <w:rsid w:val="004B0173"/>
    <w:rsid w:val="004B0C38"/>
    <w:rsid w:val="004B0EB1"/>
    <w:rsid w:val="004B2482"/>
    <w:rsid w:val="004B2E9D"/>
    <w:rsid w:val="004B3746"/>
    <w:rsid w:val="004B449F"/>
    <w:rsid w:val="004B4648"/>
    <w:rsid w:val="004B4F88"/>
    <w:rsid w:val="004B507A"/>
    <w:rsid w:val="004B5D8F"/>
    <w:rsid w:val="004B62FA"/>
    <w:rsid w:val="004B63BD"/>
    <w:rsid w:val="004B66D4"/>
    <w:rsid w:val="004B674C"/>
    <w:rsid w:val="004B67B0"/>
    <w:rsid w:val="004B69CC"/>
    <w:rsid w:val="004B7522"/>
    <w:rsid w:val="004B759E"/>
    <w:rsid w:val="004B7727"/>
    <w:rsid w:val="004B7A4D"/>
    <w:rsid w:val="004B7BAC"/>
    <w:rsid w:val="004B7F35"/>
    <w:rsid w:val="004C063A"/>
    <w:rsid w:val="004C06E8"/>
    <w:rsid w:val="004C07B3"/>
    <w:rsid w:val="004C0C04"/>
    <w:rsid w:val="004C0CB2"/>
    <w:rsid w:val="004C271E"/>
    <w:rsid w:val="004C2CB3"/>
    <w:rsid w:val="004C3471"/>
    <w:rsid w:val="004C356A"/>
    <w:rsid w:val="004C37FE"/>
    <w:rsid w:val="004C3C3D"/>
    <w:rsid w:val="004C3C3E"/>
    <w:rsid w:val="004C40B1"/>
    <w:rsid w:val="004C4BD0"/>
    <w:rsid w:val="004C56D9"/>
    <w:rsid w:val="004C5B68"/>
    <w:rsid w:val="004C5CBD"/>
    <w:rsid w:val="004C6448"/>
    <w:rsid w:val="004C6EBA"/>
    <w:rsid w:val="004C705A"/>
    <w:rsid w:val="004C71F3"/>
    <w:rsid w:val="004C7A9F"/>
    <w:rsid w:val="004D0247"/>
    <w:rsid w:val="004D06A7"/>
    <w:rsid w:val="004D0805"/>
    <w:rsid w:val="004D0921"/>
    <w:rsid w:val="004D0962"/>
    <w:rsid w:val="004D0976"/>
    <w:rsid w:val="004D17B3"/>
    <w:rsid w:val="004D19D6"/>
    <w:rsid w:val="004D1A88"/>
    <w:rsid w:val="004D1AC0"/>
    <w:rsid w:val="004D1B63"/>
    <w:rsid w:val="004D2206"/>
    <w:rsid w:val="004D25A7"/>
    <w:rsid w:val="004D317D"/>
    <w:rsid w:val="004D3250"/>
    <w:rsid w:val="004D35E0"/>
    <w:rsid w:val="004D383B"/>
    <w:rsid w:val="004D3BB2"/>
    <w:rsid w:val="004D3BBE"/>
    <w:rsid w:val="004D3D48"/>
    <w:rsid w:val="004D3E41"/>
    <w:rsid w:val="004D4313"/>
    <w:rsid w:val="004D4EE8"/>
    <w:rsid w:val="004D5406"/>
    <w:rsid w:val="004D544C"/>
    <w:rsid w:val="004D55F1"/>
    <w:rsid w:val="004D5AC9"/>
    <w:rsid w:val="004D5D3D"/>
    <w:rsid w:val="004D6798"/>
    <w:rsid w:val="004D7734"/>
    <w:rsid w:val="004D7982"/>
    <w:rsid w:val="004D7A87"/>
    <w:rsid w:val="004D7B6F"/>
    <w:rsid w:val="004E01E2"/>
    <w:rsid w:val="004E01F7"/>
    <w:rsid w:val="004E07FE"/>
    <w:rsid w:val="004E09CD"/>
    <w:rsid w:val="004E0A51"/>
    <w:rsid w:val="004E1393"/>
    <w:rsid w:val="004E13B9"/>
    <w:rsid w:val="004E16B8"/>
    <w:rsid w:val="004E1752"/>
    <w:rsid w:val="004E180C"/>
    <w:rsid w:val="004E1A0B"/>
    <w:rsid w:val="004E1C76"/>
    <w:rsid w:val="004E1D62"/>
    <w:rsid w:val="004E2694"/>
    <w:rsid w:val="004E382F"/>
    <w:rsid w:val="004E42F8"/>
    <w:rsid w:val="004E43BA"/>
    <w:rsid w:val="004E4700"/>
    <w:rsid w:val="004E47F4"/>
    <w:rsid w:val="004E4D57"/>
    <w:rsid w:val="004E4E4C"/>
    <w:rsid w:val="004E5533"/>
    <w:rsid w:val="004E55F9"/>
    <w:rsid w:val="004E563E"/>
    <w:rsid w:val="004E56AA"/>
    <w:rsid w:val="004E5A67"/>
    <w:rsid w:val="004E6800"/>
    <w:rsid w:val="004E7722"/>
    <w:rsid w:val="004E7A41"/>
    <w:rsid w:val="004E7D26"/>
    <w:rsid w:val="004E7E01"/>
    <w:rsid w:val="004E7E56"/>
    <w:rsid w:val="004E7F13"/>
    <w:rsid w:val="004F07B9"/>
    <w:rsid w:val="004F0905"/>
    <w:rsid w:val="004F0A98"/>
    <w:rsid w:val="004F1355"/>
    <w:rsid w:val="004F161A"/>
    <w:rsid w:val="004F1740"/>
    <w:rsid w:val="004F1913"/>
    <w:rsid w:val="004F2214"/>
    <w:rsid w:val="004F28AF"/>
    <w:rsid w:val="004F29D9"/>
    <w:rsid w:val="004F2F78"/>
    <w:rsid w:val="004F2FB6"/>
    <w:rsid w:val="004F30E1"/>
    <w:rsid w:val="004F43C4"/>
    <w:rsid w:val="004F4453"/>
    <w:rsid w:val="004F4546"/>
    <w:rsid w:val="004F47E2"/>
    <w:rsid w:val="004F48C4"/>
    <w:rsid w:val="004F4B93"/>
    <w:rsid w:val="004F509F"/>
    <w:rsid w:val="004F5894"/>
    <w:rsid w:val="004F5C16"/>
    <w:rsid w:val="004F5FBE"/>
    <w:rsid w:val="004F6217"/>
    <w:rsid w:val="004F63E1"/>
    <w:rsid w:val="004F67B5"/>
    <w:rsid w:val="004F6CB0"/>
    <w:rsid w:val="004F6FEE"/>
    <w:rsid w:val="004F718B"/>
    <w:rsid w:val="004F7D24"/>
    <w:rsid w:val="0050026A"/>
    <w:rsid w:val="00500421"/>
    <w:rsid w:val="0050057F"/>
    <w:rsid w:val="0050079A"/>
    <w:rsid w:val="005009B9"/>
    <w:rsid w:val="0050199C"/>
    <w:rsid w:val="005019E3"/>
    <w:rsid w:val="00501C80"/>
    <w:rsid w:val="00501CA2"/>
    <w:rsid w:val="0050263B"/>
    <w:rsid w:val="00502CC8"/>
    <w:rsid w:val="0050379E"/>
    <w:rsid w:val="00503C53"/>
    <w:rsid w:val="00503D85"/>
    <w:rsid w:val="0050409B"/>
    <w:rsid w:val="0050429E"/>
    <w:rsid w:val="005042FD"/>
    <w:rsid w:val="0050440E"/>
    <w:rsid w:val="00504546"/>
    <w:rsid w:val="00504CCD"/>
    <w:rsid w:val="005058B6"/>
    <w:rsid w:val="00505AA6"/>
    <w:rsid w:val="00505D6C"/>
    <w:rsid w:val="00505F5E"/>
    <w:rsid w:val="0050600D"/>
    <w:rsid w:val="0050618C"/>
    <w:rsid w:val="0050655A"/>
    <w:rsid w:val="005070CF"/>
    <w:rsid w:val="005072F6"/>
    <w:rsid w:val="00507681"/>
    <w:rsid w:val="00507B55"/>
    <w:rsid w:val="00507DA4"/>
    <w:rsid w:val="00507F0F"/>
    <w:rsid w:val="0051012B"/>
    <w:rsid w:val="005105B3"/>
    <w:rsid w:val="00510675"/>
    <w:rsid w:val="005106A2"/>
    <w:rsid w:val="0051128A"/>
    <w:rsid w:val="00511518"/>
    <w:rsid w:val="00511719"/>
    <w:rsid w:val="00511835"/>
    <w:rsid w:val="00511E02"/>
    <w:rsid w:val="00511EB2"/>
    <w:rsid w:val="005124AF"/>
    <w:rsid w:val="0051269E"/>
    <w:rsid w:val="00512E3E"/>
    <w:rsid w:val="00512F93"/>
    <w:rsid w:val="00513C10"/>
    <w:rsid w:val="00513C39"/>
    <w:rsid w:val="00514345"/>
    <w:rsid w:val="0051481C"/>
    <w:rsid w:val="005149E8"/>
    <w:rsid w:val="00514C73"/>
    <w:rsid w:val="00516082"/>
    <w:rsid w:val="0051611A"/>
    <w:rsid w:val="0051652C"/>
    <w:rsid w:val="00516674"/>
    <w:rsid w:val="00516EC4"/>
    <w:rsid w:val="005171DE"/>
    <w:rsid w:val="005171E8"/>
    <w:rsid w:val="005174D0"/>
    <w:rsid w:val="00520644"/>
    <w:rsid w:val="00520E9A"/>
    <w:rsid w:val="00521C0F"/>
    <w:rsid w:val="00521C13"/>
    <w:rsid w:val="00521EE1"/>
    <w:rsid w:val="00522142"/>
    <w:rsid w:val="005222DD"/>
    <w:rsid w:val="00522462"/>
    <w:rsid w:val="00522691"/>
    <w:rsid w:val="00522AF5"/>
    <w:rsid w:val="005237B0"/>
    <w:rsid w:val="00524033"/>
    <w:rsid w:val="00524434"/>
    <w:rsid w:val="005245AC"/>
    <w:rsid w:val="0052542F"/>
    <w:rsid w:val="005258D2"/>
    <w:rsid w:val="00525D5F"/>
    <w:rsid w:val="00525EFB"/>
    <w:rsid w:val="0052626A"/>
    <w:rsid w:val="00527197"/>
    <w:rsid w:val="005273F7"/>
    <w:rsid w:val="00527454"/>
    <w:rsid w:val="00527B22"/>
    <w:rsid w:val="005304A3"/>
    <w:rsid w:val="0053085A"/>
    <w:rsid w:val="00530A65"/>
    <w:rsid w:val="00530EB1"/>
    <w:rsid w:val="00530ECA"/>
    <w:rsid w:val="00531146"/>
    <w:rsid w:val="005313F5"/>
    <w:rsid w:val="00532685"/>
    <w:rsid w:val="005326DA"/>
    <w:rsid w:val="005335E7"/>
    <w:rsid w:val="00533744"/>
    <w:rsid w:val="00533B1A"/>
    <w:rsid w:val="00533C13"/>
    <w:rsid w:val="00534133"/>
    <w:rsid w:val="00534AFF"/>
    <w:rsid w:val="005351F5"/>
    <w:rsid w:val="005351FC"/>
    <w:rsid w:val="0053571E"/>
    <w:rsid w:val="00535872"/>
    <w:rsid w:val="0053595E"/>
    <w:rsid w:val="005363D7"/>
    <w:rsid w:val="00536876"/>
    <w:rsid w:val="00536A94"/>
    <w:rsid w:val="00537812"/>
    <w:rsid w:val="005409AA"/>
    <w:rsid w:val="00541084"/>
    <w:rsid w:val="005410C1"/>
    <w:rsid w:val="005414DA"/>
    <w:rsid w:val="00541732"/>
    <w:rsid w:val="00541E89"/>
    <w:rsid w:val="00541EB1"/>
    <w:rsid w:val="005421FF"/>
    <w:rsid w:val="005427D6"/>
    <w:rsid w:val="0054295A"/>
    <w:rsid w:val="00542B65"/>
    <w:rsid w:val="00542FAC"/>
    <w:rsid w:val="0054315A"/>
    <w:rsid w:val="00543328"/>
    <w:rsid w:val="00543F9B"/>
    <w:rsid w:val="00543FC9"/>
    <w:rsid w:val="0054407B"/>
    <w:rsid w:val="005442F4"/>
    <w:rsid w:val="00544901"/>
    <w:rsid w:val="00544AB5"/>
    <w:rsid w:val="00544B82"/>
    <w:rsid w:val="00544BAA"/>
    <w:rsid w:val="00544EF0"/>
    <w:rsid w:val="0054521D"/>
    <w:rsid w:val="00545BDE"/>
    <w:rsid w:val="00545D5D"/>
    <w:rsid w:val="00545E10"/>
    <w:rsid w:val="00546700"/>
    <w:rsid w:val="005469AA"/>
    <w:rsid w:val="00547152"/>
    <w:rsid w:val="00547172"/>
    <w:rsid w:val="005474F0"/>
    <w:rsid w:val="00547FF0"/>
    <w:rsid w:val="005507B3"/>
    <w:rsid w:val="00550AC9"/>
    <w:rsid w:val="0055186B"/>
    <w:rsid w:val="0055199E"/>
    <w:rsid w:val="00551A60"/>
    <w:rsid w:val="00551BF6"/>
    <w:rsid w:val="00552340"/>
    <w:rsid w:val="00552483"/>
    <w:rsid w:val="00552578"/>
    <w:rsid w:val="00552A74"/>
    <w:rsid w:val="00552D93"/>
    <w:rsid w:val="00553A5C"/>
    <w:rsid w:val="005542E4"/>
    <w:rsid w:val="005544F1"/>
    <w:rsid w:val="00554511"/>
    <w:rsid w:val="00554D17"/>
    <w:rsid w:val="005550FD"/>
    <w:rsid w:val="005553ED"/>
    <w:rsid w:val="00555615"/>
    <w:rsid w:val="00555974"/>
    <w:rsid w:val="005568C2"/>
    <w:rsid w:val="005568EE"/>
    <w:rsid w:val="00556C75"/>
    <w:rsid w:val="00556E77"/>
    <w:rsid w:val="00556E97"/>
    <w:rsid w:val="0055726E"/>
    <w:rsid w:val="00557397"/>
    <w:rsid w:val="005579C6"/>
    <w:rsid w:val="00557DA3"/>
    <w:rsid w:val="00557E04"/>
    <w:rsid w:val="00557F10"/>
    <w:rsid w:val="00560199"/>
    <w:rsid w:val="0056021A"/>
    <w:rsid w:val="005604E2"/>
    <w:rsid w:val="0056229E"/>
    <w:rsid w:val="005623F7"/>
    <w:rsid w:val="00562C98"/>
    <w:rsid w:val="00563034"/>
    <w:rsid w:val="00563B48"/>
    <w:rsid w:val="00563F45"/>
    <w:rsid w:val="00564095"/>
    <w:rsid w:val="00564293"/>
    <w:rsid w:val="005642E2"/>
    <w:rsid w:val="00564545"/>
    <w:rsid w:val="005647F0"/>
    <w:rsid w:val="00564BA0"/>
    <w:rsid w:val="00565A08"/>
    <w:rsid w:val="00565A94"/>
    <w:rsid w:val="005666C6"/>
    <w:rsid w:val="00566750"/>
    <w:rsid w:val="00566CA2"/>
    <w:rsid w:val="005677BE"/>
    <w:rsid w:val="00567DD6"/>
    <w:rsid w:val="00567E6D"/>
    <w:rsid w:val="005704FC"/>
    <w:rsid w:val="005706EA"/>
    <w:rsid w:val="00570D5C"/>
    <w:rsid w:val="00570E54"/>
    <w:rsid w:val="00571167"/>
    <w:rsid w:val="00571B36"/>
    <w:rsid w:val="00571ED2"/>
    <w:rsid w:val="0057209B"/>
    <w:rsid w:val="00572805"/>
    <w:rsid w:val="00572811"/>
    <w:rsid w:val="00572A57"/>
    <w:rsid w:val="00572BFF"/>
    <w:rsid w:val="005732AD"/>
    <w:rsid w:val="00573579"/>
    <w:rsid w:val="00573850"/>
    <w:rsid w:val="00574722"/>
    <w:rsid w:val="005748D0"/>
    <w:rsid w:val="005750D3"/>
    <w:rsid w:val="005758B4"/>
    <w:rsid w:val="00575B7B"/>
    <w:rsid w:val="0057647B"/>
    <w:rsid w:val="005764FD"/>
    <w:rsid w:val="0057657F"/>
    <w:rsid w:val="0057674B"/>
    <w:rsid w:val="00576863"/>
    <w:rsid w:val="00576C54"/>
    <w:rsid w:val="00576D2B"/>
    <w:rsid w:val="00576D5D"/>
    <w:rsid w:val="00577096"/>
    <w:rsid w:val="00577427"/>
    <w:rsid w:val="005774CD"/>
    <w:rsid w:val="00577B3C"/>
    <w:rsid w:val="00577CB4"/>
    <w:rsid w:val="00577F1C"/>
    <w:rsid w:val="005803D6"/>
    <w:rsid w:val="005807AF"/>
    <w:rsid w:val="00580B6B"/>
    <w:rsid w:val="005813C6"/>
    <w:rsid w:val="00581C85"/>
    <w:rsid w:val="00582109"/>
    <w:rsid w:val="0058237D"/>
    <w:rsid w:val="005824D1"/>
    <w:rsid w:val="005825B3"/>
    <w:rsid w:val="00582648"/>
    <w:rsid w:val="0058332E"/>
    <w:rsid w:val="00583722"/>
    <w:rsid w:val="00583DC8"/>
    <w:rsid w:val="00583E95"/>
    <w:rsid w:val="00583ED1"/>
    <w:rsid w:val="00584400"/>
    <w:rsid w:val="00584DA1"/>
    <w:rsid w:val="00584F03"/>
    <w:rsid w:val="00585E7B"/>
    <w:rsid w:val="005860ED"/>
    <w:rsid w:val="00586C22"/>
    <w:rsid w:val="00586C69"/>
    <w:rsid w:val="00586D4D"/>
    <w:rsid w:val="00586D6F"/>
    <w:rsid w:val="00586DC6"/>
    <w:rsid w:val="00587213"/>
    <w:rsid w:val="005874D2"/>
    <w:rsid w:val="00587F88"/>
    <w:rsid w:val="005900F4"/>
    <w:rsid w:val="00590229"/>
    <w:rsid w:val="00590421"/>
    <w:rsid w:val="0059061C"/>
    <w:rsid w:val="00590AC0"/>
    <w:rsid w:val="00590CF8"/>
    <w:rsid w:val="00591457"/>
    <w:rsid w:val="0059170B"/>
    <w:rsid w:val="005918F3"/>
    <w:rsid w:val="00591D4A"/>
    <w:rsid w:val="00591EE1"/>
    <w:rsid w:val="00592103"/>
    <w:rsid w:val="00592268"/>
    <w:rsid w:val="00592747"/>
    <w:rsid w:val="00592751"/>
    <w:rsid w:val="0059286A"/>
    <w:rsid w:val="00592B15"/>
    <w:rsid w:val="00592E60"/>
    <w:rsid w:val="00592E83"/>
    <w:rsid w:val="005930F7"/>
    <w:rsid w:val="005938EE"/>
    <w:rsid w:val="00593E11"/>
    <w:rsid w:val="00594CF5"/>
    <w:rsid w:val="00594F12"/>
    <w:rsid w:val="005950BA"/>
    <w:rsid w:val="005950D3"/>
    <w:rsid w:val="005951F4"/>
    <w:rsid w:val="0059538A"/>
    <w:rsid w:val="0059553A"/>
    <w:rsid w:val="00595655"/>
    <w:rsid w:val="00595E46"/>
    <w:rsid w:val="00595E74"/>
    <w:rsid w:val="00596298"/>
    <w:rsid w:val="00596519"/>
    <w:rsid w:val="00596A7E"/>
    <w:rsid w:val="00597D27"/>
    <w:rsid w:val="00597E87"/>
    <w:rsid w:val="00597EF4"/>
    <w:rsid w:val="005A011F"/>
    <w:rsid w:val="005A0B39"/>
    <w:rsid w:val="005A0FCC"/>
    <w:rsid w:val="005A1582"/>
    <w:rsid w:val="005A15EE"/>
    <w:rsid w:val="005A17B1"/>
    <w:rsid w:val="005A192B"/>
    <w:rsid w:val="005A1CE4"/>
    <w:rsid w:val="005A1E24"/>
    <w:rsid w:val="005A1F87"/>
    <w:rsid w:val="005A2D5D"/>
    <w:rsid w:val="005A2DEF"/>
    <w:rsid w:val="005A2F35"/>
    <w:rsid w:val="005A3206"/>
    <w:rsid w:val="005A394D"/>
    <w:rsid w:val="005A3C7D"/>
    <w:rsid w:val="005A41B3"/>
    <w:rsid w:val="005A4414"/>
    <w:rsid w:val="005A4B85"/>
    <w:rsid w:val="005A5B95"/>
    <w:rsid w:val="005A628C"/>
    <w:rsid w:val="005A6497"/>
    <w:rsid w:val="005A6C70"/>
    <w:rsid w:val="005A6F88"/>
    <w:rsid w:val="005A70E2"/>
    <w:rsid w:val="005A744C"/>
    <w:rsid w:val="005A7928"/>
    <w:rsid w:val="005B045A"/>
    <w:rsid w:val="005B04B2"/>
    <w:rsid w:val="005B0724"/>
    <w:rsid w:val="005B0A66"/>
    <w:rsid w:val="005B0B90"/>
    <w:rsid w:val="005B1270"/>
    <w:rsid w:val="005B1280"/>
    <w:rsid w:val="005B12BA"/>
    <w:rsid w:val="005B1709"/>
    <w:rsid w:val="005B1905"/>
    <w:rsid w:val="005B19BE"/>
    <w:rsid w:val="005B27D8"/>
    <w:rsid w:val="005B34FB"/>
    <w:rsid w:val="005B3639"/>
    <w:rsid w:val="005B392D"/>
    <w:rsid w:val="005B39A3"/>
    <w:rsid w:val="005B4670"/>
    <w:rsid w:val="005B482F"/>
    <w:rsid w:val="005B48D2"/>
    <w:rsid w:val="005B4F68"/>
    <w:rsid w:val="005B542B"/>
    <w:rsid w:val="005B5950"/>
    <w:rsid w:val="005B5DC1"/>
    <w:rsid w:val="005B5E5B"/>
    <w:rsid w:val="005B61BA"/>
    <w:rsid w:val="005B6261"/>
    <w:rsid w:val="005B672A"/>
    <w:rsid w:val="005B6D20"/>
    <w:rsid w:val="005B7226"/>
    <w:rsid w:val="005B746B"/>
    <w:rsid w:val="005B756A"/>
    <w:rsid w:val="005B75C6"/>
    <w:rsid w:val="005B7607"/>
    <w:rsid w:val="005B7E1C"/>
    <w:rsid w:val="005B7F8F"/>
    <w:rsid w:val="005B7FCA"/>
    <w:rsid w:val="005C012C"/>
    <w:rsid w:val="005C033C"/>
    <w:rsid w:val="005C0846"/>
    <w:rsid w:val="005C08E3"/>
    <w:rsid w:val="005C0B23"/>
    <w:rsid w:val="005C0C27"/>
    <w:rsid w:val="005C17BB"/>
    <w:rsid w:val="005C1ED7"/>
    <w:rsid w:val="005C1FF2"/>
    <w:rsid w:val="005C2015"/>
    <w:rsid w:val="005C26AA"/>
    <w:rsid w:val="005C2C07"/>
    <w:rsid w:val="005C3B3F"/>
    <w:rsid w:val="005C3BA9"/>
    <w:rsid w:val="005C3F68"/>
    <w:rsid w:val="005C4375"/>
    <w:rsid w:val="005C44E4"/>
    <w:rsid w:val="005C47C4"/>
    <w:rsid w:val="005C5E96"/>
    <w:rsid w:val="005C6036"/>
    <w:rsid w:val="005C639B"/>
    <w:rsid w:val="005C66C9"/>
    <w:rsid w:val="005C67E6"/>
    <w:rsid w:val="005C6AA2"/>
    <w:rsid w:val="005C6CFC"/>
    <w:rsid w:val="005C71BC"/>
    <w:rsid w:val="005C7A48"/>
    <w:rsid w:val="005C7C92"/>
    <w:rsid w:val="005C7E2E"/>
    <w:rsid w:val="005D036E"/>
    <w:rsid w:val="005D05FF"/>
    <w:rsid w:val="005D1787"/>
    <w:rsid w:val="005D2D0E"/>
    <w:rsid w:val="005D32E3"/>
    <w:rsid w:val="005D3C23"/>
    <w:rsid w:val="005D3FB5"/>
    <w:rsid w:val="005D4820"/>
    <w:rsid w:val="005D503D"/>
    <w:rsid w:val="005D5267"/>
    <w:rsid w:val="005D5CDD"/>
    <w:rsid w:val="005D5EC4"/>
    <w:rsid w:val="005D6168"/>
    <w:rsid w:val="005D6209"/>
    <w:rsid w:val="005D63C8"/>
    <w:rsid w:val="005D63D4"/>
    <w:rsid w:val="005D6CB8"/>
    <w:rsid w:val="005D762D"/>
    <w:rsid w:val="005D76F9"/>
    <w:rsid w:val="005D771E"/>
    <w:rsid w:val="005E0349"/>
    <w:rsid w:val="005E0AD2"/>
    <w:rsid w:val="005E10C1"/>
    <w:rsid w:val="005E1176"/>
    <w:rsid w:val="005E1261"/>
    <w:rsid w:val="005E1560"/>
    <w:rsid w:val="005E1D7A"/>
    <w:rsid w:val="005E1E57"/>
    <w:rsid w:val="005E265A"/>
    <w:rsid w:val="005E31AD"/>
    <w:rsid w:val="005E3283"/>
    <w:rsid w:val="005E3556"/>
    <w:rsid w:val="005E3B55"/>
    <w:rsid w:val="005E3D6E"/>
    <w:rsid w:val="005E4601"/>
    <w:rsid w:val="005E51D8"/>
    <w:rsid w:val="005E5498"/>
    <w:rsid w:val="005E5B23"/>
    <w:rsid w:val="005E6852"/>
    <w:rsid w:val="005E6A39"/>
    <w:rsid w:val="005E6AE7"/>
    <w:rsid w:val="005E6DD6"/>
    <w:rsid w:val="005E713A"/>
    <w:rsid w:val="005E74AB"/>
    <w:rsid w:val="005E74CC"/>
    <w:rsid w:val="005E7647"/>
    <w:rsid w:val="005E798A"/>
    <w:rsid w:val="005F098C"/>
    <w:rsid w:val="005F0C70"/>
    <w:rsid w:val="005F10C1"/>
    <w:rsid w:val="005F1198"/>
    <w:rsid w:val="005F25E8"/>
    <w:rsid w:val="005F2BCE"/>
    <w:rsid w:val="005F2CE6"/>
    <w:rsid w:val="005F309B"/>
    <w:rsid w:val="005F3948"/>
    <w:rsid w:val="005F3B3C"/>
    <w:rsid w:val="005F3D13"/>
    <w:rsid w:val="005F41D3"/>
    <w:rsid w:val="005F46F4"/>
    <w:rsid w:val="005F4C50"/>
    <w:rsid w:val="005F4FD6"/>
    <w:rsid w:val="005F5B62"/>
    <w:rsid w:val="005F5D97"/>
    <w:rsid w:val="005F5FDE"/>
    <w:rsid w:val="005F69F7"/>
    <w:rsid w:val="005F6F99"/>
    <w:rsid w:val="005F73F8"/>
    <w:rsid w:val="00600D8E"/>
    <w:rsid w:val="00601104"/>
    <w:rsid w:val="00601D61"/>
    <w:rsid w:val="00602248"/>
    <w:rsid w:val="006023EF"/>
    <w:rsid w:val="00602697"/>
    <w:rsid w:val="0060284A"/>
    <w:rsid w:val="00602B26"/>
    <w:rsid w:val="00602DF6"/>
    <w:rsid w:val="006036C6"/>
    <w:rsid w:val="006037A3"/>
    <w:rsid w:val="0060426A"/>
    <w:rsid w:val="0060449D"/>
    <w:rsid w:val="00604B49"/>
    <w:rsid w:val="00604BA5"/>
    <w:rsid w:val="00605121"/>
    <w:rsid w:val="006051D1"/>
    <w:rsid w:val="006052EE"/>
    <w:rsid w:val="006053B0"/>
    <w:rsid w:val="006055F7"/>
    <w:rsid w:val="00605959"/>
    <w:rsid w:val="00605B45"/>
    <w:rsid w:val="00606945"/>
    <w:rsid w:val="00606CB3"/>
    <w:rsid w:val="00606FE2"/>
    <w:rsid w:val="00607735"/>
    <w:rsid w:val="00607B8E"/>
    <w:rsid w:val="00607DD6"/>
    <w:rsid w:val="00610689"/>
    <w:rsid w:val="00610879"/>
    <w:rsid w:val="00610E5E"/>
    <w:rsid w:val="00610EBE"/>
    <w:rsid w:val="006112C0"/>
    <w:rsid w:val="006115D2"/>
    <w:rsid w:val="00611A27"/>
    <w:rsid w:val="0061255C"/>
    <w:rsid w:val="00612730"/>
    <w:rsid w:val="00612759"/>
    <w:rsid w:val="00612F5B"/>
    <w:rsid w:val="00613E3F"/>
    <w:rsid w:val="00613FC3"/>
    <w:rsid w:val="0061418B"/>
    <w:rsid w:val="006145A8"/>
    <w:rsid w:val="00614DDD"/>
    <w:rsid w:val="00614EC2"/>
    <w:rsid w:val="00615315"/>
    <w:rsid w:val="006154EB"/>
    <w:rsid w:val="00615C98"/>
    <w:rsid w:val="00615FB6"/>
    <w:rsid w:val="00616019"/>
    <w:rsid w:val="00616441"/>
    <w:rsid w:val="00616461"/>
    <w:rsid w:val="0061673F"/>
    <w:rsid w:val="006167BF"/>
    <w:rsid w:val="006168BF"/>
    <w:rsid w:val="00616B91"/>
    <w:rsid w:val="00616D38"/>
    <w:rsid w:val="00616DEF"/>
    <w:rsid w:val="00616F0B"/>
    <w:rsid w:val="00616F35"/>
    <w:rsid w:val="00617658"/>
    <w:rsid w:val="006176E7"/>
    <w:rsid w:val="0061787F"/>
    <w:rsid w:val="00617DC6"/>
    <w:rsid w:val="00617F3D"/>
    <w:rsid w:val="0062032E"/>
    <w:rsid w:val="006203E5"/>
    <w:rsid w:val="0062064D"/>
    <w:rsid w:val="00620A38"/>
    <w:rsid w:val="00620CD9"/>
    <w:rsid w:val="00620DEE"/>
    <w:rsid w:val="00620F57"/>
    <w:rsid w:val="006217CE"/>
    <w:rsid w:val="00622D8F"/>
    <w:rsid w:val="0062328F"/>
    <w:rsid w:val="006235FB"/>
    <w:rsid w:val="006241D4"/>
    <w:rsid w:val="00624565"/>
    <w:rsid w:val="0062466B"/>
    <w:rsid w:val="0062467E"/>
    <w:rsid w:val="00624919"/>
    <w:rsid w:val="00624A81"/>
    <w:rsid w:val="00624BA4"/>
    <w:rsid w:val="00624BA9"/>
    <w:rsid w:val="00624E56"/>
    <w:rsid w:val="006251FF"/>
    <w:rsid w:val="00625269"/>
    <w:rsid w:val="00625791"/>
    <w:rsid w:val="00625813"/>
    <w:rsid w:val="00625A3A"/>
    <w:rsid w:val="00625BEF"/>
    <w:rsid w:val="00626028"/>
    <w:rsid w:val="00626759"/>
    <w:rsid w:val="0062677C"/>
    <w:rsid w:val="006268B2"/>
    <w:rsid w:val="00626E00"/>
    <w:rsid w:val="00626F2D"/>
    <w:rsid w:val="0062737C"/>
    <w:rsid w:val="006303F4"/>
    <w:rsid w:val="00630613"/>
    <w:rsid w:val="00630B38"/>
    <w:rsid w:val="00630BE6"/>
    <w:rsid w:val="006316B7"/>
    <w:rsid w:val="00631E62"/>
    <w:rsid w:val="006320F0"/>
    <w:rsid w:val="0063217B"/>
    <w:rsid w:val="0063225E"/>
    <w:rsid w:val="0063297A"/>
    <w:rsid w:val="00632993"/>
    <w:rsid w:val="00632B7C"/>
    <w:rsid w:val="00632EF5"/>
    <w:rsid w:val="006339B2"/>
    <w:rsid w:val="00633ADA"/>
    <w:rsid w:val="006346BA"/>
    <w:rsid w:val="00634B61"/>
    <w:rsid w:val="00635541"/>
    <w:rsid w:val="0063595E"/>
    <w:rsid w:val="00635AE5"/>
    <w:rsid w:val="0063640E"/>
    <w:rsid w:val="00636582"/>
    <w:rsid w:val="00636B7C"/>
    <w:rsid w:val="00636D7A"/>
    <w:rsid w:val="00636E7E"/>
    <w:rsid w:val="00636FB6"/>
    <w:rsid w:val="00637012"/>
    <w:rsid w:val="00637287"/>
    <w:rsid w:val="00637760"/>
    <w:rsid w:val="00637F85"/>
    <w:rsid w:val="00640057"/>
    <w:rsid w:val="00640236"/>
    <w:rsid w:val="00640E4E"/>
    <w:rsid w:val="0064180C"/>
    <w:rsid w:val="00641A31"/>
    <w:rsid w:val="00642188"/>
    <w:rsid w:val="00642253"/>
    <w:rsid w:val="0064292B"/>
    <w:rsid w:val="00642C0F"/>
    <w:rsid w:val="006435FD"/>
    <w:rsid w:val="00643658"/>
    <w:rsid w:val="006440EF"/>
    <w:rsid w:val="00644B97"/>
    <w:rsid w:val="00645603"/>
    <w:rsid w:val="00645F59"/>
    <w:rsid w:val="0064652F"/>
    <w:rsid w:val="00646C2C"/>
    <w:rsid w:val="00647072"/>
    <w:rsid w:val="0064732E"/>
    <w:rsid w:val="00647DD7"/>
    <w:rsid w:val="00647E0D"/>
    <w:rsid w:val="00650510"/>
    <w:rsid w:val="0065093D"/>
    <w:rsid w:val="00650DEC"/>
    <w:rsid w:val="00650F7A"/>
    <w:rsid w:val="0065127A"/>
    <w:rsid w:val="00651822"/>
    <w:rsid w:val="00651B05"/>
    <w:rsid w:val="00651B19"/>
    <w:rsid w:val="00651C2F"/>
    <w:rsid w:val="00651FB0"/>
    <w:rsid w:val="006523F5"/>
    <w:rsid w:val="00652794"/>
    <w:rsid w:val="00652E21"/>
    <w:rsid w:val="00652F6D"/>
    <w:rsid w:val="00653C71"/>
    <w:rsid w:val="00653DAA"/>
    <w:rsid w:val="00653F0C"/>
    <w:rsid w:val="00654CFE"/>
    <w:rsid w:val="00655A6A"/>
    <w:rsid w:val="00655F74"/>
    <w:rsid w:val="006560B2"/>
    <w:rsid w:val="00656C0A"/>
    <w:rsid w:val="00656D53"/>
    <w:rsid w:val="00657466"/>
    <w:rsid w:val="006577D5"/>
    <w:rsid w:val="00657C1C"/>
    <w:rsid w:val="00660338"/>
    <w:rsid w:val="00660CAF"/>
    <w:rsid w:val="006610EF"/>
    <w:rsid w:val="0066138A"/>
    <w:rsid w:val="006614E9"/>
    <w:rsid w:val="006625D5"/>
    <w:rsid w:val="006645E5"/>
    <w:rsid w:val="00664BB2"/>
    <w:rsid w:val="00664C2E"/>
    <w:rsid w:val="0066565C"/>
    <w:rsid w:val="00665C10"/>
    <w:rsid w:val="00665C89"/>
    <w:rsid w:val="0066609A"/>
    <w:rsid w:val="00666557"/>
    <w:rsid w:val="0066690B"/>
    <w:rsid w:val="00666DEF"/>
    <w:rsid w:val="00670302"/>
    <w:rsid w:val="00670460"/>
    <w:rsid w:val="00670735"/>
    <w:rsid w:val="00670A5D"/>
    <w:rsid w:val="00670DD8"/>
    <w:rsid w:val="00671B9F"/>
    <w:rsid w:val="00671BD3"/>
    <w:rsid w:val="00671C4B"/>
    <w:rsid w:val="00671CA4"/>
    <w:rsid w:val="006724F8"/>
    <w:rsid w:val="0067250A"/>
    <w:rsid w:val="0067284F"/>
    <w:rsid w:val="006729AF"/>
    <w:rsid w:val="00672DC1"/>
    <w:rsid w:val="00673E0E"/>
    <w:rsid w:val="00673F12"/>
    <w:rsid w:val="00674539"/>
    <w:rsid w:val="00674B94"/>
    <w:rsid w:val="00674E33"/>
    <w:rsid w:val="00674EEA"/>
    <w:rsid w:val="00675818"/>
    <w:rsid w:val="00675CED"/>
    <w:rsid w:val="00676E06"/>
    <w:rsid w:val="00676FFB"/>
    <w:rsid w:val="006771FA"/>
    <w:rsid w:val="0067740B"/>
    <w:rsid w:val="0067785A"/>
    <w:rsid w:val="00677886"/>
    <w:rsid w:val="00677A0C"/>
    <w:rsid w:val="00677C9B"/>
    <w:rsid w:val="00677D6C"/>
    <w:rsid w:val="00677EAC"/>
    <w:rsid w:val="00677F0D"/>
    <w:rsid w:val="00677F3A"/>
    <w:rsid w:val="006807E7"/>
    <w:rsid w:val="00680BD3"/>
    <w:rsid w:val="00680D2F"/>
    <w:rsid w:val="006812EE"/>
    <w:rsid w:val="00681ED7"/>
    <w:rsid w:val="00682B99"/>
    <w:rsid w:val="0068329B"/>
    <w:rsid w:val="006834A3"/>
    <w:rsid w:val="00683C54"/>
    <w:rsid w:val="00683CC1"/>
    <w:rsid w:val="00683F2C"/>
    <w:rsid w:val="00683F66"/>
    <w:rsid w:val="00684058"/>
    <w:rsid w:val="006845C3"/>
    <w:rsid w:val="006849E4"/>
    <w:rsid w:val="00684C30"/>
    <w:rsid w:val="00684E06"/>
    <w:rsid w:val="00685164"/>
    <w:rsid w:val="00685651"/>
    <w:rsid w:val="00685E02"/>
    <w:rsid w:val="006867EE"/>
    <w:rsid w:val="006869DE"/>
    <w:rsid w:val="00686CB9"/>
    <w:rsid w:val="006879A6"/>
    <w:rsid w:val="00687D6A"/>
    <w:rsid w:val="00687E13"/>
    <w:rsid w:val="00687F1A"/>
    <w:rsid w:val="00690133"/>
    <w:rsid w:val="006902C4"/>
    <w:rsid w:val="00690931"/>
    <w:rsid w:val="00690954"/>
    <w:rsid w:val="00690C79"/>
    <w:rsid w:val="00690E9C"/>
    <w:rsid w:val="00691177"/>
    <w:rsid w:val="00691357"/>
    <w:rsid w:val="00691BC6"/>
    <w:rsid w:val="00691BFC"/>
    <w:rsid w:val="00691E03"/>
    <w:rsid w:val="00691FD6"/>
    <w:rsid w:val="00691FDC"/>
    <w:rsid w:val="00692127"/>
    <w:rsid w:val="006923C8"/>
    <w:rsid w:val="00692ABC"/>
    <w:rsid w:val="00692B9F"/>
    <w:rsid w:val="00692D83"/>
    <w:rsid w:val="00692FA0"/>
    <w:rsid w:val="0069312F"/>
    <w:rsid w:val="00693328"/>
    <w:rsid w:val="00693DEE"/>
    <w:rsid w:val="00693EEB"/>
    <w:rsid w:val="00694E02"/>
    <w:rsid w:val="00694E8B"/>
    <w:rsid w:val="00694ED8"/>
    <w:rsid w:val="00694F52"/>
    <w:rsid w:val="00695520"/>
    <w:rsid w:val="00695B58"/>
    <w:rsid w:val="00695B78"/>
    <w:rsid w:val="00695C01"/>
    <w:rsid w:val="00695E55"/>
    <w:rsid w:val="006963F5"/>
    <w:rsid w:val="00696921"/>
    <w:rsid w:val="00697AA5"/>
    <w:rsid w:val="00697BB3"/>
    <w:rsid w:val="00697C65"/>
    <w:rsid w:val="00697F0F"/>
    <w:rsid w:val="006A0049"/>
    <w:rsid w:val="006A0102"/>
    <w:rsid w:val="006A038C"/>
    <w:rsid w:val="006A07E0"/>
    <w:rsid w:val="006A10A1"/>
    <w:rsid w:val="006A1363"/>
    <w:rsid w:val="006A1781"/>
    <w:rsid w:val="006A198E"/>
    <w:rsid w:val="006A1BF7"/>
    <w:rsid w:val="006A228F"/>
    <w:rsid w:val="006A25E0"/>
    <w:rsid w:val="006A28FA"/>
    <w:rsid w:val="006A2928"/>
    <w:rsid w:val="006A2994"/>
    <w:rsid w:val="006A2AEA"/>
    <w:rsid w:val="006A2BFD"/>
    <w:rsid w:val="006A2C2C"/>
    <w:rsid w:val="006A2D57"/>
    <w:rsid w:val="006A342B"/>
    <w:rsid w:val="006A3C10"/>
    <w:rsid w:val="006A3EC1"/>
    <w:rsid w:val="006A3EF8"/>
    <w:rsid w:val="006A4558"/>
    <w:rsid w:val="006A468D"/>
    <w:rsid w:val="006A488D"/>
    <w:rsid w:val="006A4A43"/>
    <w:rsid w:val="006A4DAA"/>
    <w:rsid w:val="006A56AE"/>
    <w:rsid w:val="006A58C0"/>
    <w:rsid w:val="006A5AC1"/>
    <w:rsid w:val="006A5F08"/>
    <w:rsid w:val="006A6E01"/>
    <w:rsid w:val="006A6FEE"/>
    <w:rsid w:val="006A70CF"/>
    <w:rsid w:val="006A7224"/>
    <w:rsid w:val="006A72C8"/>
    <w:rsid w:val="006A76B0"/>
    <w:rsid w:val="006A7AED"/>
    <w:rsid w:val="006B070D"/>
    <w:rsid w:val="006B0A90"/>
    <w:rsid w:val="006B102F"/>
    <w:rsid w:val="006B1179"/>
    <w:rsid w:val="006B1AC6"/>
    <w:rsid w:val="006B1BC6"/>
    <w:rsid w:val="006B1F24"/>
    <w:rsid w:val="006B2768"/>
    <w:rsid w:val="006B2D36"/>
    <w:rsid w:val="006B35EA"/>
    <w:rsid w:val="006B3C9C"/>
    <w:rsid w:val="006B45F8"/>
    <w:rsid w:val="006B4EAF"/>
    <w:rsid w:val="006B509A"/>
    <w:rsid w:val="006B651A"/>
    <w:rsid w:val="006B68A5"/>
    <w:rsid w:val="006B69D8"/>
    <w:rsid w:val="006B6A6C"/>
    <w:rsid w:val="006B75E9"/>
    <w:rsid w:val="006B7DB1"/>
    <w:rsid w:val="006C059F"/>
    <w:rsid w:val="006C0F62"/>
    <w:rsid w:val="006C1251"/>
    <w:rsid w:val="006C12A5"/>
    <w:rsid w:val="006C15CB"/>
    <w:rsid w:val="006C1813"/>
    <w:rsid w:val="006C1A85"/>
    <w:rsid w:val="006C215D"/>
    <w:rsid w:val="006C2229"/>
    <w:rsid w:val="006C22DD"/>
    <w:rsid w:val="006C23F0"/>
    <w:rsid w:val="006C2431"/>
    <w:rsid w:val="006C2504"/>
    <w:rsid w:val="006C2ACC"/>
    <w:rsid w:val="006C2AF2"/>
    <w:rsid w:val="006C2B81"/>
    <w:rsid w:val="006C2C4F"/>
    <w:rsid w:val="006C319B"/>
    <w:rsid w:val="006C3C53"/>
    <w:rsid w:val="006C3F28"/>
    <w:rsid w:val="006C40BB"/>
    <w:rsid w:val="006C45BD"/>
    <w:rsid w:val="006C45DC"/>
    <w:rsid w:val="006C4737"/>
    <w:rsid w:val="006C47D0"/>
    <w:rsid w:val="006C4A4B"/>
    <w:rsid w:val="006C4D89"/>
    <w:rsid w:val="006C5387"/>
    <w:rsid w:val="006C59DA"/>
    <w:rsid w:val="006C6162"/>
    <w:rsid w:val="006C6181"/>
    <w:rsid w:val="006C625B"/>
    <w:rsid w:val="006C6273"/>
    <w:rsid w:val="006C63BD"/>
    <w:rsid w:val="006C657A"/>
    <w:rsid w:val="006C6E32"/>
    <w:rsid w:val="006C7046"/>
    <w:rsid w:val="006C73F5"/>
    <w:rsid w:val="006C7847"/>
    <w:rsid w:val="006C79FC"/>
    <w:rsid w:val="006D05CD"/>
    <w:rsid w:val="006D0B43"/>
    <w:rsid w:val="006D0F86"/>
    <w:rsid w:val="006D1125"/>
    <w:rsid w:val="006D13F6"/>
    <w:rsid w:val="006D17BB"/>
    <w:rsid w:val="006D1F17"/>
    <w:rsid w:val="006D2261"/>
    <w:rsid w:val="006D35B6"/>
    <w:rsid w:val="006D38B1"/>
    <w:rsid w:val="006D395E"/>
    <w:rsid w:val="006D3A22"/>
    <w:rsid w:val="006D4070"/>
    <w:rsid w:val="006D4358"/>
    <w:rsid w:val="006D4EC0"/>
    <w:rsid w:val="006D50CA"/>
    <w:rsid w:val="006D5887"/>
    <w:rsid w:val="006D5C34"/>
    <w:rsid w:val="006D5F81"/>
    <w:rsid w:val="006D627D"/>
    <w:rsid w:val="006D6C75"/>
    <w:rsid w:val="006D766A"/>
    <w:rsid w:val="006D7DAB"/>
    <w:rsid w:val="006E0684"/>
    <w:rsid w:val="006E09A5"/>
    <w:rsid w:val="006E0CEB"/>
    <w:rsid w:val="006E0EA2"/>
    <w:rsid w:val="006E15EB"/>
    <w:rsid w:val="006E1A36"/>
    <w:rsid w:val="006E1CDD"/>
    <w:rsid w:val="006E1D3D"/>
    <w:rsid w:val="006E20FD"/>
    <w:rsid w:val="006E2474"/>
    <w:rsid w:val="006E33E6"/>
    <w:rsid w:val="006E36A8"/>
    <w:rsid w:val="006E38BB"/>
    <w:rsid w:val="006E3FD1"/>
    <w:rsid w:val="006E441D"/>
    <w:rsid w:val="006E4C27"/>
    <w:rsid w:val="006E4D51"/>
    <w:rsid w:val="006E4E00"/>
    <w:rsid w:val="006E5108"/>
    <w:rsid w:val="006E54C2"/>
    <w:rsid w:val="006E591A"/>
    <w:rsid w:val="006E6108"/>
    <w:rsid w:val="006E6262"/>
    <w:rsid w:val="006E6C02"/>
    <w:rsid w:val="006E6C45"/>
    <w:rsid w:val="006E767D"/>
    <w:rsid w:val="006F0AE5"/>
    <w:rsid w:val="006F0D75"/>
    <w:rsid w:val="006F183D"/>
    <w:rsid w:val="006F276B"/>
    <w:rsid w:val="006F282D"/>
    <w:rsid w:val="006F2D32"/>
    <w:rsid w:val="006F2D99"/>
    <w:rsid w:val="006F3A39"/>
    <w:rsid w:val="006F3BB5"/>
    <w:rsid w:val="006F3EF7"/>
    <w:rsid w:val="006F508A"/>
    <w:rsid w:val="006F54E9"/>
    <w:rsid w:val="006F64D1"/>
    <w:rsid w:val="006F717B"/>
    <w:rsid w:val="006F7889"/>
    <w:rsid w:val="006F78C4"/>
    <w:rsid w:val="006F7A13"/>
    <w:rsid w:val="006F7D91"/>
    <w:rsid w:val="007001E3"/>
    <w:rsid w:val="0070033E"/>
    <w:rsid w:val="007004D5"/>
    <w:rsid w:val="00700584"/>
    <w:rsid w:val="0070059C"/>
    <w:rsid w:val="00700AB1"/>
    <w:rsid w:val="00700FF7"/>
    <w:rsid w:val="00701408"/>
    <w:rsid w:val="007016EF"/>
    <w:rsid w:val="0070183A"/>
    <w:rsid w:val="00701899"/>
    <w:rsid w:val="00701A27"/>
    <w:rsid w:val="00701E20"/>
    <w:rsid w:val="00702FAF"/>
    <w:rsid w:val="0070312F"/>
    <w:rsid w:val="007031DC"/>
    <w:rsid w:val="0070323F"/>
    <w:rsid w:val="00703402"/>
    <w:rsid w:val="00703886"/>
    <w:rsid w:val="007039CB"/>
    <w:rsid w:val="00704389"/>
    <w:rsid w:val="007043B5"/>
    <w:rsid w:val="00704433"/>
    <w:rsid w:val="007045E8"/>
    <w:rsid w:val="00704681"/>
    <w:rsid w:val="0070582E"/>
    <w:rsid w:val="00706F29"/>
    <w:rsid w:val="007101FB"/>
    <w:rsid w:val="00710247"/>
    <w:rsid w:val="00710656"/>
    <w:rsid w:val="00710C33"/>
    <w:rsid w:val="0071102C"/>
    <w:rsid w:val="007114B6"/>
    <w:rsid w:val="007115F6"/>
    <w:rsid w:val="007116A4"/>
    <w:rsid w:val="00711A9B"/>
    <w:rsid w:val="007127C8"/>
    <w:rsid w:val="007128D8"/>
    <w:rsid w:val="00712DC0"/>
    <w:rsid w:val="00712E6C"/>
    <w:rsid w:val="00713759"/>
    <w:rsid w:val="00713779"/>
    <w:rsid w:val="00713DF0"/>
    <w:rsid w:val="007145E3"/>
    <w:rsid w:val="007147A5"/>
    <w:rsid w:val="00715362"/>
    <w:rsid w:val="00715479"/>
    <w:rsid w:val="00715885"/>
    <w:rsid w:val="00715F12"/>
    <w:rsid w:val="00715F34"/>
    <w:rsid w:val="007162E6"/>
    <w:rsid w:val="00716A83"/>
    <w:rsid w:val="00716AD8"/>
    <w:rsid w:val="00716AD9"/>
    <w:rsid w:val="00716E15"/>
    <w:rsid w:val="00716EB4"/>
    <w:rsid w:val="00716F39"/>
    <w:rsid w:val="00717888"/>
    <w:rsid w:val="0072003B"/>
    <w:rsid w:val="007203E8"/>
    <w:rsid w:val="00720847"/>
    <w:rsid w:val="00721862"/>
    <w:rsid w:val="00721881"/>
    <w:rsid w:val="00721AAA"/>
    <w:rsid w:val="00721BD8"/>
    <w:rsid w:val="007228BE"/>
    <w:rsid w:val="00722C20"/>
    <w:rsid w:val="007233B6"/>
    <w:rsid w:val="0072342D"/>
    <w:rsid w:val="00723541"/>
    <w:rsid w:val="0072363E"/>
    <w:rsid w:val="00723DD7"/>
    <w:rsid w:val="00723FE5"/>
    <w:rsid w:val="007249A1"/>
    <w:rsid w:val="007249DA"/>
    <w:rsid w:val="00724BD8"/>
    <w:rsid w:val="007253DD"/>
    <w:rsid w:val="00725765"/>
    <w:rsid w:val="0072584C"/>
    <w:rsid w:val="00725B7A"/>
    <w:rsid w:val="00725D1D"/>
    <w:rsid w:val="0072628E"/>
    <w:rsid w:val="00726904"/>
    <w:rsid w:val="00726CC9"/>
    <w:rsid w:val="00727736"/>
    <w:rsid w:val="00727822"/>
    <w:rsid w:val="00727E2B"/>
    <w:rsid w:val="00727F62"/>
    <w:rsid w:val="00730058"/>
    <w:rsid w:val="0073005E"/>
    <w:rsid w:val="00730248"/>
    <w:rsid w:val="0073042D"/>
    <w:rsid w:val="00730477"/>
    <w:rsid w:val="007304DE"/>
    <w:rsid w:val="0073062F"/>
    <w:rsid w:val="00730FF1"/>
    <w:rsid w:val="00731422"/>
    <w:rsid w:val="0073160B"/>
    <w:rsid w:val="00731833"/>
    <w:rsid w:val="007318AD"/>
    <w:rsid w:val="00731B40"/>
    <w:rsid w:val="00731BA3"/>
    <w:rsid w:val="007323FD"/>
    <w:rsid w:val="0073276E"/>
    <w:rsid w:val="00733121"/>
    <w:rsid w:val="00733619"/>
    <w:rsid w:val="00733711"/>
    <w:rsid w:val="00733CB3"/>
    <w:rsid w:val="00733D4A"/>
    <w:rsid w:val="00733DD9"/>
    <w:rsid w:val="00733F48"/>
    <w:rsid w:val="0073421F"/>
    <w:rsid w:val="00734896"/>
    <w:rsid w:val="007356A2"/>
    <w:rsid w:val="00735AE9"/>
    <w:rsid w:val="00735DFF"/>
    <w:rsid w:val="00735E03"/>
    <w:rsid w:val="00736970"/>
    <w:rsid w:val="007369A8"/>
    <w:rsid w:val="00736A51"/>
    <w:rsid w:val="00736DE8"/>
    <w:rsid w:val="007373A6"/>
    <w:rsid w:val="0074001E"/>
    <w:rsid w:val="00740340"/>
    <w:rsid w:val="00740462"/>
    <w:rsid w:val="0074131A"/>
    <w:rsid w:val="00741484"/>
    <w:rsid w:val="007418E3"/>
    <w:rsid w:val="00741A59"/>
    <w:rsid w:val="00741CDD"/>
    <w:rsid w:val="00741EB1"/>
    <w:rsid w:val="0074206F"/>
    <w:rsid w:val="007424DE"/>
    <w:rsid w:val="00742F42"/>
    <w:rsid w:val="00743089"/>
    <w:rsid w:val="007439B5"/>
    <w:rsid w:val="007443FC"/>
    <w:rsid w:val="00744637"/>
    <w:rsid w:val="007449FC"/>
    <w:rsid w:val="00744AA7"/>
    <w:rsid w:val="00744DD0"/>
    <w:rsid w:val="00745353"/>
    <w:rsid w:val="0074535F"/>
    <w:rsid w:val="0074543B"/>
    <w:rsid w:val="007456C6"/>
    <w:rsid w:val="007459D4"/>
    <w:rsid w:val="007462DA"/>
    <w:rsid w:val="00746549"/>
    <w:rsid w:val="00746626"/>
    <w:rsid w:val="0074694C"/>
    <w:rsid w:val="00746C95"/>
    <w:rsid w:val="007475FF"/>
    <w:rsid w:val="0074781E"/>
    <w:rsid w:val="0074796C"/>
    <w:rsid w:val="00747A52"/>
    <w:rsid w:val="007501A9"/>
    <w:rsid w:val="00751279"/>
    <w:rsid w:val="007516CE"/>
    <w:rsid w:val="00751F62"/>
    <w:rsid w:val="0075243A"/>
    <w:rsid w:val="007527A0"/>
    <w:rsid w:val="0075283D"/>
    <w:rsid w:val="00752896"/>
    <w:rsid w:val="00752DE7"/>
    <w:rsid w:val="00753745"/>
    <w:rsid w:val="0075396F"/>
    <w:rsid w:val="00753991"/>
    <w:rsid w:val="00753B41"/>
    <w:rsid w:val="00753DD6"/>
    <w:rsid w:val="0075450D"/>
    <w:rsid w:val="007547E8"/>
    <w:rsid w:val="007549DD"/>
    <w:rsid w:val="00755711"/>
    <w:rsid w:val="007559DD"/>
    <w:rsid w:val="00756135"/>
    <w:rsid w:val="007563F5"/>
    <w:rsid w:val="007564F6"/>
    <w:rsid w:val="00756D1F"/>
    <w:rsid w:val="00757374"/>
    <w:rsid w:val="00757765"/>
    <w:rsid w:val="00757A63"/>
    <w:rsid w:val="00757FB2"/>
    <w:rsid w:val="00760155"/>
    <w:rsid w:val="007603F1"/>
    <w:rsid w:val="00760464"/>
    <w:rsid w:val="007609CB"/>
    <w:rsid w:val="00760DFA"/>
    <w:rsid w:val="0076137A"/>
    <w:rsid w:val="007613C4"/>
    <w:rsid w:val="0076145C"/>
    <w:rsid w:val="00761D97"/>
    <w:rsid w:val="00761E0D"/>
    <w:rsid w:val="00761E49"/>
    <w:rsid w:val="007639AD"/>
    <w:rsid w:val="007639D7"/>
    <w:rsid w:val="00763AF2"/>
    <w:rsid w:val="00763E4E"/>
    <w:rsid w:val="0076451F"/>
    <w:rsid w:val="00765315"/>
    <w:rsid w:val="007654BD"/>
    <w:rsid w:val="00765A24"/>
    <w:rsid w:val="00765C66"/>
    <w:rsid w:val="00765E04"/>
    <w:rsid w:val="00765E73"/>
    <w:rsid w:val="00765FAC"/>
    <w:rsid w:val="00766365"/>
    <w:rsid w:val="00766621"/>
    <w:rsid w:val="0076695E"/>
    <w:rsid w:val="00766997"/>
    <w:rsid w:val="00766999"/>
    <w:rsid w:val="0076774A"/>
    <w:rsid w:val="007677C2"/>
    <w:rsid w:val="00767853"/>
    <w:rsid w:val="00767E19"/>
    <w:rsid w:val="00770562"/>
    <w:rsid w:val="00770BE7"/>
    <w:rsid w:val="00770EBC"/>
    <w:rsid w:val="00770F4D"/>
    <w:rsid w:val="00771126"/>
    <w:rsid w:val="0077151C"/>
    <w:rsid w:val="00771A83"/>
    <w:rsid w:val="00772642"/>
    <w:rsid w:val="00772773"/>
    <w:rsid w:val="0077283C"/>
    <w:rsid w:val="00772BF8"/>
    <w:rsid w:val="00772DF0"/>
    <w:rsid w:val="00772E71"/>
    <w:rsid w:val="00772F1E"/>
    <w:rsid w:val="00772F90"/>
    <w:rsid w:val="00773B16"/>
    <w:rsid w:val="00774679"/>
    <w:rsid w:val="0077496A"/>
    <w:rsid w:val="00774C18"/>
    <w:rsid w:val="00774F30"/>
    <w:rsid w:val="00775767"/>
    <w:rsid w:val="007757D4"/>
    <w:rsid w:val="00775A61"/>
    <w:rsid w:val="007761FD"/>
    <w:rsid w:val="00776930"/>
    <w:rsid w:val="00776B08"/>
    <w:rsid w:val="00776D2A"/>
    <w:rsid w:val="00776F5A"/>
    <w:rsid w:val="007772C5"/>
    <w:rsid w:val="00777662"/>
    <w:rsid w:val="007777F4"/>
    <w:rsid w:val="00777B02"/>
    <w:rsid w:val="007804AE"/>
    <w:rsid w:val="00781110"/>
    <w:rsid w:val="00781B83"/>
    <w:rsid w:val="007820CB"/>
    <w:rsid w:val="00782556"/>
    <w:rsid w:val="007826ED"/>
    <w:rsid w:val="0078337D"/>
    <w:rsid w:val="007833C3"/>
    <w:rsid w:val="00783A32"/>
    <w:rsid w:val="00783A77"/>
    <w:rsid w:val="00783B46"/>
    <w:rsid w:val="00783B5A"/>
    <w:rsid w:val="0078401C"/>
    <w:rsid w:val="00784147"/>
    <w:rsid w:val="0078434B"/>
    <w:rsid w:val="00784794"/>
    <w:rsid w:val="007848EC"/>
    <w:rsid w:val="00784A38"/>
    <w:rsid w:val="00785747"/>
    <w:rsid w:val="007857B2"/>
    <w:rsid w:val="0078586D"/>
    <w:rsid w:val="00785BCE"/>
    <w:rsid w:val="00785DD3"/>
    <w:rsid w:val="007862EB"/>
    <w:rsid w:val="0078630C"/>
    <w:rsid w:val="0078654C"/>
    <w:rsid w:val="00786586"/>
    <w:rsid w:val="00787041"/>
    <w:rsid w:val="007870DE"/>
    <w:rsid w:val="007876BD"/>
    <w:rsid w:val="00790512"/>
    <w:rsid w:val="007913DC"/>
    <w:rsid w:val="00791589"/>
    <w:rsid w:val="00791599"/>
    <w:rsid w:val="00791E17"/>
    <w:rsid w:val="00792359"/>
    <w:rsid w:val="007924C6"/>
    <w:rsid w:val="00792812"/>
    <w:rsid w:val="00792AFB"/>
    <w:rsid w:val="00793523"/>
    <w:rsid w:val="00793CE0"/>
    <w:rsid w:val="007942D1"/>
    <w:rsid w:val="007946A8"/>
    <w:rsid w:val="007948B0"/>
    <w:rsid w:val="007949E3"/>
    <w:rsid w:val="0079531D"/>
    <w:rsid w:val="00795FCB"/>
    <w:rsid w:val="007966BA"/>
    <w:rsid w:val="00796964"/>
    <w:rsid w:val="00796D1E"/>
    <w:rsid w:val="00797036"/>
    <w:rsid w:val="0079719B"/>
    <w:rsid w:val="00797504"/>
    <w:rsid w:val="0079794F"/>
    <w:rsid w:val="00797E29"/>
    <w:rsid w:val="007A0299"/>
    <w:rsid w:val="007A03A6"/>
    <w:rsid w:val="007A03AE"/>
    <w:rsid w:val="007A03BE"/>
    <w:rsid w:val="007A0CEA"/>
    <w:rsid w:val="007A1237"/>
    <w:rsid w:val="007A1609"/>
    <w:rsid w:val="007A1899"/>
    <w:rsid w:val="007A1A9D"/>
    <w:rsid w:val="007A1C1D"/>
    <w:rsid w:val="007A1D8F"/>
    <w:rsid w:val="007A2015"/>
    <w:rsid w:val="007A29BF"/>
    <w:rsid w:val="007A3949"/>
    <w:rsid w:val="007A399B"/>
    <w:rsid w:val="007A3AE6"/>
    <w:rsid w:val="007A3B32"/>
    <w:rsid w:val="007A3DF3"/>
    <w:rsid w:val="007A40C8"/>
    <w:rsid w:val="007A4411"/>
    <w:rsid w:val="007A4479"/>
    <w:rsid w:val="007A46C8"/>
    <w:rsid w:val="007A48A6"/>
    <w:rsid w:val="007A48B2"/>
    <w:rsid w:val="007A4AF3"/>
    <w:rsid w:val="007A4BAD"/>
    <w:rsid w:val="007A4BB0"/>
    <w:rsid w:val="007A4BD3"/>
    <w:rsid w:val="007A505E"/>
    <w:rsid w:val="007A532A"/>
    <w:rsid w:val="007A5A47"/>
    <w:rsid w:val="007A5D74"/>
    <w:rsid w:val="007A5FF6"/>
    <w:rsid w:val="007A60F0"/>
    <w:rsid w:val="007A616E"/>
    <w:rsid w:val="007A6305"/>
    <w:rsid w:val="007A6C0D"/>
    <w:rsid w:val="007A6E84"/>
    <w:rsid w:val="007B0118"/>
    <w:rsid w:val="007B03DA"/>
    <w:rsid w:val="007B0E89"/>
    <w:rsid w:val="007B120F"/>
    <w:rsid w:val="007B1591"/>
    <w:rsid w:val="007B1D1B"/>
    <w:rsid w:val="007B2220"/>
    <w:rsid w:val="007B2415"/>
    <w:rsid w:val="007B26AB"/>
    <w:rsid w:val="007B2983"/>
    <w:rsid w:val="007B2C38"/>
    <w:rsid w:val="007B3473"/>
    <w:rsid w:val="007B35FA"/>
    <w:rsid w:val="007B3FE8"/>
    <w:rsid w:val="007B423F"/>
    <w:rsid w:val="007B45D5"/>
    <w:rsid w:val="007B4894"/>
    <w:rsid w:val="007B4E75"/>
    <w:rsid w:val="007B5336"/>
    <w:rsid w:val="007B538F"/>
    <w:rsid w:val="007B6135"/>
    <w:rsid w:val="007B62BD"/>
    <w:rsid w:val="007B6CC8"/>
    <w:rsid w:val="007B6E1B"/>
    <w:rsid w:val="007B72CB"/>
    <w:rsid w:val="007B74D2"/>
    <w:rsid w:val="007B7712"/>
    <w:rsid w:val="007B798E"/>
    <w:rsid w:val="007B7AAD"/>
    <w:rsid w:val="007B7E43"/>
    <w:rsid w:val="007C06C8"/>
    <w:rsid w:val="007C09A9"/>
    <w:rsid w:val="007C0A53"/>
    <w:rsid w:val="007C0B48"/>
    <w:rsid w:val="007C0D28"/>
    <w:rsid w:val="007C0E71"/>
    <w:rsid w:val="007C1259"/>
    <w:rsid w:val="007C1B2D"/>
    <w:rsid w:val="007C1BA4"/>
    <w:rsid w:val="007C1F33"/>
    <w:rsid w:val="007C2582"/>
    <w:rsid w:val="007C26E8"/>
    <w:rsid w:val="007C2AFD"/>
    <w:rsid w:val="007C3008"/>
    <w:rsid w:val="007C31A6"/>
    <w:rsid w:val="007C3AA2"/>
    <w:rsid w:val="007C4180"/>
    <w:rsid w:val="007C440D"/>
    <w:rsid w:val="007C45FD"/>
    <w:rsid w:val="007C4616"/>
    <w:rsid w:val="007C527B"/>
    <w:rsid w:val="007C5B99"/>
    <w:rsid w:val="007C5D0C"/>
    <w:rsid w:val="007C670F"/>
    <w:rsid w:val="007C6B94"/>
    <w:rsid w:val="007C6BD7"/>
    <w:rsid w:val="007C7C5E"/>
    <w:rsid w:val="007C7D31"/>
    <w:rsid w:val="007C7E4A"/>
    <w:rsid w:val="007D022C"/>
    <w:rsid w:val="007D05EA"/>
    <w:rsid w:val="007D069F"/>
    <w:rsid w:val="007D0910"/>
    <w:rsid w:val="007D0A11"/>
    <w:rsid w:val="007D0B0D"/>
    <w:rsid w:val="007D0B90"/>
    <w:rsid w:val="007D13DF"/>
    <w:rsid w:val="007D2048"/>
    <w:rsid w:val="007D22A6"/>
    <w:rsid w:val="007D24DC"/>
    <w:rsid w:val="007D318C"/>
    <w:rsid w:val="007D34C9"/>
    <w:rsid w:val="007D35AF"/>
    <w:rsid w:val="007D35BD"/>
    <w:rsid w:val="007D3995"/>
    <w:rsid w:val="007D39B7"/>
    <w:rsid w:val="007D3B59"/>
    <w:rsid w:val="007D3F33"/>
    <w:rsid w:val="007D45B0"/>
    <w:rsid w:val="007D49D6"/>
    <w:rsid w:val="007D49ED"/>
    <w:rsid w:val="007D4F0D"/>
    <w:rsid w:val="007D522F"/>
    <w:rsid w:val="007D59F7"/>
    <w:rsid w:val="007D5D29"/>
    <w:rsid w:val="007D5E95"/>
    <w:rsid w:val="007D6185"/>
    <w:rsid w:val="007D6985"/>
    <w:rsid w:val="007D6F88"/>
    <w:rsid w:val="007D763D"/>
    <w:rsid w:val="007D7C2C"/>
    <w:rsid w:val="007D7D12"/>
    <w:rsid w:val="007D7DB3"/>
    <w:rsid w:val="007E12CC"/>
    <w:rsid w:val="007E131F"/>
    <w:rsid w:val="007E13FB"/>
    <w:rsid w:val="007E15CA"/>
    <w:rsid w:val="007E1F4E"/>
    <w:rsid w:val="007E2068"/>
    <w:rsid w:val="007E20CD"/>
    <w:rsid w:val="007E26B8"/>
    <w:rsid w:val="007E2946"/>
    <w:rsid w:val="007E3196"/>
    <w:rsid w:val="007E323E"/>
    <w:rsid w:val="007E3734"/>
    <w:rsid w:val="007E3844"/>
    <w:rsid w:val="007E3FC8"/>
    <w:rsid w:val="007E405D"/>
    <w:rsid w:val="007E4258"/>
    <w:rsid w:val="007E4334"/>
    <w:rsid w:val="007E4599"/>
    <w:rsid w:val="007E495C"/>
    <w:rsid w:val="007E4D44"/>
    <w:rsid w:val="007E4ECA"/>
    <w:rsid w:val="007E54A3"/>
    <w:rsid w:val="007E56D0"/>
    <w:rsid w:val="007E5CA9"/>
    <w:rsid w:val="007E5E44"/>
    <w:rsid w:val="007E614E"/>
    <w:rsid w:val="007E699D"/>
    <w:rsid w:val="007E6C7A"/>
    <w:rsid w:val="007E744E"/>
    <w:rsid w:val="007E745B"/>
    <w:rsid w:val="007F00E8"/>
    <w:rsid w:val="007F0B70"/>
    <w:rsid w:val="007F0D37"/>
    <w:rsid w:val="007F0F59"/>
    <w:rsid w:val="007F0FC6"/>
    <w:rsid w:val="007F199A"/>
    <w:rsid w:val="007F21B3"/>
    <w:rsid w:val="007F2455"/>
    <w:rsid w:val="007F2717"/>
    <w:rsid w:val="007F2E91"/>
    <w:rsid w:val="007F3A8F"/>
    <w:rsid w:val="007F3E64"/>
    <w:rsid w:val="007F3EEF"/>
    <w:rsid w:val="007F3F43"/>
    <w:rsid w:val="007F3F7E"/>
    <w:rsid w:val="007F5463"/>
    <w:rsid w:val="007F6ACE"/>
    <w:rsid w:val="007F6CC4"/>
    <w:rsid w:val="007F6D64"/>
    <w:rsid w:val="007F6E8E"/>
    <w:rsid w:val="007F76AB"/>
    <w:rsid w:val="007F76D2"/>
    <w:rsid w:val="007F7D15"/>
    <w:rsid w:val="007F7D7B"/>
    <w:rsid w:val="007F7E3D"/>
    <w:rsid w:val="0080055F"/>
    <w:rsid w:val="00800B4E"/>
    <w:rsid w:val="00800CE7"/>
    <w:rsid w:val="00800E54"/>
    <w:rsid w:val="008011B8"/>
    <w:rsid w:val="0080182F"/>
    <w:rsid w:val="00801A86"/>
    <w:rsid w:val="00801D7D"/>
    <w:rsid w:val="008023CB"/>
    <w:rsid w:val="00802960"/>
    <w:rsid w:val="00802E2A"/>
    <w:rsid w:val="00802EFD"/>
    <w:rsid w:val="00803289"/>
    <w:rsid w:val="00803498"/>
    <w:rsid w:val="008038FA"/>
    <w:rsid w:val="00803F71"/>
    <w:rsid w:val="008045CA"/>
    <w:rsid w:val="008045F9"/>
    <w:rsid w:val="00804645"/>
    <w:rsid w:val="0080507B"/>
    <w:rsid w:val="00805528"/>
    <w:rsid w:val="00805621"/>
    <w:rsid w:val="00805647"/>
    <w:rsid w:val="00805A49"/>
    <w:rsid w:val="00805A7C"/>
    <w:rsid w:val="00805C5E"/>
    <w:rsid w:val="00805F50"/>
    <w:rsid w:val="00806FF2"/>
    <w:rsid w:val="008070BA"/>
    <w:rsid w:val="0080733E"/>
    <w:rsid w:val="008074A8"/>
    <w:rsid w:val="00807F82"/>
    <w:rsid w:val="0081019E"/>
    <w:rsid w:val="008101D7"/>
    <w:rsid w:val="00810600"/>
    <w:rsid w:val="0081106E"/>
    <w:rsid w:val="0081124D"/>
    <w:rsid w:val="00812550"/>
    <w:rsid w:val="00812BF0"/>
    <w:rsid w:val="008132E0"/>
    <w:rsid w:val="008135BB"/>
    <w:rsid w:val="0081380C"/>
    <w:rsid w:val="00813CB5"/>
    <w:rsid w:val="0081480E"/>
    <w:rsid w:val="00814D29"/>
    <w:rsid w:val="0081552C"/>
    <w:rsid w:val="0081587B"/>
    <w:rsid w:val="008161B9"/>
    <w:rsid w:val="00816232"/>
    <w:rsid w:val="008164DB"/>
    <w:rsid w:val="00816816"/>
    <w:rsid w:val="00817085"/>
    <w:rsid w:val="008171C8"/>
    <w:rsid w:val="008174CF"/>
    <w:rsid w:val="0082031B"/>
    <w:rsid w:val="00821A39"/>
    <w:rsid w:val="00821B45"/>
    <w:rsid w:val="00821C11"/>
    <w:rsid w:val="00822F92"/>
    <w:rsid w:val="0082349C"/>
    <w:rsid w:val="0082431C"/>
    <w:rsid w:val="008246D0"/>
    <w:rsid w:val="00824BA4"/>
    <w:rsid w:val="00824D55"/>
    <w:rsid w:val="00825564"/>
    <w:rsid w:val="00825664"/>
    <w:rsid w:val="0082586E"/>
    <w:rsid w:val="00825D10"/>
    <w:rsid w:val="00825FAF"/>
    <w:rsid w:val="008267C5"/>
    <w:rsid w:val="00826906"/>
    <w:rsid w:val="00827160"/>
    <w:rsid w:val="0082797F"/>
    <w:rsid w:val="008279A5"/>
    <w:rsid w:val="00827ADE"/>
    <w:rsid w:val="00827D3B"/>
    <w:rsid w:val="0083026D"/>
    <w:rsid w:val="00830309"/>
    <w:rsid w:val="0083086A"/>
    <w:rsid w:val="008310AA"/>
    <w:rsid w:val="008311BE"/>
    <w:rsid w:val="0083162C"/>
    <w:rsid w:val="00831AD2"/>
    <w:rsid w:val="00831C81"/>
    <w:rsid w:val="00831C99"/>
    <w:rsid w:val="00832333"/>
    <w:rsid w:val="0083248B"/>
    <w:rsid w:val="00832A2C"/>
    <w:rsid w:val="00832C2C"/>
    <w:rsid w:val="00833D4B"/>
    <w:rsid w:val="00833E9D"/>
    <w:rsid w:val="00834E3E"/>
    <w:rsid w:val="0083538A"/>
    <w:rsid w:val="0083599B"/>
    <w:rsid w:val="00835D75"/>
    <w:rsid w:val="00836271"/>
    <w:rsid w:val="00836B83"/>
    <w:rsid w:val="00836E7C"/>
    <w:rsid w:val="00836E89"/>
    <w:rsid w:val="008377A4"/>
    <w:rsid w:val="008377C7"/>
    <w:rsid w:val="00837F59"/>
    <w:rsid w:val="00837FBA"/>
    <w:rsid w:val="008400AD"/>
    <w:rsid w:val="0084026A"/>
    <w:rsid w:val="00840AD7"/>
    <w:rsid w:val="00840CE1"/>
    <w:rsid w:val="00840EEA"/>
    <w:rsid w:val="00841374"/>
    <w:rsid w:val="0084175F"/>
    <w:rsid w:val="008417BB"/>
    <w:rsid w:val="00841934"/>
    <w:rsid w:val="00841A37"/>
    <w:rsid w:val="00841EDB"/>
    <w:rsid w:val="008422D4"/>
    <w:rsid w:val="00842885"/>
    <w:rsid w:val="00842DDE"/>
    <w:rsid w:val="00843372"/>
    <w:rsid w:val="00843515"/>
    <w:rsid w:val="00843945"/>
    <w:rsid w:val="0084394B"/>
    <w:rsid w:val="00843FE5"/>
    <w:rsid w:val="008441AB"/>
    <w:rsid w:val="0084436E"/>
    <w:rsid w:val="00844534"/>
    <w:rsid w:val="0084480F"/>
    <w:rsid w:val="00844B5D"/>
    <w:rsid w:val="00844DEE"/>
    <w:rsid w:val="00845295"/>
    <w:rsid w:val="00845315"/>
    <w:rsid w:val="00845DB7"/>
    <w:rsid w:val="00846226"/>
    <w:rsid w:val="00846483"/>
    <w:rsid w:val="008465AE"/>
    <w:rsid w:val="00846949"/>
    <w:rsid w:val="00846B0D"/>
    <w:rsid w:val="008479E2"/>
    <w:rsid w:val="00847C67"/>
    <w:rsid w:val="00847DC4"/>
    <w:rsid w:val="00850099"/>
    <w:rsid w:val="00850A3E"/>
    <w:rsid w:val="00850F6E"/>
    <w:rsid w:val="008512AB"/>
    <w:rsid w:val="008514DF"/>
    <w:rsid w:val="00851E06"/>
    <w:rsid w:val="00851E1F"/>
    <w:rsid w:val="00852046"/>
    <w:rsid w:val="008521CA"/>
    <w:rsid w:val="008521F0"/>
    <w:rsid w:val="00852354"/>
    <w:rsid w:val="00852BED"/>
    <w:rsid w:val="00852D49"/>
    <w:rsid w:val="00853119"/>
    <w:rsid w:val="0085335C"/>
    <w:rsid w:val="00853802"/>
    <w:rsid w:val="00853AE6"/>
    <w:rsid w:val="00853C81"/>
    <w:rsid w:val="00853F04"/>
    <w:rsid w:val="0085444E"/>
    <w:rsid w:val="00854B0B"/>
    <w:rsid w:val="00854C9B"/>
    <w:rsid w:val="00854D1C"/>
    <w:rsid w:val="008550DC"/>
    <w:rsid w:val="008552CF"/>
    <w:rsid w:val="00855C5D"/>
    <w:rsid w:val="00855E17"/>
    <w:rsid w:val="0085604C"/>
    <w:rsid w:val="008560AC"/>
    <w:rsid w:val="00856414"/>
    <w:rsid w:val="00856CF6"/>
    <w:rsid w:val="0085748A"/>
    <w:rsid w:val="008578D9"/>
    <w:rsid w:val="00857961"/>
    <w:rsid w:val="00857B39"/>
    <w:rsid w:val="00857D04"/>
    <w:rsid w:val="00857D2E"/>
    <w:rsid w:val="00857EAE"/>
    <w:rsid w:val="008603F1"/>
    <w:rsid w:val="00860857"/>
    <w:rsid w:val="00861322"/>
    <w:rsid w:val="00861E9A"/>
    <w:rsid w:val="00861FE2"/>
    <w:rsid w:val="00862DC9"/>
    <w:rsid w:val="00862EAA"/>
    <w:rsid w:val="008631CC"/>
    <w:rsid w:val="008633C7"/>
    <w:rsid w:val="008634AB"/>
    <w:rsid w:val="00863DD6"/>
    <w:rsid w:val="00864240"/>
    <w:rsid w:val="0086487F"/>
    <w:rsid w:val="008648D8"/>
    <w:rsid w:val="00864A7E"/>
    <w:rsid w:val="008652B3"/>
    <w:rsid w:val="008656E2"/>
    <w:rsid w:val="00865D13"/>
    <w:rsid w:val="00865DB0"/>
    <w:rsid w:val="0086666A"/>
    <w:rsid w:val="0086695F"/>
    <w:rsid w:val="00866FC5"/>
    <w:rsid w:val="008671A3"/>
    <w:rsid w:val="0086736A"/>
    <w:rsid w:val="00867A57"/>
    <w:rsid w:val="00867B54"/>
    <w:rsid w:val="00867EFE"/>
    <w:rsid w:val="00867F5F"/>
    <w:rsid w:val="00870515"/>
    <w:rsid w:val="00870935"/>
    <w:rsid w:val="00870C24"/>
    <w:rsid w:val="00870CDF"/>
    <w:rsid w:val="0087170A"/>
    <w:rsid w:val="00871A2A"/>
    <w:rsid w:val="00871FDE"/>
    <w:rsid w:val="00872054"/>
    <w:rsid w:val="00872315"/>
    <w:rsid w:val="00872402"/>
    <w:rsid w:val="008724CD"/>
    <w:rsid w:val="00872A5D"/>
    <w:rsid w:val="00872C9D"/>
    <w:rsid w:val="008734A6"/>
    <w:rsid w:val="00873709"/>
    <w:rsid w:val="0087391D"/>
    <w:rsid w:val="00874311"/>
    <w:rsid w:val="0087487A"/>
    <w:rsid w:val="008748DA"/>
    <w:rsid w:val="008749A7"/>
    <w:rsid w:val="00874B57"/>
    <w:rsid w:val="00874BDF"/>
    <w:rsid w:val="00874CBD"/>
    <w:rsid w:val="00874D79"/>
    <w:rsid w:val="008756BF"/>
    <w:rsid w:val="00875AE6"/>
    <w:rsid w:val="00875F73"/>
    <w:rsid w:val="00875FAE"/>
    <w:rsid w:val="008766FD"/>
    <w:rsid w:val="00876DDB"/>
    <w:rsid w:val="00877814"/>
    <w:rsid w:val="0087792C"/>
    <w:rsid w:val="00880541"/>
    <w:rsid w:val="00880746"/>
    <w:rsid w:val="008809AA"/>
    <w:rsid w:val="008810B3"/>
    <w:rsid w:val="008817F8"/>
    <w:rsid w:val="00881A31"/>
    <w:rsid w:val="0088286F"/>
    <w:rsid w:val="00882AB4"/>
    <w:rsid w:val="00882DC1"/>
    <w:rsid w:val="00882E29"/>
    <w:rsid w:val="00882E93"/>
    <w:rsid w:val="008831D0"/>
    <w:rsid w:val="00883583"/>
    <w:rsid w:val="0088392A"/>
    <w:rsid w:val="008848A8"/>
    <w:rsid w:val="008851F3"/>
    <w:rsid w:val="00885236"/>
    <w:rsid w:val="008854AA"/>
    <w:rsid w:val="00885585"/>
    <w:rsid w:val="00885B68"/>
    <w:rsid w:val="00885B76"/>
    <w:rsid w:val="00885CA4"/>
    <w:rsid w:val="0088692F"/>
    <w:rsid w:val="00886EBC"/>
    <w:rsid w:val="00887394"/>
    <w:rsid w:val="00887623"/>
    <w:rsid w:val="008877D4"/>
    <w:rsid w:val="00887970"/>
    <w:rsid w:val="00890884"/>
    <w:rsid w:val="00890D9E"/>
    <w:rsid w:val="00890DFF"/>
    <w:rsid w:val="00890EC6"/>
    <w:rsid w:val="00890F85"/>
    <w:rsid w:val="00891023"/>
    <w:rsid w:val="008911DD"/>
    <w:rsid w:val="00891398"/>
    <w:rsid w:val="008913A0"/>
    <w:rsid w:val="00891513"/>
    <w:rsid w:val="008923F9"/>
    <w:rsid w:val="00892CB1"/>
    <w:rsid w:val="00892F97"/>
    <w:rsid w:val="00892FDD"/>
    <w:rsid w:val="00893261"/>
    <w:rsid w:val="00893600"/>
    <w:rsid w:val="00893B07"/>
    <w:rsid w:val="00893E3D"/>
    <w:rsid w:val="008940C9"/>
    <w:rsid w:val="00894959"/>
    <w:rsid w:val="00894EAB"/>
    <w:rsid w:val="0089549C"/>
    <w:rsid w:val="00895615"/>
    <w:rsid w:val="0089597F"/>
    <w:rsid w:val="00895A17"/>
    <w:rsid w:val="00895A3B"/>
    <w:rsid w:val="00895CA5"/>
    <w:rsid w:val="00895E77"/>
    <w:rsid w:val="008968C0"/>
    <w:rsid w:val="00896A93"/>
    <w:rsid w:val="008970BA"/>
    <w:rsid w:val="00897B53"/>
    <w:rsid w:val="00897BE5"/>
    <w:rsid w:val="00897C23"/>
    <w:rsid w:val="008A063F"/>
    <w:rsid w:val="008A0D27"/>
    <w:rsid w:val="008A146C"/>
    <w:rsid w:val="008A179A"/>
    <w:rsid w:val="008A17BD"/>
    <w:rsid w:val="008A18C5"/>
    <w:rsid w:val="008A2199"/>
    <w:rsid w:val="008A2B94"/>
    <w:rsid w:val="008A2DD6"/>
    <w:rsid w:val="008A2EDC"/>
    <w:rsid w:val="008A32CA"/>
    <w:rsid w:val="008A3344"/>
    <w:rsid w:val="008A35DC"/>
    <w:rsid w:val="008A393B"/>
    <w:rsid w:val="008A3BF7"/>
    <w:rsid w:val="008A466B"/>
    <w:rsid w:val="008A4D1B"/>
    <w:rsid w:val="008A4F1A"/>
    <w:rsid w:val="008A50AC"/>
    <w:rsid w:val="008A5259"/>
    <w:rsid w:val="008A58ED"/>
    <w:rsid w:val="008A5A40"/>
    <w:rsid w:val="008A5A4B"/>
    <w:rsid w:val="008A5CA2"/>
    <w:rsid w:val="008A5CF3"/>
    <w:rsid w:val="008A5D81"/>
    <w:rsid w:val="008A5E11"/>
    <w:rsid w:val="008A61A7"/>
    <w:rsid w:val="008A6A01"/>
    <w:rsid w:val="008A6D55"/>
    <w:rsid w:val="008A7760"/>
    <w:rsid w:val="008A7E51"/>
    <w:rsid w:val="008B0012"/>
    <w:rsid w:val="008B0095"/>
    <w:rsid w:val="008B02B2"/>
    <w:rsid w:val="008B09B6"/>
    <w:rsid w:val="008B0DAB"/>
    <w:rsid w:val="008B11B7"/>
    <w:rsid w:val="008B128E"/>
    <w:rsid w:val="008B138A"/>
    <w:rsid w:val="008B1440"/>
    <w:rsid w:val="008B1642"/>
    <w:rsid w:val="008B1A88"/>
    <w:rsid w:val="008B1CC5"/>
    <w:rsid w:val="008B2272"/>
    <w:rsid w:val="008B23C8"/>
    <w:rsid w:val="008B2F62"/>
    <w:rsid w:val="008B310D"/>
    <w:rsid w:val="008B3589"/>
    <w:rsid w:val="008B3A95"/>
    <w:rsid w:val="008B400C"/>
    <w:rsid w:val="008B41F5"/>
    <w:rsid w:val="008B420A"/>
    <w:rsid w:val="008B4298"/>
    <w:rsid w:val="008B4CD3"/>
    <w:rsid w:val="008B4CF9"/>
    <w:rsid w:val="008B5052"/>
    <w:rsid w:val="008B5385"/>
    <w:rsid w:val="008B56C7"/>
    <w:rsid w:val="008B5A8C"/>
    <w:rsid w:val="008B5D0F"/>
    <w:rsid w:val="008B5D98"/>
    <w:rsid w:val="008B5F51"/>
    <w:rsid w:val="008B601D"/>
    <w:rsid w:val="008B6B03"/>
    <w:rsid w:val="008B6BCF"/>
    <w:rsid w:val="008B6D79"/>
    <w:rsid w:val="008B6E62"/>
    <w:rsid w:val="008B706D"/>
    <w:rsid w:val="008B7EEE"/>
    <w:rsid w:val="008C0514"/>
    <w:rsid w:val="008C073D"/>
    <w:rsid w:val="008C074F"/>
    <w:rsid w:val="008C0E5E"/>
    <w:rsid w:val="008C1514"/>
    <w:rsid w:val="008C1E50"/>
    <w:rsid w:val="008C1F98"/>
    <w:rsid w:val="008C255C"/>
    <w:rsid w:val="008C2A38"/>
    <w:rsid w:val="008C2FE6"/>
    <w:rsid w:val="008C3555"/>
    <w:rsid w:val="008C3DB8"/>
    <w:rsid w:val="008C4269"/>
    <w:rsid w:val="008C4733"/>
    <w:rsid w:val="008C4B1D"/>
    <w:rsid w:val="008C4EC1"/>
    <w:rsid w:val="008C4F07"/>
    <w:rsid w:val="008C5CE3"/>
    <w:rsid w:val="008C64A4"/>
    <w:rsid w:val="008C667D"/>
    <w:rsid w:val="008C66C3"/>
    <w:rsid w:val="008C6998"/>
    <w:rsid w:val="008C6ABA"/>
    <w:rsid w:val="008C6B88"/>
    <w:rsid w:val="008C6FD1"/>
    <w:rsid w:val="008C78AE"/>
    <w:rsid w:val="008C7AB7"/>
    <w:rsid w:val="008C7AF6"/>
    <w:rsid w:val="008C7F85"/>
    <w:rsid w:val="008D0555"/>
    <w:rsid w:val="008D0AAE"/>
    <w:rsid w:val="008D0BD1"/>
    <w:rsid w:val="008D1439"/>
    <w:rsid w:val="008D1464"/>
    <w:rsid w:val="008D1D46"/>
    <w:rsid w:val="008D273C"/>
    <w:rsid w:val="008D285C"/>
    <w:rsid w:val="008D28D6"/>
    <w:rsid w:val="008D2BA0"/>
    <w:rsid w:val="008D2E5B"/>
    <w:rsid w:val="008D30A1"/>
    <w:rsid w:val="008D3317"/>
    <w:rsid w:val="008D3927"/>
    <w:rsid w:val="008D3990"/>
    <w:rsid w:val="008D3CE9"/>
    <w:rsid w:val="008D40BA"/>
    <w:rsid w:val="008D42BC"/>
    <w:rsid w:val="008D4EBF"/>
    <w:rsid w:val="008D5428"/>
    <w:rsid w:val="008D5441"/>
    <w:rsid w:val="008D554E"/>
    <w:rsid w:val="008D5A0A"/>
    <w:rsid w:val="008D5C09"/>
    <w:rsid w:val="008D5F3C"/>
    <w:rsid w:val="008D603D"/>
    <w:rsid w:val="008D60B6"/>
    <w:rsid w:val="008D6199"/>
    <w:rsid w:val="008D6EC9"/>
    <w:rsid w:val="008D7460"/>
    <w:rsid w:val="008D7800"/>
    <w:rsid w:val="008D7B9C"/>
    <w:rsid w:val="008D7E8E"/>
    <w:rsid w:val="008D7F32"/>
    <w:rsid w:val="008E0047"/>
    <w:rsid w:val="008E00E1"/>
    <w:rsid w:val="008E0773"/>
    <w:rsid w:val="008E096D"/>
    <w:rsid w:val="008E0ACD"/>
    <w:rsid w:val="008E133D"/>
    <w:rsid w:val="008E14C6"/>
    <w:rsid w:val="008E17D9"/>
    <w:rsid w:val="008E2967"/>
    <w:rsid w:val="008E29BB"/>
    <w:rsid w:val="008E2B5A"/>
    <w:rsid w:val="008E2BDC"/>
    <w:rsid w:val="008E2D40"/>
    <w:rsid w:val="008E2DE7"/>
    <w:rsid w:val="008E30CC"/>
    <w:rsid w:val="008E3892"/>
    <w:rsid w:val="008E3E3C"/>
    <w:rsid w:val="008E41E2"/>
    <w:rsid w:val="008E44A2"/>
    <w:rsid w:val="008E4D88"/>
    <w:rsid w:val="008E68FF"/>
    <w:rsid w:val="008E6BE1"/>
    <w:rsid w:val="008E6C19"/>
    <w:rsid w:val="008E72C6"/>
    <w:rsid w:val="008E75AB"/>
    <w:rsid w:val="008E7B8D"/>
    <w:rsid w:val="008F03CD"/>
    <w:rsid w:val="008F0DC2"/>
    <w:rsid w:val="008F1B50"/>
    <w:rsid w:val="008F225E"/>
    <w:rsid w:val="008F2647"/>
    <w:rsid w:val="008F2939"/>
    <w:rsid w:val="008F2BDA"/>
    <w:rsid w:val="008F32DE"/>
    <w:rsid w:val="008F32EF"/>
    <w:rsid w:val="008F374C"/>
    <w:rsid w:val="008F3FB1"/>
    <w:rsid w:val="008F404F"/>
    <w:rsid w:val="008F40F4"/>
    <w:rsid w:val="008F4321"/>
    <w:rsid w:val="008F4415"/>
    <w:rsid w:val="008F46BF"/>
    <w:rsid w:val="008F4ECF"/>
    <w:rsid w:val="008F52FF"/>
    <w:rsid w:val="008F5671"/>
    <w:rsid w:val="008F5F7A"/>
    <w:rsid w:val="008F5F93"/>
    <w:rsid w:val="008F61B1"/>
    <w:rsid w:val="008F65E7"/>
    <w:rsid w:val="008F6680"/>
    <w:rsid w:val="008F6865"/>
    <w:rsid w:val="008F6C34"/>
    <w:rsid w:val="008F6E9A"/>
    <w:rsid w:val="008F7089"/>
    <w:rsid w:val="008F71FC"/>
    <w:rsid w:val="008F7808"/>
    <w:rsid w:val="00900030"/>
    <w:rsid w:val="00900341"/>
    <w:rsid w:val="009005BA"/>
    <w:rsid w:val="00900709"/>
    <w:rsid w:val="009015E5"/>
    <w:rsid w:val="00901E88"/>
    <w:rsid w:val="00902BAE"/>
    <w:rsid w:val="00902DC4"/>
    <w:rsid w:val="00902DC5"/>
    <w:rsid w:val="00903226"/>
    <w:rsid w:val="009032DE"/>
    <w:rsid w:val="00903F87"/>
    <w:rsid w:val="00904168"/>
    <w:rsid w:val="009059C7"/>
    <w:rsid w:val="00905A3E"/>
    <w:rsid w:val="00905E20"/>
    <w:rsid w:val="00906222"/>
    <w:rsid w:val="00906A49"/>
    <w:rsid w:val="00906A6D"/>
    <w:rsid w:val="00906CB7"/>
    <w:rsid w:val="00907802"/>
    <w:rsid w:val="00907A4F"/>
    <w:rsid w:val="00907AD8"/>
    <w:rsid w:val="00907B46"/>
    <w:rsid w:val="00907E60"/>
    <w:rsid w:val="00907ED4"/>
    <w:rsid w:val="0091047E"/>
    <w:rsid w:val="009110DA"/>
    <w:rsid w:val="009112E9"/>
    <w:rsid w:val="00911376"/>
    <w:rsid w:val="00911447"/>
    <w:rsid w:val="0091176B"/>
    <w:rsid w:val="00911A36"/>
    <w:rsid w:val="00911ABA"/>
    <w:rsid w:val="00911B62"/>
    <w:rsid w:val="00911FF8"/>
    <w:rsid w:val="009120EB"/>
    <w:rsid w:val="00912288"/>
    <w:rsid w:val="00912366"/>
    <w:rsid w:val="00912D35"/>
    <w:rsid w:val="009131C9"/>
    <w:rsid w:val="00913715"/>
    <w:rsid w:val="009139C6"/>
    <w:rsid w:val="00913A01"/>
    <w:rsid w:val="00913B1C"/>
    <w:rsid w:val="00913FD5"/>
    <w:rsid w:val="00914BFA"/>
    <w:rsid w:val="00914C5D"/>
    <w:rsid w:val="00915136"/>
    <w:rsid w:val="00915160"/>
    <w:rsid w:val="0091573F"/>
    <w:rsid w:val="00915BDD"/>
    <w:rsid w:val="00915CA1"/>
    <w:rsid w:val="00916189"/>
    <w:rsid w:val="00916375"/>
    <w:rsid w:val="009169B1"/>
    <w:rsid w:val="00916E12"/>
    <w:rsid w:val="00917AB3"/>
    <w:rsid w:val="00920224"/>
    <w:rsid w:val="00920C68"/>
    <w:rsid w:val="00921074"/>
    <w:rsid w:val="0092130F"/>
    <w:rsid w:val="00921BF3"/>
    <w:rsid w:val="00921E1C"/>
    <w:rsid w:val="00922141"/>
    <w:rsid w:val="00922406"/>
    <w:rsid w:val="00922505"/>
    <w:rsid w:val="00923568"/>
    <w:rsid w:val="0092356F"/>
    <w:rsid w:val="0092367D"/>
    <w:rsid w:val="00923804"/>
    <w:rsid w:val="0092383D"/>
    <w:rsid w:val="00923F78"/>
    <w:rsid w:val="009246DF"/>
    <w:rsid w:val="00924952"/>
    <w:rsid w:val="0092585F"/>
    <w:rsid w:val="0092615C"/>
    <w:rsid w:val="00926826"/>
    <w:rsid w:val="0092723B"/>
    <w:rsid w:val="00930387"/>
    <w:rsid w:val="009303A7"/>
    <w:rsid w:val="0093046F"/>
    <w:rsid w:val="0093095B"/>
    <w:rsid w:val="00930B11"/>
    <w:rsid w:val="0093171C"/>
    <w:rsid w:val="00931C8F"/>
    <w:rsid w:val="00932469"/>
    <w:rsid w:val="009326E0"/>
    <w:rsid w:val="00933094"/>
    <w:rsid w:val="009332AC"/>
    <w:rsid w:val="00933690"/>
    <w:rsid w:val="00933CDC"/>
    <w:rsid w:val="00933E67"/>
    <w:rsid w:val="00934127"/>
    <w:rsid w:val="00934220"/>
    <w:rsid w:val="00934348"/>
    <w:rsid w:val="0093484F"/>
    <w:rsid w:val="00934C54"/>
    <w:rsid w:val="0093517E"/>
    <w:rsid w:val="009358D8"/>
    <w:rsid w:val="009358EC"/>
    <w:rsid w:val="00935CA2"/>
    <w:rsid w:val="00935F72"/>
    <w:rsid w:val="0093632F"/>
    <w:rsid w:val="0093635D"/>
    <w:rsid w:val="009367D1"/>
    <w:rsid w:val="00936B2A"/>
    <w:rsid w:val="00936F49"/>
    <w:rsid w:val="00937389"/>
    <w:rsid w:val="00937677"/>
    <w:rsid w:val="00937908"/>
    <w:rsid w:val="00937C28"/>
    <w:rsid w:val="009401B1"/>
    <w:rsid w:val="00940236"/>
    <w:rsid w:val="00940AA1"/>
    <w:rsid w:val="00941B16"/>
    <w:rsid w:val="0094224C"/>
    <w:rsid w:val="009424D3"/>
    <w:rsid w:val="009425AB"/>
    <w:rsid w:val="00942681"/>
    <w:rsid w:val="009428D8"/>
    <w:rsid w:val="00942B74"/>
    <w:rsid w:val="00942E36"/>
    <w:rsid w:val="00943004"/>
    <w:rsid w:val="009431B8"/>
    <w:rsid w:val="0094329E"/>
    <w:rsid w:val="009434FE"/>
    <w:rsid w:val="00944A43"/>
    <w:rsid w:val="009452B5"/>
    <w:rsid w:val="009453CC"/>
    <w:rsid w:val="0094604E"/>
    <w:rsid w:val="009461D6"/>
    <w:rsid w:val="00946CB9"/>
    <w:rsid w:val="00946F11"/>
    <w:rsid w:val="00947326"/>
    <w:rsid w:val="009474F0"/>
    <w:rsid w:val="00947E64"/>
    <w:rsid w:val="00947F05"/>
    <w:rsid w:val="00950874"/>
    <w:rsid w:val="00951166"/>
    <w:rsid w:val="00951BB6"/>
    <w:rsid w:val="0095203E"/>
    <w:rsid w:val="00952412"/>
    <w:rsid w:val="0095285E"/>
    <w:rsid w:val="00952919"/>
    <w:rsid w:val="00952EF8"/>
    <w:rsid w:val="0095307B"/>
    <w:rsid w:val="00953408"/>
    <w:rsid w:val="0095345B"/>
    <w:rsid w:val="009536A7"/>
    <w:rsid w:val="00953FF7"/>
    <w:rsid w:val="00954ECE"/>
    <w:rsid w:val="009552D0"/>
    <w:rsid w:val="00955498"/>
    <w:rsid w:val="009559FE"/>
    <w:rsid w:val="0095618A"/>
    <w:rsid w:val="00960053"/>
    <w:rsid w:val="00961128"/>
    <w:rsid w:val="009611B1"/>
    <w:rsid w:val="009613BA"/>
    <w:rsid w:val="00961792"/>
    <w:rsid w:val="00961BA9"/>
    <w:rsid w:val="00961DBD"/>
    <w:rsid w:val="00962341"/>
    <w:rsid w:val="0096314D"/>
    <w:rsid w:val="0096386A"/>
    <w:rsid w:val="0096398F"/>
    <w:rsid w:val="00964020"/>
    <w:rsid w:val="00964456"/>
    <w:rsid w:val="009651C2"/>
    <w:rsid w:val="0096531E"/>
    <w:rsid w:val="0096574E"/>
    <w:rsid w:val="00965A1A"/>
    <w:rsid w:val="00965A92"/>
    <w:rsid w:val="00966238"/>
    <w:rsid w:val="00966248"/>
    <w:rsid w:val="00966265"/>
    <w:rsid w:val="009662D2"/>
    <w:rsid w:val="00966D96"/>
    <w:rsid w:val="00966E0D"/>
    <w:rsid w:val="0096730E"/>
    <w:rsid w:val="00967D68"/>
    <w:rsid w:val="0097015E"/>
    <w:rsid w:val="00970476"/>
    <w:rsid w:val="0097057F"/>
    <w:rsid w:val="009706AE"/>
    <w:rsid w:val="00970DB6"/>
    <w:rsid w:val="00970FDD"/>
    <w:rsid w:val="00971643"/>
    <w:rsid w:val="00971CE6"/>
    <w:rsid w:val="00971E31"/>
    <w:rsid w:val="00971F91"/>
    <w:rsid w:val="00972719"/>
    <w:rsid w:val="00973577"/>
    <w:rsid w:val="00973658"/>
    <w:rsid w:val="00973C19"/>
    <w:rsid w:val="00973D08"/>
    <w:rsid w:val="00973DD1"/>
    <w:rsid w:val="00973E4C"/>
    <w:rsid w:val="0097461C"/>
    <w:rsid w:val="00974A5F"/>
    <w:rsid w:val="00974BD6"/>
    <w:rsid w:val="0097509D"/>
    <w:rsid w:val="00975381"/>
    <w:rsid w:val="00975A05"/>
    <w:rsid w:val="00976B13"/>
    <w:rsid w:val="009772C9"/>
    <w:rsid w:val="00977DC9"/>
    <w:rsid w:val="0098046D"/>
    <w:rsid w:val="009804CF"/>
    <w:rsid w:val="00980CCE"/>
    <w:rsid w:val="009811FD"/>
    <w:rsid w:val="009813D6"/>
    <w:rsid w:val="0098195A"/>
    <w:rsid w:val="00981D71"/>
    <w:rsid w:val="009822F7"/>
    <w:rsid w:val="009823BB"/>
    <w:rsid w:val="0098262E"/>
    <w:rsid w:val="00982665"/>
    <w:rsid w:val="00982FA5"/>
    <w:rsid w:val="00983133"/>
    <w:rsid w:val="0098314A"/>
    <w:rsid w:val="0098350E"/>
    <w:rsid w:val="009839EE"/>
    <w:rsid w:val="0098422B"/>
    <w:rsid w:val="00984677"/>
    <w:rsid w:val="00984A45"/>
    <w:rsid w:val="0098577D"/>
    <w:rsid w:val="009858C1"/>
    <w:rsid w:val="00985B36"/>
    <w:rsid w:val="00985C55"/>
    <w:rsid w:val="00985C74"/>
    <w:rsid w:val="00986387"/>
    <w:rsid w:val="00986511"/>
    <w:rsid w:val="00986705"/>
    <w:rsid w:val="00986F57"/>
    <w:rsid w:val="009871D1"/>
    <w:rsid w:val="009872C8"/>
    <w:rsid w:val="009872DC"/>
    <w:rsid w:val="00987D9D"/>
    <w:rsid w:val="00987DF5"/>
    <w:rsid w:val="00990739"/>
    <w:rsid w:val="00991015"/>
    <w:rsid w:val="009910D8"/>
    <w:rsid w:val="00991B1A"/>
    <w:rsid w:val="00991B79"/>
    <w:rsid w:val="00992AC8"/>
    <w:rsid w:val="00992C24"/>
    <w:rsid w:val="00992DBF"/>
    <w:rsid w:val="009935FD"/>
    <w:rsid w:val="00993D24"/>
    <w:rsid w:val="00993F0E"/>
    <w:rsid w:val="009940E1"/>
    <w:rsid w:val="009944BD"/>
    <w:rsid w:val="0099454F"/>
    <w:rsid w:val="00994D21"/>
    <w:rsid w:val="00995699"/>
    <w:rsid w:val="00995F0D"/>
    <w:rsid w:val="00996146"/>
    <w:rsid w:val="0099689C"/>
    <w:rsid w:val="009972DE"/>
    <w:rsid w:val="00997B4C"/>
    <w:rsid w:val="00997C50"/>
    <w:rsid w:val="009A0A0E"/>
    <w:rsid w:val="009A0EA0"/>
    <w:rsid w:val="009A127A"/>
    <w:rsid w:val="009A12EB"/>
    <w:rsid w:val="009A1397"/>
    <w:rsid w:val="009A191F"/>
    <w:rsid w:val="009A200B"/>
    <w:rsid w:val="009A24EC"/>
    <w:rsid w:val="009A2EAA"/>
    <w:rsid w:val="009A37F3"/>
    <w:rsid w:val="009A392A"/>
    <w:rsid w:val="009A3CFA"/>
    <w:rsid w:val="009A41C4"/>
    <w:rsid w:val="009A4CCB"/>
    <w:rsid w:val="009A4DED"/>
    <w:rsid w:val="009A5506"/>
    <w:rsid w:val="009A6E66"/>
    <w:rsid w:val="009A7168"/>
    <w:rsid w:val="009B0492"/>
    <w:rsid w:val="009B0B56"/>
    <w:rsid w:val="009B0C71"/>
    <w:rsid w:val="009B0DDF"/>
    <w:rsid w:val="009B1632"/>
    <w:rsid w:val="009B17BA"/>
    <w:rsid w:val="009B18CD"/>
    <w:rsid w:val="009B1EB1"/>
    <w:rsid w:val="009B287D"/>
    <w:rsid w:val="009B2982"/>
    <w:rsid w:val="009B2B11"/>
    <w:rsid w:val="009B2B2F"/>
    <w:rsid w:val="009B4AF6"/>
    <w:rsid w:val="009B4B9E"/>
    <w:rsid w:val="009B4CEA"/>
    <w:rsid w:val="009B4F00"/>
    <w:rsid w:val="009B53A7"/>
    <w:rsid w:val="009B5781"/>
    <w:rsid w:val="009B586D"/>
    <w:rsid w:val="009B5B6B"/>
    <w:rsid w:val="009B6B87"/>
    <w:rsid w:val="009B6E8B"/>
    <w:rsid w:val="009B7051"/>
    <w:rsid w:val="009B72D6"/>
    <w:rsid w:val="009B73FE"/>
    <w:rsid w:val="009B741F"/>
    <w:rsid w:val="009B7DE4"/>
    <w:rsid w:val="009B7FDF"/>
    <w:rsid w:val="009C05FD"/>
    <w:rsid w:val="009C0619"/>
    <w:rsid w:val="009C0FAC"/>
    <w:rsid w:val="009C10C7"/>
    <w:rsid w:val="009C15BA"/>
    <w:rsid w:val="009C170C"/>
    <w:rsid w:val="009C1D4B"/>
    <w:rsid w:val="009C2D4F"/>
    <w:rsid w:val="009C2EF0"/>
    <w:rsid w:val="009C2F6E"/>
    <w:rsid w:val="009C3187"/>
    <w:rsid w:val="009C31A3"/>
    <w:rsid w:val="009C3D79"/>
    <w:rsid w:val="009C40E0"/>
    <w:rsid w:val="009C43EF"/>
    <w:rsid w:val="009C45D5"/>
    <w:rsid w:val="009C4642"/>
    <w:rsid w:val="009C4D6B"/>
    <w:rsid w:val="009C4F8D"/>
    <w:rsid w:val="009C5A46"/>
    <w:rsid w:val="009C6C52"/>
    <w:rsid w:val="009C6ECE"/>
    <w:rsid w:val="009C70B4"/>
    <w:rsid w:val="009C7396"/>
    <w:rsid w:val="009C73C4"/>
    <w:rsid w:val="009C7E9A"/>
    <w:rsid w:val="009D01E2"/>
    <w:rsid w:val="009D0698"/>
    <w:rsid w:val="009D0B9E"/>
    <w:rsid w:val="009D0E8E"/>
    <w:rsid w:val="009D0FD3"/>
    <w:rsid w:val="009D1A90"/>
    <w:rsid w:val="009D1D74"/>
    <w:rsid w:val="009D1EAF"/>
    <w:rsid w:val="009D1EBD"/>
    <w:rsid w:val="009D3110"/>
    <w:rsid w:val="009D3146"/>
    <w:rsid w:val="009D3174"/>
    <w:rsid w:val="009D3434"/>
    <w:rsid w:val="009D3544"/>
    <w:rsid w:val="009D3814"/>
    <w:rsid w:val="009D3C5D"/>
    <w:rsid w:val="009D4BBA"/>
    <w:rsid w:val="009D4F59"/>
    <w:rsid w:val="009D60B4"/>
    <w:rsid w:val="009D62B2"/>
    <w:rsid w:val="009D62B4"/>
    <w:rsid w:val="009D6507"/>
    <w:rsid w:val="009D69B9"/>
    <w:rsid w:val="009D6BD2"/>
    <w:rsid w:val="009E0213"/>
    <w:rsid w:val="009E0466"/>
    <w:rsid w:val="009E0F7E"/>
    <w:rsid w:val="009E10FA"/>
    <w:rsid w:val="009E1392"/>
    <w:rsid w:val="009E1624"/>
    <w:rsid w:val="009E1864"/>
    <w:rsid w:val="009E1C62"/>
    <w:rsid w:val="009E2084"/>
    <w:rsid w:val="009E2B51"/>
    <w:rsid w:val="009E2E75"/>
    <w:rsid w:val="009E36DD"/>
    <w:rsid w:val="009E40D2"/>
    <w:rsid w:val="009E418C"/>
    <w:rsid w:val="009E4278"/>
    <w:rsid w:val="009E42F5"/>
    <w:rsid w:val="009E4790"/>
    <w:rsid w:val="009E4885"/>
    <w:rsid w:val="009E48DE"/>
    <w:rsid w:val="009E4D17"/>
    <w:rsid w:val="009E4D39"/>
    <w:rsid w:val="009E4EB9"/>
    <w:rsid w:val="009E5077"/>
    <w:rsid w:val="009E52D3"/>
    <w:rsid w:val="009E58AD"/>
    <w:rsid w:val="009E627E"/>
    <w:rsid w:val="009E62B5"/>
    <w:rsid w:val="009E65F6"/>
    <w:rsid w:val="009E67E0"/>
    <w:rsid w:val="009E6D57"/>
    <w:rsid w:val="009E71A7"/>
    <w:rsid w:val="009E7615"/>
    <w:rsid w:val="009E7B80"/>
    <w:rsid w:val="009E7E9B"/>
    <w:rsid w:val="009F02CC"/>
    <w:rsid w:val="009F0389"/>
    <w:rsid w:val="009F0439"/>
    <w:rsid w:val="009F0463"/>
    <w:rsid w:val="009F11C7"/>
    <w:rsid w:val="009F1288"/>
    <w:rsid w:val="009F1585"/>
    <w:rsid w:val="009F1AF8"/>
    <w:rsid w:val="009F1B54"/>
    <w:rsid w:val="009F213E"/>
    <w:rsid w:val="009F28CA"/>
    <w:rsid w:val="009F2B5F"/>
    <w:rsid w:val="009F2C94"/>
    <w:rsid w:val="009F2D31"/>
    <w:rsid w:val="009F2FA2"/>
    <w:rsid w:val="009F3283"/>
    <w:rsid w:val="009F3677"/>
    <w:rsid w:val="009F377A"/>
    <w:rsid w:val="009F37C7"/>
    <w:rsid w:val="009F3805"/>
    <w:rsid w:val="009F3924"/>
    <w:rsid w:val="009F399C"/>
    <w:rsid w:val="009F3ADA"/>
    <w:rsid w:val="009F3B69"/>
    <w:rsid w:val="009F3E25"/>
    <w:rsid w:val="009F3FE5"/>
    <w:rsid w:val="009F4345"/>
    <w:rsid w:val="009F47E4"/>
    <w:rsid w:val="009F51F8"/>
    <w:rsid w:val="009F5487"/>
    <w:rsid w:val="009F54B9"/>
    <w:rsid w:val="009F5558"/>
    <w:rsid w:val="009F629E"/>
    <w:rsid w:val="009F652E"/>
    <w:rsid w:val="009F6A0A"/>
    <w:rsid w:val="009F6FD5"/>
    <w:rsid w:val="009F72D1"/>
    <w:rsid w:val="009F7BFD"/>
    <w:rsid w:val="009F7E0E"/>
    <w:rsid w:val="00A00031"/>
    <w:rsid w:val="00A000CF"/>
    <w:rsid w:val="00A002FA"/>
    <w:rsid w:val="00A003E9"/>
    <w:rsid w:val="00A00541"/>
    <w:rsid w:val="00A00C72"/>
    <w:rsid w:val="00A00C9A"/>
    <w:rsid w:val="00A00E7B"/>
    <w:rsid w:val="00A013BB"/>
    <w:rsid w:val="00A01711"/>
    <w:rsid w:val="00A01743"/>
    <w:rsid w:val="00A018BB"/>
    <w:rsid w:val="00A018BC"/>
    <w:rsid w:val="00A018CA"/>
    <w:rsid w:val="00A019B8"/>
    <w:rsid w:val="00A02255"/>
    <w:rsid w:val="00A02502"/>
    <w:rsid w:val="00A0260D"/>
    <w:rsid w:val="00A02689"/>
    <w:rsid w:val="00A028E9"/>
    <w:rsid w:val="00A031D2"/>
    <w:rsid w:val="00A0329A"/>
    <w:rsid w:val="00A038AB"/>
    <w:rsid w:val="00A03F09"/>
    <w:rsid w:val="00A0407E"/>
    <w:rsid w:val="00A0458D"/>
    <w:rsid w:val="00A045A5"/>
    <w:rsid w:val="00A05B50"/>
    <w:rsid w:val="00A05C0B"/>
    <w:rsid w:val="00A05EC2"/>
    <w:rsid w:val="00A0654A"/>
    <w:rsid w:val="00A0680C"/>
    <w:rsid w:val="00A069D4"/>
    <w:rsid w:val="00A06A6D"/>
    <w:rsid w:val="00A06ECB"/>
    <w:rsid w:val="00A079F0"/>
    <w:rsid w:val="00A07E56"/>
    <w:rsid w:val="00A1036D"/>
    <w:rsid w:val="00A107E0"/>
    <w:rsid w:val="00A111C3"/>
    <w:rsid w:val="00A119EE"/>
    <w:rsid w:val="00A11BE5"/>
    <w:rsid w:val="00A11EB3"/>
    <w:rsid w:val="00A1224E"/>
    <w:rsid w:val="00A123D6"/>
    <w:rsid w:val="00A126CC"/>
    <w:rsid w:val="00A129D1"/>
    <w:rsid w:val="00A12B83"/>
    <w:rsid w:val="00A137B2"/>
    <w:rsid w:val="00A14778"/>
    <w:rsid w:val="00A148CE"/>
    <w:rsid w:val="00A1594D"/>
    <w:rsid w:val="00A159E2"/>
    <w:rsid w:val="00A15FC7"/>
    <w:rsid w:val="00A162B9"/>
    <w:rsid w:val="00A16488"/>
    <w:rsid w:val="00A16B88"/>
    <w:rsid w:val="00A16F43"/>
    <w:rsid w:val="00A17603"/>
    <w:rsid w:val="00A17AE1"/>
    <w:rsid w:val="00A17B26"/>
    <w:rsid w:val="00A17EAD"/>
    <w:rsid w:val="00A17EF3"/>
    <w:rsid w:val="00A201A2"/>
    <w:rsid w:val="00A20550"/>
    <w:rsid w:val="00A2072B"/>
    <w:rsid w:val="00A20C3F"/>
    <w:rsid w:val="00A20D8F"/>
    <w:rsid w:val="00A21114"/>
    <w:rsid w:val="00A211E7"/>
    <w:rsid w:val="00A214D0"/>
    <w:rsid w:val="00A21BD3"/>
    <w:rsid w:val="00A21CD1"/>
    <w:rsid w:val="00A21F58"/>
    <w:rsid w:val="00A21F66"/>
    <w:rsid w:val="00A23B1C"/>
    <w:rsid w:val="00A2425F"/>
    <w:rsid w:val="00A24AFF"/>
    <w:rsid w:val="00A24B4F"/>
    <w:rsid w:val="00A24BCB"/>
    <w:rsid w:val="00A24CBD"/>
    <w:rsid w:val="00A25409"/>
    <w:rsid w:val="00A26117"/>
    <w:rsid w:val="00A2612B"/>
    <w:rsid w:val="00A264B3"/>
    <w:rsid w:val="00A266E1"/>
    <w:rsid w:val="00A2729C"/>
    <w:rsid w:val="00A2754F"/>
    <w:rsid w:val="00A27557"/>
    <w:rsid w:val="00A277C8"/>
    <w:rsid w:val="00A27914"/>
    <w:rsid w:val="00A27B19"/>
    <w:rsid w:val="00A307D5"/>
    <w:rsid w:val="00A30BAE"/>
    <w:rsid w:val="00A30CA3"/>
    <w:rsid w:val="00A30CF9"/>
    <w:rsid w:val="00A30D26"/>
    <w:rsid w:val="00A30E86"/>
    <w:rsid w:val="00A310FD"/>
    <w:rsid w:val="00A31759"/>
    <w:rsid w:val="00A31B78"/>
    <w:rsid w:val="00A31CAD"/>
    <w:rsid w:val="00A321AE"/>
    <w:rsid w:val="00A32304"/>
    <w:rsid w:val="00A323CB"/>
    <w:rsid w:val="00A327CC"/>
    <w:rsid w:val="00A32BA0"/>
    <w:rsid w:val="00A32E42"/>
    <w:rsid w:val="00A32EED"/>
    <w:rsid w:val="00A33DF4"/>
    <w:rsid w:val="00A34169"/>
    <w:rsid w:val="00A342C5"/>
    <w:rsid w:val="00A342EC"/>
    <w:rsid w:val="00A34A27"/>
    <w:rsid w:val="00A34DE2"/>
    <w:rsid w:val="00A34EF2"/>
    <w:rsid w:val="00A365E5"/>
    <w:rsid w:val="00A366A9"/>
    <w:rsid w:val="00A36C22"/>
    <w:rsid w:val="00A37293"/>
    <w:rsid w:val="00A373AF"/>
    <w:rsid w:val="00A37A60"/>
    <w:rsid w:val="00A37CDD"/>
    <w:rsid w:val="00A4037A"/>
    <w:rsid w:val="00A40B8C"/>
    <w:rsid w:val="00A414DF"/>
    <w:rsid w:val="00A4167C"/>
    <w:rsid w:val="00A4215F"/>
    <w:rsid w:val="00A4250A"/>
    <w:rsid w:val="00A42BF2"/>
    <w:rsid w:val="00A4311C"/>
    <w:rsid w:val="00A43270"/>
    <w:rsid w:val="00A4378D"/>
    <w:rsid w:val="00A439A8"/>
    <w:rsid w:val="00A43D61"/>
    <w:rsid w:val="00A4461F"/>
    <w:rsid w:val="00A446A3"/>
    <w:rsid w:val="00A44968"/>
    <w:rsid w:val="00A46C18"/>
    <w:rsid w:val="00A470C0"/>
    <w:rsid w:val="00A4773A"/>
    <w:rsid w:val="00A477AA"/>
    <w:rsid w:val="00A47D3E"/>
    <w:rsid w:val="00A50963"/>
    <w:rsid w:val="00A509F7"/>
    <w:rsid w:val="00A50C4D"/>
    <w:rsid w:val="00A510ED"/>
    <w:rsid w:val="00A51168"/>
    <w:rsid w:val="00A512AF"/>
    <w:rsid w:val="00A51B8B"/>
    <w:rsid w:val="00A52B0A"/>
    <w:rsid w:val="00A52B2B"/>
    <w:rsid w:val="00A52F6F"/>
    <w:rsid w:val="00A53212"/>
    <w:rsid w:val="00A53422"/>
    <w:rsid w:val="00A53AA8"/>
    <w:rsid w:val="00A53FF1"/>
    <w:rsid w:val="00A54059"/>
    <w:rsid w:val="00A5425B"/>
    <w:rsid w:val="00A542FA"/>
    <w:rsid w:val="00A54574"/>
    <w:rsid w:val="00A546A3"/>
    <w:rsid w:val="00A55286"/>
    <w:rsid w:val="00A55395"/>
    <w:rsid w:val="00A55625"/>
    <w:rsid w:val="00A5581B"/>
    <w:rsid w:val="00A5612C"/>
    <w:rsid w:val="00A5627C"/>
    <w:rsid w:val="00A562FC"/>
    <w:rsid w:val="00A56372"/>
    <w:rsid w:val="00A56378"/>
    <w:rsid w:val="00A56A3A"/>
    <w:rsid w:val="00A56F8B"/>
    <w:rsid w:val="00A57197"/>
    <w:rsid w:val="00A571A9"/>
    <w:rsid w:val="00A571F2"/>
    <w:rsid w:val="00A57381"/>
    <w:rsid w:val="00A577A4"/>
    <w:rsid w:val="00A57987"/>
    <w:rsid w:val="00A6006D"/>
    <w:rsid w:val="00A602F7"/>
    <w:rsid w:val="00A607F7"/>
    <w:rsid w:val="00A6136E"/>
    <w:rsid w:val="00A61A44"/>
    <w:rsid w:val="00A61B9C"/>
    <w:rsid w:val="00A62098"/>
    <w:rsid w:val="00A62348"/>
    <w:rsid w:val="00A62810"/>
    <w:rsid w:val="00A62EB4"/>
    <w:rsid w:val="00A633F5"/>
    <w:rsid w:val="00A63E8B"/>
    <w:rsid w:val="00A63F18"/>
    <w:rsid w:val="00A64282"/>
    <w:rsid w:val="00A6463A"/>
    <w:rsid w:val="00A64810"/>
    <w:rsid w:val="00A64A8A"/>
    <w:rsid w:val="00A64C11"/>
    <w:rsid w:val="00A64E2E"/>
    <w:rsid w:val="00A65160"/>
    <w:rsid w:val="00A651C3"/>
    <w:rsid w:val="00A65893"/>
    <w:rsid w:val="00A65A57"/>
    <w:rsid w:val="00A66206"/>
    <w:rsid w:val="00A66635"/>
    <w:rsid w:val="00A666FC"/>
    <w:rsid w:val="00A66F0C"/>
    <w:rsid w:val="00A6712A"/>
    <w:rsid w:val="00A671E0"/>
    <w:rsid w:val="00A67281"/>
    <w:rsid w:val="00A67839"/>
    <w:rsid w:val="00A67CAB"/>
    <w:rsid w:val="00A67D91"/>
    <w:rsid w:val="00A701DE"/>
    <w:rsid w:val="00A70205"/>
    <w:rsid w:val="00A70221"/>
    <w:rsid w:val="00A70670"/>
    <w:rsid w:val="00A70F1D"/>
    <w:rsid w:val="00A7101C"/>
    <w:rsid w:val="00A7108E"/>
    <w:rsid w:val="00A71365"/>
    <w:rsid w:val="00A7139E"/>
    <w:rsid w:val="00A71C6D"/>
    <w:rsid w:val="00A71EDE"/>
    <w:rsid w:val="00A72050"/>
    <w:rsid w:val="00A7267D"/>
    <w:rsid w:val="00A727A1"/>
    <w:rsid w:val="00A72B0B"/>
    <w:rsid w:val="00A72C89"/>
    <w:rsid w:val="00A7355D"/>
    <w:rsid w:val="00A7357D"/>
    <w:rsid w:val="00A7360D"/>
    <w:rsid w:val="00A737A7"/>
    <w:rsid w:val="00A73E34"/>
    <w:rsid w:val="00A73F24"/>
    <w:rsid w:val="00A749CE"/>
    <w:rsid w:val="00A74E59"/>
    <w:rsid w:val="00A74FB2"/>
    <w:rsid w:val="00A752AF"/>
    <w:rsid w:val="00A7559F"/>
    <w:rsid w:val="00A7581D"/>
    <w:rsid w:val="00A75A87"/>
    <w:rsid w:val="00A75AA7"/>
    <w:rsid w:val="00A76829"/>
    <w:rsid w:val="00A769ED"/>
    <w:rsid w:val="00A76F8A"/>
    <w:rsid w:val="00A77154"/>
    <w:rsid w:val="00A774AC"/>
    <w:rsid w:val="00A7771A"/>
    <w:rsid w:val="00A7798A"/>
    <w:rsid w:val="00A77D7A"/>
    <w:rsid w:val="00A805D9"/>
    <w:rsid w:val="00A808E8"/>
    <w:rsid w:val="00A813D7"/>
    <w:rsid w:val="00A81AB5"/>
    <w:rsid w:val="00A827EC"/>
    <w:rsid w:val="00A8292C"/>
    <w:rsid w:val="00A82EEB"/>
    <w:rsid w:val="00A83033"/>
    <w:rsid w:val="00A83105"/>
    <w:rsid w:val="00A8317E"/>
    <w:rsid w:val="00A83467"/>
    <w:rsid w:val="00A83BE3"/>
    <w:rsid w:val="00A83EEE"/>
    <w:rsid w:val="00A84822"/>
    <w:rsid w:val="00A84DE4"/>
    <w:rsid w:val="00A85847"/>
    <w:rsid w:val="00A85FC2"/>
    <w:rsid w:val="00A868CA"/>
    <w:rsid w:val="00A8705D"/>
    <w:rsid w:val="00A87943"/>
    <w:rsid w:val="00A87B0E"/>
    <w:rsid w:val="00A87B12"/>
    <w:rsid w:val="00A87DBE"/>
    <w:rsid w:val="00A9016F"/>
    <w:rsid w:val="00A9023C"/>
    <w:rsid w:val="00A90D9E"/>
    <w:rsid w:val="00A91551"/>
    <w:rsid w:val="00A925D4"/>
    <w:rsid w:val="00A926DF"/>
    <w:rsid w:val="00A92F85"/>
    <w:rsid w:val="00A93014"/>
    <w:rsid w:val="00A931A3"/>
    <w:rsid w:val="00A93EF4"/>
    <w:rsid w:val="00A941F4"/>
    <w:rsid w:val="00A94BFD"/>
    <w:rsid w:val="00A94CBC"/>
    <w:rsid w:val="00A94E6C"/>
    <w:rsid w:val="00A94EB9"/>
    <w:rsid w:val="00A950FF"/>
    <w:rsid w:val="00A95247"/>
    <w:rsid w:val="00A95C92"/>
    <w:rsid w:val="00A95D86"/>
    <w:rsid w:val="00A964FE"/>
    <w:rsid w:val="00A96535"/>
    <w:rsid w:val="00A965FB"/>
    <w:rsid w:val="00A967B0"/>
    <w:rsid w:val="00A96CB1"/>
    <w:rsid w:val="00A97140"/>
    <w:rsid w:val="00A9762C"/>
    <w:rsid w:val="00A97BE3"/>
    <w:rsid w:val="00A97C06"/>
    <w:rsid w:val="00A97CD1"/>
    <w:rsid w:val="00A97D94"/>
    <w:rsid w:val="00AA0966"/>
    <w:rsid w:val="00AA09CF"/>
    <w:rsid w:val="00AA126A"/>
    <w:rsid w:val="00AA1529"/>
    <w:rsid w:val="00AA257F"/>
    <w:rsid w:val="00AA2825"/>
    <w:rsid w:val="00AA29B4"/>
    <w:rsid w:val="00AA3008"/>
    <w:rsid w:val="00AA3716"/>
    <w:rsid w:val="00AA4060"/>
    <w:rsid w:val="00AA4965"/>
    <w:rsid w:val="00AA499D"/>
    <w:rsid w:val="00AA4A69"/>
    <w:rsid w:val="00AA504C"/>
    <w:rsid w:val="00AA52DB"/>
    <w:rsid w:val="00AA541A"/>
    <w:rsid w:val="00AA5955"/>
    <w:rsid w:val="00AA61C7"/>
    <w:rsid w:val="00AA61F7"/>
    <w:rsid w:val="00AA63CC"/>
    <w:rsid w:val="00AA693A"/>
    <w:rsid w:val="00AA6C65"/>
    <w:rsid w:val="00AA6FC3"/>
    <w:rsid w:val="00AA6FED"/>
    <w:rsid w:val="00AA71B6"/>
    <w:rsid w:val="00AA7337"/>
    <w:rsid w:val="00AA73D0"/>
    <w:rsid w:val="00AA74B4"/>
    <w:rsid w:val="00AA7522"/>
    <w:rsid w:val="00AA759F"/>
    <w:rsid w:val="00AA78AA"/>
    <w:rsid w:val="00AA78AB"/>
    <w:rsid w:val="00AA7B65"/>
    <w:rsid w:val="00AA7F9C"/>
    <w:rsid w:val="00AB04A5"/>
    <w:rsid w:val="00AB04C0"/>
    <w:rsid w:val="00AB04E0"/>
    <w:rsid w:val="00AB075D"/>
    <w:rsid w:val="00AB0D06"/>
    <w:rsid w:val="00AB0D78"/>
    <w:rsid w:val="00AB1111"/>
    <w:rsid w:val="00AB122D"/>
    <w:rsid w:val="00AB2263"/>
    <w:rsid w:val="00AB23EE"/>
    <w:rsid w:val="00AB23F6"/>
    <w:rsid w:val="00AB2DF1"/>
    <w:rsid w:val="00AB308E"/>
    <w:rsid w:val="00AB3301"/>
    <w:rsid w:val="00AB36B6"/>
    <w:rsid w:val="00AB3998"/>
    <w:rsid w:val="00AB3E72"/>
    <w:rsid w:val="00AB413E"/>
    <w:rsid w:val="00AB4816"/>
    <w:rsid w:val="00AB4D15"/>
    <w:rsid w:val="00AB5962"/>
    <w:rsid w:val="00AB5F9F"/>
    <w:rsid w:val="00AB63B3"/>
    <w:rsid w:val="00AB6D8A"/>
    <w:rsid w:val="00AB6EC2"/>
    <w:rsid w:val="00AB771A"/>
    <w:rsid w:val="00AB7720"/>
    <w:rsid w:val="00AB7979"/>
    <w:rsid w:val="00AB7B4F"/>
    <w:rsid w:val="00AB7EB7"/>
    <w:rsid w:val="00AC0025"/>
    <w:rsid w:val="00AC0116"/>
    <w:rsid w:val="00AC0190"/>
    <w:rsid w:val="00AC0735"/>
    <w:rsid w:val="00AC079D"/>
    <w:rsid w:val="00AC0B29"/>
    <w:rsid w:val="00AC0C2B"/>
    <w:rsid w:val="00AC166A"/>
    <w:rsid w:val="00AC1761"/>
    <w:rsid w:val="00AC1CB7"/>
    <w:rsid w:val="00AC2305"/>
    <w:rsid w:val="00AC240C"/>
    <w:rsid w:val="00AC2432"/>
    <w:rsid w:val="00AC28BD"/>
    <w:rsid w:val="00AC2B0C"/>
    <w:rsid w:val="00AC2C70"/>
    <w:rsid w:val="00AC30B2"/>
    <w:rsid w:val="00AC385C"/>
    <w:rsid w:val="00AC4028"/>
    <w:rsid w:val="00AC4532"/>
    <w:rsid w:val="00AC47D5"/>
    <w:rsid w:val="00AC4AB3"/>
    <w:rsid w:val="00AC573D"/>
    <w:rsid w:val="00AC5A14"/>
    <w:rsid w:val="00AC5C3C"/>
    <w:rsid w:val="00AC5DCA"/>
    <w:rsid w:val="00AC6CAF"/>
    <w:rsid w:val="00AC6DD4"/>
    <w:rsid w:val="00AC6F5F"/>
    <w:rsid w:val="00AC720A"/>
    <w:rsid w:val="00AD02D9"/>
    <w:rsid w:val="00AD0633"/>
    <w:rsid w:val="00AD0BA8"/>
    <w:rsid w:val="00AD0BEA"/>
    <w:rsid w:val="00AD0C1D"/>
    <w:rsid w:val="00AD1146"/>
    <w:rsid w:val="00AD136A"/>
    <w:rsid w:val="00AD149B"/>
    <w:rsid w:val="00AD1897"/>
    <w:rsid w:val="00AD1AF3"/>
    <w:rsid w:val="00AD2319"/>
    <w:rsid w:val="00AD240A"/>
    <w:rsid w:val="00AD24A7"/>
    <w:rsid w:val="00AD2752"/>
    <w:rsid w:val="00AD2B1B"/>
    <w:rsid w:val="00AD350F"/>
    <w:rsid w:val="00AD3651"/>
    <w:rsid w:val="00AD3C95"/>
    <w:rsid w:val="00AD3FE9"/>
    <w:rsid w:val="00AD4337"/>
    <w:rsid w:val="00AD4374"/>
    <w:rsid w:val="00AD44B3"/>
    <w:rsid w:val="00AD476C"/>
    <w:rsid w:val="00AD49A4"/>
    <w:rsid w:val="00AD4A29"/>
    <w:rsid w:val="00AD4AEB"/>
    <w:rsid w:val="00AD5CD2"/>
    <w:rsid w:val="00AD5E1E"/>
    <w:rsid w:val="00AD5E41"/>
    <w:rsid w:val="00AD61B3"/>
    <w:rsid w:val="00AD61CB"/>
    <w:rsid w:val="00AD7236"/>
    <w:rsid w:val="00AD74FE"/>
    <w:rsid w:val="00AD7651"/>
    <w:rsid w:val="00AD772C"/>
    <w:rsid w:val="00AD7CED"/>
    <w:rsid w:val="00AE0605"/>
    <w:rsid w:val="00AE0B04"/>
    <w:rsid w:val="00AE10A4"/>
    <w:rsid w:val="00AE1A6C"/>
    <w:rsid w:val="00AE1C0C"/>
    <w:rsid w:val="00AE1C7E"/>
    <w:rsid w:val="00AE1DC6"/>
    <w:rsid w:val="00AE20D6"/>
    <w:rsid w:val="00AE20D7"/>
    <w:rsid w:val="00AE2293"/>
    <w:rsid w:val="00AE23C9"/>
    <w:rsid w:val="00AE254A"/>
    <w:rsid w:val="00AE28C9"/>
    <w:rsid w:val="00AE294B"/>
    <w:rsid w:val="00AE2AEA"/>
    <w:rsid w:val="00AE2CC8"/>
    <w:rsid w:val="00AE2DF1"/>
    <w:rsid w:val="00AE3F8C"/>
    <w:rsid w:val="00AE4649"/>
    <w:rsid w:val="00AE48E5"/>
    <w:rsid w:val="00AE4B2D"/>
    <w:rsid w:val="00AE4E74"/>
    <w:rsid w:val="00AE536D"/>
    <w:rsid w:val="00AE55E4"/>
    <w:rsid w:val="00AE5674"/>
    <w:rsid w:val="00AE586F"/>
    <w:rsid w:val="00AE6111"/>
    <w:rsid w:val="00AE686E"/>
    <w:rsid w:val="00AE6BA3"/>
    <w:rsid w:val="00AE6EF1"/>
    <w:rsid w:val="00AE702C"/>
    <w:rsid w:val="00AE75D3"/>
    <w:rsid w:val="00AE7877"/>
    <w:rsid w:val="00AF1BC9"/>
    <w:rsid w:val="00AF2806"/>
    <w:rsid w:val="00AF2A4D"/>
    <w:rsid w:val="00AF2D6D"/>
    <w:rsid w:val="00AF30D1"/>
    <w:rsid w:val="00AF328D"/>
    <w:rsid w:val="00AF3421"/>
    <w:rsid w:val="00AF34F2"/>
    <w:rsid w:val="00AF37FD"/>
    <w:rsid w:val="00AF3B56"/>
    <w:rsid w:val="00AF4D1B"/>
    <w:rsid w:val="00AF61F1"/>
    <w:rsid w:val="00AF62AD"/>
    <w:rsid w:val="00AF6643"/>
    <w:rsid w:val="00AF775A"/>
    <w:rsid w:val="00AF77CB"/>
    <w:rsid w:val="00B00589"/>
    <w:rsid w:val="00B006A5"/>
    <w:rsid w:val="00B00747"/>
    <w:rsid w:val="00B0087A"/>
    <w:rsid w:val="00B00F7B"/>
    <w:rsid w:val="00B00FCE"/>
    <w:rsid w:val="00B01170"/>
    <w:rsid w:val="00B012CA"/>
    <w:rsid w:val="00B01465"/>
    <w:rsid w:val="00B014D5"/>
    <w:rsid w:val="00B0152A"/>
    <w:rsid w:val="00B0171B"/>
    <w:rsid w:val="00B01891"/>
    <w:rsid w:val="00B01B37"/>
    <w:rsid w:val="00B01C85"/>
    <w:rsid w:val="00B01D2C"/>
    <w:rsid w:val="00B020A8"/>
    <w:rsid w:val="00B024DF"/>
    <w:rsid w:val="00B0271F"/>
    <w:rsid w:val="00B0291C"/>
    <w:rsid w:val="00B031CF"/>
    <w:rsid w:val="00B0398E"/>
    <w:rsid w:val="00B042EB"/>
    <w:rsid w:val="00B044B8"/>
    <w:rsid w:val="00B048A2"/>
    <w:rsid w:val="00B04E2C"/>
    <w:rsid w:val="00B05548"/>
    <w:rsid w:val="00B05812"/>
    <w:rsid w:val="00B05B6A"/>
    <w:rsid w:val="00B067E6"/>
    <w:rsid w:val="00B105F7"/>
    <w:rsid w:val="00B10747"/>
    <w:rsid w:val="00B10B50"/>
    <w:rsid w:val="00B10CB4"/>
    <w:rsid w:val="00B10E48"/>
    <w:rsid w:val="00B1134C"/>
    <w:rsid w:val="00B1156D"/>
    <w:rsid w:val="00B11636"/>
    <w:rsid w:val="00B11814"/>
    <w:rsid w:val="00B118BA"/>
    <w:rsid w:val="00B11C7F"/>
    <w:rsid w:val="00B11EBC"/>
    <w:rsid w:val="00B12525"/>
    <w:rsid w:val="00B1264E"/>
    <w:rsid w:val="00B12680"/>
    <w:rsid w:val="00B128A4"/>
    <w:rsid w:val="00B128D8"/>
    <w:rsid w:val="00B129C4"/>
    <w:rsid w:val="00B12B59"/>
    <w:rsid w:val="00B13EBC"/>
    <w:rsid w:val="00B14269"/>
    <w:rsid w:val="00B1426B"/>
    <w:rsid w:val="00B14585"/>
    <w:rsid w:val="00B151BD"/>
    <w:rsid w:val="00B153CE"/>
    <w:rsid w:val="00B15BE9"/>
    <w:rsid w:val="00B1610C"/>
    <w:rsid w:val="00B16541"/>
    <w:rsid w:val="00B16613"/>
    <w:rsid w:val="00B16929"/>
    <w:rsid w:val="00B17761"/>
    <w:rsid w:val="00B1799A"/>
    <w:rsid w:val="00B200DA"/>
    <w:rsid w:val="00B205BF"/>
    <w:rsid w:val="00B2073A"/>
    <w:rsid w:val="00B21680"/>
    <w:rsid w:val="00B217D7"/>
    <w:rsid w:val="00B2242C"/>
    <w:rsid w:val="00B23095"/>
    <w:rsid w:val="00B23272"/>
    <w:rsid w:val="00B23878"/>
    <w:rsid w:val="00B23F9C"/>
    <w:rsid w:val="00B24936"/>
    <w:rsid w:val="00B24B91"/>
    <w:rsid w:val="00B24C8C"/>
    <w:rsid w:val="00B25767"/>
    <w:rsid w:val="00B25EB7"/>
    <w:rsid w:val="00B27294"/>
    <w:rsid w:val="00B27646"/>
    <w:rsid w:val="00B27B89"/>
    <w:rsid w:val="00B3024D"/>
    <w:rsid w:val="00B302D0"/>
    <w:rsid w:val="00B3037B"/>
    <w:rsid w:val="00B30583"/>
    <w:rsid w:val="00B30643"/>
    <w:rsid w:val="00B30678"/>
    <w:rsid w:val="00B30D95"/>
    <w:rsid w:val="00B30DCB"/>
    <w:rsid w:val="00B30E46"/>
    <w:rsid w:val="00B3130C"/>
    <w:rsid w:val="00B3188C"/>
    <w:rsid w:val="00B318A4"/>
    <w:rsid w:val="00B31F42"/>
    <w:rsid w:val="00B321B6"/>
    <w:rsid w:val="00B32434"/>
    <w:rsid w:val="00B32752"/>
    <w:rsid w:val="00B33552"/>
    <w:rsid w:val="00B33F50"/>
    <w:rsid w:val="00B342D1"/>
    <w:rsid w:val="00B34EA3"/>
    <w:rsid w:val="00B35211"/>
    <w:rsid w:val="00B3569F"/>
    <w:rsid w:val="00B35848"/>
    <w:rsid w:val="00B35B9F"/>
    <w:rsid w:val="00B36104"/>
    <w:rsid w:val="00B370AC"/>
    <w:rsid w:val="00B37240"/>
    <w:rsid w:val="00B372AC"/>
    <w:rsid w:val="00B37609"/>
    <w:rsid w:val="00B378C9"/>
    <w:rsid w:val="00B37DCB"/>
    <w:rsid w:val="00B40079"/>
    <w:rsid w:val="00B4010B"/>
    <w:rsid w:val="00B41196"/>
    <w:rsid w:val="00B418A4"/>
    <w:rsid w:val="00B418DE"/>
    <w:rsid w:val="00B41E9E"/>
    <w:rsid w:val="00B42166"/>
    <w:rsid w:val="00B430BE"/>
    <w:rsid w:val="00B4363E"/>
    <w:rsid w:val="00B43CAC"/>
    <w:rsid w:val="00B441C0"/>
    <w:rsid w:val="00B44D35"/>
    <w:rsid w:val="00B45299"/>
    <w:rsid w:val="00B45EA9"/>
    <w:rsid w:val="00B45F1B"/>
    <w:rsid w:val="00B46224"/>
    <w:rsid w:val="00B463FB"/>
    <w:rsid w:val="00B4652F"/>
    <w:rsid w:val="00B46934"/>
    <w:rsid w:val="00B46BB8"/>
    <w:rsid w:val="00B46E2F"/>
    <w:rsid w:val="00B47233"/>
    <w:rsid w:val="00B477D6"/>
    <w:rsid w:val="00B47B04"/>
    <w:rsid w:val="00B5012A"/>
    <w:rsid w:val="00B50185"/>
    <w:rsid w:val="00B50647"/>
    <w:rsid w:val="00B51B64"/>
    <w:rsid w:val="00B51C9F"/>
    <w:rsid w:val="00B52659"/>
    <w:rsid w:val="00B52AD1"/>
    <w:rsid w:val="00B52C3C"/>
    <w:rsid w:val="00B52EB1"/>
    <w:rsid w:val="00B534AF"/>
    <w:rsid w:val="00B538C5"/>
    <w:rsid w:val="00B53A1B"/>
    <w:rsid w:val="00B53AA2"/>
    <w:rsid w:val="00B53CDC"/>
    <w:rsid w:val="00B53E56"/>
    <w:rsid w:val="00B53EA4"/>
    <w:rsid w:val="00B550F7"/>
    <w:rsid w:val="00B55737"/>
    <w:rsid w:val="00B55A9C"/>
    <w:rsid w:val="00B561B6"/>
    <w:rsid w:val="00B5620A"/>
    <w:rsid w:val="00B562DF"/>
    <w:rsid w:val="00B56640"/>
    <w:rsid w:val="00B5679D"/>
    <w:rsid w:val="00B5740D"/>
    <w:rsid w:val="00B57562"/>
    <w:rsid w:val="00B57FF0"/>
    <w:rsid w:val="00B60550"/>
    <w:rsid w:val="00B60609"/>
    <w:rsid w:val="00B608C2"/>
    <w:rsid w:val="00B619BA"/>
    <w:rsid w:val="00B61A46"/>
    <w:rsid w:val="00B61E10"/>
    <w:rsid w:val="00B6248A"/>
    <w:rsid w:val="00B624AB"/>
    <w:rsid w:val="00B62C06"/>
    <w:rsid w:val="00B6307A"/>
    <w:rsid w:val="00B6330B"/>
    <w:rsid w:val="00B640DB"/>
    <w:rsid w:val="00B64A96"/>
    <w:rsid w:val="00B64BE2"/>
    <w:rsid w:val="00B654A0"/>
    <w:rsid w:val="00B666B6"/>
    <w:rsid w:val="00B66D61"/>
    <w:rsid w:val="00B67384"/>
    <w:rsid w:val="00B67632"/>
    <w:rsid w:val="00B6791F"/>
    <w:rsid w:val="00B67994"/>
    <w:rsid w:val="00B67B60"/>
    <w:rsid w:val="00B67CCD"/>
    <w:rsid w:val="00B67D6A"/>
    <w:rsid w:val="00B70216"/>
    <w:rsid w:val="00B70CCD"/>
    <w:rsid w:val="00B70D25"/>
    <w:rsid w:val="00B71B38"/>
    <w:rsid w:val="00B71BDE"/>
    <w:rsid w:val="00B71BFA"/>
    <w:rsid w:val="00B720F4"/>
    <w:rsid w:val="00B72141"/>
    <w:rsid w:val="00B721A2"/>
    <w:rsid w:val="00B7229E"/>
    <w:rsid w:val="00B72C28"/>
    <w:rsid w:val="00B72D7B"/>
    <w:rsid w:val="00B7320F"/>
    <w:rsid w:val="00B742DB"/>
    <w:rsid w:val="00B743CB"/>
    <w:rsid w:val="00B746FF"/>
    <w:rsid w:val="00B74812"/>
    <w:rsid w:val="00B74D91"/>
    <w:rsid w:val="00B75330"/>
    <w:rsid w:val="00B7556D"/>
    <w:rsid w:val="00B7579B"/>
    <w:rsid w:val="00B75995"/>
    <w:rsid w:val="00B761AB"/>
    <w:rsid w:val="00B76B0C"/>
    <w:rsid w:val="00B76E95"/>
    <w:rsid w:val="00B76FF4"/>
    <w:rsid w:val="00B77096"/>
    <w:rsid w:val="00B77255"/>
    <w:rsid w:val="00B77D0D"/>
    <w:rsid w:val="00B77DC4"/>
    <w:rsid w:val="00B800EE"/>
    <w:rsid w:val="00B80237"/>
    <w:rsid w:val="00B80369"/>
    <w:rsid w:val="00B804FC"/>
    <w:rsid w:val="00B8084E"/>
    <w:rsid w:val="00B81221"/>
    <w:rsid w:val="00B8189C"/>
    <w:rsid w:val="00B81AE5"/>
    <w:rsid w:val="00B8211A"/>
    <w:rsid w:val="00B8256D"/>
    <w:rsid w:val="00B8290F"/>
    <w:rsid w:val="00B82994"/>
    <w:rsid w:val="00B82C81"/>
    <w:rsid w:val="00B82E16"/>
    <w:rsid w:val="00B8319C"/>
    <w:rsid w:val="00B8319E"/>
    <w:rsid w:val="00B83449"/>
    <w:rsid w:val="00B84331"/>
    <w:rsid w:val="00B848BD"/>
    <w:rsid w:val="00B85257"/>
    <w:rsid w:val="00B85385"/>
    <w:rsid w:val="00B854C0"/>
    <w:rsid w:val="00B85875"/>
    <w:rsid w:val="00B860A2"/>
    <w:rsid w:val="00B860CD"/>
    <w:rsid w:val="00B864E2"/>
    <w:rsid w:val="00B8711D"/>
    <w:rsid w:val="00B87124"/>
    <w:rsid w:val="00B878C8"/>
    <w:rsid w:val="00B87C09"/>
    <w:rsid w:val="00B87FB0"/>
    <w:rsid w:val="00B900B4"/>
    <w:rsid w:val="00B910A5"/>
    <w:rsid w:val="00B910CE"/>
    <w:rsid w:val="00B91607"/>
    <w:rsid w:val="00B91942"/>
    <w:rsid w:val="00B91DE2"/>
    <w:rsid w:val="00B91E54"/>
    <w:rsid w:val="00B922EE"/>
    <w:rsid w:val="00B9258A"/>
    <w:rsid w:val="00B925AF"/>
    <w:rsid w:val="00B92605"/>
    <w:rsid w:val="00B92727"/>
    <w:rsid w:val="00B93571"/>
    <w:rsid w:val="00B939E9"/>
    <w:rsid w:val="00B94A51"/>
    <w:rsid w:val="00B958C2"/>
    <w:rsid w:val="00B958D3"/>
    <w:rsid w:val="00B967EC"/>
    <w:rsid w:val="00B96FD2"/>
    <w:rsid w:val="00B97406"/>
    <w:rsid w:val="00B97549"/>
    <w:rsid w:val="00B97697"/>
    <w:rsid w:val="00BA02AC"/>
    <w:rsid w:val="00BA02AE"/>
    <w:rsid w:val="00BA04B2"/>
    <w:rsid w:val="00BA052E"/>
    <w:rsid w:val="00BA053D"/>
    <w:rsid w:val="00BA06DE"/>
    <w:rsid w:val="00BA0BEA"/>
    <w:rsid w:val="00BA0C71"/>
    <w:rsid w:val="00BA147A"/>
    <w:rsid w:val="00BA17DC"/>
    <w:rsid w:val="00BA1F67"/>
    <w:rsid w:val="00BA1F93"/>
    <w:rsid w:val="00BA2004"/>
    <w:rsid w:val="00BA2045"/>
    <w:rsid w:val="00BA2485"/>
    <w:rsid w:val="00BA266C"/>
    <w:rsid w:val="00BA3883"/>
    <w:rsid w:val="00BA3BB4"/>
    <w:rsid w:val="00BA3F64"/>
    <w:rsid w:val="00BA4269"/>
    <w:rsid w:val="00BA434F"/>
    <w:rsid w:val="00BA43FB"/>
    <w:rsid w:val="00BA47BE"/>
    <w:rsid w:val="00BA4993"/>
    <w:rsid w:val="00BA59E9"/>
    <w:rsid w:val="00BA59F2"/>
    <w:rsid w:val="00BA5EFF"/>
    <w:rsid w:val="00BA5FEC"/>
    <w:rsid w:val="00BA6495"/>
    <w:rsid w:val="00BA7604"/>
    <w:rsid w:val="00BA7B49"/>
    <w:rsid w:val="00BA7C18"/>
    <w:rsid w:val="00BA7C91"/>
    <w:rsid w:val="00BA7F32"/>
    <w:rsid w:val="00BA7F84"/>
    <w:rsid w:val="00BB03AF"/>
    <w:rsid w:val="00BB079C"/>
    <w:rsid w:val="00BB0BDC"/>
    <w:rsid w:val="00BB0CE6"/>
    <w:rsid w:val="00BB0ED8"/>
    <w:rsid w:val="00BB10C3"/>
    <w:rsid w:val="00BB20CF"/>
    <w:rsid w:val="00BB245C"/>
    <w:rsid w:val="00BB346E"/>
    <w:rsid w:val="00BB3E37"/>
    <w:rsid w:val="00BB3E40"/>
    <w:rsid w:val="00BB3F0F"/>
    <w:rsid w:val="00BB42C7"/>
    <w:rsid w:val="00BB43E0"/>
    <w:rsid w:val="00BB4458"/>
    <w:rsid w:val="00BB446D"/>
    <w:rsid w:val="00BB4653"/>
    <w:rsid w:val="00BB4777"/>
    <w:rsid w:val="00BB4883"/>
    <w:rsid w:val="00BB4954"/>
    <w:rsid w:val="00BB499D"/>
    <w:rsid w:val="00BB4B60"/>
    <w:rsid w:val="00BB4BB7"/>
    <w:rsid w:val="00BB4C23"/>
    <w:rsid w:val="00BB4D0B"/>
    <w:rsid w:val="00BB52F7"/>
    <w:rsid w:val="00BB57EF"/>
    <w:rsid w:val="00BB5847"/>
    <w:rsid w:val="00BB5CD9"/>
    <w:rsid w:val="00BB5D67"/>
    <w:rsid w:val="00BB61FC"/>
    <w:rsid w:val="00BB639D"/>
    <w:rsid w:val="00BB67FD"/>
    <w:rsid w:val="00BB6D70"/>
    <w:rsid w:val="00BB73CB"/>
    <w:rsid w:val="00BB7A4F"/>
    <w:rsid w:val="00BB7BE5"/>
    <w:rsid w:val="00BC0E57"/>
    <w:rsid w:val="00BC0FCD"/>
    <w:rsid w:val="00BC151C"/>
    <w:rsid w:val="00BC171C"/>
    <w:rsid w:val="00BC1882"/>
    <w:rsid w:val="00BC1C1A"/>
    <w:rsid w:val="00BC21F1"/>
    <w:rsid w:val="00BC2909"/>
    <w:rsid w:val="00BC32CB"/>
    <w:rsid w:val="00BC3D5B"/>
    <w:rsid w:val="00BC4041"/>
    <w:rsid w:val="00BC44D9"/>
    <w:rsid w:val="00BC45A9"/>
    <w:rsid w:val="00BC4D21"/>
    <w:rsid w:val="00BC550F"/>
    <w:rsid w:val="00BC5C6E"/>
    <w:rsid w:val="00BC5E62"/>
    <w:rsid w:val="00BC6672"/>
    <w:rsid w:val="00BC72F7"/>
    <w:rsid w:val="00BC75A9"/>
    <w:rsid w:val="00BC7DCC"/>
    <w:rsid w:val="00BD0045"/>
    <w:rsid w:val="00BD0139"/>
    <w:rsid w:val="00BD0251"/>
    <w:rsid w:val="00BD065C"/>
    <w:rsid w:val="00BD07EE"/>
    <w:rsid w:val="00BD0A68"/>
    <w:rsid w:val="00BD0DDF"/>
    <w:rsid w:val="00BD16B5"/>
    <w:rsid w:val="00BD1D25"/>
    <w:rsid w:val="00BD2095"/>
    <w:rsid w:val="00BD24B3"/>
    <w:rsid w:val="00BD24B9"/>
    <w:rsid w:val="00BD281D"/>
    <w:rsid w:val="00BD31F6"/>
    <w:rsid w:val="00BD3348"/>
    <w:rsid w:val="00BD348B"/>
    <w:rsid w:val="00BD3B74"/>
    <w:rsid w:val="00BD3BB5"/>
    <w:rsid w:val="00BD3D6A"/>
    <w:rsid w:val="00BD40FE"/>
    <w:rsid w:val="00BD4643"/>
    <w:rsid w:val="00BD5A6D"/>
    <w:rsid w:val="00BD5AB7"/>
    <w:rsid w:val="00BD5B41"/>
    <w:rsid w:val="00BD692E"/>
    <w:rsid w:val="00BD69AB"/>
    <w:rsid w:val="00BD6AB1"/>
    <w:rsid w:val="00BD6DBD"/>
    <w:rsid w:val="00BD74CC"/>
    <w:rsid w:val="00BD768F"/>
    <w:rsid w:val="00BD7827"/>
    <w:rsid w:val="00BD7929"/>
    <w:rsid w:val="00BE0303"/>
    <w:rsid w:val="00BE0AA8"/>
    <w:rsid w:val="00BE137D"/>
    <w:rsid w:val="00BE18AE"/>
    <w:rsid w:val="00BE1A1F"/>
    <w:rsid w:val="00BE2B73"/>
    <w:rsid w:val="00BE2C0A"/>
    <w:rsid w:val="00BE2C54"/>
    <w:rsid w:val="00BE2E66"/>
    <w:rsid w:val="00BE2EDF"/>
    <w:rsid w:val="00BE2F00"/>
    <w:rsid w:val="00BE324D"/>
    <w:rsid w:val="00BE37F9"/>
    <w:rsid w:val="00BE3CC4"/>
    <w:rsid w:val="00BE3E15"/>
    <w:rsid w:val="00BE40D3"/>
    <w:rsid w:val="00BE531C"/>
    <w:rsid w:val="00BE54CE"/>
    <w:rsid w:val="00BE5EFC"/>
    <w:rsid w:val="00BE6390"/>
    <w:rsid w:val="00BE666D"/>
    <w:rsid w:val="00BE6F97"/>
    <w:rsid w:val="00BF067D"/>
    <w:rsid w:val="00BF0CE2"/>
    <w:rsid w:val="00BF0E55"/>
    <w:rsid w:val="00BF0FE1"/>
    <w:rsid w:val="00BF121C"/>
    <w:rsid w:val="00BF1394"/>
    <w:rsid w:val="00BF2016"/>
    <w:rsid w:val="00BF217F"/>
    <w:rsid w:val="00BF231E"/>
    <w:rsid w:val="00BF28E8"/>
    <w:rsid w:val="00BF29D0"/>
    <w:rsid w:val="00BF29E6"/>
    <w:rsid w:val="00BF2B33"/>
    <w:rsid w:val="00BF2BB2"/>
    <w:rsid w:val="00BF2EDE"/>
    <w:rsid w:val="00BF34BC"/>
    <w:rsid w:val="00BF3873"/>
    <w:rsid w:val="00BF3971"/>
    <w:rsid w:val="00BF398A"/>
    <w:rsid w:val="00BF4EEA"/>
    <w:rsid w:val="00BF5330"/>
    <w:rsid w:val="00BF5C3E"/>
    <w:rsid w:val="00BF5D26"/>
    <w:rsid w:val="00BF6C58"/>
    <w:rsid w:val="00BF717B"/>
    <w:rsid w:val="00BF7308"/>
    <w:rsid w:val="00BF732F"/>
    <w:rsid w:val="00BF7505"/>
    <w:rsid w:val="00BF76B3"/>
    <w:rsid w:val="00BF7BE5"/>
    <w:rsid w:val="00BF7C07"/>
    <w:rsid w:val="00C00439"/>
    <w:rsid w:val="00C00514"/>
    <w:rsid w:val="00C0111F"/>
    <w:rsid w:val="00C01B69"/>
    <w:rsid w:val="00C01DA4"/>
    <w:rsid w:val="00C01EE1"/>
    <w:rsid w:val="00C02250"/>
    <w:rsid w:val="00C0228A"/>
    <w:rsid w:val="00C02736"/>
    <w:rsid w:val="00C02BDC"/>
    <w:rsid w:val="00C02C59"/>
    <w:rsid w:val="00C02CE4"/>
    <w:rsid w:val="00C02FD4"/>
    <w:rsid w:val="00C0303B"/>
    <w:rsid w:val="00C03183"/>
    <w:rsid w:val="00C03E33"/>
    <w:rsid w:val="00C0430A"/>
    <w:rsid w:val="00C048B5"/>
    <w:rsid w:val="00C0556C"/>
    <w:rsid w:val="00C06782"/>
    <w:rsid w:val="00C06C69"/>
    <w:rsid w:val="00C06E5F"/>
    <w:rsid w:val="00C071C2"/>
    <w:rsid w:val="00C073A6"/>
    <w:rsid w:val="00C073CE"/>
    <w:rsid w:val="00C07685"/>
    <w:rsid w:val="00C07D44"/>
    <w:rsid w:val="00C100AB"/>
    <w:rsid w:val="00C10330"/>
    <w:rsid w:val="00C107BB"/>
    <w:rsid w:val="00C10AD8"/>
    <w:rsid w:val="00C11099"/>
    <w:rsid w:val="00C1115F"/>
    <w:rsid w:val="00C11615"/>
    <w:rsid w:val="00C11768"/>
    <w:rsid w:val="00C11949"/>
    <w:rsid w:val="00C12035"/>
    <w:rsid w:val="00C12832"/>
    <w:rsid w:val="00C12BB3"/>
    <w:rsid w:val="00C13083"/>
    <w:rsid w:val="00C130E2"/>
    <w:rsid w:val="00C13123"/>
    <w:rsid w:val="00C13199"/>
    <w:rsid w:val="00C13572"/>
    <w:rsid w:val="00C13DBD"/>
    <w:rsid w:val="00C142BA"/>
    <w:rsid w:val="00C14362"/>
    <w:rsid w:val="00C144BA"/>
    <w:rsid w:val="00C147B2"/>
    <w:rsid w:val="00C14E06"/>
    <w:rsid w:val="00C14FA9"/>
    <w:rsid w:val="00C15419"/>
    <w:rsid w:val="00C154AC"/>
    <w:rsid w:val="00C15763"/>
    <w:rsid w:val="00C15A51"/>
    <w:rsid w:val="00C16389"/>
    <w:rsid w:val="00C165D6"/>
    <w:rsid w:val="00C16A9D"/>
    <w:rsid w:val="00C171E9"/>
    <w:rsid w:val="00C172A8"/>
    <w:rsid w:val="00C172F8"/>
    <w:rsid w:val="00C1739B"/>
    <w:rsid w:val="00C2011C"/>
    <w:rsid w:val="00C20B29"/>
    <w:rsid w:val="00C20C41"/>
    <w:rsid w:val="00C21080"/>
    <w:rsid w:val="00C2153B"/>
    <w:rsid w:val="00C21957"/>
    <w:rsid w:val="00C21AA2"/>
    <w:rsid w:val="00C21C51"/>
    <w:rsid w:val="00C21F38"/>
    <w:rsid w:val="00C223E4"/>
    <w:rsid w:val="00C22497"/>
    <w:rsid w:val="00C2249D"/>
    <w:rsid w:val="00C22E2C"/>
    <w:rsid w:val="00C23678"/>
    <w:rsid w:val="00C23E08"/>
    <w:rsid w:val="00C24371"/>
    <w:rsid w:val="00C2461F"/>
    <w:rsid w:val="00C247AB"/>
    <w:rsid w:val="00C24ACF"/>
    <w:rsid w:val="00C24BB9"/>
    <w:rsid w:val="00C253AB"/>
    <w:rsid w:val="00C254F5"/>
    <w:rsid w:val="00C257B4"/>
    <w:rsid w:val="00C25A66"/>
    <w:rsid w:val="00C25C27"/>
    <w:rsid w:val="00C26158"/>
    <w:rsid w:val="00C2641D"/>
    <w:rsid w:val="00C26550"/>
    <w:rsid w:val="00C26A9C"/>
    <w:rsid w:val="00C26CC1"/>
    <w:rsid w:val="00C27138"/>
    <w:rsid w:val="00C272AA"/>
    <w:rsid w:val="00C27755"/>
    <w:rsid w:val="00C27A9A"/>
    <w:rsid w:val="00C27EDA"/>
    <w:rsid w:val="00C3011A"/>
    <w:rsid w:val="00C305CE"/>
    <w:rsid w:val="00C30C97"/>
    <w:rsid w:val="00C31113"/>
    <w:rsid w:val="00C311EA"/>
    <w:rsid w:val="00C31C3C"/>
    <w:rsid w:val="00C321CB"/>
    <w:rsid w:val="00C32E0A"/>
    <w:rsid w:val="00C3330D"/>
    <w:rsid w:val="00C334BC"/>
    <w:rsid w:val="00C3370C"/>
    <w:rsid w:val="00C33B7F"/>
    <w:rsid w:val="00C34014"/>
    <w:rsid w:val="00C34C2E"/>
    <w:rsid w:val="00C34E9D"/>
    <w:rsid w:val="00C351CF"/>
    <w:rsid w:val="00C35B43"/>
    <w:rsid w:val="00C370C0"/>
    <w:rsid w:val="00C37723"/>
    <w:rsid w:val="00C379C1"/>
    <w:rsid w:val="00C37DB2"/>
    <w:rsid w:val="00C4099F"/>
    <w:rsid w:val="00C40A1B"/>
    <w:rsid w:val="00C40C49"/>
    <w:rsid w:val="00C40E49"/>
    <w:rsid w:val="00C40E8F"/>
    <w:rsid w:val="00C40F9E"/>
    <w:rsid w:val="00C4153B"/>
    <w:rsid w:val="00C41744"/>
    <w:rsid w:val="00C41B36"/>
    <w:rsid w:val="00C41B8C"/>
    <w:rsid w:val="00C42734"/>
    <w:rsid w:val="00C42DAB"/>
    <w:rsid w:val="00C42EF0"/>
    <w:rsid w:val="00C42F6F"/>
    <w:rsid w:val="00C43097"/>
    <w:rsid w:val="00C43D31"/>
    <w:rsid w:val="00C443AB"/>
    <w:rsid w:val="00C45117"/>
    <w:rsid w:val="00C4552E"/>
    <w:rsid w:val="00C457B1"/>
    <w:rsid w:val="00C459D8"/>
    <w:rsid w:val="00C46274"/>
    <w:rsid w:val="00C462AD"/>
    <w:rsid w:val="00C469D1"/>
    <w:rsid w:val="00C46FCE"/>
    <w:rsid w:val="00C471CA"/>
    <w:rsid w:val="00C4730F"/>
    <w:rsid w:val="00C47627"/>
    <w:rsid w:val="00C47825"/>
    <w:rsid w:val="00C4784F"/>
    <w:rsid w:val="00C47B67"/>
    <w:rsid w:val="00C47D07"/>
    <w:rsid w:val="00C51079"/>
    <w:rsid w:val="00C516BB"/>
    <w:rsid w:val="00C526C9"/>
    <w:rsid w:val="00C527BD"/>
    <w:rsid w:val="00C52C8D"/>
    <w:rsid w:val="00C530A7"/>
    <w:rsid w:val="00C533FD"/>
    <w:rsid w:val="00C535B9"/>
    <w:rsid w:val="00C53EF7"/>
    <w:rsid w:val="00C542DA"/>
    <w:rsid w:val="00C558C1"/>
    <w:rsid w:val="00C55902"/>
    <w:rsid w:val="00C55F85"/>
    <w:rsid w:val="00C56032"/>
    <w:rsid w:val="00C56762"/>
    <w:rsid w:val="00C56FE9"/>
    <w:rsid w:val="00C574E9"/>
    <w:rsid w:val="00C57A9A"/>
    <w:rsid w:val="00C57AE9"/>
    <w:rsid w:val="00C57EE5"/>
    <w:rsid w:val="00C6001D"/>
    <w:rsid w:val="00C600B1"/>
    <w:rsid w:val="00C603FE"/>
    <w:rsid w:val="00C60DC8"/>
    <w:rsid w:val="00C61D22"/>
    <w:rsid w:val="00C61D4D"/>
    <w:rsid w:val="00C61E50"/>
    <w:rsid w:val="00C62545"/>
    <w:rsid w:val="00C63335"/>
    <w:rsid w:val="00C635C8"/>
    <w:rsid w:val="00C63BE1"/>
    <w:rsid w:val="00C64448"/>
    <w:rsid w:val="00C644A3"/>
    <w:rsid w:val="00C64C56"/>
    <w:rsid w:val="00C64CC3"/>
    <w:rsid w:val="00C65481"/>
    <w:rsid w:val="00C654C4"/>
    <w:rsid w:val="00C65E40"/>
    <w:rsid w:val="00C66221"/>
    <w:rsid w:val="00C66550"/>
    <w:rsid w:val="00C66BE3"/>
    <w:rsid w:val="00C66C4E"/>
    <w:rsid w:val="00C670A8"/>
    <w:rsid w:val="00C678F2"/>
    <w:rsid w:val="00C679BF"/>
    <w:rsid w:val="00C67BBF"/>
    <w:rsid w:val="00C67E2B"/>
    <w:rsid w:val="00C70154"/>
    <w:rsid w:val="00C70624"/>
    <w:rsid w:val="00C70A72"/>
    <w:rsid w:val="00C70B6E"/>
    <w:rsid w:val="00C71BE8"/>
    <w:rsid w:val="00C71CEE"/>
    <w:rsid w:val="00C71E52"/>
    <w:rsid w:val="00C733B2"/>
    <w:rsid w:val="00C734A3"/>
    <w:rsid w:val="00C734B1"/>
    <w:rsid w:val="00C735D5"/>
    <w:rsid w:val="00C740FB"/>
    <w:rsid w:val="00C74F91"/>
    <w:rsid w:val="00C75403"/>
    <w:rsid w:val="00C754D8"/>
    <w:rsid w:val="00C754F7"/>
    <w:rsid w:val="00C758A3"/>
    <w:rsid w:val="00C75979"/>
    <w:rsid w:val="00C75C45"/>
    <w:rsid w:val="00C75F3B"/>
    <w:rsid w:val="00C75F7E"/>
    <w:rsid w:val="00C7689B"/>
    <w:rsid w:val="00C76B2B"/>
    <w:rsid w:val="00C76E44"/>
    <w:rsid w:val="00C77656"/>
    <w:rsid w:val="00C80124"/>
    <w:rsid w:val="00C8065E"/>
    <w:rsid w:val="00C80F27"/>
    <w:rsid w:val="00C8100D"/>
    <w:rsid w:val="00C813F1"/>
    <w:rsid w:val="00C81845"/>
    <w:rsid w:val="00C81B13"/>
    <w:rsid w:val="00C81DC7"/>
    <w:rsid w:val="00C8215C"/>
    <w:rsid w:val="00C82A75"/>
    <w:rsid w:val="00C82BBF"/>
    <w:rsid w:val="00C83902"/>
    <w:rsid w:val="00C839D1"/>
    <w:rsid w:val="00C83D33"/>
    <w:rsid w:val="00C83DA9"/>
    <w:rsid w:val="00C84389"/>
    <w:rsid w:val="00C844C3"/>
    <w:rsid w:val="00C84BA9"/>
    <w:rsid w:val="00C84C49"/>
    <w:rsid w:val="00C84DC3"/>
    <w:rsid w:val="00C84F26"/>
    <w:rsid w:val="00C85304"/>
    <w:rsid w:val="00C85389"/>
    <w:rsid w:val="00C854C0"/>
    <w:rsid w:val="00C85832"/>
    <w:rsid w:val="00C8587C"/>
    <w:rsid w:val="00C864DE"/>
    <w:rsid w:val="00C86542"/>
    <w:rsid w:val="00C87198"/>
    <w:rsid w:val="00C87B9A"/>
    <w:rsid w:val="00C87E39"/>
    <w:rsid w:val="00C87F75"/>
    <w:rsid w:val="00C87FF6"/>
    <w:rsid w:val="00C905CB"/>
    <w:rsid w:val="00C90826"/>
    <w:rsid w:val="00C90A45"/>
    <w:rsid w:val="00C90D78"/>
    <w:rsid w:val="00C911EE"/>
    <w:rsid w:val="00C913A8"/>
    <w:rsid w:val="00C91B1C"/>
    <w:rsid w:val="00C91CBF"/>
    <w:rsid w:val="00C91E11"/>
    <w:rsid w:val="00C925DB"/>
    <w:rsid w:val="00C927FF"/>
    <w:rsid w:val="00C92E0E"/>
    <w:rsid w:val="00C92FF7"/>
    <w:rsid w:val="00C930E9"/>
    <w:rsid w:val="00C933BF"/>
    <w:rsid w:val="00C9369B"/>
    <w:rsid w:val="00C93A55"/>
    <w:rsid w:val="00C93BBA"/>
    <w:rsid w:val="00C93BC0"/>
    <w:rsid w:val="00C93EA6"/>
    <w:rsid w:val="00C940E7"/>
    <w:rsid w:val="00C94553"/>
    <w:rsid w:val="00C950EE"/>
    <w:rsid w:val="00C952A4"/>
    <w:rsid w:val="00C95452"/>
    <w:rsid w:val="00C95779"/>
    <w:rsid w:val="00C958C0"/>
    <w:rsid w:val="00C95B80"/>
    <w:rsid w:val="00C95BE5"/>
    <w:rsid w:val="00C95E4B"/>
    <w:rsid w:val="00C96F13"/>
    <w:rsid w:val="00C97A8E"/>
    <w:rsid w:val="00C97AF5"/>
    <w:rsid w:val="00CA007A"/>
    <w:rsid w:val="00CA00CE"/>
    <w:rsid w:val="00CA0F30"/>
    <w:rsid w:val="00CA1371"/>
    <w:rsid w:val="00CA1FEC"/>
    <w:rsid w:val="00CA23CC"/>
    <w:rsid w:val="00CA265E"/>
    <w:rsid w:val="00CA2D25"/>
    <w:rsid w:val="00CA314F"/>
    <w:rsid w:val="00CA33C6"/>
    <w:rsid w:val="00CA393C"/>
    <w:rsid w:val="00CA40C5"/>
    <w:rsid w:val="00CA43F7"/>
    <w:rsid w:val="00CA44DF"/>
    <w:rsid w:val="00CA52AA"/>
    <w:rsid w:val="00CA58EF"/>
    <w:rsid w:val="00CA59D1"/>
    <w:rsid w:val="00CA5AB4"/>
    <w:rsid w:val="00CA5CEC"/>
    <w:rsid w:val="00CA5E67"/>
    <w:rsid w:val="00CA6089"/>
    <w:rsid w:val="00CA6098"/>
    <w:rsid w:val="00CA6914"/>
    <w:rsid w:val="00CA6D26"/>
    <w:rsid w:val="00CA6D86"/>
    <w:rsid w:val="00CA70A4"/>
    <w:rsid w:val="00CA717E"/>
    <w:rsid w:val="00CA7649"/>
    <w:rsid w:val="00CA7826"/>
    <w:rsid w:val="00CA7E3A"/>
    <w:rsid w:val="00CB06E5"/>
    <w:rsid w:val="00CB0C00"/>
    <w:rsid w:val="00CB0DDB"/>
    <w:rsid w:val="00CB0E6C"/>
    <w:rsid w:val="00CB1653"/>
    <w:rsid w:val="00CB2089"/>
    <w:rsid w:val="00CB2174"/>
    <w:rsid w:val="00CB287C"/>
    <w:rsid w:val="00CB3839"/>
    <w:rsid w:val="00CB3D45"/>
    <w:rsid w:val="00CB3DF4"/>
    <w:rsid w:val="00CB3ED5"/>
    <w:rsid w:val="00CB466C"/>
    <w:rsid w:val="00CB4715"/>
    <w:rsid w:val="00CB48C5"/>
    <w:rsid w:val="00CB4A39"/>
    <w:rsid w:val="00CB568F"/>
    <w:rsid w:val="00CB5A07"/>
    <w:rsid w:val="00CB7918"/>
    <w:rsid w:val="00CC029B"/>
    <w:rsid w:val="00CC04CE"/>
    <w:rsid w:val="00CC082C"/>
    <w:rsid w:val="00CC1267"/>
    <w:rsid w:val="00CC12A2"/>
    <w:rsid w:val="00CC187D"/>
    <w:rsid w:val="00CC1887"/>
    <w:rsid w:val="00CC25B5"/>
    <w:rsid w:val="00CC2695"/>
    <w:rsid w:val="00CC29F1"/>
    <w:rsid w:val="00CC2A13"/>
    <w:rsid w:val="00CC2F24"/>
    <w:rsid w:val="00CC2FFC"/>
    <w:rsid w:val="00CC34B1"/>
    <w:rsid w:val="00CC3ADF"/>
    <w:rsid w:val="00CC408E"/>
    <w:rsid w:val="00CC43C0"/>
    <w:rsid w:val="00CC47DE"/>
    <w:rsid w:val="00CC4BC2"/>
    <w:rsid w:val="00CC529D"/>
    <w:rsid w:val="00CC52E5"/>
    <w:rsid w:val="00CC54BD"/>
    <w:rsid w:val="00CC54E8"/>
    <w:rsid w:val="00CC5724"/>
    <w:rsid w:val="00CC5A48"/>
    <w:rsid w:val="00CC5EBD"/>
    <w:rsid w:val="00CC60AC"/>
    <w:rsid w:val="00CC60D0"/>
    <w:rsid w:val="00CC6B26"/>
    <w:rsid w:val="00CC6F3A"/>
    <w:rsid w:val="00CC7411"/>
    <w:rsid w:val="00CC7804"/>
    <w:rsid w:val="00CC7892"/>
    <w:rsid w:val="00CC7B66"/>
    <w:rsid w:val="00CC7C7F"/>
    <w:rsid w:val="00CD0264"/>
    <w:rsid w:val="00CD087E"/>
    <w:rsid w:val="00CD0EC0"/>
    <w:rsid w:val="00CD0F32"/>
    <w:rsid w:val="00CD18D7"/>
    <w:rsid w:val="00CD2A1E"/>
    <w:rsid w:val="00CD2A6B"/>
    <w:rsid w:val="00CD2F17"/>
    <w:rsid w:val="00CD324C"/>
    <w:rsid w:val="00CD4107"/>
    <w:rsid w:val="00CD4667"/>
    <w:rsid w:val="00CD4685"/>
    <w:rsid w:val="00CD4761"/>
    <w:rsid w:val="00CD4804"/>
    <w:rsid w:val="00CD49E5"/>
    <w:rsid w:val="00CD4C78"/>
    <w:rsid w:val="00CD4EDF"/>
    <w:rsid w:val="00CD5975"/>
    <w:rsid w:val="00CD5BC6"/>
    <w:rsid w:val="00CD70F0"/>
    <w:rsid w:val="00CD7393"/>
    <w:rsid w:val="00CD75BC"/>
    <w:rsid w:val="00CD7B9A"/>
    <w:rsid w:val="00CD7BFD"/>
    <w:rsid w:val="00CD7EFB"/>
    <w:rsid w:val="00CE04C5"/>
    <w:rsid w:val="00CE04E9"/>
    <w:rsid w:val="00CE0563"/>
    <w:rsid w:val="00CE0810"/>
    <w:rsid w:val="00CE138C"/>
    <w:rsid w:val="00CE17FE"/>
    <w:rsid w:val="00CE1D1E"/>
    <w:rsid w:val="00CE1E58"/>
    <w:rsid w:val="00CE227A"/>
    <w:rsid w:val="00CE23C3"/>
    <w:rsid w:val="00CE2455"/>
    <w:rsid w:val="00CE2DBB"/>
    <w:rsid w:val="00CE3159"/>
    <w:rsid w:val="00CE3690"/>
    <w:rsid w:val="00CE380F"/>
    <w:rsid w:val="00CE3A9E"/>
    <w:rsid w:val="00CE449B"/>
    <w:rsid w:val="00CE460D"/>
    <w:rsid w:val="00CE4776"/>
    <w:rsid w:val="00CE4EF0"/>
    <w:rsid w:val="00CE515A"/>
    <w:rsid w:val="00CE56B9"/>
    <w:rsid w:val="00CE5AD7"/>
    <w:rsid w:val="00CE5B33"/>
    <w:rsid w:val="00CE6331"/>
    <w:rsid w:val="00CE679E"/>
    <w:rsid w:val="00CE6BD7"/>
    <w:rsid w:val="00CE716A"/>
    <w:rsid w:val="00CE73D3"/>
    <w:rsid w:val="00CE756F"/>
    <w:rsid w:val="00CE7624"/>
    <w:rsid w:val="00CE767F"/>
    <w:rsid w:val="00CE7A80"/>
    <w:rsid w:val="00CF0082"/>
    <w:rsid w:val="00CF09A8"/>
    <w:rsid w:val="00CF0F84"/>
    <w:rsid w:val="00CF11E5"/>
    <w:rsid w:val="00CF14B6"/>
    <w:rsid w:val="00CF1A21"/>
    <w:rsid w:val="00CF1BB7"/>
    <w:rsid w:val="00CF2625"/>
    <w:rsid w:val="00CF2BE5"/>
    <w:rsid w:val="00CF3269"/>
    <w:rsid w:val="00CF3B73"/>
    <w:rsid w:val="00CF3D1A"/>
    <w:rsid w:val="00CF43D1"/>
    <w:rsid w:val="00CF444B"/>
    <w:rsid w:val="00CF4B96"/>
    <w:rsid w:val="00CF4BEF"/>
    <w:rsid w:val="00CF5048"/>
    <w:rsid w:val="00CF53F9"/>
    <w:rsid w:val="00CF5772"/>
    <w:rsid w:val="00CF5B41"/>
    <w:rsid w:val="00CF5D31"/>
    <w:rsid w:val="00CF626D"/>
    <w:rsid w:val="00CF6C27"/>
    <w:rsid w:val="00CF6F53"/>
    <w:rsid w:val="00CF71EF"/>
    <w:rsid w:val="00CF74D2"/>
    <w:rsid w:val="00CF7B1D"/>
    <w:rsid w:val="00CF7C7C"/>
    <w:rsid w:val="00CF7D24"/>
    <w:rsid w:val="00D001CA"/>
    <w:rsid w:val="00D010B2"/>
    <w:rsid w:val="00D02191"/>
    <w:rsid w:val="00D02549"/>
    <w:rsid w:val="00D02702"/>
    <w:rsid w:val="00D02DFB"/>
    <w:rsid w:val="00D0302A"/>
    <w:rsid w:val="00D03198"/>
    <w:rsid w:val="00D03387"/>
    <w:rsid w:val="00D0379D"/>
    <w:rsid w:val="00D03A9A"/>
    <w:rsid w:val="00D03ED6"/>
    <w:rsid w:val="00D04531"/>
    <w:rsid w:val="00D0467B"/>
    <w:rsid w:val="00D0488F"/>
    <w:rsid w:val="00D04967"/>
    <w:rsid w:val="00D04ABE"/>
    <w:rsid w:val="00D04AC7"/>
    <w:rsid w:val="00D05117"/>
    <w:rsid w:val="00D05E0C"/>
    <w:rsid w:val="00D05E34"/>
    <w:rsid w:val="00D060D5"/>
    <w:rsid w:val="00D06BFC"/>
    <w:rsid w:val="00D07378"/>
    <w:rsid w:val="00D07BE4"/>
    <w:rsid w:val="00D107C3"/>
    <w:rsid w:val="00D109BC"/>
    <w:rsid w:val="00D110E0"/>
    <w:rsid w:val="00D11547"/>
    <w:rsid w:val="00D1183C"/>
    <w:rsid w:val="00D119AA"/>
    <w:rsid w:val="00D11C3E"/>
    <w:rsid w:val="00D11D7F"/>
    <w:rsid w:val="00D11F75"/>
    <w:rsid w:val="00D12146"/>
    <w:rsid w:val="00D127BF"/>
    <w:rsid w:val="00D12813"/>
    <w:rsid w:val="00D13389"/>
    <w:rsid w:val="00D137BA"/>
    <w:rsid w:val="00D13A81"/>
    <w:rsid w:val="00D13B9F"/>
    <w:rsid w:val="00D13C19"/>
    <w:rsid w:val="00D13CA0"/>
    <w:rsid w:val="00D145D9"/>
    <w:rsid w:val="00D153D9"/>
    <w:rsid w:val="00D15AAA"/>
    <w:rsid w:val="00D15BA5"/>
    <w:rsid w:val="00D15BAD"/>
    <w:rsid w:val="00D15BCB"/>
    <w:rsid w:val="00D16434"/>
    <w:rsid w:val="00D1663F"/>
    <w:rsid w:val="00D16727"/>
    <w:rsid w:val="00D17678"/>
    <w:rsid w:val="00D17746"/>
    <w:rsid w:val="00D1779C"/>
    <w:rsid w:val="00D17912"/>
    <w:rsid w:val="00D17CDF"/>
    <w:rsid w:val="00D17DC8"/>
    <w:rsid w:val="00D20591"/>
    <w:rsid w:val="00D2061E"/>
    <w:rsid w:val="00D20914"/>
    <w:rsid w:val="00D20FF4"/>
    <w:rsid w:val="00D210B1"/>
    <w:rsid w:val="00D212A2"/>
    <w:rsid w:val="00D2133D"/>
    <w:rsid w:val="00D216BF"/>
    <w:rsid w:val="00D22273"/>
    <w:rsid w:val="00D2292A"/>
    <w:rsid w:val="00D22CCC"/>
    <w:rsid w:val="00D2314C"/>
    <w:rsid w:val="00D231CE"/>
    <w:rsid w:val="00D24129"/>
    <w:rsid w:val="00D24A14"/>
    <w:rsid w:val="00D25361"/>
    <w:rsid w:val="00D25C7D"/>
    <w:rsid w:val="00D25CC5"/>
    <w:rsid w:val="00D261EA"/>
    <w:rsid w:val="00D26480"/>
    <w:rsid w:val="00D26530"/>
    <w:rsid w:val="00D27567"/>
    <w:rsid w:val="00D27849"/>
    <w:rsid w:val="00D303B5"/>
    <w:rsid w:val="00D3099E"/>
    <w:rsid w:val="00D3129D"/>
    <w:rsid w:val="00D31583"/>
    <w:rsid w:val="00D31901"/>
    <w:rsid w:val="00D31DEE"/>
    <w:rsid w:val="00D32225"/>
    <w:rsid w:val="00D32472"/>
    <w:rsid w:val="00D32C3A"/>
    <w:rsid w:val="00D32F28"/>
    <w:rsid w:val="00D33ADE"/>
    <w:rsid w:val="00D345A6"/>
    <w:rsid w:val="00D345DE"/>
    <w:rsid w:val="00D34A5B"/>
    <w:rsid w:val="00D34C00"/>
    <w:rsid w:val="00D34D99"/>
    <w:rsid w:val="00D35722"/>
    <w:rsid w:val="00D35C9C"/>
    <w:rsid w:val="00D365C4"/>
    <w:rsid w:val="00D36C5F"/>
    <w:rsid w:val="00D37423"/>
    <w:rsid w:val="00D37A74"/>
    <w:rsid w:val="00D37B65"/>
    <w:rsid w:val="00D37B80"/>
    <w:rsid w:val="00D402A9"/>
    <w:rsid w:val="00D404E3"/>
    <w:rsid w:val="00D405A8"/>
    <w:rsid w:val="00D4092E"/>
    <w:rsid w:val="00D414E4"/>
    <w:rsid w:val="00D420E4"/>
    <w:rsid w:val="00D420E6"/>
    <w:rsid w:val="00D4242C"/>
    <w:rsid w:val="00D42D44"/>
    <w:rsid w:val="00D42D79"/>
    <w:rsid w:val="00D434DF"/>
    <w:rsid w:val="00D438BB"/>
    <w:rsid w:val="00D43FB4"/>
    <w:rsid w:val="00D440E3"/>
    <w:rsid w:val="00D44315"/>
    <w:rsid w:val="00D44B44"/>
    <w:rsid w:val="00D44CB8"/>
    <w:rsid w:val="00D45838"/>
    <w:rsid w:val="00D45D2F"/>
    <w:rsid w:val="00D45DED"/>
    <w:rsid w:val="00D463FC"/>
    <w:rsid w:val="00D4699F"/>
    <w:rsid w:val="00D46A14"/>
    <w:rsid w:val="00D46F12"/>
    <w:rsid w:val="00D4701A"/>
    <w:rsid w:val="00D47021"/>
    <w:rsid w:val="00D4733F"/>
    <w:rsid w:val="00D47CEC"/>
    <w:rsid w:val="00D47FF1"/>
    <w:rsid w:val="00D50605"/>
    <w:rsid w:val="00D508D1"/>
    <w:rsid w:val="00D50FBF"/>
    <w:rsid w:val="00D518E8"/>
    <w:rsid w:val="00D51D84"/>
    <w:rsid w:val="00D51F47"/>
    <w:rsid w:val="00D52604"/>
    <w:rsid w:val="00D52633"/>
    <w:rsid w:val="00D52634"/>
    <w:rsid w:val="00D529A4"/>
    <w:rsid w:val="00D52D01"/>
    <w:rsid w:val="00D533AB"/>
    <w:rsid w:val="00D5355A"/>
    <w:rsid w:val="00D535C5"/>
    <w:rsid w:val="00D535F4"/>
    <w:rsid w:val="00D537C1"/>
    <w:rsid w:val="00D537ED"/>
    <w:rsid w:val="00D53C1B"/>
    <w:rsid w:val="00D54394"/>
    <w:rsid w:val="00D54925"/>
    <w:rsid w:val="00D54A3E"/>
    <w:rsid w:val="00D5562B"/>
    <w:rsid w:val="00D55CD7"/>
    <w:rsid w:val="00D55EB8"/>
    <w:rsid w:val="00D56060"/>
    <w:rsid w:val="00D5758B"/>
    <w:rsid w:val="00D575FE"/>
    <w:rsid w:val="00D576DB"/>
    <w:rsid w:val="00D57AC6"/>
    <w:rsid w:val="00D600C8"/>
    <w:rsid w:val="00D601B0"/>
    <w:rsid w:val="00D60297"/>
    <w:rsid w:val="00D606CA"/>
    <w:rsid w:val="00D609D4"/>
    <w:rsid w:val="00D60A7B"/>
    <w:rsid w:val="00D60AEE"/>
    <w:rsid w:val="00D6166A"/>
    <w:rsid w:val="00D62050"/>
    <w:rsid w:val="00D62579"/>
    <w:rsid w:val="00D62903"/>
    <w:rsid w:val="00D62E39"/>
    <w:rsid w:val="00D62EE4"/>
    <w:rsid w:val="00D636E1"/>
    <w:rsid w:val="00D63E2C"/>
    <w:rsid w:val="00D640DB"/>
    <w:rsid w:val="00D64227"/>
    <w:rsid w:val="00D64324"/>
    <w:rsid w:val="00D6450C"/>
    <w:rsid w:val="00D64BE9"/>
    <w:rsid w:val="00D64D32"/>
    <w:rsid w:val="00D65026"/>
    <w:rsid w:val="00D656FA"/>
    <w:rsid w:val="00D65A49"/>
    <w:rsid w:val="00D65BC7"/>
    <w:rsid w:val="00D65C30"/>
    <w:rsid w:val="00D664EE"/>
    <w:rsid w:val="00D66815"/>
    <w:rsid w:val="00D6697B"/>
    <w:rsid w:val="00D670A1"/>
    <w:rsid w:val="00D67323"/>
    <w:rsid w:val="00D673F8"/>
    <w:rsid w:val="00D67552"/>
    <w:rsid w:val="00D6762D"/>
    <w:rsid w:val="00D679BF"/>
    <w:rsid w:val="00D67B4D"/>
    <w:rsid w:val="00D70262"/>
    <w:rsid w:val="00D706E1"/>
    <w:rsid w:val="00D7108B"/>
    <w:rsid w:val="00D715A5"/>
    <w:rsid w:val="00D7186F"/>
    <w:rsid w:val="00D71E48"/>
    <w:rsid w:val="00D71F18"/>
    <w:rsid w:val="00D725FE"/>
    <w:rsid w:val="00D72F97"/>
    <w:rsid w:val="00D7301D"/>
    <w:rsid w:val="00D73223"/>
    <w:rsid w:val="00D73390"/>
    <w:rsid w:val="00D7349B"/>
    <w:rsid w:val="00D73F54"/>
    <w:rsid w:val="00D7468B"/>
    <w:rsid w:val="00D7481B"/>
    <w:rsid w:val="00D74DB8"/>
    <w:rsid w:val="00D74DC9"/>
    <w:rsid w:val="00D74EE0"/>
    <w:rsid w:val="00D7576E"/>
    <w:rsid w:val="00D75BC3"/>
    <w:rsid w:val="00D75D8D"/>
    <w:rsid w:val="00D7653F"/>
    <w:rsid w:val="00D76CBA"/>
    <w:rsid w:val="00D771B8"/>
    <w:rsid w:val="00D773E3"/>
    <w:rsid w:val="00D774D8"/>
    <w:rsid w:val="00D77830"/>
    <w:rsid w:val="00D77A75"/>
    <w:rsid w:val="00D77B72"/>
    <w:rsid w:val="00D77C6F"/>
    <w:rsid w:val="00D77DFD"/>
    <w:rsid w:val="00D80C46"/>
    <w:rsid w:val="00D82E06"/>
    <w:rsid w:val="00D82F98"/>
    <w:rsid w:val="00D8360D"/>
    <w:rsid w:val="00D83B01"/>
    <w:rsid w:val="00D840F0"/>
    <w:rsid w:val="00D84670"/>
    <w:rsid w:val="00D84837"/>
    <w:rsid w:val="00D854DF"/>
    <w:rsid w:val="00D858E9"/>
    <w:rsid w:val="00D85C4C"/>
    <w:rsid w:val="00D85E18"/>
    <w:rsid w:val="00D8609B"/>
    <w:rsid w:val="00D8615E"/>
    <w:rsid w:val="00D8726A"/>
    <w:rsid w:val="00D87427"/>
    <w:rsid w:val="00D87638"/>
    <w:rsid w:val="00D877FE"/>
    <w:rsid w:val="00D879D4"/>
    <w:rsid w:val="00D87BDA"/>
    <w:rsid w:val="00D87F17"/>
    <w:rsid w:val="00D90487"/>
    <w:rsid w:val="00D9052C"/>
    <w:rsid w:val="00D90674"/>
    <w:rsid w:val="00D90D91"/>
    <w:rsid w:val="00D90E5B"/>
    <w:rsid w:val="00D91328"/>
    <w:rsid w:val="00D919BD"/>
    <w:rsid w:val="00D931B1"/>
    <w:rsid w:val="00D931D1"/>
    <w:rsid w:val="00D9320A"/>
    <w:rsid w:val="00D94049"/>
    <w:rsid w:val="00D94542"/>
    <w:rsid w:val="00D94752"/>
    <w:rsid w:val="00D94769"/>
    <w:rsid w:val="00D94880"/>
    <w:rsid w:val="00D94B16"/>
    <w:rsid w:val="00D94B45"/>
    <w:rsid w:val="00D95D96"/>
    <w:rsid w:val="00D9614B"/>
    <w:rsid w:val="00D964B1"/>
    <w:rsid w:val="00D965F8"/>
    <w:rsid w:val="00D96923"/>
    <w:rsid w:val="00D9704C"/>
    <w:rsid w:val="00D970DA"/>
    <w:rsid w:val="00D97214"/>
    <w:rsid w:val="00D976CC"/>
    <w:rsid w:val="00DA0157"/>
    <w:rsid w:val="00DA08E6"/>
    <w:rsid w:val="00DA0EB4"/>
    <w:rsid w:val="00DA1B9D"/>
    <w:rsid w:val="00DA1BA4"/>
    <w:rsid w:val="00DA1DD5"/>
    <w:rsid w:val="00DA2443"/>
    <w:rsid w:val="00DA26AD"/>
    <w:rsid w:val="00DA28C5"/>
    <w:rsid w:val="00DA29CC"/>
    <w:rsid w:val="00DA341C"/>
    <w:rsid w:val="00DA3782"/>
    <w:rsid w:val="00DA3863"/>
    <w:rsid w:val="00DA3878"/>
    <w:rsid w:val="00DA3F0E"/>
    <w:rsid w:val="00DA3FB7"/>
    <w:rsid w:val="00DA43DB"/>
    <w:rsid w:val="00DA48E1"/>
    <w:rsid w:val="00DA49D7"/>
    <w:rsid w:val="00DA4CCD"/>
    <w:rsid w:val="00DA4FEE"/>
    <w:rsid w:val="00DA50B3"/>
    <w:rsid w:val="00DA513B"/>
    <w:rsid w:val="00DA5632"/>
    <w:rsid w:val="00DA5763"/>
    <w:rsid w:val="00DA5E3C"/>
    <w:rsid w:val="00DA5E45"/>
    <w:rsid w:val="00DA6191"/>
    <w:rsid w:val="00DA631E"/>
    <w:rsid w:val="00DA6C80"/>
    <w:rsid w:val="00DA6DEA"/>
    <w:rsid w:val="00DA71A1"/>
    <w:rsid w:val="00DA772C"/>
    <w:rsid w:val="00DA7C15"/>
    <w:rsid w:val="00DA7CB7"/>
    <w:rsid w:val="00DA7CE8"/>
    <w:rsid w:val="00DA7E59"/>
    <w:rsid w:val="00DB039B"/>
    <w:rsid w:val="00DB0815"/>
    <w:rsid w:val="00DB1503"/>
    <w:rsid w:val="00DB16CC"/>
    <w:rsid w:val="00DB1D9E"/>
    <w:rsid w:val="00DB2386"/>
    <w:rsid w:val="00DB2575"/>
    <w:rsid w:val="00DB28E6"/>
    <w:rsid w:val="00DB2A5D"/>
    <w:rsid w:val="00DB30B8"/>
    <w:rsid w:val="00DB32BA"/>
    <w:rsid w:val="00DB3433"/>
    <w:rsid w:val="00DB349E"/>
    <w:rsid w:val="00DB3629"/>
    <w:rsid w:val="00DB370B"/>
    <w:rsid w:val="00DB4088"/>
    <w:rsid w:val="00DB429A"/>
    <w:rsid w:val="00DB47DF"/>
    <w:rsid w:val="00DB4A5B"/>
    <w:rsid w:val="00DB4F5A"/>
    <w:rsid w:val="00DB56A7"/>
    <w:rsid w:val="00DB60D5"/>
    <w:rsid w:val="00DB678F"/>
    <w:rsid w:val="00DB696A"/>
    <w:rsid w:val="00DB6D3B"/>
    <w:rsid w:val="00DB7587"/>
    <w:rsid w:val="00DB778F"/>
    <w:rsid w:val="00DB7A29"/>
    <w:rsid w:val="00DC0467"/>
    <w:rsid w:val="00DC0582"/>
    <w:rsid w:val="00DC07C7"/>
    <w:rsid w:val="00DC0950"/>
    <w:rsid w:val="00DC0D62"/>
    <w:rsid w:val="00DC127B"/>
    <w:rsid w:val="00DC1292"/>
    <w:rsid w:val="00DC12AA"/>
    <w:rsid w:val="00DC19F1"/>
    <w:rsid w:val="00DC2156"/>
    <w:rsid w:val="00DC277D"/>
    <w:rsid w:val="00DC27ED"/>
    <w:rsid w:val="00DC4A33"/>
    <w:rsid w:val="00DC4A3D"/>
    <w:rsid w:val="00DC55BE"/>
    <w:rsid w:val="00DC5805"/>
    <w:rsid w:val="00DC5D76"/>
    <w:rsid w:val="00DC661D"/>
    <w:rsid w:val="00DC69BD"/>
    <w:rsid w:val="00DC6F18"/>
    <w:rsid w:val="00DC7830"/>
    <w:rsid w:val="00DC7B37"/>
    <w:rsid w:val="00DD1119"/>
    <w:rsid w:val="00DD1302"/>
    <w:rsid w:val="00DD1CE8"/>
    <w:rsid w:val="00DD1E38"/>
    <w:rsid w:val="00DD1E81"/>
    <w:rsid w:val="00DD26F7"/>
    <w:rsid w:val="00DD2B96"/>
    <w:rsid w:val="00DD2ECC"/>
    <w:rsid w:val="00DD2FAB"/>
    <w:rsid w:val="00DD38B4"/>
    <w:rsid w:val="00DD38DD"/>
    <w:rsid w:val="00DD422C"/>
    <w:rsid w:val="00DD4724"/>
    <w:rsid w:val="00DD498B"/>
    <w:rsid w:val="00DD4AC4"/>
    <w:rsid w:val="00DD4C53"/>
    <w:rsid w:val="00DD506C"/>
    <w:rsid w:val="00DD565E"/>
    <w:rsid w:val="00DD5A8D"/>
    <w:rsid w:val="00DD5E35"/>
    <w:rsid w:val="00DD60F7"/>
    <w:rsid w:val="00DD6195"/>
    <w:rsid w:val="00DD6AD4"/>
    <w:rsid w:val="00DD6CDD"/>
    <w:rsid w:val="00DD707C"/>
    <w:rsid w:val="00DE01A9"/>
    <w:rsid w:val="00DE0676"/>
    <w:rsid w:val="00DE0A27"/>
    <w:rsid w:val="00DE0FAC"/>
    <w:rsid w:val="00DE0FBF"/>
    <w:rsid w:val="00DE132A"/>
    <w:rsid w:val="00DE1411"/>
    <w:rsid w:val="00DE147E"/>
    <w:rsid w:val="00DE192E"/>
    <w:rsid w:val="00DE1AD6"/>
    <w:rsid w:val="00DE2952"/>
    <w:rsid w:val="00DE2A00"/>
    <w:rsid w:val="00DE2F15"/>
    <w:rsid w:val="00DE3709"/>
    <w:rsid w:val="00DE3BF5"/>
    <w:rsid w:val="00DE3CED"/>
    <w:rsid w:val="00DE3E05"/>
    <w:rsid w:val="00DE3EE6"/>
    <w:rsid w:val="00DE3FC3"/>
    <w:rsid w:val="00DE500F"/>
    <w:rsid w:val="00DE515B"/>
    <w:rsid w:val="00DE557C"/>
    <w:rsid w:val="00DE579D"/>
    <w:rsid w:val="00DE5A60"/>
    <w:rsid w:val="00DE5AD3"/>
    <w:rsid w:val="00DE5C82"/>
    <w:rsid w:val="00DE5DD9"/>
    <w:rsid w:val="00DE637C"/>
    <w:rsid w:val="00DE6803"/>
    <w:rsid w:val="00DE72E7"/>
    <w:rsid w:val="00DE731B"/>
    <w:rsid w:val="00DE7746"/>
    <w:rsid w:val="00DF01FE"/>
    <w:rsid w:val="00DF0DCA"/>
    <w:rsid w:val="00DF128D"/>
    <w:rsid w:val="00DF13B7"/>
    <w:rsid w:val="00DF16C9"/>
    <w:rsid w:val="00DF2FCD"/>
    <w:rsid w:val="00DF32A4"/>
    <w:rsid w:val="00DF35DE"/>
    <w:rsid w:val="00DF36EE"/>
    <w:rsid w:val="00DF3C41"/>
    <w:rsid w:val="00DF3E60"/>
    <w:rsid w:val="00DF4775"/>
    <w:rsid w:val="00DF541A"/>
    <w:rsid w:val="00DF5F04"/>
    <w:rsid w:val="00DF6548"/>
    <w:rsid w:val="00DF6765"/>
    <w:rsid w:val="00DF780E"/>
    <w:rsid w:val="00DF798C"/>
    <w:rsid w:val="00DF7E27"/>
    <w:rsid w:val="00E00821"/>
    <w:rsid w:val="00E00868"/>
    <w:rsid w:val="00E024E1"/>
    <w:rsid w:val="00E02597"/>
    <w:rsid w:val="00E029EA"/>
    <w:rsid w:val="00E036FA"/>
    <w:rsid w:val="00E03CCC"/>
    <w:rsid w:val="00E04197"/>
    <w:rsid w:val="00E04378"/>
    <w:rsid w:val="00E0455C"/>
    <w:rsid w:val="00E046A7"/>
    <w:rsid w:val="00E04BB4"/>
    <w:rsid w:val="00E04EF5"/>
    <w:rsid w:val="00E05407"/>
    <w:rsid w:val="00E054BF"/>
    <w:rsid w:val="00E0554C"/>
    <w:rsid w:val="00E05D8B"/>
    <w:rsid w:val="00E067D2"/>
    <w:rsid w:val="00E06A51"/>
    <w:rsid w:val="00E073F6"/>
    <w:rsid w:val="00E07415"/>
    <w:rsid w:val="00E077EB"/>
    <w:rsid w:val="00E078A6"/>
    <w:rsid w:val="00E0790F"/>
    <w:rsid w:val="00E07987"/>
    <w:rsid w:val="00E0799F"/>
    <w:rsid w:val="00E079BC"/>
    <w:rsid w:val="00E07A4C"/>
    <w:rsid w:val="00E07AFC"/>
    <w:rsid w:val="00E07C3D"/>
    <w:rsid w:val="00E102AC"/>
    <w:rsid w:val="00E10565"/>
    <w:rsid w:val="00E11777"/>
    <w:rsid w:val="00E11D31"/>
    <w:rsid w:val="00E11EDC"/>
    <w:rsid w:val="00E11F6B"/>
    <w:rsid w:val="00E1215A"/>
    <w:rsid w:val="00E12411"/>
    <w:rsid w:val="00E1252E"/>
    <w:rsid w:val="00E1256F"/>
    <w:rsid w:val="00E12B24"/>
    <w:rsid w:val="00E130DB"/>
    <w:rsid w:val="00E136ED"/>
    <w:rsid w:val="00E13C28"/>
    <w:rsid w:val="00E1406A"/>
    <w:rsid w:val="00E14768"/>
    <w:rsid w:val="00E14C9A"/>
    <w:rsid w:val="00E14E76"/>
    <w:rsid w:val="00E14EC0"/>
    <w:rsid w:val="00E15685"/>
    <w:rsid w:val="00E159BC"/>
    <w:rsid w:val="00E15F64"/>
    <w:rsid w:val="00E1621E"/>
    <w:rsid w:val="00E162C5"/>
    <w:rsid w:val="00E1655E"/>
    <w:rsid w:val="00E16C25"/>
    <w:rsid w:val="00E16E6D"/>
    <w:rsid w:val="00E1720A"/>
    <w:rsid w:val="00E17358"/>
    <w:rsid w:val="00E17A05"/>
    <w:rsid w:val="00E17A7F"/>
    <w:rsid w:val="00E17BE2"/>
    <w:rsid w:val="00E17D60"/>
    <w:rsid w:val="00E17D86"/>
    <w:rsid w:val="00E17EE3"/>
    <w:rsid w:val="00E20224"/>
    <w:rsid w:val="00E20413"/>
    <w:rsid w:val="00E20710"/>
    <w:rsid w:val="00E212DC"/>
    <w:rsid w:val="00E2194A"/>
    <w:rsid w:val="00E22017"/>
    <w:rsid w:val="00E22385"/>
    <w:rsid w:val="00E22817"/>
    <w:rsid w:val="00E22867"/>
    <w:rsid w:val="00E22CA8"/>
    <w:rsid w:val="00E236D5"/>
    <w:rsid w:val="00E238CF"/>
    <w:rsid w:val="00E23918"/>
    <w:rsid w:val="00E23B01"/>
    <w:rsid w:val="00E23C04"/>
    <w:rsid w:val="00E23DFC"/>
    <w:rsid w:val="00E2408C"/>
    <w:rsid w:val="00E248E7"/>
    <w:rsid w:val="00E24C27"/>
    <w:rsid w:val="00E24DA2"/>
    <w:rsid w:val="00E2520E"/>
    <w:rsid w:val="00E25451"/>
    <w:rsid w:val="00E255FF"/>
    <w:rsid w:val="00E25C74"/>
    <w:rsid w:val="00E261E5"/>
    <w:rsid w:val="00E26523"/>
    <w:rsid w:val="00E2692D"/>
    <w:rsid w:val="00E26C0F"/>
    <w:rsid w:val="00E26D3B"/>
    <w:rsid w:val="00E27B04"/>
    <w:rsid w:val="00E27B6A"/>
    <w:rsid w:val="00E27BE9"/>
    <w:rsid w:val="00E27E36"/>
    <w:rsid w:val="00E30406"/>
    <w:rsid w:val="00E30BE0"/>
    <w:rsid w:val="00E30F77"/>
    <w:rsid w:val="00E31190"/>
    <w:rsid w:val="00E315B1"/>
    <w:rsid w:val="00E3167A"/>
    <w:rsid w:val="00E324B0"/>
    <w:rsid w:val="00E326F9"/>
    <w:rsid w:val="00E3278F"/>
    <w:rsid w:val="00E33531"/>
    <w:rsid w:val="00E336E2"/>
    <w:rsid w:val="00E33950"/>
    <w:rsid w:val="00E33A20"/>
    <w:rsid w:val="00E33AF7"/>
    <w:rsid w:val="00E33C71"/>
    <w:rsid w:val="00E34332"/>
    <w:rsid w:val="00E343C1"/>
    <w:rsid w:val="00E34466"/>
    <w:rsid w:val="00E348F4"/>
    <w:rsid w:val="00E3490B"/>
    <w:rsid w:val="00E34A05"/>
    <w:rsid w:val="00E34E76"/>
    <w:rsid w:val="00E35374"/>
    <w:rsid w:val="00E35B75"/>
    <w:rsid w:val="00E35CA8"/>
    <w:rsid w:val="00E360CF"/>
    <w:rsid w:val="00E36405"/>
    <w:rsid w:val="00E36BB1"/>
    <w:rsid w:val="00E37049"/>
    <w:rsid w:val="00E37166"/>
    <w:rsid w:val="00E371A3"/>
    <w:rsid w:val="00E37331"/>
    <w:rsid w:val="00E37595"/>
    <w:rsid w:val="00E37972"/>
    <w:rsid w:val="00E37C0A"/>
    <w:rsid w:val="00E41EA2"/>
    <w:rsid w:val="00E42167"/>
    <w:rsid w:val="00E42190"/>
    <w:rsid w:val="00E42E43"/>
    <w:rsid w:val="00E43913"/>
    <w:rsid w:val="00E44BC6"/>
    <w:rsid w:val="00E44DF1"/>
    <w:rsid w:val="00E44E04"/>
    <w:rsid w:val="00E45395"/>
    <w:rsid w:val="00E459BF"/>
    <w:rsid w:val="00E45B94"/>
    <w:rsid w:val="00E45E93"/>
    <w:rsid w:val="00E45ECE"/>
    <w:rsid w:val="00E462AD"/>
    <w:rsid w:val="00E46975"/>
    <w:rsid w:val="00E46C1A"/>
    <w:rsid w:val="00E47124"/>
    <w:rsid w:val="00E47215"/>
    <w:rsid w:val="00E47ABA"/>
    <w:rsid w:val="00E47DB2"/>
    <w:rsid w:val="00E5018C"/>
    <w:rsid w:val="00E5063E"/>
    <w:rsid w:val="00E506A3"/>
    <w:rsid w:val="00E506B4"/>
    <w:rsid w:val="00E50C5F"/>
    <w:rsid w:val="00E5113E"/>
    <w:rsid w:val="00E51672"/>
    <w:rsid w:val="00E51B6E"/>
    <w:rsid w:val="00E52454"/>
    <w:rsid w:val="00E52B47"/>
    <w:rsid w:val="00E53183"/>
    <w:rsid w:val="00E5330B"/>
    <w:rsid w:val="00E539CC"/>
    <w:rsid w:val="00E545D9"/>
    <w:rsid w:val="00E54BBB"/>
    <w:rsid w:val="00E54BE1"/>
    <w:rsid w:val="00E54CC0"/>
    <w:rsid w:val="00E54E4F"/>
    <w:rsid w:val="00E55352"/>
    <w:rsid w:val="00E55724"/>
    <w:rsid w:val="00E560A9"/>
    <w:rsid w:val="00E561C9"/>
    <w:rsid w:val="00E56202"/>
    <w:rsid w:val="00E5634E"/>
    <w:rsid w:val="00E5646C"/>
    <w:rsid w:val="00E56701"/>
    <w:rsid w:val="00E5686B"/>
    <w:rsid w:val="00E56B30"/>
    <w:rsid w:val="00E56BFB"/>
    <w:rsid w:val="00E56C65"/>
    <w:rsid w:val="00E56E82"/>
    <w:rsid w:val="00E5712E"/>
    <w:rsid w:val="00E57232"/>
    <w:rsid w:val="00E572F1"/>
    <w:rsid w:val="00E5764C"/>
    <w:rsid w:val="00E57B64"/>
    <w:rsid w:val="00E57E16"/>
    <w:rsid w:val="00E600CC"/>
    <w:rsid w:val="00E60829"/>
    <w:rsid w:val="00E60B4E"/>
    <w:rsid w:val="00E60CDC"/>
    <w:rsid w:val="00E61D0D"/>
    <w:rsid w:val="00E6238D"/>
    <w:rsid w:val="00E6255B"/>
    <w:rsid w:val="00E6269D"/>
    <w:rsid w:val="00E6270C"/>
    <w:rsid w:val="00E628D3"/>
    <w:rsid w:val="00E62BA6"/>
    <w:rsid w:val="00E63327"/>
    <w:rsid w:val="00E63D8A"/>
    <w:rsid w:val="00E6458A"/>
    <w:rsid w:val="00E645C4"/>
    <w:rsid w:val="00E64B58"/>
    <w:rsid w:val="00E64F34"/>
    <w:rsid w:val="00E656C0"/>
    <w:rsid w:val="00E65A56"/>
    <w:rsid w:val="00E66739"/>
    <w:rsid w:val="00E6698A"/>
    <w:rsid w:val="00E66CFE"/>
    <w:rsid w:val="00E66E4E"/>
    <w:rsid w:val="00E66E77"/>
    <w:rsid w:val="00E67180"/>
    <w:rsid w:val="00E67372"/>
    <w:rsid w:val="00E70A77"/>
    <w:rsid w:val="00E7148C"/>
    <w:rsid w:val="00E718A5"/>
    <w:rsid w:val="00E71CC3"/>
    <w:rsid w:val="00E724F6"/>
    <w:rsid w:val="00E725CF"/>
    <w:rsid w:val="00E72795"/>
    <w:rsid w:val="00E72CF4"/>
    <w:rsid w:val="00E7303E"/>
    <w:rsid w:val="00E730FF"/>
    <w:rsid w:val="00E733B8"/>
    <w:rsid w:val="00E73A03"/>
    <w:rsid w:val="00E73A3C"/>
    <w:rsid w:val="00E73B23"/>
    <w:rsid w:val="00E73EBE"/>
    <w:rsid w:val="00E746B7"/>
    <w:rsid w:val="00E747A3"/>
    <w:rsid w:val="00E7498D"/>
    <w:rsid w:val="00E74B0D"/>
    <w:rsid w:val="00E74E77"/>
    <w:rsid w:val="00E7522A"/>
    <w:rsid w:val="00E75416"/>
    <w:rsid w:val="00E756A7"/>
    <w:rsid w:val="00E75A5C"/>
    <w:rsid w:val="00E7622D"/>
    <w:rsid w:val="00E76600"/>
    <w:rsid w:val="00E76A42"/>
    <w:rsid w:val="00E76FA2"/>
    <w:rsid w:val="00E80118"/>
    <w:rsid w:val="00E80281"/>
    <w:rsid w:val="00E80C47"/>
    <w:rsid w:val="00E80E83"/>
    <w:rsid w:val="00E80FEB"/>
    <w:rsid w:val="00E810AD"/>
    <w:rsid w:val="00E8131F"/>
    <w:rsid w:val="00E81C14"/>
    <w:rsid w:val="00E82163"/>
    <w:rsid w:val="00E826BE"/>
    <w:rsid w:val="00E82884"/>
    <w:rsid w:val="00E82CFC"/>
    <w:rsid w:val="00E83031"/>
    <w:rsid w:val="00E8347D"/>
    <w:rsid w:val="00E83543"/>
    <w:rsid w:val="00E84291"/>
    <w:rsid w:val="00E8456D"/>
    <w:rsid w:val="00E84AA7"/>
    <w:rsid w:val="00E84BF7"/>
    <w:rsid w:val="00E85321"/>
    <w:rsid w:val="00E85801"/>
    <w:rsid w:val="00E85843"/>
    <w:rsid w:val="00E85A40"/>
    <w:rsid w:val="00E85A7D"/>
    <w:rsid w:val="00E8645C"/>
    <w:rsid w:val="00E86535"/>
    <w:rsid w:val="00E86A50"/>
    <w:rsid w:val="00E86E44"/>
    <w:rsid w:val="00E875BD"/>
    <w:rsid w:val="00E8773A"/>
    <w:rsid w:val="00E87A07"/>
    <w:rsid w:val="00E87E38"/>
    <w:rsid w:val="00E90200"/>
    <w:rsid w:val="00E907C2"/>
    <w:rsid w:val="00E90989"/>
    <w:rsid w:val="00E90DB2"/>
    <w:rsid w:val="00E915CF"/>
    <w:rsid w:val="00E915FE"/>
    <w:rsid w:val="00E91CB5"/>
    <w:rsid w:val="00E91FEA"/>
    <w:rsid w:val="00E9211E"/>
    <w:rsid w:val="00E92428"/>
    <w:rsid w:val="00E92574"/>
    <w:rsid w:val="00E92E33"/>
    <w:rsid w:val="00E938E0"/>
    <w:rsid w:val="00E9443D"/>
    <w:rsid w:val="00E955C8"/>
    <w:rsid w:val="00E95A04"/>
    <w:rsid w:val="00E95D66"/>
    <w:rsid w:val="00E95D95"/>
    <w:rsid w:val="00E95EF3"/>
    <w:rsid w:val="00E96114"/>
    <w:rsid w:val="00E9635E"/>
    <w:rsid w:val="00E96490"/>
    <w:rsid w:val="00E96A98"/>
    <w:rsid w:val="00E96B12"/>
    <w:rsid w:val="00E976EC"/>
    <w:rsid w:val="00E97A45"/>
    <w:rsid w:val="00E97A84"/>
    <w:rsid w:val="00EA004A"/>
    <w:rsid w:val="00EA0B7A"/>
    <w:rsid w:val="00EA11DA"/>
    <w:rsid w:val="00EA1455"/>
    <w:rsid w:val="00EA155C"/>
    <w:rsid w:val="00EA1863"/>
    <w:rsid w:val="00EA1B80"/>
    <w:rsid w:val="00EA21BF"/>
    <w:rsid w:val="00EA21D6"/>
    <w:rsid w:val="00EA2267"/>
    <w:rsid w:val="00EA22A1"/>
    <w:rsid w:val="00EA2767"/>
    <w:rsid w:val="00EA31C8"/>
    <w:rsid w:val="00EA31CC"/>
    <w:rsid w:val="00EA33D3"/>
    <w:rsid w:val="00EA33E6"/>
    <w:rsid w:val="00EA3684"/>
    <w:rsid w:val="00EA3D80"/>
    <w:rsid w:val="00EA453B"/>
    <w:rsid w:val="00EA4689"/>
    <w:rsid w:val="00EA4CCF"/>
    <w:rsid w:val="00EA4D73"/>
    <w:rsid w:val="00EA5EBB"/>
    <w:rsid w:val="00EA6864"/>
    <w:rsid w:val="00EA6C66"/>
    <w:rsid w:val="00EA7573"/>
    <w:rsid w:val="00EA771D"/>
    <w:rsid w:val="00EA7F29"/>
    <w:rsid w:val="00EA7F9D"/>
    <w:rsid w:val="00EB02B0"/>
    <w:rsid w:val="00EB044B"/>
    <w:rsid w:val="00EB0A0D"/>
    <w:rsid w:val="00EB0B10"/>
    <w:rsid w:val="00EB0BE5"/>
    <w:rsid w:val="00EB1CB3"/>
    <w:rsid w:val="00EB2319"/>
    <w:rsid w:val="00EB25E2"/>
    <w:rsid w:val="00EB29C3"/>
    <w:rsid w:val="00EB2B9B"/>
    <w:rsid w:val="00EB30EE"/>
    <w:rsid w:val="00EB3AFF"/>
    <w:rsid w:val="00EB3BEE"/>
    <w:rsid w:val="00EB4180"/>
    <w:rsid w:val="00EB4280"/>
    <w:rsid w:val="00EB4A0A"/>
    <w:rsid w:val="00EB5D54"/>
    <w:rsid w:val="00EB6572"/>
    <w:rsid w:val="00EB6A93"/>
    <w:rsid w:val="00EB7A2C"/>
    <w:rsid w:val="00EC0592"/>
    <w:rsid w:val="00EC0823"/>
    <w:rsid w:val="00EC1551"/>
    <w:rsid w:val="00EC1714"/>
    <w:rsid w:val="00EC1AD8"/>
    <w:rsid w:val="00EC1B91"/>
    <w:rsid w:val="00EC2377"/>
    <w:rsid w:val="00EC24D6"/>
    <w:rsid w:val="00EC281D"/>
    <w:rsid w:val="00EC306D"/>
    <w:rsid w:val="00EC3373"/>
    <w:rsid w:val="00EC3800"/>
    <w:rsid w:val="00EC4797"/>
    <w:rsid w:val="00EC4873"/>
    <w:rsid w:val="00EC4C9F"/>
    <w:rsid w:val="00EC4D8D"/>
    <w:rsid w:val="00EC4D8F"/>
    <w:rsid w:val="00EC50DC"/>
    <w:rsid w:val="00EC569E"/>
    <w:rsid w:val="00EC693B"/>
    <w:rsid w:val="00EC6942"/>
    <w:rsid w:val="00EC6A80"/>
    <w:rsid w:val="00EC738A"/>
    <w:rsid w:val="00EC7BF7"/>
    <w:rsid w:val="00EC7F74"/>
    <w:rsid w:val="00ED023A"/>
    <w:rsid w:val="00ED04E6"/>
    <w:rsid w:val="00ED07F4"/>
    <w:rsid w:val="00ED09D4"/>
    <w:rsid w:val="00ED0B95"/>
    <w:rsid w:val="00ED1801"/>
    <w:rsid w:val="00ED1E6C"/>
    <w:rsid w:val="00ED1FEF"/>
    <w:rsid w:val="00ED284C"/>
    <w:rsid w:val="00ED2F96"/>
    <w:rsid w:val="00ED3406"/>
    <w:rsid w:val="00ED3474"/>
    <w:rsid w:val="00ED37D7"/>
    <w:rsid w:val="00ED38E0"/>
    <w:rsid w:val="00ED4B0A"/>
    <w:rsid w:val="00ED4F15"/>
    <w:rsid w:val="00ED58F4"/>
    <w:rsid w:val="00ED659F"/>
    <w:rsid w:val="00ED6F71"/>
    <w:rsid w:val="00ED73A2"/>
    <w:rsid w:val="00EE0590"/>
    <w:rsid w:val="00EE10DE"/>
    <w:rsid w:val="00EE1277"/>
    <w:rsid w:val="00EE1346"/>
    <w:rsid w:val="00EE140F"/>
    <w:rsid w:val="00EE173D"/>
    <w:rsid w:val="00EE1780"/>
    <w:rsid w:val="00EE1EBA"/>
    <w:rsid w:val="00EE2BAC"/>
    <w:rsid w:val="00EE310D"/>
    <w:rsid w:val="00EE38CD"/>
    <w:rsid w:val="00EE44A9"/>
    <w:rsid w:val="00EE451F"/>
    <w:rsid w:val="00EE489F"/>
    <w:rsid w:val="00EE4B9E"/>
    <w:rsid w:val="00EE4BEB"/>
    <w:rsid w:val="00EE4E96"/>
    <w:rsid w:val="00EE5B9E"/>
    <w:rsid w:val="00EE6392"/>
    <w:rsid w:val="00EE67AD"/>
    <w:rsid w:val="00EF0661"/>
    <w:rsid w:val="00EF0763"/>
    <w:rsid w:val="00EF08BE"/>
    <w:rsid w:val="00EF10A0"/>
    <w:rsid w:val="00EF17C0"/>
    <w:rsid w:val="00EF1E06"/>
    <w:rsid w:val="00EF22CE"/>
    <w:rsid w:val="00EF3462"/>
    <w:rsid w:val="00EF3F61"/>
    <w:rsid w:val="00EF443B"/>
    <w:rsid w:val="00EF6038"/>
    <w:rsid w:val="00EF60F0"/>
    <w:rsid w:val="00EF6C35"/>
    <w:rsid w:val="00EF6DDF"/>
    <w:rsid w:val="00EF6DE2"/>
    <w:rsid w:val="00EF700E"/>
    <w:rsid w:val="00EF7028"/>
    <w:rsid w:val="00EF720A"/>
    <w:rsid w:val="00EF7255"/>
    <w:rsid w:val="00EF74B2"/>
    <w:rsid w:val="00EF7BC8"/>
    <w:rsid w:val="00EF7DDA"/>
    <w:rsid w:val="00F00616"/>
    <w:rsid w:val="00F008A5"/>
    <w:rsid w:val="00F00C3F"/>
    <w:rsid w:val="00F00C77"/>
    <w:rsid w:val="00F0127C"/>
    <w:rsid w:val="00F021DE"/>
    <w:rsid w:val="00F0258A"/>
    <w:rsid w:val="00F0341D"/>
    <w:rsid w:val="00F0409B"/>
    <w:rsid w:val="00F0449F"/>
    <w:rsid w:val="00F04BC9"/>
    <w:rsid w:val="00F04C4A"/>
    <w:rsid w:val="00F05092"/>
    <w:rsid w:val="00F05275"/>
    <w:rsid w:val="00F05360"/>
    <w:rsid w:val="00F05626"/>
    <w:rsid w:val="00F06187"/>
    <w:rsid w:val="00F06256"/>
    <w:rsid w:val="00F06A26"/>
    <w:rsid w:val="00F06D3A"/>
    <w:rsid w:val="00F0736C"/>
    <w:rsid w:val="00F07409"/>
    <w:rsid w:val="00F076D2"/>
    <w:rsid w:val="00F07AC5"/>
    <w:rsid w:val="00F07D39"/>
    <w:rsid w:val="00F10402"/>
    <w:rsid w:val="00F10790"/>
    <w:rsid w:val="00F10F5C"/>
    <w:rsid w:val="00F1113F"/>
    <w:rsid w:val="00F11323"/>
    <w:rsid w:val="00F11863"/>
    <w:rsid w:val="00F11B09"/>
    <w:rsid w:val="00F11B17"/>
    <w:rsid w:val="00F11DB9"/>
    <w:rsid w:val="00F12179"/>
    <w:rsid w:val="00F1235F"/>
    <w:rsid w:val="00F126F3"/>
    <w:rsid w:val="00F12E2D"/>
    <w:rsid w:val="00F133E1"/>
    <w:rsid w:val="00F13879"/>
    <w:rsid w:val="00F13DD5"/>
    <w:rsid w:val="00F1433A"/>
    <w:rsid w:val="00F14345"/>
    <w:rsid w:val="00F14475"/>
    <w:rsid w:val="00F14994"/>
    <w:rsid w:val="00F14CA7"/>
    <w:rsid w:val="00F15490"/>
    <w:rsid w:val="00F15818"/>
    <w:rsid w:val="00F15AC0"/>
    <w:rsid w:val="00F15E24"/>
    <w:rsid w:val="00F15FAA"/>
    <w:rsid w:val="00F16039"/>
    <w:rsid w:val="00F1634C"/>
    <w:rsid w:val="00F1679F"/>
    <w:rsid w:val="00F16A64"/>
    <w:rsid w:val="00F16DBE"/>
    <w:rsid w:val="00F16EBA"/>
    <w:rsid w:val="00F16F9E"/>
    <w:rsid w:val="00F17018"/>
    <w:rsid w:val="00F1707A"/>
    <w:rsid w:val="00F1739D"/>
    <w:rsid w:val="00F176D6"/>
    <w:rsid w:val="00F202D8"/>
    <w:rsid w:val="00F20385"/>
    <w:rsid w:val="00F20984"/>
    <w:rsid w:val="00F20CDA"/>
    <w:rsid w:val="00F210BE"/>
    <w:rsid w:val="00F2110E"/>
    <w:rsid w:val="00F21215"/>
    <w:rsid w:val="00F21463"/>
    <w:rsid w:val="00F21D92"/>
    <w:rsid w:val="00F22B71"/>
    <w:rsid w:val="00F22E72"/>
    <w:rsid w:val="00F23003"/>
    <w:rsid w:val="00F230DA"/>
    <w:rsid w:val="00F23836"/>
    <w:rsid w:val="00F23F6E"/>
    <w:rsid w:val="00F247F6"/>
    <w:rsid w:val="00F2485D"/>
    <w:rsid w:val="00F2497A"/>
    <w:rsid w:val="00F24C0B"/>
    <w:rsid w:val="00F24FFE"/>
    <w:rsid w:val="00F25071"/>
    <w:rsid w:val="00F250C6"/>
    <w:rsid w:val="00F25166"/>
    <w:rsid w:val="00F258B7"/>
    <w:rsid w:val="00F25C8B"/>
    <w:rsid w:val="00F25FFE"/>
    <w:rsid w:val="00F26562"/>
    <w:rsid w:val="00F26610"/>
    <w:rsid w:val="00F267A5"/>
    <w:rsid w:val="00F26939"/>
    <w:rsid w:val="00F2697A"/>
    <w:rsid w:val="00F26BDE"/>
    <w:rsid w:val="00F26D7A"/>
    <w:rsid w:val="00F26E19"/>
    <w:rsid w:val="00F27C4C"/>
    <w:rsid w:val="00F27C77"/>
    <w:rsid w:val="00F27DBC"/>
    <w:rsid w:val="00F27ED0"/>
    <w:rsid w:val="00F300CE"/>
    <w:rsid w:val="00F3050B"/>
    <w:rsid w:val="00F3079B"/>
    <w:rsid w:val="00F309CE"/>
    <w:rsid w:val="00F30E96"/>
    <w:rsid w:val="00F313C1"/>
    <w:rsid w:val="00F315FF"/>
    <w:rsid w:val="00F31BA8"/>
    <w:rsid w:val="00F32059"/>
    <w:rsid w:val="00F32FC9"/>
    <w:rsid w:val="00F33430"/>
    <w:rsid w:val="00F33572"/>
    <w:rsid w:val="00F338D1"/>
    <w:rsid w:val="00F33AA0"/>
    <w:rsid w:val="00F347FD"/>
    <w:rsid w:val="00F35124"/>
    <w:rsid w:val="00F352F6"/>
    <w:rsid w:val="00F35F91"/>
    <w:rsid w:val="00F36402"/>
    <w:rsid w:val="00F36427"/>
    <w:rsid w:val="00F364EC"/>
    <w:rsid w:val="00F36C7F"/>
    <w:rsid w:val="00F37225"/>
    <w:rsid w:val="00F37566"/>
    <w:rsid w:val="00F379C7"/>
    <w:rsid w:val="00F37B2A"/>
    <w:rsid w:val="00F37C9B"/>
    <w:rsid w:val="00F37DB6"/>
    <w:rsid w:val="00F37ED8"/>
    <w:rsid w:val="00F40121"/>
    <w:rsid w:val="00F4036E"/>
    <w:rsid w:val="00F4038D"/>
    <w:rsid w:val="00F4108E"/>
    <w:rsid w:val="00F4136F"/>
    <w:rsid w:val="00F417A4"/>
    <w:rsid w:val="00F41971"/>
    <w:rsid w:val="00F42B61"/>
    <w:rsid w:val="00F43635"/>
    <w:rsid w:val="00F43726"/>
    <w:rsid w:val="00F43787"/>
    <w:rsid w:val="00F43792"/>
    <w:rsid w:val="00F43895"/>
    <w:rsid w:val="00F43925"/>
    <w:rsid w:val="00F43EA0"/>
    <w:rsid w:val="00F440D7"/>
    <w:rsid w:val="00F44299"/>
    <w:rsid w:val="00F44788"/>
    <w:rsid w:val="00F44898"/>
    <w:rsid w:val="00F44A3C"/>
    <w:rsid w:val="00F44F9D"/>
    <w:rsid w:val="00F456C3"/>
    <w:rsid w:val="00F4595A"/>
    <w:rsid w:val="00F45D0C"/>
    <w:rsid w:val="00F46285"/>
    <w:rsid w:val="00F4677A"/>
    <w:rsid w:val="00F46823"/>
    <w:rsid w:val="00F46841"/>
    <w:rsid w:val="00F46AA4"/>
    <w:rsid w:val="00F46BCE"/>
    <w:rsid w:val="00F4711A"/>
    <w:rsid w:val="00F4763F"/>
    <w:rsid w:val="00F47C07"/>
    <w:rsid w:val="00F47F19"/>
    <w:rsid w:val="00F50872"/>
    <w:rsid w:val="00F50A8C"/>
    <w:rsid w:val="00F5113F"/>
    <w:rsid w:val="00F51B5C"/>
    <w:rsid w:val="00F51BA8"/>
    <w:rsid w:val="00F51F0A"/>
    <w:rsid w:val="00F520B8"/>
    <w:rsid w:val="00F5245C"/>
    <w:rsid w:val="00F525C3"/>
    <w:rsid w:val="00F52615"/>
    <w:rsid w:val="00F5283B"/>
    <w:rsid w:val="00F52C0B"/>
    <w:rsid w:val="00F53324"/>
    <w:rsid w:val="00F533E9"/>
    <w:rsid w:val="00F536B8"/>
    <w:rsid w:val="00F53E9F"/>
    <w:rsid w:val="00F53FD5"/>
    <w:rsid w:val="00F54444"/>
    <w:rsid w:val="00F5458D"/>
    <w:rsid w:val="00F5472A"/>
    <w:rsid w:val="00F54928"/>
    <w:rsid w:val="00F555D7"/>
    <w:rsid w:val="00F5580E"/>
    <w:rsid w:val="00F55F99"/>
    <w:rsid w:val="00F5650E"/>
    <w:rsid w:val="00F5785C"/>
    <w:rsid w:val="00F5788E"/>
    <w:rsid w:val="00F607F1"/>
    <w:rsid w:val="00F60E66"/>
    <w:rsid w:val="00F61309"/>
    <w:rsid w:val="00F613AF"/>
    <w:rsid w:val="00F6161E"/>
    <w:rsid w:val="00F617E5"/>
    <w:rsid w:val="00F6198F"/>
    <w:rsid w:val="00F61CA0"/>
    <w:rsid w:val="00F620B4"/>
    <w:rsid w:val="00F626DC"/>
    <w:rsid w:val="00F627BD"/>
    <w:rsid w:val="00F631DA"/>
    <w:rsid w:val="00F63359"/>
    <w:rsid w:val="00F6386A"/>
    <w:rsid w:val="00F63DC3"/>
    <w:rsid w:val="00F63E62"/>
    <w:rsid w:val="00F644F3"/>
    <w:rsid w:val="00F64B86"/>
    <w:rsid w:val="00F65756"/>
    <w:rsid w:val="00F6593A"/>
    <w:rsid w:val="00F65B75"/>
    <w:rsid w:val="00F65D84"/>
    <w:rsid w:val="00F6669D"/>
    <w:rsid w:val="00F66EDF"/>
    <w:rsid w:val="00F67049"/>
    <w:rsid w:val="00F67202"/>
    <w:rsid w:val="00F67947"/>
    <w:rsid w:val="00F67AA6"/>
    <w:rsid w:val="00F70B86"/>
    <w:rsid w:val="00F70D62"/>
    <w:rsid w:val="00F70E0D"/>
    <w:rsid w:val="00F7141E"/>
    <w:rsid w:val="00F71545"/>
    <w:rsid w:val="00F71BBC"/>
    <w:rsid w:val="00F71D77"/>
    <w:rsid w:val="00F72AE4"/>
    <w:rsid w:val="00F72E18"/>
    <w:rsid w:val="00F734A3"/>
    <w:rsid w:val="00F7356C"/>
    <w:rsid w:val="00F7359C"/>
    <w:rsid w:val="00F735C3"/>
    <w:rsid w:val="00F73923"/>
    <w:rsid w:val="00F74176"/>
    <w:rsid w:val="00F7440F"/>
    <w:rsid w:val="00F7443E"/>
    <w:rsid w:val="00F745E1"/>
    <w:rsid w:val="00F7474E"/>
    <w:rsid w:val="00F74A44"/>
    <w:rsid w:val="00F75E67"/>
    <w:rsid w:val="00F762E2"/>
    <w:rsid w:val="00F77071"/>
    <w:rsid w:val="00F7744D"/>
    <w:rsid w:val="00F774DF"/>
    <w:rsid w:val="00F77540"/>
    <w:rsid w:val="00F77897"/>
    <w:rsid w:val="00F77DAA"/>
    <w:rsid w:val="00F80158"/>
    <w:rsid w:val="00F80362"/>
    <w:rsid w:val="00F80389"/>
    <w:rsid w:val="00F8090B"/>
    <w:rsid w:val="00F80A28"/>
    <w:rsid w:val="00F80FC6"/>
    <w:rsid w:val="00F816D1"/>
    <w:rsid w:val="00F81712"/>
    <w:rsid w:val="00F821C6"/>
    <w:rsid w:val="00F822D5"/>
    <w:rsid w:val="00F824DF"/>
    <w:rsid w:val="00F82AA6"/>
    <w:rsid w:val="00F82D34"/>
    <w:rsid w:val="00F8334F"/>
    <w:rsid w:val="00F83685"/>
    <w:rsid w:val="00F838EF"/>
    <w:rsid w:val="00F83CB8"/>
    <w:rsid w:val="00F844A7"/>
    <w:rsid w:val="00F84663"/>
    <w:rsid w:val="00F84E2F"/>
    <w:rsid w:val="00F8515D"/>
    <w:rsid w:val="00F85849"/>
    <w:rsid w:val="00F85A05"/>
    <w:rsid w:val="00F85DCC"/>
    <w:rsid w:val="00F8669E"/>
    <w:rsid w:val="00F87041"/>
    <w:rsid w:val="00F87119"/>
    <w:rsid w:val="00F87159"/>
    <w:rsid w:val="00F871C5"/>
    <w:rsid w:val="00F878F2"/>
    <w:rsid w:val="00F879AD"/>
    <w:rsid w:val="00F87F90"/>
    <w:rsid w:val="00F90664"/>
    <w:rsid w:val="00F91159"/>
    <w:rsid w:val="00F912F2"/>
    <w:rsid w:val="00F914D2"/>
    <w:rsid w:val="00F916F7"/>
    <w:rsid w:val="00F918A9"/>
    <w:rsid w:val="00F91C23"/>
    <w:rsid w:val="00F920F5"/>
    <w:rsid w:val="00F9220E"/>
    <w:rsid w:val="00F92661"/>
    <w:rsid w:val="00F92776"/>
    <w:rsid w:val="00F92FF6"/>
    <w:rsid w:val="00F93664"/>
    <w:rsid w:val="00F93D75"/>
    <w:rsid w:val="00F944BC"/>
    <w:rsid w:val="00F94595"/>
    <w:rsid w:val="00F952EB"/>
    <w:rsid w:val="00F956B9"/>
    <w:rsid w:val="00F95740"/>
    <w:rsid w:val="00F95EBC"/>
    <w:rsid w:val="00F962AD"/>
    <w:rsid w:val="00F96901"/>
    <w:rsid w:val="00F9711B"/>
    <w:rsid w:val="00F9758E"/>
    <w:rsid w:val="00FA00A0"/>
    <w:rsid w:val="00FA0422"/>
    <w:rsid w:val="00FA1156"/>
    <w:rsid w:val="00FA186B"/>
    <w:rsid w:val="00FA26FE"/>
    <w:rsid w:val="00FA2BFA"/>
    <w:rsid w:val="00FA2CDB"/>
    <w:rsid w:val="00FA2F4C"/>
    <w:rsid w:val="00FA35DA"/>
    <w:rsid w:val="00FA426F"/>
    <w:rsid w:val="00FA430F"/>
    <w:rsid w:val="00FA4752"/>
    <w:rsid w:val="00FA4C07"/>
    <w:rsid w:val="00FA502D"/>
    <w:rsid w:val="00FA5442"/>
    <w:rsid w:val="00FA54D2"/>
    <w:rsid w:val="00FA57F6"/>
    <w:rsid w:val="00FA5CC2"/>
    <w:rsid w:val="00FA5E01"/>
    <w:rsid w:val="00FA5F01"/>
    <w:rsid w:val="00FA5F41"/>
    <w:rsid w:val="00FA60B6"/>
    <w:rsid w:val="00FA64E0"/>
    <w:rsid w:val="00FA665E"/>
    <w:rsid w:val="00FA6732"/>
    <w:rsid w:val="00FA681A"/>
    <w:rsid w:val="00FA6C07"/>
    <w:rsid w:val="00FA753D"/>
    <w:rsid w:val="00FA780F"/>
    <w:rsid w:val="00FA7D1D"/>
    <w:rsid w:val="00FA7E4C"/>
    <w:rsid w:val="00FB0636"/>
    <w:rsid w:val="00FB180D"/>
    <w:rsid w:val="00FB19BF"/>
    <w:rsid w:val="00FB1C9C"/>
    <w:rsid w:val="00FB1DFF"/>
    <w:rsid w:val="00FB21BB"/>
    <w:rsid w:val="00FB21F3"/>
    <w:rsid w:val="00FB2BA4"/>
    <w:rsid w:val="00FB2E02"/>
    <w:rsid w:val="00FB3598"/>
    <w:rsid w:val="00FB373E"/>
    <w:rsid w:val="00FB387B"/>
    <w:rsid w:val="00FB3B67"/>
    <w:rsid w:val="00FB3EF9"/>
    <w:rsid w:val="00FB46B2"/>
    <w:rsid w:val="00FB482D"/>
    <w:rsid w:val="00FB54A5"/>
    <w:rsid w:val="00FB55D9"/>
    <w:rsid w:val="00FB5951"/>
    <w:rsid w:val="00FB5C9C"/>
    <w:rsid w:val="00FB65D0"/>
    <w:rsid w:val="00FB6AFA"/>
    <w:rsid w:val="00FB7059"/>
    <w:rsid w:val="00FC0D20"/>
    <w:rsid w:val="00FC0EF7"/>
    <w:rsid w:val="00FC1C27"/>
    <w:rsid w:val="00FC29C1"/>
    <w:rsid w:val="00FC2DDA"/>
    <w:rsid w:val="00FC2ECB"/>
    <w:rsid w:val="00FC2F00"/>
    <w:rsid w:val="00FC2F61"/>
    <w:rsid w:val="00FC3037"/>
    <w:rsid w:val="00FC3195"/>
    <w:rsid w:val="00FC322F"/>
    <w:rsid w:val="00FC3F8D"/>
    <w:rsid w:val="00FC3FD1"/>
    <w:rsid w:val="00FC48BB"/>
    <w:rsid w:val="00FC525D"/>
    <w:rsid w:val="00FC58B5"/>
    <w:rsid w:val="00FC5A2B"/>
    <w:rsid w:val="00FC6472"/>
    <w:rsid w:val="00FC68D6"/>
    <w:rsid w:val="00FC6A31"/>
    <w:rsid w:val="00FC6C09"/>
    <w:rsid w:val="00FC70A9"/>
    <w:rsid w:val="00FC7208"/>
    <w:rsid w:val="00FC740A"/>
    <w:rsid w:val="00FC7520"/>
    <w:rsid w:val="00FC78B9"/>
    <w:rsid w:val="00FD081C"/>
    <w:rsid w:val="00FD092C"/>
    <w:rsid w:val="00FD0ACE"/>
    <w:rsid w:val="00FD0E57"/>
    <w:rsid w:val="00FD195E"/>
    <w:rsid w:val="00FD19ED"/>
    <w:rsid w:val="00FD1D51"/>
    <w:rsid w:val="00FD2448"/>
    <w:rsid w:val="00FD2AB5"/>
    <w:rsid w:val="00FD2D2D"/>
    <w:rsid w:val="00FD2E12"/>
    <w:rsid w:val="00FD320D"/>
    <w:rsid w:val="00FD394C"/>
    <w:rsid w:val="00FD3D66"/>
    <w:rsid w:val="00FD4026"/>
    <w:rsid w:val="00FD42DF"/>
    <w:rsid w:val="00FD42E9"/>
    <w:rsid w:val="00FD5044"/>
    <w:rsid w:val="00FD5054"/>
    <w:rsid w:val="00FD55B1"/>
    <w:rsid w:val="00FD55CD"/>
    <w:rsid w:val="00FD5E83"/>
    <w:rsid w:val="00FD60F9"/>
    <w:rsid w:val="00FD694F"/>
    <w:rsid w:val="00FD699F"/>
    <w:rsid w:val="00FD6FCD"/>
    <w:rsid w:val="00FD79B4"/>
    <w:rsid w:val="00FD7ABC"/>
    <w:rsid w:val="00FD7B13"/>
    <w:rsid w:val="00FD7CEB"/>
    <w:rsid w:val="00FE0189"/>
    <w:rsid w:val="00FE047C"/>
    <w:rsid w:val="00FE04CE"/>
    <w:rsid w:val="00FE069F"/>
    <w:rsid w:val="00FE09A7"/>
    <w:rsid w:val="00FE12AE"/>
    <w:rsid w:val="00FE14F3"/>
    <w:rsid w:val="00FE17AA"/>
    <w:rsid w:val="00FE22D1"/>
    <w:rsid w:val="00FE239F"/>
    <w:rsid w:val="00FE2671"/>
    <w:rsid w:val="00FE2F8D"/>
    <w:rsid w:val="00FE30E5"/>
    <w:rsid w:val="00FE39C2"/>
    <w:rsid w:val="00FE3A14"/>
    <w:rsid w:val="00FE3F08"/>
    <w:rsid w:val="00FE42C3"/>
    <w:rsid w:val="00FE4507"/>
    <w:rsid w:val="00FE5A5E"/>
    <w:rsid w:val="00FE5F8F"/>
    <w:rsid w:val="00FE606B"/>
    <w:rsid w:val="00FE6145"/>
    <w:rsid w:val="00FE6857"/>
    <w:rsid w:val="00FE6FA2"/>
    <w:rsid w:val="00FE711E"/>
    <w:rsid w:val="00FE7BD4"/>
    <w:rsid w:val="00FF0754"/>
    <w:rsid w:val="00FF0841"/>
    <w:rsid w:val="00FF1015"/>
    <w:rsid w:val="00FF1250"/>
    <w:rsid w:val="00FF1CCF"/>
    <w:rsid w:val="00FF1F20"/>
    <w:rsid w:val="00FF2812"/>
    <w:rsid w:val="00FF31B1"/>
    <w:rsid w:val="00FF3482"/>
    <w:rsid w:val="00FF3A47"/>
    <w:rsid w:val="00FF3DA7"/>
    <w:rsid w:val="00FF42FC"/>
    <w:rsid w:val="00FF47B7"/>
    <w:rsid w:val="00FF4D6F"/>
    <w:rsid w:val="00FF4D9C"/>
    <w:rsid w:val="00FF5179"/>
    <w:rsid w:val="00FF5A83"/>
    <w:rsid w:val="00FF5EE2"/>
    <w:rsid w:val="00FF64F7"/>
    <w:rsid w:val="00FF66B8"/>
    <w:rsid w:val="00FF686B"/>
    <w:rsid w:val="00FF6A96"/>
    <w:rsid w:val="00FF7139"/>
    <w:rsid w:val="00FF79A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5E8AC"/>
  <w15:docId w15:val="{A6D47CC1-5C52-4991-9A01-90AA2FBA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0" w:unhideWhenUsed="1" w:qFormat="1"/>
    <w:lsdException w:name="heading 4" w:uiPriority="0" w:qFormat="1"/>
    <w:lsdException w:name="heading 5" w:uiPriority="0" w:qFormat="1"/>
    <w:lsdException w:name="heading 6" w:uiPriority="0"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019E"/>
    <w:pPr>
      <w:suppressAutoHyphens/>
    </w:pPr>
    <w:rPr>
      <w:sz w:val="24"/>
      <w:szCs w:val="24"/>
      <w:lang w:eastAsia="ar-SA"/>
    </w:rPr>
  </w:style>
  <w:style w:type="paragraph" w:styleId="1">
    <w:name w:val="heading 1"/>
    <w:basedOn w:val="a"/>
    <w:next w:val="a"/>
    <w:link w:val="10"/>
    <w:uiPriority w:val="9"/>
    <w:qFormat/>
    <w:pPr>
      <w:keepNext/>
      <w:tabs>
        <w:tab w:val="num" w:pos="0"/>
      </w:tabs>
      <w:ind w:left="567"/>
      <w:jc w:val="right"/>
      <w:outlineLvl w:val="0"/>
    </w:pPr>
    <w:rPr>
      <w:b/>
      <w:szCs w:val="20"/>
      <w:lang w:val="en-US"/>
    </w:rPr>
  </w:style>
  <w:style w:type="paragraph" w:styleId="2">
    <w:name w:val="heading 2"/>
    <w:basedOn w:val="a"/>
    <w:next w:val="a"/>
    <w:link w:val="20"/>
    <w:qFormat/>
    <w:pPr>
      <w:keepNext/>
      <w:tabs>
        <w:tab w:val="num" w:pos="0"/>
      </w:tabs>
      <w:spacing w:line="480" w:lineRule="auto"/>
      <w:jc w:val="center"/>
      <w:outlineLvl w:val="1"/>
    </w:pPr>
    <w:rPr>
      <w:sz w:val="28"/>
      <w:szCs w:val="20"/>
    </w:rPr>
  </w:style>
  <w:style w:type="paragraph" w:styleId="3">
    <w:name w:val="heading 3"/>
    <w:basedOn w:val="a"/>
    <w:next w:val="a"/>
    <w:link w:val="30"/>
    <w:qFormat/>
    <w:rsid w:val="0087051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qFormat/>
    <w:pPr>
      <w:keepNext/>
      <w:tabs>
        <w:tab w:val="num" w:pos="0"/>
      </w:tabs>
      <w:spacing w:line="480" w:lineRule="auto"/>
      <w:jc w:val="center"/>
      <w:outlineLvl w:val="3"/>
    </w:pPr>
    <w:rPr>
      <w:b/>
      <w:sz w:val="28"/>
      <w:szCs w:val="20"/>
    </w:rPr>
  </w:style>
  <w:style w:type="paragraph" w:styleId="5">
    <w:name w:val="heading 5"/>
    <w:basedOn w:val="a"/>
    <w:next w:val="a"/>
    <w:link w:val="50"/>
    <w:qFormat/>
    <w:pPr>
      <w:keepNext/>
      <w:tabs>
        <w:tab w:val="num" w:pos="0"/>
      </w:tabs>
      <w:spacing w:line="480" w:lineRule="auto"/>
      <w:ind w:left="567"/>
      <w:outlineLvl w:val="4"/>
    </w:pPr>
    <w:rPr>
      <w:sz w:val="28"/>
      <w:szCs w:val="20"/>
    </w:rPr>
  </w:style>
  <w:style w:type="paragraph" w:styleId="6">
    <w:name w:val="heading 6"/>
    <w:basedOn w:val="a"/>
    <w:next w:val="a"/>
    <w:link w:val="60"/>
    <w:qFormat/>
    <w:pPr>
      <w:keepNext/>
      <w:tabs>
        <w:tab w:val="num" w:pos="0"/>
      </w:tabs>
      <w:spacing w:line="480" w:lineRule="auto"/>
      <w:ind w:left="567"/>
      <w:jc w:val="center"/>
      <w:outlineLvl w:val="5"/>
    </w:pPr>
    <w:rPr>
      <w:b/>
      <w:sz w:val="28"/>
      <w:szCs w:val="20"/>
    </w:rPr>
  </w:style>
  <w:style w:type="paragraph" w:styleId="7">
    <w:name w:val="heading 7"/>
    <w:basedOn w:val="a"/>
    <w:next w:val="a"/>
    <w:link w:val="70"/>
    <w:qFormat/>
    <w:rsid w:val="00870515"/>
    <w:pPr>
      <w:tabs>
        <w:tab w:val="num" w:pos="0"/>
      </w:tabs>
      <w:spacing w:before="240" w:after="60"/>
      <w:outlineLvl w:val="6"/>
    </w:pPr>
  </w:style>
  <w:style w:type="paragraph" w:styleId="8">
    <w:name w:val="heading 8"/>
    <w:basedOn w:val="a"/>
    <w:next w:val="a"/>
    <w:link w:val="80"/>
    <w:qFormat/>
    <w:pPr>
      <w:keepNext/>
      <w:tabs>
        <w:tab w:val="num" w:pos="0"/>
      </w:tabs>
      <w:spacing w:line="480" w:lineRule="auto"/>
      <w:ind w:left="567"/>
      <w:outlineLvl w:val="7"/>
    </w:pPr>
    <w:rPr>
      <w:b/>
      <w:sz w:val="28"/>
      <w:szCs w:val="20"/>
    </w:rPr>
  </w:style>
  <w:style w:type="paragraph" w:styleId="9">
    <w:name w:val="heading 9"/>
    <w:basedOn w:val="a"/>
    <w:next w:val="a"/>
    <w:link w:val="90"/>
    <w:unhideWhenUsed/>
    <w:qFormat/>
    <w:rsid w:val="00870515"/>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70515"/>
    <w:rPr>
      <w:b/>
      <w:sz w:val="24"/>
      <w:lang w:val="en-US" w:eastAsia="ar-SA"/>
    </w:rPr>
  </w:style>
  <w:style w:type="character" w:customStyle="1" w:styleId="20">
    <w:name w:val="Заголовок 2 Знак"/>
    <w:link w:val="2"/>
    <w:rsid w:val="00870515"/>
    <w:rPr>
      <w:sz w:val="28"/>
      <w:lang w:eastAsia="ar-SA"/>
    </w:rPr>
  </w:style>
  <w:style w:type="character" w:customStyle="1" w:styleId="30">
    <w:name w:val="Заголовок 3 Знак"/>
    <w:link w:val="3"/>
    <w:rsid w:val="00870515"/>
    <w:rPr>
      <w:rFonts w:ascii="Arial" w:hAnsi="Arial" w:cs="Arial"/>
      <w:b/>
      <w:bCs/>
      <w:sz w:val="26"/>
      <w:szCs w:val="26"/>
      <w:lang w:eastAsia="ar-SA"/>
    </w:rPr>
  </w:style>
  <w:style w:type="character" w:customStyle="1" w:styleId="40">
    <w:name w:val="Заголовок 4 Знак"/>
    <w:link w:val="4"/>
    <w:rsid w:val="00870515"/>
    <w:rPr>
      <w:b/>
      <w:sz w:val="28"/>
      <w:lang w:eastAsia="ar-SA"/>
    </w:rPr>
  </w:style>
  <w:style w:type="character" w:customStyle="1" w:styleId="50">
    <w:name w:val="Заголовок 5 Знак"/>
    <w:link w:val="5"/>
    <w:rsid w:val="00870515"/>
    <w:rPr>
      <w:sz w:val="28"/>
      <w:lang w:eastAsia="ar-SA"/>
    </w:rPr>
  </w:style>
  <w:style w:type="character" w:customStyle="1" w:styleId="60">
    <w:name w:val="Заголовок 6 Знак"/>
    <w:link w:val="6"/>
    <w:rsid w:val="00870515"/>
    <w:rPr>
      <w:b/>
      <w:sz w:val="28"/>
      <w:lang w:eastAsia="ar-SA"/>
    </w:rPr>
  </w:style>
  <w:style w:type="character" w:customStyle="1" w:styleId="70">
    <w:name w:val="Заголовок 7 Знак"/>
    <w:link w:val="7"/>
    <w:rsid w:val="00870515"/>
    <w:rPr>
      <w:sz w:val="24"/>
      <w:szCs w:val="24"/>
      <w:lang w:eastAsia="ar-SA"/>
    </w:rPr>
  </w:style>
  <w:style w:type="character" w:customStyle="1" w:styleId="80">
    <w:name w:val="Заголовок 8 Знак"/>
    <w:link w:val="8"/>
    <w:rsid w:val="00870515"/>
    <w:rPr>
      <w:b/>
      <w:sz w:val="28"/>
      <w:lang w:eastAsia="ar-SA"/>
    </w:rPr>
  </w:style>
  <w:style w:type="character" w:customStyle="1" w:styleId="90">
    <w:name w:val="Заголовок 9 Знак"/>
    <w:link w:val="9"/>
    <w:rsid w:val="00870515"/>
    <w:rPr>
      <w:rFonts w:ascii="Cambria" w:eastAsia="Times New Roman" w:hAnsi="Cambria" w:cs="Times New Roman"/>
      <w:sz w:val="22"/>
      <w:szCs w:val="22"/>
      <w:lang w:eastAsia="ar-SA"/>
    </w:rPr>
  </w:style>
  <w:style w:type="character" w:customStyle="1" w:styleId="11">
    <w:name w:val="Основной шрифт абзаца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b/>
    </w:rPr>
  </w:style>
  <w:style w:type="character" w:customStyle="1" w:styleId="WW8Num4z0">
    <w:name w:val="WW8Num4z0"/>
    <w:rPr>
      <w:b/>
    </w:rPr>
  </w:style>
  <w:style w:type="character" w:customStyle="1" w:styleId="WW8Num5z0">
    <w:name w:val="WW8Num5z0"/>
    <w:rPr>
      <w:b/>
      <w:sz w:val="28"/>
    </w:rPr>
  </w:style>
  <w:style w:type="character" w:customStyle="1" w:styleId="WW8Num7z0">
    <w:name w:val="WW8Num7z0"/>
    <w:rPr>
      <w:b/>
    </w:rPr>
  </w:style>
  <w:style w:type="character" w:customStyle="1" w:styleId="WW8Num10z0">
    <w:name w:val="WW8Num10z0"/>
    <w:rPr>
      <w:b/>
    </w:rPr>
  </w:style>
  <w:style w:type="character" w:customStyle="1" w:styleId="WW8Num12z0">
    <w:name w:val="WW8Num12z0"/>
    <w:rPr>
      <w:b/>
    </w:rPr>
  </w:style>
  <w:style w:type="character" w:customStyle="1" w:styleId="WW8Num15z0">
    <w:name w:val="WW8Num15z0"/>
    <w:rPr>
      <w:sz w:val="20"/>
    </w:rPr>
  </w:style>
  <w:style w:type="character" w:customStyle="1" w:styleId="WW8Num15z1">
    <w:name w:val="WW8Num15z1"/>
    <w:rPr>
      <w:b/>
    </w:rPr>
  </w:style>
  <w:style w:type="character" w:customStyle="1" w:styleId="WW8Num16z0">
    <w:name w:val="WW8Num16z0"/>
    <w:rPr>
      <w:b/>
    </w:rPr>
  </w:style>
  <w:style w:type="character" w:customStyle="1" w:styleId="WW8Num17z0">
    <w:name w:val="WW8Num17z0"/>
    <w:rPr>
      <w:b/>
    </w:rPr>
  </w:style>
  <w:style w:type="character" w:customStyle="1" w:styleId="WW8Num21z0">
    <w:name w:val="WW8Num21z0"/>
    <w:rPr>
      <w:b/>
    </w:rPr>
  </w:style>
  <w:style w:type="character" w:customStyle="1" w:styleId="WW8Num28z0">
    <w:name w:val="WW8Num28z0"/>
    <w:rPr>
      <w:b/>
    </w:rPr>
  </w:style>
  <w:style w:type="character" w:customStyle="1" w:styleId="WW8Num29z0">
    <w:name w:val="WW8Num29z0"/>
    <w:rPr>
      <w:sz w:val="20"/>
    </w:rPr>
  </w:style>
  <w:style w:type="character" w:customStyle="1" w:styleId="WW8Num29z1">
    <w:name w:val="WW8Num29z1"/>
    <w:rPr>
      <w:b/>
    </w:rPr>
  </w:style>
  <w:style w:type="character" w:customStyle="1" w:styleId="WW8Num34z0">
    <w:name w:val="WW8Num34z0"/>
    <w:rPr>
      <w:b/>
    </w:rPr>
  </w:style>
  <w:style w:type="character" w:customStyle="1" w:styleId="WW8Num35z0">
    <w:name w:val="WW8Num35z0"/>
    <w:rPr>
      <w:b/>
    </w:rPr>
  </w:style>
  <w:style w:type="character" w:customStyle="1" w:styleId="WW8Num39z0">
    <w:name w:val="WW8Num39z0"/>
    <w:rPr>
      <w:b/>
    </w:rPr>
  </w:style>
  <w:style w:type="character" w:customStyle="1" w:styleId="WW8Num42z0">
    <w:name w:val="WW8Num42z0"/>
    <w:rPr>
      <w:b/>
    </w:rPr>
  </w:style>
  <w:style w:type="character" w:customStyle="1" w:styleId="WW8Num44z0">
    <w:name w:val="WW8Num44z0"/>
    <w:rPr>
      <w:b/>
    </w:rPr>
  </w:style>
  <w:style w:type="character" w:customStyle="1" w:styleId="WW8Num47z0">
    <w:name w:val="WW8Num47z0"/>
    <w:rPr>
      <w:b/>
    </w:rPr>
  </w:style>
  <w:style w:type="character" w:customStyle="1" w:styleId="WW8Num48z0">
    <w:name w:val="WW8Num48z0"/>
    <w:rPr>
      <w:rFonts w:ascii="Symbol" w:hAnsi="Symbol"/>
    </w:rPr>
  </w:style>
  <w:style w:type="character" w:customStyle="1" w:styleId="WW8Num49z0">
    <w:name w:val="WW8Num49z0"/>
    <w:rPr>
      <w:b/>
      <w:sz w:val="28"/>
    </w:rPr>
  </w:style>
  <w:style w:type="character" w:customStyle="1" w:styleId="WW8Num50z0">
    <w:name w:val="WW8Num50z0"/>
    <w:rPr>
      <w:b/>
    </w:rPr>
  </w:style>
  <w:style w:type="character" w:customStyle="1" w:styleId="WW8Num53z0">
    <w:name w:val="WW8Num53z0"/>
    <w:rPr>
      <w:b/>
    </w:rPr>
  </w:style>
  <w:style w:type="character" w:customStyle="1" w:styleId="WW8Num54z1">
    <w:name w:val="WW8Num54z1"/>
    <w:rPr>
      <w:b/>
    </w:rPr>
  </w:style>
  <w:style w:type="character" w:customStyle="1" w:styleId="WW8Num56z1">
    <w:name w:val="WW8Num56z1"/>
    <w:rPr>
      <w:b/>
    </w:rPr>
  </w:style>
  <w:style w:type="character" w:customStyle="1" w:styleId="WW8Num57z0">
    <w:name w:val="WW8Num57z0"/>
    <w:rPr>
      <w:b/>
    </w:rPr>
  </w:style>
  <w:style w:type="character" w:customStyle="1" w:styleId="WW8Num58z1">
    <w:name w:val="WW8Num58z1"/>
    <w:rPr>
      <w:b/>
    </w:rPr>
  </w:style>
  <w:style w:type="character" w:customStyle="1" w:styleId="WW8Num59z0">
    <w:name w:val="WW8Num59z0"/>
    <w:rPr>
      <w:b/>
    </w:rPr>
  </w:style>
  <w:style w:type="character" w:customStyle="1" w:styleId="WW8Num60z0">
    <w:name w:val="WW8Num60z0"/>
    <w:rPr>
      <w:b/>
    </w:rPr>
  </w:style>
  <w:style w:type="character" w:customStyle="1" w:styleId="WW8Num61z0">
    <w:name w:val="WW8Num61z0"/>
    <w:rPr>
      <w:b/>
    </w:rPr>
  </w:style>
  <w:style w:type="character" w:customStyle="1" w:styleId="WW8Num62z1">
    <w:name w:val="WW8Num62z1"/>
    <w:rPr>
      <w:b/>
    </w:rPr>
  </w:style>
  <w:style w:type="character" w:customStyle="1" w:styleId="WW8Num63z0">
    <w:name w:val="WW8Num63z0"/>
    <w:rPr>
      <w:b/>
    </w:rPr>
  </w:style>
  <w:style w:type="character" w:customStyle="1" w:styleId="WW8Num65z0">
    <w:name w:val="WW8Num65z0"/>
    <w:rPr>
      <w:b/>
    </w:rPr>
  </w:style>
  <w:style w:type="character" w:customStyle="1" w:styleId="WW8Num66z0">
    <w:name w:val="WW8Num66z0"/>
    <w:rPr>
      <w:b/>
    </w:rPr>
  </w:style>
  <w:style w:type="character" w:customStyle="1" w:styleId="WW8Num68z0">
    <w:name w:val="WW8Num68z0"/>
    <w:rPr>
      <w:b/>
    </w:rPr>
  </w:style>
  <w:style w:type="character" w:customStyle="1" w:styleId="WW8Num70z0">
    <w:name w:val="WW8Num70z0"/>
    <w:rPr>
      <w:sz w:val="20"/>
    </w:rPr>
  </w:style>
  <w:style w:type="character" w:customStyle="1" w:styleId="WW8Num70z1">
    <w:name w:val="WW8Num70z1"/>
    <w:rPr>
      <w:b/>
    </w:rPr>
  </w:style>
  <w:style w:type="character" w:customStyle="1" w:styleId="WW8Num72z0">
    <w:name w:val="WW8Num72z0"/>
    <w:rPr>
      <w:rFonts w:ascii="Symbol" w:hAnsi="Symbol"/>
    </w:rPr>
  </w:style>
  <w:style w:type="character" w:customStyle="1" w:styleId="WW8Num73z0">
    <w:name w:val="WW8Num73z0"/>
    <w:rPr>
      <w:b/>
    </w:rPr>
  </w:style>
  <w:style w:type="character" w:customStyle="1" w:styleId="WW8Num74z0">
    <w:name w:val="WW8Num74z0"/>
    <w:rPr>
      <w:rFonts w:ascii="Arial" w:hAnsi="Arial"/>
      <w:b w:val="0"/>
      <w:i w:val="0"/>
      <w:sz w:val="24"/>
      <w:u w:val="none"/>
    </w:rPr>
  </w:style>
  <w:style w:type="character" w:customStyle="1" w:styleId="WW8Num75z0">
    <w:name w:val="WW8Num75z0"/>
    <w:rPr>
      <w:rFonts w:ascii="Arial" w:hAnsi="Arial"/>
      <w:b w:val="0"/>
      <w:i w:val="0"/>
      <w:sz w:val="24"/>
      <w:u w:val="none"/>
    </w:rPr>
  </w:style>
  <w:style w:type="character" w:customStyle="1" w:styleId="WW8Num76z0">
    <w:name w:val="WW8Num76z0"/>
    <w:rPr>
      <w:b/>
    </w:rPr>
  </w:style>
  <w:style w:type="character" w:customStyle="1" w:styleId="WW8Num79z0">
    <w:name w:val="WW8Num79z0"/>
    <w:rPr>
      <w:b/>
    </w:rPr>
  </w:style>
  <w:style w:type="character" w:customStyle="1" w:styleId="WW8Num80z0">
    <w:name w:val="WW8Num80z0"/>
    <w:rPr>
      <w:b/>
    </w:rPr>
  </w:style>
  <w:style w:type="character" w:customStyle="1" w:styleId="WW8Num81z0">
    <w:name w:val="WW8Num81z0"/>
    <w:rPr>
      <w:b/>
    </w:rPr>
  </w:style>
  <w:style w:type="character" w:customStyle="1" w:styleId="WW8Num83z0">
    <w:name w:val="WW8Num83z0"/>
    <w:rPr>
      <w:b/>
    </w:rPr>
  </w:style>
  <w:style w:type="character" w:customStyle="1" w:styleId="WW8Num85z1">
    <w:name w:val="WW8Num85z1"/>
    <w:rPr>
      <w:b/>
    </w:rPr>
  </w:style>
  <w:style w:type="character" w:customStyle="1" w:styleId="WW8Num87z0">
    <w:name w:val="WW8Num87z0"/>
    <w:rPr>
      <w:rFonts w:ascii="Arial" w:hAnsi="Arial"/>
      <w:b w:val="0"/>
      <w:i w:val="0"/>
      <w:sz w:val="24"/>
      <w:u w:val="none"/>
    </w:rPr>
  </w:style>
  <w:style w:type="character" w:customStyle="1" w:styleId="WW8Num88z0">
    <w:name w:val="WW8Num88z0"/>
    <w:rPr>
      <w:rFonts w:ascii="Symbol" w:hAnsi="Symbol"/>
    </w:rPr>
  </w:style>
  <w:style w:type="character" w:customStyle="1" w:styleId="WW8Num93z0">
    <w:name w:val="WW8Num93z0"/>
    <w:rPr>
      <w:b/>
    </w:rPr>
  </w:style>
  <w:style w:type="character" w:customStyle="1" w:styleId="WW8Num95z0">
    <w:name w:val="WW8Num95z0"/>
    <w:rPr>
      <w:b/>
    </w:rPr>
  </w:style>
  <w:style w:type="character" w:customStyle="1" w:styleId="WW8Num96z0">
    <w:name w:val="WW8Num96z0"/>
    <w:rPr>
      <w:b/>
    </w:rPr>
  </w:style>
  <w:style w:type="character" w:customStyle="1" w:styleId="WW8Num99z0">
    <w:name w:val="WW8Num99z0"/>
    <w:rPr>
      <w:b/>
    </w:rPr>
  </w:style>
  <w:style w:type="character" w:customStyle="1" w:styleId="WW8Num101z0">
    <w:name w:val="WW8Num101z0"/>
    <w:rPr>
      <w:b/>
    </w:rPr>
  </w:style>
  <w:style w:type="character" w:customStyle="1" w:styleId="WW8Num103z0">
    <w:name w:val="WW8Num103z0"/>
    <w:rPr>
      <w:rFonts w:ascii="Symbol" w:hAnsi="Symbol"/>
      <w:i w:val="0"/>
    </w:rPr>
  </w:style>
  <w:style w:type="character" w:customStyle="1" w:styleId="WW8Num104z0">
    <w:name w:val="WW8Num104z0"/>
    <w:rPr>
      <w:b/>
    </w:rPr>
  </w:style>
  <w:style w:type="character" w:customStyle="1" w:styleId="WW8Num106z0">
    <w:name w:val="WW8Num106z0"/>
    <w:rPr>
      <w:b/>
    </w:rPr>
  </w:style>
  <w:style w:type="character" w:customStyle="1" w:styleId="WW8Num107z0">
    <w:name w:val="WW8Num107z0"/>
    <w:rPr>
      <w:b/>
    </w:rPr>
  </w:style>
  <w:style w:type="character" w:customStyle="1" w:styleId="WW8Num110z0">
    <w:name w:val="WW8Num110z0"/>
    <w:rPr>
      <w:rFonts w:ascii="Symbol" w:hAnsi="Symbol"/>
    </w:rPr>
  </w:style>
  <w:style w:type="character" w:customStyle="1" w:styleId="WW8Num111z0">
    <w:name w:val="WW8Num111z0"/>
    <w:rPr>
      <w:b/>
    </w:rPr>
  </w:style>
  <w:style w:type="character" w:customStyle="1" w:styleId="WW8Num112z0">
    <w:name w:val="WW8Num112z0"/>
    <w:rPr>
      <w:b/>
    </w:rPr>
  </w:style>
  <w:style w:type="character" w:customStyle="1" w:styleId="WW8Num117z0">
    <w:name w:val="WW8Num117z0"/>
    <w:rPr>
      <w:b/>
    </w:rPr>
  </w:style>
  <w:style w:type="character" w:customStyle="1" w:styleId="WW8Num120z0">
    <w:name w:val="WW8Num120z0"/>
    <w:rPr>
      <w:sz w:val="20"/>
    </w:rPr>
  </w:style>
  <w:style w:type="character" w:customStyle="1" w:styleId="WW8Num120z1">
    <w:name w:val="WW8Num120z1"/>
    <w:rPr>
      <w:b/>
    </w:rPr>
  </w:style>
  <w:style w:type="character" w:customStyle="1" w:styleId="WW8Num123z0">
    <w:name w:val="WW8Num123z0"/>
    <w:rPr>
      <w:b/>
    </w:rPr>
  </w:style>
  <w:style w:type="character" w:customStyle="1" w:styleId="WW-">
    <w:name w:val="WW-Основной шрифт абзаца"/>
  </w:style>
  <w:style w:type="character" w:styleId="a3">
    <w:name w:val="page number"/>
    <w:basedOn w:val="WW-"/>
    <w:semiHidden/>
  </w:style>
  <w:style w:type="paragraph" w:customStyle="1" w:styleId="12">
    <w:name w:val="Заголовок1"/>
    <w:basedOn w:val="a"/>
    <w:next w:val="a4"/>
    <w:pPr>
      <w:keepNext/>
      <w:spacing w:before="240" w:after="120"/>
    </w:pPr>
    <w:rPr>
      <w:rFonts w:ascii="Arial" w:eastAsia="Lucida Sans Unicode" w:hAnsi="Arial" w:cs="Tahoma"/>
      <w:sz w:val="28"/>
      <w:szCs w:val="28"/>
    </w:rPr>
  </w:style>
  <w:style w:type="paragraph" w:styleId="a4">
    <w:name w:val="Body Text"/>
    <w:basedOn w:val="a"/>
    <w:link w:val="a5"/>
    <w:qFormat/>
    <w:pPr>
      <w:jc w:val="both"/>
    </w:pPr>
    <w:rPr>
      <w:sz w:val="28"/>
      <w:szCs w:val="20"/>
    </w:rPr>
  </w:style>
  <w:style w:type="character" w:customStyle="1" w:styleId="a5">
    <w:name w:val="Основной текст Знак"/>
    <w:link w:val="a4"/>
    <w:rsid w:val="00870515"/>
    <w:rPr>
      <w:sz w:val="28"/>
      <w:lang w:eastAsia="ar-SA"/>
    </w:rPr>
  </w:style>
  <w:style w:type="paragraph" w:styleId="a6">
    <w:name w:val="List"/>
    <w:basedOn w:val="a4"/>
    <w:semiHidden/>
    <w:rPr>
      <w:rFonts w:cs="Tahoma"/>
    </w:rPr>
  </w:style>
  <w:style w:type="paragraph" w:customStyle="1" w:styleId="13">
    <w:name w:val="Название1"/>
    <w:basedOn w:val="a"/>
    <w:pPr>
      <w:suppressLineNumbers/>
      <w:spacing w:before="120" w:after="120"/>
    </w:pPr>
    <w:rPr>
      <w:rFonts w:cs="Tahoma"/>
      <w:i/>
      <w:iCs/>
      <w:sz w:val="20"/>
    </w:rPr>
  </w:style>
  <w:style w:type="paragraph" w:customStyle="1" w:styleId="14">
    <w:name w:val="Указатель1"/>
    <w:basedOn w:val="a"/>
    <w:pPr>
      <w:suppressLineNumbers/>
    </w:pPr>
    <w:rPr>
      <w:rFonts w:cs="Tahoma"/>
    </w:rPr>
  </w:style>
  <w:style w:type="paragraph" w:styleId="a7">
    <w:name w:val="Title"/>
    <w:basedOn w:val="a"/>
    <w:next w:val="a8"/>
    <w:link w:val="a9"/>
    <w:qFormat/>
    <w:pPr>
      <w:suppressLineNumbers/>
      <w:spacing w:before="120" w:after="120"/>
    </w:pPr>
    <w:rPr>
      <w:rFonts w:cs="Tahoma"/>
      <w:i/>
      <w:iCs/>
    </w:rPr>
  </w:style>
  <w:style w:type="paragraph" w:styleId="a8">
    <w:name w:val="Subtitle"/>
    <w:basedOn w:val="12"/>
    <w:next w:val="a4"/>
    <w:link w:val="aa"/>
    <w:qFormat/>
    <w:pPr>
      <w:jc w:val="center"/>
    </w:pPr>
    <w:rPr>
      <w:i/>
      <w:iCs/>
    </w:rPr>
  </w:style>
  <w:style w:type="character" w:customStyle="1" w:styleId="a9">
    <w:name w:val="Заголовок Знак"/>
    <w:link w:val="a7"/>
    <w:rsid w:val="00870515"/>
    <w:rPr>
      <w:rFonts w:cs="Tahoma"/>
      <w:i/>
      <w:iCs/>
      <w:sz w:val="24"/>
      <w:szCs w:val="24"/>
      <w:lang w:eastAsia="ar-SA"/>
    </w:rPr>
  </w:style>
  <w:style w:type="paragraph" w:styleId="ab">
    <w:name w:val="index heading"/>
    <w:basedOn w:val="a"/>
    <w:semiHidden/>
    <w:pPr>
      <w:suppressLineNumbers/>
    </w:pPr>
    <w:rPr>
      <w:rFonts w:cs="Tahoma"/>
    </w:rPr>
  </w:style>
  <w:style w:type="paragraph" w:styleId="ac">
    <w:name w:val="header"/>
    <w:aliases w:val=" Знак3 Знак,Верхний колонтитул Знак Знак, Знак3 Знак Знак"/>
    <w:basedOn w:val="a"/>
    <w:link w:val="ad"/>
    <w:uiPriority w:val="99"/>
    <w:pPr>
      <w:tabs>
        <w:tab w:val="center" w:pos="4677"/>
        <w:tab w:val="right" w:pos="9355"/>
      </w:tabs>
    </w:pPr>
  </w:style>
  <w:style w:type="character" w:customStyle="1" w:styleId="ad">
    <w:name w:val="Верхний колонтитул Знак"/>
    <w:aliases w:val=" Знак3 Знак Знак1,Верхний колонтитул Знак Знак Знак, Знак3 Знак Знак Знак"/>
    <w:link w:val="ac"/>
    <w:uiPriority w:val="99"/>
    <w:rsid w:val="00870515"/>
    <w:rPr>
      <w:sz w:val="24"/>
      <w:szCs w:val="24"/>
      <w:lang w:eastAsia="ar-SA"/>
    </w:rPr>
  </w:style>
  <w:style w:type="paragraph" w:styleId="ae">
    <w:name w:val="footer"/>
    <w:basedOn w:val="a"/>
    <w:link w:val="af"/>
    <w:uiPriority w:val="99"/>
    <w:pPr>
      <w:tabs>
        <w:tab w:val="center" w:pos="4677"/>
        <w:tab w:val="right" w:pos="9355"/>
      </w:tabs>
    </w:pPr>
  </w:style>
  <w:style w:type="character" w:customStyle="1" w:styleId="af">
    <w:name w:val="Нижний колонтитул Знак"/>
    <w:link w:val="ae"/>
    <w:uiPriority w:val="99"/>
    <w:rsid w:val="00870515"/>
    <w:rPr>
      <w:sz w:val="24"/>
      <w:szCs w:val="24"/>
      <w:lang w:eastAsia="ar-SA"/>
    </w:rPr>
  </w:style>
  <w:style w:type="paragraph" w:styleId="af0">
    <w:name w:val="Body Text Indent"/>
    <w:basedOn w:val="a"/>
    <w:link w:val="af1"/>
    <w:pPr>
      <w:ind w:left="567"/>
    </w:pPr>
    <w:rPr>
      <w:szCs w:val="20"/>
    </w:rPr>
  </w:style>
  <w:style w:type="character" w:customStyle="1" w:styleId="af1">
    <w:name w:val="Основной текст с отступом Знак"/>
    <w:link w:val="af0"/>
    <w:rsid w:val="00870515"/>
    <w:rPr>
      <w:sz w:val="24"/>
      <w:lang w:eastAsia="ar-SA"/>
    </w:rPr>
  </w:style>
  <w:style w:type="paragraph" w:customStyle="1" w:styleId="31">
    <w:name w:val="Основной текст с отступом 31"/>
    <w:basedOn w:val="a"/>
    <w:pPr>
      <w:spacing w:line="480" w:lineRule="auto"/>
      <w:ind w:firstLine="567"/>
      <w:jc w:val="both"/>
    </w:pPr>
    <w:rPr>
      <w:sz w:val="28"/>
      <w:szCs w:val="20"/>
    </w:rPr>
  </w:style>
  <w:style w:type="paragraph" w:customStyle="1" w:styleId="21">
    <w:name w:val="Основной текст с отступом 21"/>
    <w:basedOn w:val="a"/>
    <w:pPr>
      <w:spacing w:line="480" w:lineRule="auto"/>
      <w:ind w:firstLine="567"/>
    </w:pPr>
    <w:rPr>
      <w:sz w:val="28"/>
      <w:szCs w:val="20"/>
    </w:rPr>
  </w:style>
  <w:style w:type="paragraph" w:customStyle="1" w:styleId="210">
    <w:name w:val="Основной текст 21"/>
    <w:basedOn w:val="a"/>
    <w:pPr>
      <w:spacing w:line="480" w:lineRule="auto"/>
    </w:pPr>
    <w:rPr>
      <w:sz w:val="28"/>
      <w:szCs w:val="20"/>
    </w:rPr>
  </w:style>
  <w:style w:type="paragraph" w:customStyle="1" w:styleId="22">
    <w:name w:val="заголовок 2"/>
    <w:basedOn w:val="a"/>
    <w:next w:val="a"/>
    <w:pPr>
      <w:keepNext/>
      <w:tabs>
        <w:tab w:val="left" w:pos="317"/>
      </w:tabs>
      <w:autoSpaceDE w:val="0"/>
      <w:ind w:left="3719" w:right="2318" w:hanging="3719"/>
    </w:pPr>
    <w:rPr>
      <w:b/>
      <w:bCs/>
      <w:sz w:val="28"/>
      <w:szCs w:val="28"/>
    </w:rPr>
  </w:style>
  <w:style w:type="paragraph" w:customStyle="1" w:styleId="15">
    <w:name w:val="заголовок 1"/>
    <w:basedOn w:val="a"/>
    <w:next w:val="a"/>
    <w:pPr>
      <w:keepNext/>
      <w:autoSpaceDE w:val="0"/>
      <w:ind w:right="2318"/>
    </w:pPr>
    <w:rPr>
      <w:b/>
      <w:bCs/>
      <w:sz w:val="28"/>
      <w:szCs w:val="28"/>
    </w:rPr>
  </w:style>
  <w:style w:type="paragraph" w:customStyle="1" w:styleId="af2">
    <w:name w:val="Содержимое таблицы"/>
    <w:basedOn w:val="a"/>
    <w:pPr>
      <w:suppressLineNumbers/>
    </w:pPr>
  </w:style>
  <w:style w:type="paragraph" w:customStyle="1" w:styleId="af3">
    <w:name w:val="Заголовок таблицы"/>
    <w:basedOn w:val="af2"/>
    <w:pPr>
      <w:jc w:val="center"/>
    </w:pPr>
    <w:rPr>
      <w:b/>
      <w:bCs/>
      <w:i/>
      <w:iCs/>
    </w:rPr>
  </w:style>
  <w:style w:type="paragraph" w:customStyle="1" w:styleId="af4">
    <w:name w:val="Содержимое врезки"/>
    <w:basedOn w:val="a4"/>
  </w:style>
  <w:style w:type="character" w:customStyle="1" w:styleId="WW8Num6z0">
    <w:name w:val="WW8Num6z0"/>
    <w:rsid w:val="00870515"/>
    <w:rPr>
      <w:rFonts w:ascii="Times New Roman" w:hAnsi="Times New Roman"/>
      <w:b w:val="0"/>
      <w:i w:val="0"/>
      <w:sz w:val="28"/>
      <w:u w:val="none"/>
    </w:rPr>
  </w:style>
  <w:style w:type="character" w:customStyle="1" w:styleId="WW8Num8z0">
    <w:name w:val="WW8Num8z0"/>
    <w:rsid w:val="00870515"/>
    <w:rPr>
      <w:rFonts w:ascii="Times New Roman" w:hAnsi="Times New Roman"/>
      <w:b w:val="0"/>
      <w:i w:val="0"/>
      <w:sz w:val="28"/>
      <w:u w:val="none"/>
    </w:rPr>
  </w:style>
  <w:style w:type="character" w:customStyle="1" w:styleId="WW8Num9z0">
    <w:name w:val="WW8Num9z0"/>
    <w:rsid w:val="00870515"/>
    <w:rPr>
      <w:rFonts w:ascii="Times New Roman" w:hAnsi="Times New Roman"/>
      <w:b w:val="0"/>
      <w:i w:val="0"/>
      <w:sz w:val="28"/>
      <w:u w:val="none"/>
    </w:rPr>
  </w:style>
  <w:style w:type="character" w:customStyle="1" w:styleId="WW8Num11z0">
    <w:name w:val="WW8Num11z0"/>
    <w:rsid w:val="00870515"/>
    <w:rPr>
      <w:sz w:val="28"/>
      <w:szCs w:val="24"/>
    </w:rPr>
  </w:style>
  <w:style w:type="character" w:customStyle="1" w:styleId="WW8Num13z0">
    <w:name w:val="WW8Num13z0"/>
    <w:rsid w:val="00870515"/>
    <w:rPr>
      <w:b/>
    </w:rPr>
  </w:style>
  <w:style w:type="character" w:customStyle="1" w:styleId="WW8Num14z0">
    <w:name w:val="WW8Num14z0"/>
    <w:rsid w:val="00870515"/>
    <w:rPr>
      <w:rFonts w:ascii="Times New Roman" w:hAnsi="Times New Roman"/>
      <w:b w:val="0"/>
      <w:i w:val="0"/>
      <w:sz w:val="28"/>
      <w:u w:val="none"/>
    </w:rPr>
  </w:style>
  <w:style w:type="character" w:customStyle="1" w:styleId="WW8Num18z0">
    <w:name w:val="WW8Num18z0"/>
    <w:rsid w:val="00870515"/>
    <w:rPr>
      <w:sz w:val="28"/>
      <w:szCs w:val="24"/>
    </w:rPr>
  </w:style>
  <w:style w:type="character" w:customStyle="1" w:styleId="WW8Num19z0">
    <w:name w:val="WW8Num19z0"/>
    <w:rsid w:val="00870515"/>
    <w:rPr>
      <w:sz w:val="28"/>
      <w:szCs w:val="24"/>
    </w:rPr>
  </w:style>
  <w:style w:type="character" w:customStyle="1" w:styleId="WW8Num20z0">
    <w:name w:val="WW8Num20z0"/>
    <w:uiPriority w:val="99"/>
    <w:rsid w:val="00870515"/>
    <w:rPr>
      <w:sz w:val="28"/>
      <w:szCs w:val="24"/>
    </w:rPr>
  </w:style>
  <w:style w:type="character" w:customStyle="1" w:styleId="WW-Absatz-Standardschriftart11">
    <w:name w:val="WW-Absatz-Standardschriftart11"/>
    <w:rsid w:val="00870515"/>
  </w:style>
  <w:style w:type="character" w:customStyle="1" w:styleId="WW8Num22z0">
    <w:name w:val="WW8Num22z0"/>
    <w:rsid w:val="00870515"/>
    <w:rPr>
      <w:b/>
    </w:rPr>
  </w:style>
  <w:style w:type="character" w:customStyle="1" w:styleId="WW8Num23z0">
    <w:name w:val="WW8Num23z0"/>
    <w:rsid w:val="00870515"/>
    <w:rPr>
      <w:rFonts w:ascii="Times New Roman" w:hAnsi="Times New Roman"/>
      <w:b w:val="0"/>
      <w:i w:val="0"/>
      <w:sz w:val="28"/>
      <w:u w:val="none"/>
    </w:rPr>
  </w:style>
  <w:style w:type="character" w:customStyle="1" w:styleId="WW8Num25z0">
    <w:name w:val="WW8Num25z0"/>
    <w:rsid w:val="00870515"/>
    <w:rPr>
      <w:b/>
    </w:rPr>
  </w:style>
  <w:style w:type="character" w:customStyle="1" w:styleId="WW8Num26z0">
    <w:name w:val="WW8Num26z0"/>
    <w:rsid w:val="00870515"/>
    <w:rPr>
      <w:rFonts w:ascii="Times New Roman" w:hAnsi="Times New Roman"/>
      <w:b w:val="0"/>
      <w:i w:val="0"/>
      <w:sz w:val="28"/>
      <w:u w:val="none"/>
    </w:rPr>
  </w:style>
  <w:style w:type="character" w:customStyle="1" w:styleId="WW8Num27z0">
    <w:name w:val="WW8Num27z0"/>
    <w:rsid w:val="00870515"/>
    <w:rPr>
      <w:rFonts w:ascii="Times New Roman" w:hAnsi="Times New Roman"/>
      <w:b w:val="0"/>
      <w:i w:val="0"/>
      <w:sz w:val="28"/>
      <w:u w:val="none"/>
    </w:rPr>
  </w:style>
  <w:style w:type="character" w:customStyle="1" w:styleId="WW8Num31z0">
    <w:name w:val="WW8Num31z0"/>
    <w:rsid w:val="00870515"/>
    <w:rPr>
      <w:sz w:val="20"/>
    </w:rPr>
  </w:style>
  <w:style w:type="character" w:customStyle="1" w:styleId="WW8Num31z1">
    <w:name w:val="WW8Num31z1"/>
    <w:rsid w:val="00870515"/>
    <w:rPr>
      <w:b/>
    </w:rPr>
  </w:style>
  <w:style w:type="character" w:customStyle="1" w:styleId="WW8Num32z0">
    <w:name w:val="WW8Num32z0"/>
    <w:rsid w:val="00870515"/>
    <w:rPr>
      <w:b/>
    </w:rPr>
  </w:style>
  <w:style w:type="character" w:customStyle="1" w:styleId="WW8Num33z0">
    <w:name w:val="WW8Num33z0"/>
    <w:rsid w:val="00870515"/>
    <w:rPr>
      <w:rFonts w:ascii="Times New Roman" w:hAnsi="Times New Roman"/>
      <w:b w:val="0"/>
      <w:i w:val="0"/>
      <w:sz w:val="28"/>
      <w:u w:val="none"/>
    </w:rPr>
  </w:style>
  <w:style w:type="character" w:customStyle="1" w:styleId="WW8Num40z0">
    <w:name w:val="WW8Num40z0"/>
    <w:rsid w:val="00870515"/>
    <w:rPr>
      <w:rFonts w:ascii="Times New Roman" w:hAnsi="Times New Roman"/>
      <w:b w:val="0"/>
      <w:i w:val="0"/>
      <w:sz w:val="28"/>
      <w:u w:val="none"/>
    </w:rPr>
  </w:style>
  <w:style w:type="character" w:customStyle="1" w:styleId="WW8Num43z0">
    <w:name w:val="WW8Num43z0"/>
    <w:rsid w:val="00870515"/>
    <w:rPr>
      <w:rFonts w:ascii="Times New Roman" w:hAnsi="Times New Roman"/>
      <w:b w:val="0"/>
      <w:i w:val="0"/>
      <w:sz w:val="28"/>
      <w:u w:val="none"/>
    </w:rPr>
  </w:style>
  <w:style w:type="character" w:customStyle="1" w:styleId="WW8Num45z0">
    <w:name w:val="WW8Num45z0"/>
    <w:rsid w:val="00870515"/>
    <w:rPr>
      <w:rFonts w:ascii="Times New Roman" w:hAnsi="Times New Roman"/>
      <w:b w:val="0"/>
      <w:i w:val="0"/>
      <w:sz w:val="28"/>
      <w:u w:val="none"/>
    </w:rPr>
  </w:style>
  <w:style w:type="character" w:customStyle="1" w:styleId="WW8Num46z0">
    <w:name w:val="WW8Num46z0"/>
    <w:rsid w:val="00870515"/>
    <w:rPr>
      <w:b/>
    </w:rPr>
  </w:style>
  <w:style w:type="character" w:customStyle="1" w:styleId="WW8Num55z0">
    <w:name w:val="WW8Num55z0"/>
    <w:rsid w:val="00870515"/>
    <w:rPr>
      <w:rFonts w:ascii="Times New Roman" w:hAnsi="Times New Roman"/>
      <w:b w:val="0"/>
      <w:i w:val="0"/>
      <w:sz w:val="28"/>
      <w:u w:val="none"/>
    </w:rPr>
  </w:style>
  <w:style w:type="character" w:customStyle="1" w:styleId="WW8Num58z0">
    <w:name w:val="WW8Num58z0"/>
    <w:rsid w:val="00870515"/>
    <w:rPr>
      <w:sz w:val="20"/>
    </w:rPr>
  </w:style>
  <w:style w:type="character" w:customStyle="1" w:styleId="WW8Num64z0">
    <w:name w:val="WW8Num64z0"/>
    <w:rsid w:val="00870515"/>
    <w:rPr>
      <w:rFonts w:ascii="Times New Roman" w:hAnsi="Times New Roman"/>
      <w:b/>
      <w:i w:val="0"/>
      <w:sz w:val="28"/>
      <w:u w:val="none"/>
    </w:rPr>
  </w:style>
  <w:style w:type="character" w:customStyle="1" w:styleId="WW8Num82z0">
    <w:name w:val="WW8Num82z0"/>
    <w:rsid w:val="00870515"/>
    <w:rPr>
      <w:rFonts w:ascii="Symbol" w:hAnsi="Symbol"/>
    </w:rPr>
  </w:style>
  <w:style w:type="character" w:customStyle="1" w:styleId="WW8Num84z0">
    <w:name w:val="WW8Num84z0"/>
    <w:rsid w:val="00870515"/>
    <w:rPr>
      <w:b/>
    </w:rPr>
  </w:style>
  <w:style w:type="character" w:customStyle="1" w:styleId="WW8Num85z0">
    <w:name w:val="WW8Num85z0"/>
    <w:uiPriority w:val="99"/>
    <w:rsid w:val="00870515"/>
    <w:rPr>
      <w:rFonts w:ascii="Times New Roman" w:hAnsi="Times New Roman"/>
      <w:b w:val="0"/>
      <w:i w:val="0"/>
      <w:sz w:val="28"/>
      <w:u w:val="none"/>
    </w:rPr>
  </w:style>
  <w:style w:type="character" w:customStyle="1" w:styleId="WW8Num89z1">
    <w:name w:val="WW8Num89z1"/>
    <w:rsid w:val="00870515"/>
    <w:rPr>
      <w:b/>
    </w:rPr>
  </w:style>
  <w:style w:type="character" w:customStyle="1" w:styleId="WW8Num91z1">
    <w:name w:val="WW8Num91z1"/>
    <w:rsid w:val="00870515"/>
    <w:rPr>
      <w:b/>
    </w:rPr>
  </w:style>
  <w:style w:type="character" w:customStyle="1" w:styleId="WW8Num92z0">
    <w:name w:val="WW8Num92z0"/>
    <w:rsid w:val="00870515"/>
    <w:rPr>
      <w:b/>
    </w:rPr>
  </w:style>
  <w:style w:type="character" w:customStyle="1" w:styleId="WW8Num94z1">
    <w:name w:val="WW8Num94z1"/>
    <w:rsid w:val="00870515"/>
    <w:rPr>
      <w:b/>
    </w:rPr>
  </w:style>
  <w:style w:type="character" w:customStyle="1" w:styleId="WW8Num97z0">
    <w:name w:val="WW8Num97z0"/>
    <w:rsid w:val="00870515"/>
    <w:rPr>
      <w:b/>
    </w:rPr>
  </w:style>
  <w:style w:type="character" w:customStyle="1" w:styleId="WW8Num98z0">
    <w:name w:val="WW8Num98z0"/>
    <w:rsid w:val="00870515"/>
    <w:rPr>
      <w:b/>
    </w:rPr>
  </w:style>
  <w:style w:type="character" w:customStyle="1" w:styleId="WW8Num99z1">
    <w:name w:val="WW8Num99z1"/>
    <w:uiPriority w:val="99"/>
    <w:rsid w:val="00870515"/>
    <w:rPr>
      <w:b/>
    </w:rPr>
  </w:style>
  <w:style w:type="character" w:customStyle="1" w:styleId="WW8Num100z0">
    <w:name w:val="WW8Num100z0"/>
    <w:rsid w:val="00870515"/>
    <w:rPr>
      <w:rFonts w:ascii="Times New Roman" w:hAnsi="Times New Roman"/>
      <w:b w:val="0"/>
      <w:i w:val="0"/>
      <w:sz w:val="32"/>
    </w:rPr>
  </w:style>
  <w:style w:type="character" w:customStyle="1" w:styleId="WW8Num102z0">
    <w:name w:val="WW8Num102z0"/>
    <w:rsid w:val="00870515"/>
    <w:rPr>
      <w:rFonts w:ascii="Times New Roman" w:hAnsi="Times New Roman"/>
      <w:b w:val="0"/>
      <w:i w:val="0"/>
      <w:sz w:val="28"/>
      <w:u w:val="none"/>
    </w:rPr>
  </w:style>
  <w:style w:type="character" w:customStyle="1" w:styleId="WW8Num108z0">
    <w:name w:val="WW8Num108z0"/>
    <w:rsid w:val="00870515"/>
    <w:rPr>
      <w:b/>
    </w:rPr>
  </w:style>
  <w:style w:type="character" w:customStyle="1" w:styleId="WW8Num109z0">
    <w:name w:val="WW8Num109z0"/>
    <w:rsid w:val="00870515"/>
    <w:rPr>
      <w:b/>
    </w:rPr>
  </w:style>
  <w:style w:type="character" w:customStyle="1" w:styleId="WW8Num114z0">
    <w:name w:val="WW8Num114z0"/>
    <w:rsid w:val="00870515"/>
    <w:rPr>
      <w:sz w:val="20"/>
    </w:rPr>
  </w:style>
  <w:style w:type="character" w:customStyle="1" w:styleId="WW8Num114z1">
    <w:name w:val="WW8Num114z1"/>
    <w:rsid w:val="00870515"/>
    <w:rPr>
      <w:b/>
    </w:rPr>
  </w:style>
  <w:style w:type="character" w:customStyle="1" w:styleId="WW8Num115z0">
    <w:name w:val="WW8Num115z0"/>
    <w:rsid w:val="00870515"/>
    <w:rPr>
      <w:rFonts w:ascii="Times New Roman" w:hAnsi="Times New Roman"/>
      <w:b w:val="0"/>
      <w:i w:val="0"/>
      <w:sz w:val="28"/>
      <w:u w:val="none"/>
    </w:rPr>
  </w:style>
  <w:style w:type="character" w:customStyle="1" w:styleId="WW8Num118z0">
    <w:name w:val="WW8Num118z0"/>
    <w:rsid w:val="00870515"/>
    <w:rPr>
      <w:b/>
    </w:rPr>
  </w:style>
  <w:style w:type="character" w:customStyle="1" w:styleId="WW8Num119z0">
    <w:name w:val="WW8Num119z0"/>
    <w:rsid w:val="00870515"/>
    <w:rPr>
      <w:rFonts w:ascii="Arial" w:hAnsi="Arial"/>
      <w:b w:val="0"/>
      <w:i w:val="0"/>
      <w:sz w:val="24"/>
      <w:u w:val="none"/>
    </w:rPr>
  </w:style>
  <w:style w:type="character" w:customStyle="1" w:styleId="WW8Num121z0">
    <w:name w:val="WW8Num121z0"/>
    <w:rsid w:val="00870515"/>
    <w:rPr>
      <w:rFonts w:ascii="Times New Roman" w:hAnsi="Times New Roman"/>
      <w:b w:val="0"/>
      <w:i w:val="0"/>
      <w:sz w:val="32"/>
    </w:rPr>
  </w:style>
  <w:style w:type="character" w:customStyle="1" w:styleId="WW8Num122z0">
    <w:name w:val="WW8Num122z0"/>
    <w:rsid w:val="00870515"/>
    <w:rPr>
      <w:b/>
    </w:rPr>
  </w:style>
  <w:style w:type="character" w:customStyle="1" w:styleId="WW8Num126z0">
    <w:name w:val="WW8Num126z0"/>
    <w:rsid w:val="00870515"/>
    <w:rPr>
      <w:b/>
    </w:rPr>
  </w:style>
  <w:style w:type="character" w:customStyle="1" w:styleId="WW8Num127z0">
    <w:name w:val="WW8Num127z0"/>
    <w:rsid w:val="00870515"/>
    <w:rPr>
      <w:rFonts w:ascii="Times New Roman" w:hAnsi="Times New Roman"/>
      <w:b w:val="0"/>
      <w:i w:val="0"/>
      <w:sz w:val="28"/>
      <w:u w:val="none"/>
    </w:rPr>
  </w:style>
  <w:style w:type="character" w:customStyle="1" w:styleId="WW8Num128z0">
    <w:name w:val="WW8Num128z0"/>
    <w:rsid w:val="00870515"/>
    <w:rPr>
      <w:rFonts w:ascii="Times New Roman" w:hAnsi="Times New Roman"/>
      <w:b w:val="0"/>
      <w:i w:val="0"/>
      <w:sz w:val="28"/>
      <w:u w:val="none"/>
    </w:rPr>
  </w:style>
  <w:style w:type="character" w:customStyle="1" w:styleId="WW8Num129z0">
    <w:name w:val="WW8Num129z0"/>
    <w:rsid w:val="00870515"/>
    <w:rPr>
      <w:rFonts w:ascii="Times New Roman" w:hAnsi="Times New Roman"/>
      <w:b w:val="0"/>
      <w:i w:val="0"/>
      <w:sz w:val="28"/>
      <w:u w:val="none"/>
    </w:rPr>
  </w:style>
  <w:style w:type="character" w:customStyle="1" w:styleId="WW8Num131z0">
    <w:name w:val="WW8Num131z0"/>
    <w:rsid w:val="00870515"/>
    <w:rPr>
      <w:rFonts w:ascii="Times New Roman" w:hAnsi="Times New Roman"/>
      <w:b/>
      <w:i w:val="0"/>
      <w:sz w:val="28"/>
      <w:u w:val="none"/>
    </w:rPr>
  </w:style>
  <w:style w:type="character" w:customStyle="1" w:styleId="WW8Num132z0">
    <w:name w:val="WW8Num132z0"/>
    <w:rsid w:val="00870515"/>
    <w:rPr>
      <w:b/>
    </w:rPr>
  </w:style>
  <w:style w:type="character" w:customStyle="1" w:styleId="WW8Num133z0">
    <w:name w:val="WW8Num133z0"/>
    <w:rsid w:val="00870515"/>
    <w:rPr>
      <w:b/>
    </w:rPr>
  </w:style>
  <w:style w:type="character" w:customStyle="1" w:styleId="WW8Num134z0">
    <w:name w:val="WW8Num134z0"/>
    <w:rsid w:val="00870515"/>
    <w:rPr>
      <w:rFonts w:ascii="Times New Roman" w:hAnsi="Times New Roman"/>
      <w:b w:val="0"/>
      <w:i w:val="0"/>
      <w:sz w:val="28"/>
      <w:u w:val="none"/>
    </w:rPr>
  </w:style>
  <w:style w:type="character" w:customStyle="1" w:styleId="WW8Num136z0">
    <w:name w:val="WW8Num136z0"/>
    <w:rsid w:val="00870515"/>
    <w:rPr>
      <w:rFonts w:ascii="Times New Roman" w:hAnsi="Times New Roman"/>
      <w:b w:val="0"/>
      <w:i w:val="0"/>
      <w:sz w:val="28"/>
      <w:u w:val="none"/>
    </w:rPr>
  </w:style>
  <w:style w:type="character" w:customStyle="1" w:styleId="WW8Num138z0">
    <w:name w:val="WW8Num138z0"/>
    <w:rsid w:val="00870515"/>
    <w:rPr>
      <w:b/>
    </w:rPr>
  </w:style>
  <w:style w:type="character" w:customStyle="1" w:styleId="WW8Num139z0">
    <w:name w:val="WW8Num139z0"/>
    <w:rsid w:val="00870515"/>
    <w:rPr>
      <w:rFonts w:ascii="Times New Roman" w:hAnsi="Times New Roman"/>
      <w:b w:val="0"/>
      <w:i w:val="0"/>
      <w:sz w:val="28"/>
      <w:u w:val="none"/>
    </w:rPr>
  </w:style>
  <w:style w:type="character" w:customStyle="1" w:styleId="WW8Num140z0">
    <w:name w:val="WW8Num140z0"/>
    <w:rsid w:val="00870515"/>
    <w:rPr>
      <w:rFonts w:ascii="Times New Roman" w:hAnsi="Times New Roman"/>
      <w:b w:val="0"/>
      <w:i w:val="0"/>
      <w:sz w:val="28"/>
    </w:rPr>
  </w:style>
  <w:style w:type="character" w:customStyle="1" w:styleId="WW8Num143z0">
    <w:name w:val="WW8Num143z0"/>
    <w:rsid w:val="00870515"/>
    <w:rPr>
      <w:rFonts w:ascii="Times New Roman" w:hAnsi="Times New Roman"/>
      <w:b w:val="0"/>
      <w:i w:val="0"/>
      <w:sz w:val="28"/>
      <w:u w:val="none"/>
    </w:rPr>
  </w:style>
  <w:style w:type="character" w:customStyle="1" w:styleId="WW8Num144z1">
    <w:name w:val="WW8Num144z1"/>
    <w:rsid w:val="00870515"/>
    <w:rPr>
      <w:b/>
    </w:rPr>
  </w:style>
  <w:style w:type="character" w:customStyle="1" w:styleId="WW8Num145z0">
    <w:name w:val="WW8Num145z0"/>
    <w:rsid w:val="00870515"/>
    <w:rPr>
      <w:rFonts w:ascii="Times New Roman" w:hAnsi="Times New Roman"/>
      <w:b/>
      <w:i w:val="0"/>
      <w:sz w:val="28"/>
      <w:u w:val="none"/>
    </w:rPr>
  </w:style>
  <w:style w:type="character" w:customStyle="1" w:styleId="WW8Num147z0">
    <w:name w:val="WW8Num147z0"/>
    <w:rsid w:val="00870515"/>
    <w:rPr>
      <w:rFonts w:ascii="Arial" w:hAnsi="Arial"/>
      <w:b w:val="0"/>
      <w:i w:val="0"/>
      <w:sz w:val="24"/>
      <w:u w:val="none"/>
    </w:rPr>
  </w:style>
  <w:style w:type="character" w:customStyle="1" w:styleId="WW8Num148z0">
    <w:name w:val="WW8Num148z0"/>
    <w:rsid w:val="00870515"/>
    <w:rPr>
      <w:rFonts w:ascii="Times New Roman" w:hAnsi="Times New Roman"/>
      <w:b w:val="0"/>
      <w:i w:val="0"/>
      <w:sz w:val="28"/>
      <w:u w:val="none"/>
    </w:rPr>
  </w:style>
  <w:style w:type="character" w:customStyle="1" w:styleId="WW8Num149z0">
    <w:name w:val="WW8Num149z0"/>
    <w:rsid w:val="00870515"/>
    <w:rPr>
      <w:rFonts w:ascii="Symbol" w:hAnsi="Symbol"/>
    </w:rPr>
  </w:style>
  <w:style w:type="character" w:customStyle="1" w:styleId="WW8Num152z0">
    <w:name w:val="WW8Num152z0"/>
    <w:rsid w:val="00870515"/>
    <w:rPr>
      <w:rFonts w:ascii="Times New Roman" w:hAnsi="Times New Roman"/>
      <w:b w:val="0"/>
      <w:i w:val="0"/>
      <w:sz w:val="28"/>
      <w:u w:val="none"/>
    </w:rPr>
  </w:style>
  <w:style w:type="character" w:customStyle="1" w:styleId="WW8Num154z0">
    <w:name w:val="WW8Num154z0"/>
    <w:rsid w:val="00870515"/>
    <w:rPr>
      <w:rFonts w:ascii="Times New Roman" w:hAnsi="Times New Roman"/>
      <w:b/>
      <w:i w:val="0"/>
      <w:sz w:val="28"/>
      <w:u w:val="none"/>
    </w:rPr>
  </w:style>
  <w:style w:type="character" w:customStyle="1" w:styleId="WW8Num157z0">
    <w:name w:val="WW8Num157z0"/>
    <w:rsid w:val="00870515"/>
    <w:rPr>
      <w:b/>
    </w:rPr>
  </w:style>
  <w:style w:type="character" w:customStyle="1" w:styleId="WW8Num159z0">
    <w:name w:val="WW8Num159z0"/>
    <w:rsid w:val="00870515"/>
    <w:rPr>
      <w:rFonts w:ascii="Times New Roman" w:hAnsi="Times New Roman"/>
      <w:b w:val="0"/>
      <w:i w:val="0"/>
      <w:sz w:val="28"/>
      <w:u w:val="none"/>
    </w:rPr>
  </w:style>
  <w:style w:type="character" w:customStyle="1" w:styleId="WW8Num160z0">
    <w:name w:val="WW8Num160z0"/>
    <w:rsid w:val="00870515"/>
    <w:rPr>
      <w:rFonts w:ascii="Times New Roman" w:hAnsi="Times New Roman"/>
      <w:b w:val="0"/>
      <w:i w:val="0"/>
      <w:sz w:val="28"/>
      <w:u w:val="none"/>
    </w:rPr>
  </w:style>
  <w:style w:type="character" w:customStyle="1" w:styleId="WW8Num162z0">
    <w:name w:val="WW8Num162z0"/>
    <w:rsid w:val="00870515"/>
    <w:rPr>
      <w:b/>
    </w:rPr>
  </w:style>
  <w:style w:type="character" w:customStyle="1" w:styleId="WW8Num165z0">
    <w:name w:val="WW8Num165z0"/>
    <w:rsid w:val="00870515"/>
    <w:rPr>
      <w:b/>
    </w:rPr>
  </w:style>
  <w:style w:type="character" w:customStyle="1" w:styleId="WW8Num166z0">
    <w:name w:val="WW8Num166z0"/>
    <w:rsid w:val="00870515"/>
    <w:rPr>
      <w:rFonts w:ascii="Times New Roman" w:hAnsi="Times New Roman"/>
      <w:b w:val="0"/>
      <w:i w:val="0"/>
      <w:sz w:val="28"/>
      <w:u w:val="none"/>
    </w:rPr>
  </w:style>
  <w:style w:type="character" w:customStyle="1" w:styleId="WW8Num167z0">
    <w:name w:val="WW8Num167z0"/>
    <w:rsid w:val="00870515"/>
    <w:rPr>
      <w:rFonts w:ascii="Times New Roman" w:hAnsi="Times New Roman"/>
      <w:b w:val="0"/>
      <w:i w:val="0"/>
      <w:sz w:val="28"/>
      <w:u w:val="none"/>
    </w:rPr>
  </w:style>
  <w:style w:type="character" w:customStyle="1" w:styleId="WW8Num170z0">
    <w:name w:val="WW8Num170z0"/>
    <w:rsid w:val="00870515"/>
    <w:rPr>
      <w:b/>
    </w:rPr>
  </w:style>
  <w:style w:type="character" w:customStyle="1" w:styleId="WW8Num172z0">
    <w:name w:val="WW8Num172z0"/>
    <w:rsid w:val="00870515"/>
    <w:rPr>
      <w:b/>
    </w:rPr>
  </w:style>
  <w:style w:type="character" w:customStyle="1" w:styleId="WW8Num174z0">
    <w:name w:val="WW8Num174z0"/>
    <w:rsid w:val="00870515"/>
    <w:rPr>
      <w:rFonts w:ascii="Symbol" w:hAnsi="Symbol"/>
      <w:i w:val="0"/>
    </w:rPr>
  </w:style>
  <w:style w:type="character" w:customStyle="1" w:styleId="WW8Num175z0">
    <w:name w:val="WW8Num175z0"/>
    <w:rsid w:val="00870515"/>
    <w:rPr>
      <w:b/>
    </w:rPr>
  </w:style>
  <w:style w:type="character" w:customStyle="1" w:styleId="WW8Num177z0">
    <w:name w:val="WW8Num177z0"/>
    <w:rsid w:val="00870515"/>
    <w:rPr>
      <w:b/>
    </w:rPr>
  </w:style>
  <w:style w:type="character" w:customStyle="1" w:styleId="WW8Num178z0">
    <w:name w:val="WW8Num178z0"/>
    <w:rsid w:val="00870515"/>
    <w:rPr>
      <w:rFonts w:ascii="Times New Roman" w:hAnsi="Times New Roman"/>
      <w:b w:val="0"/>
      <w:i w:val="0"/>
      <w:sz w:val="32"/>
    </w:rPr>
  </w:style>
  <w:style w:type="character" w:customStyle="1" w:styleId="WW8Num179z0">
    <w:name w:val="WW8Num179z0"/>
    <w:rsid w:val="00870515"/>
    <w:rPr>
      <w:b/>
    </w:rPr>
  </w:style>
  <w:style w:type="character" w:customStyle="1" w:styleId="WW8Num180z0">
    <w:name w:val="WW8Num180z0"/>
    <w:rsid w:val="00870515"/>
    <w:rPr>
      <w:rFonts w:ascii="Times New Roman" w:hAnsi="Times New Roman"/>
      <w:b w:val="0"/>
      <w:i w:val="0"/>
      <w:sz w:val="28"/>
      <w:u w:val="none"/>
    </w:rPr>
  </w:style>
  <w:style w:type="character" w:customStyle="1" w:styleId="WW8Num181z0">
    <w:name w:val="WW8Num181z0"/>
    <w:rsid w:val="00870515"/>
    <w:rPr>
      <w:rFonts w:ascii="Times New Roman" w:hAnsi="Times New Roman"/>
      <w:b/>
      <w:i w:val="0"/>
      <w:sz w:val="28"/>
      <w:u w:val="none"/>
    </w:rPr>
  </w:style>
  <w:style w:type="character" w:customStyle="1" w:styleId="WW8Num182z0">
    <w:name w:val="WW8Num182z0"/>
    <w:rsid w:val="00870515"/>
    <w:rPr>
      <w:rFonts w:ascii="Times New Roman" w:hAnsi="Times New Roman"/>
      <w:b w:val="0"/>
      <w:i w:val="0"/>
      <w:sz w:val="28"/>
      <w:u w:val="none"/>
    </w:rPr>
  </w:style>
  <w:style w:type="character" w:customStyle="1" w:styleId="WW8Num183z0">
    <w:name w:val="WW8Num183z0"/>
    <w:rsid w:val="00870515"/>
    <w:rPr>
      <w:rFonts w:ascii="Times New Roman" w:hAnsi="Times New Roman"/>
      <w:b w:val="0"/>
      <w:i w:val="0"/>
      <w:sz w:val="28"/>
      <w:u w:val="none"/>
    </w:rPr>
  </w:style>
  <w:style w:type="character" w:customStyle="1" w:styleId="WW8Num184z0">
    <w:name w:val="WW8Num184z0"/>
    <w:rsid w:val="00870515"/>
    <w:rPr>
      <w:rFonts w:ascii="Times New Roman" w:hAnsi="Times New Roman"/>
      <w:b w:val="0"/>
      <w:i w:val="0"/>
      <w:sz w:val="22"/>
    </w:rPr>
  </w:style>
  <w:style w:type="character" w:customStyle="1" w:styleId="WW8Num187z0">
    <w:name w:val="WW8Num187z0"/>
    <w:rsid w:val="00870515"/>
    <w:rPr>
      <w:rFonts w:ascii="Symbol" w:hAnsi="Symbol"/>
    </w:rPr>
  </w:style>
  <w:style w:type="character" w:customStyle="1" w:styleId="WW8Num188z0">
    <w:name w:val="WW8Num188z0"/>
    <w:rsid w:val="00870515"/>
    <w:rPr>
      <w:rFonts w:ascii="Times New Roman" w:hAnsi="Times New Roman"/>
      <w:b w:val="0"/>
      <w:i w:val="0"/>
      <w:sz w:val="28"/>
      <w:u w:val="none"/>
    </w:rPr>
  </w:style>
  <w:style w:type="character" w:customStyle="1" w:styleId="WW8Num189z0">
    <w:name w:val="WW8Num189z0"/>
    <w:rsid w:val="00870515"/>
    <w:rPr>
      <w:b/>
    </w:rPr>
  </w:style>
  <w:style w:type="character" w:customStyle="1" w:styleId="WW8Num190z0">
    <w:name w:val="WW8Num190z0"/>
    <w:rsid w:val="00870515"/>
    <w:rPr>
      <w:rFonts w:ascii="Times New Roman" w:hAnsi="Times New Roman"/>
      <w:b w:val="0"/>
      <w:i w:val="0"/>
      <w:sz w:val="28"/>
      <w:u w:val="none"/>
    </w:rPr>
  </w:style>
  <w:style w:type="character" w:customStyle="1" w:styleId="WW8Num191z0">
    <w:name w:val="WW8Num191z0"/>
    <w:rsid w:val="00870515"/>
    <w:rPr>
      <w:rFonts w:ascii="Times New Roman" w:hAnsi="Times New Roman"/>
      <w:b w:val="0"/>
      <w:i w:val="0"/>
      <w:sz w:val="28"/>
      <w:u w:val="none"/>
    </w:rPr>
  </w:style>
  <w:style w:type="character" w:customStyle="1" w:styleId="WW8Num192z0">
    <w:name w:val="WW8Num192z0"/>
    <w:rsid w:val="00870515"/>
    <w:rPr>
      <w:b/>
    </w:rPr>
  </w:style>
  <w:style w:type="character" w:customStyle="1" w:styleId="WW8Num199z0">
    <w:name w:val="WW8Num199z0"/>
    <w:rsid w:val="00870515"/>
    <w:rPr>
      <w:rFonts w:ascii="Times New Roman" w:hAnsi="Times New Roman"/>
      <w:b/>
      <w:i w:val="0"/>
      <w:sz w:val="28"/>
      <w:u w:val="none"/>
    </w:rPr>
  </w:style>
  <w:style w:type="character" w:customStyle="1" w:styleId="WW8Num200z0">
    <w:name w:val="WW8Num200z0"/>
    <w:rsid w:val="00870515"/>
    <w:rPr>
      <w:rFonts w:ascii="Symbol" w:hAnsi="Symbol"/>
    </w:rPr>
  </w:style>
  <w:style w:type="character" w:customStyle="1" w:styleId="WW8Num205z0">
    <w:name w:val="WW8Num205z0"/>
    <w:rsid w:val="00870515"/>
    <w:rPr>
      <w:rFonts w:ascii="Times New Roman" w:hAnsi="Times New Roman"/>
      <w:b w:val="0"/>
      <w:i w:val="0"/>
      <w:sz w:val="32"/>
    </w:rPr>
  </w:style>
  <w:style w:type="character" w:customStyle="1" w:styleId="WW8Num206z0">
    <w:name w:val="WW8Num206z0"/>
    <w:rsid w:val="00870515"/>
    <w:rPr>
      <w:b/>
    </w:rPr>
  </w:style>
  <w:style w:type="character" w:customStyle="1" w:styleId="WW8Num209z0">
    <w:name w:val="WW8Num209z0"/>
    <w:rsid w:val="00870515"/>
    <w:rPr>
      <w:rFonts w:ascii="Times New Roman" w:hAnsi="Times New Roman"/>
      <w:b/>
      <w:i w:val="0"/>
      <w:sz w:val="28"/>
      <w:u w:val="none"/>
    </w:rPr>
  </w:style>
  <w:style w:type="character" w:customStyle="1" w:styleId="WW8Num212z0">
    <w:name w:val="WW8Num212z0"/>
    <w:rsid w:val="00870515"/>
    <w:rPr>
      <w:sz w:val="20"/>
    </w:rPr>
  </w:style>
  <w:style w:type="character" w:customStyle="1" w:styleId="WW8Num212z1">
    <w:name w:val="WW8Num212z1"/>
    <w:rsid w:val="00870515"/>
    <w:rPr>
      <w:b/>
    </w:rPr>
  </w:style>
  <w:style w:type="character" w:customStyle="1" w:styleId="WW8Num214z0">
    <w:name w:val="WW8Num214z0"/>
    <w:rsid w:val="00870515"/>
    <w:rPr>
      <w:rFonts w:ascii="Times New Roman" w:hAnsi="Times New Roman"/>
      <w:b w:val="0"/>
      <w:i w:val="0"/>
      <w:sz w:val="28"/>
      <w:u w:val="none"/>
    </w:rPr>
  </w:style>
  <w:style w:type="character" w:customStyle="1" w:styleId="WW8Num216z0">
    <w:name w:val="WW8Num216z0"/>
    <w:rsid w:val="00870515"/>
    <w:rPr>
      <w:rFonts w:ascii="Times New Roman" w:hAnsi="Times New Roman"/>
      <w:b/>
      <w:i w:val="0"/>
      <w:sz w:val="28"/>
      <w:u w:val="none"/>
    </w:rPr>
  </w:style>
  <w:style w:type="character" w:customStyle="1" w:styleId="WW8Num217z0">
    <w:name w:val="WW8Num217z0"/>
    <w:rsid w:val="00870515"/>
    <w:rPr>
      <w:b/>
    </w:rPr>
  </w:style>
  <w:style w:type="character" w:customStyle="1" w:styleId="WW8Num218z0">
    <w:name w:val="WW8Num218z0"/>
    <w:rsid w:val="00870515"/>
    <w:rPr>
      <w:rFonts w:ascii="Times New Roman" w:hAnsi="Times New Roman"/>
      <w:b w:val="0"/>
      <w:i w:val="0"/>
      <w:sz w:val="28"/>
      <w:u w:val="none"/>
    </w:rPr>
  </w:style>
  <w:style w:type="character" w:customStyle="1" w:styleId="WW8NumSt143z0">
    <w:name w:val="WW8NumSt143z0"/>
    <w:rsid w:val="00870515"/>
    <w:rPr>
      <w:rFonts w:ascii="Times New Roman" w:hAnsi="Times New Roman"/>
      <w:b w:val="0"/>
      <w:i w:val="0"/>
      <w:sz w:val="28"/>
      <w:u w:val="none"/>
    </w:rPr>
  </w:style>
  <w:style w:type="character" w:customStyle="1" w:styleId="WW8NumSt155z0">
    <w:name w:val="WW8NumSt155z0"/>
    <w:rsid w:val="00870515"/>
    <w:rPr>
      <w:rFonts w:ascii="Times New Roman" w:hAnsi="Times New Roman"/>
      <w:b w:val="0"/>
      <w:i w:val="0"/>
      <w:sz w:val="28"/>
      <w:u w:val="none"/>
    </w:rPr>
  </w:style>
  <w:style w:type="character" w:customStyle="1" w:styleId="WW8NumSt173z0">
    <w:name w:val="WW8NumSt173z0"/>
    <w:rsid w:val="00870515"/>
    <w:rPr>
      <w:rFonts w:ascii="Times New Roman" w:hAnsi="Times New Roman"/>
      <w:b w:val="0"/>
      <w:i w:val="0"/>
      <w:sz w:val="32"/>
    </w:rPr>
  </w:style>
  <w:style w:type="character" w:customStyle="1" w:styleId="WW8NumSt190z0">
    <w:name w:val="WW8NumSt190z0"/>
    <w:rsid w:val="00870515"/>
    <w:rPr>
      <w:rFonts w:ascii="Times New Roman" w:hAnsi="Times New Roman"/>
      <w:b w:val="0"/>
      <w:i w:val="0"/>
      <w:sz w:val="28"/>
      <w:u w:val="none"/>
    </w:rPr>
  </w:style>
  <w:style w:type="character" w:customStyle="1" w:styleId="af5">
    <w:name w:val="Символ нумерации"/>
    <w:rsid w:val="00870515"/>
    <w:rPr>
      <w:sz w:val="28"/>
      <w:szCs w:val="24"/>
    </w:rPr>
  </w:style>
  <w:style w:type="paragraph" w:styleId="23">
    <w:name w:val="Body Text Indent 2"/>
    <w:basedOn w:val="a"/>
    <w:link w:val="24"/>
    <w:rsid w:val="00870515"/>
    <w:pPr>
      <w:spacing w:line="480" w:lineRule="auto"/>
      <w:ind w:firstLine="567"/>
    </w:pPr>
    <w:rPr>
      <w:sz w:val="28"/>
      <w:szCs w:val="20"/>
    </w:rPr>
  </w:style>
  <w:style w:type="character" w:customStyle="1" w:styleId="24">
    <w:name w:val="Основной текст с отступом 2 Знак"/>
    <w:link w:val="23"/>
    <w:rsid w:val="00870515"/>
    <w:rPr>
      <w:sz w:val="28"/>
      <w:lang w:eastAsia="ar-SA"/>
    </w:rPr>
  </w:style>
  <w:style w:type="paragraph" w:styleId="32">
    <w:name w:val="Body Text Indent 3"/>
    <w:basedOn w:val="a"/>
    <w:link w:val="33"/>
    <w:rsid w:val="00870515"/>
    <w:pPr>
      <w:spacing w:line="480" w:lineRule="auto"/>
      <w:ind w:firstLine="539"/>
    </w:pPr>
    <w:rPr>
      <w:sz w:val="28"/>
    </w:rPr>
  </w:style>
  <w:style w:type="character" w:customStyle="1" w:styleId="33">
    <w:name w:val="Основной текст с отступом 3 Знак"/>
    <w:link w:val="32"/>
    <w:rsid w:val="00870515"/>
    <w:rPr>
      <w:sz w:val="28"/>
      <w:szCs w:val="24"/>
      <w:lang w:eastAsia="ar-SA"/>
    </w:rPr>
  </w:style>
  <w:style w:type="character" w:customStyle="1" w:styleId="25">
    <w:name w:val="Основной текст 2 Знак"/>
    <w:link w:val="26"/>
    <w:rsid w:val="00870515"/>
    <w:rPr>
      <w:sz w:val="28"/>
      <w:lang w:eastAsia="ar-SA"/>
    </w:rPr>
  </w:style>
  <w:style w:type="paragraph" w:styleId="26">
    <w:name w:val="Body Text 2"/>
    <w:basedOn w:val="a"/>
    <w:link w:val="25"/>
    <w:rsid w:val="00870515"/>
    <w:pPr>
      <w:spacing w:line="480" w:lineRule="auto"/>
    </w:pPr>
    <w:rPr>
      <w:sz w:val="28"/>
      <w:szCs w:val="20"/>
    </w:rPr>
  </w:style>
  <w:style w:type="character" w:customStyle="1" w:styleId="211">
    <w:name w:val="Основной текст 2 Знак1"/>
    <w:uiPriority w:val="99"/>
    <w:semiHidden/>
    <w:rsid w:val="00870515"/>
    <w:rPr>
      <w:sz w:val="24"/>
      <w:szCs w:val="24"/>
      <w:lang w:eastAsia="ar-SA"/>
    </w:rPr>
  </w:style>
  <w:style w:type="paragraph" w:customStyle="1" w:styleId="16">
    <w:name w:val="Обычный1"/>
    <w:rsid w:val="00870515"/>
    <w:pPr>
      <w:suppressAutoHyphens/>
    </w:pPr>
    <w:rPr>
      <w:rFonts w:ascii="Courier New" w:hAnsi="Courier New"/>
      <w:sz w:val="24"/>
      <w:lang w:eastAsia="ar-SA"/>
    </w:rPr>
  </w:style>
  <w:style w:type="character" w:customStyle="1" w:styleId="34">
    <w:name w:val="Основной текст 3 Знак"/>
    <w:link w:val="35"/>
    <w:rsid w:val="00870515"/>
    <w:rPr>
      <w:sz w:val="28"/>
      <w:lang w:eastAsia="ar-SA"/>
    </w:rPr>
  </w:style>
  <w:style w:type="paragraph" w:styleId="35">
    <w:name w:val="Body Text 3"/>
    <w:basedOn w:val="a"/>
    <w:link w:val="34"/>
    <w:rsid w:val="00870515"/>
    <w:pPr>
      <w:jc w:val="both"/>
    </w:pPr>
    <w:rPr>
      <w:sz w:val="28"/>
      <w:szCs w:val="20"/>
    </w:rPr>
  </w:style>
  <w:style w:type="character" w:customStyle="1" w:styleId="310">
    <w:name w:val="Основной текст 3 Знак1"/>
    <w:uiPriority w:val="99"/>
    <w:semiHidden/>
    <w:rsid w:val="00870515"/>
    <w:rPr>
      <w:sz w:val="16"/>
      <w:szCs w:val="16"/>
      <w:lang w:eastAsia="ar-SA"/>
    </w:rPr>
  </w:style>
  <w:style w:type="paragraph" w:customStyle="1" w:styleId="FR1">
    <w:name w:val="FR1"/>
    <w:rsid w:val="00870515"/>
    <w:pPr>
      <w:widowControl w:val="0"/>
      <w:suppressAutoHyphens/>
      <w:ind w:firstLine="360"/>
    </w:pPr>
    <w:rPr>
      <w:sz w:val="16"/>
      <w:lang w:eastAsia="ar-SA"/>
    </w:rPr>
  </w:style>
  <w:style w:type="paragraph" w:customStyle="1" w:styleId="FR2">
    <w:name w:val="FR2"/>
    <w:rsid w:val="00870515"/>
    <w:pPr>
      <w:widowControl w:val="0"/>
      <w:suppressAutoHyphens/>
      <w:ind w:left="80" w:firstLine="340"/>
    </w:pPr>
    <w:rPr>
      <w:sz w:val="16"/>
      <w:lang w:eastAsia="ar-SA"/>
    </w:rPr>
  </w:style>
  <w:style w:type="character" w:customStyle="1" w:styleId="af6">
    <w:name w:val="Текст выноски Знак"/>
    <w:link w:val="af7"/>
    <w:uiPriority w:val="99"/>
    <w:semiHidden/>
    <w:rsid w:val="00870515"/>
    <w:rPr>
      <w:rFonts w:ascii="Tahoma" w:hAnsi="Tahoma" w:cs="Tahoma"/>
      <w:sz w:val="16"/>
      <w:szCs w:val="16"/>
      <w:lang w:eastAsia="ar-SA"/>
    </w:rPr>
  </w:style>
  <w:style w:type="paragraph" w:styleId="af7">
    <w:name w:val="Balloon Text"/>
    <w:basedOn w:val="a"/>
    <w:link w:val="af6"/>
    <w:uiPriority w:val="99"/>
    <w:semiHidden/>
    <w:unhideWhenUsed/>
    <w:rsid w:val="00870515"/>
    <w:rPr>
      <w:rFonts w:ascii="Tahoma" w:hAnsi="Tahoma" w:cs="Tahoma"/>
      <w:sz w:val="16"/>
      <w:szCs w:val="16"/>
    </w:rPr>
  </w:style>
  <w:style w:type="character" w:customStyle="1" w:styleId="17">
    <w:name w:val="Текст выноски Знак1"/>
    <w:uiPriority w:val="99"/>
    <w:semiHidden/>
    <w:rsid w:val="00870515"/>
    <w:rPr>
      <w:rFonts w:ascii="Tahoma" w:hAnsi="Tahoma" w:cs="Tahoma"/>
      <w:sz w:val="16"/>
      <w:szCs w:val="16"/>
      <w:lang w:eastAsia="ar-SA"/>
    </w:rPr>
  </w:style>
  <w:style w:type="paragraph" w:styleId="af8">
    <w:name w:val="Revision"/>
    <w:hidden/>
    <w:uiPriority w:val="99"/>
    <w:semiHidden/>
    <w:rsid w:val="00870515"/>
    <w:rPr>
      <w:sz w:val="24"/>
      <w:szCs w:val="24"/>
      <w:lang w:eastAsia="ar-SA"/>
    </w:rPr>
  </w:style>
  <w:style w:type="paragraph" w:customStyle="1" w:styleId="FR3">
    <w:name w:val="FR3"/>
    <w:rsid w:val="00870515"/>
    <w:pPr>
      <w:widowControl w:val="0"/>
      <w:spacing w:before="420" w:line="320" w:lineRule="auto"/>
      <w:ind w:left="40" w:right="1000"/>
    </w:pPr>
    <w:rPr>
      <w:sz w:val="12"/>
    </w:rPr>
  </w:style>
  <w:style w:type="paragraph" w:styleId="af9">
    <w:name w:val="caption"/>
    <w:basedOn w:val="a"/>
    <w:next w:val="a"/>
    <w:qFormat/>
    <w:rsid w:val="00870515"/>
    <w:pPr>
      <w:suppressAutoHyphens w:val="0"/>
      <w:ind w:firstLine="567"/>
    </w:pPr>
    <w:rPr>
      <w:sz w:val="28"/>
      <w:szCs w:val="20"/>
      <w:lang w:eastAsia="ru-RU"/>
    </w:rPr>
  </w:style>
  <w:style w:type="paragraph" w:styleId="18">
    <w:name w:val="index 1"/>
    <w:basedOn w:val="a"/>
    <w:next w:val="a"/>
    <w:autoRedefine/>
    <w:uiPriority w:val="99"/>
    <w:semiHidden/>
    <w:unhideWhenUsed/>
    <w:rsid w:val="00870515"/>
    <w:pPr>
      <w:suppressAutoHyphens w:val="0"/>
      <w:ind w:left="240" w:hanging="240"/>
    </w:pPr>
    <w:rPr>
      <w:szCs w:val="20"/>
      <w:lang w:eastAsia="ru-RU"/>
    </w:rPr>
  </w:style>
  <w:style w:type="paragraph" w:styleId="afa">
    <w:name w:val="Block Text"/>
    <w:basedOn w:val="a"/>
    <w:rsid w:val="00870515"/>
    <w:pPr>
      <w:ind w:left="567" w:right="334"/>
      <w:jc w:val="both"/>
    </w:pPr>
    <w:rPr>
      <w:sz w:val="20"/>
      <w:szCs w:val="20"/>
    </w:rPr>
  </w:style>
  <w:style w:type="table" w:styleId="afb">
    <w:name w:val="Table Grid"/>
    <w:basedOn w:val="a1"/>
    <w:uiPriority w:val="59"/>
    <w:rsid w:val="004D17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34"/>
    <w:qFormat/>
    <w:rsid w:val="00797036"/>
    <w:pPr>
      <w:widowControl w:val="0"/>
      <w:suppressAutoHyphens w:val="0"/>
      <w:spacing w:after="200" w:line="276" w:lineRule="auto"/>
      <w:ind w:left="720"/>
      <w:contextualSpacing/>
    </w:pPr>
    <w:rPr>
      <w:rFonts w:ascii="Calibri" w:eastAsia="Calibri" w:hAnsi="Calibri" w:cs="Arial"/>
      <w:sz w:val="22"/>
      <w:szCs w:val="22"/>
      <w:lang w:eastAsia="ru-RU" w:bidi="ru-RU"/>
    </w:rPr>
  </w:style>
  <w:style w:type="paragraph" w:styleId="afd">
    <w:name w:val="No Spacing"/>
    <w:uiPriority w:val="1"/>
    <w:qFormat/>
    <w:rsid w:val="00797036"/>
    <w:pPr>
      <w:widowControl w:val="0"/>
    </w:pPr>
    <w:rPr>
      <w:rFonts w:ascii="Calibri" w:eastAsia="Calibri" w:hAnsi="Calibri" w:cs="Arial"/>
      <w:sz w:val="22"/>
      <w:szCs w:val="22"/>
      <w:lang w:bidi="ru-RU"/>
    </w:rPr>
  </w:style>
  <w:style w:type="paragraph" w:customStyle="1" w:styleId="headertext">
    <w:name w:val="headertext"/>
    <w:basedOn w:val="a"/>
    <w:rsid w:val="00C21AA2"/>
    <w:pPr>
      <w:suppressAutoHyphens w:val="0"/>
      <w:spacing w:before="100" w:beforeAutospacing="1" w:after="100" w:afterAutospacing="1"/>
    </w:pPr>
    <w:rPr>
      <w:lang w:eastAsia="ru-RU"/>
    </w:rPr>
  </w:style>
  <w:style w:type="paragraph" w:customStyle="1" w:styleId="19">
    <w:name w:val="1 Примечание"/>
    <w:basedOn w:val="a"/>
    <w:link w:val="1a"/>
    <w:qFormat/>
    <w:rsid w:val="001F346A"/>
    <w:pPr>
      <w:suppressAutoHyphens w:val="0"/>
      <w:spacing w:after="120"/>
      <w:ind w:firstLine="709"/>
    </w:pPr>
    <w:rPr>
      <w:rFonts w:ascii="Arial" w:hAnsi="Arial" w:cs="Arial"/>
      <w:snapToGrid w:val="0"/>
      <w:sz w:val="18"/>
      <w:szCs w:val="18"/>
      <w:lang w:eastAsia="ru-RU"/>
    </w:rPr>
  </w:style>
  <w:style w:type="character" w:customStyle="1" w:styleId="1a">
    <w:name w:val="1 Примечание Знак"/>
    <w:link w:val="19"/>
    <w:rsid w:val="001F346A"/>
    <w:rPr>
      <w:rFonts w:ascii="Arial" w:hAnsi="Arial" w:cs="Arial"/>
      <w:snapToGrid w:val="0"/>
      <w:sz w:val="18"/>
      <w:szCs w:val="18"/>
    </w:rPr>
  </w:style>
  <w:style w:type="paragraph" w:styleId="afe">
    <w:name w:val="footnote text"/>
    <w:basedOn w:val="a"/>
    <w:link w:val="aff"/>
    <w:uiPriority w:val="99"/>
    <w:semiHidden/>
    <w:unhideWhenUsed/>
    <w:rsid w:val="00CE1E58"/>
    <w:rPr>
      <w:sz w:val="20"/>
      <w:szCs w:val="20"/>
    </w:rPr>
  </w:style>
  <w:style w:type="character" w:customStyle="1" w:styleId="aff">
    <w:name w:val="Текст сноски Знак"/>
    <w:link w:val="afe"/>
    <w:uiPriority w:val="99"/>
    <w:semiHidden/>
    <w:rsid w:val="00CE1E58"/>
    <w:rPr>
      <w:lang w:eastAsia="ar-SA"/>
    </w:rPr>
  </w:style>
  <w:style w:type="character" w:styleId="aff0">
    <w:name w:val="footnote reference"/>
    <w:uiPriority w:val="99"/>
    <w:semiHidden/>
    <w:unhideWhenUsed/>
    <w:rsid w:val="00CE1E58"/>
    <w:rPr>
      <w:vertAlign w:val="superscript"/>
    </w:rPr>
  </w:style>
  <w:style w:type="paragraph" w:styleId="aff1">
    <w:name w:val="endnote text"/>
    <w:basedOn w:val="a"/>
    <w:link w:val="aff2"/>
    <w:uiPriority w:val="99"/>
    <w:semiHidden/>
    <w:unhideWhenUsed/>
    <w:rsid w:val="00F914D2"/>
    <w:rPr>
      <w:sz w:val="20"/>
      <w:szCs w:val="20"/>
    </w:rPr>
  </w:style>
  <w:style w:type="character" w:customStyle="1" w:styleId="aff2">
    <w:name w:val="Текст концевой сноски Знак"/>
    <w:link w:val="aff1"/>
    <w:uiPriority w:val="99"/>
    <w:semiHidden/>
    <w:rsid w:val="00F914D2"/>
    <w:rPr>
      <w:lang w:eastAsia="ar-SA"/>
    </w:rPr>
  </w:style>
  <w:style w:type="character" w:styleId="aff3">
    <w:name w:val="endnote reference"/>
    <w:uiPriority w:val="99"/>
    <w:semiHidden/>
    <w:unhideWhenUsed/>
    <w:rsid w:val="00F914D2"/>
    <w:rPr>
      <w:vertAlign w:val="superscript"/>
    </w:rPr>
  </w:style>
  <w:style w:type="character" w:styleId="aff4">
    <w:name w:val="annotation reference"/>
    <w:uiPriority w:val="99"/>
    <w:semiHidden/>
    <w:unhideWhenUsed/>
    <w:rsid w:val="00B40079"/>
    <w:rPr>
      <w:sz w:val="16"/>
      <w:szCs w:val="16"/>
    </w:rPr>
  </w:style>
  <w:style w:type="paragraph" w:styleId="aff5">
    <w:name w:val="annotation text"/>
    <w:basedOn w:val="a"/>
    <w:link w:val="aff6"/>
    <w:uiPriority w:val="99"/>
    <w:semiHidden/>
    <w:unhideWhenUsed/>
    <w:rsid w:val="00B40079"/>
    <w:rPr>
      <w:sz w:val="20"/>
      <w:szCs w:val="20"/>
    </w:rPr>
  </w:style>
  <w:style w:type="character" w:customStyle="1" w:styleId="aff6">
    <w:name w:val="Текст примечания Знак"/>
    <w:link w:val="aff5"/>
    <w:uiPriority w:val="99"/>
    <w:semiHidden/>
    <w:rsid w:val="00B40079"/>
    <w:rPr>
      <w:lang w:eastAsia="ar-SA"/>
    </w:rPr>
  </w:style>
  <w:style w:type="paragraph" w:styleId="aff7">
    <w:name w:val="annotation subject"/>
    <w:basedOn w:val="aff5"/>
    <w:next w:val="aff5"/>
    <w:link w:val="aff8"/>
    <w:uiPriority w:val="99"/>
    <w:semiHidden/>
    <w:unhideWhenUsed/>
    <w:rsid w:val="00B40079"/>
    <w:rPr>
      <w:b/>
      <w:bCs/>
    </w:rPr>
  </w:style>
  <w:style w:type="character" w:customStyle="1" w:styleId="aff8">
    <w:name w:val="Тема примечания Знак"/>
    <w:link w:val="aff7"/>
    <w:uiPriority w:val="99"/>
    <w:semiHidden/>
    <w:rsid w:val="00B40079"/>
    <w:rPr>
      <w:b/>
      <w:bCs/>
      <w:lang w:eastAsia="ar-SA"/>
    </w:rPr>
  </w:style>
  <w:style w:type="paragraph" w:styleId="aff9">
    <w:name w:val="TOC Heading"/>
    <w:basedOn w:val="1"/>
    <w:next w:val="a"/>
    <w:uiPriority w:val="39"/>
    <w:semiHidden/>
    <w:unhideWhenUsed/>
    <w:qFormat/>
    <w:rsid w:val="00A97BE3"/>
    <w:pPr>
      <w:keepLines/>
      <w:tabs>
        <w:tab w:val="clear" w:pos="0"/>
      </w:tabs>
      <w:suppressAutoHyphens w:val="0"/>
      <w:spacing w:before="480" w:line="276" w:lineRule="auto"/>
      <w:ind w:left="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147E9D"/>
    <w:pPr>
      <w:tabs>
        <w:tab w:val="left" w:pos="9781"/>
      </w:tabs>
      <w:spacing w:line="360" w:lineRule="auto"/>
      <w:ind w:left="1985" w:hanging="1985"/>
      <w:jc w:val="both"/>
    </w:pPr>
    <w:rPr>
      <w:rFonts w:ascii="Arial" w:hAnsi="Arial" w:cs="Arial"/>
      <w:noProof/>
      <w:color w:val="000000" w:themeColor="text1"/>
    </w:rPr>
  </w:style>
  <w:style w:type="paragraph" w:styleId="1b">
    <w:name w:val="toc 1"/>
    <w:basedOn w:val="a"/>
    <w:next w:val="a"/>
    <w:autoRedefine/>
    <w:uiPriority w:val="39"/>
    <w:unhideWhenUsed/>
    <w:rsid w:val="00A97BE3"/>
  </w:style>
  <w:style w:type="character" w:styleId="affa">
    <w:name w:val="Hyperlink"/>
    <w:uiPriority w:val="99"/>
    <w:unhideWhenUsed/>
    <w:rsid w:val="00A97BE3"/>
    <w:rPr>
      <w:color w:val="0000FF"/>
      <w:u w:val="single"/>
    </w:rPr>
  </w:style>
  <w:style w:type="character" w:styleId="affb">
    <w:name w:val="FollowedHyperlink"/>
    <w:uiPriority w:val="99"/>
    <w:semiHidden/>
    <w:unhideWhenUsed/>
    <w:rsid w:val="008C6998"/>
    <w:rPr>
      <w:color w:val="800080"/>
      <w:u w:val="single"/>
    </w:rPr>
  </w:style>
  <w:style w:type="character" w:styleId="affc">
    <w:name w:val="Placeholder Text"/>
    <w:basedOn w:val="a0"/>
    <w:uiPriority w:val="99"/>
    <w:semiHidden/>
    <w:rsid w:val="00A84DE4"/>
    <w:rPr>
      <w:color w:val="808080"/>
    </w:rPr>
  </w:style>
  <w:style w:type="character" w:customStyle="1" w:styleId="fontstyle01">
    <w:name w:val="fontstyle01"/>
    <w:basedOn w:val="a0"/>
    <w:rsid w:val="002E0EAB"/>
    <w:rPr>
      <w:rFonts w:ascii="Arial-BoldMT" w:hAnsi="Arial-BoldMT" w:hint="default"/>
      <w:b/>
      <w:bCs/>
      <w:i w:val="0"/>
      <w:iCs w:val="0"/>
      <w:color w:val="000000"/>
      <w:sz w:val="20"/>
      <w:szCs w:val="20"/>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uiPriority w:val="99"/>
    <w:locked/>
    <w:rsid w:val="004159B1"/>
    <w:rPr>
      <w:rFonts w:ascii="Arial" w:eastAsia="Arial" w:hAnsi="Arial" w:cs="Arial"/>
      <w:sz w:val="21"/>
      <w:szCs w:val="21"/>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uiPriority w:val="99"/>
    <w:rsid w:val="004159B1"/>
    <w:pPr>
      <w:widowControl w:val="0"/>
      <w:shd w:val="clear" w:color="auto" w:fill="FFFFFF"/>
      <w:suppressAutoHyphens w:val="0"/>
      <w:spacing w:before="280" w:after="280" w:line="230" w:lineRule="exact"/>
      <w:ind w:hanging="380"/>
      <w:jc w:val="both"/>
    </w:pPr>
    <w:rPr>
      <w:rFonts w:ascii="Arial" w:eastAsia="Arial" w:hAnsi="Arial" w:cs="Arial"/>
      <w:sz w:val="21"/>
      <w:szCs w:val="21"/>
      <w:lang w:eastAsia="ru-RU"/>
    </w:rPr>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0"/>
    <w:uiPriority w:val="99"/>
    <w:locked/>
    <w:rsid w:val="004159B1"/>
    <w:rPr>
      <w:rFonts w:ascii="Arial" w:eastAsia="Arial" w:hAnsi="Arial" w:cs="Arial"/>
      <w:sz w:val="16"/>
      <w:szCs w:val="16"/>
      <w:shd w:val="clear" w:color="auto" w:fill="FFFFFF"/>
    </w:rPr>
  </w:style>
  <w:style w:type="paragraph" w:customStyle="1" w:styleId="MSGENFONTSTYLENAMETEMPLATEROLENUMBERMSGENFONTSTYLENAMEBYROLETEXT30">
    <w:name w:val="MSG_EN_FONT_STYLE_NAME_TEMPLATE_ROLE_NUMBER MSG_EN_FONT_STYLE_NAME_BY_ROLE_TEXT 3"/>
    <w:basedOn w:val="a"/>
    <w:link w:val="MSGENFONTSTYLENAMETEMPLATEROLENUMBERMSGENFONTSTYLENAMEBYROLETEXT3"/>
    <w:uiPriority w:val="99"/>
    <w:rsid w:val="004159B1"/>
    <w:pPr>
      <w:widowControl w:val="0"/>
      <w:shd w:val="clear" w:color="auto" w:fill="FFFFFF"/>
      <w:suppressAutoHyphens w:val="0"/>
      <w:spacing w:after="960" w:line="178" w:lineRule="exact"/>
      <w:ind w:hanging="320"/>
    </w:pPr>
    <w:rPr>
      <w:rFonts w:ascii="Arial" w:eastAsia="Arial" w:hAnsi="Arial" w:cs="Arial"/>
      <w:sz w:val="16"/>
      <w:szCs w:val="16"/>
      <w:lang w:eastAsia="ru-RU"/>
    </w:rPr>
  </w:style>
  <w:style w:type="character" w:customStyle="1" w:styleId="aa">
    <w:name w:val="Подзаголовок Знак"/>
    <w:basedOn w:val="a0"/>
    <w:link w:val="a8"/>
    <w:rsid w:val="007942D1"/>
    <w:rPr>
      <w:rFonts w:ascii="Arial" w:eastAsia="Lucida Sans Unicode" w:hAnsi="Arial" w:cs="Tahoma"/>
      <w:i/>
      <w:iCs/>
      <w:sz w:val="28"/>
      <w:szCs w:val="28"/>
      <w:lang w:eastAsia="ar-SA"/>
    </w:rPr>
  </w:style>
  <w:style w:type="paragraph" w:customStyle="1" w:styleId="28">
    <w:name w:val="Обычный2"/>
    <w:rsid w:val="007942D1"/>
    <w:pPr>
      <w:suppressAutoHyphens/>
    </w:pPr>
    <w:rPr>
      <w:rFonts w:ascii="Courier New" w:hAnsi="Courier New"/>
      <w:sz w:val="24"/>
      <w:lang w:eastAsia="ar-SA"/>
    </w:rPr>
  </w:style>
  <w:style w:type="paragraph" w:customStyle="1" w:styleId="affd">
    <w:name w:val="Межгосударственный"/>
    <w:basedOn w:val="a"/>
    <w:rsid w:val="007942D1"/>
    <w:pPr>
      <w:suppressAutoHyphens w:val="0"/>
      <w:spacing w:line="360" w:lineRule="auto"/>
      <w:jc w:val="center"/>
    </w:pPr>
    <w:rPr>
      <w:rFonts w:ascii="Arial" w:hAnsi="Arial"/>
      <w:b/>
      <w:caps/>
      <w:snapToGrid w:val="0"/>
      <w:spacing w:val="50"/>
      <w:sz w:val="28"/>
      <w:lang w:eastAsia="ru-RU"/>
    </w:rPr>
  </w:style>
  <w:style w:type="paragraph" w:customStyle="1" w:styleId="1c">
    <w:name w:val="ОБЛОЖКА1"/>
    <w:basedOn w:val="a"/>
    <w:rsid w:val="007942D1"/>
    <w:pPr>
      <w:suppressAutoHyphens w:val="0"/>
    </w:pPr>
    <w:rPr>
      <w:rFonts w:ascii="Arial" w:hAnsi="Arial"/>
      <w:b/>
      <w:caps/>
      <w:sz w:val="28"/>
      <w:szCs w:val="20"/>
      <w:lang w:eastAsia="ru-RU"/>
    </w:rPr>
  </w:style>
  <w:style w:type="paragraph" w:customStyle="1" w:styleId="affe">
    <w:name w:val="Издание"/>
    <w:basedOn w:val="a"/>
    <w:rsid w:val="007942D1"/>
    <w:pPr>
      <w:tabs>
        <w:tab w:val="left" w:pos="720"/>
      </w:tabs>
      <w:suppressAutoHyphens w:val="0"/>
      <w:spacing w:before="1200" w:after="6000"/>
      <w:jc w:val="center"/>
    </w:pPr>
    <w:rPr>
      <w:b/>
      <w:snapToGrid w:val="0"/>
      <w:szCs w:val="20"/>
      <w:lang w:eastAsia="ru-RU"/>
    </w:rPr>
  </w:style>
  <w:style w:type="character" w:customStyle="1" w:styleId="41">
    <w:name w:val="Основной текст (4)_"/>
    <w:link w:val="42"/>
    <w:rsid w:val="007942D1"/>
    <w:rPr>
      <w:b/>
      <w:bCs/>
      <w:spacing w:val="-10"/>
      <w:sz w:val="39"/>
      <w:szCs w:val="39"/>
      <w:shd w:val="clear" w:color="auto" w:fill="FFFFFF"/>
    </w:rPr>
  </w:style>
  <w:style w:type="paragraph" w:customStyle="1" w:styleId="42">
    <w:name w:val="Основной текст (4)"/>
    <w:basedOn w:val="a"/>
    <w:link w:val="41"/>
    <w:rsid w:val="007942D1"/>
    <w:pPr>
      <w:shd w:val="clear" w:color="auto" w:fill="FFFFFF"/>
      <w:suppressAutoHyphens w:val="0"/>
      <w:spacing w:before="1020" w:after="360" w:line="427" w:lineRule="exact"/>
      <w:jc w:val="center"/>
    </w:pPr>
    <w:rPr>
      <w:b/>
      <w:bCs/>
      <w:spacing w:val="-10"/>
      <w:sz w:val="39"/>
      <w:szCs w:val="39"/>
      <w:shd w:val="clear" w:color="auto" w:fill="FFFFFF"/>
      <w:lang w:eastAsia="ru-RU"/>
    </w:rPr>
  </w:style>
  <w:style w:type="paragraph" w:customStyle="1" w:styleId="MSGENFONTSTYLENAMETEMPLATEROLELEVELMSGENFONTSTYLENAMEBYROLEHEADING5">
    <w:name w:val="MSG_EN_FONT_STYLE_NAME_TEMPLATE_ROLE_LEVEL MSG_EN_FONT_STYLE_NAME_BY_ROLE_HEADING 5"/>
    <w:basedOn w:val="a"/>
    <w:link w:val="MSGENFONTSTYLENAMETEMPLATEROLELEVELMSGENFONTSTYLENAMEBYROLEHEADING50"/>
    <w:uiPriority w:val="99"/>
    <w:rsid w:val="00785747"/>
    <w:pPr>
      <w:widowControl w:val="0"/>
      <w:shd w:val="clear" w:color="auto" w:fill="FFFFFF"/>
      <w:suppressAutoHyphens w:val="0"/>
      <w:spacing w:line="293" w:lineRule="exact"/>
      <w:ind w:firstLine="220"/>
      <w:outlineLvl w:val="4"/>
    </w:pPr>
    <w:rPr>
      <w:rFonts w:ascii="Arial" w:eastAsia="Arial" w:hAnsi="Arial" w:cs="Arial"/>
      <w:b/>
      <w:bCs/>
      <w:sz w:val="20"/>
      <w:szCs w:val="20"/>
      <w:lang w:eastAsia="ru-RU"/>
    </w:rPr>
  </w:style>
  <w:style w:type="character" w:customStyle="1" w:styleId="MSGENFONTSTYLENAMETEMPLATEROLELEVELMSGENFONTSTYLENAMEBYROLEHEADING50">
    <w:name w:val="MSG_EN_FONT_STYLE_NAME_TEMPLATE_ROLE_LEVEL MSG_EN_FONT_STYLE_NAME_BY_ROLE_HEADING 5_"/>
    <w:link w:val="MSGENFONTSTYLENAMETEMPLATEROLELEVELMSGENFONTSTYLENAMEBYROLEHEADING5"/>
    <w:uiPriority w:val="99"/>
    <w:rsid w:val="00785747"/>
    <w:rPr>
      <w:rFonts w:ascii="Arial" w:eastAsia="Arial" w:hAnsi="Arial" w:cs="Arial"/>
      <w:b/>
      <w:bCs/>
      <w:shd w:val="clear" w:color="auto" w:fill="FFFFFF"/>
    </w:rPr>
  </w:style>
  <w:style w:type="paragraph" w:customStyle="1" w:styleId="MSGENFONTSTYLENAMETEMPLATEROLELEVELMSGENFONTSTYLENAMEBYROLEHEADING61">
    <w:name w:val="MSG_EN_FONT_STYLE_NAME_TEMPLATE_ROLE_LEVEL MSG_EN_FONT_STYLE_NAME_BY_ROLE_HEADING 61"/>
    <w:basedOn w:val="a"/>
    <w:link w:val="MSGENFONTSTYLENAMETEMPLATEROLELEVELMSGENFONTSTYLENAMEBYROLEHEADING6"/>
    <w:rsid w:val="00E5634E"/>
    <w:pPr>
      <w:widowControl w:val="0"/>
      <w:shd w:val="clear" w:color="auto" w:fill="FFFFFF"/>
      <w:suppressAutoHyphens w:val="0"/>
      <w:spacing w:line="293" w:lineRule="exact"/>
      <w:ind w:firstLine="240"/>
      <w:outlineLvl w:val="5"/>
    </w:pPr>
    <w:rPr>
      <w:rFonts w:ascii="Arial" w:eastAsia="Arial" w:hAnsi="Arial" w:cs="Arial"/>
      <w:b/>
      <w:bCs/>
      <w:sz w:val="20"/>
      <w:szCs w:val="20"/>
      <w:lang w:eastAsia="ru-RU"/>
    </w:rPr>
  </w:style>
  <w:style w:type="character" w:customStyle="1" w:styleId="MSGENFONTSTYLENAMETEMPLATEROLELEVELMSGENFONTSTYLENAMEBYROLEHEADING6">
    <w:name w:val="MSG_EN_FONT_STYLE_NAME_TEMPLATE_ROLE_LEVEL MSG_EN_FONT_STYLE_NAME_BY_ROLE_HEADING 6_"/>
    <w:link w:val="MSGENFONTSTYLENAMETEMPLATEROLELEVELMSGENFONTSTYLENAMEBYROLEHEADING61"/>
    <w:rsid w:val="00E5634E"/>
    <w:rPr>
      <w:rFonts w:ascii="Arial" w:eastAsia="Arial" w:hAnsi="Arial" w:cs="Arial"/>
      <w:b/>
      <w:bCs/>
      <w:shd w:val="clear" w:color="auto" w:fill="FFFFFF"/>
    </w:rPr>
  </w:style>
  <w:style w:type="paragraph" w:customStyle="1" w:styleId="36">
    <w:name w:val="Обычный3"/>
    <w:rsid w:val="00A8705D"/>
    <w:pPr>
      <w:suppressAutoHyphens/>
    </w:pPr>
    <w:rPr>
      <w:rFonts w:ascii="Courier New" w:hAnsi="Courier New"/>
      <w:sz w:val="24"/>
      <w:lang w:eastAsia="ar-SA"/>
    </w:rPr>
  </w:style>
  <w:style w:type="paragraph" w:customStyle="1" w:styleId="43">
    <w:name w:val="Обычный4"/>
    <w:rsid w:val="00846483"/>
    <w:pPr>
      <w:suppressAutoHyphens/>
    </w:pPr>
    <w:rPr>
      <w:rFonts w:ascii="Courier New" w:hAnsi="Courier New"/>
      <w:sz w:val="24"/>
      <w:lang w:eastAsia="ar-SA"/>
    </w:rPr>
  </w:style>
  <w:style w:type="paragraph" w:customStyle="1" w:styleId="51">
    <w:name w:val="Обычный5"/>
    <w:rsid w:val="008748DA"/>
    <w:pPr>
      <w:suppressAutoHyphens/>
    </w:pPr>
    <w:rPr>
      <w:rFonts w:ascii="Courier New" w:hAnsi="Courier New"/>
      <w:sz w:val="24"/>
      <w:lang w:eastAsia="ar-SA"/>
    </w:rPr>
  </w:style>
  <w:style w:type="paragraph" w:customStyle="1" w:styleId="61">
    <w:name w:val="Обычный6"/>
    <w:rsid w:val="00BE3CC4"/>
    <w:pPr>
      <w:suppressAutoHyphens/>
    </w:pPr>
    <w:rPr>
      <w:rFonts w:ascii="Courier New" w:hAnsi="Courier New"/>
      <w:sz w:val="24"/>
      <w:lang w:eastAsia="ar-SA"/>
    </w:rPr>
  </w:style>
  <w:style w:type="paragraph" w:customStyle="1" w:styleId="71">
    <w:name w:val="Обычный7"/>
    <w:rsid w:val="00255A51"/>
    <w:pPr>
      <w:suppressAutoHyphens/>
    </w:pPr>
    <w:rPr>
      <w:rFonts w:ascii="Courier New" w:hAnsi="Courier New"/>
      <w:sz w:val="24"/>
      <w:lang w:eastAsia="ar-SA"/>
    </w:rPr>
  </w:style>
  <w:style w:type="character" w:customStyle="1" w:styleId="MSGENFONTSTYLENAMETEMPLATEROLENUMBERMSGENFONTSTYLENAMEBYROLETEXT2MSGENFONTSTYLEMODIFERSIZE12">
    <w:name w:val="MSG_EN_FONT_STYLE_NAME_TEMPLATE_ROLE_NUMBER MSG_EN_FONT_STYLE_NAME_BY_ROLE_TEXT 2 + MSG_EN_FONT_STYLE_MODIFER_SIZE 12"/>
    <w:rsid w:val="00733DD9"/>
    <w:rPr>
      <w:rFonts w:ascii="Arial" w:eastAsia="Arial" w:hAnsi="Arial" w:cs="Arial"/>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FORMATTEXT">
    <w:name w:val=".FORMATTEXT"/>
    <w:uiPriority w:val="99"/>
    <w:rsid w:val="00C51079"/>
    <w:pPr>
      <w:widowControl w:val="0"/>
      <w:autoSpaceDE w:val="0"/>
      <w:autoSpaceDN w:val="0"/>
      <w:adjustRightInd w:val="0"/>
    </w:pPr>
    <w:rPr>
      <w:rFonts w:ascii="Arial" w:eastAsiaTheme="minorEastAsia" w:hAnsi="Arial" w:cs="Arial"/>
    </w:rPr>
  </w:style>
  <w:style w:type="paragraph" w:customStyle="1" w:styleId="formattext0">
    <w:name w:val="formattext"/>
    <w:basedOn w:val="a"/>
    <w:rsid w:val="00085A19"/>
    <w:pPr>
      <w:suppressAutoHyphens w:val="0"/>
      <w:spacing w:before="100" w:beforeAutospacing="1" w:after="100" w:afterAutospacing="1"/>
    </w:pPr>
    <w:rPr>
      <w:lang w:eastAsia="ru-RU"/>
    </w:rPr>
  </w:style>
  <w:style w:type="paragraph" w:customStyle="1" w:styleId="HEADERTEXT0">
    <w:name w:val=".HEADERTEXT"/>
    <w:uiPriority w:val="99"/>
    <w:rsid w:val="009E418C"/>
    <w:pPr>
      <w:widowControl w:val="0"/>
      <w:autoSpaceDE w:val="0"/>
      <w:autoSpaceDN w:val="0"/>
      <w:adjustRightInd w:val="0"/>
    </w:pPr>
    <w:rPr>
      <w:rFonts w:ascii="Arial" w:eastAsiaTheme="minorEastAsia" w:hAnsi="Arial" w:cs="Arial"/>
      <w:color w:val="2B4279"/>
    </w:rPr>
  </w:style>
  <w:style w:type="paragraph" w:customStyle="1" w:styleId="TableParagraph">
    <w:name w:val="Table Paragraph"/>
    <w:basedOn w:val="a"/>
    <w:uiPriority w:val="1"/>
    <w:qFormat/>
    <w:rsid w:val="009F399C"/>
    <w:pPr>
      <w:widowControl w:val="0"/>
      <w:suppressAutoHyphens w:val="0"/>
      <w:autoSpaceDE w:val="0"/>
      <w:autoSpaceDN w:val="0"/>
      <w:jc w:val="center"/>
    </w:pPr>
    <w:rPr>
      <w:rFonts w:ascii="Arial MT" w:eastAsia="Arial MT" w:hAnsi="Arial MT" w:cs="Arial MT"/>
      <w:sz w:val="22"/>
      <w:szCs w:val="22"/>
      <w:lang w:val="en-US" w:eastAsia="en-US"/>
    </w:rPr>
  </w:style>
  <w:style w:type="table" w:customStyle="1" w:styleId="TableNormal">
    <w:name w:val="Table Normal"/>
    <w:uiPriority w:val="2"/>
    <w:semiHidden/>
    <w:unhideWhenUsed/>
    <w:qFormat/>
    <w:rsid w:val="0064225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37">
    <w:name w:val="toc 3"/>
    <w:basedOn w:val="a"/>
    <w:next w:val="a"/>
    <w:autoRedefine/>
    <w:uiPriority w:val="39"/>
    <w:unhideWhenUsed/>
    <w:rsid w:val="00285844"/>
    <w:pPr>
      <w:tabs>
        <w:tab w:val="left" w:pos="9202"/>
      </w:tabs>
      <w:spacing w:line="360" w:lineRule="auto"/>
      <w:ind w:left="1418" w:hanging="1418"/>
    </w:pPr>
    <w:rPr>
      <w:rFonts w:ascii="Arial" w:hAnsi="Arial" w:cs="Arial"/>
    </w:rPr>
  </w:style>
  <w:style w:type="character" w:customStyle="1" w:styleId="MSGENFONTSTYLENAMETEMPLATEROLENUMBERMSGENFONTSTYLENAMEBYROLETEXT7">
    <w:name w:val="MSG_EN_FONT_STYLE_NAME_TEMPLATE_ROLE_NUMBER MSG_EN_FONT_STYLE_NAME_BY_ROLE_TEXT 7_"/>
    <w:link w:val="MSGENFONTSTYLENAMETEMPLATEROLENUMBERMSGENFONTSTYLENAMEBYROLETEXT70"/>
    <w:uiPriority w:val="99"/>
    <w:rsid w:val="00F37ED8"/>
    <w:rPr>
      <w:rFonts w:ascii="Arial" w:eastAsia="Arial" w:hAnsi="Arial" w:cs="Arial"/>
      <w:b/>
      <w:bCs/>
      <w:sz w:val="21"/>
      <w:szCs w:val="21"/>
      <w:shd w:val="clear" w:color="auto" w:fill="FFFFFF"/>
    </w:rPr>
  </w:style>
  <w:style w:type="paragraph" w:customStyle="1" w:styleId="MSGENFONTSTYLENAMETEMPLATEROLENUMBERMSGENFONTSTYLENAMEBYROLETEXT70">
    <w:name w:val="MSG_EN_FONT_STYLE_NAME_TEMPLATE_ROLE_NUMBER MSG_EN_FONT_STYLE_NAME_BY_ROLE_TEXT 7"/>
    <w:basedOn w:val="a"/>
    <w:link w:val="MSGENFONTSTYLENAMETEMPLATEROLENUMBERMSGENFONTSTYLENAMEBYROLETEXT7"/>
    <w:uiPriority w:val="99"/>
    <w:rsid w:val="00F37ED8"/>
    <w:pPr>
      <w:widowControl w:val="0"/>
      <w:shd w:val="clear" w:color="auto" w:fill="FFFFFF"/>
      <w:suppressAutoHyphens w:val="0"/>
      <w:spacing w:before="580" w:line="234" w:lineRule="exact"/>
    </w:pPr>
    <w:rPr>
      <w:rFonts w:ascii="Arial" w:eastAsia="Arial" w:hAnsi="Arial" w:cs="Arial"/>
      <w:b/>
      <w:bCs/>
      <w:sz w:val="21"/>
      <w:szCs w:val="21"/>
      <w:lang w:eastAsia="ru-RU"/>
    </w:rPr>
  </w:style>
  <w:style w:type="character" w:customStyle="1" w:styleId="3912">
    <w:name w:val="Основной текст (3) + 912"/>
    <w:aliases w:val="5 pt33,Курсив23"/>
    <w:rsid w:val="00285844"/>
    <w:rPr>
      <w:rFonts w:cs="Times New Roman"/>
      <w:i/>
      <w:iCs/>
      <w:spacing w:val="0"/>
      <w:sz w:val="19"/>
      <w:szCs w:val="19"/>
      <w:shd w:val="clear" w:color="auto" w:fill="FFFFFF"/>
      <w:lang w:val="en-US" w:eastAsia="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285844"/>
    <w:rPr>
      <w:rFonts w:ascii="Arial" w:eastAsia="Arial" w:hAnsi="Arial" w:cs="Arial" w:hint="default"/>
      <w:i/>
      <w:iCs/>
      <w:color w:val="000000"/>
      <w:spacing w:val="0"/>
      <w:w w:val="100"/>
      <w:position w:val="0"/>
      <w:sz w:val="21"/>
      <w:szCs w:val="21"/>
      <w:shd w:val="clear" w:color="auto" w:fill="FFFFFF"/>
      <w:lang w:val="ru-RU" w:eastAsia="ru-RU" w:bidi="ru-RU"/>
    </w:rPr>
  </w:style>
  <w:style w:type="character" w:customStyle="1" w:styleId="MSGENFONTSTYLENAMETEMPLATEROLENUMBERMSGENFONTSTYLENAMEBYROLETEXT16">
    <w:name w:val="MSG_EN_FONT_STYLE_NAME_TEMPLATE_ROLE_NUMBER MSG_EN_FONT_STYLE_NAME_BY_ROLE_TEXT 16_"/>
    <w:link w:val="MSGENFONTSTYLENAMETEMPLATEROLENUMBERMSGENFONTSTYLENAMEBYROLETEXT160"/>
    <w:uiPriority w:val="99"/>
    <w:rsid w:val="00A34DE2"/>
    <w:rPr>
      <w:rFonts w:ascii="Arial" w:eastAsia="Arial" w:hAnsi="Arial" w:cs="Arial"/>
      <w:b/>
      <w:bCs/>
      <w:shd w:val="clear" w:color="auto" w:fill="FFFFFF"/>
    </w:rPr>
  </w:style>
  <w:style w:type="paragraph" w:customStyle="1" w:styleId="MSGENFONTSTYLENAMETEMPLATEROLENUMBERMSGENFONTSTYLENAMEBYROLETEXT160">
    <w:name w:val="MSG_EN_FONT_STYLE_NAME_TEMPLATE_ROLE_NUMBER MSG_EN_FONT_STYLE_NAME_BY_ROLE_TEXT 16"/>
    <w:basedOn w:val="a"/>
    <w:link w:val="MSGENFONTSTYLENAMETEMPLATEROLENUMBERMSGENFONTSTYLENAMEBYROLETEXT16"/>
    <w:uiPriority w:val="99"/>
    <w:rsid w:val="00A34DE2"/>
    <w:pPr>
      <w:widowControl w:val="0"/>
      <w:shd w:val="clear" w:color="auto" w:fill="FFFFFF"/>
      <w:suppressAutoHyphens w:val="0"/>
      <w:spacing w:before="620" w:line="224" w:lineRule="exact"/>
      <w:jc w:val="both"/>
    </w:pPr>
    <w:rPr>
      <w:rFonts w:ascii="Arial" w:eastAsia="Arial" w:hAnsi="Arial" w:cs="Arial"/>
      <w:b/>
      <w:bCs/>
      <w:sz w:val="20"/>
      <w:szCs w:val="20"/>
      <w:lang w:eastAsia="ru-RU"/>
    </w:rPr>
  </w:style>
  <w:style w:type="character" w:customStyle="1" w:styleId="MSGENFONTSTYLENAMETEMPLATEROLENUMBERMSGENFONTSTYLENAMEBYROLETEXT16MSGENFONTSTYLEMODIFERSIZE8">
    <w:name w:val="MSG_EN_FONT_STYLE_NAME_TEMPLATE_ROLE_NUMBER MSG_EN_FONT_STYLE_NAME_BY_ROLE_TEXT 16 + MSG_EN_FONT_STYLE_MODIFER_SIZE 8"/>
    <w:uiPriority w:val="99"/>
    <w:rsid w:val="00A34DE2"/>
    <w:rPr>
      <w:rFonts w:ascii="Arial" w:eastAsia="Arial" w:hAnsi="Arial" w:cs="Arial" w:hint="default"/>
      <w:b/>
      <w:bCs/>
      <w:color w:val="000000"/>
      <w:spacing w:val="0"/>
      <w:w w:val="100"/>
      <w:position w:val="0"/>
      <w:sz w:val="16"/>
      <w:szCs w:val="16"/>
      <w:u w:val="none"/>
      <w:lang w:val="ru-RU" w:eastAsia="en-US" w:bidi="en-US"/>
    </w:rPr>
  </w:style>
  <w:style w:type="character" w:customStyle="1" w:styleId="MSGENFONTSTYLENAMETEMPLATEROLENUMBERMSGENFONTSTYLENAMEBYROLETEXT19">
    <w:name w:val="MSG_EN_FONT_STYLE_NAME_TEMPLATE_ROLE_NUMBER MSG_EN_FONT_STYLE_NAME_BY_ROLE_TEXT 19_"/>
    <w:link w:val="MSGENFONTSTYLENAMETEMPLATEROLENUMBERMSGENFONTSTYLENAMEBYROLETEXT190"/>
    <w:uiPriority w:val="99"/>
    <w:rsid w:val="004E1D62"/>
    <w:rPr>
      <w:rFonts w:ascii="Arial" w:eastAsia="Arial" w:hAnsi="Arial" w:cs="Arial"/>
      <w:b/>
      <w:bCs/>
      <w:i/>
      <w:iCs/>
      <w:sz w:val="17"/>
      <w:szCs w:val="17"/>
      <w:shd w:val="clear" w:color="auto" w:fill="FFFFFF"/>
    </w:rPr>
  </w:style>
  <w:style w:type="paragraph" w:customStyle="1" w:styleId="MSGENFONTSTYLENAMETEMPLATEROLENUMBERMSGENFONTSTYLENAMEBYROLETEXT190">
    <w:name w:val="MSG_EN_FONT_STYLE_NAME_TEMPLATE_ROLE_NUMBER MSG_EN_FONT_STYLE_NAME_BY_ROLE_TEXT 19"/>
    <w:basedOn w:val="a"/>
    <w:link w:val="MSGENFONTSTYLENAMETEMPLATEROLENUMBERMSGENFONTSTYLENAMEBYROLETEXT19"/>
    <w:uiPriority w:val="99"/>
    <w:rsid w:val="004E1D62"/>
    <w:pPr>
      <w:widowControl w:val="0"/>
      <w:shd w:val="clear" w:color="auto" w:fill="FFFFFF"/>
      <w:suppressAutoHyphens w:val="0"/>
      <w:spacing w:after="280" w:line="230" w:lineRule="exact"/>
      <w:ind w:hanging="380"/>
    </w:pPr>
    <w:rPr>
      <w:rFonts w:ascii="Arial" w:eastAsia="Arial" w:hAnsi="Arial" w:cs="Arial"/>
      <w:b/>
      <w:bCs/>
      <w:i/>
      <w:iCs/>
      <w:sz w:val="17"/>
      <w:szCs w:val="17"/>
      <w:lang w:eastAsia="ru-RU"/>
    </w:rPr>
  </w:style>
  <w:style w:type="character" w:customStyle="1" w:styleId="MSGENFONTSTYLENAMETEMPLATEROLENUMBERMSGENFONTSTYLENAMEBYROLETEXT13">
    <w:name w:val="MSG_EN_FONT_STYLE_NAME_TEMPLATE_ROLE_NUMBER MSG_EN_FONT_STYLE_NAME_BY_ROLE_TEXT 13_"/>
    <w:link w:val="MSGENFONTSTYLENAMETEMPLATEROLENUMBERMSGENFONTSTYLENAMEBYROLETEXT130"/>
    <w:uiPriority w:val="99"/>
    <w:rsid w:val="00C23678"/>
    <w:rPr>
      <w:rFonts w:ascii="Arial" w:eastAsia="Arial" w:hAnsi="Arial" w:cs="Arial"/>
      <w:sz w:val="13"/>
      <w:szCs w:val="13"/>
      <w:shd w:val="clear" w:color="auto" w:fill="FFFFFF"/>
    </w:rPr>
  </w:style>
  <w:style w:type="paragraph" w:customStyle="1" w:styleId="MSGENFONTSTYLENAMETEMPLATEROLENUMBERMSGENFONTSTYLENAMEBYROLETEXT130">
    <w:name w:val="MSG_EN_FONT_STYLE_NAME_TEMPLATE_ROLE_NUMBER MSG_EN_FONT_STYLE_NAME_BY_ROLE_TEXT 13"/>
    <w:basedOn w:val="a"/>
    <w:link w:val="MSGENFONTSTYLENAMETEMPLATEROLENUMBERMSGENFONTSTYLENAMEBYROLETEXT13"/>
    <w:uiPriority w:val="99"/>
    <w:rsid w:val="00C23678"/>
    <w:pPr>
      <w:widowControl w:val="0"/>
      <w:shd w:val="clear" w:color="auto" w:fill="FFFFFF"/>
      <w:suppressAutoHyphens w:val="0"/>
      <w:spacing w:before="240" w:after="240" w:line="182" w:lineRule="exact"/>
      <w:jc w:val="both"/>
    </w:pPr>
    <w:rPr>
      <w:rFonts w:ascii="Arial" w:eastAsia="Arial" w:hAnsi="Arial" w:cs="Arial"/>
      <w:sz w:val="13"/>
      <w:szCs w:val="13"/>
      <w:lang w:eastAsia="ru-RU"/>
    </w:rPr>
  </w:style>
  <w:style w:type="character" w:customStyle="1" w:styleId="MSGENFONTSTYLENAMETEMPLATEROLENUMBERMSGENFONTSTYLENAMEBYROLETEXT200">
    <w:name w:val="MSG_EN_FONT_STYLE_NAME_TEMPLATE_ROLE_NUMBER MSG_EN_FONT_STYLE_NAME_BY_ROLE_TEXT 20_"/>
    <w:link w:val="MSGENFONTSTYLENAMETEMPLATEROLENUMBERMSGENFONTSTYLENAMEBYROLETEXT201"/>
    <w:uiPriority w:val="99"/>
    <w:rsid w:val="00C23678"/>
    <w:rPr>
      <w:b/>
      <w:bCs/>
      <w:shd w:val="clear" w:color="auto" w:fill="FFFFFF"/>
    </w:rPr>
  </w:style>
  <w:style w:type="paragraph" w:customStyle="1" w:styleId="MSGENFONTSTYLENAMETEMPLATEROLENUMBERMSGENFONTSTYLENAMEBYROLETEXT201">
    <w:name w:val="MSG_EN_FONT_STYLE_NAME_TEMPLATE_ROLE_NUMBER MSG_EN_FONT_STYLE_NAME_BY_ROLE_TEXT 20"/>
    <w:basedOn w:val="a"/>
    <w:link w:val="MSGENFONTSTYLENAMETEMPLATEROLENUMBERMSGENFONTSTYLENAMEBYROLETEXT200"/>
    <w:uiPriority w:val="99"/>
    <w:rsid w:val="00C23678"/>
    <w:pPr>
      <w:widowControl w:val="0"/>
      <w:shd w:val="clear" w:color="auto" w:fill="FFFFFF"/>
      <w:suppressAutoHyphens w:val="0"/>
      <w:spacing w:before="260" w:after="260" w:line="222" w:lineRule="exact"/>
      <w:jc w:val="both"/>
    </w:pPr>
    <w:rPr>
      <w:b/>
      <w:bCs/>
      <w:sz w:val="20"/>
      <w:szCs w:val="20"/>
      <w:lang w:eastAsia="ru-RU"/>
    </w:rPr>
  </w:style>
  <w:style w:type="character" w:customStyle="1" w:styleId="MSGENFONTSTYLENAMETEMPLATEROLENUMBERMSGENFONTSTYLENAMEBYROLETEXT7MSGENFONTSTYLEMODIFERSIZE85">
    <w:name w:val="MSG_EN_FONT_STYLE_NAME_TEMPLATE_ROLE_NUMBER MSG_EN_FONT_STYLE_NAME_BY_ROLE_TEXT 7 + MSG_EN_FONT_STYLE_MODIFER_SIZE 8.5"/>
    <w:uiPriority w:val="99"/>
    <w:rsid w:val="00C23678"/>
    <w:rPr>
      <w:rFonts w:ascii="Arial" w:eastAsia="Arial" w:hAnsi="Arial" w:cs="Arial" w:hint="default"/>
      <w:b/>
      <w:bCs/>
      <w:color w:val="000000"/>
      <w:spacing w:val="0"/>
      <w:w w:val="100"/>
      <w:position w:val="0"/>
      <w:sz w:val="17"/>
      <w:szCs w:val="17"/>
      <w:shd w:val="clear" w:color="auto" w:fill="FFFFFF"/>
      <w:lang w:val="ru-RU" w:eastAsia="ru-RU" w:bidi="ru-RU"/>
    </w:rPr>
  </w:style>
  <w:style w:type="character" w:customStyle="1" w:styleId="MSGENFONTSTYLENAMETEMPLATEROLENUMBERMSGENFONTSTYLENAMEBYROLETEXT2MSGENFONTSTYLEMODIFERSIZE85">
    <w:name w:val="MSG_EN_FONT_STYLE_NAME_TEMPLATE_ROLE_NUMBER MSG_EN_FONT_STYLE_NAME_BY_ROLE_TEXT 2 + MSG_EN_FONT_STYLE_MODIFER_SIZE 8.5"/>
    <w:aliases w:val="MSG_EN_FONT_STYLE_MODIFER_BOLD,MSG_EN_FONT_STYLE_MODIFER_SIZE 6.5,MSG_EN_F"/>
    <w:uiPriority w:val="99"/>
    <w:rsid w:val="00C23678"/>
    <w:rPr>
      <w:rFonts w:ascii="Arial" w:eastAsia="Arial" w:hAnsi="Arial" w:cs="Arial" w:hint="default"/>
      <w:b/>
      <w:bCs/>
      <w:color w:val="000000"/>
      <w:spacing w:val="0"/>
      <w:w w:val="100"/>
      <w:position w:val="0"/>
      <w:sz w:val="20"/>
      <w:szCs w:val="20"/>
      <w:u w:val="none"/>
      <w:lang w:val="ru-RU" w:eastAsia="en-US" w:bidi="en-US"/>
    </w:rPr>
  </w:style>
  <w:style w:type="character" w:customStyle="1" w:styleId="MSGENFONTSTYLENAMETEMPLATEROLENUMBERMSGENFONTSTYLENAMEBYROLETEXT2MSGENFONTSTYLEMODIFERSIZE7">
    <w:name w:val="MSG_EN_FONT_STYLE_NAME_TEMPLATE_ROLE_NUMBER MSG_EN_FONT_STYLE_NAME_BY_ROLE_TEXT 2 + MSG_EN_FONT_STYLE_MODIFER_SIZE 7"/>
    <w:aliases w:val="MSG_EN_FONT_STYLE_MODIFER_ITALIC,MSG_EN_FONT_STYLE_MODIFER_SPACING 2,MSG_EN_FONT_STYLE_MODIFER_SPACING"/>
    <w:uiPriority w:val="99"/>
    <w:rsid w:val="00C23678"/>
    <w:rPr>
      <w:rFonts w:ascii="Arial" w:eastAsia="Arial" w:hAnsi="Arial" w:cs="Arial" w:hint="default"/>
      <w:i/>
      <w:iCs/>
      <w:spacing w:val="10"/>
      <w:sz w:val="15"/>
      <w:szCs w:val="15"/>
      <w:u w:val="none"/>
    </w:rPr>
  </w:style>
  <w:style w:type="character" w:customStyle="1" w:styleId="MSGENFONTSTYLENAMETEMPLATEROLENUMBERMSGENFONTSTYLENAMEBYROLETEXT13MSGENFONTSTYLEMODIFERSIZE9">
    <w:name w:val="MSG_EN_FONT_STYLE_NAME_TEMPLATE_ROLE_NUMBER MSG_EN_FONT_STYLE_NAME_BY_ROLE_TEXT 13 + MSG_EN_FONT_STYLE_MODIFER_SIZE 9"/>
    <w:aliases w:val="MSG_EN_FONT_STYLE_MODIFER_NOT_ITALIC"/>
    <w:uiPriority w:val="99"/>
    <w:rsid w:val="00C23678"/>
    <w:rPr>
      <w:rFonts w:ascii="Arial" w:eastAsia="Arial" w:hAnsi="Arial" w:cs="Arial" w:hint="default"/>
      <w:i/>
      <w:iCs/>
      <w:color w:val="000000"/>
      <w:spacing w:val="0"/>
      <w:w w:val="100"/>
      <w:position w:val="0"/>
      <w:sz w:val="18"/>
      <w:szCs w:val="18"/>
      <w:u w:val="none"/>
      <w:lang w:val="ru-RU" w:eastAsia="en-US" w:bidi="en-US"/>
    </w:rPr>
  </w:style>
  <w:style w:type="character" w:customStyle="1" w:styleId="MSGENFONTSTYLENAMETEMPLATEROLENUMBERMSGENFONTSTYLENAMEBYROLETEXT2MSGENFONTSTYLEMODIFERSPACING0">
    <w:name w:val="MSG_EN_FONT_STYLE_NAME_TEMPLATE_ROLE_NUMBER MSG_EN_FONT_STYLE_NAME_BY_ROLE_TEXT 2 + MSG_EN_FONT_STYLE_MODIFER_SPACING 0"/>
    <w:uiPriority w:val="99"/>
    <w:rsid w:val="00C23678"/>
    <w:rPr>
      <w:rFonts w:ascii="Arial" w:eastAsia="Arial" w:hAnsi="Arial" w:cs="Arial" w:hint="default"/>
      <w:color w:val="000000"/>
      <w:spacing w:val="10"/>
      <w:w w:val="100"/>
      <w:position w:val="0"/>
      <w:sz w:val="16"/>
      <w:szCs w:val="16"/>
      <w:u w:val="none"/>
      <w:lang w:val="ru-RU" w:eastAsia="en-US" w:bidi="en-US"/>
    </w:rPr>
  </w:style>
  <w:style w:type="character" w:customStyle="1" w:styleId="MSGENFONTSTYLENAMETEMPLATEROLENUMBERMSGENFONTSTYLENAMEBYROLETEXT2MSGENFONTSTYLEMODIFERSIZE105">
    <w:name w:val="MSG_EN_FONT_STYLE_NAME_TEMPLATE_ROLE_NUMBER MSG_EN_FONT_STYLE_NAME_BY_ROLE_TEXT 2 + MSG_EN_FONT_STYLE_MODIFER_SIZE 10.5"/>
    <w:uiPriority w:val="99"/>
    <w:rsid w:val="00C23678"/>
    <w:rPr>
      <w:rFonts w:ascii="Arial" w:eastAsia="Arial" w:hAnsi="Arial" w:cs="Arial" w:hint="default"/>
      <w:color w:val="000000"/>
      <w:spacing w:val="0"/>
      <w:w w:val="100"/>
      <w:position w:val="0"/>
      <w:sz w:val="21"/>
      <w:szCs w:val="21"/>
      <w:u w:val="none"/>
      <w:lang w:val="ru-RU" w:eastAsia="en-US" w:bidi="en-US"/>
    </w:rPr>
  </w:style>
  <w:style w:type="character" w:customStyle="1" w:styleId="MSGENFONTSTYLENAMETEMPLATEROLELEVELMSGENFONTSTYLENAMEBYROLEHEADING4">
    <w:name w:val="MSG_EN_FONT_STYLE_NAME_TEMPLATE_ROLE_LEVEL MSG_EN_FONT_STYLE_NAME_BY_ROLE_HEADING 4_"/>
    <w:link w:val="MSGENFONTSTYLENAMETEMPLATEROLELEVELMSGENFONTSTYLENAMEBYROLEHEADING40"/>
    <w:uiPriority w:val="99"/>
    <w:rsid w:val="00752DE7"/>
    <w:rPr>
      <w:rFonts w:ascii="Arial" w:eastAsia="Arial" w:hAnsi="Arial" w:cs="Arial"/>
      <w:b/>
      <w:bCs/>
      <w:sz w:val="22"/>
      <w:shd w:val="clear" w:color="auto" w:fill="FFFFFF"/>
    </w:rPr>
  </w:style>
  <w:style w:type="paragraph" w:customStyle="1" w:styleId="MSGENFONTSTYLENAMETEMPLATEROLELEVELMSGENFONTSTYLENAMEBYROLEHEADING40">
    <w:name w:val="MSG_EN_FONT_STYLE_NAME_TEMPLATE_ROLE_LEVEL MSG_EN_FONT_STYLE_NAME_BY_ROLE_HEADING 4"/>
    <w:basedOn w:val="a"/>
    <w:link w:val="MSGENFONTSTYLENAMETEMPLATEROLELEVELMSGENFONTSTYLENAMEBYROLEHEADING4"/>
    <w:uiPriority w:val="99"/>
    <w:rsid w:val="00752DE7"/>
    <w:pPr>
      <w:widowControl w:val="0"/>
      <w:shd w:val="clear" w:color="auto" w:fill="FFFFFF"/>
      <w:suppressAutoHyphens w:val="0"/>
      <w:spacing w:before="1000" w:after="280" w:line="246" w:lineRule="exact"/>
      <w:ind w:hanging="380"/>
      <w:jc w:val="both"/>
    </w:pPr>
    <w:rPr>
      <w:rFonts w:ascii="Arial" w:eastAsia="Arial" w:hAnsi="Arial" w:cs="Arial"/>
      <w:b/>
      <w:bCs/>
      <w:sz w:val="22"/>
      <w:szCs w:val="20"/>
      <w:lang w:eastAsia="ru-RU"/>
    </w:rPr>
  </w:style>
  <w:style w:type="character" w:customStyle="1" w:styleId="MSGENFONTSTYLENAMETEMPLATEROLELEVELMSGENFONTSTYLENAMEBYROLEHEADING4MSGENFONTSTYLEMODIFERSIZE10">
    <w:name w:val="MSG_EN_FONT_STYLE_NAME_TEMPLATE_ROLE_LEVEL MSG_EN_FONT_STYLE_NAME_BY_ROLE_HEADING 4 + MSG_EN_FONT_STYLE_MODIFER_SIZE 10"/>
    <w:uiPriority w:val="99"/>
    <w:rsid w:val="00752DE7"/>
    <w:rPr>
      <w:rFonts w:ascii="Arial" w:eastAsia="Arial" w:hAnsi="Arial" w:cs="Arial" w:hint="default"/>
      <w:b/>
      <w:bCs/>
      <w:color w:val="000000"/>
      <w:spacing w:val="0"/>
      <w:w w:val="100"/>
      <w:position w:val="0"/>
      <w:sz w:val="20"/>
      <w:szCs w:val="20"/>
      <w:u w:val="none"/>
      <w:lang w:val="ru-RU" w:eastAsia="en-US" w:bidi="en-US"/>
    </w:rPr>
  </w:style>
  <w:style w:type="character" w:customStyle="1" w:styleId="MSGENFONTSTYLENAMETEMPLATEROLENUMBERMSGENFONTSTYLENAMEBYROLETEXT24">
    <w:name w:val="MSG_EN_FONT_STYLE_NAME_TEMPLATE_ROLE_NUMBER MSG_EN_FONT_STYLE_NAME_BY_ROLE_TEXT 24_"/>
    <w:link w:val="MSGENFONTSTYLENAMETEMPLATEROLENUMBERMSGENFONTSTYLENAMEBYROLETEXT240"/>
    <w:uiPriority w:val="99"/>
    <w:rsid w:val="004613DD"/>
    <w:rPr>
      <w:rFonts w:ascii="Arial" w:eastAsia="Arial" w:hAnsi="Arial" w:cs="Arial"/>
      <w:sz w:val="14"/>
      <w:szCs w:val="14"/>
      <w:shd w:val="clear" w:color="auto" w:fill="FFFFFF"/>
    </w:rPr>
  </w:style>
  <w:style w:type="paragraph" w:customStyle="1" w:styleId="MSGENFONTSTYLENAMETEMPLATEROLENUMBERMSGENFONTSTYLENAMEBYROLETEXT240">
    <w:name w:val="MSG_EN_FONT_STYLE_NAME_TEMPLATE_ROLE_NUMBER MSG_EN_FONT_STYLE_NAME_BY_ROLE_TEXT 24"/>
    <w:basedOn w:val="a"/>
    <w:link w:val="MSGENFONTSTYLENAMETEMPLATEROLENUMBERMSGENFONTSTYLENAMEBYROLETEXT24"/>
    <w:uiPriority w:val="99"/>
    <w:rsid w:val="004613DD"/>
    <w:pPr>
      <w:widowControl w:val="0"/>
      <w:shd w:val="clear" w:color="auto" w:fill="FFFFFF"/>
      <w:suppressAutoHyphens w:val="0"/>
      <w:spacing w:after="260" w:line="168" w:lineRule="exact"/>
      <w:jc w:val="both"/>
    </w:pPr>
    <w:rPr>
      <w:rFonts w:ascii="Arial" w:eastAsia="Arial" w:hAnsi="Arial" w:cs="Arial"/>
      <w:sz w:val="14"/>
      <w:szCs w:val="14"/>
      <w:lang w:eastAsia="ru-RU"/>
    </w:rPr>
  </w:style>
  <w:style w:type="character" w:customStyle="1" w:styleId="MSGENFONTSTYLENAMETEMPLATEROLENUMBERMSGENFONTSTYLENAMEBYROLEPICTURECAPTION5">
    <w:name w:val="MSG_EN_FONT_STYLE_NAME_TEMPLATE_ROLE_NUMBER MSG_EN_FONT_STYLE_NAME_BY_ROLE_PICTURE_CAPTION 5_"/>
    <w:link w:val="MSGENFONTSTYLENAMETEMPLATEROLENUMBERMSGENFONTSTYLENAMEBYROLEPICTURECAPTION50"/>
    <w:uiPriority w:val="99"/>
    <w:rsid w:val="004613DD"/>
    <w:rPr>
      <w:rFonts w:ascii="Arial" w:eastAsia="Arial" w:hAnsi="Arial" w:cs="Arial"/>
      <w:sz w:val="14"/>
      <w:szCs w:val="14"/>
      <w:shd w:val="clear" w:color="auto" w:fill="FFFFFF"/>
    </w:rPr>
  </w:style>
  <w:style w:type="paragraph" w:customStyle="1" w:styleId="MSGENFONTSTYLENAMETEMPLATEROLENUMBERMSGENFONTSTYLENAMEBYROLEPICTURECAPTION50">
    <w:name w:val="MSG_EN_FONT_STYLE_NAME_TEMPLATE_ROLE_NUMBER MSG_EN_FONT_STYLE_NAME_BY_ROLE_PICTURE_CAPTION 5"/>
    <w:basedOn w:val="a"/>
    <w:link w:val="MSGENFONTSTYLENAMETEMPLATEROLENUMBERMSGENFONTSTYLENAMEBYROLEPICTURECAPTION5"/>
    <w:uiPriority w:val="99"/>
    <w:rsid w:val="004613DD"/>
    <w:pPr>
      <w:widowControl w:val="0"/>
      <w:shd w:val="clear" w:color="auto" w:fill="FFFFFF"/>
      <w:suppressAutoHyphens w:val="0"/>
      <w:spacing w:line="302" w:lineRule="exact"/>
      <w:jc w:val="both"/>
    </w:pPr>
    <w:rPr>
      <w:rFonts w:ascii="Arial" w:eastAsia="Arial" w:hAnsi="Arial" w:cs="Arial"/>
      <w:sz w:val="14"/>
      <w:szCs w:val="14"/>
      <w:lang w:eastAsia="ru-RU"/>
    </w:rPr>
  </w:style>
  <w:style w:type="character" w:customStyle="1" w:styleId="MSGENFONTSTYLENAMETEMPLATEROLENUMBERMSGENFONTSTYLENAMEBYROLETEXT17">
    <w:name w:val="MSG_EN_FONT_STYLE_NAME_TEMPLATE_ROLE_NUMBER MSG_EN_FONT_STYLE_NAME_BY_ROLE_TEXT 17_"/>
    <w:link w:val="MSGENFONTSTYLENAMETEMPLATEROLENUMBERMSGENFONTSTYLENAMEBYROLETEXT170"/>
    <w:uiPriority w:val="99"/>
    <w:rsid w:val="004613DD"/>
    <w:rPr>
      <w:rFonts w:ascii="Arial" w:eastAsia="Arial" w:hAnsi="Arial" w:cs="Arial"/>
      <w:sz w:val="12"/>
      <w:szCs w:val="12"/>
      <w:shd w:val="clear" w:color="auto" w:fill="FFFFFF"/>
    </w:rPr>
  </w:style>
  <w:style w:type="paragraph" w:customStyle="1" w:styleId="MSGENFONTSTYLENAMETEMPLATEROLENUMBERMSGENFONTSTYLENAMEBYROLETEXT170">
    <w:name w:val="MSG_EN_FONT_STYLE_NAME_TEMPLATE_ROLE_NUMBER MSG_EN_FONT_STYLE_NAME_BY_ROLE_TEXT 17"/>
    <w:basedOn w:val="a"/>
    <w:link w:val="MSGENFONTSTYLENAMETEMPLATEROLENUMBERMSGENFONTSTYLENAMEBYROLETEXT17"/>
    <w:uiPriority w:val="99"/>
    <w:rsid w:val="004613DD"/>
    <w:pPr>
      <w:widowControl w:val="0"/>
      <w:shd w:val="clear" w:color="auto" w:fill="FFFFFF"/>
      <w:suppressAutoHyphens w:val="0"/>
      <w:spacing w:before="340" w:line="139" w:lineRule="exact"/>
      <w:jc w:val="center"/>
    </w:pPr>
    <w:rPr>
      <w:rFonts w:ascii="Arial" w:eastAsia="Arial" w:hAnsi="Arial" w:cs="Arial"/>
      <w:sz w:val="12"/>
      <w:szCs w:val="12"/>
      <w:lang w:eastAsia="ru-RU"/>
    </w:rPr>
  </w:style>
  <w:style w:type="character" w:customStyle="1" w:styleId="MSGENFONTSTYLENAMETEMPLATEROLENUMBERMSGENFONTSTYLENAMEBYROLEPICTURECAPTION6">
    <w:name w:val="MSG_EN_FONT_STYLE_NAME_TEMPLATE_ROLE_NUMBER MSG_EN_FONT_STYLE_NAME_BY_ROLE_PICTURE_CAPTION 6_"/>
    <w:link w:val="MSGENFONTSTYLENAMETEMPLATEROLENUMBERMSGENFONTSTYLENAMEBYROLEPICTURECAPTION60"/>
    <w:uiPriority w:val="99"/>
    <w:rsid w:val="004613DD"/>
    <w:rPr>
      <w:rFonts w:ascii="Arial" w:eastAsia="Arial" w:hAnsi="Arial" w:cs="Arial"/>
      <w:spacing w:val="10"/>
      <w:sz w:val="12"/>
      <w:szCs w:val="12"/>
      <w:shd w:val="clear" w:color="auto" w:fill="FFFFFF"/>
    </w:rPr>
  </w:style>
  <w:style w:type="paragraph" w:customStyle="1" w:styleId="MSGENFONTSTYLENAMETEMPLATEROLENUMBERMSGENFONTSTYLENAMEBYROLEPICTURECAPTION60">
    <w:name w:val="MSG_EN_FONT_STYLE_NAME_TEMPLATE_ROLE_NUMBER MSG_EN_FONT_STYLE_NAME_BY_ROLE_PICTURE_CAPTION 6"/>
    <w:basedOn w:val="a"/>
    <w:link w:val="MSGENFONTSTYLENAMETEMPLATEROLENUMBERMSGENFONTSTYLENAMEBYROLEPICTURECAPTION6"/>
    <w:uiPriority w:val="99"/>
    <w:rsid w:val="004613DD"/>
    <w:pPr>
      <w:widowControl w:val="0"/>
      <w:shd w:val="clear" w:color="auto" w:fill="FFFFFF"/>
      <w:suppressAutoHyphens w:val="0"/>
      <w:spacing w:line="302" w:lineRule="exact"/>
    </w:pPr>
    <w:rPr>
      <w:rFonts w:ascii="Arial" w:eastAsia="Arial" w:hAnsi="Arial" w:cs="Arial"/>
      <w:spacing w:val="10"/>
      <w:sz w:val="12"/>
      <w:szCs w:val="12"/>
      <w:lang w:eastAsia="ru-RU"/>
    </w:rPr>
  </w:style>
  <w:style w:type="character" w:customStyle="1" w:styleId="MSGENFONTSTYLENAMETEMPLATEROLENUMBERMSGENFONTSTYLENAMEBYROLETEXT3MSGENFONTSTYLEMODIFERSIZE65">
    <w:name w:val="MSG_EN_FONT_STYLE_NAME_TEMPLATE_ROLE_NUMBER MSG_EN_FONT_STYLE_NAME_BY_ROLE_TEXT 3 + MSG_EN_FONT_STYLE_MODIFER_SIZE 6.5"/>
    <w:aliases w:val="MSG_EN_FONT_STYLE_MODIFER_SPACING 0"/>
    <w:uiPriority w:val="99"/>
    <w:rsid w:val="004613DD"/>
    <w:rPr>
      <w:rFonts w:ascii="Arial" w:eastAsia="Arial" w:hAnsi="Arial" w:cs="Arial" w:hint="default"/>
      <w:color w:val="000000"/>
      <w:spacing w:val="10"/>
      <w:w w:val="100"/>
      <w:position w:val="0"/>
      <w:sz w:val="12"/>
      <w:szCs w:val="12"/>
      <w:u w:val="none"/>
      <w:lang w:val="ru-RU" w:eastAsia="en-US" w:bidi="en-US"/>
    </w:rPr>
  </w:style>
  <w:style w:type="character" w:customStyle="1" w:styleId="MSGENFONTSTYLENAMETEMPLATEROLENUMBERMSGENFONTSTYLENAMEBYROLETEXT7MSGENFONTSTYLEMODIFERSIZE7">
    <w:name w:val="MSG_EN_FONT_STYLE_NAME_TEMPLATE_ROLE_NUMBER MSG_EN_FONT_STYLE_NAME_BY_ROLE_TEXT 7 + MSG_EN_FONT_STYLE_MODIFER_SIZE 7"/>
    <w:uiPriority w:val="99"/>
    <w:rsid w:val="004613DD"/>
    <w:rPr>
      <w:rFonts w:ascii="Arial" w:eastAsia="Arial" w:hAnsi="Arial" w:cs="Arial" w:hint="default"/>
      <w:color w:val="000000"/>
      <w:spacing w:val="0"/>
      <w:w w:val="100"/>
      <w:position w:val="0"/>
      <w:sz w:val="14"/>
      <w:szCs w:val="14"/>
      <w:u w:val="none"/>
      <w:lang w:val="ru-RU" w:eastAsia="en-US" w:bidi="en-US"/>
    </w:rPr>
  </w:style>
  <w:style w:type="character" w:customStyle="1" w:styleId="MSGENFONTSTYLENAMETEMPLATEROLENUMBERMSGENFONTSTYLENAMEBYROLEPICTURECAPTION4Exact">
    <w:name w:val="MSG_EN_FONT_STYLE_NAME_TEMPLATE_ROLE_NUMBER MSG_EN_FONT_STYLE_NAME_BY_ROLE_PICTURE_CAPTION 4 Exact"/>
    <w:uiPriority w:val="99"/>
    <w:rsid w:val="004613DD"/>
    <w:rPr>
      <w:rFonts w:ascii="Arial" w:eastAsia="Arial" w:hAnsi="Arial" w:cs="Arial" w:hint="default"/>
      <w:b/>
      <w:bCs/>
      <w:sz w:val="20"/>
      <w:szCs w:val="20"/>
      <w:u w:val="none"/>
    </w:rPr>
  </w:style>
  <w:style w:type="character" w:customStyle="1" w:styleId="MSGENFONTSTYLENAMETEMPLATEROLENUMBERMSGENFONTSTYLENAMEBYROLEPICTURECAPTION5Exact">
    <w:name w:val="MSG_EN_FONT_STYLE_NAME_TEMPLATE_ROLE_NUMBER MSG_EN_FONT_STYLE_NAME_BY_ROLE_PICTURE_CAPTION 5 Exact"/>
    <w:uiPriority w:val="99"/>
    <w:rsid w:val="004613DD"/>
    <w:rPr>
      <w:rFonts w:ascii="Arial" w:eastAsia="Arial" w:hAnsi="Arial" w:cs="Arial" w:hint="default"/>
      <w:sz w:val="14"/>
      <w:szCs w:val="14"/>
      <w:u w:val="none"/>
    </w:rPr>
  </w:style>
  <w:style w:type="character" w:customStyle="1" w:styleId="MSGENFONTSTYLENAMETEMPLATEROLENUMBERMSGENFONTSTYLENAMEBYROLEPICTURECAPTION5MSGENFONTSTYLEMODIFERSIZE6">
    <w:name w:val="MSG_EN_FONT_STYLE_NAME_TEMPLATE_ROLE_NUMBER MSG_EN_FONT_STYLE_NAME_BY_ROLE_PICTURE_CAPTION 5 + MSG_EN_FONT_STYLE_MODIFER_SIZE 6"/>
    <w:aliases w:val="MSG_EN_FONT_STYLE_MODIFER_SPACING 0 Exact"/>
    <w:uiPriority w:val="99"/>
    <w:rsid w:val="004613DD"/>
    <w:rPr>
      <w:rFonts w:ascii="Arial" w:eastAsia="Arial" w:hAnsi="Arial" w:cs="Arial" w:hint="default"/>
      <w:spacing w:val="10"/>
      <w:sz w:val="12"/>
      <w:szCs w:val="12"/>
      <w:u w:val="none"/>
    </w:rPr>
  </w:style>
  <w:style w:type="character" w:customStyle="1" w:styleId="MSGENFONTSTYLENAMETEMPLATEROLENUMBERMSGENFONTSTYLENAMEBYROLETEXT17MSGENFONTSTYLEMODIFERSPACING0">
    <w:name w:val="MSG_EN_FONT_STYLE_NAME_TEMPLATE_ROLE_NUMBER MSG_EN_FONT_STYLE_NAME_BY_ROLE_TEXT 17 + MSG_EN_FONT_STYLE_MODIFER_SPACING 0"/>
    <w:uiPriority w:val="99"/>
    <w:rsid w:val="004613DD"/>
    <w:rPr>
      <w:rFonts w:ascii="Arial" w:eastAsia="Arial" w:hAnsi="Arial" w:cs="Arial" w:hint="default"/>
      <w:color w:val="000000"/>
      <w:spacing w:val="10"/>
      <w:w w:val="100"/>
      <w:position w:val="0"/>
      <w:sz w:val="12"/>
      <w:szCs w:val="12"/>
      <w:u w:val="none"/>
      <w:lang w:val="ru-RU" w:eastAsia="en-US" w:bidi="en-US"/>
    </w:rPr>
  </w:style>
  <w:style w:type="character" w:customStyle="1" w:styleId="MSGENFONTSTYLENAMETEMPLATEROLENUMBERMSGENFONTSTYLENAMEBYROLETEXT13MSGENFONTSTYLEMODIFERSIZE9MSGENFONTSTYLEMODIFERNOTITALIC">
    <w:name w:val="MSG_EN_FONT_STYLE_NAME_TEMPLATE_ROLE_NUMBER MSG_EN_FONT_STYLE_NAME_BY_ROLE_TEXT 13 + MSG_EN_FONT_STYLE_MODIFER_SIZE 9;MSG_EN_FONT_STYLE_MODIFER_NOT_ITALIC"/>
    <w:rsid w:val="009F1B54"/>
    <w:rPr>
      <w:rFonts w:ascii="Arial" w:eastAsia="Arial" w:hAnsi="Arial" w:cs="Arial"/>
      <w:b w:val="0"/>
      <w:bCs w:val="0"/>
      <w:i/>
      <w:iCs/>
      <w:smallCaps w:val="0"/>
      <w:strike w:val="0"/>
      <w:color w:val="000000"/>
      <w:spacing w:val="0"/>
      <w:w w:val="100"/>
      <w:position w:val="0"/>
      <w:sz w:val="18"/>
      <w:szCs w:val="18"/>
      <w:u w:val="none"/>
      <w:lang w:val="ru-RU" w:eastAsia="en-US" w:bidi="en-US"/>
    </w:rPr>
  </w:style>
  <w:style w:type="table" w:customStyle="1" w:styleId="29">
    <w:name w:val="Сетка таблицы2"/>
    <w:basedOn w:val="a1"/>
    <w:next w:val="afb"/>
    <w:rsid w:val="003B0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1"/>
    <w:next w:val="afb"/>
    <w:rsid w:val="003B05A7"/>
    <w:pPr>
      <w:widowControl w:val="0"/>
      <w:autoSpaceDE w:val="0"/>
      <w:autoSpaceDN w:val="0"/>
      <w:adjustRightInd w:val="0"/>
    </w:pPr>
    <w:rPr>
      <w:rFonts w:ascii="Arial"/>
      <w: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OsnAbz">
    <w:name w:val="1_Osn_Abz"/>
    <w:rsid w:val="003B05A7"/>
    <w:pPr>
      <w:widowControl w:val="0"/>
      <w:spacing w:before="120" w:after="120"/>
      <w:jc w:val="both"/>
    </w:pPr>
    <w:rPr>
      <w:rFonts w:ascii="Arial" w:eastAsia="MS Mincho"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08369">
      <w:bodyDiv w:val="1"/>
      <w:marLeft w:val="0"/>
      <w:marRight w:val="0"/>
      <w:marTop w:val="0"/>
      <w:marBottom w:val="0"/>
      <w:divBdr>
        <w:top w:val="none" w:sz="0" w:space="0" w:color="auto"/>
        <w:left w:val="none" w:sz="0" w:space="0" w:color="auto"/>
        <w:bottom w:val="none" w:sz="0" w:space="0" w:color="auto"/>
        <w:right w:val="none" w:sz="0" w:space="0" w:color="auto"/>
      </w:divBdr>
    </w:div>
    <w:div w:id="104349384">
      <w:bodyDiv w:val="1"/>
      <w:marLeft w:val="0"/>
      <w:marRight w:val="0"/>
      <w:marTop w:val="0"/>
      <w:marBottom w:val="0"/>
      <w:divBdr>
        <w:top w:val="none" w:sz="0" w:space="0" w:color="auto"/>
        <w:left w:val="none" w:sz="0" w:space="0" w:color="auto"/>
        <w:bottom w:val="none" w:sz="0" w:space="0" w:color="auto"/>
        <w:right w:val="none" w:sz="0" w:space="0" w:color="auto"/>
      </w:divBdr>
    </w:div>
    <w:div w:id="165049913">
      <w:bodyDiv w:val="1"/>
      <w:marLeft w:val="0"/>
      <w:marRight w:val="0"/>
      <w:marTop w:val="0"/>
      <w:marBottom w:val="0"/>
      <w:divBdr>
        <w:top w:val="none" w:sz="0" w:space="0" w:color="auto"/>
        <w:left w:val="none" w:sz="0" w:space="0" w:color="auto"/>
        <w:bottom w:val="none" w:sz="0" w:space="0" w:color="auto"/>
        <w:right w:val="none" w:sz="0" w:space="0" w:color="auto"/>
      </w:divBdr>
    </w:div>
    <w:div w:id="203105484">
      <w:bodyDiv w:val="1"/>
      <w:marLeft w:val="0"/>
      <w:marRight w:val="0"/>
      <w:marTop w:val="0"/>
      <w:marBottom w:val="0"/>
      <w:divBdr>
        <w:top w:val="none" w:sz="0" w:space="0" w:color="auto"/>
        <w:left w:val="none" w:sz="0" w:space="0" w:color="auto"/>
        <w:bottom w:val="none" w:sz="0" w:space="0" w:color="auto"/>
        <w:right w:val="none" w:sz="0" w:space="0" w:color="auto"/>
      </w:divBdr>
    </w:div>
    <w:div w:id="247547726">
      <w:bodyDiv w:val="1"/>
      <w:marLeft w:val="0"/>
      <w:marRight w:val="0"/>
      <w:marTop w:val="0"/>
      <w:marBottom w:val="0"/>
      <w:divBdr>
        <w:top w:val="none" w:sz="0" w:space="0" w:color="auto"/>
        <w:left w:val="none" w:sz="0" w:space="0" w:color="auto"/>
        <w:bottom w:val="none" w:sz="0" w:space="0" w:color="auto"/>
        <w:right w:val="none" w:sz="0" w:space="0" w:color="auto"/>
      </w:divBdr>
    </w:div>
    <w:div w:id="289945847">
      <w:bodyDiv w:val="1"/>
      <w:marLeft w:val="0"/>
      <w:marRight w:val="0"/>
      <w:marTop w:val="0"/>
      <w:marBottom w:val="0"/>
      <w:divBdr>
        <w:top w:val="none" w:sz="0" w:space="0" w:color="auto"/>
        <w:left w:val="none" w:sz="0" w:space="0" w:color="auto"/>
        <w:bottom w:val="none" w:sz="0" w:space="0" w:color="auto"/>
        <w:right w:val="none" w:sz="0" w:space="0" w:color="auto"/>
      </w:divBdr>
    </w:div>
    <w:div w:id="304244031">
      <w:bodyDiv w:val="1"/>
      <w:marLeft w:val="0"/>
      <w:marRight w:val="0"/>
      <w:marTop w:val="0"/>
      <w:marBottom w:val="0"/>
      <w:divBdr>
        <w:top w:val="none" w:sz="0" w:space="0" w:color="auto"/>
        <w:left w:val="none" w:sz="0" w:space="0" w:color="auto"/>
        <w:bottom w:val="none" w:sz="0" w:space="0" w:color="auto"/>
        <w:right w:val="none" w:sz="0" w:space="0" w:color="auto"/>
      </w:divBdr>
    </w:div>
    <w:div w:id="444614696">
      <w:bodyDiv w:val="1"/>
      <w:marLeft w:val="0"/>
      <w:marRight w:val="0"/>
      <w:marTop w:val="0"/>
      <w:marBottom w:val="0"/>
      <w:divBdr>
        <w:top w:val="none" w:sz="0" w:space="0" w:color="auto"/>
        <w:left w:val="none" w:sz="0" w:space="0" w:color="auto"/>
        <w:bottom w:val="none" w:sz="0" w:space="0" w:color="auto"/>
        <w:right w:val="none" w:sz="0" w:space="0" w:color="auto"/>
      </w:divBdr>
    </w:div>
    <w:div w:id="479612385">
      <w:bodyDiv w:val="1"/>
      <w:marLeft w:val="0"/>
      <w:marRight w:val="0"/>
      <w:marTop w:val="0"/>
      <w:marBottom w:val="0"/>
      <w:divBdr>
        <w:top w:val="none" w:sz="0" w:space="0" w:color="auto"/>
        <w:left w:val="none" w:sz="0" w:space="0" w:color="auto"/>
        <w:bottom w:val="none" w:sz="0" w:space="0" w:color="auto"/>
        <w:right w:val="none" w:sz="0" w:space="0" w:color="auto"/>
      </w:divBdr>
    </w:div>
    <w:div w:id="666901328">
      <w:bodyDiv w:val="1"/>
      <w:marLeft w:val="0"/>
      <w:marRight w:val="0"/>
      <w:marTop w:val="0"/>
      <w:marBottom w:val="0"/>
      <w:divBdr>
        <w:top w:val="none" w:sz="0" w:space="0" w:color="auto"/>
        <w:left w:val="none" w:sz="0" w:space="0" w:color="auto"/>
        <w:bottom w:val="none" w:sz="0" w:space="0" w:color="auto"/>
        <w:right w:val="none" w:sz="0" w:space="0" w:color="auto"/>
      </w:divBdr>
    </w:div>
    <w:div w:id="682442786">
      <w:bodyDiv w:val="1"/>
      <w:marLeft w:val="0"/>
      <w:marRight w:val="0"/>
      <w:marTop w:val="0"/>
      <w:marBottom w:val="0"/>
      <w:divBdr>
        <w:top w:val="none" w:sz="0" w:space="0" w:color="auto"/>
        <w:left w:val="none" w:sz="0" w:space="0" w:color="auto"/>
        <w:bottom w:val="none" w:sz="0" w:space="0" w:color="auto"/>
        <w:right w:val="none" w:sz="0" w:space="0" w:color="auto"/>
      </w:divBdr>
    </w:div>
    <w:div w:id="739402596">
      <w:bodyDiv w:val="1"/>
      <w:marLeft w:val="0"/>
      <w:marRight w:val="0"/>
      <w:marTop w:val="0"/>
      <w:marBottom w:val="0"/>
      <w:divBdr>
        <w:top w:val="none" w:sz="0" w:space="0" w:color="auto"/>
        <w:left w:val="none" w:sz="0" w:space="0" w:color="auto"/>
        <w:bottom w:val="none" w:sz="0" w:space="0" w:color="auto"/>
        <w:right w:val="none" w:sz="0" w:space="0" w:color="auto"/>
      </w:divBdr>
    </w:div>
    <w:div w:id="896861458">
      <w:bodyDiv w:val="1"/>
      <w:marLeft w:val="0"/>
      <w:marRight w:val="0"/>
      <w:marTop w:val="0"/>
      <w:marBottom w:val="0"/>
      <w:divBdr>
        <w:top w:val="none" w:sz="0" w:space="0" w:color="auto"/>
        <w:left w:val="none" w:sz="0" w:space="0" w:color="auto"/>
        <w:bottom w:val="none" w:sz="0" w:space="0" w:color="auto"/>
        <w:right w:val="none" w:sz="0" w:space="0" w:color="auto"/>
      </w:divBdr>
    </w:div>
    <w:div w:id="1077095419">
      <w:bodyDiv w:val="1"/>
      <w:marLeft w:val="0"/>
      <w:marRight w:val="0"/>
      <w:marTop w:val="0"/>
      <w:marBottom w:val="0"/>
      <w:divBdr>
        <w:top w:val="none" w:sz="0" w:space="0" w:color="auto"/>
        <w:left w:val="none" w:sz="0" w:space="0" w:color="auto"/>
        <w:bottom w:val="none" w:sz="0" w:space="0" w:color="auto"/>
        <w:right w:val="none" w:sz="0" w:space="0" w:color="auto"/>
      </w:divBdr>
    </w:div>
    <w:div w:id="1117263470">
      <w:bodyDiv w:val="1"/>
      <w:marLeft w:val="0"/>
      <w:marRight w:val="0"/>
      <w:marTop w:val="0"/>
      <w:marBottom w:val="0"/>
      <w:divBdr>
        <w:top w:val="none" w:sz="0" w:space="0" w:color="auto"/>
        <w:left w:val="none" w:sz="0" w:space="0" w:color="auto"/>
        <w:bottom w:val="none" w:sz="0" w:space="0" w:color="auto"/>
        <w:right w:val="none" w:sz="0" w:space="0" w:color="auto"/>
      </w:divBdr>
    </w:div>
    <w:div w:id="1190099560">
      <w:bodyDiv w:val="1"/>
      <w:marLeft w:val="0"/>
      <w:marRight w:val="0"/>
      <w:marTop w:val="0"/>
      <w:marBottom w:val="0"/>
      <w:divBdr>
        <w:top w:val="none" w:sz="0" w:space="0" w:color="auto"/>
        <w:left w:val="none" w:sz="0" w:space="0" w:color="auto"/>
        <w:bottom w:val="none" w:sz="0" w:space="0" w:color="auto"/>
        <w:right w:val="none" w:sz="0" w:space="0" w:color="auto"/>
      </w:divBdr>
    </w:div>
    <w:div w:id="1197699248">
      <w:bodyDiv w:val="1"/>
      <w:marLeft w:val="0"/>
      <w:marRight w:val="0"/>
      <w:marTop w:val="0"/>
      <w:marBottom w:val="0"/>
      <w:divBdr>
        <w:top w:val="none" w:sz="0" w:space="0" w:color="auto"/>
        <w:left w:val="none" w:sz="0" w:space="0" w:color="auto"/>
        <w:bottom w:val="none" w:sz="0" w:space="0" w:color="auto"/>
        <w:right w:val="none" w:sz="0" w:space="0" w:color="auto"/>
      </w:divBdr>
    </w:div>
    <w:div w:id="1215847088">
      <w:bodyDiv w:val="1"/>
      <w:marLeft w:val="0"/>
      <w:marRight w:val="0"/>
      <w:marTop w:val="0"/>
      <w:marBottom w:val="0"/>
      <w:divBdr>
        <w:top w:val="none" w:sz="0" w:space="0" w:color="auto"/>
        <w:left w:val="none" w:sz="0" w:space="0" w:color="auto"/>
        <w:bottom w:val="none" w:sz="0" w:space="0" w:color="auto"/>
        <w:right w:val="none" w:sz="0" w:space="0" w:color="auto"/>
      </w:divBdr>
    </w:div>
    <w:div w:id="1260991568">
      <w:bodyDiv w:val="1"/>
      <w:marLeft w:val="0"/>
      <w:marRight w:val="0"/>
      <w:marTop w:val="0"/>
      <w:marBottom w:val="0"/>
      <w:divBdr>
        <w:top w:val="none" w:sz="0" w:space="0" w:color="auto"/>
        <w:left w:val="none" w:sz="0" w:space="0" w:color="auto"/>
        <w:bottom w:val="none" w:sz="0" w:space="0" w:color="auto"/>
        <w:right w:val="none" w:sz="0" w:space="0" w:color="auto"/>
      </w:divBdr>
    </w:div>
    <w:div w:id="1334457326">
      <w:bodyDiv w:val="1"/>
      <w:marLeft w:val="0"/>
      <w:marRight w:val="0"/>
      <w:marTop w:val="0"/>
      <w:marBottom w:val="0"/>
      <w:divBdr>
        <w:top w:val="none" w:sz="0" w:space="0" w:color="auto"/>
        <w:left w:val="none" w:sz="0" w:space="0" w:color="auto"/>
        <w:bottom w:val="none" w:sz="0" w:space="0" w:color="auto"/>
        <w:right w:val="none" w:sz="0" w:space="0" w:color="auto"/>
      </w:divBdr>
      <w:divsChild>
        <w:div w:id="485586220">
          <w:marLeft w:val="0"/>
          <w:marRight w:val="0"/>
          <w:marTop w:val="0"/>
          <w:marBottom w:val="0"/>
          <w:divBdr>
            <w:top w:val="none" w:sz="0" w:space="0" w:color="auto"/>
            <w:left w:val="none" w:sz="0" w:space="0" w:color="auto"/>
            <w:bottom w:val="none" w:sz="0" w:space="0" w:color="auto"/>
            <w:right w:val="none" w:sz="0" w:space="0" w:color="auto"/>
          </w:divBdr>
        </w:div>
      </w:divsChild>
    </w:div>
    <w:div w:id="1473136374">
      <w:bodyDiv w:val="1"/>
      <w:marLeft w:val="0"/>
      <w:marRight w:val="0"/>
      <w:marTop w:val="0"/>
      <w:marBottom w:val="0"/>
      <w:divBdr>
        <w:top w:val="none" w:sz="0" w:space="0" w:color="auto"/>
        <w:left w:val="none" w:sz="0" w:space="0" w:color="auto"/>
        <w:bottom w:val="none" w:sz="0" w:space="0" w:color="auto"/>
        <w:right w:val="none" w:sz="0" w:space="0" w:color="auto"/>
      </w:divBdr>
    </w:div>
    <w:div w:id="1477723511">
      <w:bodyDiv w:val="1"/>
      <w:marLeft w:val="0"/>
      <w:marRight w:val="0"/>
      <w:marTop w:val="0"/>
      <w:marBottom w:val="0"/>
      <w:divBdr>
        <w:top w:val="none" w:sz="0" w:space="0" w:color="auto"/>
        <w:left w:val="none" w:sz="0" w:space="0" w:color="auto"/>
        <w:bottom w:val="none" w:sz="0" w:space="0" w:color="auto"/>
        <w:right w:val="none" w:sz="0" w:space="0" w:color="auto"/>
      </w:divBdr>
    </w:div>
    <w:div w:id="1564680399">
      <w:bodyDiv w:val="1"/>
      <w:marLeft w:val="0"/>
      <w:marRight w:val="0"/>
      <w:marTop w:val="0"/>
      <w:marBottom w:val="0"/>
      <w:divBdr>
        <w:top w:val="none" w:sz="0" w:space="0" w:color="auto"/>
        <w:left w:val="none" w:sz="0" w:space="0" w:color="auto"/>
        <w:bottom w:val="none" w:sz="0" w:space="0" w:color="auto"/>
        <w:right w:val="none" w:sz="0" w:space="0" w:color="auto"/>
      </w:divBdr>
    </w:div>
    <w:div w:id="1619221500">
      <w:bodyDiv w:val="1"/>
      <w:marLeft w:val="0"/>
      <w:marRight w:val="0"/>
      <w:marTop w:val="0"/>
      <w:marBottom w:val="0"/>
      <w:divBdr>
        <w:top w:val="none" w:sz="0" w:space="0" w:color="auto"/>
        <w:left w:val="none" w:sz="0" w:space="0" w:color="auto"/>
        <w:bottom w:val="none" w:sz="0" w:space="0" w:color="auto"/>
        <w:right w:val="none" w:sz="0" w:space="0" w:color="auto"/>
      </w:divBdr>
    </w:div>
    <w:div w:id="1690915029">
      <w:bodyDiv w:val="1"/>
      <w:marLeft w:val="0"/>
      <w:marRight w:val="0"/>
      <w:marTop w:val="0"/>
      <w:marBottom w:val="0"/>
      <w:divBdr>
        <w:top w:val="none" w:sz="0" w:space="0" w:color="auto"/>
        <w:left w:val="none" w:sz="0" w:space="0" w:color="auto"/>
        <w:bottom w:val="none" w:sz="0" w:space="0" w:color="auto"/>
        <w:right w:val="none" w:sz="0" w:space="0" w:color="auto"/>
      </w:divBdr>
    </w:div>
    <w:div w:id="1808013115">
      <w:bodyDiv w:val="1"/>
      <w:marLeft w:val="0"/>
      <w:marRight w:val="0"/>
      <w:marTop w:val="0"/>
      <w:marBottom w:val="0"/>
      <w:divBdr>
        <w:top w:val="none" w:sz="0" w:space="0" w:color="auto"/>
        <w:left w:val="none" w:sz="0" w:space="0" w:color="auto"/>
        <w:bottom w:val="none" w:sz="0" w:space="0" w:color="auto"/>
        <w:right w:val="none" w:sz="0" w:space="0" w:color="auto"/>
      </w:divBdr>
    </w:div>
    <w:div w:id="1874610612">
      <w:bodyDiv w:val="1"/>
      <w:marLeft w:val="0"/>
      <w:marRight w:val="0"/>
      <w:marTop w:val="0"/>
      <w:marBottom w:val="0"/>
      <w:divBdr>
        <w:top w:val="none" w:sz="0" w:space="0" w:color="auto"/>
        <w:left w:val="none" w:sz="0" w:space="0" w:color="auto"/>
        <w:bottom w:val="none" w:sz="0" w:space="0" w:color="auto"/>
        <w:right w:val="none" w:sz="0" w:space="0" w:color="auto"/>
      </w:divBdr>
      <w:divsChild>
        <w:div w:id="1317883522">
          <w:marLeft w:val="0"/>
          <w:marRight w:val="0"/>
          <w:marTop w:val="0"/>
          <w:marBottom w:val="0"/>
          <w:divBdr>
            <w:top w:val="none" w:sz="0" w:space="0" w:color="auto"/>
            <w:left w:val="none" w:sz="0" w:space="0" w:color="auto"/>
            <w:bottom w:val="none" w:sz="0" w:space="0" w:color="auto"/>
            <w:right w:val="none" w:sz="0" w:space="0" w:color="auto"/>
          </w:divBdr>
        </w:div>
      </w:divsChild>
    </w:div>
    <w:div w:id="197285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BE305F1-C055-4819-9190-3FF89AF42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3631</Words>
  <Characters>20698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ФЕДЕРАЛЬНОЕ АГЕНСТВО РОССИЙСКОЙ ФЕДЕРАЦИИ</vt:lpstr>
    </vt:vector>
  </TitlesOfParts>
  <Company>ВНИИэлектроаппарат</Company>
  <LinksUpToDate>false</LinksUpToDate>
  <CharactersWithSpaces>24281</CharactersWithSpaces>
  <SharedDoc>false</SharedDoc>
  <HLinks>
    <vt:vector size="174" baseType="variant">
      <vt:variant>
        <vt:i4>7274610</vt:i4>
      </vt:variant>
      <vt:variant>
        <vt:i4>87</vt:i4>
      </vt:variant>
      <vt:variant>
        <vt:i4>0</vt:i4>
      </vt:variant>
      <vt:variant>
        <vt:i4>5</vt:i4>
      </vt:variant>
      <vt:variant>
        <vt:lpwstr>https://www.gostinfo.ru/catalog/Details/?id=4527917</vt:lpwstr>
      </vt:variant>
      <vt:variant>
        <vt:lpwstr/>
      </vt:variant>
      <vt:variant>
        <vt:i4>6684790</vt:i4>
      </vt:variant>
      <vt:variant>
        <vt:i4>84</vt:i4>
      </vt:variant>
      <vt:variant>
        <vt:i4>0</vt:i4>
      </vt:variant>
      <vt:variant>
        <vt:i4>5</vt:i4>
      </vt:variant>
      <vt:variant>
        <vt:lpwstr>https://www.gostinfo.ru/catalog/Details/?id=4193683</vt:lpwstr>
      </vt:variant>
      <vt:variant>
        <vt:lpwstr/>
      </vt:variant>
      <vt:variant>
        <vt:i4>7078008</vt:i4>
      </vt:variant>
      <vt:variant>
        <vt:i4>81</vt:i4>
      </vt:variant>
      <vt:variant>
        <vt:i4>0</vt:i4>
      </vt:variant>
      <vt:variant>
        <vt:i4>5</vt:i4>
      </vt:variant>
      <vt:variant>
        <vt:lpwstr>https://www.gostinfo.ru/catalog/Details/?id=4530252</vt:lpwstr>
      </vt:variant>
      <vt:variant>
        <vt:lpwstr/>
      </vt:variant>
      <vt:variant>
        <vt:i4>6553718</vt:i4>
      </vt:variant>
      <vt:variant>
        <vt:i4>78</vt:i4>
      </vt:variant>
      <vt:variant>
        <vt:i4>0</vt:i4>
      </vt:variant>
      <vt:variant>
        <vt:i4>5</vt:i4>
      </vt:variant>
      <vt:variant>
        <vt:lpwstr>https://www.gostinfo.ru/catalog/Details/?id=4191680</vt:lpwstr>
      </vt:variant>
      <vt:variant>
        <vt:lpwstr/>
      </vt:variant>
      <vt:variant>
        <vt:i4>6946930</vt:i4>
      </vt:variant>
      <vt:variant>
        <vt:i4>75</vt:i4>
      </vt:variant>
      <vt:variant>
        <vt:i4>0</vt:i4>
      </vt:variant>
      <vt:variant>
        <vt:i4>5</vt:i4>
      </vt:variant>
      <vt:variant>
        <vt:lpwstr>https://www.gostinfo.ru/catalog/Details/?id=3643833</vt:lpwstr>
      </vt:variant>
      <vt:variant>
        <vt:lpwstr/>
      </vt:variant>
      <vt:variant>
        <vt:i4>5177424</vt:i4>
      </vt:variant>
      <vt:variant>
        <vt:i4>72</vt:i4>
      </vt:variant>
      <vt:variant>
        <vt:i4>0</vt:i4>
      </vt:variant>
      <vt:variant>
        <vt:i4>5</vt:i4>
      </vt:variant>
      <vt:variant>
        <vt:lpwstr>http://www.electropedia.org/</vt:lpwstr>
      </vt:variant>
      <vt:variant>
        <vt:lpwstr/>
      </vt:variant>
      <vt:variant>
        <vt:i4>1245233</vt:i4>
      </vt:variant>
      <vt:variant>
        <vt:i4>68</vt:i4>
      </vt:variant>
      <vt:variant>
        <vt:i4>0</vt:i4>
      </vt:variant>
      <vt:variant>
        <vt:i4>5</vt:i4>
      </vt:variant>
      <vt:variant>
        <vt:lpwstr/>
      </vt:variant>
      <vt:variant>
        <vt:lpwstr>_Toc68556841</vt:lpwstr>
      </vt:variant>
      <vt:variant>
        <vt:i4>1179697</vt:i4>
      </vt:variant>
      <vt:variant>
        <vt:i4>65</vt:i4>
      </vt:variant>
      <vt:variant>
        <vt:i4>0</vt:i4>
      </vt:variant>
      <vt:variant>
        <vt:i4>5</vt:i4>
      </vt:variant>
      <vt:variant>
        <vt:lpwstr/>
      </vt:variant>
      <vt:variant>
        <vt:lpwstr>_Toc68556840</vt:lpwstr>
      </vt:variant>
      <vt:variant>
        <vt:i4>1769526</vt:i4>
      </vt:variant>
      <vt:variant>
        <vt:i4>62</vt:i4>
      </vt:variant>
      <vt:variant>
        <vt:i4>0</vt:i4>
      </vt:variant>
      <vt:variant>
        <vt:i4>5</vt:i4>
      </vt:variant>
      <vt:variant>
        <vt:lpwstr/>
      </vt:variant>
      <vt:variant>
        <vt:lpwstr>_Toc68556839</vt:lpwstr>
      </vt:variant>
      <vt:variant>
        <vt:i4>1703990</vt:i4>
      </vt:variant>
      <vt:variant>
        <vt:i4>59</vt:i4>
      </vt:variant>
      <vt:variant>
        <vt:i4>0</vt:i4>
      </vt:variant>
      <vt:variant>
        <vt:i4>5</vt:i4>
      </vt:variant>
      <vt:variant>
        <vt:lpwstr/>
      </vt:variant>
      <vt:variant>
        <vt:lpwstr>_Toc68556838</vt:lpwstr>
      </vt:variant>
      <vt:variant>
        <vt:i4>1376310</vt:i4>
      </vt:variant>
      <vt:variant>
        <vt:i4>56</vt:i4>
      </vt:variant>
      <vt:variant>
        <vt:i4>0</vt:i4>
      </vt:variant>
      <vt:variant>
        <vt:i4>5</vt:i4>
      </vt:variant>
      <vt:variant>
        <vt:lpwstr/>
      </vt:variant>
      <vt:variant>
        <vt:lpwstr>_Toc68556837</vt:lpwstr>
      </vt:variant>
      <vt:variant>
        <vt:i4>1310774</vt:i4>
      </vt:variant>
      <vt:variant>
        <vt:i4>53</vt:i4>
      </vt:variant>
      <vt:variant>
        <vt:i4>0</vt:i4>
      </vt:variant>
      <vt:variant>
        <vt:i4>5</vt:i4>
      </vt:variant>
      <vt:variant>
        <vt:lpwstr/>
      </vt:variant>
      <vt:variant>
        <vt:lpwstr>_Toc68556836</vt:lpwstr>
      </vt:variant>
      <vt:variant>
        <vt:i4>1507382</vt:i4>
      </vt:variant>
      <vt:variant>
        <vt:i4>50</vt:i4>
      </vt:variant>
      <vt:variant>
        <vt:i4>0</vt:i4>
      </vt:variant>
      <vt:variant>
        <vt:i4>5</vt:i4>
      </vt:variant>
      <vt:variant>
        <vt:lpwstr/>
      </vt:variant>
      <vt:variant>
        <vt:lpwstr>_Toc68556835</vt:lpwstr>
      </vt:variant>
      <vt:variant>
        <vt:i4>1441846</vt:i4>
      </vt:variant>
      <vt:variant>
        <vt:i4>47</vt:i4>
      </vt:variant>
      <vt:variant>
        <vt:i4>0</vt:i4>
      </vt:variant>
      <vt:variant>
        <vt:i4>5</vt:i4>
      </vt:variant>
      <vt:variant>
        <vt:lpwstr/>
      </vt:variant>
      <vt:variant>
        <vt:lpwstr>_Toc68556834</vt:lpwstr>
      </vt:variant>
      <vt:variant>
        <vt:i4>1114166</vt:i4>
      </vt:variant>
      <vt:variant>
        <vt:i4>44</vt:i4>
      </vt:variant>
      <vt:variant>
        <vt:i4>0</vt:i4>
      </vt:variant>
      <vt:variant>
        <vt:i4>5</vt:i4>
      </vt:variant>
      <vt:variant>
        <vt:lpwstr/>
      </vt:variant>
      <vt:variant>
        <vt:lpwstr>_Toc68556833</vt:lpwstr>
      </vt:variant>
      <vt:variant>
        <vt:i4>1048630</vt:i4>
      </vt:variant>
      <vt:variant>
        <vt:i4>41</vt:i4>
      </vt:variant>
      <vt:variant>
        <vt:i4>0</vt:i4>
      </vt:variant>
      <vt:variant>
        <vt:i4>5</vt:i4>
      </vt:variant>
      <vt:variant>
        <vt:lpwstr/>
      </vt:variant>
      <vt:variant>
        <vt:lpwstr>_Toc68556832</vt:lpwstr>
      </vt:variant>
      <vt:variant>
        <vt:i4>1245238</vt:i4>
      </vt:variant>
      <vt:variant>
        <vt:i4>38</vt:i4>
      </vt:variant>
      <vt:variant>
        <vt:i4>0</vt:i4>
      </vt:variant>
      <vt:variant>
        <vt:i4>5</vt:i4>
      </vt:variant>
      <vt:variant>
        <vt:lpwstr/>
      </vt:variant>
      <vt:variant>
        <vt:lpwstr>_Toc68556831</vt:lpwstr>
      </vt:variant>
      <vt:variant>
        <vt:i4>1179702</vt:i4>
      </vt:variant>
      <vt:variant>
        <vt:i4>35</vt:i4>
      </vt:variant>
      <vt:variant>
        <vt:i4>0</vt:i4>
      </vt:variant>
      <vt:variant>
        <vt:i4>5</vt:i4>
      </vt:variant>
      <vt:variant>
        <vt:lpwstr/>
      </vt:variant>
      <vt:variant>
        <vt:lpwstr>_Toc68556830</vt:lpwstr>
      </vt:variant>
      <vt:variant>
        <vt:i4>1769527</vt:i4>
      </vt:variant>
      <vt:variant>
        <vt:i4>32</vt:i4>
      </vt:variant>
      <vt:variant>
        <vt:i4>0</vt:i4>
      </vt:variant>
      <vt:variant>
        <vt:i4>5</vt:i4>
      </vt:variant>
      <vt:variant>
        <vt:lpwstr/>
      </vt:variant>
      <vt:variant>
        <vt:lpwstr>_Toc68556829</vt:lpwstr>
      </vt:variant>
      <vt:variant>
        <vt:i4>1703991</vt:i4>
      </vt:variant>
      <vt:variant>
        <vt:i4>29</vt:i4>
      </vt:variant>
      <vt:variant>
        <vt:i4>0</vt:i4>
      </vt:variant>
      <vt:variant>
        <vt:i4>5</vt:i4>
      </vt:variant>
      <vt:variant>
        <vt:lpwstr/>
      </vt:variant>
      <vt:variant>
        <vt:lpwstr>_Toc68556828</vt:lpwstr>
      </vt:variant>
      <vt:variant>
        <vt:i4>1376311</vt:i4>
      </vt:variant>
      <vt:variant>
        <vt:i4>26</vt:i4>
      </vt:variant>
      <vt:variant>
        <vt:i4>0</vt:i4>
      </vt:variant>
      <vt:variant>
        <vt:i4>5</vt:i4>
      </vt:variant>
      <vt:variant>
        <vt:lpwstr/>
      </vt:variant>
      <vt:variant>
        <vt:lpwstr>_Toc68556827</vt:lpwstr>
      </vt:variant>
      <vt:variant>
        <vt:i4>1310775</vt:i4>
      </vt:variant>
      <vt:variant>
        <vt:i4>23</vt:i4>
      </vt:variant>
      <vt:variant>
        <vt:i4>0</vt:i4>
      </vt:variant>
      <vt:variant>
        <vt:i4>5</vt:i4>
      </vt:variant>
      <vt:variant>
        <vt:lpwstr/>
      </vt:variant>
      <vt:variant>
        <vt:lpwstr>_Toc68556826</vt:lpwstr>
      </vt:variant>
      <vt:variant>
        <vt:i4>1507383</vt:i4>
      </vt:variant>
      <vt:variant>
        <vt:i4>20</vt:i4>
      </vt:variant>
      <vt:variant>
        <vt:i4>0</vt:i4>
      </vt:variant>
      <vt:variant>
        <vt:i4>5</vt:i4>
      </vt:variant>
      <vt:variant>
        <vt:lpwstr/>
      </vt:variant>
      <vt:variant>
        <vt:lpwstr>_Toc68556825</vt:lpwstr>
      </vt:variant>
      <vt:variant>
        <vt:i4>1441847</vt:i4>
      </vt:variant>
      <vt:variant>
        <vt:i4>17</vt:i4>
      </vt:variant>
      <vt:variant>
        <vt:i4>0</vt:i4>
      </vt:variant>
      <vt:variant>
        <vt:i4>5</vt:i4>
      </vt:variant>
      <vt:variant>
        <vt:lpwstr/>
      </vt:variant>
      <vt:variant>
        <vt:lpwstr>_Toc68556824</vt:lpwstr>
      </vt:variant>
      <vt:variant>
        <vt:i4>1114167</vt:i4>
      </vt:variant>
      <vt:variant>
        <vt:i4>14</vt:i4>
      </vt:variant>
      <vt:variant>
        <vt:i4>0</vt:i4>
      </vt:variant>
      <vt:variant>
        <vt:i4>5</vt:i4>
      </vt:variant>
      <vt:variant>
        <vt:lpwstr/>
      </vt:variant>
      <vt:variant>
        <vt:lpwstr>_Toc68556823</vt:lpwstr>
      </vt:variant>
      <vt:variant>
        <vt:i4>1048631</vt:i4>
      </vt:variant>
      <vt:variant>
        <vt:i4>11</vt:i4>
      </vt:variant>
      <vt:variant>
        <vt:i4>0</vt:i4>
      </vt:variant>
      <vt:variant>
        <vt:i4>5</vt:i4>
      </vt:variant>
      <vt:variant>
        <vt:lpwstr/>
      </vt:variant>
      <vt:variant>
        <vt:lpwstr>_Toc68556822</vt:lpwstr>
      </vt:variant>
      <vt:variant>
        <vt:i4>1245239</vt:i4>
      </vt:variant>
      <vt:variant>
        <vt:i4>8</vt:i4>
      </vt:variant>
      <vt:variant>
        <vt:i4>0</vt:i4>
      </vt:variant>
      <vt:variant>
        <vt:i4>5</vt:i4>
      </vt:variant>
      <vt:variant>
        <vt:lpwstr/>
      </vt:variant>
      <vt:variant>
        <vt:lpwstr>_Toc68556821</vt:lpwstr>
      </vt:variant>
      <vt:variant>
        <vt:i4>1179703</vt:i4>
      </vt:variant>
      <vt:variant>
        <vt:i4>5</vt:i4>
      </vt:variant>
      <vt:variant>
        <vt:i4>0</vt:i4>
      </vt:variant>
      <vt:variant>
        <vt:i4>5</vt:i4>
      </vt:variant>
      <vt:variant>
        <vt:lpwstr/>
      </vt:variant>
      <vt:variant>
        <vt:lpwstr>_Toc68556820</vt:lpwstr>
      </vt:variant>
      <vt:variant>
        <vt:i4>1769524</vt:i4>
      </vt:variant>
      <vt:variant>
        <vt:i4>2</vt:i4>
      </vt:variant>
      <vt:variant>
        <vt:i4>0</vt:i4>
      </vt:variant>
      <vt:variant>
        <vt:i4>5</vt:i4>
      </vt:variant>
      <vt:variant>
        <vt:lpwstr/>
      </vt:variant>
      <vt:variant>
        <vt:lpwstr>_Toc68556819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АГЕНСТВО РОССИЙСКОЙ ФЕДЕРАЦИИ</dc:title>
  <dc:creator>В.С. Гандрабуров</dc:creator>
  <cp:lastModifiedBy>5 msoft5ksm</cp:lastModifiedBy>
  <cp:revision>2</cp:revision>
  <cp:lastPrinted>2022-01-17T11:55:00Z</cp:lastPrinted>
  <dcterms:created xsi:type="dcterms:W3CDTF">2026-08-31T06:46:00Z</dcterms:created>
  <dcterms:modified xsi:type="dcterms:W3CDTF">2026-08-31T06:46:00Z</dcterms:modified>
</cp:coreProperties>
</file>