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176"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1942"/>
        <w:gridCol w:w="5220"/>
        <w:gridCol w:w="2761"/>
      </w:tblGrid>
      <w:tr w:rsidR="006B4803" w:rsidRPr="003260F2" w14:paraId="2D76A6D9" w14:textId="77777777" w:rsidTr="00CD7FE2">
        <w:tc>
          <w:tcPr>
            <w:tcW w:w="9923" w:type="dxa"/>
            <w:gridSpan w:val="3"/>
            <w:tcBorders>
              <w:top w:val="single" w:sz="24" w:space="0" w:color="auto"/>
              <w:bottom w:val="single" w:sz="24" w:space="0" w:color="auto"/>
            </w:tcBorders>
          </w:tcPr>
          <w:p w14:paraId="56E4714D" w14:textId="77777777" w:rsidR="006B4803" w:rsidRPr="003260F2" w:rsidRDefault="006B4803" w:rsidP="00A858CD">
            <w:pPr>
              <w:widowControl w:val="0"/>
              <w:shd w:val="clear" w:color="auto" w:fill="FFFFFF"/>
              <w:rPr>
                <w:rFonts w:cs="Arial"/>
                <w:b/>
                <w:bCs/>
                <w:spacing w:val="-12"/>
                <w:sz w:val="24"/>
                <w:szCs w:val="24"/>
              </w:rPr>
            </w:pPr>
            <w:r w:rsidRPr="003260F2">
              <w:rPr>
                <w:rFonts w:cs="Arial"/>
                <w:b/>
                <w:bCs/>
                <w:spacing w:val="-12"/>
                <w:sz w:val="24"/>
                <w:szCs w:val="24"/>
              </w:rPr>
              <w:t>ЕВРАЗИЙСКИЙ СОВЕТ ПО СТАНДАРТИЗАЦИИ, МЕТРОЛОГИИ И СЕРТИФИКАЦИИ</w:t>
            </w:r>
          </w:p>
          <w:p w14:paraId="14DB72EA" w14:textId="77777777" w:rsidR="006B4803" w:rsidRPr="003260F2" w:rsidRDefault="006B4803" w:rsidP="00A858CD">
            <w:pPr>
              <w:widowControl w:val="0"/>
              <w:shd w:val="clear" w:color="auto" w:fill="FFFFFF"/>
              <w:jc w:val="center"/>
              <w:rPr>
                <w:rFonts w:cs="Arial"/>
                <w:b/>
                <w:bCs/>
                <w:spacing w:val="-12"/>
                <w:sz w:val="24"/>
                <w:szCs w:val="24"/>
                <w:lang w:val="en-US"/>
              </w:rPr>
            </w:pPr>
            <w:r w:rsidRPr="003260F2">
              <w:rPr>
                <w:rFonts w:cs="Arial"/>
                <w:b/>
                <w:bCs/>
                <w:spacing w:val="-12"/>
                <w:sz w:val="24"/>
                <w:szCs w:val="24"/>
                <w:lang w:val="en-US"/>
              </w:rPr>
              <w:t>(</w:t>
            </w:r>
            <w:r w:rsidRPr="003260F2">
              <w:rPr>
                <w:rFonts w:cs="Arial"/>
                <w:b/>
                <w:bCs/>
                <w:spacing w:val="-12"/>
                <w:sz w:val="24"/>
                <w:szCs w:val="24"/>
              </w:rPr>
              <w:t>ЕАСС</w:t>
            </w:r>
            <w:r w:rsidRPr="003260F2">
              <w:rPr>
                <w:rFonts w:cs="Arial"/>
                <w:b/>
                <w:bCs/>
                <w:spacing w:val="-12"/>
                <w:sz w:val="24"/>
                <w:szCs w:val="24"/>
                <w:lang w:val="en-US"/>
              </w:rPr>
              <w:t>)</w:t>
            </w:r>
          </w:p>
          <w:p w14:paraId="41D4299D" w14:textId="77777777" w:rsidR="006B4803" w:rsidRPr="003260F2" w:rsidRDefault="006B4803" w:rsidP="00A858CD">
            <w:pPr>
              <w:widowControl w:val="0"/>
              <w:shd w:val="clear" w:color="auto" w:fill="FFFFFF"/>
              <w:jc w:val="center"/>
              <w:rPr>
                <w:rFonts w:cs="Arial"/>
                <w:b/>
                <w:bCs/>
                <w:spacing w:val="-12"/>
                <w:sz w:val="24"/>
                <w:szCs w:val="24"/>
                <w:lang w:val="en-US"/>
              </w:rPr>
            </w:pPr>
          </w:p>
          <w:p w14:paraId="034D4521" w14:textId="77777777" w:rsidR="006B4803" w:rsidRPr="003260F2" w:rsidRDefault="006B4803" w:rsidP="00A858CD">
            <w:pPr>
              <w:widowControl w:val="0"/>
              <w:shd w:val="clear" w:color="auto" w:fill="FFFFFF"/>
              <w:jc w:val="center"/>
              <w:rPr>
                <w:rFonts w:cs="Arial"/>
                <w:b/>
                <w:bCs/>
                <w:spacing w:val="-12"/>
                <w:sz w:val="24"/>
                <w:szCs w:val="24"/>
                <w:lang w:val="en-US"/>
              </w:rPr>
            </w:pPr>
            <w:r w:rsidRPr="003260F2">
              <w:rPr>
                <w:rFonts w:cs="Arial"/>
                <w:b/>
                <w:bCs/>
                <w:spacing w:val="-12"/>
                <w:sz w:val="24"/>
                <w:szCs w:val="24"/>
                <w:lang w:val="en-US"/>
              </w:rPr>
              <w:t>EURO-ASIAN COUNCIL FOR STANDARDIZATION, METROLOGY AND CERTIFICATION</w:t>
            </w:r>
          </w:p>
          <w:p w14:paraId="4661B557" w14:textId="77777777" w:rsidR="006B4803" w:rsidRPr="003260F2" w:rsidRDefault="006B4803" w:rsidP="00A858CD">
            <w:pPr>
              <w:widowControl w:val="0"/>
              <w:shd w:val="clear" w:color="auto" w:fill="FFFFFF"/>
              <w:jc w:val="center"/>
              <w:rPr>
                <w:rFonts w:cs="Arial"/>
                <w:b/>
                <w:szCs w:val="28"/>
                <w:lang w:val="en-US"/>
              </w:rPr>
            </w:pPr>
            <w:r w:rsidRPr="003260F2">
              <w:rPr>
                <w:rFonts w:cs="Arial"/>
                <w:b/>
                <w:bCs/>
                <w:spacing w:val="-12"/>
                <w:sz w:val="24"/>
                <w:szCs w:val="24"/>
                <w:lang w:val="en-US"/>
              </w:rPr>
              <w:t>(</w:t>
            </w:r>
            <w:r w:rsidRPr="003260F2">
              <w:rPr>
                <w:rFonts w:cs="Arial"/>
                <w:b/>
                <w:bCs/>
                <w:spacing w:val="-12"/>
                <w:sz w:val="24"/>
                <w:szCs w:val="24"/>
              </w:rPr>
              <w:t>ЕА</w:t>
            </w:r>
            <w:r w:rsidRPr="003260F2">
              <w:rPr>
                <w:rFonts w:cs="Arial"/>
                <w:b/>
                <w:bCs/>
                <w:spacing w:val="-12"/>
                <w:sz w:val="24"/>
                <w:szCs w:val="24"/>
                <w:lang w:val="en-US"/>
              </w:rPr>
              <w:t>S</w:t>
            </w:r>
            <w:r w:rsidRPr="003260F2">
              <w:rPr>
                <w:rFonts w:cs="Arial"/>
                <w:b/>
                <w:bCs/>
                <w:spacing w:val="-12"/>
                <w:sz w:val="24"/>
                <w:szCs w:val="24"/>
              </w:rPr>
              <w:t>С</w:t>
            </w:r>
            <w:r w:rsidRPr="003260F2">
              <w:rPr>
                <w:rFonts w:cs="Arial"/>
                <w:b/>
                <w:bCs/>
                <w:spacing w:val="-12"/>
                <w:sz w:val="24"/>
                <w:szCs w:val="24"/>
                <w:lang w:val="en-US"/>
              </w:rPr>
              <w:t>)</w:t>
            </w:r>
          </w:p>
        </w:tc>
      </w:tr>
      <w:tr w:rsidR="006B4803" w:rsidRPr="003260F2" w14:paraId="300C1986" w14:textId="77777777" w:rsidTr="00CD7FE2">
        <w:tc>
          <w:tcPr>
            <w:tcW w:w="1942" w:type="dxa"/>
            <w:tcBorders>
              <w:top w:val="single" w:sz="24" w:space="0" w:color="auto"/>
              <w:bottom w:val="single" w:sz="18" w:space="0" w:color="auto"/>
              <w:right w:val="nil"/>
            </w:tcBorders>
            <w:vAlign w:val="center"/>
          </w:tcPr>
          <w:p w14:paraId="3BEB8DF3" w14:textId="77777777" w:rsidR="006B4803" w:rsidRPr="003260F2" w:rsidRDefault="00793BA7" w:rsidP="00A858CD">
            <w:pPr>
              <w:widowControl w:val="0"/>
              <w:rPr>
                <w:rFonts w:cs="Arial"/>
                <w:b/>
                <w:szCs w:val="28"/>
              </w:rPr>
            </w:pPr>
            <w:r w:rsidRPr="00592BB0">
              <w:rPr>
                <w:rFonts w:cs="Arial"/>
                <w:noProof/>
                <w:szCs w:val="28"/>
              </w:rPr>
              <w:drawing>
                <wp:inline distT="0" distB="0" distL="0" distR="0" wp14:anchorId="41148E52" wp14:editId="4CA4B223">
                  <wp:extent cx="1133475" cy="1133475"/>
                  <wp:effectExtent l="0" t="0" r="0" b="0"/>
                  <wp:docPr id="11" name="Рисунок 1"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icture in Документ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tc>
        <w:tc>
          <w:tcPr>
            <w:tcW w:w="5220" w:type="dxa"/>
            <w:tcBorders>
              <w:top w:val="single" w:sz="24" w:space="0" w:color="auto"/>
              <w:left w:val="nil"/>
              <w:bottom w:val="single" w:sz="18" w:space="0" w:color="auto"/>
              <w:right w:val="nil"/>
            </w:tcBorders>
            <w:vAlign w:val="center"/>
          </w:tcPr>
          <w:p w14:paraId="56B1892E" w14:textId="77777777" w:rsidR="006B4803" w:rsidRPr="003260F2" w:rsidRDefault="006B4803" w:rsidP="00A858CD">
            <w:pPr>
              <w:widowControl w:val="0"/>
              <w:spacing w:line="360" w:lineRule="auto"/>
              <w:jc w:val="center"/>
              <w:rPr>
                <w:rFonts w:cs="Arial"/>
                <w:b/>
                <w:szCs w:val="28"/>
              </w:rPr>
            </w:pPr>
            <w:r w:rsidRPr="003260F2">
              <w:rPr>
                <w:rFonts w:cs="Arial"/>
                <w:b/>
                <w:szCs w:val="28"/>
              </w:rPr>
              <w:t xml:space="preserve">М Е Ж Г О С У Д А Р С Т В Е Н </w:t>
            </w:r>
            <w:proofErr w:type="spellStart"/>
            <w:r w:rsidRPr="003260F2">
              <w:rPr>
                <w:rFonts w:cs="Arial"/>
                <w:b/>
                <w:szCs w:val="28"/>
              </w:rPr>
              <w:t>Н</w:t>
            </w:r>
            <w:proofErr w:type="spellEnd"/>
            <w:r w:rsidRPr="003260F2">
              <w:rPr>
                <w:rFonts w:cs="Arial"/>
                <w:b/>
                <w:szCs w:val="28"/>
              </w:rPr>
              <w:t xml:space="preserve"> Ы Й</w:t>
            </w:r>
          </w:p>
          <w:p w14:paraId="73E884BF" w14:textId="77777777" w:rsidR="006B4803" w:rsidRPr="003260F2" w:rsidRDefault="006B4803" w:rsidP="00A858CD">
            <w:pPr>
              <w:widowControl w:val="0"/>
              <w:spacing w:line="360" w:lineRule="auto"/>
              <w:jc w:val="center"/>
              <w:rPr>
                <w:rFonts w:cs="Arial"/>
                <w:b/>
                <w:szCs w:val="28"/>
              </w:rPr>
            </w:pPr>
            <w:r w:rsidRPr="003260F2">
              <w:rPr>
                <w:rFonts w:cs="Arial"/>
                <w:b/>
                <w:szCs w:val="28"/>
              </w:rPr>
              <w:t>С Т А Н Д А Р Т</w:t>
            </w:r>
          </w:p>
        </w:tc>
        <w:tc>
          <w:tcPr>
            <w:tcW w:w="2761" w:type="dxa"/>
            <w:tcBorders>
              <w:top w:val="single" w:sz="24" w:space="0" w:color="auto"/>
              <w:left w:val="nil"/>
              <w:bottom w:val="single" w:sz="18" w:space="0" w:color="auto"/>
            </w:tcBorders>
            <w:vAlign w:val="center"/>
          </w:tcPr>
          <w:p w14:paraId="3A3987D3" w14:textId="77777777" w:rsidR="006B4803" w:rsidRPr="003260F2" w:rsidRDefault="006B4803" w:rsidP="00A858CD">
            <w:pPr>
              <w:widowControl w:val="0"/>
              <w:ind w:left="385"/>
              <w:jc w:val="both"/>
              <w:rPr>
                <w:rFonts w:cs="Arial"/>
                <w:b/>
                <w:sz w:val="32"/>
                <w:szCs w:val="32"/>
              </w:rPr>
            </w:pPr>
            <w:r w:rsidRPr="003260F2">
              <w:rPr>
                <w:rFonts w:cs="Arial"/>
                <w:b/>
                <w:sz w:val="32"/>
                <w:szCs w:val="32"/>
              </w:rPr>
              <w:t>ГОСТ</w:t>
            </w:r>
          </w:p>
          <w:p w14:paraId="4C1C8DFB" w14:textId="77777777" w:rsidR="006B4803" w:rsidRDefault="006B4803" w:rsidP="00A858CD">
            <w:pPr>
              <w:widowControl w:val="0"/>
              <w:ind w:left="385"/>
              <w:jc w:val="both"/>
              <w:rPr>
                <w:rFonts w:cs="Arial"/>
                <w:b/>
                <w:sz w:val="32"/>
                <w:szCs w:val="32"/>
              </w:rPr>
            </w:pPr>
            <w:r>
              <w:rPr>
                <w:rFonts w:cs="Arial"/>
                <w:b/>
                <w:sz w:val="32"/>
                <w:szCs w:val="32"/>
              </w:rPr>
              <w:t>3</w:t>
            </w:r>
            <w:r w:rsidRPr="0004091B">
              <w:rPr>
                <w:rFonts w:cs="Arial"/>
                <w:b/>
                <w:sz w:val="32"/>
                <w:szCs w:val="32"/>
              </w:rPr>
              <w:t>3</w:t>
            </w:r>
            <w:r>
              <w:rPr>
                <w:rFonts w:cs="Arial"/>
                <w:b/>
                <w:sz w:val="32"/>
                <w:szCs w:val="32"/>
              </w:rPr>
              <w:t>221</w:t>
            </w:r>
            <w:r w:rsidRPr="003260F2">
              <w:rPr>
                <w:rFonts w:cs="Arial"/>
                <w:b/>
                <w:sz w:val="32"/>
                <w:szCs w:val="32"/>
              </w:rPr>
              <w:t>–</w:t>
            </w:r>
          </w:p>
          <w:p w14:paraId="7E7FB856" w14:textId="77777777" w:rsidR="006B4803" w:rsidRPr="00665E48" w:rsidRDefault="006B4803" w:rsidP="00A858CD">
            <w:pPr>
              <w:widowControl w:val="0"/>
              <w:ind w:left="385"/>
              <w:jc w:val="both"/>
              <w:rPr>
                <w:rFonts w:cs="Arial"/>
                <w:b/>
                <w:sz w:val="32"/>
                <w:szCs w:val="32"/>
              </w:rPr>
            </w:pPr>
            <w:r w:rsidRPr="003260F2">
              <w:rPr>
                <w:rFonts w:cs="Arial"/>
                <w:b/>
                <w:bCs/>
                <w:sz w:val="32"/>
                <w:szCs w:val="32"/>
              </w:rPr>
              <w:t>202</w:t>
            </w:r>
            <w:r>
              <w:rPr>
                <w:rFonts w:cs="Arial"/>
                <w:b/>
                <w:bCs/>
                <w:sz w:val="32"/>
                <w:szCs w:val="32"/>
              </w:rPr>
              <w:t>_</w:t>
            </w:r>
          </w:p>
          <w:p w14:paraId="04CFB980" w14:textId="77777777" w:rsidR="006B4803" w:rsidRPr="00DA1790" w:rsidRDefault="006B4803" w:rsidP="00A858CD">
            <w:pPr>
              <w:widowControl w:val="0"/>
              <w:ind w:left="385"/>
              <w:jc w:val="both"/>
              <w:rPr>
                <w:rFonts w:cs="Arial"/>
                <w:b/>
                <w:bCs/>
                <w:sz w:val="32"/>
                <w:szCs w:val="32"/>
              </w:rPr>
            </w:pPr>
            <w:r w:rsidRPr="008B0256">
              <w:rPr>
                <w:rFonts w:cs="Arial"/>
                <w:sz w:val="24"/>
                <w:szCs w:val="24"/>
              </w:rPr>
              <w:t>(</w:t>
            </w:r>
            <w:r w:rsidRPr="008B0256">
              <w:rPr>
                <w:rFonts w:cs="Arial"/>
                <w:i/>
                <w:sz w:val="24"/>
                <w:szCs w:val="24"/>
              </w:rPr>
              <w:t xml:space="preserve">проект </w:t>
            </w:r>
            <w:r w:rsidRPr="008B0256">
              <w:rPr>
                <w:rFonts w:cs="Arial"/>
                <w:i/>
                <w:sz w:val="24"/>
                <w:szCs w:val="24"/>
                <w:lang w:val="en-US"/>
              </w:rPr>
              <w:t>RU</w:t>
            </w:r>
            <w:r w:rsidRPr="008B0256">
              <w:rPr>
                <w:rFonts w:cs="Arial"/>
                <w:i/>
                <w:sz w:val="24"/>
                <w:szCs w:val="24"/>
              </w:rPr>
              <w:t xml:space="preserve">, </w:t>
            </w:r>
            <w:r>
              <w:rPr>
                <w:rFonts w:cs="Arial"/>
                <w:i/>
                <w:sz w:val="24"/>
                <w:szCs w:val="24"/>
              </w:rPr>
              <w:t xml:space="preserve">первая </w:t>
            </w:r>
            <w:r w:rsidRPr="008B0256">
              <w:rPr>
                <w:rFonts w:cs="Arial"/>
                <w:i/>
                <w:sz w:val="24"/>
                <w:szCs w:val="24"/>
              </w:rPr>
              <w:t>редакция</w:t>
            </w:r>
            <w:r w:rsidRPr="008B0256">
              <w:rPr>
                <w:rFonts w:cs="Arial"/>
                <w:sz w:val="24"/>
                <w:szCs w:val="24"/>
              </w:rPr>
              <w:t>)</w:t>
            </w:r>
          </w:p>
        </w:tc>
      </w:tr>
    </w:tbl>
    <w:p w14:paraId="5B3C0218" w14:textId="77777777" w:rsidR="0085539F" w:rsidRPr="003260F2" w:rsidRDefault="0085539F" w:rsidP="00A858CD">
      <w:pPr>
        <w:widowControl w:val="0"/>
        <w:jc w:val="center"/>
        <w:rPr>
          <w:rFonts w:cs="Arial"/>
          <w:sz w:val="24"/>
          <w:szCs w:val="24"/>
        </w:rPr>
      </w:pPr>
    </w:p>
    <w:p w14:paraId="28293972" w14:textId="77777777" w:rsidR="000D4BF1" w:rsidRPr="003260F2" w:rsidRDefault="000D4BF1" w:rsidP="00A858CD">
      <w:pPr>
        <w:widowControl w:val="0"/>
        <w:jc w:val="center"/>
        <w:rPr>
          <w:rFonts w:cs="Arial"/>
          <w:sz w:val="24"/>
          <w:szCs w:val="24"/>
        </w:rPr>
      </w:pPr>
    </w:p>
    <w:p w14:paraId="508DA560" w14:textId="77777777" w:rsidR="00925298" w:rsidRPr="003260F2" w:rsidRDefault="00925298" w:rsidP="00A858CD">
      <w:pPr>
        <w:widowControl w:val="0"/>
        <w:jc w:val="center"/>
        <w:rPr>
          <w:rFonts w:cs="Arial"/>
          <w:sz w:val="24"/>
          <w:szCs w:val="24"/>
        </w:rPr>
      </w:pPr>
    </w:p>
    <w:p w14:paraId="650E4158" w14:textId="77777777" w:rsidR="00925298" w:rsidRPr="003260F2" w:rsidRDefault="00925298" w:rsidP="00A858CD">
      <w:pPr>
        <w:widowControl w:val="0"/>
        <w:jc w:val="center"/>
        <w:rPr>
          <w:rFonts w:cs="Arial"/>
          <w:sz w:val="24"/>
          <w:szCs w:val="24"/>
        </w:rPr>
      </w:pPr>
    </w:p>
    <w:p w14:paraId="6EEDB544" w14:textId="77777777" w:rsidR="000956FB" w:rsidRPr="00575AD6" w:rsidRDefault="000956FB" w:rsidP="00A858CD">
      <w:pPr>
        <w:widowControl w:val="0"/>
        <w:jc w:val="center"/>
        <w:rPr>
          <w:rFonts w:cs="Arial"/>
          <w:szCs w:val="28"/>
        </w:rPr>
      </w:pPr>
    </w:p>
    <w:p w14:paraId="304FEBEA" w14:textId="77777777" w:rsidR="00575AD6" w:rsidRPr="00A222A0" w:rsidRDefault="00575AD6" w:rsidP="00A858CD">
      <w:pPr>
        <w:pStyle w:val="4b"/>
        <w:shd w:val="clear" w:color="auto" w:fill="auto"/>
        <w:spacing w:before="0" w:after="0" w:line="360" w:lineRule="auto"/>
        <w:rPr>
          <w:rStyle w:val="4a"/>
          <w:rFonts w:ascii="Arial" w:hAnsi="Arial" w:cs="Arial"/>
          <w:b/>
          <w:bCs/>
          <w:color w:val="000000"/>
          <w:sz w:val="32"/>
          <w:szCs w:val="32"/>
          <w:lang w:val="ru-RU"/>
        </w:rPr>
      </w:pPr>
      <w:bookmarkStart w:id="0" w:name="ТекстовоеПоле2"/>
      <w:r w:rsidRPr="00A222A0">
        <w:rPr>
          <w:rStyle w:val="4a"/>
          <w:rFonts w:ascii="Arial" w:hAnsi="Arial" w:cs="Arial"/>
          <w:b/>
          <w:bCs/>
          <w:color w:val="000000"/>
          <w:sz w:val="32"/>
          <w:szCs w:val="32"/>
        </w:rPr>
        <w:t>БУТЫЛКИ ИЗ ПОЛИЭТИЛЕНТЕРЕФТАЛАТА</w:t>
      </w:r>
    </w:p>
    <w:p w14:paraId="051A2D61" w14:textId="77777777" w:rsidR="00575AD6" w:rsidRPr="00A222A0" w:rsidRDefault="00575AD6" w:rsidP="00A858CD">
      <w:pPr>
        <w:pStyle w:val="4b"/>
        <w:shd w:val="clear" w:color="auto" w:fill="auto"/>
        <w:spacing w:before="0" w:after="0" w:line="360" w:lineRule="auto"/>
        <w:rPr>
          <w:rFonts w:ascii="Arial" w:hAnsi="Arial" w:cs="Arial"/>
          <w:b/>
          <w:sz w:val="32"/>
          <w:szCs w:val="32"/>
        </w:rPr>
      </w:pPr>
      <w:r w:rsidRPr="00A222A0">
        <w:rPr>
          <w:rStyle w:val="4a"/>
          <w:rFonts w:ascii="Arial" w:hAnsi="Arial" w:cs="Arial"/>
          <w:b/>
          <w:bCs/>
          <w:color w:val="000000"/>
          <w:sz w:val="32"/>
          <w:szCs w:val="32"/>
        </w:rPr>
        <w:t>ДЛЯ ХИМИЧЕСКОЙ ПРОДУКЦИИ</w:t>
      </w:r>
    </w:p>
    <w:p w14:paraId="584B8CA6" w14:textId="77777777" w:rsidR="00575AD6" w:rsidRPr="00A222A0" w:rsidRDefault="00575AD6" w:rsidP="00A858CD">
      <w:pPr>
        <w:pStyle w:val="1f4"/>
        <w:shd w:val="clear" w:color="auto" w:fill="auto"/>
        <w:spacing w:after="0" w:line="360" w:lineRule="auto"/>
        <w:jc w:val="center"/>
        <w:rPr>
          <w:rFonts w:ascii="Arial" w:hAnsi="Arial" w:cs="Arial"/>
          <w:b w:val="0"/>
          <w:sz w:val="32"/>
          <w:szCs w:val="32"/>
        </w:rPr>
      </w:pPr>
      <w:bookmarkStart w:id="1" w:name="bookmark1"/>
      <w:r w:rsidRPr="00A222A0">
        <w:rPr>
          <w:rStyle w:val="1f3"/>
          <w:rFonts w:ascii="Arial" w:hAnsi="Arial" w:cs="Arial"/>
          <w:b/>
          <w:color w:val="000000"/>
          <w:sz w:val="32"/>
          <w:szCs w:val="32"/>
        </w:rPr>
        <w:t>Общие технические условия</w:t>
      </w:r>
      <w:bookmarkEnd w:id="1"/>
    </w:p>
    <w:p w14:paraId="655F8ECC" w14:textId="77777777" w:rsidR="00111559" w:rsidRPr="003260F2" w:rsidRDefault="00111559" w:rsidP="00A858CD">
      <w:pPr>
        <w:widowControl w:val="0"/>
        <w:spacing w:line="360" w:lineRule="auto"/>
        <w:jc w:val="center"/>
        <w:rPr>
          <w:rFonts w:cs="Arial"/>
          <w:b/>
          <w:bCs/>
          <w:szCs w:val="28"/>
        </w:rPr>
      </w:pPr>
    </w:p>
    <w:bookmarkEnd w:id="0"/>
    <w:p w14:paraId="1DF627CA" w14:textId="77777777" w:rsidR="00956DF5" w:rsidRPr="003260F2" w:rsidRDefault="00956DF5" w:rsidP="00A858CD">
      <w:pPr>
        <w:widowControl w:val="0"/>
        <w:jc w:val="center"/>
        <w:rPr>
          <w:rFonts w:cs="Arial"/>
          <w:b/>
          <w:bCs/>
          <w:szCs w:val="28"/>
        </w:rPr>
      </w:pPr>
    </w:p>
    <w:p w14:paraId="076137A5" w14:textId="77777777" w:rsidR="000956FB" w:rsidRPr="003260F2" w:rsidRDefault="000956FB" w:rsidP="00A858CD">
      <w:pPr>
        <w:widowControl w:val="0"/>
        <w:spacing w:line="360" w:lineRule="auto"/>
        <w:outlineLvl w:val="5"/>
        <w:rPr>
          <w:rFonts w:cs="Arial"/>
          <w:b/>
          <w:szCs w:val="28"/>
        </w:rPr>
      </w:pPr>
    </w:p>
    <w:p w14:paraId="37A05E74" w14:textId="77777777" w:rsidR="003E3A0F" w:rsidRPr="00E97AE9" w:rsidRDefault="003E3A0F" w:rsidP="00A858CD">
      <w:pPr>
        <w:widowControl w:val="0"/>
        <w:spacing w:line="360" w:lineRule="auto"/>
        <w:jc w:val="center"/>
        <w:rPr>
          <w:rFonts w:cs="Arial"/>
          <w:b/>
          <w:sz w:val="24"/>
          <w:szCs w:val="24"/>
        </w:rPr>
      </w:pPr>
      <w:r>
        <w:rPr>
          <w:b/>
          <w:noProof/>
          <w:sz w:val="24"/>
          <w:szCs w:val="24"/>
        </w:rPr>
        <w:t>Настоящий проект стандарта не подлежит применению до его принятия</w:t>
      </w:r>
    </w:p>
    <w:p w14:paraId="1E5453BF" w14:textId="77777777" w:rsidR="000956FB" w:rsidRPr="003260F2" w:rsidRDefault="000956FB" w:rsidP="00A858CD">
      <w:pPr>
        <w:widowControl w:val="0"/>
        <w:spacing w:line="360" w:lineRule="auto"/>
        <w:jc w:val="center"/>
        <w:rPr>
          <w:rFonts w:cs="Arial"/>
          <w:sz w:val="24"/>
          <w:szCs w:val="24"/>
        </w:rPr>
      </w:pPr>
    </w:p>
    <w:p w14:paraId="241D846E" w14:textId="77777777" w:rsidR="000956FB" w:rsidRPr="003260F2" w:rsidRDefault="000956FB" w:rsidP="00A858CD">
      <w:pPr>
        <w:widowControl w:val="0"/>
        <w:spacing w:line="360" w:lineRule="auto"/>
        <w:jc w:val="center"/>
        <w:rPr>
          <w:rFonts w:cs="Arial"/>
          <w:sz w:val="24"/>
          <w:szCs w:val="24"/>
        </w:rPr>
      </w:pPr>
    </w:p>
    <w:p w14:paraId="1B6E32B9" w14:textId="77777777" w:rsidR="000956FB" w:rsidRPr="003260F2" w:rsidRDefault="000956FB" w:rsidP="00A858CD">
      <w:pPr>
        <w:widowControl w:val="0"/>
        <w:spacing w:line="360" w:lineRule="auto"/>
        <w:jc w:val="center"/>
        <w:rPr>
          <w:rFonts w:cs="Arial"/>
          <w:sz w:val="24"/>
          <w:szCs w:val="24"/>
        </w:rPr>
      </w:pPr>
    </w:p>
    <w:p w14:paraId="6D9CB6F9" w14:textId="77777777" w:rsidR="00FC0108" w:rsidRDefault="00FC0108" w:rsidP="00A858CD">
      <w:pPr>
        <w:widowControl w:val="0"/>
        <w:spacing w:line="360" w:lineRule="auto"/>
        <w:jc w:val="center"/>
        <w:rPr>
          <w:rFonts w:cs="Arial"/>
          <w:sz w:val="24"/>
          <w:szCs w:val="24"/>
        </w:rPr>
      </w:pPr>
    </w:p>
    <w:p w14:paraId="30247182" w14:textId="77777777" w:rsidR="00F80E5A" w:rsidRPr="003260F2" w:rsidRDefault="00F80E5A" w:rsidP="00A858CD">
      <w:pPr>
        <w:widowControl w:val="0"/>
        <w:spacing w:line="360" w:lineRule="auto"/>
        <w:jc w:val="center"/>
        <w:rPr>
          <w:rFonts w:cs="Arial"/>
          <w:sz w:val="24"/>
          <w:szCs w:val="24"/>
        </w:rPr>
      </w:pPr>
    </w:p>
    <w:p w14:paraId="0123563B" w14:textId="77777777" w:rsidR="000956FB" w:rsidRDefault="000956FB" w:rsidP="00A858CD">
      <w:pPr>
        <w:widowControl w:val="0"/>
        <w:spacing w:line="360" w:lineRule="auto"/>
        <w:rPr>
          <w:rFonts w:cs="Arial"/>
          <w:szCs w:val="28"/>
        </w:rPr>
      </w:pPr>
    </w:p>
    <w:p w14:paraId="43AFCC48" w14:textId="77777777" w:rsidR="008C42BC" w:rsidRDefault="008C42BC" w:rsidP="00A858CD">
      <w:pPr>
        <w:widowControl w:val="0"/>
        <w:spacing w:line="360" w:lineRule="auto"/>
        <w:rPr>
          <w:rFonts w:cs="Arial"/>
          <w:szCs w:val="28"/>
        </w:rPr>
      </w:pPr>
    </w:p>
    <w:p w14:paraId="4A3CBE7F" w14:textId="77777777" w:rsidR="00002420" w:rsidRDefault="00002420" w:rsidP="00A858CD">
      <w:pPr>
        <w:widowControl w:val="0"/>
        <w:spacing w:line="360" w:lineRule="auto"/>
        <w:rPr>
          <w:rFonts w:cs="Arial"/>
          <w:szCs w:val="28"/>
        </w:rPr>
      </w:pPr>
    </w:p>
    <w:p w14:paraId="1764F95D" w14:textId="77777777" w:rsidR="003E3A0F" w:rsidRDefault="003E3A0F" w:rsidP="00A858CD">
      <w:pPr>
        <w:widowControl w:val="0"/>
        <w:spacing w:line="360" w:lineRule="auto"/>
        <w:rPr>
          <w:rFonts w:cs="Arial"/>
          <w:szCs w:val="28"/>
        </w:rPr>
      </w:pPr>
    </w:p>
    <w:p w14:paraId="17BF157E" w14:textId="77777777" w:rsidR="003E3A0F" w:rsidRDefault="003E3A0F" w:rsidP="00A858CD">
      <w:pPr>
        <w:widowControl w:val="0"/>
        <w:spacing w:line="360" w:lineRule="auto"/>
        <w:rPr>
          <w:rFonts w:cs="Arial"/>
          <w:szCs w:val="28"/>
        </w:rPr>
      </w:pPr>
    </w:p>
    <w:p w14:paraId="18A838CD" w14:textId="77777777" w:rsidR="00FC0108" w:rsidRPr="003260F2" w:rsidRDefault="00FC0108" w:rsidP="00A858CD">
      <w:pPr>
        <w:widowControl w:val="0"/>
        <w:spacing w:line="360" w:lineRule="auto"/>
        <w:rPr>
          <w:rFonts w:cs="Arial"/>
          <w:szCs w:val="28"/>
        </w:rPr>
      </w:pPr>
    </w:p>
    <w:p w14:paraId="0897C287" w14:textId="77777777" w:rsidR="003E3A0F" w:rsidRPr="003260F2" w:rsidRDefault="003E3A0F" w:rsidP="00A858CD">
      <w:pPr>
        <w:widowControl w:val="0"/>
        <w:tabs>
          <w:tab w:val="left" w:pos="360"/>
        </w:tabs>
        <w:jc w:val="center"/>
        <w:rPr>
          <w:rFonts w:cs="Arial"/>
          <w:b/>
          <w:sz w:val="24"/>
          <w:szCs w:val="24"/>
        </w:rPr>
      </w:pPr>
      <w:r w:rsidRPr="003260F2">
        <w:rPr>
          <w:rFonts w:cs="Arial"/>
          <w:b/>
          <w:sz w:val="24"/>
          <w:szCs w:val="24"/>
        </w:rPr>
        <w:t>Минск</w:t>
      </w:r>
    </w:p>
    <w:p w14:paraId="410E7568" w14:textId="77777777" w:rsidR="003E3A0F" w:rsidRPr="003260F2" w:rsidRDefault="003E3A0F" w:rsidP="00A858CD">
      <w:pPr>
        <w:widowControl w:val="0"/>
        <w:jc w:val="center"/>
        <w:rPr>
          <w:rFonts w:cs="Arial"/>
          <w:b/>
          <w:sz w:val="24"/>
          <w:szCs w:val="24"/>
        </w:rPr>
      </w:pPr>
      <w:r w:rsidRPr="003260F2">
        <w:rPr>
          <w:rFonts w:cs="Arial"/>
          <w:b/>
          <w:sz w:val="24"/>
          <w:szCs w:val="24"/>
        </w:rPr>
        <w:t>Евразийский совет по стандартизации, метрологии и сертификации</w:t>
      </w:r>
    </w:p>
    <w:p w14:paraId="62BAF1BE" w14:textId="77777777" w:rsidR="003E3A0F" w:rsidRPr="003260F2" w:rsidRDefault="003E3A0F" w:rsidP="00A858CD">
      <w:pPr>
        <w:widowControl w:val="0"/>
        <w:jc w:val="center"/>
        <w:rPr>
          <w:rFonts w:cs="Arial"/>
          <w:b/>
          <w:bCs/>
          <w:sz w:val="24"/>
          <w:szCs w:val="24"/>
        </w:rPr>
      </w:pPr>
      <w:r w:rsidRPr="003260F2">
        <w:rPr>
          <w:rFonts w:cs="Arial"/>
          <w:b/>
          <w:bCs/>
          <w:sz w:val="24"/>
          <w:szCs w:val="24"/>
        </w:rPr>
        <w:t>202</w:t>
      </w:r>
      <w:r>
        <w:rPr>
          <w:rFonts w:cs="Arial"/>
          <w:b/>
          <w:bCs/>
          <w:sz w:val="24"/>
          <w:szCs w:val="24"/>
        </w:rPr>
        <w:t>_</w:t>
      </w:r>
    </w:p>
    <w:p w14:paraId="38D8F37F" w14:textId="77777777" w:rsidR="00BD4B09" w:rsidRDefault="00BD4B09" w:rsidP="00A858CD">
      <w:pPr>
        <w:widowControl w:val="0"/>
        <w:spacing w:before="120" w:after="120" w:line="360" w:lineRule="auto"/>
        <w:jc w:val="center"/>
        <w:rPr>
          <w:rFonts w:cs="Arial"/>
          <w:b/>
          <w:sz w:val="24"/>
          <w:szCs w:val="24"/>
        </w:rPr>
      </w:pPr>
    </w:p>
    <w:p w14:paraId="76021112" w14:textId="77777777" w:rsidR="000956FB" w:rsidRPr="003260F2" w:rsidRDefault="000956FB" w:rsidP="00A858CD">
      <w:pPr>
        <w:widowControl w:val="0"/>
        <w:spacing w:before="120" w:after="120" w:line="360" w:lineRule="auto"/>
        <w:jc w:val="center"/>
        <w:rPr>
          <w:rFonts w:cs="Arial"/>
          <w:b/>
          <w:bCs/>
          <w:szCs w:val="28"/>
        </w:rPr>
      </w:pPr>
      <w:r w:rsidRPr="003260F2">
        <w:rPr>
          <w:rFonts w:cs="Arial"/>
          <w:b/>
          <w:szCs w:val="28"/>
        </w:rPr>
        <w:lastRenderedPageBreak/>
        <w:t>Предисловие</w:t>
      </w:r>
    </w:p>
    <w:p w14:paraId="4855D9BF" w14:textId="77777777" w:rsidR="003E3A0F" w:rsidRPr="003260F2" w:rsidRDefault="003E3A0F" w:rsidP="00A858CD">
      <w:pPr>
        <w:widowControl w:val="0"/>
        <w:shd w:val="clear" w:color="auto" w:fill="FFFFFF"/>
        <w:spacing w:line="360" w:lineRule="auto"/>
        <w:ind w:firstLine="510"/>
        <w:jc w:val="both"/>
        <w:rPr>
          <w:rFonts w:cs="Arial"/>
          <w:sz w:val="24"/>
          <w:szCs w:val="28"/>
        </w:rPr>
      </w:pPr>
      <w:r w:rsidRPr="003260F2">
        <w:rPr>
          <w:rFonts w:cs="Arial"/>
          <w:spacing w:val="-1"/>
          <w:sz w:val="24"/>
          <w:szCs w:val="28"/>
        </w:rPr>
        <w:t xml:space="preserve">Евразийский совет по стандартизации, метрологии и сертификации (ЕАСС) представляет собой </w:t>
      </w:r>
      <w:r w:rsidRPr="003260F2">
        <w:rPr>
          <w:rFonts w:cs="Arial"/>
          <w:spacing w:val="1"/>
          <w:sz w:val="24"/>
          <w:szCs w:val="28"/>
        </w:rPr>
        <w:t xml:space="preserve">региональное объединение национальных органов по стандартизации государств, входящих в </w:t>
      </w:r>
      <w:r w:rsidRPr="003260F2">
        <w:rPr>
          <w:rFonts w:cs="Arial"/>
          <w:sz w:val="24"/>
          <w:szCs w:val="28"/>
        </w:rPr>
        <w:t xml:space="preserve">Содружество Независимых Государств. В дальнейшем возможно вступление в ЕАСС национальных </w:t>
      </w:r>
      <w:r w:rsidRPr="003260F2">
        <w:rPr>
          <w:rFonts w:cs="Arial"/>
          <w:spacing w:val="-1"/>
          <w:sz w:val="24"/>
          <w:szCs w:val="28"/>
        </w:rPr>
        <w:t>органов по стандартизации других государств.</w:t>
      </w:r>
    </w:p>
    <w:p w14:paraId="208F581E" w14:textId="77777777" w:rsidR="003E3A0F" w:rsidRPr="003260F2" w:rsidRDefault="003E3A0F" w:rsidP="00A858CD">
      <w:pPr>
        <w:widowControl w:val="0"/>
        <w:shd w:val="clear" w:color="auto" w:fill="FFFFFF"/>
        <w:spacing w:line="360" w:lineRule="auto"/>
        <w:ind w:firstLine="510"/>
        <w:jc w:val="both"/>
        <w:rPr>
          <w:rFonts w:cs="Arial"/>
          <w:sz w:val="24"/>
          <w:szCs w:val="28"/>
        </w:rPr>
      </w:pPr>
      <w:r w:rsidRPr="003260F2">
        <w:rPr>
          <w:rFonts w:cs="Arial"/>
          <w:sz w:val="24"/>
          <w:szCs w:val="28"/>
        </w:rPr>
        <w:t xml:space="preserve">Цели, основные принципы и </w:t>
      </w:r>
      <w:r>
        <w:rPr>
          <w:rFonts w:cs="Arial"/>
          <w:sz w:val="24"/>
          <w:szCs w:val="28"/>
        </w:rPr>
        <w:t>общие правила</w:t>
      </w:r>
      <w:r w:rsidRPr="003260F2">
        <w:rPr>
          <w:rFonts w:cs="Arial"/>
          <w:sz w:val="24"/>
          <w:szCs w:val="28"/>
        </w:rPr>
        <w:t xml:space="preserve"> проведения работ по межгосударственн</w:t>
      </w:r>
      <w:r>
        <w:rPr>
          <w:rFonts w:cs="Arial"/>
          <w:sz w:val="24"/>
          <w:szCs w:val="28"/>
        </w:rPr>
        <w:t xml:space="preserve">ой стандартизации установлены </w:t>
      </w:r>
      <w:r w:rsidRPr="003260F2">
        <w:rPr>
          <w:rFonts w:cs="Arial"/>
          <w:sz w:val="24"/>
          <w:szCs w:val="28"/>
        </w:rPr>
        <w:t>ГОСТ 1.0 «Межгосударственная система стандартизации. Основные положения» и ГОСТ</w:t>
      </w:r>
      <w:r w:rsidRPr="003260F2">
        <w:rPr>
          <w:rFonts w:cs="Arial"/>
          <w:sz w:val="24"/>
          <w:szCs w:val="28"/>
          <w:lang w:val="en-US"/>
        </w:rPr>
        <w:t> </w:t>
      </w:r>
      <w:r w:rsidRPr="003260F2">
        <w:rPr>
          <w:rFonts w:cs="Arial"/>
          <w:sz w:val="24"/>
          <w:szCs w:val="28"/>
        </w:rPr>
        <w:t>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363447AC" w14:textId="77777777" w:rsidR="000956FB" w:rsidRPr="003260F2" w:rsidRDefault="000956FB" w:rsidP="00A858CD">
      <w:pPr>
        <w:widowControl w:val="0"/>
        <w:shd w:val="clear" w:color="auto" w:fill="FFFFFF"/>
        <w:spacing w:line="360" w:lineRule="auto"/>
        <w:ind w:firstLine="510"/>
        <w:jc w:val="both"/>
        <w:rPr>
          <w:rFonts w:cs="Arial"/>
          <w:sz w:val="24"/>
          <w:szCs w:val="24"/>
        </w:rPr>
      </w:pPr>
    </w:p>
    <w:p w14:paraId="0EAE63FC" w14:textId="77777777" w:rsidR="004710CC" w:rsidRPr="003260F2" w:rsidRDefault="004710CC" w:rsidP="00A858CD">
      <w:pPr>
        <w:widowControl w:val="0"/>
        <w:spacing w:line="360" w:lineRule="auto"/>
        <w:ind w:firstLine="510"/>
        <w:jc w:val="both"/>
        <w:rPr>
          <w:rFonts w:cs="Arial"/>
          <w:b/>
          <w:szCs w:val="28"/>
        </w:rPr>
      </w:pPr>
      <w:r w:rsidRPr="003260F2">
        <w:rPr>
          <w:rFonts w:cs="Arial"/>
          <w:b/>
          <w:szCs w:val="28"/>
        </w:rPr>
        <w:t>Сведения о стандарте</w:t>
      </w:r>
    </w:p>
    <w:p w14:paraId="533E6D7F" w14:textId="77777777" w:rsidR="0010775D" w:rsidRPr="003260F2" w:rsidRDefault="0010775D" w:rsidP="00A858CD">
      <w:pPr>
        <w:widowControl w:val="0"/>
        <w:spacing w:line="360" w:lineRule="auto"/>
        <w:ind w:firstLine="510"/>
        <w:jc w:val="both"/>
        <w:rPr>
          <w:rFonts w:cs="Arial"/>
          <w:sz w:val="24"/>
          <w:szCs w:val="24"/>
        </w:rPr>
      </w:pPr>
      <w:r w:rsidRPr="003260F2">
        <w:rPr>
          <w:rFonts w:cs="Arial"/>
          <w:sz w:val="24"/>
          <w:szCs w:val="28"/>
        </w:rPr>
        <w:t xml:space="preserve">1 </w:t>
      </w:r>
      <w:r>
        <w:rPr>
          <w:rFonts w:cs="Arial"/>
          <w:sz w:val="24"/>
          <w:szCs w:val="28"/>
        </w:rPr>
        <w:t>РАЗРАБОТА</w:t>
      </w:r>
      <w:r w:rsidRPr="003260F2">
        <w:rPr>
          <w:rFonts w:cs="Arial"/>
          <w:sz w:val="24"/>
          <w:szCs w:val="24"/>
        </w:rPr>
        <w:t>Н</w:t>
      </w:r>
      <w:r w:rsidRPr="003260F2">
        <w:rPr>
          <w:rFonts w:cs="Arial"/>
          <w:sz w:val="24"/>
          <w:szCs w:val="28"/>
        </w:rPr>
        <w:t xml:space="preserve"> </w:t>
      </w:r>
      <w:r w:rsidRPr="003260F2">
        <w:rPr>
          <w:rFonts w:cs="Arial"/>
          <w:sz w:val="24"/>
          <w:szCs w:val="24"/>
        </w:rPr>
        <w:t xml:space="preserve">Обществом с ограниченной ответственностью «Компания </w:t>
      </w:r>
      <w:proofErr w:type="spellStart"/>
      <w:r w:rsidRPr="003260F2">
        <w:rPr>
          <w:rFonts w:cs="Arial"/>
          <w:sz w:val="24"/>
          <w:szCs w:val="24"/>
        </w:rPr>
        <w:t>ЕвроБалт</w:t>
      </w:r>
      <w:proofErr w:type="spellEnd"/>
      <w:r w:rsidRPr="003260F2">
        <w:rPr>
          <w:rFonts w:cs="Arial"/>
          <w:sz w:val="24"/>
          <w:szCs w:val="24"/>
        </w:rPr>
        <w:t>» (</w:t>
      </w:r>
      <w:r w:rsidRPr="003260F2">
        <w:rPr>
          <w:rFonts w:cs="Arial"/>
          <w:sz w:val="24"/>
          <w:szCs w:val="24"/>
          <w:shd w:val="clear" w:color="auto" w:fill="FFFFFF"/>
        </w:rPr>
        <w:t xml:space="preserve">ООО «Компания </w:t>
      </w:r>
      <w:proofErr w:type="spellStart"/>
      <w:r w:rsidRPr="003260F2">
        <w:rPr>
          <w:rFonts w:cs="Arial"/>
          <w:sz w:val="24"/>
          <w:szCs w:val="24"/>
          <w:shd w:val="clear" w:color="auto" w:fill="FFFFFF"/>
        </w:rPr>
        <w:t>ЕвроБалт</w:t>
      </w:r>
      <w:proofErr w:type="spellEnd"/>
      <w:r w:rsidRPr="003260F2">
        <w:rPr>
          <w:rFonts w:cs="Arial"/>
          <w:sz w:val="24"/>
          <w:szCs w:val="24"/>
          <w:shd w:val="clear" w:color="auto" w:fill="FFFFFF"/>
        </w:rPr>
        <w:t>»)</w:t>
      </w:r>
    </w:p>
    <w:p w14:paraId="1CFB8EC2" w14:textId="77777777" w:rsidR="0010775D" w:rsidRPr="003260F2" w:rsidRDefault="0010775D" w:rsidP="00A858CD">
      <w:pPr>
        <w:widowControl w:val="0"/>
        <w:spacing w:line="360" w:lineRule="auto"/>
        <w:ind w:firstLine="510"/>
        <w:jc w:val="both"/>
        <w:rPr>
          <w:rFonts w:ascii="Times New Roman" w:eastAsia="MS Mincho" w:hAnsi="Times New Roman" w:cs="Arial"/>
          <w:sz w:val="20"/>
          <w:szCs w:val="24"/>
          <w:lang w:eastAsia="ja-JP"/>
        </w:rPr>
      </w:pPr>
    </w:p>
    <w:p w14:paraId="79A07859" w14:textId="77777777" w:rsidR="0010775D" w:rsidRPr="003260F2" w:rsidRDefault="0010775D" w:rsidP="00A858CD">
      <w:pPr>
        <w:pStyle w:val="a8"/>
        <w:widowControl w:val="0"/>
        <w:numPr>
          <w:ilvl w:val="0"/>
          <w:numId w:val="0"/>
        </w:numPr>
        <w:spacing w:line="360" w:lineRule="auto"/>
        <w:ind w:firstLine="510"/>
        <w:jc w:val="both"/>
        <w:rPr>
          <w:rFonts w:cs="Arial"/>
          <w:sz w:val="24"/>
          <w:szCs w:val="28"/>
        </w:rPr>
      </w:pPr>
      <w:r w:rsidRPr="003260F2">
        <w:rPr>
          <w:rFonts w:cs="Arial"/>
          <w:sz w:val="24"/>
          <w:szCs w:val="28"/>
        </w:rPr>
        <w:t xml:space="preserve">2 ВНЕСЕН Межгосударственным техническим комитетом по стандартизации МТК 223 «Упаковка» </w:t>
      </w:r>
    </w:p>
    <w:p w14:paraId="1C35E04D" w14:textId="77777777" w:rsidR="0010775D" w:rsidRPr="003260F2" w:rsidRDefault="0010775D" w:rsidP="00A858CD">
      <w:pPr>
        <w:pStyle w:val="a8"/>
        <w:widowControl w:val="0"/>
        <w:numPr>
          <w:ilvl w:val="0"/>
          <w:numId w:val="0"/>
        </w:numPr>
        <w:spacing w:line="360" w:lineRule="auto"/>
        <w:ind w:firstLine="510"/>
        <w:jc w:val="both"/>
        <w:rPr>
          <w:rFonts w:cs="Arial"/>
          <w:sz w:val="24"/>
          <w:szCs w:val="28"/>
        </w:rPr>
      </w:pPr>
    </w:p>
    <w:p w14:paraId="59EAA816" w14:textId="77777777" w:rsidR="0010775D" w:rsidRPr="003260F2" w:rsidRDefault="0010775D" w:rsidP="00A858CD">
      <w:pPr>
        <w:widowControl w:val="0"/>
        <w:spacing w:line="360" w:lineRule="auto"/>
        <w:ind w:firstLine="510"/>
        <w:jc w:val="both"/>
        <w:rPr>
          <w:rFonts w:cs="Arial"/>
          <w:sz w:val="24"/>
          <w:szCs w:val="28"/>
        </w:rPr>
      </w:pPr>
      <w:r w:rsidRPr="00C76ED4">
        <w:rPr>
          <w:sz w:val="24"/>
          <w:szCs w:val="24"/>
        </w:rPr>
        <w:t xml:space="preserve">3 </w:t>
      </w:r>
      <w:r w:rsidRPr="003260F2">
        <w:rPr>
          <w:rFonts w:cs="Arial"/>
          <w:sz w:val="24"/>
          <w:szCs w:val="28"/>
        </w:rPr>
        <w:t xml:space="preserve">ПРИНЯТ </w:t>
      </w:r>
      <w:r w:rsidR="004F7A48" w:rsidRPr="003260F2">
        <w:rPr>
          <w:rFonts w:cs="Arial"/>
          <w:sz w:val="24"/>
          <w:szCs w:val="28"/>
        </w:rPr>
        <w:t xml:space="preserve">Евразийским </w:t>
      </w:r>
      <w:r w:rsidRPr="003260F2">
        <w:rPr>
          <w:rFonts w:cs="Arial"/>
          <w:sz w:val="24"/>
          <w:szCs w:val="28"/>
        </w:rPr>
        <w:t xml:space="preserve">советом по стандартизации, метрологии и сертификации (протокол от                             №                 </w:t>
      </w:r>
      <w:proofErr w:type="gramStart"/>
      <w:r w:rsidRPr="003260F2">
        <w:rPr>
          <w:rFonts w:cs="Arial"/>
          <w:sz w:val="24"/>
          <w:szCs w:val="28"/>
        </w:rPr>
        <w:t xml:space="preserve">  )</w:t>
      </w:r>
      <w:proofErr w:type="gramEnd"/>
    </w:p>
    <w:p w14:paraId="1A3F4416" w14:textId="77777777" w:rsidR="0010775D" w:rsidRDefault="0010775D" w:rsidP="00A858CD">
      <w:pPr>
        <w:widowControl w:val="0"/>
        <w:spacing w:line="360" w:lineRule="auto"/>
        <w:ind w:firstLine="510"/>
        <w:jc w:val="both"/>
        <w:rPr>
          <w:rFonts w:cs="Arial"/>
          <w:sz w:val="24"/>
          <w:szCs w:val="28"/>
        </w:rPr>
      </w:pPr>
      <w:r w:rsidRPr="003260F2">
        <w:rPr>
          <w:rFonts w:cs="Arial"/>
          <w:sz w:val="24"/>
          <w:szCs w:val="28"/>
        </w:rPr>
        <w:t>За принятие проголосовали:</w:t>
      </w:r>
    </w:p>
    <w:tbl>
      <w:tblPr>
        <w:tblW w:w="10268"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4"/>
        <w:gridCol w:w="2268"/>
        <w:gridCol w:w="4536"/>
      </w:tblGrid>
      <w:tr w:rsidR="004F7A48" w:rsidRPr="003260F2" w14:paraId="49EB6E69" w14:textId="77777777" w:rsidTr="00CD7FE2">
        <w:trPr>
          <w:trHeight w:val="480"/>
        </w:trPr>
        <w:tc>
          <w:tcPr>
            <w:tcW w:w="3464" w:type="dxa"/>
            <w:tcBorders>
              <w:top w:val="single" w:sz="4" w:space="0" w:color="auto"/>
              <w:left w:val="single" w:sz="4" w:space="0" w:color="auto"/>
              <w:bottom w:val="double" w:sz="4" w:space="0" w:color="auto"/>
              <w:right w:val="single" w:sz="4" w:space="0" w:color="auto"/>
            </w:tcBorders>
            <w:hideMark/>
          </w:tcPr>
          <w:p w14:paraId="0823CFA5" w14:textId="77777777" w:rsidR="004F7A48" w:rsidRPr="003260F2" w:rsidRDefault="004F7A48" w:rsidP="00A858CD">
            <w:pPr>
              <w:widowControl w:val="0"/>
              <w:jc w:val="center"/>
              <w:rPr>
                <w:rFonts w:cs="Arial"/>
                <w:sz w:val="22"/>
                <w:szCs w:val="22"/>
              </w:rPr>
            </w:pPr>
            <w:r w:rsidRPr="003260F2">
              <w:rPr>
                <w:rFonts w:cs="Arial"/>
                <w:sz w:val="22"/>
                <w:szCs w:val="22"/>
              </w:rPr>
              <w:t>Краткое наименование страны по МК (ИСО 3166) 004—97</w:t>
            </w:r>
          </w:p>
        </w:tc>
        <w:tc>
          <w:tcPr>
            <w:tcW w:w="2268" w:type="dxa"/>
            <w:tcBorders>
              <w:top w:val="single" w:sz="4" w:space="0" w:color="auto"/>
              <w:left w:val="single" w:sz="4" w:space="0" w:color="auto"/>
              <w:bottom w:val="double" w:sz="4" w:space="0" w:color="auto"/>
              <w:right w:val="single" w:sz="4" w:space="0" w:color="auto"/>
            </w:tcBorders>
            <w:hideMark/>
          </w:tcPr>
          <w:p w14:paraId="60E1A3A3" w14:textId="77777777" w:rsidR="004F7A48" w:rsidRPr="003260F2" w:rsidRDefault="004F7A48" w:rsidP="00A858CD">
            <w:pPr>
              <w:widowControl w:val="0"/>
              <w:jc w:val="center"/>
              <w:rPr>
                <w:rFonts w:cs="Arial"/>
                <w:sz w:val="22"/>
                <w:szCs w:val="22"/>
              </w:rPr>
            </w:pPr>
            <w:r w:rsidRPr="003260F2">
              <w:rPr>
                <w:rFonts w:cs="Arial"/>
                <w:sz w:val="22"/>
                <w:szCs w:val="22"/>
              </w:rPr>
              <w:t xml:space="preserve">Код страны по МК </w:t>
            </w:r>
          </w:p>
          <w:p w14:paraId="4B4F94FB" w14:textId="77777777" w:rsidR="004F7A48" w:rsidRPr="003260F2" w:rsidRDefault="004F7A48" w:rsidP="00A858CD">
            <w:pPr>
              <w:widowControl w:val="0"/>
              <w:jc w:val="center"/>
              <w:rPr>
                <w:rFonts w:cs="Arial"/>
                <w:sz w:val="22"/>
                <w:szCs w:val="22"/>
              </w:rPr>
            </w:pPr>
            <w:r w:rsidRPr="003260F2">
              <w:rPr>
                <w:rFonts w:cs="Arial"/>
                <w:sz w:val="22"/>
                <w:szCs w:val="22"/>
              </w:rPr>
              <w:t>(ИСО 3166) 004–97</w:t>
            </w:r>
          </w:p>
        </w:tc>
        <w:tc>
          <w:tcPr>
            <w:tcW w:w="4536" w:type="dxa"/>
            <w:tcBorders>
              <w:top w:val="single" w:sz="4" w:space="0" w:color="auto"/>
              <w:left w:val="single" w:sz="4" w:space="0" w:color="auto"/>
              <w:bottom w:val="double" w:sz="4" w:space="0" w:color="auto"/>
              <w:right w:val="single" w:sz="4" w:space="0" w:color="auto"/>
            </w:tcBorders>
            <w:hideMark/>
          </w:tcPr>
          <w:p w14:paraId="4713492F" w14:textId="77777777" w:rsidR="004F7A48" w:rsidRPr="003260F2" w:rsidRDefault="004F7A48" w:rsidP="00A858CD">
            <w:pPr>
              <w:widowControl w:val="0"/>
              <w:jc w:val="center"/>
              <w:rPr>
                <w:rFonts w:cs="Arial"/>
                <w:sz w:val="22"/>
                <w:szCs w:val="22"/>
              </w:rPr>
            </w:pPr>
            <w:r w:rsidRPr="003260F2">
              <w:rPr>
                <w:rFonts w:cs="Arial"/>
                <w:sz w:val="22"/>
                <w:szCs w:val="22"/>
              </w:rPr>
              <w:t>Сокращенное наименование национального органа по стандартизации</w:t>
            </w:r>
          </w:p>
        </w:tc>
      </w:tr>
      <w:tr w:rsidR="004F7A48" w:rsidRPr="003260F2" w14:paraId="611566E0" w14:textId="77777777" w:rsidTr="00CD7FE2">
        <w:trPr>
          <w:trHeight w:val="2126"/>
        </w:trPr>
        <w:tc>
          <w:tcPr>
            <w:tcW w:w="3464" w:type="dxa"/>
            <w:tcBorders>
              <w:top w:val="double" w:sz="4" w:space="0" w:color="auto"/>
              <w:left w:val="single" w:sz="4" w:space="0" w:color="auto"/>
              <w:bottom w:val="single" w:sz="4" w:space="0" w:color="auto"/>
              <w:right w:val="single" w:sz="4" w:space="0" w:color="auto"/>
            </w:tcBorders>
          </w:tcPr>
          <w:p w14:paraId="67F77FEB" w14:textId="77777777" w:rsidR="004F7A48" w:rsidRPr="003260F2" w:rsidRDefault="004F7A48" w:rsidP="00A858CD">
            <w:pPr>
              <w:widowControl w:val="0"/>
              <w:jc w:val="both"/>
              <w:rPr>
                <w:rFonts w:cs="Arial"/>
                <w:sz w:val="24"/>
                <w:szCs w:val="24"/>
              </w:rPr>
            </w:pPr>
          </w:p>
        </w:tc>
        <w:tc>
          <w:tcPr>
            <w:tcW w:w="2268" w:type="dxa"/>
            <w:tcBorders>
              <w:top w:val="double" w:sz="4" w:space="0" w:color="auto"/>
              <w:left w:val="single" w:sz="4" w:space="0" w:color="auto"/>
              <w:bottom w:val="single" w:sz="4" w:space="0" w:color="auto"/>
              <w:right w:val="single" w:sz="4" w:space="0" w:color="auto"/>
            </w:tcBorders>
          </w:tcPr>
          <w:p w14:paraId="1CF3490B" w14:textId="77777777" w:rsidR="004F7A48" w:rsidRPr="00AE3883" w:rsidRDefault="004F7A48" w:rsidP="00A858CD">
            <w:pPr>
              <w:widowControl w:val="0"/>
              <w:jc w:val="center"/>
              <w:rPr>
                <w:rFonts w:cs="Arial"/>
                <w:sz w:val="24"/>
                <w:szCs w:val="24"/>
              </w:rPr>
            </w:pPr>
          </w:p>
        </w:tc>
        <w:tc>
          <w:tcPr>
            <w:tcW w:w="4536" w:type="dxa"/>
            <w:tcBorders>
              <w:top w:val="double" w:sz="4" w:space="0" w:color="auto"/>
              <w:left w:val="single" w:sz="4" w:space="0" w:color="auto"/>
              <w:bottom w:val="single" w:sz="4" w:space="0" w:color="auto"/>
              <w:right w:val="single" w:sz="4" w:space="0" w:color="auto"/>
            </w:tcBorders>
          </w:tcPr>
          <w:p w14:paraId="3C45E956" w14:textId="77777777" w:rsidR="004F7A48" w:rsidRPr="003260F2" w:rsidRDefault="004F7A48" w:rsidP="00A858CD">
            <w:pPr>
              <w:widowControl w:val="0"/>
              <w:rPr>
                <w:rFonts w:cs="Arial"/>
                <w:sz w:val="24"/>
                <w:szCs w:val="24"/>
              </w:rPr>
            </w:pPr>
          </w:p>
        </w:tc>
      </w:tr>
    </w:tbl>
    <w:p w14:paraId="014D895E" w14:textId="77777777" w:rsidR="00E922A4" w:rsidRPr="00E22B63" w:rsidRDefault="00E922A4" w:rsidP="00A858CD">
      <w:pPr>
        <w:widowControl w:val="0"/>
        <w:tabs>
          <w:tab w:val="left" w:pos="1276"/>
        </w:tabs>
        <w:spacing w:line="360" w:lineRule="auto"/>
        <w:ind w:right="-510" w:firstLine="510"/>
        <w:jc w:val="both"/>
        <w:rPr>
          <w:rFonts w:cs="Arial"/>
          <w:sz w:val="24"/>
          <w:szCs w:val="24"/>
        </w:rPr>
      </w:pPr>
    </w:p>
    <w:p w14:paraId="169B9AFD" w14:textId="77777777" w:rsidR="0010775D" w:rsidRPr="00A0078D" w:rsidRDefault="004F7A48" w:rsidP="00A858CD">
      <w:pPr>
        <w:widowControl w:val="0"/>
        <w:tabs>
          <w:tab w:val="left" w:pos="1276"/>
        </w:tabs>
        <w:spacing w:line="360" w:lineRule="auto"/>
        <w:ind w:right="-510" w:firstLine="510"/>
        <w:jc w:val="both"/>
        <w:rPr>
          <w:rFonts w:cs="Arial"/>
          <w:sz w:val="24"/>
          <w:szCs w:val="24"/>
        </w:rPr>
      </w:pPr>
      <w:r>
        <w:rPr>
          <w:rFonts w:cs="Arial"/>
          <w:sz w:val="24"/>
          <w:szCs w:val="24"/>
        </w:rPr>
        <w:t>4</w:t>
      </w:r>
      <w:r w:rsidR="00E922A4">
        <w:rPr>
          <w:rFonts w:cs="Arial"/>
          <w:sz w:val="24"/>
          <w:szCs w:val="24"/>
        </w:rPr>
        <w:t xml:space="preserve"> </w:t>
      </w:r>
      <w:r w:rsidR="00BD4B09">
        <w:rPr>
          <w:rFonts w:cs="Arial"/>
          <w:sz w:val="24"/>
          <w:szCs w:val="24"/>
        </w:rPr>
        <w:t>ВЗАМЕН ГОСТ 33221</w:t>
      </w:r>
      <w:r w:rsidR="00002420">
        <w:rPr>
          <w:rFonts w:cs="Arial"/>
          <w:sz w:val="24"/>
          <w:szCs w:val="24"/>
        </w:rPr>
        <w:t>–</w:t>
      </w:r>
      <w:r w:rsidR="00BD4B09">
        <w:rPr>
          <w:rFonts w:cs="Arial"/>
          <w:sz w:val="24"/>
          <w:szCs w:val="24"/>
        </w:rPr>
        <w:t>2015</w:t>
      </w:r>
    </w:p>
    <w:p w14:paraId="6A95AC75" w14:textId="77777777" w:rsidR="0010775D" w:rsidRDefault="0010775D" w:rsidP="00A858CD">
      <w:pPr>
        <w:widowControl w:val="0"/>
        <w:tabs>
          <w:tab w:val="left" w:pos="1276"/>
        </w:tabs>
        <w:spacing w:line="360" w:lineRule="auto"/>
        <w:ind w:right="-510" w:firstLine="510"/>
        <w:jc w:val="both"/>
        <w:rPr>
          <w:rFonts w:cs="Arial"/>
          <w:sz w:val="24"/>
          <w:szCs w:val="24"/>
        </w:rPr>
      </w:pPr>
    </w:p>
    <w:p w14:paraId="0FCA11AB" w14:textId="77777777" w:rsidR="00E22B63" w:rsidRDefault="00E22B63" w:rsidP="00A858CD">
      <w:pPr>
        <w:widowControl w:val="0"/>
        <w:tabs>
          <w:tab w:val="left" w:pos="1276"/>
        </w:tabs>
        <w:spacing w:line="360" w:lineRule="auto"/>
        <w:ind w:right="-510" w:firstLine="510"/>
        <w:jc w:val="both"/>
        <w:rPr>
          <w:rFonts w:cs="Arial"/>
          <w:sz w:val="24"/>
          <w:szCs w:val="24"/>
        </w:rPr>
      </w:pPr>
    </w:p>
    <w:p w14:paraId="56148FA8" w14:textId="77777777" w:rsidR="00E22B63" w:rsidRDefault="00E22B63" w:rsidP="00A858CD">
      <w:pPr>
        <w:widowControl w:val="0"/>
        <w:tabs>
          <w:tab w:val="left" w:pos="1276"/>
        </w:tabs>
        <w:spacing w:line="360" w:lineRule="auto"/>
        <w:ind w:right="-510" w:firstLine="510"/>
        <w:jc w:val="both"/>
        <w:rPr>
          <w:rFonts w:cs="Arial"/>
          <w:sz w:val="24"/>
          <w:szCs w:val="24"/>
        </w:rPr>
      </w:pPr>
    </w:p>
    <w:p w14:paraId="6DD80542" w14:textId="77777777" w:rsidR="00E22B63" w:rsidRPr="003260F2" w:rsidRDefault="00E22B63" w:rsidP="00A858CD">
      <w:pPr>
        <w:widowControl w:val="0"/>
        <w:tabs>
          <w:tab w:val="left" w:pos="1276"/>
        </w:tabs>
        <w:spacing w:line="360" w:lineRule="auto"/>
        <w:ind w:right="-510" w:firstLine="510"/>
        <w:jc w:val="both"/>
        <w:rPr>
          <w:rFonts w:cs="Arial"/>
          <w:sz w:val="24"/>
          <w:szCs w:val="24"/>
        </w:rPr>
      </w:pPr>
    </w:p>
    <w:p w14:paraId="0B05F3F7" w14:textId="77777777" w:rsidR="004F7A48" w:rsidRPr="002B4491" w:rsidRDefault="004F7A48" w:rsidP="00A858CD">
      <w:pPr>
        <w:widowControl w:val="0"/>
        <w:spacing w:line="360" w:lineRule="auto"/>
        <w:ind w:firstLine="510"/>
        <w:jc w:val="both"/>
        <w:rPr>
          <w:rFonts w:cs="Arial"/>
          <w:bCs/>
          <w:i/>
          <w:sz w:val="24"/>
          <w:szCs w:val="24"/>
        </w:rPr>
      </w:pPr>
      <w:r w:rsidRPr="002B4491">
        <w:rPr>
          <w:rFonts w:cs="Arial"/>
          <w:bCs/>
          <w:i/>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7E6CF24A" w14:textId="77777777" w:rsidR="004F7A48" w:rsidRPr="002D4B6B" w:rsidRDefault="004F7A48" w:rsidP="00A858CD">
      <w:pPr>
        <w:widowControl w:val="0"/>
        <w:spacing w:line="360" w:lineRule="auto"/>
        <w:ind w:firstLine="510"/>
        <w:jc w:val="both"/>
        <w:rPr>
          <w:rFonts w:ascii="Times New Roman" w:hAnsi="Times New Roman"/>
          <w:bCs/>
          <w:i/>
          <w:sz w:val="24"/>
          <w:szCs w:val="24"/>
        </w:rPr>
      </w:pPr>
      <w:r w:rsidRPr="002B4491">
        <w:rPr>
          <w:rFonts w:cs="Arial"/>
          <w:bCs/>
          <w:i/>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3497FD7D" w14:textId="77777777" w:rsidR="004F7A48" w:rsidRDefault="004F7A48" w:rsidP="00A858CD">
      <w:pPr>
        <w:widowControl w:val="0"/>
        <w:spacing w:after="200" w:line="276" w:lineRule="auto"/>
        <w:ind w:firstLine="709"/>
        <w:jc w:val="both"/>
        <w:rPr>
          <w:rFonts w:cs="Arial"/>
          <w:bCs/>
          <w:sz w:val="24"/>
          <w:szCs w:val="24"/>
        </w:rPr>
      </w:pPr>
    </w:p>
    <w:p w14:paraId="45E480F2" w14:textId="77777777" w:rsidR="004F7A48" w:rsidRDefault="004F7A48" w:rsidP="00A858CD">
      <w:pPr>
        <w:widowControl w:val="0"/>
        <w:spacing w:after="200" w:line="276" w:lineRule="auto"/>
        <w:ind w:firstLine="709"/>
        <w:jc w:val="both"/>
        <w:rPr>
          <w:rFonts w:cs="Arial"/>
          <w:bCs/>
          <w:sz w:val="24"/>
          <w:szCs w:val="24"/>
        </w:rPr>
      </w:pPr>
    </w:p>
    <w:p w14:paraId="6A33AA44" w14:textId="77777777" w:rsidR="004F7A48" w:rsidRDefault="004F7A48" w:rsidP="00A858CD">
      <w:pPr>
        <w:widowControl w:val="0"/>
        <w:spacing w:after="200" w:line="276" w:lineRule="auto"/>
        <w:ind w:firstLine="709"/>
        <w:jc w:val="both"/>
        <w:rPr>
          <w:rFonts w:cs="Arial"/>
          <w:bCs/>
          <w:sz w:val="24"/>
          <w:szCs w:val="24"/>
        </w:rPr>
      </w:pPr>
    </w:p>
    <w:p w14:paraId="5B17D130" w14:textId="77777777" w:rsidR="004F7A48" w:rsidRDefault="004F7A48" w:rsidP="00A858CD">
      <w:pPr>
        <w:widowControl w:val="0"/>
        <w:spacing w:after="200" w:line="276" w:lineRule="auto"/>
        <w:ind w:firstLine="709"/>
        <w:jc w:val="both"/>
        <w:rPr>
          <w:rFonts w:cs="Arial"/>
          <w:bCs/>
          <w:sz w:val="24"/>
          <w:szCs w:val="24"/>
        </w:rPr>
      </w:pPr>
    </w:p>
    <w:p w14:paraId="3BC0FA26" w14:textId="77777777" w:rsidR="004F7A48" w:rsidRDefault="004F7A48" w:rsidP="00A858CD">
      <w:pPr>
        <w:widowControl w:val="0"/>
        <w:spacing w:after="200" w:line="276" w:lineRule="auto"/>
        <w:ind w:firstLine="709"/>
        <w:jc w:val="both"/>
        <w:rPr>
          <w:rFonts w:cs="Arial"/>
          <w:bCs/>
          <w:sz w:val="24"/>
          <w:szCs w:val="24"/>
        </w:rPr>
      </w:pPr>
    </w:p>
    <w:p w14:paraId="75496A3B" w14:textId="77777777" w:rsidR="004F7A48" w:rsidRDefault="004F7A48" w:rsidP="00A858CD">
      <w:pPr>
        <w:widowControl w:val="0"/>
        <w:spacing w:after="200" w:line="276" w:lineRule="auto"/>
        <w:ind w:firstLine="709"/>
        <w:jc w:val="both"/>
        <w:rPr>
          <w:rFonts w:cs="Arial"/>
          <w:bCs/>
          <w:sz w:val="24"/>
          <w:szCs w:val="24"/>
        </w:rPr>
      </w:pPr>
    </w:p>
    <w:p w14:paraId="1C7D3EE4" w14:textId="77777777" w:rsidR="004F7A48" w:rsidRDefault="004F7A48" w:rsidP="00A858CD">
      <w:pPr>
        <w:widowControl w:val="0"/>
        <w:spacing w:after="200" w:line="276" w:lineRule="auto"/>
        <w:ind w:firstLine="709"/>
        <w:jc w:val="both"/>
        <w:rPr>
          <w:rFonts w:cs="Arial"/>
          <w:bCs/>
          <w:sz w:val="24"/>
          <w:szCs w:val="24"/>
        </w:rPr>
      </w:pPr>
    </w:p>
    <w:p w14:paraId="0BE26236" w14:textId="77777777" w:rsidR="004F7A48" w:rsidRDefault="004F7A48" w:rsidP="00A858CD">
      <w:pPr>
        <w:widowControl w:val="0"/>
        <w:spacing w:after="200" w:line="276" w:lineRule="auto"/>
        <w:ind w:firstLine="709"/>
        <w:jc w:val="both"/>
        <w:rPr>
          <w:rFonts w:cs="Arial"/>
          <w:bCs/>
          <w:sz w:val="24"/>
          <w:szCs w:val="24"/>
        </w:rPr>
      </w:pPr>
    </w:p>
    <w:p w14:paraId="06DE59A2" w14:textId="77777777" w:rsidR="004F7A48" w:rsidRDefault="004F7A48" w:rsidP="00A858CD">
      <w:pPr>
        <w:widowControl w:val="0"/>
        <w:spacing w:after="200" w:line="276" w:lineRule="auto"/>
        <w:ind w:firstLine="709"/>
        <w:jc w:val="both"/>
        <w:rPr>
          <w:rFonts w:cs="Arial"/>
          <w:bCs/>
          <w:sz w:val="24"/>
          <w:szCs w:val="24"/>
        </w:rPr>
      </w:pPr>
    </w:p>
    <w:p w14:paraId="1B214F2E" w14:textId="77777777" w:rsidR="004F7A48" w:rsidRDefault="004F7A48" w:rsidP="00A858CD">
      <w:pPr>
        <w:widowControl w:val="0"/>
        <w:spacing w:after="200" w:line="276" w:lineRule="auto"/>
        <w:ind w:firstLine="709"/>
        <w:jc w:val="both"/>
        <w:rPr>
          <w:rFonts w:cs="Arial"/>
          <w:bCs/>
          <w:sz w:val="24"/>
          <w:szCs w:val="24"/>
        </w:rPr>
      </w:pPr>
    </w:p>
    <w:p w14:paraId="67E75B72" w14:textId="77777777" w:rsidR="004F7A48" w:rsidRDefault="004F7A48" w:rsidP="00A858CD">
      <w:pPr>
        <w:widowControl w:val="0"/>
        <w:spacing w:after="200" w:line="276" w:lineRule="auto"/>
        <w:ind w:firstLine="709"/>
        <w:jc w:val="both"/>
        <w:rPr>
          <w:rFonts w:cs="Arial"/>
          <w:bCs/>
          <w:sz w:val="24"/>
          <w:szCs w:val="24"/>
        </w:rPr>
      </w:pPr>
    </w:p>
    <w:p w14:paraId="31AC060C" w14:textId="77777777" w:rsidR="004F7A48" w:rsidRDefault="004F7A48" w:rsidP="00A858CD">
      <w:pPr>
        <w:widowControl w:val="0"/>
        <w:spacing w:after="200" w:line="276" w:lineRule="auto"/>
        <w:ind w:firstLine="709"/>
        <w:jc w:val="both"/>
        <w:rPr>
          <w:rFonts w:cs="Arial"/>
          <w:bCs/>
          <w:sz w:val="24"/>
          <w:szCs w:val="24"/>
        </w:rPr>
      </w:pPr>
    </w:p>
    <w:p w14:paraId="2F70C7D6" w14:textId="77777777" w:rsidR="004F7A48" w:rsidRDefault="004F7A48" w:rsidP="00A858CD">
      <w:pPr>
        <w:widowControl w:val="0"/>
        <w:spacing w:after="200" w:line="276" w:lineRule="auto"/>
        <w:ind w:firstLine="709"/>
        <w:jc w:val="both"/>
        <w:rPr>
          <w:rFonts w:cs="Arial"/>
          <w:bCs/>
          <w:sz w:val="24"/>
          <w:szCs w:val="24"/>
        </w:rPr>
      </w:pPr>
    </w:p>
    <w:p w14:paraId="14AF2F8A" w14:textId="77777777" w:rsidR="004F7A48" w:rsidRDefault="004F7A48" w:rsidP="00A858CD">
      <w:pPr>
        <w:widowControl w:val="0"/>
        <w:spacing w:after="200" w:line="276" w:lineRule="auto"/>
        <w:ind w:firstLine="709"/>
        <w:jc w:val="both"/>
        <w:rPr>
          <w:rFonts w:cs="Arial"/>
          <w:bCs/>
          <w:sz w:val="24"/>
          <w:szCs w:val="24"/>
        </w:rPr>
      </w:pPr>
    </w:p>
    <w:p w14:paraId="1FBF8FF6" w14:textId="77777777" w:rsidR="004F7A48" w:rsidRDefault="004F7A48" w:rsidP="00A858CD">
      <w:pPr>
        <w:widowControl w:val="0"/>
        <w:spacing w:after="200" w:line="276" w:lineRule="auto"/>
        <w:ind w:firstLine="709"/>
        <w:jc w:val="both"/>
        <w:rPr>
          <w:rFonts w:cs="Arial"/>
          <w:bCs/>
          <w:sz w:val="24"/>
          <w:szCs w:val="24"/>
        </w:rPr>
      </w:pPr>
    </w:p>
    <w:p w14:paraId="13028725" w14:textId="77777777" w:rsidR="004F7A48" w:rsidRDefault="004F7A48" w:rsidP="00A858CD">
      <w:pPr>
        <w:widowControl w:val="0"/>
        <w:spacing w:after="200" w:line="276" w:lineRule="auto"/>
        <w:ind w:firstLine="709"/>
        <w:jc w:val="both"/>
        <w:rPr>
          <w:rFonts w:cs="Arial"/>
          <w:bCs/>
          <w:sz w:val="24"/>
          <w:szCs w:val="24"/>
        </w:rPr>
      </w:pPr>
    </w:p>
    <w:p w14:paraId="63074173" w14:textId="77777777" w:rsidR="004F7A48" w:rsidRPr="003260F2" w:rsidRDefault="004F7A48" w:rsidP="00A858CD">
      <w:pPr>
        <w:widowControl w:val="0"/>
        <w:spacing w:after="200" w:line="276" w:lineRule="auto"/>
        <w:jc w:val="both"/>
        <w:rPr>
          <w:rFonts w:cs="Arial"/>
          <w:bCs/>
          <w:sz w:val="24"/>
          <w:szCs w:val="24"/>
        </w:rPr>
      </w:pPr>
    </w:p>
    <w:p w14:paraId="2866BCA9" w14:textId="77777777" w:rsidR="004F7A48" w:rsidRPr="0090128D" w:rsidRDefault="004F7A48" w:rsidP="00A858CD">
      <w:pPr>
        <w:widowControl w:val="0"/>
        <w:spacing w:after="200" w:line="276" w:lineRule="auto"/>
        <w:ind w:firstLine="709"/>
        <w:jc w:val="both"/>
        <w:rPr>
          <w:rFonts w:cs="Arial"/>
          <w:bCs/>
          <w:sz w:val="24"/>
          <w:szCs w:val="24"/>
        </w:rPr>
      </w:pPr>
      <w:r w:rsidRPr="003260F2">
        <w:rPr>
          <w:rFonts w:cs="Arial"/>
          <w:bCs/>
          <w:sz w:val="24"/>
          <w:szCs w:val="24"/>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086057BF" w14:textId="77777777" w:rsidR="002D4B6B" w:rsidRPr="0090128D" w:rsidRDefault="002D4B6B" w:rsidP="00A858CD">
      <w:pPr>
        <w:widowControl w:val="0"/>
        <w:tabs>
          <w:tab w:val="left" w:pos="2160"/>
        </w:tabs>
        <w:spacing w:line="312" w:lineRule="auto"/>
        <w:jc w:val="center"/>
        <w:rPr>
          <w:rFonts w:cs="Arial"/>
          <w:b/>
          <w:szCs w:val="28"/>
        </w:rPr>
      </w:pPr>
    </w:p>
    <w:p w14:paraId="7312DE46" w14:textId="77777777" w:rsidR="00D436FC" w:rsidRPr="003260F2" w:rsidRDefault="00D436FC" w:rsidP="00A858CD">
      <w:pPr>
        <w:widowControl w:val="0"/>
        <w:tabs>
          <w:tab w:val="left" w:pos="2160"/>
        </w:tabs>
        <w:spacing w:before="120" w:after="120" w:line="360" w:lineRule="auto"/>
        <w:jc w:val="center"/>
        <w:rPr>
          <w:rFonts w:cs="Arial"/>
          <w:b/>
          <w:szCs w:val="28"/>
        </w:rPr>
      </w:pPr>
      <w:r w:rsidRPr="003260F2">
        <w:rPr>
          <w:rFonts w:cs="Arial"/>
          <w:b/>
          <w:szCs w:val="28"/>
        </w:rPr>
        <w:lastRenderedPageBreak/>
        <w:t>Содержание</w:t>
      </w:r>
    </w:p>
    <w:p w14:paraId="35E623DC" w14:textId="77777777" w:rsidR="002D5BE4" w:rsidRPr="000B6944" w:rsidRDefault="002D5BE4" w:rsidP="00A858CD">
      <w:pPr>
        <w:widowControl w:val="0"/>
        <w:tabs>
          <w:tab w:val="left" w:pos="2160"/>
        </w:tabs>
        <w:spacing w:line="360" w:lineRule="auto"/>
        <w:jc w:val="both"/>
        <w:rPr>
          <w:rFonts w:cs="Arial"/>
          <w:sz w:val="24"/>
          <w:szCs w:val="24"/>
        </w:rPr>
      </w:pPr>
      <w:r w:rsidRPr="000B6944">
        <w:rPr>
          <w:rFonts w:cs="Arial"/>
          <w:sz w:val="24"/>
          <w:szCs w:val="24"/>
        </w:rPr>
        <w:t>1 Область применения</w:t>
      </w:r>
      <w:r>
        <w:rPr>
          <w:rFonts w:cs="Arial"/>
          <w:sz w:val="24"/>
          <w:szCs w:val="24"/>
        </w:rPr>
        <w:t>………………………………………………………………………</w:t>
      </w:r>
      <w:r w:rsidR="0073765E">
        <w:rPr>
          <w:rFonts w:cs="Arial"/>
          <w:sz w:val="24"/>
          <w:szCs w:val="24"/>
        </w:rPr>
        <w:t>……</w:t>
      </w:r>
    </w:p>
    <w:p w14:paraId="58FA6F49" w14:textId="77777777" w:rsidR="002D5BE4" w:rsidRPr="00E565C7" w:rsidRDefault="002D5BE4" w:rsidP="00A858CD">
      <w:pPr>
        <w:widowControl w:val="0"/>
        <w:tabs>
          <w:tab w:val="left" w:pos="2160"/>
        </w:tabs>
        <w:spacing w:line="360" w:lineRule="auto"/>
        <w:jc w:val="both"/>
        <w:rPr>
          <w:rFonts w:cs="Arial"/>
          <w:sz w:val="24"/>
          <w:szCs w:val="24"/>
        </w:rPr>
      </w:pPr>
      <w:r w:rsidRPr="000B6944">
        <w:rPr>
          <w:rFonts w:cs="Arial"/>
          <w:sz w:val="24"/>
          <w:szCs w:val="24"/>
        </w:rPr>
        <w:t xml:space="preserve">2 </w:t>
      </w:r>
      <w:r w:rsidRPr="00E565C7">
        <w:rPr>
          <w:rFonts w:cs="Arial"/>
          <w:sz w:val="24"/>
          <w:szCs w:val="24"/>
        </w:rPr>
        <w:t>Нормативные ссылки………………………………………………………………………</w:t>
      </w:r>
      <w:r w:rsidR="0073765E">
        <w:rPr>
          <w:rFonts w:cs="Arial"/>
          <w:sz w:val="24"/>
          <w:szCs w:val="24"/>
        </w:rPr>
        <w:t>…...</w:t>
      </w:r>
    </w:p>
    <w:p w14:paraId="1A8C1E7C" w14:textId="77777777" w:rsidR="002D5BE4" w:rsidRPr="00E565C7" w:rsidRDefault="002D5BE4" w:rsidP="00A858CD">
      <w:pPr>
        <w:widowControl w:val="0"/>
        <w:tabs>
          <w:tab w:val="left" w:pos="2160"/>
        </w:tabs>
        <w:spacing w:line="360" w:lineRule="auto"/>
        <w:jc w:val="both"/>
        <w:rPr>
          <w:rFonts w:cs="Arial"/>
          <w:sz w:val="24"/>
          <w:szCs w:val="24"/>
        </w:rPr>
      </w:pPr>
      <w:r w:rsidRPr="00E565C7">
        <w:rPr>
          <w:rFonts w:cs="Arial"/>
          <w:sz w:val="24"/>
          <w:szCs w:val="24"/>
        </w:rPr>
        <w:t>3 Термины и определения…………………………………………………………………</w:t>
      </w:r>
      <w:r w:rsidR="0073765E">
        <w:rPr>
          <w:rFonts w:cs="Arial"/>
          <w:sz w:val="24"/>
          <w:szCs w:val="24"/>
        </w:rPr>
        <w:t>…….</w:t>
      </w:r>
    </w:p>
    <w:p w14:paraId="0C7A4228" w14:textId="77777777" w:rsidR="00D436FC" w:rsidRPr="00936871" w:rsidRDefault="002D5BE4" w:rsidP="00A858CD">
      <w:pPr>
        <w:widowControl w:val="0"/>
        <w:tabs>
          <w:tab w:val="left" w:pos="2160"/>
        </w:tabs>
        <w:spacing w:line="360" w:lineRule="auto"/>
        <w:contextualSpacing/>
        <w:jc w:val="both"/>
        <w:rPr>
          <w:rFonts w:cs="Arial"/>
          <w:sz w:val="24"/>
          <w:szCs w:val="24"/>
        </w:rPr>
      </w:pPr>
      <w:r>
        <w:rPr>
          <w:rFonts w:cs="Arial"/>
          <w:sz w:val="24"/>
          <w:szCs w:val="24"/>
        </w:rPr>
        <w:t>4</w:t>
      </w:r>
      <w:r w:rsidR="005C7204">
        <w:rPr>
          <w:rFonts w:cs="Arial"/>
          <w:sz w:val="24"/>
          <w:szCs w:val="24"/>
        </w:rPr>
        <w:t xml:space="preserve"> Классификация</w:t>
      </w:r>
      <w:r w:rsidR="002677F4">
        <w:rPr>
          <w:rFonts w:cs="Arial"/>
          <w:sz w:val="24"/>
          <w:szCs w:val="24"/>
        </w:rPr>
        <w:t>, основные параметры</w:t>
      </w:r>
      <w:r w:rsidR="005C7204">
        <w:rPr>
          <w:rFonts w:cs="Arial"/>
          <w:sz w:val="24"/>
          <w:szCs w:val="24"/>
        </w:rPr>
        <w:t xml:space="preserve"> и </w:t>
      </w:r>
      <w:r w:rsidR="00935AF7" w:rsidRPr="00936871">
        <w:rPr>
          <w:rFonts w:cs="Arial"/>
          <w:sz w:val="24"/>
          <w:szCs w:val="24"/>
        </w:rPr>
        <w:t>размеры…………</w:t>
      </w:r>
      <w:proofErr w:type="gramStart"/>
      <w:r w:rsidR="0090128D" w:rsidRPr="00936871">
        <w:rPr>
          <w:rFonts w:cs="Arial"/>
          <w:sz w:val="24"/>
          <w:szCs w:val="24"/>
        </w:rPr>
        <w:t>…….</w:t>
      </w:r>
      <w:proofErr w:type="gramEnd"/>
      <w:r w:rsidR="00936871">
        <w:rPr>
          <w:rFonts w:cs="Arial"/>
          <w:sz w:val="24"/>
          <w:szCs w:val="24"/>
        </w:rPr>
        <w:t>……</w:t>
      </w:r>
      <w:r w:rsidR="005C7204">
        <w:rPr>
          <w:rFonts w:cs="Arial"/>
          <w:sz w:val="24"/>
          <w:szCs w:val="24"/>
        </w:rPr>
        <w:t>……………</w:t>
      </w:r>
      <w:proofErr w:type="gramStart"/>
      <w:r w:rsidR="005C7204">
        <w:rPr>
          <w:rFonts w:cs="Arial"/>
          <w:sz w:val="24"/>
          <w:szCs w:val="24"/>
        </w:rPr>
        <w:t>…</w:t>
      </w:r>
      <w:r w:rsidR="004F7A48">
        <w:rPr>
          <w:rFonts w:cs="Arial"/>
          <w:sz w:val="24"/>
          <w:szCs w:val="24"/>
        </w:rPr>
        <w:t>….</w:t>
      </w:r>
      <w:proofErr w:type="gramEnd"/>
      <w:r w:rsidR="004F7A48">
        <w:rPr>
          <w:rFonts w:cs="Arial"/>
          <w:sz w:val="24"/>
          <w:szCs w:val="24"/>
        </w:rPr>
        <w:t>.</w:t>
      </w:r>
    </w:p>
    <w:p w14:paraId="4948BA78" w14:textId="77777777" w:rsidR="00D436FC" w:rsidRDefault="002D5BE4" w:rsidP="00A858CD">
      <w:pPr>
        <w:widowControl w:val="0"/>
        <w:tabs>
          <w:tab w:val="left" w:pos="2160"/>
        </w:tabs>
        <w:spacing w:line="360" w:lineRule="auto"/>
        <w:contextualSpacing/>
        <w:jc w:val="both"/>
        <w:rPr>
          <w:rFonts w:cs="Arial"/>
          <w:sz w:val="24"/>
          <w:szCs w:val="24"/>
        </w:rPr>
      </w:pPr>
      <w:r>
        <w:rPr>
          <w:rFonts w:cs="Arial"/>
          <w:sz w:val="24"/>
          <w:szCs w:val="24"/>
        </w:rPr>
        <w:t>5</w:t>
      </w:r>
      <w:r w:rsidR="005C7204">
        <w:rPr>
          <w:rFonts w:cs="Arial"/>
          <w:sz w:val="24"/>
          <w:szCs w:val="24"/>
        </w:rPr>
        <w:t xml:space="preserve"> </w:t>
      </w:r>
      <w:r w:rsidR="00264DEA">
        <w:rPr>
          <w:rFonts w:cs="Arial"/>
          <w:sz w:val="24"/>
          <w:szCs w:val="24"/>
        </w:rPr>
        <w:t>Т</w:t>
      </w:r>
      <w:r w:rsidR="00935AF7" w:rsidRPr="00936871">
        <w:rPr>
          <w:rFonts w:cs="Arial"/>
          <w:sz w:val="24"/>
          <w:szCs w:val="24"/>
        </w:rPr>
        <w:t>ехнические требования………</w:t>
      </w:r>
      <w:r w:rsidR="00936871">
        <w:rPr>
          <w:rFonts w:cs="Arial"/>
          <w:sz w:val="24"/>
          <w:szCs w:val="24"/>
        </w:rPr>
        <w:t>……………………………</w:t>
      </w:r>
      <w:r w:rsidR="008B4430" w:rsidRPr="00936871">
        <w:rPr>
          <w:rFonts w:cs="Arial"/>
          <w:sz w:val="24"/>
          <w:szCs w:val="24"/>
        </w:rPr>
        <w:t>………</w:t>
      </w:r>
      <w:r w:rsidR="00557C9C" w:rsidRPr="00936871">
        <w:rPr>
          <w:rFonts w:cs="Arial"/>
          <w:sz w:val="24"/>
          <w:szCs w:val="24"/>
        </w:rPr>
        <w:t>……</w:t>
      </w:r>
      <w:r w:rsidR="00936871">
        <w:rPr>
          <w:rFonts w:cs="Arial"/>
          <w:sz w:val="24"/>
          <w:szCs w:val="24"/>
        </w:rPr>
        <w:t>…...</w:t>
      </w:r>
      <w:r w:rsidR="008B4430" w:rsidRPr="00936871">
        <w:rPr>
          <w:rFonts w:cs="Arial"/>
          <w:sz w:val="24"/>
          <w:szCs w:val="24"/>
        </w:rPr>
        <w:t>……</w:t>
      </w:r>
      <w:r w:rsidR="005C7204">
        <w:rPr>
          <w:rFonts w:cs="Arial"/>
          <w:sz w:val="24"/>
          <w:szCs w:val="24"/>
        </w:rPr>
        <w:t>…</w:t>
      </w:r>
      <w:r w:rsidR="00264DEA">
        <w:rPr>
          <w:rFonts w:cs="Arial"/>
          <w:sz w:val="24"/>
          <w:szCs w:val="24"/>
        </w:rPr>
        <w:t>…</w:t>
      </w:r>
      <w:proofErr w:type="gramStart"/>
      <w:r w:rsidR="00264DEA">
        <w:rPr>
          <w:rFonts w:cs="Arial"/>
          <w:sz w:val="24"/>
          <w:szCs w:val="24"/>
        </w:rPr>
        <w:t>…….</w:t>
      </w:r>
      <w:proofErr w:type="gramEnd"/>
      <w:r w:rsidR="00264DEA">
        <w:rPr>
          <w:rFonts w:cs="Arial"/>
          <w:sz w:val="24"/>
          <w:szCs w:val="24"/>
        </w:rPr>
        <w:t>.</w:t>
      </w:r>
    </w:p>
    <w:p w14:paraId="06266171" w14:textId="77777777" w:rsidR="005C7204" w:rsidRDefault="005C7204" w:rsidP="00A858CD">
      <w:pPr>
        <w:widowControl w:val="0"/>
        <w:tabs>
          <w:tab w:val="left" w:pos="2160"/>
        </w:tabs>
        <w:spacing w:line="360" w:lineRule="auto"/>
        <w:contextualSpacing/>
        <w:jc w:val="both"/>
        <w:rPr>
          <w:rFonts w:cs="Arial"/>
          <w:sz w:val="24"/>
          <w:szCs w:val="24"/>
        </w:rPr>
      </w:pPr>
      <w:r>
        <w:rPr>
          <w:rFonts w:cs="Arial"/>
          <w:sz w:val="24"/>
          <w:szCs w:val="24"/>
        </w:rPr>
        <w:t>6 Требования безопасности</w:t>
      </w:r>
      <w:r w:rsidR="004F7A48">
        <w:rPr>
          <w:rFonts w:cs="Arial"/>
          <w:sz w:val="24"/>
          <w:szCs w:val="24"/>
        </w:rPr>
        <w:t>………………………………………………………………………</w:t>
      </w:r>
    </w:p>
    <w:p w14:paraId="0974E959" w14:textId="77777777" w:rsidR="005C7204" w:rsidRDefault="005C7204" w:rsidP="00A858CD">
      <w:pPr>
        <w:widowControl w:val="0"/>
        <w:tabs>
          <w:tab w:val="left" w:pos="2160"/>
        </w:tabs>
        <w:spacing w:line="360" w:lineRule="auto"/>
        <w:contextualSpacing/>
        <w:jc w:val="both"/>
        <w:rPr>
          <w:rFonts w:cs="Arial"/>
          <w:sz w:val="24"/>
          <w:szCs w:val="24"/>
        </w:rPr>
      </w:pPr>
      <w:r>
        <w:rPr>
          <w:rFonts w:cs="Arial"/>
          <w:sz w:val="24"/>
          <w:szCs w:val="24"/>
        </w:rPr>
        <w:t>7 Требования охраны окружающей среды</w:t>
      </w:r>
      <w:r w:rsidR="004F7A48">
        <w:rPr>
          <w:rFonts w:cs="Arial"/>
          <w:sz w:val="24"/>
          <w:szCs w:val="24"/>
        </w:rPr>
        <w:t>………………………………………………</w:t>
      </w:r>
      <w:proofErr w:type="gramStart"/>
      <w:r w:rsidR="004F7A48">
        <w:rPr>
          <w:rFonts w:cs="Arial"/>
          <w:sz w:val="24"/>
          <w:szCs w:val="24"/>
        </w:rPr>
        <w:t>…….</w:t>
      </w:r>
      <w:proofErr w:type="gramEnd"/>
      <w:r w:rsidR="004F7A48">
        <w:rPr>
          <w:rFonts w:cs="Arial"/>
          <w:sz w:val="24"/>
          <w:szCs w:val="24"/>
        </w:rPr>
        <w:t>.</w:t>
      </w:r>
    </w:p>
    <w:p w14:paraId="65289EC5" w14:textId="77777777" w:rsidR="005C7204" w:rsidRDefault="005C7204" w:rsidP="00A858CD">
      <w:pPr>
        <w:widowControl w:val="0"/>
        <w:tabs>
          <w:tab w:val="left" w:pos="2160"/>
        </w:tabs>
        <w:spacing w:line="360" w:lineRule="auto"/>
        <w:contextualSpacing/>
        <w:jc w:val="both"/>
        <w:rPr>
          <w:rFonts w:cs="Arial"/>
          <w:sz w:val="24"/>
          <w:szCs w:val="24"/>
        </w:rPr>
      </w:pPr>
      <w:r>
        <w:rPr>
          <w:rFonts w:cs="Arial"/>
          <w:sz w:val="24"/>
          <w:szCs w:val="24"/>
        </w:rPr>
        <w:t>8 Правила приемки</w:t>
      </w:r>
      <w:r w:rsidR="004F7A48">
        <w:rPr>
          <w:rFonts w:cs="Arial"/>
          <w:sz w:val="24"/>
          <w:szCs w:val="24"/>
        </w:rPr>
        <w:t>…………………………………………………………………………………</w:t>
      </w:r>
    </w:p>
    <w:p w14:paraId="625FE88C" w14:textId="77777777" w:rsidR="005C7204" w:rsidRPr="00936871" w:rsidRDefault="005C7204" w:rsidP="00A858CD">
      <w:pPr>
        <w:widowControl w:val="0"/>
        <w:tabs>
          <w:tab w:val="left" w:pos="2160"/>
        </w:tabs>
        <w:spacing w:line="360" w:lineRule="auto"/>
        <w:contextualSpacing/>
        <w:jc w:val="both"/>
        <w:rPr>
          <w:rFonts w:cs="Arial"/>
          <w:sz w:val="24"/>
          <w:szCs w:val="24"/>
        </w:rPr>
      </w:pPr>
      <w:r>
        <w:rPr>
          <w:rFonts w:cs="Arial"/>
          <w:sz w:val="24"/>
          <w:szCs w:val="24"/>
        </w:rPr>
        <w:t>9 Методы контроля</w:t>
      </w:r>
      <w:r w:rsidR="004F7A48">
        <w:rPr>
          <w:rFonts w:cs="Arial"/>
          <w:sz w:val="24"/>
          <w:szCs w:val="24"/>
        </w:rPr>
        <w:t>…………………………………………………………………………………</w:t>
      </w:r>
    </w:p>
    <w:p w14:paraId="14691BCD" w14:textId="77777777" w:rsidR="00D436FC" w:rsidRDefault="005C7204" w:rsidP="00A858CD">
      <w:pPr>
        <w:widowControl w:val="0"/>
        <w:tabs>
          <w:tab w:val="left" w:pos="2160"/>
        </w:tabs>
        <w:spacing w:line="360" w:lineRule="auto"/>
        <w:contextualSpacing/>
        <w:jc w:val="both"/>
        <w:rPr>
          <w:rFonts w:cs="Arial"/>
          <w:sz w:val="24"/>
          <w:szCs w:val="24"/>
        </w:rPr>
      </w:pPr>
      <w:r>
        <w:rPr>
          <w:rFonts w:cs="Arial"/>
          <w:sz w:val="24"/>
          <w:szCs w:val="24"/>
        </w:rPr>
        <w:t>10</w:t>
      </w:r>
      <w:r w:rsidR="00C30DDC" w:rsidRPr="00C30DDC">
        <w:rPr>
          <w:rFonts w:cs="Arial"/>
          <w:sz w:val="24"/>
          <w:szCs w:val="24"/>
        </w:rPr>
        <w:t xml:space="preserve"> Т</w:t>
      </w:r>
      <w:r w:rsidR="002677F4" w:rsidRPr="00C30DDC">
        <w:rPr>
          <w:rFonts w:cs="Arial"/>
          <w:sz w:val="24"/>
          <w:szCs w:val="24"/>
        </w:rPr>
        <w:t>ранспортирование и хранение</w:t>
      </w:r>
      <w:r w:rsidR="00C30DDC">
        <w:rPr>
          <w:rFonts w:cs="Arial"/>
          <w:sz w:val="24"/>
          <w:szCs w:val="24"/>
        </w:rPr>
        <w:t>………</w:t>
      </w:r>
      <w:proofErr w:type="gramStart"/>
      <w:r w:rsidR="00C30DDC">
        <w:rPr>
          <w:rFonts w:cs="Arial"/>
          <w:sz w:val="24"/>
          <w:szCs w:val="24"/>
        </w:rPr>
        <w:t>…….</w:t>
      </w:r>
      <w:proofErr w:type="gramEnd"/>
      <w:r w:rsidR="00C30DDC">
        <w:rPr>
          <w:rFonts w:cs="Arial"/>
          <w:sz w:val="24"/>
          <w:szCs w:val="24"/>
        </w:rPr>
        <w:t>.</w:t>
      </w:r>
      <w:r w:rsidR="00370E24" w:rsidRPr="00C30DDC">
        <w:rPr>
          <w:rFonts w:cs="Arial"/>
          <w:sz w:val="24"/>
          <w:szCs w:val="24"/>
        </w:rPr>
        <w:t>…………..</w:t>
      </w:r>
      <w:r w:rsidR="00CC69A6" w:rsidRPr="00C30DDC">
        <w:rPr>
          <w:rFonts w:cs="Arial"/>
          <w:sz w:val="24"/>
          <w:szCs w:val="24"/>
        </w:rPr>
        <w:t>.</w:t>
      </w:r>
      <w:r w:rsidR="00936871" w:rsidRPr="00C30DDC">
        <w:rPr>
          <w:rFonts w:cs="Arial"/>
          <w:sz w:val="24"/>
          <w:szCs w:val="24"/>
        </w:rPr>
        <w:t>………………</w:t>
      </w:r>
      <w:proofErr w:type="gramStart"/>
      <w:r w:rsidR="00936871" w:rsidRPr="00C30DDC">
        <w:rPr>
          <w:rFonts w:cs="Arial"/>
          <w:sz w:val="24"/>
          <w:szCs w:val="24"/>
        </w:rPr>
        <w:t>…….</w:t>
      </w:r>
      <w:proofErr w:type="gramEnd"/>
      <w:r w:rsidR="009F0E93" w:rsidRPr="00C30DDC">
        <w:rPr>
          <w:rFonts w:cs="Arial"/>
          <w:sz w:val="24"/>
          <w:szCs w:val="24"/>
        </w:rPr>
        <w:t>…</w:t>
      </w:r>
      <w:r w:rsidR="00936871" w:rsidRPr="00C30DDC">
        <w:rPr>
          <w:rFonts w:cs="Arial"/>
          <w:sz w:val="24"/>
          <w:szCs w:val="24"/>
        </w:rPr>
        <w:t>…</w:t>
      </w:r>
      <w:r w:rsidR="00557C9C" w:rsidRPr="00C30DDC">
        <w:rPr>
          <w:rFonts w:cs="Arial"/>
          <w:sz w:val="24"/>
          <w:szCs w:val="24"/>
        </w:rPr>
        <w:t>..</w:t>
      </w:r>
      <w:r w:rsidR="009F0E93" w:rsidRPr="00C30DDC">
        <w:rPr>
          <w:rFonts w:cs="Arial"/>
          <w:sz w:val="24"/>
          <w:szCs w:val="24"/>
        </w:rPr>
        <w:t>.</w:t>
      </w:r>
      <w:r>
        <w:rPr>
          <w:rFonts w:cs="Arial"/>
          <w:sz w:val="24"/>
          <w:szCs w:val="24"/>
        </w:rPr>
        <w:t>........</w:t>
      </w:r>
    </w:p>
    <w:p w14:paraId="1F5C5241" w14:textId="77777777" w:rsidR="005C7204" w:rsidRPr="00936871" w:rsidRDefault="005C7204" w:rsidP="00A858CD">
      <w:pPr>
        <w:widowControl w:val="0"/>
        <w:tabs>
          <w:tab w:val="left" w:pos="2160"/>
        </w:tabs>
        <w:spacing w:line="360" w:lineRule="auto"/>
        <w:contextualSpacing/>
        <w:jc w:val="both"/>
        <w:rPr>
          <w:rFonts w:cs="Arial"/>
          <w:sz w:val="24"/>
          <w:szCs w:val="24"/>
        </w:rPr>
      </w:pPr>
      <w:r>
        <w:rPr>
          <w:rFonts w:cs="Arial"/>
          <w:sz w:val="24"/>
          <w:szCs w:val="24"/>
        </w:rPr>
        <w:t>11 Гарантии изготовителя</w:t>
      </w:r>
      <w:r w:rsidR="004F7A48">
        <w:rPr>
          <w:rFonts w:cs="Arial"/>
          <w:sz w:val="24"/>
          <w:szCs w:val="24"/>
        </w:rPr>
        <w:t>………………………………………………………………………...</w:t>
      </w:r>
    </w:p>
    <w:p w14:paraId="33CC45BB" w14:textId="77777777" w:rsidR="00CC69A6" w:rsidRDefault="00E22E76" w:rsidP="00A858CD">
      <w:pPr>
        <w:widowControl w:val="0"/>
        <w:tabs>
          <w:tab w:val="left" w:pos="2160"/>
        </w:tabs>
        <w:spacing w:line="360" w:lineRule="auto"/>
        <w:ind w:left="1701" w:hanging="1701"/>
        <w:contextualSpacing/>
        <w:rPr>
          <w:rFonts w:cs="Arial"/>
          <w:sz w:val="24"/>
          <w:szCs w:val="24"/>
        </w:rPr>
      </w:pPr>
      <w:r>
        <w:rPr>
          <w:rFonts w:cs="Arial"/>
          <w:sz w:val="24"/>
          <w:szCs w:val="24"/>
        </w:rPr>
        <w:t>Прило</w:t>
      </w:r>
      <w:r w:rsidR="002677F4">
        <w:rPr>
          <w:rFonts w:cs="Arial"/>
          <w:sz w:val="24"/>
          <w:szCs w:val="24"/>
        </w:rPr>
        <w:t>жение А (рек</w:t>
      </w:r>
      <w:r w:rsidR="005C7204">
        <w:rPr>
          <w:rFonts w:cs="Arial"/>
          <w:sz w:val="24"/>
          <w:szCs w:val="24"/>
        </w:rPr>
        <w:t>омендуемое) Параметры и размеры бутылок</w:t>
      </w:r>
      <w:r w:rsidR="002677F4">
        <w:rPr>
          <w:rFonts w:cs="Arial"/>
          <w:sz w:val="24"/>
          <w:szCs w:val="24"/>
        </w:rPr>
        <w:t xml:space="preserve"> ……………</w:t>
      </w:r>
      <w:r w:rsidR="0073765E">
        <w:rPr>
          <w:rFonts w:cs="Arial"/>
          <w:sz w:val="24"/>
          <w:szCs w:val="24"/>
        </w:rPr>
        <w:t>……</w:t>
      </w:r>
      <w:proofErr w:type="gramStart"/>
      <w:r w:rsidR="0073765E">
        <w:rPr>
          <w:rFonts w:cs="Arial"/>
          <w:sz w:val="24"/>
          <w:szCs w:val="24"/>
        </w:rPr>
        <w:t>…</w:t>
      </w:r>
      <w:r w:rsidR="004F7A48">
        <w:rPr>
          <w:rFonts w:cs="Arial"/>
          <w:sz w:val="24"/>
          <w:szCs w:val="24"/>
        </w:rPr>
        <w:t>….</w:t>
      </w:r>
      <w:proofErr w:type="gramEnd"/>
      <w:r w:rsidR="004F7A48">
        <w:rPr>
          <w:rFonts w:cs="Arial"/>
          <w:sz w:val="24"/>
          <w:szCs w:val="24"/>
        </w:rPr>
        <w:t>.</w:t>
      </w:r>
    </w:p>
    <w:p w14:paraId="3E9BE0AA" w14:textId="77777777" w:rsidR="00E22E76" w:rsidRDefault="002677F4" w:rsidP="00A858CD">
      <w:pPr>
        <w:widowControl w:val="0"/>
        <w:tabs>
          <w:tab w:val="left" w:pos="2160"/>
        </w:tabs>
        <w:spacing w:line="360" w:lineRule="auto"/>
        <w:ind w:left="1701" w:hanging="1701"/>
        <w:contextualSpacing/>
        <w:rPr>
          <w:rFonts w:cs="Arial"/>
          <w:sz w:val="24"/>
          <w:szCs w:val="24"/>
        </w:rPr>
      </w:pPr>
      <w:r>
        <w:rPr>
          <w:rFonts w:cs="Arial"/>
          <w:sz w:val="24"/>
          <w:szCs w:val="24"/>
        </w:rPr>
        <w:t>Приложение Б (</w:t>
      </w:r>
      <w:r w:rsidR="005C7204">
        <w:rPr>
          <w:rFonts w:cs="Arial"/>
          <w:sz w:val="24"/>
          <w:szCs w:val="24"/>
        </w:rPr>
        <w:t>рекомендуемое</w:t>
      </w:r>
      <w:r w:rsidR="00E22E76">
        <w:rPr>
          <w:rFonts w:cs="Arial"/>
          <w:sz w:val="24"/>
          <w:szCs w:val="24"/>
        </w:rPr>
        <w:t xml:space="preserve">) </w:t>
      </w:r>
      <w:r w:rsidR="005C7204">
        <w:rPr>
          <w:rFonts w:cs="Arial"/>
          <w:sz w:val="24"/>
          <w:szCs w:val="24"/>
        </w:rPr>
        <w:t>Конструкции бутылок</w:t>
      </w:r>
      <w:r w:rsidR="009D6648" w:rsidRPr="009D6648">
        <w:rPr>
          <w:rFonts w:cs="Arial"/>
          <w:sz w:val="24"/>
          <w:szCs w:val="24"/>
        </w:rPr>
        <w:t xml:space="preserve"> </w:t>
      </w:r>
      <w:r w:rsidR="005C7204">
        <w:rPr>
          <w:rFonts w:cs="Arial"/>
          <w:sz w:val="24"/>
          <w:szCs w:val="24"/>
        </w:rPr>
        <w:t>………………………………</w:t>
      </w:r>
      <w:proofErr w:type="gramStart"/>
      <w:r w:rsidR="005C7204">
        <w:rPr>
          <w:rFonts w:cs="Arial"/>
          <w:sz w:val="24"/>
          <w:szCs w:val="24"/>
        </w:rPr>
        <w:t>……</w:t>
      </w:r>
      <w:r w:rsidR="004F7A48">
        <w:rPr>
          <w:rFonts w:cs="Arial"/>
          <w:sz w:val="24"/>
          <w:szCs w:val="24"/>
        </w:rPr>
        <w:t>.</w:t>
      </w:r>
      <w:proofErr w:type="gramEnd"/>
      <w:r w:rsidR="004F7A48">
        <w:rPr>
          <w:rFonts w:cs="Arial"/>
          <w:sz w:val="24"/>
          <w:szCs w:val="24"/>
        </w:rPr>
        <w:t>.</w:t>
      </w:r>
    </w:p>
    <w:p w14:paraId="7D06A967" w14:textId="77777777" w:rsidR="002F7B1B" w:rsidRDefault="002677F4" w:rsidP="00A858CD">
      <w:pPr>
        <w:widowControl w:val="0"/>
        <w:tabs>
          <w:tab w:val="left" w:pos="2160"/>
        </w:tabs>
        <w:spacing w:line="360" w:lineRule="auto"/>
        <w:ind w:left="1701" w:hanging="1701"/>
        <w:contextualSpacing/>
        <w:rPr>
          <w:rFonts w:cs="Arial"/>
          <w:sz w:val="24"/>
          <w:szCs w:val="24"/>
        </w:rPr>
      </w:pPr>
      <w:r>
        <w:rPr>
          <w:rFonts w:cs="Arial"/>
          <w:sz w:val="24"/>
          <w:szCs w:val="24"/>
        </w:rPr>
        <w:t>Приложение В</w:t>
      </w:r>
      <w:r w:rsidR="002F7B1B">
        <w:rPr>
          <w:rFonts w:cs="Arial"/>
          <w:sz w:val="24"/>
          <w:szCs w:val="24"/>
        </w:rPr>
        <w:t xml:space="preserve"> (</w:t>
      </w:r>
      <w:r w:rsidR="005C7204">
        <w:rPr>
          <w:rFonts w:cs="Arial"/>
          <w:sz w:val="24"/>
          <w:szCs w:val="24"/>
        </w:rPr>
        <w:t>рекомендуемое</w:t>
      </w:r>
      <w:r w:rsidR="002F7B1B">
        <w:rPr>
          <w:rFonts w:cs="Arial"/>
          <w:sz w:val="24"/>
          <w:szCs w:val="24"/>
        </w:rPr>
        <w:t xml:space="preserve">) </w:t>
      </w:r>
      <w:r w:rsidR="005C7204">
        <w:rPr>
          <w:rFonts w:cs="Arial"/>
          <w:sz w:val="24"/>
          <w:szCs w:val="24"/>
        </w:rPr>
        <w:t>Химическая продукция, упаковываемая в бутылки из полиэтилентерефталата</w:t>
      </w:r>
      <w:r w:rsidR="009D6648">
        <w:rPr>
          <w:rFonts w:cs="Arial"/>
          <w:sz w:val="24"/>
          <w:szCs w:val="24"/>
        </w:rPr>
        <w:t>…………</w:t>
      </w:r>
      <w:r w:rsidR="004F7A48">
        <w:rPr>
          <w:rFonts w:cs="Arial"/>
          <w:sz w:val="24"/>
          <w:szCs w:val="24"/>
        </w:rPr>
        <w:t>…………………………………………….</w:t>
      </w:r>
    </w:p>
    <w:p w14:paraId="039DD7D9" w14:textId="77777777" w:rsidR="00274C88" w:rsidRDefault="00274C88" w:rsidP="00A858CD">
      <w:pPr>
        <w:pStyle w:val="2a"/>
        <w:widowControl w:val="0"/>
        <w:spacing w:before="270" w:after="240" w:line="270" w:lineRule="exact"/>
        <w:ind w:firstLine="284"/>
        <w:rPr>
          <w:bCs/>
          <w:sz w:val="28"/>
          <w:szCs w:val="28"/>
          <w:lang w:val="ru-RU"/>
        </w:rPr>
      </w:pPr>
      <w:bookmarkStart w:id="2" w:name="_Toc34419994"/>
    </w:p>
    <w:p w14:paraId="596E4405" w14:textId="77777777" w:rsidR="007800EC" w:rsidRDefault="007800EC" w:rsidP="00A858CD">
      <w:pPr>
        <w:pStyle w:val="ad"/>
        <w:widowControl w:val="0"/>
        <w:rPr>
          <w:lang w:val="ru-RU" w:eastAsia="ja-JP"/>
        </w:rPr>
      </w:pPr>
    </w:p>
    <w:p w14:paraId="763469C0" w14:textId="77777777" w:rsidR="007800EC" w:rsidRDefault="007800EC" w:rsidP="00A858CD">
      <w:pPr>
        <w:pStyle w:val="ad"/>
        <w:widowControl w:val="0"/>
        <w:rPr>
          <w:lang w:val="ru-RU" w:eastAsia="ja-JP"/>
        </w:rPr>
      </w:pPr>
    </w:p>
    <w:p w14:paraId="53C9E734" w14:textId="77777777" w:rsidR="007800EC" w:rsidRDefault="007800EC" w:rsidP="00A858CD">
      <w:pPr>
        <w:pStyle w:val="ad"/>
        <w:widowControl w:val="0"/>
        <w:rPr>
          <w:lang w:val="ru-RU" w:eastAsia="ja-JP"/>
        </w:rPr>
      </w:pPr>
    </w:p>
    <w:p w14:paraId="03B7AADC" w14:textId="77777777" w:rsidR="007800EC" w:rsidRDefault="007800EC" w:rsidP="00A858CD">
      <w:pPr>
        <w:pStyle w:val="ad"/>
        <w:widowControl w:val="0"/>
        <w:rPr>
          <w:lang w:val="ru-RU" w:eastAsia="ja-JP"/>
        </w:rPr>
      </w:pPr>
    </w:p>
    <w:p w14:paraId="38225BCA" w14:textId="77777777" w:rsidR="007800EC" w:rsidRDefault="007800EC" w:rsidP="00A858CD">
      <w:pPr>
        <w:pStyle w:val="ad"/>
        <w:widowControl w:val="0"/>
        <w:rPr>
          <w:lang w:val="ru-RU" w:eastAsia="ja-JP"/>
        </w:rPr>
      </w:pPr>
    </w:p>
    <w:p w14:paraId="1928321F" w14:textId="77777777" w:rsidR="007800EC" w:rsidRDefault="007800EC" w:rsidP="00A858CD">
      <w:pPr>
        <w:pStyle w:val="ad"/>
        <w:widowControl w:val="0"/>
        <w:rPr>
          <w:lang w:val="ru-RU" w:eastAsia="ja-JP"/>
        </w:rPr>
      </w:pPr>
    </w:p>
    <w:p w14:paraId="36178BA8" w14:textId="77777777" w:rsidR="007800EC" w:rsidRDefault="007800EC" w:rsidP="00A858CD">
      <w:pPr>
        <w:pStyle w:val="ad"/>
        <w:widowControl w:val="0"/>
        <w:rPr>
          <w:lang w:val="ru-RU" w:eastAsia="ja-JP"/>
        </w:rPr>
      </w:pPr>
    </w:p>
    <w:p w14:paraId="40556EF1" w14:textId="77777777" w:rsidR="007800EC" w:rsidRDefault="007800EC" w:rsidP="00A858CD">
      <w:pPr>
        <w:pStyle w:val="ad"/>
        <w:widowControl w:val="0"/>
        <w:rPr>
          <w:lang w:val="ru-RU" w:eastAsia="ja-JP"/>
        </w:rPr>
      </w:pPr>
    </w:p>
    <w:p w14:paraId="288DF542" w14:textId="77777777" w:rsidR="007800EC" w:rsidRDefault="007800EC" w:rsidP="00A858CD">
      <w:pPr>
        <w:pStyle w:val="ad"/>
        <w:widowControl w:val="0"/>
        <w:rPr>
          <w:lang w:val="ru-RU" w:eastAsia="ja-JP"/>
        </w:rPr>
      </w:pPr>
    </w:p>
    <w:p w14:paraId="6906B96B" w14:textId="77777777" w:rsidR="007800EC" w:rsidRDefault="007800EC" w:rsidP="00A858CD">
      <w:pPr>
        <w:pStyle w:val="ad"/>
        <w:widowControl w:val="0"/>
        <w:rPr>
          <w:lang w:val="ru-RU" w:eastAsia="ja-JP"/>
        </w:rPr>
      </w:pPr>
    </w:p>
    <w:p w14:paraId="420432E9" w14:textId="77777777" w:rsidR="007800EC" w:rsidRDefault="007800EC" w:rsidP="00A858CD">
      <w:pPr>
        <w:pStyle w:val="ad"/>
        <w:widowControl w:val="0"/>
        <w:rPr>
          <w:lang w:val="ru-RU" w:eastAsia="ja-JP"/>
        </w:rPr>
      </w:pPr>
    </w:p>
    <w:p w14:paraId="3621E3D8" w14:textId="77777777" w:rsidR="007800EC" w:rsidRDefault="007800EC" w:rsidP="00A858CD">
      <w:pPr>
        <w:pStyle w:val="ad"/>
        <w:widowControl w:val="0"/>
        <w:rPr>
          <w:lang w:val="ru-RU" w:eastAsia="ja-JP"/>
        </w:rPr>
      </w:pPr>
    </w:p>
    <w:p w14:paraId="4D2EAF15" w14:textId="77777777" w:rsidR="007800EC" w:rsidRPr="007800EC" w:rsidRDefault="007800EC" w:rsidP="00A858CD">
      <w:pPr>
        <w:pStyle w:val="ad"/>
        <w:widowControl w:val="0"/>
        <w:rPr>
          <w:lang w:val="ru-RU" w:eastAsia="ja-JP"/>
        </w:rPr>
      </w:pPr>
    </w:p>
    <w:p w14:paraId="12FF9BC3" w14:textId="77777777" w:rsidR="00DF468A" w:rsidRDefault="00DF468A" w:rsidP="00A858CD">
      <w:pPr>
        <w:pStyle w:val="2a"/>
        <w:widowControl w:val="0"/>
        <w:spacing w:before="270" w:after="240" w:line="270" w:lineRule="exact"/>
        <w:ind w:firstLine="284"/>
        <w:rPr>
          <w:bCs/>
          <w:sz w:val="28"/>
          <w:szCs w:val="28"/>
          <w:lang w:val="ru-RU"/>
        </w:rPr>
      </w:pPr>
    </w:p>
    <w:p w14:paraId="7307473A" w14:textId="77777777" w:rsidR="00DF468A" w:rsidRDefault="00DF468A" w:rsidP="00A858CD">
      <w:pPr>
        <w:pStyle w:val="2a"/>
        <w:widowControl w:val="0"/>
        <w:spacing w:before="270" w:after="240" w:line="270" w:lineRule="exact"/>
        <w:ind w:firstLine="284"/>
        <w:rPr>
          <w:bCs/>
          <w:sz w:val="28"/>
          <w:szCs w:val="28"/>
          <w:lang w:val="ru-RU"/>
        </w:rPr>
      </w:pPr>
    </w:p>
    <w:p w14:paraId="79446F88" w14:textId="77777777" w:rsidR="00DF468A" w:rsidRDefault="00DF468A" w:rsidP="00A858CD">
      <w:pPr>
        <w:pStyle w:val="2a"/>
        <w:widowControl w:val="0"/>
        <w:spacing w:before="270" w:after="240" w:line="270" w:lineRule="exact"/>
        <w:ind w:firstLine="284"/>
        <w:rPr>
          <w:bCs/>
          <w:sz w:val="28"/>
          <w:szCs w:val="28"/>
          <w:lang w:val="ru-RU"/>
        </w:rPr>
      </w:pPr>
    </w:p>
    <w:p w14:paraId="5177B129" w14:textId="77777777" w:rsidR="00DF468A" w:rsidRDefault="00DF468A" w:rsidP="00A858CD">
      <w:pPr>
        <w:pStyle w:val="2a"/>
        <w:widowControl w:val="0"/>
        <w:spacing w:before="270" w:after="240" w:line="270" w:lineRule="exact"/>
        <w:jc w:val="left"/>
        <w:rPr>
          <w:bCs/>
          <w:sz w:val="28"/>
          <w:szCs w:val="28"/>
          <w:lang w:val="ru-RU"/>
        </w:rPr>
      </w:pPr>
    </w:p>
    <w:bookmarkEnd w:id="2"/>
    <w:p w14:paraId="77D45C5D" w14:textId="77777777" w:rsidR="00EA4C46" w:rsidRPr="003260F2" w:rsidRDefault="00EA4C46" w:rsidP="00A858CD">
      <w:pPr>
        <w:widowControl w:val="0"/>
        <w:tabs>
          <w:tab w:val="left" w:pos="7635"/>
        </w:tabs>
        <w:rPr>
          <w:rFonts w:cs="Arial"/>
          <w:szCs w:val="28"/>
        </w:rPr>
        <w:sectPr w:rsidR="00EA4C46" w:rsidRPr="003260F2" w:rsidSect="003E3A0F">
          <w:headerReference w:type="even" r:id="rId9"/>
          <w:headerReference w:type="default" r:id="rId10"/>
          <w:footerReference w:type="even" r:id="rId11"/>
          <w:footerReference w:type="default" r:id="rId12"/>
          <w:headerReference w:type="first" r:id="rId13"/>
          <w:footerReference w:type="first" r:id="rId14"/>
          <w:type w:val="nextColumn"/>
          <w:pgSz w:w="11906" w:h="16840" w:code="9"/>
          <w:pgMar w:top="1134" w:right="1418" w:bottom="1134" w:left="851" w:header="720" w:footer="720" w:gutter="0"/>
          <w:pgNumType w:fmt="upperRoman" w:start="1" w:chapStyle="1"/>
          <w:cols w:space="720"/>
          <w:titlePg/>
          <w:docGrid w:linePitch="381"/>
        </w:sectPr>
      </w:pPr>
    </w:p>
    <w:p w14:paraId="28E86043" w14:textId="77777777" w:rsidR="00ED7C98" w:rsidRPr="003260F2" w:rsidRDefault="002A3353" w:rsidP="00A858CD">
      <w:pPr>
        <w:widowControl w:val="0"/>
        <w:tabs>
          <w:tab w:val="left" w:pos="9720"/>
        </w:tabs>
        <w:spacing w:line="360" w:lineRule="auto"/>
        <w:jc w:val="center"/>
        <w:rPr>
          <w:rFonts w:cs="Arial"/>
          <w:b/>
          <w:bCs/>
          <w:spacing w:val="140"/>
          <w:szCs w:val="28"/>
        </w:rPr>
      </w:pPr>
      <w:r w:rsidRPr="003260F2">
        <w:rPr>
          <w:rFonts w:cs="Arial"/>
          <w:b/>
          <w:bCs/>
          <w:spacing w:val="140"/>
          <w:szCs w:val="28"/>
        </w:rPr>
        <w:lastRenderedPageBreak/>
        <w:t>МЕЖГОСУДАРСТВЕННЫЙ СТАНДАРТ</w:t>
      </w:r>
    </w:p>
    <w:tbl>
      <w:tblPr>
        <w:tblW w:w="0" w:type="auto"/>
        <w:tblInd w:w="108" w:type="dxa"/>
        <w:tblBorders>
          <w:top w:val="single" w:sz="12" w:space="0" w:color="auto"/>
          <w:bottom w:val="single" w:sz="12" w:space="0" w:color="auto"/>
        </w:tblBorders>
        <w:tblLook w:val="04A0" w:firstRow="1" w:lastRow="0" w:firstColumn="1" w:lastColumn="0" w:noHBand="0" w:noVBand="1"/>
      </w:tblPr>
      <w:tblGrid>
        <w:gridCol w:w="9529"/>
      </w:tblGrid>
      <w:tr w:rsidR="004F7A48" w:rsidRPr="008B3232" w14:paraId="1E4EA3AE" w14:textId="77777777" w:rsidTr="008B3232">
        <w:tc>
          <w:tcPr>
            <w:tcW w:w="9748" w:type="dxa"/>
          </w:tcPr>
          <w:p w14:paraId="75C1A335" w14:textId="77777777" w:rsidR="004F7A48" w:rsidRPr="008B3232" w:rsidRDefault="004F7A48" w:rsidP="008B3232">
            <w:pPr>
              <w:pStyle w:val="4b"/>
              <w:shd w:val="clear" w:color="auto" w:fill="auto"/>
              <w:spacing w:before="0" w:after="0" w:line="360" w:lineRule="auto"/>
              <w:rPr>
                <w:rStyle w:val="4a"/>
                <w:rFonts w:ascii="Arial" w:hAnsi="Arial" w:cs="Arial"/>
                <w:b/>
                <w:bCs/>
                <w:color w:val="000000"/>
                <w:sz w:val="28"/>
                <w:szCs w:val="28"/>
                <w:lang w:val="ru-RU"/>
              </w:rPr>
            </w:pPr>
            <w:r w:rsidRPr="008B3232">
              <w:rPr>
                <w:rStyle w:val="4a"/>
                <w:rFonts w:ascii="Arial" w:hAnsi="Arial" w:cs="Arial"/>
                <w:b/>
                <w:bCs/>
                <w:color w:val="000000"/>
                <w:sz w:val="28"/>
                <w:szCs w:val="28"/>
              </w:rPr>
              <w:t>БУТЫЛКИ ИЗ ПОЛИЭТИЛЕНТЕРЕФТАЛАТА</w:t>
            </w:r>
          </w:p>
          <w:p w14:paraId="209F234A" w14:textId="77777777" w:rsidR="004F7A48" w:rsidRPr="008B3232" w:rsidRDefault="004F7A48" w:rsidP="008B3232">
            <w:pPr>
              <w:pStyle w:val="4b"/>
              <w:shd w:val="clear" w:color="auto" w:fill="auto"/>
              <w:spacing w:before="0" w:after="0" w:line="360" w:lineRule="auto"/>
              <w:rPr>
                <w:rFonts w:ascii="Arial" w:hAnsi="Arial" w:cs="Arial"/>
                <w:b/>
                <w:sz w:val="28"/>
                <w:szCs w:val="28"/>
              </w:rPr>
            </w:pPr>
            <w:r w:rsidRPr="008B3232">
              <w:rPr>
                <w:rStyle w:val="4a"/>
                <w:rFonts w:ascii="Arial" w:hAnsi="Arial" w:cs="Arial"/>
                <w:b/>
                <w:bCs/>
                <w:color w:val="000000"/>
                <w:sz w:val="28"/>
                <w:szCs w:val="28"/>
              </w:rPr>
              <w:t>ДЛЯ ХИМИЧЕСКОЙ ПРОДУКЦИИ</w:t>
            </w:r>
          </w:p>
          <w:p w14:paraId="14198B41" w14:textId="77777777" w:rsidR="004F7A48" w:rsidRPr="0004091B" w:rsidRDefault="004F7A48" w:rsidP="008B3232">
            <w:pPr>
              <w:widowControl w:val="0"/>
              <w:spacing w:line="360" w:lineRule="auto"/>
              <w:jc w:val="center"/>
              <w:rPr>
                <w:rFonts w:cs="Arial"/>
                <w:b/>
                <w:bCs/>
                <w:szCs w:val="28"/>
                <w:lang w:val="en-US"/>
              </w:rPr>
            </w:pPr>
            <w:r w:rsidRPr="008B3232">
              <w:rPr>
                <w:rFonts w:cs="Arial"/>
                <w:b/>
                <w:bCs/>
                <w:szCs w:val="28"/>
              </w:rPr>
              <w:t>Общие</w:t>
            </w:r>
            <w:r w:rsidRPr="0004091B">
              <w:rPr>
                <w:rFonts w:cs="Arial"/>
                <w:b/>
                <w:bCs/>
                <w:szCs w:val="28"/>
                <w:lang w:val="en-US"/>
              </w:rPr>
              <w:t xml:space="preserve"> </w:t>
            </w:r>
            <w:r w:rsidRPr="008B3232">
              <w:rPr>
                <w:rFonts w:cs="Arial"/>
                <w:b/>
                <w:bCs/>
                <w:szCs w:val="28"/>
              </w:rPr>
              <w:t>технические</w:t>
            </w:r>
            <w:r w:rsidRPr="0004091B">
              <w:rPr>
                <w:rFonts w:cs="Arial"/>
                <w:b/>
                <w:bCs/>
                <w:szCs w:val="28"/>
                <w:lang w:val="en-US"/>
              </w:rPr>
              <w:t xml:space="preserve"> </w:t>
            </w:r>
            <w:r w:rsidRPr="008B3232">
              <w:rPr>
                <w:rFonts w:cs="Arial"/>
                <w:b/>
                <w:bCs/>
                <w:szCs w:val="28"/>
              </w:rPr>
              <w:t>условия</w:t>
            </w:r>
          </w:p>
          <w:p w14:paraId="32FFE706" w14:textId="77777777" w:rsidR="004F7A48" w:rsidRPr="008B3232" w:rsidRDefault="004F7A48" w:rsidP="008B3232">
            <w:pPr>
              <w:widowControl w:val="0"/>
              <w:autoSpaceDE w:val="0"/>
              <w:autoSpaceDN w:val="0"/>
              <w:adjustRightInd w:val="0"/>
              <w:spacing w:after="120"/>
              <w:jc w:val="center"/>
              <w:rPr>
                <w:rFonts w:cs="Arial"/>
                <w:b/>
                <w:bCs/>
                <w:sz w:val="24"/>
                <w:szCs w:val="24"/>
              </w:rPr>
            </w:pPr>
            <w:r w:rsidRPr="008B3232">
              <w:rPr>
                <w:rStyle w:val="74"/>
                <w:color w:val="000000"/>
                <w:sz w:val="24"/>
                <w:szCs w:val="24"/>
                <w:lang w:val="en-US" w:eastAsia="en-US"/>
              </w:rPr>
              <w:t>Bottles from polyethylene terephthalate for chemical products</w:t>
            </w:r>
            <w:r w:rsidRPr="008B3232">
              <w:rPr>
                <w:rFonts w:cs="Arial"/>
                <w:sz w:val="24"/>
                <w:szCs w:val="24"/>
                <w:lang w:val="en-US"/>
              </w:rPr>
              <w:t>. General specifications</w:t>
            </w:r>
          </w:p>
        </w:tc>
      </w:tr>
    </w:tbl>
    <w:p w14:paraId="49E9FD29" w14:textId="77777777" w:rsidR="00C56345" w:rsidRPr="0012156F" w:rsidRDefault="004F7A48" w:rsidP="00A858CD">
      <w:pPr>
        <w:widowControl w:val="0"/>
        <w:shd w:val="clear" w:color="auto" w:fill="FFFFFF"/>
        <w:autoSpaceDE w:val="0"/>
        <w:autoSpaceDN w:val="0"/>
        <w:adjustRightInd w:val="0"/>
        <w:spacing w:after="120"/>
        <w:ind w:left="5670"/>
        <w:jc w:val="center"/>
        <w:rPr>
          <w:rFonts w:cs="Arial"/>
          <w:b/>
          <w:bCs/>
          <w:sz w:val="24"/>
          <w:szCs w:val="24"/>
        </w:rPr>
      </w:pPr>
      <w:r w:rsidRPr="0012156F">
        <w:rPr>
          <w:rFonts w:cs="Arial"/>
          <w:b/>
          <w:bCs/>
          <w:sz w:val="24"/>
          <w:szCs w:val="24"/>
        </w:rPr>
        <w:t xml:space="preserve">Дата введения 202  </w:t>
      </w:r>
      <w:r>
        <w:rPr>
          <w:rFonts w:cs="Arial"/>
          <w:b/>
          <w:bCs/>
          <w:sz w:val="24"/>
          <w:szCs w:val="24"/>
        </w:rPr>
        <w:t xml:space="preserve"> –</w:t>
      </w:r>
      <w:r w:rsidRPr="0012156F">
        <w:rPr>
          <w:rFonts w:cs="Arial"/>
          <w:b/>
          <w:bCs/>
          <w:sz w:val="24"/>
          <w:szCs w:val="24"/>
        </w:rPr>
        <w:t xml:space="preserve">    </w:t>
      </w:r>
      <w:r>
        <w:rPr>
          <w:rFonts w:cs="Arial"/>
          <w:b/>
          <w:bCs/>
          <w:sz w:val="24"/>
          <w:szCs w:val="24"/>
        </w:rPr>
        <w:t>–</w:t>
      </w:r>
    </w:p>
    <w:p w14:paraId="30A1FB84" w14:textId="77777777" w:rsidR="0010775D" w:rsidRDefault="0090128D" w:rsidP="00A858CD">
      <w:pPr>
        <w:widowControl w:val="0"/>
        <w:tabs>
          <w:tab w:val="left" w:pos="360"/>
          <w:tab w:val="left" w:pos="567"/>
          <w:tab w:val="left" w:pos="9720"/>
        </w:tabs>
        <w:spacing w:before="120" w:after="120" w:line="360" w:lineRule="auto"/>
        <w:ind w:firstLine="510"/>
        <w:jc w:val="both"/>
        <w:rPr>
          <w:rFonts w:cs="Arial"/>
          <w:b/>
          <w:bCs/>
          <w:szCs w:val="28"/>
        </w:rPr>
      </w:pPr>
      <w:r>
        <w:rPr>
          <w:rFonts w:cs="Arial"/>
          <w:b/>
          <w:bCs/>
          <w:szCs w:val="28"/>
        </w:rPr>
        <w:t xml:space="preserve">1 </w:t>
      </w:r>
      <w:r w:rsidR="0010775D">
        <w:rPr>
          <w:rFonts w:cs="Arial"/>
          <w:b/>
          <w:bCs/>
          <w:szCs w:val="28"/>
        </w:rPr>
        <w:t>Область применения</w:t>
      </w:r>
    </w:p>
    <w:p w14:paraId="513AC6D3" w14:textId="77777777" w:rsidR="00D04960" w:rsidRPr="00D04960" w:rsidRDefault="0010775D" w:rsidP="00A858CD">
      <w:pPr>
        <w:pStyle w:val="af0"/>
        <w:widowControl w:val="0"/>
        <w:spacing w:line="360" w:lineRule="auto"/>
        <w:ind w:left="23" w:right="23" w:firstLine="522"/>
        <w:jc w:val="both"/>
        <w:rPr>
          <w:rFonts w:cs="Arial"/>
          <w:sz w:val="24"/>
          <w:szCs w:val="24"/>
        </w:rPr>
      </w:pPr>
      <w:r w:rsidRPr="0010775D">
        <w:rPr>
          <w:rFonts w:cs="Arial"/>
          <w:sz w:val="24"/>
          <w:szCs w:val="28"/>
        </w:rPr>
        <w:t xml:space="preserve">Настоящий стандарт </w:t>
      </w:r>
      <w:r w:rsidRPr="00AE6FED">
        <w:rPr>
          <w:rFonts w:cs="Arial"/>
          <w:sz w:val="24"/>
          <w:szCs w:val="28"/>
        </w:rPr>
        <w:t xml:space="preserve">распространяется </w:t>
      </w:r>
      <w:r w:rsidR="00D04960" w:rsidRPr="00D04960">
        <w:rPr>
          <w:rStyle w:val="1f0"/>
          <w:rFonts w:ascii="Arial" w:hAnsi="Arial" w:cs="Arial"/>
          <w:color w:val="000000"/>
          <w:sz w:val="24"/>
          <w:szCs w:val="24"/>
        </w:rPr>
        <w:t xml:space="preserve">на бутылки из полиэтилентерефталата </w:t>
      </w:r>
      <w:r w:rsidR="00D04960" w:rsidRPr="00D04960">
        <w:rPr>
          <w:rStyle w:val="1f0"/>
          <w:rFonts w:ascii="Arial" w:hAnsi="Arial" w:cs="Arial"/>
          <w:color w:val="000000"/>
          <w:sz w:val="24"/>
          <w:szCs w:val="24"/>
          <w:lang w:val="ru-RU" w:eastAsia="en-US"/>
        </w:rPr>
        <w:t>(</w:t>
      </w:r>
      <w:r w:rsidR="00D04960" w:rsidRPr="00D04960">
        <w:rPr>
          <w:rStyle w:val="1f0"/>
          <w:rFonts w:ascii="Arial" w:hAnsi="Arial" w:cs="Arial"/>
          <w:color w:val="000000"/>
          <w:sz w:val="24"/>
          <w:szCs w:val="24"/>
          <w:lang w:val="en-US" w:eastAsia="en-US"/>
        </w:rPr>
        <w:t>PET</w:t>
      </w:r>
      <w:r w:rsidR="00D04960" w:rsidRPr="00D04960">
        <w:rPr>
          <w:rStyle w:val="1f0"/>
          <w:rFonts w:ascii="Arial" w:hAnsi="Arial" w:cs="Arial"/>
          <w:color w:val="000000"/>
          <w:sz w:val="24"/>
          <w:szCs w:val="24"/>
          <w:lang w:val="ru-RU" w:eastAsia="en-US"/>
        </w:rPr>
        <w:t xml:space="preserve">) </w:t>
      </w:r>
      <w:r w:rsidR="00D04960" w:rsidRPr="00D04960">
        <w:rPr>
          <w:rStyle w:val="1f0"/>
          <w:rFonts w:ascii="Arial" w:hAnsi="Arial" w:cs="Arial"/>
          <w:color w:val="000000"/>
          <w:sz w:val="24"/>
          <w:szCs w:val="24"/>
        </w:rPr>
        <w:t>(далее — бутылки), предназначенные для упаковывания, транспортирования и</w:t>
      </w:r>
      <w:r w:rsidR="00780B75">
        <w:rPr>
          <w:rStyle w:val="1f0"/>
          <w:rFonts w:ascii="Arial" w:hAnsi="Arial" w:cs="Arial"/>
          <w:color w:val="000000"/>
          <w:sz w:val="24"/>
          <w:szCs w:val="24"/>
        </w:rPr>
        <w:t xml:space="preserve"> хранения жидкой химической про</w:t>
      </w:r>
      <w:r w:rsidR="00D04960" w:rsidRPr="00D04960">
        <w:rPr>
          <w:rStyle w:val="1f0"/>
          <w:rFonts w:ascii="Arial" w:hAnsi="Arial" w:cs="Arial"/>
          <w:color w:val="000000"/>
          <w:sz w:val="24"/>
          <w:szCs w:val="24"/>
        </w:rPr>
        <w:t>дукции, в том числе лакокрасочных материалов и растворителей б</w:t>
      </w:r>
      <w:r w:rsidR="00780B75">
        <w:rPr>
          <w:rStyle w:val="1f0"/>
          <w:rFonts w:ascii="Arial" w:hAnsi="Arial" w:cs="Arial"/>
          <w:color w:val="000000"/>
          <w:sz w:val="24"/>
          <w:szCs w:val="24"/>
        </w:rPr>
        <w:t>ытового и промышленного назначе</w:t>
      </w:r>
      <w:r w:rsidR="00D04960" w:rsidRPr="00D04960">
        <w:rPr>
          <w:rStyle w:val="1f0"/>
          <w:rFonts w:ascii="Arial" w:hAnsi="Arial" w:cs="Arial"/>
          <w:color w:val="000000"/>
          <w:sz w:val="24"/>
          <w:szCs w:val="24"/>
        </w:rPr>
        <w:t>ния.</w:t>
      </w:r>
    </w:p>
    <w:p w14:paraId="7D0857CD" w14:textId="77777777" w:rsidR="00D04960" w:rsidRPr="00D04960" w:rsidRDefault="00D04960" w:rsidP="00A858CD">
      <w:pPr>
        <w:pStyle w:val="af0"/>
        <w:widowControl w:val="0"/>
        <w:spacing w:line="360" w:lineRule="auto"/>
        <w:ind w:left="23" w:right="23" w:firstLine="522"/>
        <w:jc w:val="both"/>
        <w:rPr>
          <w:rFonts w:cs="Arial"/>
          <w:sz w:val="24"/>
          <w:szCs w:val="24"/>
        </w:rPr>
      </w:pPr>
      <w:r w:rsidRPr="00D04960">
        <w:rPr>
          <w:rStyle w:val="1f0"/>
          <w:rFonts w:ascii="Arial" w:hAnsi="Arial" w:cs="Arial"/>
          <w:color w:val="000000"/>
          <w:sz w:val="24"/>
          <w:szCs w:val="24"/>
        </w:rPr>
        <w:t>Стандарт применяют при разработке технической документац</w:t>
      </w:r>
      <w:r w:rsidR="00780B75">
        <w:rPr>
          <w:rStyle w:val="1f0"/>
          <w:rFonts w:ascii="Arial" w:hAnsi="Arial" w:cs="Arial"/>
          <w:color w:val="000000"/>
          <w:sz w:val="24"/>
          <w:szCs w:val="24"/>
        </w:rPr>
        <w:t>ии на бутылки для конкретных ви</w:t>
      </w:r>
      <w:r w:rsidRPr="00D04960">
        <w:rPr>
          <w:rStyle w:val="1f0"/>
          <w:rFonts w:ascii="Arial" w:hAnsi="Arial" w:cs="Arial"/>
          <w:color w:val="000000"/>
          <w:sz w:val="24"/>
          <w:szCs w:val="24"/>
        </w:rPr>
        <w:t>дов химической продукции.</w:t>
      </w:r>
    </w:p>
    <w:p w14:paraId="441D3C99" w14:textId="77777777" w:rsidR="00D36764" w:rsidRPr="003260F2" w:rsidRDefault="00D36764" w:rsidP="00A858CD">
      <w:pPr>
        <w:widowControl w:val="0"/>
        <w:tabs>
          <w:tab w:val="left" w:pos="360"/>
          <w:tab w:val="left" w:pos="567"/>
          <w:tab w:val="left" w:pos="9720"/>
        </w:tabs>
        <w:spacing w:before="120" w:after="120" w:line="360" w:lineRule="auto"/>
        <w:ind w:firstLine="510"/>
        <w:jc w:val="both"/>
        <w:rPr>
          <w:rFonts w:cs="Arial"/>
          <w:b/>
          <w:szCs w:val="28"/>
        </w:rPr>
      </w:pPr>
      <w:r w:rsidRPr="003260F2">
        <w:rPr>
          <w:rFonts w:cs="Arial"/>
          <w:b/>
          <w:szCs w:val="28"/>
        </w:rPr>
        <w:t xml:space="preserve">2 Нормативные ссылки </w:t>
      </w:r>
    </w:p>
    <w:p w14:paraId="30AA8D6E" w14:textId="77777777" w:rsidR="00D36764" w:rsidRPr="00DB2CEF" w:rsidRDefault="00D36764" w:rsidP="00A858CD">
      <w:pPr>
        <w:widowControl w:val="0"/>
        <w:tabs>
          <w:tab w:val="left" w:pos="567"/>
          <w:tab w:val="left" w:pos="709"/>
          <w:tab w:val="left" w:pos="993"/>
        </w:tabs>
        <w:spacing w:line="360" w:lineRule="auto"/>
        <w:ind w:firstLine="510"/>
        <w:jc w:val="both"/>
        <w:rPr>
          <w:rFonts w:cs="Arial"/>
          <w:sz w:val="24"/>
          <w:szCs w:val="24"/>
        </w:rPr>
      </w:pPr>
      <w:r w:rsidRPr="00DB2CEF">
        <w:rPr>
          <w:rFonts w:cs="Arial"/>
          <w:sz w:val="24"/>
          <w:szCs w:val="24"/>
        </w:rPr>
        <w:t>В настоящем стандарте использованы нормативные ссылки на следующие межгосударственные стандарты:</w:t>
      </w:r>
    </w:p>
    <w:p w14:paraId="1A007241" w14:textId="77777777" w:rsidR="00D04960" w:rsidRPr="00E22B63" w:rsidRDefault="00451D7D" w:rsidP="00A858CD">
      <w:pPr>
        <w:pStyle w:val="af0"/>
        <w:widowControl w:val="0"/>
        <w:spacing w:line="360" w:lineRule="auto"/>
        <w:ind w:firstLine="510"/>
        <w:jc w:val="both"/>
        <w:rPr>
          <w:rFonts w:cs="Arial"/>
          <w:sz w:val="24"/>
          <w:szCs w:val="24"/>
        </w:rPr>
      </w:pPr>
      <w:r>
        <w:rPr>
          <w:rStyle w:val="1f0"/>
          <w:rFonts w:ascii="Arial" w:hAnsi="Arial" w:cs="Arial"/>
          <w:color w:val="000000"/>
          <w:sz w:val="24"/>
          <w:szCs w:val="24"/>
        </w:rPr>
        <w:t>ГОСТ 8.579</w:t>
      </w:r>
      <w:r>
        <w:rPr>
          <w:rStyle w:val="1f0"/>
          <w:rFonts w:ascii="Arial" w:hAnsi="Arial" w:cs="Arial"/>
          <w:color w:val="000000"/>
          <w:sz w:val="24"/>
          <w:szCs w:val="24"/>
          <w:lang w:val="ru-RU"/>
        </w:rPr>
        <w:t xml:space="preserve"> </w:t>
      </w:r>
      <w:r w:rsidR="00D04960" w:rsidRPr="00E22B63">
        <w:rPr>
          <w:rStyle w:val="1f0"/>
          <w:rFonts w:ascii="Arial" w:hAnsi="Arial" w:cs="Arial"/>
          <w:color w:val="000000"/>
          <w:sz w:val="24"/>
          <w:szCs w:val="24"/>
        </w:rPr>
        <w:t>Государственная система обеспечения един</w:t>
      </w:r>
      <w:r w:rsidR="00780B75" w:rsidRPr="00E22B63">
        <w:rPr>
          <w:rStyle w:val="1f0"/>
          <w:rFonts w:ascii="Arial" w:hAnsi="Arial" w:cs="Arial"/>
          <w:color w:val="000000"/>
          <w:sz w:val="24"/>
          <w:szCs w:val="24"/>
        </w:rPr>
        <w:t>ства измерений. Требования к ко</w:t>
      </w:r>
      <w:r w:rsidR="00D04960" w:rsidRPr="00E22B63">
        <w:rPr>
          <w:rStyle w:val="1f0"/>
          <w:rFonts w:ascii="Arial" w:hAnsi="Arial" w:cs="Arial"/>
          <w:color w:val="000000"/>
          <w:sz w:val="24"/>
          <w:szCs w:val="24"/>
        </w:rPr>
        <w:t xml:space="preserve">личеству фасованных товаров </w:t>
      </w:r>
      <w:r w:rsidR="00780B75" w:rsidRPr="00E22B63">
        <w:rPr>
          <w:rStyle w:val="1f0"/>
          <w:rFonts w:ascii="Arial" w:hAnsi="Arial" w:cs="Arial"/>
          <w:color w:val="000000"/>
          <w:sz w:val="24"/>
          <w:szCs w:val="24"/>
        </w:rPr>
        <w:t>при их производстве, фасовании, продаже и импорте</w:t>
      </w:r>
    </w:p>
    <w:p w14:paraId="1E2BF16C" w14:textId="77777777" w:rsidR="00D04960" w:rsidRPr="00E22B63" w:rsidRDefault="00451D7D" w:rsidP="00A858CD">
      <w:pPr>
        <w:pStyle w:val="af0"/>
        <w:widowControl w:val="0"/>
        <w:spacing w:line="360" w:lineRule="auto"/>
        <w:ind w:firstLine="510"/>
        <w:jc w:val="both"/>
        <w:rPr>
          <w:rFonts w:cs="Arial"/>
          <w:sz w:val="24"/>
          <w:szCs w:val="24"/>
          <w:lang w:val="fr-FR"/>
        </w:rPr>
      </w:pPr>
      <w:r w:rsidRPr="00E22B63">
        <w:rPr>
          <w:rStyle w:val="1f0"/>
          <w:rFonts w:ascii="Arial" w:hAnsi="Arial" w:cs="Arial"/>
          <w:color w:val="000000"/>
          <w:sz w:val="24"/>
          <w:szCs w:val="24"/>
        </w:rPr>
        <w:t>ГОСТ 12.0.001</w:t>
      </w:r>
      <w:r w:rsidR="00D04960" w:rsidRPr="00E22B63">
        <w:rPr>
          <w:rStyle w:val="1f0"/>
          <w:rFonts w:ascii="Arial" w:hAnsi="Arial" w:cs="Arial"/>
          <w:color w:val="000000"/>
          <w:sz w:val="24"/>
          <w:szCs w:val="24"/>
        </w:rPr>
        <w:t xml:space="preserve"> Система стандартов безопасности труда. Основные положения*</w:t>
      </w:r>
    </w:p>
    <w:p w14:paraId="16D96C7E" w14:textId="77777777" w:rsidR="00D04960" w:rsidRPr="00E22B63" w:rsidRDefault="00451D7D" w:rsidP="00A858CD">
      <w:pPr>
        <w:pStyle w:val="af0"/>
        <w:widowControl w:val="0"/>
        <w:spacing w:line="360" w:lineRule="auto"/>
        <w:ind w:firstLine="510"/>
        <w:jc w:val="both"/>
        <w:rPr>
          <w:rFonts w:cs="Arial"/>
          <w:sz w:val="24"/>
          <w:szCs w:val="24"/>
        </w:rPr>
      </w:pPr>
      <w:r w:rsidRPr="00E22B63">
        <w:rPr>
          <w:rStyle w:val="1f0"/>
          <w:rFonts w:ascii="Arial" w:hAnsi="Arial" w:cs="Arial"/>
          <w:color w:val="000000"/>
          <w:sz w:val="24"/>
          <w:szCs w:val="24"/>
        </w:rPr>
        <w:t>ГОСТ 12.1.004</w:t>
      </w:r>
      <w:r w:rsidR="00D04960" w:rsidRPr="00E22B63">
        <w:rPr>
          <w:rStyle w:val="1f0"/>
          <w:rFonts w:ascii="Arial" w:hAnsi="Arial" w:cs="Arial"/>
          <w:color w:val="000000"/>
          <w:sz w:val="24"/>
          <w:szCs w:val="24"/>
        </w:rPr>
        <w:t xml:space="preserve"> Система стандартов безопасности труда. Пожарная безопасность. Общие требования</w:t>
      </w:r>
    </w:p>
    <w:p w14:paraId="2E23D05A" w14:textId="77777777" w:rsidR="00D04960" w:rsidRPr="00E22B63" w:rsidRDefault="00451D7D" w:rsidP="00A858CD">
      <w:pPr>
        <w:pStyle w:val="af0"/>
        <w:widowControl w:val="0"/>
        <w:spacing w:line="360" w:lineRule="auto"/>
        <w:ind w:firstLine="510"/>
        <w:jc w:val="both"/>
        <w:rPr>
          <w:rFonts w:cs="Arial"/>
          <w:sz w:val="24"/>
          <w:szCs w:val="24"/>
        </w:rPr>
      </w:pPr>
      <w:r w:rsidRPr="00E22B63">
        <w:rPr>
          <w:rStyle w:val="1f0"/>
          <w:rFonts w:ascii="Arial" w:hAnsi="Arial" w:cs="Arial"/>
          <w:color w:val="000000"/>
          <w:sz w:val="24"/>
          <w:szCs w:val="24"/>
        </w:rPr>
        <w:t>ГОСТ 12.3.030</w:t>
      </w:r>
      <w:r w:rsidRPr="00E22B63">
        <w:rPr>
          <w:rStyle w:val="1f0"/>
          <w:rFonts w:ascii="Arial" w:hAnsi="Arial" w:cs="Arial"/>
          <w:color w:val="000000"/>
          <w:sz w:val="24"/>
          <w:szCs w:val="24"/>
          <w:lang w:val="ru-RU"/>
        </w:rPr>
        <w:t xml:space="preserve"> </w:t>
      </w:r>
      <w:r w:rsidR="00D04960" w:rsidRPr="00E22B63">
        <w:rPr>
          <w:rStyle w:val="1f0"/>
          <w:rFonts w:ascii="Arial" w:hAnsi="Arial" w:cs="Arial"/>
          <w:color w:val="000000"/>
          <w:sz w:val="24"/>
          <w:szCs w:val="24"/>
        </w:rPr>
        <w:t>Система стандартов безопасности труда. Переработка пластических масс. Требования безопасности</w:t>
      </w:r>
    </w:p>
    <w:p w14:paraId="2EFCD77A" w14:textId="77777777" w:rsidR="004C182B" w:rsidRPr="00E22B63" w:rsidRDefault="00451D7D" w:rsidP="00A858CD">
      <w:pPr>
        <w:pStyle w:val="af0"/>
        <w:widowControl w:val="0"/>
        <w:spacing w:line="360" w:lineRule="auto"/>
        <w:ind w:firstLine="510"/>
        <w:jc w:val="both"/>
        <w:rPr>
          <w:rStyle w:val="1f0"/>
          <w:rFonts w:ascii="Arial" w:hAnsi="Arial" w:cs="Arial"/>
          <w:color w:val="000000"/>
          <w:sz w:val="24"/>
          <w:szCs w:val="24"/>
          <w:lang w:val="ru-RU"/>
        </w:rPr>
      </w:pPr>
      <w:r w:rsidRPr="00E22B63">
        <w:rPr>
          <w:rStyle w:val="1f0"/>
          <w:rFonts w:ascii="Arial" w:hAnsi="Arial" w:cs="Arial"/>
          <w:color w:val="000000"/>
          <w:sz w:val="24"/>
          <w:szCs w:val="24"/>
        </w:rPr>
        <w:t>ГОСТ 164</w:t>
      </w:r>
      <w:r w:rsidR="00D04960" w:rsidRPr="00E22B63">
        <w:rPr>
          <w:rStyle w:val="1f0"/>
          <w:rFonts w:ascii="Arial" w:hAnsi="Arial" w:cs="Arial"/>
          <w:color w:val="000000"/>
          <w:sz w:val="24"/>
          <w:szCs w:val="24"/>
        </w:rPr>
        <w:t xml:space="preserve"> </w:t>
      </w:r>
      <w:proofErr w:type="spellStart"/>
      <w:r w:rsidR="00D04960" w:rsidRPr="00E22B63">
        <w:rPr>
          <w:rStyle w:val="1f0"/>
          <w:rFonts w:ascii="Arial" w:hAnsi="Arial" w:cs="Arial"/>
          <w:color w:val="000000"/>
          <w:sz w:val="24"/>
          <w:szCs w:val="24"/>
        </w:rPr>
        <w:t>Штанг</w:t>
      </w:r>
      <w:r w:rsidR="00E35001" w:rsidRPr="00E22B63">
        <w:rPr>
          <w:rStyle w:val="1f0"/>
          <w:rFonts w:ascii="Arial" w:hAnsi="Arial" w:cs="Arial"/>
          <w:color w:val="000000"/>
          <w:sz w:val="24"/>
          <w:szCs w:val="24"/>
        </w:rPr>
        <w:t>енрейсмасы</w:t>
      </w:r>
      <w:proofErr w:type="spellEnd"/>
      <w:r w:rsidR="00E35001" w:rsidRPr="00E22B63">
        <w:rPr>
          <w:rStyle w:val="1f0"/>
          <w:rFonts w:ascii="Arial" w:hAnsi="Arial" w:cs="Arial"/>
          <w:color w:val="000000"/>
          <w:sz w:val="24"/>
          <w:szCs w:val="24"/>
        </w:rPr>
        <w:t>. Технические условия</w:t>
      </w:r>
    </w:p>
    <w:p w14:paraId="34E32170" w14:textId="77777777" w:rsidR="00470EDA" w:rsidRPr="00E22B63" w:rsidRDefault="00451D7D" w:rsidP="00A858CD">
      <w:pPr>
        <w:pStyle w:val="af0"/>
        <w:widowControl w:val="0"/>
        <w:spacing w:line="360" w:lineRule="auto"/>
        <w:ind w:firstLine="510"/>
        <w:jc w:val="both"/>
        <w:rPr>
          <w:rStyle w:val="1f0"/>
          <w:rFonts w:ascii="Arial" w:hAnsi="Arial" w:cs="Arial"/>
          <w:color w:val="000000"/>
          <w:sz w:val="24"/>
          <w:szCs w:val="24"/>
        </w:rPr>
      </w:pPr>
      <w:r w:rsidRPr="00E22B63">
        <w:rPr>
          <w:rStyle w:val="1f0"/>
          <w:rFonts w:ascii="Arial" w:hAnsi="Arial" w:cs="Arial"/>
          <w:color w:val="000000"/>
          <w:sz w:val="24"/>
          <w:szCs w:val="24"/>
        </w:rPr>
        <w:t>ГОСТ 166</w:t>
      </w:r>
      <w:r w:rsidR="00E35001" w:rsidRPr="00E22B63">
        <w:t xml:space="preserve"> </w:t>
      </w:r>
      <w:r w:rsidR="00E35001" w:rsidRPr="00E22B63">
        <w:rPr>
          <w:rStyle w:val="1f0"/>
          <w:rFonts w:ascii="Arial" w:hAnsi="Arial" w:cs="Arial"/>
          <w:color w:val="000000"/>
          <w:sz w:val="24"/>
          <w:szCs w:val="24"/>
        </w:rPr>
        <w:t>(ИСО 3599</w:t>
      </w:r>
      <w:r w:rsidR="00E35001" w:rsidRPr="00E22B63">
        <w:rPr>
          <w:rStyle w:val="1f0"/>
          <w:rFonts w:ascii="Arial" w:hAnsi="Arial" w:cs="Arial"/>
          <w:color w:val="000000"/>
          <w:sz w:val="24"/>
          <w:szCs w:val="24"/>
          <w:lang w:val="ru-RU"/>
        </w:rPr>
        <w:t>–</w:t>
      </w:r>
      <w:r w:rsidR="00E35001" w:rsidRPr="00E22B63">
        <w:rPr>
          <w:rStyle w:val="1f0"/>
          <w:rFonts w:ascii="Arial" w:hAnsi="Arial" w:cs="Arial"/>
          <w:color w:val="000000"/>
          <w:sz w:val="24"/>
          <w:szCs w:val="24"/>
        </w:rPr>
        <w:t>76)</w:t>
      </w:r>
      <w:r w:rsidR="00D04960" w:rsidRPr="00E22B63">
        <w:rPr>
          <w:rStyle w:val="1f0"/>
          <w:rFonts w:ascii="Arial" w:hAnsi="Arial" w:cs="Arial"/>
          <w:color w:val="000000"/>
          <w:sz w:val="24"/>
          <w:szCs w:val="24"/>
        </w:rPr>
        <w:t xml:space="preserve"> Штангенци</w:t>
      </w:r>
      <w:r w:rsidR="00E35001" w:rsidRPr="00E22B63">
        <w:rPr>
          <w:rStyle w:val="1f0"/>
          <w:rFonts w:ascii="Arial" w:hAnsi="Arial" w:cs="Arial"/>
          <w:color w:val="000000"/>
          <w:sz w:val="24"/>
          <w:szCs w:val="24"/>
        </w:rPr>
        <w:t>ркули. Технические условия</w:t>
      </w:r>
      <w:r w:rsidR="00470EDA" w:rsidRPr="00E22B63">
        <w:rPr>
          <w:rStyle w:val="1f0"/>
          <w:rFonts w:ascii="Arial" w:hAnsi="Arial" w:cs="Arial"/>
          <w:color w:val="000000"/>
          <w:sz w:val="24"/>
          <w:szCs w:val="24"/>
        </w:rPr>
        <w:t xml:space="preserve"> </w:t>
      </w:r>
    </w:p>
    <w:p w14:paraId="1B3CB334" w14:textId="77777777" w:rsidR="00E22B63" w:rsidRDefault="00470EDA" w:rsidP="00E22B63">
      <w:pPr>
        <w:pStyle w:val="af0"/>
        <w:widowControl w:val="0"/>
        <w:spacing w:line="360" w:lineRule="auto"/>
        <w:ind w:firstLine="510"/>
        <w:jc w:val="both"/>
        <w:rPr>
          <w:rStyle w:val="1f0"/>
          <w:rFonts w:ascii="Arial" w:hAnsi="Arial" w:cs="Arial"/>
          <w:color w:val="000000"/>
          <w:sz w:val="24"/>
          <w:szCs w:val="24"/>
        </w:rPr>
      </w:pPr>
      <w:r w:rsidRPr="00E22B63">
        <w:rPr>
          <w:rStyle w:val="1f0"/>
          <w:rFonts w:ascii="Arial" w:hAnsi="Arial" w:cs="Arial"/>
          <w:color w:val="000000"/>
          <w:sz w:val="24"/>
          <w:szCs w:val="24"/>
        </w:rPr>
        <w:t>ГОСТ 577 Индикаторы часового типа с ценой</w:t>
      </w:r>
      <w:r w:rsidRPr="00D04960">
        <w:rPr>
          <w:rStyle w:val="1f0"/>
          <w:rFonts w:ascii="Arial" w:hAnsi="Arial" w:cs="Arial"/>
          <w:color w:val="000000"/>
          <w:sz w:val="24"/>
          <w:szCs w:val="24"/>
        </w:rPr>
        <w:t xml:space="preserve"> деления 0,01 мм. Технические условия </w:t>
      </w:r>
    </w:p>
    <w:p w14:paraId="7A61F68F" w14:textId="02B3910F" w:rsidR="00E22B63" w:rsidRPr="00D04960" w:rsidRDefault="00E22B63" w:rsidP="00E22B63">
      <w:pPr>
        <w:pStyle w:val="af0"/>
        <w:widowControl w:val="0"/>
        <w:spacing w:line="360" w:lineRule="auto"/>
        <w:ind w:firstLine="510"/>
        <w:jc w:val="both"/>
        <w:rPr>
          <w:rFonts w:cs="Arial"/>
          <w:sz w:val="24"/>
          <w:szCs w:val="24"/>
        </w:rPr>
      </w:pPr>
      <w:r w:rsidRPr="00E22B63">
        <w:rPr>
          <w:rStyle w:val="1f0"/>
          <w:rFonts w:ascii="Arial" w:hAnsi="Arial" w:cs="Arial"/>
          <w:color w:val="000000"/>
          <w:sz w:val="24"/>
          <w:szCs w:val="24"/>
        </w:rPr>
        <w:t>ГОСТ 1770</w:t>
      </w:r>
      <w:r w:rsidRPr="00E22B63">
        <w:rPr>
          <w:rStyle w:val="1f0"/>
          <w:rFonts w:ascii="Arial" w:hAnsi="Arial" w:cs="Arial"/>
          <w:color w:val="000000"/>
          <w:sz w:val="24"/>
          <w:szCs w:val="24"/>
          <w:lang w:val="ru-RU"/>
        </w:rPr>
        <w:t xml:space="preserve"> (ИСО 1042–83, ИСО 4788–80) </w:t>
      </w:r>
      <w:r w:rsidRPr="00E22B63">
        <w:rPr>
          <w:rStyle w:val="1f0"/>
          <w:rFonts w:ascii="Arial" w:hAnsi="Arial" w:cs="Arial"/>
          <w:color w:val="000000"/>
          <w:sz w:val="24"/>
          <w:szCs w:val="24"/>
        </w:rPr>
        <w:t>Посуда мерная лабораторная стеклянная. Цилиндры, мензурки, колбы, пробирки. Общие технические</w:t>
      </w:r>
      <w:r w:rsidRPr="00D04960">
        <w:rPr>
          <w:rStyle w:val="1f0"/>
          <w:rFonts w:ascii="Arial" w:hAnsi="Arial" w:cs="Arial"/>
          <w:color w:val="000000"/>
          <w:sz w:val="24"/>
          <w:szCs w:val="24"/>
        </w:rPr>
        <w:t xml:space="preserve"> условия</w:t>
      </w:r>
    </w:p>
    <w:p w14:paraId="76E48A60" w14:textId="57F7FDF0" w:rsidR="00E35001" w:rsidRPr="00E35001" w:rsidRDefault="0004091B" w:rsidP="00A858CD">
      <w:pPr>
        <w:pStyle w:val="af0"/>
        <w:widowControl w:val="0"/>
        <w:spacing w:line="360" w:lineRule="auto"/>
        <w:ind w:firstLine="510"/>
        <w:jc w:val="both"/>
        <w:rPr>
          <w:rStyle w:val="1f0"/>
          <w:rFonts w:ascii="Arial" w:hAnsi="Arial" w:cs="Arial"/>
          <w:color w:val="000000"/>
          <w:sz w:val="10"/>
          <w:szCs w:val="10"/>
        </w:rPr>
      </w:pPr>
      <w:r>
        <w:rPr>
          <w:rFonts w:cs="Arial"/>
          <w:noProof/>
          <w:color w:val="000000"/>
          <w:sz w:val="24"/>
          <w:szCs w:val="24"/>
          <w:lang w:val="ru-RU" w:eastAsia="ru-RU"/>
        </w:rPr>
        <mc:AlternateContent>
          <mc:Choice Requires="wps">
            <w:drawing>
              <wp:anchor distT="0" distB="0" distL="114300" distR="114300" simplePos="0" relativeHeight="251660288" behindDoc="0" locked="0" layoutInCell="1" allowOverlap="1" wp14:anchorId="6552B417" wp14:editId="61C117C9">
                <wp:simplePos x="0" y="0"/>
                <wp:positionH relativeFrom="column">
                  <wp:posOffset>1905</wp:posOffset>
                </wp:positionH>
                <wp:positionV relativeFrom="paragraph">
                  <wp:posOffset>3175</wp:posOffset>
                </wp:positionV>
                <wp:extent cx="1031240" cy="0"/>
                <wp:effectExtent l="8890" t="10160" r="7620" b="889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B5DCD9" id="_x0000_t32" coordsize="21600,21600" o:spt="32" o:oned="t" path="m,l21600,21600e" filled="f">
                <v:path arrowok="t" fillok="f" o:connecttype="none"/>
                <o:lock v:ext="edit" shapetype="t"/>
              </v:shapetype>
              <v:shape id="AutoShape 17" o:spid="_x0000_s1026" type="#_x0000_t32" style="position:absolute;margin-left:.15pt;margin-top:.25pt;width:81.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Q+HwIAAD0EAAAOAAAAZHJzL2Uyb0RvYy54bWysU9uO2jAQfa/Uf7D8Dkkg7EJEWK0S6Mu2&#10;RdrtBxjbSaw6tmUbAqr67x2bi9j2parKgxlnZs5czvHy6dhLdODWCa1KnI1TjLiimgnVlvjb22Y0&#10;x8h5ohiRWvESn7jDT6uPH5aDKfhEd1oybhGAKFcMpsSd96ZIEkc73hM31oYrcDba9sTD1bYJs2QA&#10;9F4mkzR9SAZtmbGacufga3124lXEbxpO/demcdwjWWLozcfTxnMXzmS1JEVriekEvbRB/qGLnggF&#10;RW9QNfEE7a34A6oX1GqnGz+muk900wjK4wwwTZb+Ns1rRwyPs8BynLmtyf0/WPrlsLVIMOBuipEi&#10;PXD0vPc6lkbZY1jQYFwBcZXa2jAiPapX86Lpd4eUrjqiWh6j304GkrOQkbxLCRdnoMxu+KwZxBAo&#10;ELd1bGwfIGEP6BhJOd1I4UePKHzM0mk2yYE7evUlpLgmGuv8J657FIwSO2+JaDtfaaWAem2zWIYc&#10;XpwPbZHimhCqKr0RUkYFSIWGEi9mk1lMcFoKFpwhzNl2V0mLDiRoKP7ijOC5D7N6r1gE6zhh64vt&#10;iZBnG4pLFfBgMGjnYp1F8mORLtbz9Twf5ZOH9ShP63r0vKny0cMme5zV07qq6uxnaC3Li04wxlXo&#10;7irYLP87QVyezllqN8ne1pC8R4/7gmav/7HpyGwg8yyLnWanrb0yDhqNwZf3FB7B/R3s+1e/+gUA&#10;AP//AwBQSwMEFAAGAAgAAAAhABU2Ub3XAAAAAgEAAA8AAABkcnMvZG93bnJldi54bWxMjsFOwzAQ&#10;RO9I/IO1SFwQdRrUAiGbqkLiwJG2EtdtvCSBeB3FThP69TgnehzN6M3LN5Nt1Yl73zhBWC4SUCyl&#10;M41UCIf92/0TKB9IDLVOGOGXPWyK66ucMuNG+eDTLlQqQsRnhFCH0GVa+7JmS37hOpbYfbneUoix&#10;r7TpaYxw2+o0SdbaUiPxoaaOX2suf3aDRWA/rJbJ9tlWh/fzePeZnr/Hbo94ezNtX0AFnsL/GGb9&#10;qA5FdDq6QYxXLcJD3CGsQM3dOn0EdZyjLnJ9qV78AQAA//8DAFBLAQItABQABgAIAAAAIQC2gziS&#10;/gAAAOEBAAATAAAAAAAAAAAAAAAAAAAAAABbQ29udGVudF9UeXBlc10ueG1sUEsBAi0AFAAGAAgA&#10;AAAhADj9If/WAAAAlAEAAAsAAAAAAAAAAAAAAAAALwEAAF9yZWxzLy5yZWxzUEsBAi0AFAAGAAgA&#10;AAAhAMP+pD4fAgAAPQQAAA4AAAAAAAAAAAAAAAAALgIAAGRycy9lMm9Eb2MueG1sUEsBAi0AFAAG&#10;AAgAAAAhABU2Ub3XAAAAAgEAAA8AAAAAAAAAAAAAAAAAeQQAAGRycy9kb3ducmV2LnhtbFBLBQYA&#10;AAAABAAEAPMAAAB9BQAAAAA=&#10;"/>
            </w:pict>
          </mc:Fallback>
        </mc:AlternateContent>
      </w:r>
    </w:p>
    <w:p w14:paraId="389D75A5" w14:textId="72E1B55F" w:rsidR="00E35001" w:rsidRPr="00E35001" w:rsidRDefault="00E35001" w:rsidP="00A858CD">
      <w:pPr>
        <w:pStyle w:val="af0"/>
        <w:widowControl w:val="0"/>
        <w:spacing w:line="360" w:lineRule="auto"/>
        <w:ind w:firstLine="510"/>
        <w:jc w:val="both"/>
        <w:rPr>
          <w:rStyle w:val="1f0"/>
          <w:rFonts w:ascii="Arial" w:hAnsi="Arial" w:cs="Arial"/>
          <w:color w:val="000000"/>
          <w:sz w:val="22"/>
          <w:szCs w:val="22"/>
          <w:lang w:val="ru-RU"/>
        </w:rPr>
      </w:pPr>
      <w:r w:rsidRPr="00E35001">
        <w:rPr>
          <w:rStyle w:val="1f0"/>
          <w:rFonts w:ascii="Arial" w:hAnsi="Arial" w:cs="Arial"/>
          <w:color w:val="000000"/>
          <w:sz w:val="22"/>
          <w:szCs w:val="22"/>
        </w:rPr>
        <w:t>*</w:t>
      </w:r>
      <w:r w:rsidRPr="00E35001">
        <w:rPr>
          <w:rStyle w:val="1f0"/>
          <w:rFonts w:ascii="Arial" w:hAnsi="Arial" w:cs="Arial"/>
          <w:color w:val="000000"/>
          <w:sz w:val="22"/>
          <w:szCs w:val="22"/>
          <w:lang w:val="ru-RU"/>
        </w:rPr>
        <w:t xml:space="preserve"> </w:t>
      </w:r>
      <w:r w:rsidRPr="00E35001">
        <w:rPr>
          <w:rStyle w:val="74"/>
          <w:color w:val="000000"/>
          <w:sz w:val="22"/>
          <w:szCs w:val="22"/>
          <w:lang w:val="ru-RU"/>
        </w:rPr>
        <w:t>В Российской Феде</w:t>
      </w:r>
      <w:r>
        <w:rPr>
          <w:rStyle w:val="74"/>
          <w:color w:val="000000"/>
          <w:sz w:val="22"/>
          <w:szCs w:val="22"/>
          <w:lang w:val="ru-RU"/>
        </w:rPr>
        <w:t>рации действует ГОСТ Р 12.0.001–</w:t>
      </w:r>
      <w:r w:rsidRPr="00E35001">
        <w:rPr>
          <w:rStyle w:val="74"/>
          <w:color w:val="000000"/>
          <w:sz w:val="22"/>
          <w:szCs w:val="22"/>
          <w:lang w:val="ru-RU"/>
        </w:rPr>
        <w:t xml:space="preserve">2013 «Система стандартов безопасности труда. </w:t>
      </w:r>
      <w:r>
        <w:rPr>
          <w:rStyle w:val="74"/>
          <w:color w:val="000000"/>
          <w:sz w:val="22"/>
          <w:szCs w:val="22"/>
        </w:rPr>
        <w:t>Ос</w:t>
      </w:r>
      <w:r w:rsidRPr="00E35001">
        <w:rPr>
          <w:rStyle w:val="74"/>
          <w:color w:val="000000"/>
          <w:sz w:val="22"/>
          <w:szCs w:val="22"/>
        </w:rPr>
        <w:t>новные положения».</w:t>
      </w:r>
    </w:p>
    <w:p w14:paraId="060777FA" w14:textId="77777777" w:rsidR="004C182B" w:rsidRPr="0004091B" w:rsidRDefault="008338C5" w:rsidP="00A858CD">
      <w:pPr>
        <w:pStyle w:val="af0"/>
        <w:widowControl w:val="0"/>
        <w:spacing w:line="360" w:lineRule="auto"/>
        <w:ind w:firstLine="510"/>
        <w:jc w:val="both"/>
        <w:rPr>
          <w:rStyle w:val="1f0"/>
          <w:rFonts w:ascii="Arial" w:hAnsi="Arial" w:cs="Arial"/>
          <w:color w:val="000000"/>
          <w:sz w:val="24"/>
          <w:szCs w:val="24"/>
          <w:lang w:val="ru-RU"/>
        </w:rPr>
      </w:pPr>
      <w:r>
        <w:rPr>
          <w:rStyle w:val="1f0"/>
          <w:rFonts w:ascii="Arial" w:hAnsi="Arial" w:cs="Arial"/>
          <w:color w:val="000000"/>
          <w:sz w:val="24"/>
          <w:szCs w:val="24"/>
        </w:rPr>
        <w:lastRenderedPageBreak/>
        <w:t>ГОСТ 2226</w:t>
      </w:r>
      <w:r w:rsidR="00D04960" w:rsidRPr="00D04960">
        <w:rPr>
          <w:rStyle w:val="1f0"/>
          <w:rFonts w:ascii="Arial" w:hAnsi="Arial" w:cs="Arial"/>
          <w:color w:val="000000"/>
          <w:sz w:val="24"/>
          <w:szCs w:val="24"/>
        </w:rPr>
        <w:t xml:space="preserve"> Мешки из бумаги и комбинированных материалов. Общие технические условия </w:t>
      </w:r>
    </w:p>
    <w:p w14:paraId="6792551C" w14:textId="77777777" w:rsidR="00D04960" w:rsidRPr="00D04960" w:rsidRDefault="008338C5" w:rsidP="00A858CD">
      <w:pPr>
        <w:pStyle w:val="af0"/>
        <w:widowControl w:val="0"/>
        <w:spacing w:line="360" w:lineRule="auto"/>
        <w:ind w:firstLine="510"/>
        <w:jc w:val="both"/>
        <w:rPr>
          <w:rFonts w:cs="Arial"/>
          <w:sz w:val="24"/>
          <w:szCs w:val="24"/>
        </w:rPr>
      </w:pPr>
      <w:r>
        <w:rPr>
          <w:rStyle w:val="1f0"/>
          <w:rFonts w:ascii="Arial" w:hAnsi="Arial" w:cs="Arial"/>
          <w:color w:val="000000"/>
          <w:sz w:val="24"/>
          <w:szCs w:val="24"/>
        </w:rPr>
        <w:t>ГОСТ 6507</w:t>
      </w:r>
      <w:r w:rsidR="00D04960" w:rsidRPr="00D04960">
        <w:rPr>
          <w:rStyle w:val="1f0"/>
          <w:rFonts w:ascii="Arial" w:hAnsi="Arial" w:cs="Arial"/>
          <w:color w:val="000000"/>
          <w:sz w:val="24"/>
          <w:szCs w:val="24"/>
        </w:rPr>
        <w:t xml:space="preserve"> Микрометры. Технические условия</w:t>
      </w:r>
    </w:p>
    <w:p w14:paraId="73D80236" w14:textId="77777777" w:rsidR="004C182B" w:rsidRPr="0004091B" w:rsidRDefault="008338C5" w:rsidP="00A858CD">
      <w:pPr>
        <w:pStyle w:val="af0"/>
        <w:widowControl w:val="0"/>
        <w:spacing w:line="360" w:lineRule="auto"/>
        <w:ind w:firstLine="510"/>
        <w:jc w:val="both"/>
        <w:rPr>
          <w:rStyle w:val="1f0"/>
          <w:rFonts w:ascii="Arial" w:hAnsi="Arial" w:cs="Arial"/>
          <w:color w:val="000000"/>
          <w:sz w:val="24"/>
          <w:szCs w:val="24"/>
          <w:lang w:val="ru-RU"/>
        </w:rPr>
      </w:pPr>
      <w:r>
        <w:rPr>
          <w:rStyle w:val="1f0"/>
          <w:rFonts w:ascii="Arial" w:hAnsi="Arial" w:cs="Arial"/>
          <w:color w:val="000000"/>
          <w:sz w:val="24"/>
          <w:szCs w:val="24"/>
        </w:rPr>
        <w:t>ГОСТ 10197</w:t>
      </w:r>
      <w:r w:rsidR="00D04960" w:rsidRPr="00D04960">
        <w:rPr>
          <w:rStyle w:val="1f0"/>
          <w:rFonts w:ascii="Arial" w:hAnsi="Arial" w:cs="Arial"/>
          <w:color w:val="000000"/>
          <w:sz w:val="24"/>
          <w:szCs w:val="24"/>
        </w:rPr>
        <w:t xml:space="preserve"> Стойки и штативы для измерительных головок. Технические условия </w:t>
      </w:r>
    </w:p>
    <w:p w14:paraId="40D9D92A" w14:textId="77777777" w:rsidR="004C182B" w:rsidRPr="001F2F5A" w:rsidRDefault="00D04960" w:rsidP="00A858CD">
      <w:pPr>
        <w:pStyle w:val="af0"/>
        <w:widowControl w:val="0"/>
        <w:spacing w:line="360" w:lineRule="auto"/>
        <w:ind w:firstLine="510"/>
        <w:jc w:val="both"/>
        <w:rPr>
          <w:rStyle w:val="1f0"/>
          <w:rFonts w:ascii="Arial" w:hAnsi="Arial" w:cs="Arial"/>
          <w:color w:val="000000"/>
          <w:sz w:val="24"/>
          <w:szCs w:val="24"/>
          <w:lang w:val="ru-RU"/>
        </w:rPr>
      </w:pPr>
      <w:r w:rsidRPr="00D04960">
        <w:rPr>
          <w:rStyle w:val="1f0"/>
          <w:rFonts w:ascii="Arial" w:hAnsi="Arial" w:cs="Arial"/>
          <w:color w:val="000000"/>
          <w:sz w:val="24"/>
          <w:szCs w:val="24"/>
        </w:rPr>
        <w:t>ГОСТ 10</w:t>
      </w:r>
      <w:r w:rsidR="008338C5">
        <w:rPr>
          <w:rStyle w:val="1f0"/>
          <w:rFonts w:ascii="Arial" w:hAnsi="Arial" w:cs="Arial"/>
          <w:color w:val="000000"/>
          <w:sz w:val="24"/>
          <w:szCs w:val="24"/>
        </w:rPr>
        <w:t>905</w:t>
      </w:r>
      <w:r w:rsidRPr="00D04960">
        <w:rPr>
          <w:rStyle w:val="1f0"/>
          <w:rFonts w:ascii="Arial" w:hAnsi="Arial" w:cs="Arial"/>
          <w:color w:val="000000"/>
          <w:sz w:val="24"/>
          <w:szCs w:val="24"/>
        </w:rPr>
        <w:t xml:space="preserve"> Плиты поверочные и р</w:t>
      </w:r>
      <w:r w:rsidR="001F2F5A">
        <w:rPr>
          <w:rStyle w:val="1f0"/>
          <w:rFonts w:ascii="Arial" w:hAnsi="Arial" w:cs="Arial"/>
          <w:color w:val="000000"/>
          <w:sz w:val="24"/>
          <w:szCs w:val="24"/>
        </w:rPr>
        <w:t>азметочные. Технические условия</w:t>
      </w:r>
    </w:p>
    <w:p w14:paraId="006CEA5E" w14:textId="77777777" w:rsidR="004C182B" w:rsidRPr="001F2F5A" w:rsidRDefault="008338C5" w:rsidP="00A858CD">
      <w:pPr>
        <w:pStyle w:val="af0"/>
        <w:widowControl w:val="0"/>
        <w:spacing w:line="360" w:lineRule="auto"/>
        <w:ind w:firstLine="510"/>
        <w:jc w:val="both"/>
        <w:rPr>
          <w:rStyle w:val="1f0"/>
          <w:rFonts w:ascii="Arial" w:hAnsi="Arial" w:cs="Arial"/>
          <w:color w:val="000000"/>
          <w:sz w:val="24"/>
          <w:szCs w:val="24"/>
          <w:lang w:val="ru-RU"/>
        </w:rPr>
      </w:pPr>
      <w:r>
        <w:rPr>
          <w:rStyle w:val="1f0"/>
          <w:rFonts w:ascii="Arial" w:hAnsi="Arial" w:cs="Arial"/>
          <w:color w:val="000000"/>
          <w:sz w:val="24"/>
          <w:szCs w:val="24"/>
        </w:rPr>
        <w:t>ГОСТ 12026</w:t>
      </w:r>
      <w:r w:rsidR="00D04960" w:rsidRPr="00D04960">
        <w:rPr>
          <w:rStyle w:val="1f0"/>
          <w:rFonts w:ascii="Arial" w:hAnsi="Arial" w:cs="Arial"/>
          <w:color w:val="000000"/>
          <w:sz w:val="24"/>
          <w:szCs w:val="24"/>
        </w:rPr>
        <w:t xml:space="preserve"> Бумага фильтровальная ла</w:t>
      </w:r>
      <w:r w:rsidR="001F2F5A">
        <w:rPr>
          <w:rStyle w:val="1f0"/>
          <w:rFonts w:ascii="Arial" w:hAnsi="Arial" w:cs="Arial"/>
          <w:color w:val="000000"/>
          <w:sz w:val="24"/>
          <w:szCs w:val="24"/>
        </w:rPr>
        <w:t>бораторная. Технические условия</w:t>
      </w:r>
    </w:p>
    <w:p w14:paraId="6D67BDE9" w14:textId="77777777" w:rsidR="00D04960" w:rsidRPr="00D04960" w:rsidRDefault="008338C5" w:rsidP="00A858CD">
      <w:pPr>
        <w:pStyle w:val="af0"/>
        <w:widowControl w:val="0"/>
        <w:spacing w:line="360" w:lineRule="auto"/>
        <w:ind w:firstLine="510"/>
        <w:jc w:val="both"/>
        <w:rPr>
          <w:rFonts w:cs="Arial"/>
          <w:sz w:val="24"/>
          <w:szCs w:val="24"/>
        </w:rPr>
      </w:pPr>
      <w:r>
        <w:rPr>
          <w:rStyle w:val="1f0"/>
          <w:rFonts w:ascii="Arial" w:hAnsi="Arial" w:cs="Arial"/>
          <w:color w:val="000000"/>
          <w:sz w:val="24"/>
          <w:szCs w:val="24"/>
        </w:rPr>
        <w:t>ГОСТ 14192</w:t>
      </w:r>
      <w:r w:rsidR="00D04960" w:rsidRPr="00D04960">
        <w:rPr>
          <w:rStyle w:val="1f0"/>
          <w:rFonts w:ascii="Arial" w:hAnsi="Arial" w:cs="Arial"/>
          <w:color w:val="000000"/>
          <w:sz w:val="24"/>
          <w:szCs w:val="24"/>
        </w:rPr>
        <w:t xml:space="preserve"> Маркировка грузов</w:t>
      </w:r>
    </w:p>
    <w:p w14:paraId="3FED8277" w14:textId="77777777" w:rsidR="00D04960" w:rsidRPr="00D04960" w:rsidRDefault="008338C5" w:rsidP="00A858CD">
      <w:pPr>
        <w:pStyle w:val="af0"/>
        <w:widowControl w:val="0"/>
        <w:spacing w:line="360" w:lineRule="auto"/>
        <w:ind w:firstLine="510"/>
        <w:jc w:val="both"/>
        <w:rPr>
          <w:rFonts w:cs="Arial"/>
          <w:sz w:val="24"/>
          <w:szCs w:val="24"/>
        </w:rPr>
      </w:pPr>
      <w:r>
        <w:rPr>
          <w:rStyle w:val="1f0"/>
          <w:rFonts w:ascii="Arial" w:hAnsi="Arial" w:cs="Arial"/>
          <w:color w:val="000000"/>
          <w:sz w:val="24"/>
          <w:szCs w:val="24"/>
        </w:rPr>
        <w:t>ГОСТ 24054</w:t>
      </w:r>
      <w:r w:rsidR="00D04960" w:rsidRPr="00D04960">
        <w:rPr>
          <w:rStyle w:val="1f0"/>
          <w:rFonts w:ascii="Arial" w:hAnsi="Arial" w:cs="Arial"/>
          <w:color w:val="000000"/>
          <w:sz w:val="24"/>
          <w:szCs w:val="24"/>
        </w:rPr>
        <w:t xml:space="preserve"> Изделия машиностроения и приборостроени</w:t>
      </w:r>
      <w:r w:rsidR="001F2F5A">
        <w:rPr>
          <w:rStyle w:val="1f0"/>
          <w:rFonts w:ascii="Arial" w:hAnsi="Arial" w:cs="Arial"/>
          <w:color w:val="000000"/>
          <w:sz w:val="24"/>
          <w:szCs w:val="24"/>
        </w:rPr>
        <w:t>я. Методы испытаний на герметич</w:t>
      </w:r>
      <w:r w:rsidR="00D04960" w:rsidRPr="00D04960">
        <w:rPr>
          <w:rStyle w:val="1f0"/>
          <w:rFonts w:ascii="Arial" w:hAnsi="Arial" w:cs="Arial"/>
          <w:color w:val="000000"/>
          <w:sz w:val="24"/>
          <w:szCs w:val="24"/>
        </w:rPr>
        <w:t>ность. Общие требования</w:t>
      </w:r>
    </w:p>
    <w:p w14:paraId="15B2E720" w14:textId="77777777" w:rsidR="00D04960" w:rsidRPr="00D04960" w:rsidRDefault="008338C5" w:rsidP="00A858CD">
      <w:pPr>
        <w:pStyle w:val="af0"/>
        <w:widowControl w:val="0"/>
        <w:spacing w:line="360" w:lineRule="auto"/>
        <w:ind w:firstLine="510"/>
        <w:jc w:val="both"/>
        <w:rPr>
          <w:rFonts w:cs="Arial"/>
          <w:sz w:val="24"/>
          <w:szCs w:val="24"/>
        </w:rPr>
      </w:pPr>
      <w:r>
        <w:rPr>
          <w:rStyle w:val="1f0"/>
          <w:rFonts w:ascii="Arial" w:hAnsi="Arial" w:cs="Arial"/>
          <w:color w:val="000000"/>
          <w:sz w:val="24"/>
          <w:szCs w:val="24"/>
        </w:rPr>
        <w:t>ГОСТ 25776</w:t>
      </w:r>
      <w:r w:rsidR="00D04960" w:rsidRPr="00D04960">
        <w:rPr>
          <w:rStyle w:val="1f0"/>
          <w:rFonts w:ascii="Arial" w:hAnsi="Arial" w:cs="Arial"/>
          <w:color w:val="000000"/>
          <w:sz w:val="24"/>
          <w:szCs w:val="24"/>
        </w:rPr>
        <w:t xml:space="preserve"> </w:t>
      </w:r>
      <w:r w:rsidRPr="008338C5">
        <w:rPr>
          <w:rStyle w:val="organictextcontentspan"/>
          <w:sz w:val="24"/>
          <w:szCs w:val="24"/>
        </w:rPr>
        <w:t>Упаковка. Упаковывание сгруппированных единиц продукции в термоусадочную пленку</w:t>
      </w:r>
    </w:p>
    <w:p w14:paraId="0B596C94" w14:textId="77777777" w:rsidR="00D04960" w:rsidRPr="00D04960" w:rsidRDefault="008338C5" w:rsidP="00A858CD">
      <w:pPr>
        <w:pStyle w:val="af0"/>
        <w:widowControl w:val="0"/>
        <w:spacing w:line="360" w:lineRule="auto"/>
        <w:ind w:firstLine="510"/>
        <w:jc w:val="both"/>
        <w:rPr>
          <w:rFonts w:cs="Arial"/>
          <w:sz w:val="24"/>
          <w:szCs w:val="24"/>
        </w:rPr>
      </w:pPr>
      <w:r>
        <w:rPr>
          <w:rStyle w:val="1f0"/>
          <w:rFonts w:ascii="Arial" w:hAnsi="Arial" w:cs="Arial"/>
          <w:color w:val="000000"/>
          <w:sz w:val="24"/>
          <w:szCs w:val="24"/>
        </w:rPr>
        <w:t>ГОСТ 25951</w:t>
      </w:r>
      <w:r>
        <w:rPr>
          <w:rStyle w:val="1f0"/>
          <w:rFonts w:ascii="Arial" w:hAnsi="Arial" w:cs="Arial"/>
          <w:color w:val="000000"/>
          <w:sz w:val="24"/>
          <w:szCs w:val="24"/>
          <w:lang w:val="ru-RU"/>
        </w:rPr>
        <w:t xml:space="preserve"> </w:t>
      </w:r>
      <w:r w:rsidR="00D04960" w:rsidRPr="00D04960">
        <w:rPr>
          <w:rStyle w:val="1f0"/>
          <w:rFonts w:ascii="Arial" w:hAnsi="Arial" w:cs="Arial"/>
          <w:color w:val="000000"/>
          <w:sz w:val="24"/>
          <w:szCs w:val="24"/>
        </w:rPr>
        <w:t>Пленка полиэтиленовая термоусадочная. Технические условия</w:t>
      </w:r>
    </w:p>
    <w:p w14:paraId="00A714DB" w14:textId="77777777" w:rsidR="00D04960" w:rsidRPr="00E22B63" w:rsidRDefault="008338C5" w:rsidP="00A858CD">
      <w:pPr>
        <w:pStyle w:val="af0"/>
        <w:widowControl w:val="0"/>
        <w:spacing w:line="360" w:lineRule="auto"/>
        <w:ind w:firstLine="510"/>
        <w:jc w:val="both"/>
        <w:rPr>
          <w:rFonts w:cs="Arial"/>
          <w:sz w:val="24"/>
          <w:szCs w:val="24"/>
        </w:rPr>
      </w:pPr>
      <w:r>
        <w:rPr>
          <w:rStyle w:val="1f0"/>
          <w:rFonts w:ascii="Arial" w:hAnsi="Arial" w:cs="Arial"/>
          <w:color w:val="000000"/>
          <w:sz w:val="24"/>
          <w:szCs w:val="24"/>
        </w:rPr>
        <w:t>ГОСТ 32521</w:t>
      </w:r>
      <w:r w:rsidR="00D04960" w:rsidRPr="00D04960">
        <w:rPr>
          <w:rStyle w:val="1f0"/>
          <w:rFonts w:ascii="Arial" w:hAnsi="Arial" w:cs="Arial"/>
          <w:color w:val="000000"/>
          <w:sz w:val="24"/>
          <w:szCs w:val="24"/>
        </w:rPr>
        <w:t xml:space="preserve"> Мешки из </w:t>
      </w:r>
      <w:r w:rsidR="00D04960" w:rsidRPr="00E22B63">
        <w:rPr>
          <w:rStyle w:val="1f0"/>
          <w:rFonts w:ascii="Arial" w:hAnsi="Arial" w:cs="Arial"/>
          <w:color w:val="000000"/>
          <w:sz w:val="24"/>
          <w:szCs w:val="24"/>
        </w:rPr>
        <w:t>полимерных пленок. Общие технические условия</w:t>
      </w:r>
    </w:p>
    <w:p w14:paraId="24D7B3AF" w14:textId="77777777" w:rsidR="00470EDA" w:rsidRPr="00470EDA" w:rsidRDefault="00470EDA" w:rsidP="00A858CD">
      <w:pPr>
        <w:pStyle w:val="af0"/>
        <w:widowControl w:val="0"/>
        <w:spacing w:line="360" w:lineRule="auto"/>
        <w:ind w:firstLine="510"/>
        <w:jc w:val="both"/>
        <w:rPr>
          <w:rStyle w:val="1f0"/>
          <w:rFonts w:ascii="Arial" w:hAnsi="Arial" w:cs="Arial"/>
          <w:color w:val="000000"/>
          <w:sz w:val="24"/>
          <w:szCs w:val="24"/>
          <w:lang w:val="ru-RU"/>
        </w:rPr>
      </w:pPr>
      <w:r w:rsidRPr="00E22B63">
        <w:rPr>
          <w:rStyle w:val="1f0"/>
          <w:rFonts w:ascii="Arial" w:hAnsi="Arial" w:cs="Arial"/>
          <w:color w:val="000000"/>
          <w:sz w:val="24"/>
          <w:szCs w:val="24"/>
        </w:rPr>
        <w:t xml:space="preserve">ГОСТ </w:t>
      </w:r>
      <w:r w:rsidRPr="00E22B63">
        <w:rPr>
          <w:rStyle w:val="1f0"/>
          <w:rFonts w:ascii="Arial" w:hAnsi="Arial" w:cs="Arial"/>
          <w:color w:val="000000"/>
          <w:sz w:val="24"/>
          <w:szCs w:val="24"/>
          <w:lang w:val="en-US" w:eastAsia="en-US"/>
        </w:rPr>
        <w:t>OIML</w:t>
      </w:r>
      <w:r w:rsidRPr="00E22B63">
        <w:rPr>
          <w:rStyle w:val="1f0"/>
          <w:rFonts w:ascii="Arial" w:hAnsi="Arial" w:cs="Arial"/>
          <w:color w:val="000000"/>
          <w:sz w:val="24"/>
          <w:szCs w:val="24"/>
          <w:lang w:val="ru-RU" w:eastAsia="en-US"/>
        </w:rPr>
        <w:t xml:space="preserve"> </w:t>
      </w:r>
      <w:r w:rsidRPr="00E22B63">
        <w:rPr>
          <w:rStyle w:val="1f0"/>
          <w:rFonts w:ascii="Arial" w:hAnsi="Arial" w:cs="Arial"/>
          <w:color w:val="000000"/>
          <w:sz w:val="24"/>
          <w:szCs w:val="24"/>
          <w:lang w:val="en-US" w:eastAsia="en-US"/>
        </w:rPr>
        <w:t>R</w:t>
      </w:r>
      <w:r w:rsidRPr="00E22B63">
        <w:rPr>
          <w:rStyle w:val="1f0"/>
          <w:rFonts w:ascii="Arial" w:hAnsi="Arial" w:cs="Arial"/>
          <w:color w:val="000000"/>
          <w:sz w:val="24"/>
          <w:szCs w:val="24"/>
          <w:lang w:val="ru-RU" w:eastAsia="en-US"/>
        </w:rPr>
        <w:t xml:space="preserve"> </w:t>
      </w:r>
      <w:r w:rsidRPr="00E22B63">
        <w:rPr>
          <w:rStyle w:val="1f0"/>
          <w:rFonts w:ascii="Arial" w:hAnsi="Arial" w:cs="Arial"/>
          <w:color w:val="000000"/>
          <w:sz w:val="24"/>
          <w:szCs w:val="24"/>
        </w:rPr>
        <w:t>76-1 Государственная система обеспечения единства измерений. Весы неавтоматического действия. Часть 1. Метрологические и технические требования. Испытания</w:t>
      </w:r>
      <w:r w:rsidRPr="00D04960">
        <w:rPr>
          <w:rStyle w:val="1f0"/>
          <w:rFonts w:ascii="Arial" w:hAnsi="Arial" w:cs="Arial"/>
          <w:color w:val="000000"/>
          <w:sz w:val="24"/>
          <w:szCs w:val="24"/>
        </w:rPr>
        <w:t xml:space="preserve"> </w:t>
      </w:r>
    </w:p>
    <w:p w14:paraId="0214F4CE" w14:textId="77777777" w:rsidR="00C56345" w:rsidRPr="0034770B" w:rsidRDefault="00C56345" w:rsidP="00A858CD">
      <w:pPr>
        <w:widowControl w:val="0"/>
        <w:spacing w:line="360" w:lineRule="auto"/>
        <w:ind w:firstLine="510"/>
        <w:jc w:val="both"/>
        <w:rPr>
          <w:sz w:val="24"/>
          <w:szCs w:val="24"/>
        </w:rPr>
      </w:pPr>
    </w:p>
    <w:p w14:paraId="79003299" w14:textId="77777777" w:rsidR="00470EDA" w:rsidRPr="00E8330B" w:rsidRDefault="00470EDA" w:rsidP="00E22B63">
      <w:pPr>
        <w:widowControl w:val="0"/>
        <w:autoSpaceDE w:val="0"/>
        <w:autoSpaceDN w:val="0"/>
        <w:adjustRightInd w:val="0"/>
        <w:ind w:firstLine="510"/>
        <w:jc w:val="both"/>
        <w:rPr>
          <w:rFonts w:cs="Arial"/>
          <w:bCs/>
          <w:sz w:val="22"/>
          <w:szCs w:val="22"/>
        </w:rPr>
      </w:pPr>
      <w:r w:rsidRPr="00C63865">
        <w:rPr>
          <w:rFonts w:cs="Arial"/>
          <w:bCs/>
          <w:spacing w:val="40"/>
          <w:sz w:val="22"/>
          <w:szCs w:val="22"/>
        </w:rPr>
        <w:t>Примечание</w:t>
      </w:r>
      <w:r w:rsidRPr="00C63865">
        <w:rPr>
          <w:rFonts w:cs="Arial"/>
          <w:bCs/>
          <w:sz w:val="22"/>
          <w:szCs w:val="22"/>
        </w:rPr>
        <w:t xml:space="preserve">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t>
      </w:r>
      <w:r w:rsidRPr="00C63865">
        <w:rPr>
          <w:rFonts w:cs="Arial"/>
          <w:bCs/>
          <w:sz w:val="22"/>
          <w:szCs w:val="22"/>
          <w:lang w:val="en-US"/>
        </w:rPr>
        <w:t>www</w:t>
      </w:r>
      <w:r w:rsidRPr="00C63865">
        <w:rPr>
          <w:rFonts w:cs="Arial"/>
          <w:bCs/>
          <w:sz w:val="22"/>
          <w:szCs w:val="22"/>
        </w:rPr>
        <w:t>.</w:t>
      </w:r>
      <w:r w:rsidRPr="00C63865">
        <w:rPr>
          <w:rFonts w:cs="Arial"/>
          <w:bCs/>
          <w:sz w:val="22"/>
          <w:szCs w:val="22"/>
          <w:lang w:val="en-US"/>
        </w:rPr>
        <w:t>easc</w:t>
      </w:r>
      <w:r w:rsidRPr="00C63865">
        <w:rPr>
          <w:rFonts w:cs="Arial"/>
          <w:bCs/>
          <w:sz w:val="22"/>
          <w:szCs w:val="22"/>
        </w:rPr>
        <w:t>.</w:t>
      </w:r>
      <w:r w:rsidRPr="00C63865">
        <w:rPr>
          <w:rFonts w:cs="Arial"/>
          <w:bCs/>
          <w:sz w:val="22"/>
          <w:szCs w:val="22"/>
          <w:lang w:val="en-US"/>
        </w:rPr>
        <w:t>by</w:t>
      </w:r>
      <w:r w:rsidRPr="00C63865">
        <w:rPr>
          <w:rFonts w:cs="Arial"/>
          <w:bCs/>
          <w:sz w:val="22"/>
          <w:szCs w:val="22"/>
        </w:rPr>
        <w:t>)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17A22324" w14:textId="77777777" w:rsidR="00D36764" w:rsidRPr="003260F2" w:rsidRDefault="00D36764" w:rsidP="00A858CD">
      <w:pPr>
        <w:pStyle w:val="10"/>
        <w:keepNext w:val="0"/>
        <w:widowControl w:val="0"/>
        <w:tabs>
          <w:tab w:val="left" w:pos="400"/>
          <w:tab w:val="left" w:pos="560"/>
        </w:tabs>
        <w:spacing w:before="120" w:after="120" w:line="360" w:lineRule="auto"/>
        <w:ind w:firstLine="510"/>
        <w:jc w:val="left"/>
        <w:rPr>
          <w:b/>
          <w:sz w:val="28"/>
          <w:szCs w:val="28"/>
          <w:lang w:val="ru-RU"/>
        </w:rPr>
      </w:pPr>
      <w:r w:rsidRPr="003260F2">
        <w:rPr>
          <w:b/>
          <w:sz w:val="28"/>
          <w:szCs w:val="28"/>
          <w:lang w:val="ru-RU"/>
        </w:rPr>
        <w:t>3 Термины и определения</w:t>
      </w:r>
    </w:p>
    <w:p w14:paraId="422ADF24" w14:textId="77777777" w:rsidR="00470EDA" w:rsidRDefault="00D36764" w:rsidP="00A858CD">
      <w:pPr>
        <w:widowControl w:val="0"/>
        <w:spacing w:line="360" w:lineRule="auto"/>
        <w:ind w:firstLine="510"/>
        <w:jc w:val="both"/>
        <w:rPr>
          <w:sz w:val="24"/>
          <w:szCs w:val="24"/>
        </w:rPr>
      </w:pPr>
      <w:r w:rsidRPr="00271CEA">
        <w:rPr>
          <w:sz w:val="24"/>
          <w:szCs w:val="24"/>
        </w:rPr>
        <w:t xml:space="preserve">В настоящем стандарте применены термины по </w:t>
      </w:r>
      <w:r w:rsidR="003662EC">
        <w:rPr>
          <w:sz w:val="24"/>
          <w:szCs w:val="24"/>
        </w:rPr>
        <w:t>ГОСТ 17527, а также следующие термины с соответствующими определениями:</w:t>
      </w:r>
    </w:p>
    <w:p w14:paraId="01BF315D" w14:textId="77777777" w:rsidR="00470EDA" w:rsidRDefault="00470EDA" w:rsidP="00A858CD">
      <w:pPr>
        <w:widowControl w:val="0"/>
        <w:spacing w:line="360" w:lineRule="auto"/>
        <w:ind w:firstLine="510"/>
        <w:jc w:val="both"/>
        <w:rPr>
          <w:rStyle w:val="affffff9"/>
          <w:color w:val="000000"/>
          <w:sz w:val="24"/>
          <w:szCs w:val="24"/>
        </w:rPr>
      </w:pPr>
      <w:r w:rsidRPr="00470EDA">
        <w:rPr>
          <w:rStyle w:val="affffff9"/>
          <w:b w:val="0"/>
          <w:color w:val="000000"/>
          <w:sz w:val="24"/>
          <w:szCs w:val="24"/>
        </w:rPr>
        <w:t>3.1</w:t>
      </w:r>
      <w:r>
        <w:rPr>
          <w:rStyle w:val="affffff9"/>
          <w:color w:val="000000"/>
          <w:sz w:val="24"/>
          <w:szCs w:val="24"/>
        </w:rPr>
        <w:t xml:space="preserve"> </w:t>
      </w:r>
      <w:r w:rsidR="003662EC" w:rsidRPr="003662EC">
        <w:rPr>
          <w:rStyle w:val="affffff9"/>
          <w:color w:val="000000"/>
          <w:sz w:val="24"/>
          <w:szCs w:val="24"/>
        </w:rPr>
        <w:t xml:space="preserve">преформа: </w:t>
      </w:r>
      <w:r w:rsidR="003662EC" w:rsidRPr="003662EC">
        <w:rPr>
          <w:rStyle w:val="1f0"/>
          <w:rFonts w:ascii="Arial" w:hAnsi="Arial" w:cs="Arial"/>
          <w:color w:val="000000"/>
          <w:sz w:val="24"/>
          <w:szCs w:val="24"/>
        </w:rPr>
        <w:t>Предварительная заготовка для изготовле</w:t>
      </w:r>
      <w:r w:rsidR="003662EC">
        <w:rPr>
          <w:rStyle w:val="1f0"/>
          <w:rFonts w:ascii="Arial" w:hAnsi="Arial" w:cs="Arial"/>
          <w:color w:val="000000"/>
          <w:sz w:val="24"/>
          <w:szCs w:val="24"/>
        </w:rPr>
        <w:t>ния бутылок из полиэтилентереф</w:t>
      </w:r>
      <w:r w:rsidR="003662EC" w:rsidRPr="003662EC">
        <w:rPr>
          <w:rStyle w:val="1f0"/>
          <w:rFonts w:ascii="Arial" w:hAnsi="Arial" w:cs="Arial"/>
          <w:color w:val="000000"/>
          <w:sz w:val="24"/>
          <w:szCs w:val="24"/>
        </w:rPr>
        <w:t>талата.</w:t>
      </w:r>
    </w:p>
    <w:p w14:paraId="1ED562A0" w14:textId="77777777" w:rsidR="00470EDA" w:rsidRDefault="00470EDA" w:rsidP="00A858CD">
      <w:pPr>
        <w:widowControl w:val="0"/>
        <w:spacing w:line="360" w:lineRule="auto"/>
        <w:ind w:firstLine="510"/>
        <w:jc w:val="both"/>
        <w:rPr>
          <w:rStyle w:val="affffff9"/>
          <w:color w:val="000000"/>
          <w:sz w:val="24"/>
          <w:szCs w:val="24"/>
        </w:rPr>
      </w:pPr>
      <w:r w:rsidRPr="00470EDA">
        <w:rPr>
          <w:rStyle w:val="affffff9"/>
          <w:b w:val="0"/>
          <w:color w:val="000000"/>
          <w:sz w:val="24"/>
          <w:szCs w:val="24"/>
        </w:rPr>
        <w:t>3.2</w:t>
      </w:r>
      <w:r>
        <w:rPr>
          <w:rStyle w:val="affffff9"/>
          <w:color w:val="000000"/>
          <w:sz w:val="24"/>
          <w:szCs w:val="24"/>
        </w:rPr>
        <w:t xml:space="preserve"> </w:t>
      </w:r>
      <w:r w:rsidR="003662EC" w:rsidRPr="003662EC">
        <w:rPr>
          <w:rStyle w:val="affffff9"/>
          <w:color w:val="000000"/>
          <w:sz w:val="24"/>
          <w:szCs w:val="24"/>
        </w:rPr>
        <w:t xml:space="preserve">бутылка из полиэтилентерефталата: </w:t>
      </w:r>
      <w:r w:rsidR="003662EC" w:rsidRPr="003662EC">
        <w:rPr>
          <w:rStyle w:val="1f0"/>
          <w:rFonts w:ascii="Arial" w:hAnsi="Arial" w:cs="Arial"/>
          <w:color w:val="000000"/>
          <w:sz w:val="24"/>
          <w:szCs w:val="24"/>
        </w:rPr>
        <w:t>Потребитель</w:t>
      </w:r>
      <w:r>
        <w:rPr>
          <w:rStyle w:val="1f0"/>
          <w:rFonts w:ascii="Arial" w:hAnsi="Arial" w:cs="Arial"/>
          <w:color w:val="000000"/>
          <w:sz w:val="24"/>
          <w:szCs w:val="24"/>
        </w:rPr>
        <w:t>ская упаковка, имеющая преимуще</w:t>
      </w:r>
      <w:r w:rsidR="003662EC" w:rsidRPr="003662EC">
        <w:rPr>
          <w:rStyle w:val="1f0"/>
          <w:rFonts w:ascii="Arial" w:hAnsi="Arial" w:cs="Arial"/>
          <w:color w:val="000000"/>
          <w:sz w:val="24"/>
          <w:szCs w:val="24"/>
        </w:rPr>
        <w:t>ственно цилиндрический корпус, переходящий в узкую горловину, предусмотренную для укупоривания, с плоским, фигурным или вогнутым дном.</w:t>
      </w:r>
    </w:p>
    <w:p w14:paraId="7B35638C" w14:textId="77777777" w:rsidR="00470EDA" w:rsidRDefault="00470EDA" w:rsidP="00A858CD">
      <w:pPr>
        <w:widowControl w:val="0"/>
        <w:spacing w:line="360" w:lineRule="auto"/>
        <w:ind w:firstLine="510"/>
        <w:jc w:val="both"/>
        <w:rPr>
          <w:rStyle w:val="affffff9"/>
          <w:color w:val="000000"/>
          <w:sz w:val="24"/>
          <w:szCs w:val="24"/>
        </w:rPr>
      </w:pPr>
      <w:r w:rsidRPr="00470EDA">
        <w:rPr>
          <w:rStyle w:val="affffff9"/>
          <w:b w:val="0"/>
          <w:color w:val="000000"/>
          <w:sz w:val="24"/>
          <w:szCs w:val="24"/>
        </w:rPr>
        <w:t>3.3</w:t>
      </w:r>
      <w:r>
        <w:rPr>
          <w:rStyle w:val="affffff9"/>
          <w:color w:val="000000"/>
          <w:sz w:val="24"/>
          <w:szCs w:val="24"/>
        </w:rPr>
        <w:t xml:space="preserve"> </w:t>
      </w:r>
      <w:r w:rsidR="003662EC" w:rsidRPr="003662EC">
        <w:rPr>
          <w:rStyle w:val="affffff9"/>
          <w:color w:val="000000"/>
          <w:sz w:val="24"/>
          <w:szCs w:val="24"/>
        </w:rPr>
        <w:t xml:space="preserve">номинальная вместимость: </w:t>
      </w:r>
      <w:r w:rsidR="003662EC" w:rsidRPr="003662EC">
        <w:rPr>
          <w:rStyle w:val="1f0"/>
          <w:rFonts w:ascii="Arial" w:hAnsi="Arial" w:cs="Arial"/>
          <w:color w:val="000000"/>
          <w:sz w:val="24"/>
          <w:szCs w:val="24"/>
        </w:rPr>
        <w:t>Количество жидкости, котор</w:t>
      </w:r>
      <w:r>
        <w:rPr>
          <w:rStyle w:val="1f0"/>
          <w:rFonts w:ascii="Arial" w:hAnsi="Arial" w:cs="Arial"/>
          <w:color w:val="000000"/>
          <w:sz w:val="24"/>
          <w:szCs w:val="24"/>
        </w:rPr>
        <w:t xml:space="preserve">ое вмещает </w:t>
      </w:r>
      <w:r>
        <w:rPr>
          <w:rStyle w:val="1f0"/>
          <w:rFonts w:ascii="Arial" w:hAnsi="Arial" w:cs="Arial"/>
          <w:color w:val="000000"/>
          <w:sz w:val="24"/>
          <w:szCs w:val="24"/>
        </w:rPr>
        <w:lastRenderedPageBreak/>
        <w:t>бутылка при ее запол</w:t>
      </w:r>
      <w:r w:rsidR="003662EC" w:rsidRPr="003662EC">
        <w:rPr>
          <w:rStyle w:val="1f0"/>
          <w:rFonts w:ascii="Arial" w:hAnsi="Arial" w:cs="Arial"/>
          <w:color w:val="000000"/>
          <w:sz w:val="24"/>
          <w:szCs w:val="24"/>
        </w:rPr>
        <w:t>нении до объема, указанного в маркировке</w:t>
      </w:r>
      <w:r>
        <w:rPr>
          <w:rStyle w:val="1f0"/>
          <w:rFonts w:ascii="Arial" w:hAnsi="Arial" w:cs="Arial"/>
          <w:color w:val="000000"/>
          <w:sz w:val="24"/>
          <w:szCs w:val="24"/>
        </w:rPr>
        <w:t>.</w:t>
      </w:r>
    </w:p>
    <w:p w14:paraId="4A38F762" w14:textId="77777777" w:rsidR="003662EC" w:rsidRPr="00470EDA" w:rsidRDefault="00470EDA" w:rsidP="00A858CD">
      <w:pPr>
        <w:widowControl w:val="0"/>
        <w:spacing w:line="360" w:lineRule="auto"/>
        <w:ind w:firstLine="510"/>
        <w:jc w:val="both"/>
        <w:rPr>
          <w:sz w:val="24"/>
          <w:szCs w:val="24"/>
        </w:rPr>
      </w:pPr>
      <w:r w:rsidRPr="00470EDA">
        <w:rPr>
          <w:rStyle w:val="affffff9"/>
          <w:b w:val="0"/>
          <w:color w:val="000000"/>
          <w:sz w:val="24"/>
          <w:szCs w:val="24"/>
        </w:rPr>
        <w:t>3.4</w:t>
      </w:r>
      <w:r>
        <w:rPr>
          <w:rStyle w:val="affffff9"/>
          <w:color w:val="000000"/>
          <w:sz w:val="24"/>
          <w:szCs w:val="24"/>
        </w:rPr>
        <w:t xml:space="preserve"> </w:t>
      </w:r>
      <w:r w:rsidR="003662EC" w:rsidRPr="003662EC">
        <w:rPr>
          <w:rStyle w:val="affffff9"/>
          <w:color w:val="000000"/>
          <w:sz w:val="24"/>
          <w:szCs w:val="24"/>
        </w:rPr>
        <w:t xml:space="preserve">полная вместимость: </w:t>
      </w:r>
      <w:r w:rsidR="003662EC" w:rsidRPr="003662EC">
        <w:rPr>
          <w:rStyle w:val="1f0"/>
          <w:rFonts w:ascii="Arial" w:hAnsi="Arial" w:cs="Arial"/>
          <w:color w:val="000000"/>
          <w:sz w:val="24"/>
          <w:szCs w:val="24"/>
        </w:rPr>
        <w:t>Объем жидкости, который вмещает бутылка при ее заполнении до края.</w:t>
      </w:r>
    </w:p>
    <w:p w14:paraId="06773875" w14:textId="77777777" w:rsidR="00ED7C98" w:rsidRPr="003260F2" w:rsidRDefault="00133F99" w:rsidP="00A858CD">
      <w:pPr>
        <w:widowControl w:val="0"/>
        <w:tabs>
          <w:tab w:val="left" w:pos="360"/>
          <w:tab w:val="left" w:pos="567"/>
          <w:tab w:val="left" w:pos="9720"/>
        </w:tabs>
        <w:spacing w:before="120" w:after="120" w:line="360" w:lineRule="auto"/>
        <w:ind w:firstLine="510"/>
        <w:jc w:val="both"/>
        <w:rPr>
          <w:rFonts w:cs="Arial"/>
          <w:b/>
          <w:bCs/>
          <w:szCs w:val="28"/>
        </w:rPr>
      </w:pPr>
      <w:r w:rsidRPr="00AE1DAF">
        <w:rPr>
          <w:rFonts w:cs="Arial"/>
          <w:b/>
          <w:bCs/>
          <w:szCs w:val="28"/>
        </w:rPr>
        <w:t xml:space="preserve">4 </w:t>
      </w:r>
      <w:r w:rsidR="003662EC">
        <w:rPr>
          <w:rFonts w:cs="Arial"/>
          <w:b/>
          <w:bCs/>
          <w:szCs w:val="28"/>
        </w:rPr>
        <w:t>Классификация</w:t>
      </w:r>
      <w:r w:rsidR="0009531B">
        <w:rPr>
          <w:rFonts w:cs="Arial"/>
          <w:b/>
          <w:bCs/>
          <w:szCs w:val="28"/>
        </w:rPr>
        <w:t>, основные параметры и размеры</w:t>
      </w:r>
    </w:p>
    <w:p w14:paraId="26BD896B" w14:textId="3DD0A4A5" w:rsidR="007E77F2" w:rsidRPr="007E77F2" w:rsidRDefault="007E77F2" w:rsidP="00A858CD">
      <w:pPr>
        <w:pStyle w:val="af0"/>
        <w:widowControl w:val="0"/>
        <w:numPr>
          <w:ilvl w:val="1"/>
          <w:numId w:val="17"/>
        </w:numPr>
        <w:spacing w:line="360" w:lineRule="auto"/>
        <w:ind w:left="0" w:firstLine="510"/>
        <w:jc w:val="both"/>
        <w:rPr>
          <w:rFonts w:cs="Arial"/>
          <w:sz w:val="24"/>
          <w:szCs w:val="24"/>
        </w:rPr>
      </w:pPr>
      <w:r>
        <w:rPr>
          <w:rStyle w:val="1f0"/>
          <w:rFonts w:ascii="Arial" w:hAnsi="Arial" w:cs="Arial"/>
          <w:color w:val="000000"/>
          <w:sz w:val="24"/>
          <w:szCs w:val="24"/>
          <w:lang w:val="ru-RU"/>
        </w:rPr>
        <w:t xml:space="preserve"> </w:t>
      </w:r>
      <w:r w:rsidRPr="007E77F2">
        <w:rPr>
          <w:rStyle w:val="1f0"/>
          <w:rFonts w:ascii="Arial" w:hAnsi="Arial" w:cs="Arial"/>
          <w:color w:val="000000"/>
          <w:sz w:val="24"/>
          <w:szCs w:val="24"/>
        </w:rPr>
        <w:t>Бутылки изготовляют типов:</w:t>
      </w:r>
    </w:p>
    <w:p w14:paraId="504D8817" w14:textId="77777777" w:rsidR="007E77F2" w:rsidRPr="007E77F2" w:rsidRDefault="007E77F2" w:rsidP="00A858CD">
      <w:pPr>
        <w:pStyle w:val="af0"/>
        <w:widowControl w:val="0"/>
        <w:spacing w:line="360" w:lineRule="auto"/>
        <w:ind w:firstLine="510"/>
        <w:jc w:val="both"/>
        <w:rPr>
          <w:rFonts w:cs="Arial"/>
          <w:sz w:val="24"/>
          <w:szCs w:val="24"/>
        </w:rPr>
      </w:pPr>
      <w:r w:rsidRPr="007E77F2">
        <w:rPr>
          <w:rStyle w:val="1f0"/>
          <w:rFonts w:ascii="Arial" w:hAnsi="Arial" w:cs="Arial"/>
          <w:color w:val="000000"/>
          <w:sz w:val="24"/>
          <w:szCs w:val="24"/>
          <w:lang w:val="en-US"/>
        </w:rPr>
        <w:t>I</w:t>
      </w:r>
      <w:r w:rsidRPr="007E77F2">
        <w:rPr>
          <w:rStyle w:val="1f0"/>
          <w:rFonts w:ascii="Arial" w:hAnsi="Arial" w:cs="Arial"/>
          <w:color w:val="000000"/>
          <w:sz w:val="24"/>
          <w:szCs w:val="24"/>
        </w:rPr>
        <w:t xml:space="preserve"> — цилиндрические;</w:t>
      </w:r>
    </w:p>
    <w:p w14:paraId="496AB95D" w14:textId="77777777" w:rsidR="007E77F2" w:rsidRPr="007E77F2" w:rsidRDefault="007E77F2" w:rsidP="00A858CD">
      <w:pPr>
        <w:pStyle w:val="af0"/>
        <w:widowControl w:val="0"/>
        <w:spacing w:line="360" w:lineRule="auto"/>
        <w:ind w:firstLine="510"/>
        <w:jc w:val="both"/>
        <w:rPr>
          <w:rFonts w:cs="Arial"/>
          <w:sz w:val="24"/>
          <w:szCs w:val="24"/>
        </w:rPr>
      </w:pPr>
      <w:r w:rsidRPr="007E77F2">
        <w:rPr>
          <w:rStyle w:val="1f0"/>
          <w:rFonts w:ascii="Arial" w:hAnsi="Arial" w:cs="Arial"/>
          <w:color w:val="000000"/>
          <w:sz w:val="24"/>
          <w:szCs w:val="24"/>
          <w:lang w:val="en-US"/>
        </w:rPr>
        <w:t>II</w:t>
      </w:r>
      <w:r w:rsidRPr="007E77F2">
        <w:rPr>
          <w:rStyle w:val="1f0"/>
          <w:rFonts w:ascii="Arial" w:hAnsi="Arial" w:cs="Arial"/>
          <w:color w:val="000000"/>
          <w:sz w:val="24"/>
          <w:szCs w:val="24"/>
        </w:rPr>
        <w:t xml:space="preserve"> — прямоугольные;</w:t>
      </w:r>
    </w:p>
    <w:p w14:paraId="1E560AEA" w14:textId="77777777" w:rsidR="007E77F2" w:rsidRPr="007E77F2" w:rsidRDefault="007E77F2" w:rsidP="00A858CD">
      <w:pPr>
        <w:pStyle w:val="af0"/>
        <w:widowControl w:val="0"/>
        <w:spacing w:line="360" w:lineRule="auto"/>
        <w:ind w:firstLine="510"/>
        <w:jc w:val="both"/>
        <w:rPr>
          <w:rFonts w:cs="Arial"/>
          <w:sz w:val="24"/>
          <w:szCs w:val="24"/>
        </w:rPr>
      </w:pPr>
      <w:r w:rsidRPr="007E77F2">
        <w:rPr>
          <w:rStyle w:val="1f0"/>
          <w:rFonts w:ascii="Arial" w:hAnsi="Arial" w:cs="Arial"/>
          <w:color w:val="000000"/>
          <w:sz w:val="24"/>
          <w:szCs w:val="24"/>
          <w:lang w:val="en-US"/>
        </w:rPr>
        <w:t>III</w:t>
      </w:r>
      <w:r w:rsidRPr="007E77F2">
        <w:rPr>
          <w:rStyle w:val="1f0"/>
          <w:rFonts w:ascii="Arial" w:hAnsi="Arial" w:cs="Arial"/>
          <w:color w:val="000000"/>
          <w:sz w:val="24"/>
          <w:szCs w:val="24"/>
        </w:rPr>
        <w:t xml:space="preserve"> — фигурные.</w:t>
      </w:r>
    </w:p>
    <w:p w14:paraId="65ED7C96" w14:textId="77777777" w:rsidR="007E77F2" w:rsidRPr="00E22B63" w:rsidRDefault="00264DEA" w:rsidP="00A858CD">
      <w:pPr>
        <w:pStyle w:val="af0"/>
        <w:widowControl w:val="0"/>
        <w:spacing w:line="360" w:lineRule="auto"/>
        <w:ind w:firstLine="510"/>
        <w:jc w:val="both"/>
        <w:rPr>
          <w:rFonts w:cs="Arial"/>
          <w:sz w:val="24"/>
          <w:szCs w:val="24"/>
        </w:rPr>
      </w:pPr>
      <w:r w:rsidRPr="00E22B63">
        <w:rPr>
          <w:rStyle w:val="1f0"/>
          <w:rFonts w:ascii="Arial" w:hAnsi="Arial" w:cs="Arial"/>
          <w:color w:val="000000"/>
          <w:sz w:val="24"/>
          <w:szCs w:val="24"/>
          <w:lang w:val="ru-RU"/>
        </w:rPr>
        <w:t xml:space="preserve">4.2 </w:t>
      </w:r>
      <w:r w:rsidR="007E77F2" w:rsidRPr="00E22B63">
        <w:rPr>
          <w:rStyle w:val="1f0"/>
          <w:rFonts w:ascii="Arial" w:hAnsi="Arial" w:cs="Arial"/>
          <w:color w:val="000000"/>
          <w:sz w:val="24"/>
          <w:szCs w:val="24"/>
        </w:rPr>
        <w:t>Основные параметры и размеры бутылок приведены в приложении А.</w:t>
      </w:r>
    </w:p>
    <w:p w14:paraId="62D16E91" w14:textId="77777777" w:rsidR="007E77F2" w:rsidRPr="00E22B63" w:rsidRDefault="007E77F2" w:rsidP="00A858CD">
      <w:pPr>
        <w:pStyle w:val="af0"/>
        <w:widowControl w:val="0"/>
        <w:spacing w:line="360" w:lineRule="auto"/>
        <w:ind w:firstLine="510"/>
        <w:jc w:val="both"/>
        <w:rPr>
          <w:rFonts w:cs="Arial"/>
          <w:sz w:val="24"/>
          <w:szCs w:val="24"/>
        </w:rPr>
      </w:pPr>
      <w:r w:rsidRPr="00E22B63">
        <w:rPr>
          <w:rStyle w:val="1f0"/>
          <w:rFonts w:ascii="Arial" w:hAnsi="Arial" w:cs="Arial"/>
          <w:color w:val="000000"/>
          <w:sz w:val="24"/>
          <w:szCs w:val="24"/>
        </w:rPr>
        <w:t>Конструкции бутылок приведены в приложении Б.</w:t>
      </w:r>
    </w:p>
    <w:p w14:paraId="178B95FB" w14:textId="77777777" w:rsidR="007E77F2" w:rsidRPr="007E77F2" w:rsidRDefault="007E77F2" w:rsidP="00A858CD">
      <w:pPr>
        <w:pStyle w:val="af0"/>
        <w:widowControl w:val="0"/>
        <w:spacing w:line="360" w:lineRule="auto"/>
        <w:ind w:firstLine="510"/>
        <w:jc w:val="both"/>
        <w:rPr>
          <w:rFonts w:cs="Arial"/>
          <w:sz w:val="24"/>
          <w:szCs w:val="24"/>
        </w:rPr>
      </w:pPr>
      <w:r w:rsidRPr="00E22B63">
        <w:rPr>
          <w:rStyle w:val="1f0"/>
          <w:rFonts w:ascii="Arial" w:hAnsi="Arial" w:cs="Arial"/>
          <w:color w:val="000000"/>
          <w:sz w:val="24"/>
          <w:szCs w:val="24"/>
          <w:lang w:val="ru-RU"/>
        </w:rPr>
        <w:t>И</w:t>
      </w:r>
      <w:proofErr w:type="spellStart"/>
      <w:r w:rsidRPr="00E22B63">
        <w:rPr>
          <w:rStyle w:val="1f0"/>
          <w:rFonts w:ascii="Arial" w:hAnsi="Arial" w:cs="Arial"/>
          <w:color w:val="000000"/>
          <w:sz w:val="24"/>
          <w:szCs w:val="24"/>
        </w:rPr>
        <w:t>ные</w:t>
      </w:r>
      <w:proofErr w:type="spellEnd"/>
      <w:r w:rsidRPr="00E22B63">
        <w:rPr>
          <w:rStyle w:val="1f0"/>
          <w:rFonts w:ascii="Arial" w:hAnsi="Arial" w:cs="Arial"/>
          <w:color w:val="000000"/>
          <w:sz w:val="24"/>
          <w:szCs w:val="24"/>
        </w:rPr>
        <w:t xml:space="preserve"> размеры</w:t>
      </w:r>
      <w:r w:rsidRPr="00E22B63">
        <w:rPr>
          <w:rStyle w:val="1f0"/>
          <w:rFonts w:ascii="Arial" w:hAnsi="Arial" w:cs="Arial"/>
          <w:color w:val="000000"/>
          <w:sz w:val="24"/>
          <w:szCs w:val="24"/>
          <w:lang w:val="ru-RU"/>
        </w:rPr>
        <w:t>, не указанные</w:t>
      </w:r>
      <w:r>
        <w:rPr>
          <w:rStyle w:val="1f0"/>
          <w:rFonts w:ascii="Arial" w:hAnsi="Arial" w:cs="Arial"/>
          <w:color w:val="000000"/>
          <w:sz w:val="24"/>
          <w:szCs w:val="24"/>
          <w:lang w:val="ru-RU"/>
        </w:rPr>
        <w:t xml:space="preserve"> в настоящем стандарте,</w:t>
      </w:r>
      <w:r w:rsidRPr="007E77F2">
        <w:rPr>
          <w:rStyle w:val="1f0"/>
          <w:rFonts w:ascii="Arial" w:hAnsi="Arial" w:cs="Arial"/>
          <w:color w:val="000000"/>
          <w:sz w:val="24"/>
          <w:szCs w:val="24"/>
        </w:rPr>
        <w:t xml:space="preserve"> устанавливают в рабочих чертежах</w:t>
      </w:r>
      <w:r>
        <w:rPr>
          <w:rStyle w:val="1f0"/>
          <w:rFonts w:ascii="Arial" w:hAnsi="Arial" w:cs="Arial"/>
          <w:color w:val="000000"/>
          <w:sz w:val="24"/>
          <w:szCs w:val="24"/>
          <w:lang w:val="ru-RU"/>
        </w:rPr>
        <w:t xml:space="preserve"> или спецификациях</w:t>
      </w:r>
      <w:r w:rsidRPr="007E77F2">
        <w:rPr>
          <w:rStyle w:val="1f0"/>
          <w:rFonts w:ascii="Arial" w:hAnsi="Arial" w:cs="Arial"/>
          <w:color w:val="000000"/>
          <w:sz w:val="24"/>
          <w:szCs w:val="24"/>
        </w:rPr>
        <w:t xml:space="preserve"> на б</w:t>
      </w:r>
      <w:r w:rsidR="00264DEA">
        <w:rPr>
          <w:rStyle w:val="1f0"/>
          <w:rFonts w:ascii="Arial" w:hAnsi="Arial" w:cs="Arial"/>
          <w:color w:val="000000"/>
          <w:sz w:val="24"/>
          <w:szCs w:val="24"/>
        </w:rPr>
        <w:t>утылки для конкретных видов про</w:t>
      </w:r>
      <w:r w:rsidRPr="007E77F2">
        <w:rPr>
          <w:rStyle w:val="1f0"/>
          <w:rFonts w:ascii="Arial" w:hAnsi="Arial" w:cs="Arial"/>
          <w:color w:val="000000"/>
          <w:sz w:val="24"/>
          <w:szCs w:val="24"/>
        </w:rPr>
        <w:t>дукции.</w:t>
      </w:r>
    </w:p>
    <w:p w14:paraId="610587D6" w14:textId="77777777" w:rsidR="007E77F2" w:rsidRPr="007E77F2" w:rsidRDefault="007E77F2" w:rsidP="00A858CD">
      <w:pPr>
        <w:pStyle w:val="af0"/>
        <w:widowControl w:val="0"/>
        <w:spacing w:line="360" w:lineRule="auto"/>
        <w:ind w:firstLine="510"/>
        <w:jc w:val="both"/>
        <w:rPr>
          <w:rFonts w:cs="Arial"/>
          <w:sz w:val="24"/>
          <w:szCs w:val="24"/>
        </w:rPr>
      </w:pPr>
      <w:r w:rsidRPr="007E77F2">
        <w:rPr>
          <w:rStyle w:val="1f0"/>
          <w:rFonts w:ascii="Arial" w:hAnsi="Arial" w:cs="Arial"/>
          <w:color w:val="000000"/>
          <w:sz w:val="24"/>
          <w:szCs w:val="24"/>
        </w:rPr>
        <w:t>Бутылки вместимостью более 4 дм</w:t>
      </w:r>
      <w:r w:rsidRPr="007E77F2">
        <w:rPr>
          <w:rStyle w:val="1f0"/>
          <w:rFonts w:ascii="Arial" w:hAnsi="Arial" w:cs="Arial"/>
          <w:color w:val="000000"/>
          <w:sz w:val="24"/>
          <w:szCs w:val="24"/>
          <w:vertAlign w:val="superscript"/>
        </w:rPr>
        <w:t>3</w:t>
      </w:r>
      <w:r w:rsidRPr="007E77F2">
        <w:rPr>
          <w:rStyle w:val="1f0"/>
          <w:rFonts w:ascii="Arial" w:hAnsi="Arial" w:cs="Arial"/>
          <w:color w:val="000000"/>
          <w:sz w:val="24"/>
          <w:szCs w:val="24"/>
        </w:rPr>
        <w:t xml:space="preserve"> рекомендуется изготовлять с ручкой. Конструкцию и размеры ручки, а также необходимость ручек для бутылок другой вместимости</w:t>
      </w:r>
      <w:r w:rsidR="00264DEA">
        <w:rPr>
          <w:rStyle w:val="1f0"/>
          <w:rFonts w:ascii="Arial" w:hAnsi="Arial" w:cs="Arial"/>
          <w:color w:val="000000"/>
          <w:sz w:val="24"/>
          <w:szCs w:val="24"/>
        </w:rPr>
        <w:t xml:space="preserve"> устанавливают в технической до</w:t>
      </w:r>
      <w:r w:rsidRPr="007E77F2">
        <w:rPr>
          <w:rStyle w:val="1f0"/>
          <w:rFonts w:ascii="Arial" w:hAnsi="Arial" w:cs="Arial"/>
          <w:color w:val="000000"/>
          <w:sz w:val="24"/>
          <w:szCs w:val="24"/>
        </w:rPr>
        <w:t>кументации на бутылки для конкретных видов продукции.</w:t>
      </w:r>
    </w:p>
    <w:p w14:paraId="2C390BCA" w14:textId="7ADB3D11" w:rsidR="00264DEA" w:rsidRDefault="007E77F2" w:rsidP="00A858CD">
      <w:pPr>
        <w:pStyle w:val="af0"/>
        <w:widowControl w:val="0"/>
        <w:spacing w:line="360" w:lineRule="auto"/>
        <w:ind w:firstLine="510"/>
        <w:jc w:val="both"/>
        <w:rPr>
          <w:rStyle w:val="1f0"/>
          <w:rFonts w:ascii="Arial" w:hAnsi="Arial" w:cs="Arial"/>
          <w:color w:val="000000"/>
          <w:sz w:val="24"/>
          <w:szCs w:val="24"/>
        </w:rPr>
      </w:pPr>
      <w:r w:rsidRPr="007E77F2">
        <w:rPr>
          <w:rStyle w:val="1f0"/>
          <w:rFonts w:ascii="Arial" w:hAnsi="Arial" w:cs="Arial"/>
          <w:color w:val="000000"/>
          <w:sz w:val="24"/>
          <w:szCs w:val="24"/>
        </w:rPr>
        <w:t>Рекомендуемый перечень химической продукции, подлежащей</w:t>
      </w:r>
      <w:r w:rsidR="00264DEA">
        <w:rPr>
          <w:rStyle w:val="1f0"/>
          <w:rFonts w:ascii="Arial" w:hAnsi="Arial" w:cs="Arial"/>
          <w:color w:val="000000"/>
          <w:sz w:val="24"/>
          <w:szCs w:val="24"/>
        </w:rPr>
        <w:t xml:space="preserve"> упаковыванию в бутылки</w:t>
      </w:r>
      <w:r w:rsidRPr="007E77F2">
        <w:rPr>
          <w:rStyle w:val="1f0"/>
          <w:rFonts w:ascii="Arial" w:hAnsi="Arial" w:cs="Arial"/>
          <w:color w:val="000000"/>
          <w:sz w:val="24"/>
          <w:szCs w:val="24"/>
        </w:rPr>
        <w:t>, приведен в приложении В. Другие виды химической продукции, допускаемые для упаковывания в бутылки, устанавливают в технической документации на конкретные виды упаковываемой химической продукции.</w:t>
      </w:r>
    </w:p>
    <w:p w14:paraId="2385FF34" w14:textId="47C2B84D" w:rsidR="00F70D2C" w:rsidRPr="00264DEA" w:rsidRDefault="00264DEA" w:rsidP="00A858CD">
      <w:pPr>
        <w:pStyle w:val="af0"/>
        <w:widowControl w:val="0"/>
        <w:spacing w:before="120" w:after="120" w:line="360" w:lineRule="auto"/>
        <w:ind w:firstLine="510"/>
        <w:jc w:val="both"/>
        <w:rPr>
          <w:rFonts w:cs="Arial"/>
          <w:b/>
          <w:bCs/>
          <w:sz w:val="28"/>
          <w:szCs w:val="28"/>
          <w:lang w:val="ru-RU" w:eastAsia="ru-RU"/>
        </w:rPr>
      </w:pPr>
      <w:r w:rsidRPr="00264DEA">
        <w:rPr>
          <w:rFonts w:cs="Arial"/>
          <w:b/>
          <w:bCs/>
          <w:sz w:val="28"/>
          <w:szCs w:val="28"/>
          <w:lang w:val="ru-RU" w:eastAsia="ru-RU"/>
        </w:rPr>
        <w:t xml:space="preserve">5 </w:t>
      </w:r>
      <w:r>
        <w:rPr>
          <w:rFonts w:cs="Arial"/>
          <w:b/>
          <w:bCs/>
          <w:sz w:val="28"/>
          <w:szCs w:val="28"/>
          <w:lang w:val="ru-RU" w:eastAsia="ru-RU"/>
        </w:rPr>
        <w:t>Т</w:t>
      </w:r>
      <w:r w:rsidR="00F70D2C" w:rsidRPr="00264DEA">
        <w:rPr>
          <w:rFonts w:cs="Arial"/>
          <w:b/>
          <w:bCs/>
          <w:sz w:val="28"/>
          <w:szCs w:val="28"/>
          <w:lang w:val="ru-RU" w:eastAsia="ru-RU"/>
        </w:rPr>
        <w:t>ехнические требования</w:t>
      </w:r>
    </w:p>
    <w:p w14:paraId="669C37EB" w14:textId="77777777" w:rsidR="005C792B" w:rsidRPr="007860BE" w:rsidRDefault="007860BE" w:rsidP="00A858CD">
      <w:pPr>
        <w:pStyle w:val="af0"/>
        <w:widowControl w:val="0"/>
        <w:spacing w:line="360" w:lineRule="auto"/>
        <w:ind w:firstLine="510"/>
        <w:jc w:val="both"/>
        <w:rPr>
          <w:rFonts w:cs="Arial"/>
          <w:sz w:val="24"/>
          <w:szCs w:val="24"/>
        </w:rPr>
      </w:pPr>
      <w:r>
        <w:rPr>
          <w:rStyle w:val="1f0"/>
          <w:rFonts w:ascii="Arial" w:hAnsi="Arial" w:cs="Arial"/>
          <w:color w:val="000000"/>
          <w:sz w:val="24"/>
          <w:szCs w:val="24"/>
          <w:lang w:val="ru-RU"/>
        </w:rPr>
        <w:t xml:space="preserve">5.1 </w:t>
      </w:r>
      <w:r w:rsidR="005C792B" w:rsidRPr="007860BE">
        <w:rPr>
          <w:rStyle w:val="1f0"/>
          <w:rFonts w:ascii="Arial" w:hAnsi="Arial" w:cs="Arial"/>
          <w:color w:val="000000"/>
          <w:sz w:val="24"/>
          <w:szCs w:val="24"/>
        </w:rPr>
        <w:t>Бутылки изготовляют в соответствии с требованиями настоящего стандарта и технической документации на бутылки для конкретных видов продукции.</w:t>
      </w:r>
    </w:p>
    <w:p w14:paraId="121A1DE5" w14:textId="77777777" w:rsidR="005C792B" w:rsidRPr="007860BE" w:rsidRDefault="007860BE" w:rsidP="00A858CD">
      <w:pPr>
        <w:pStyle w:val="af0"/>
        <w:widowControl w:val="0"/>
        <w:numPr>
          <w:ilvl w:val="1"/>
          <w:numId w:val="18"/>
        </w:numPr>
        <w:spacing w:line="360" w:lineRule="auto"/>
        <w:ind w:left="0" w:firstLine="510"/>
        <w:jc w:val="both"/>
        <w:rPr>
          <w:rFonts w:cs="Arial"/>
          <w:sz w:val="24"/>
          <w:szCs w:val="24"/>
        </w:rPr>
      </w:pPr>
      <w:r>
        <w:rPr>
          <w:rStyle w:val="1f0"/>
          <w:rFonts w:ascii="Arial" w:hAnsi="Arial" w:cs="Arial"/>
          <w:color w:val="000000"/>
          <w:sz w:val="24"/>
          <w:szCs w:val="24"/>
          <w:lang w:val="ru-RU"/>
        </w:rPr>
        <w:t xml:space="preserve"> </w:t>
      </w:r>
      <w:r w:rsidR="005C792B" w:rsidRPr="007860BE">
        <w:rPr>
          <w:rStyle w:val="1f0"/>
          <w:rFonts w:ascii="Arial" w:hAnsi="Arial" w:cs="Arial"/>
          <w:color w:val="000000"/>
          <w:sz w:val="24"/>
          <w:szCs w:val="24"/>
        </w:rPr>
        <w:t>Предельные отклонения размеров бутылок:</w:t>
      </w:r>
    </w:p>
    <w:p w14:paraId="0EF9A6C5" w14:textId="77777777" w:rsidR="005C792B" w:rsidRPr="007860BE" w:rsidRDefault="007860BE" w:rsidP="00A858CD">
      <w:pPr>
        <w:pStyle w:val="af0"/>
        <w:widowControl w:val="0"/>
        <w:spacing w:line="360" w:lineRule="auto"/>
        <w:ind w:firstLine="510"/>
        <w:jc w:val="both"/>
        <w:rPr>
          <w:rFonts w:cs="Arial"/>
          <w:sz w:val="24"/>
          <w:szCs w:val="24"/>
        </w:rPr>
      </w:pPr>
      <w:r>
        <w:rPr>
          <w:rStyle w:val="1f0"/>
          <w:rFonts w:ascii="Arial" w:hAnsi="Arial" w:cs="Arial"/>
          <w:color w:val="000000"/>
          <w:sz w:val="24"/>
          <w:szCs w:val="24"/>
          <w:lang w:val="ru-RU"/>
        </w:rPr>
        <w:t xml:space="preserve">- </w:t>
      </w:r>
      <w:r w:rsidR="005C792B" w:rsidRPr="007860BE">
        <w:rPr>
          <w:rStyle w:val="1f0"/>
          <w:rFonts w:ascii="Arial" w:hAnsi="Arial" w:cs="Arial"/>
          <w:color w:val="000000"/>
          <w:sz w:val="24"/>
          <w:szCs w:val="24"/>
        </w:rPr>
        <w:t>по диаметру, длине, ширине — минус 1 мм;</w:t>
      </w:r>
    </w:p>
    <w:p w14:paraId="1A7F9F79" w14:textId="77777777" w:rsidR="005C792B" w:rsidRPr="007860BE" w:rsidRDefault="007860BE" w:rsidP="00A858CD">
      <w:pPr>
        <w:pStyle w:val="af0"/>
        <w:widowControl w:val="0"/>
        <w:spacing w:line="360" w:lineRule="auto"/>
        <w:ind w:firstLine="510"/>
        <w:jc w:val="both"/>
        <w:rPr>
          <w:rFonts w:cs="Arial"/>
          <w:sz w:val="24"/>
          <w:szCs w:val="24"/>
        </w:rPr>
      </w:pPr>
      <w:r>
        <w:rPr>
          <w:rStyle w:val="1f0"/>
          <w:rFonts w:ascii="Arial" w:hAnsi="Arial" w:cs="Arial"/>
          <w:color w:val="000000"/>
          <w:sz w:val="24"/>
          <w:szCs w:val="24"/>
          <w:lang w:val="ru-RU"/>
        </w:rPr>
        <w:t>-</w:t>
      </w:r>
      <w:r w:rsidR="005C792B" w:rsidRPr="007860BE">
        <w:rPr>
          <w:rStyle w:val="1f0"/>
          <w:rFonts w:ascii="Arial" w:hAnsi="Arial" w:cs="Arial"/>
          <w:color w:val="000000"/>
          <w:sz w:val="24"/>
          <w:szCs w:val="24"/>
        </w:rPr>
        <w:t xml:space="preserve"> по высоте — минус 2 мм;</w:t>
      </w:r>
    </w:p>
    <w:p w14:paraId="2D159882" w14:textId="77777777" w:rsidR="005C792B" w:rsidRPr="007860BE" w:rsidRDefault="007860BE" w:rsidP="00A858CD">
      <w:pPr>
        <w:pStyle w:val="af0"/>
        <w:widowControl w:val="0"/>
        <w:spacing w:line="360" w:lineRule="auto"/>
        <w:ind w:firstLine="510"/>
        <w:jc w:val="both"/>
        <w:rPr>
          <w:rFonts w:cs="Arial"/>
          <w:sz w:val="24"/>
          <w:szCs w:val="24"/>
        </w:rPr>
      </w:pPr>
      <w:r>
        <w:rPr>
          <w:rStyle w:val="1f0"/>
          <w:rFonts w:ascii="Arial" w:hAnsi="Arial" w:cs="Arial"/>
          <w:color w:val="000000"/>
          <w:sz w:val="24"/>
          <w:szCs w:val="24"/>
          <w:lang w:val="ru-RU"/>
        </w:rPr>
        <w:t xml:space="preserve">- </w:t>
      </w:r>
      <w:r w:rsidR="005C792B" w:rsidRPr="007860BE">
        <w:rPr>
          <w:rStyle w:val="1f0"/>
          <w:rFonts w:ascii="Arial" w:hAnsi="Arial" w:cs="Arial"/>
          <w:color w:val="000000"/>
          <w:sz w:val="24"/>
          <w:szCs w:val="24"/>
        </w:rPr>
        <w:t>по диаметру горловины — ± 0,12 мм.</w:t>
      </w:r>
    </w:p>
    <w:p w14:paraId="30888BDE" w14:textId="77777777" w:rsidR="005C792B" w:rsidRPr="007860BE" w:rsidRDefault="005C792B" w:rsidP="00A858CD">
      <w:pPr>
        <w:pStyle w:val="af0"/>
        <w:widowControl w:val="0"/>
        <w:numPr>
          <w:ilvl w:val="1"/>
          <w:numId w:val="18"/>
        </w:numPr>
        <w:spacing w:line="360" w:lineRule="auto"/>
        <w:ind w:left="0" w:firstLine="510"/>
        <w:jc w:val="both"/>
        <w:rPr>
          <w:rFonts w:cs="Arial"/>
          <w:sz w:val="24"/>
          <w:szCs w:val="24"/>
        </w:rPr>
      </w:pPr>
      <w:r w:rsidRPr="007860BE">
        <w:rPr>
          <w:rStyle w:val="1f0"/>
          <w:rFonts w:ascii="Arial" w:hAnsi="Arial" w:cs="Arial"/>
          <w:color w:val="000000"/>
          <w:sz w:val="24"/>
          <w:szCs w:val="24"/>
        </w:rPr>
        <w:t xml:space="preserve"> Бутылки не являются мерой вместимости при определении количества </w:t>
      </w:r>
      <w:r w:rsidR="00A858CD">
        <w:rPr>
          <w:rStyle w:val="1f0"/>
          <w:rFonts w:ascii="Arial" w:hAnsi="Arial" w:cs="Arial"/>
          <w:color w:val="000000"/>
          <w:sz w:val="24"/>
          <w:szCs w:val="24"/>
        </w:rPr>
        <w:t>упакованной про</w:t>
      </w:r>
      <w:r w:rsidRPr="007860BE">
        <w:rPr>
          <w:rStyle w:val="1f0"/>
          <w:rFonts w:ascii="Arial" w:hAnsi="Arial" w:cs="Arial"/>
          <w:color w:val="000000"/>
          <w:sz w:val="24"/>
          <w:szCs w:val="24"/>
        </w:rPr>
        <w:t>дукции.</w:t>
      </w:r>
    </w:p>
    <w:p w14:paraId="016A98EC" w14:textId="77777777" w:rsidR="00A858CD" w:rsidRDefault="00A858CD" w:rsidP="00A858CD">
      <w:pPr>
        <w:pStyle w:val="3f3"/>
        <w:shd w:val="clear" w:color="auto" w:fill="auto"/>
        <w:tabs>
          <w:tab w:val="left" w:pos="982"/>
        </w:tabs>
        <w:spacing w:before="0" w:after="0" w:line="360" w:lineRule="auto"/>
        <w:ind w:left="510"/>
        <w:rPr>
          <w:rStyle w:val="3f2"/>
          <w:color w:val="000000"/>
          <w:sz w:val="24"/>
          <w:szCs w:val="24"/>
        </w:rPr>
      </w:pPr>
      <w:bookmarkStart w:id="3" w:name="bookmark10"/>
      <w:r w:rsidRPr="00A858CD">
        <w:rPr>
          <w:rStyle w:val="3f2"/>
          <w:color w:val="000000"/>
          <w:sz w:val="24"/>
          <w:szCs w:val="24"/>
        </w:rPr>
        <w:t xml:space="preserve">5.4 </w:t>
      </w:r>
      <w:r w:rsidR="005C792B" w:rsidRPr="00A858CD">
        <w:rPr>
          <w:rStyle w:val="3f2"/>
          <w:color w:val="000000"/>
          <w:sz w:val="24"/>
          <w:szCs w:val="24"/>
        </w:rPr>
        <w:t>Характеристики</w:t>
      </w:r>
      <w:bookmarkEnd w:id="3"/>
    </w:p>
    <w:p w14:paraId="71793DF8" w14:textId="77777777" w:rsidR="005C792B" w:rsidRPr="00A858CD" w:rsidRDefault="00A858CD" w:rsidP="00A858CD">
      <w:pPr>
        <w:pStyle w:val="3f3"/>
        <w:shd w:val="clear" w:color="auto" w:fill="auto"/>
        <w:tabs>
          <w:tab w:val="left" w:pos="982"/>
        </w:tabs>
        <w:spacing w:before="0" w:after="0" w:line="360" w:lineRule="auto"/>
        <w:ind w:firstLine="510"/>
        <w:rPr>
          <w:b w:val="0"/>
          <w:sz w:val="24"/>
          <w:szCs w:val="24"/>
        </w:rPr>
      </w:pPr>
      <w:r w:rsidRPr="00A858CD">
        <w:rPr>
          <w:rStyle w:val="1f0"/>
          <w:rFonts w:ascii="Arial" w:hAnsi="Arial" w:cs="Arial"/>
          <w:b w:val="0"/>
          <w:color w:val="000000"/>
          <w:sz w:val="24"/>
          <w:szCs w:val="24"/>
        </w:rPr>
        <w:t xml:space="preserve">5.4.1 </w:t>
      </w:r>
      <w:r w:rsidR="005C792B" w:rsidRPr="00A858CD">
        <w:rPr>
          <w:rStyle w:val="1f0"/>
          <w:rFonts w:ascii="Arial" w:hAnsi="Arial" w:cs="Arial"/>
          <w:b w:val="0"/>
          <w:color w:val="000000"/>
          <w:sz w:val="24"/>
          <w:szCs w:val="24"/>
        </w:rPr>
        <w:t>Бутылки для химической продукции по показателям качес</w:t>
      </w:r>
      <w:r>
        <w:rPr>
          <w:rStyle w:val="1f0"/>
          <w:rFonts w:ascii="Arial" w:hAnsi="Arial" w:cs="Arial"/>
          <w:b w:val="0"/>
          <w:color w:val="000000"/>
          <w:sz w:val="24"/>
          <w:szCs w:val="24"/>
        </w:rPr>
        <w:t>тва должны соответствовать тре</w:t>
      </w:r>
      <w:r w:rsidR="005C792B" w:rsidRPr="00A858CD">
        <w:rPr>
          <w:rStyle w:val="1f0"/>
          <w:rFonts w:ascii="Arial" w:hAnsi="Arial" w:cs="Arial"/>
          <w:b w:val="0"/>
          <w:color w:val="000000"/>
          <w:sz w:val="24"/>
          <w:szCs w:val="24"/>
        </w:rPr>
        <w:t>бованиям, указанным в таблице 1.</w:t>
      </w:r>
    </w:p>
    <w:p w14:paraId="7315348A" w14:textId="77777777" w:rsidR="00E22B63" w:rsidRDefault="00E22B63" w:rsidP="00A858CD">
      <w:pPr>
        <w:pStyle w:val="af0"/>
        <w:widowControl w:val="0"/>
        <w:spacing w:line="360" w:lineRule="auto"/>
        <w:jc w:val="both"/>
        <w:rPr>
          <w:rStyle w:val="1f0"/>
          <w:rFonts w:ascii="Arial" w:hAnsi="Arial" w:cs="Arial"/>
          <w:color w:val="000000"/>
          <w:spacing w:val="40"/>
          <w:sz w:val="24"/>
          <w:szCs w:val="24"/>
          <w:lang w:val="ru-RU"/>
        </w:rPr>
      </w:pPr>
    </w:p>
    <w:p w14:paraId="534B41B0" w14:textId="77777777" w:rsidR="007860BE" w:rsidRDefault="008D0CB5" w:rsidP="00A858CD">
      <w:pPr>
        <w:pStyle w:val="af0"/>
        <w:widowControl w:val="0"/>
        <w:spacing w:line="360" w:lineRule="auto"/>
        <w:jc w:val="both"/>
        <w:rPr>
          <w:rStyle w:val="1f0"/>
          <w:rFonts w:ascii="Arial" w:hAnsi="Arial" w:cs="Arial"/>
          <w:color w:val="000000"/>
          <w:sz w:val="24"/>
          <w:szCs w:val="24"/>
          <w:lang w:val="ru-RU"/>
        </w:rPr>
      </w:pPr>
      <w:r w:rsidRPr="00A858CD">
        <w:rPr>
          <w:rStyle w:val="1f0"/>
          <w:rFonts w:ascii="Arial" w:hAnsi="Arial" w:cs="Arial"/>
          <w:color w:val="000000"/>
          <w:spacing w:val="40"/>
          <w:sz w:val="24"/>
          <w:szCs w:val="24"/>
          <w:lang w:val="ru-RU"/>
        </w:rPr>
        <w:lastRenderedPageBreak/>
        <w:t>Таблица</w:t>
      </w:r>
      <w:r>
        <w:rPr>
          <w:rStyle w:val="1f0"/>
          <w:rFonts w:ascii="Arial" w:hAnsi="Arial" w:cs="Arial"/>
          <w:color w:val="000000"/>
          <w:sz w:val="24"/>
          <w:szCs w:val="24"/>
          <w:lang w:val="ru-RU"/>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6175"/>
        <w:gridCol w:w="1234"/>
      </w:tblGrid>
      <w:tr w:rsidR="008D0CB5" w:rsidRPr="00FE69E2" w14:paraId="05196F43" w14:textId="77777777" w:rsidTr="001442BC">
        <w:tc>
          <w:tcPr>
            <w:tcW w:w="2235" w:type="dxa"/>
            <w:tcBorders>
              <w:bottom w:val="double" w:sz="4" w:space="0" w:color="auto"/>
            </w:tcBorders>
            <w:vAlign w:val="center"/>
          </w:tcPr>
          <w:p w14:paraId="0923E637" w14:textId="77777777" w:rsidR="008D0CB5" w:rsidRPr="00FE69E2" w:rsidRDefault="008D0CB5" w:rsidP="00A858CD">
            <w:pPr>
              <w:pStyle w:val="af0"/>
              <w:widowControl w:val="0"/>
              <w:spacing w:line="360" w:lineRule="auto"/>
              <w:rPr>
                <w:rStyle w:val="1f0"/>
                <w:rFonts w:ascii="Arial" w:hAnsi="Arial" w:cs="Arial"/>
                <w:color w:val="000000"/>
                <w:sz w:val="24"/>
                <w:szCs w:val="24"/>
                <w:lang w:val="ru-RU"/>
              </w:rPr>
            </w:pPr>
            <w:r w:rsidRPr="00FE69E2">
              <w:rPr>
                <w:rStyle w:val="1f0"/>
                <w:rFonts w:ascii="Arial" w:hAnsi="Arial" w:cs="Arial"/>
                <w:color w:val="000000"/>
                <w:sz w:val="24"/>
                <w:szCs w:val="24"/>
                <w:lang w:val="ru-RU"/>
              </w:rPr>
              <w:t>Показатель</w:t>
            </w:r>
          </w:p>
        </w:tc>
        <w:tc>
          <w:tcPr>
            <w:tcW w:w="6384" w:type="dxa"/>
            <w:tcBorders>
              <w:bottom w:val="double" w:sz="4" w:space="0" w:color="auto"/>
            </w:tcBorders>
            <w:vAlign w:val="center"/>
          </w:tcPr>
          <w:p w14:paraId="41438753" w14:textId="14253705" w:rsidR="008D0CB5" w:rsidRPr="00A858CD" w:rsidRDefault="00A858CD" w:rsidP="00A858CD">
            <w:pPr>
              <w:pStyle w:val="af0"/>
              <w:widowControl w:val="0"/>
              <w:spacing w:line="360" w:lineRule="auto"/>
              <w:rPr>
                <w:rStyle w:val="1f0"/>
                <w:rFonts w:ascii="Arial" w:hAnsi="Arial" w:cs="Arial"/>
                <w:strike/>
                <w:color w:val="FF0000"/>
                <w:sz w:val="24"/>
                <w:szCs w:val="24"/>
                <w:lang w:val="ru-RU"/>
              </w:rPr>
            </w:pPr>
            <w:r w:rsidRPr="00E22B63">
              <w:rPr>
                <w:rStyle w:val="1f0"/>
                <w:rFonts w:ascii="Arial" w:hAnsi="Arial" w:cs="Arial"/>
                <w:color w:val="000000"/>
                <w:sz w:val="24"/>
                <w:szCs w:val="24"/>
                <w:lang w:val="ru-RU"/>
              </w:rPr>
              <w:t>Требования</w:t>
            </w:r>
          </w:p>
        </w:tc>
        <w:tc>
          <w:tcPr>
            <w:tcW w:w="1234" w:type="dxa"/>
            <w:tcBorders>
              <w:bottom w:val="double" w:sz="4" w:space="0" w:color="auto"/>
            </w:tcBorders>
            <w:vAlign w:val="center"/>
          </w:tcPr>
          <w:p w14:paraId="56AB4F98" w14:textId="77777777" w:rsidR="008D0CB5" w:rsidRPr="00FE69E2" w:rsidRDefault="008D0CB5" w:rsidP="00A858CD">
            <w:pPr>
              <w:pStyle w:val="af0"/>
              <w:widowControl w:val="0"/>
              <w:spacing w:line="360" w:lineRule="auto"/>
              <w:rPr>
                <w:rStyle w:val="1f0"/>
                <w:rFonts w:ascii="Arial" w:hAnsi="Arial" w:cs="Arial"/>
                <w:color w:val="000000"/>
                <w:sz w:val="24"/>
                <w:szCs w:val="24"/>
                <w:lang w:val="ru-RU"/>
              </w:rPr>
            </w:pPr>
            <w:r w:rsidRPr="00FE69E2">
              <w:rPr>
                <w:rStyle w:val="1f0"/>
                <w:rFonts w:ascii="Arial" w:hAnsi="Arial" w:cs="Arial"/>
                <w:color w:val="000000"/>
                <w:sz w:val="24"/>
                <w:szCs w:val="24"/>
                <w:lang w:val="ru-RU"/>
              </w:rPr>
              <w:t>Метод контроля</w:t>
            </w:r>
          </w:p>
        </w:tc>
      </w:tr>
      <w:tr w:rsidR="00722F67" w:rsidRPr="00FE69E2" w14:paraId="65CFE5C7" w14:textId="77777777" w:rsidTr="001442BC">
        <w:tc>
          <w:tcPr>
            <w:tcW w:w="2235" w:type="dxa"/>
            <w:tcBorders>
              <w:top w:val="double" w:sz="4" w:space="0" w:color="auto"/>
            </w:tcBorders>
          </w:tcPr>
          <w:p w14:paraId="3BCE062D" w14:textId="72BC7482" w:rsidR="00722F67" w:rsidRPr="00A858CD" w:rsidRDefault="00722F67" w:rsidP="00A858CD">
            <w:pPr>
              <w:pStyle w:val="af0"/>
              <w:widowControl w:val="0"/>
              <w:jc w:val="left"/>
              <w:rPr>
                <w:rStyle w:val="1f0"/>
                <w:rFonts w:ascii="Arial" w:hAnsi="Arial" w:cs="Arial"/>
                <w:color w:val="000000"/>
                <w:sz w:val="24"/>
                <w:szCs w:val="24"/>
                <w:lang w:val="ru-RU"/>
              </w:rPr>
            </w:pPr>
            <w:r w:rsidRPr="00A858CD">
              <w:rPr>
                <w:rStyle w:val="8pt"/>
                <w:rFonts w:ascii="Arial" w:hAnsi="Arial" w:cs="Arial"/>
                <w:color w:val="000000"/>
                <w:sz w:val="24"/>
                <w:szCs w:val="24"/>
              </w:rPr>
              <w:t>Внешний вид</w:t>
            </w:r>
          </w:p>
        </w:tc>
        <w:tc>
          <w:tcPr>
            <w:tcW w:w="6384" w:type="dxa"/>
            <w:tcBorders>
              <w:top w:val="double" w:sz="4" w:space="0" w:color="auto"/>
            </w:tcBorders>
            <w:vAlign w:val="center"/>
          </w:tcPr>
          <w:p w14:paraId="69CFC5F6" w14:textId="77777777" w:rsidR="00722F67" w:rsidRPr="00A858CD" w:rsidRDefault="00722F67" w:rsidP="001442BC">
            <w:pPr>
              <w:pStyle w:val="af0"/>
              <w:widowControl w:val="0"/>
              <w:ind w:firstLine="284"/>
              <w:jc w:val="both"/>
              <w:rPr>
                <w:rFonts w:cs="Arial"/>
                <w:sz w:val="24"/>
                <w:szCs w:val="24"/>
              </w:rPr>
            </w:pPr>
            <w:r w:rsidRPr="00A858CD">
              <w:rPr>
                <w:rStyle w:val="8pt"/>
                <w:rFonts w:ascii="Arial" w:hAnsi="Arial" w:cs="Arial"/>
                <w:color w:val="000000"/>
                <w:sz w:val="24"/>
                <w:szCs w:val="24"/>
              </w:rPr>
              <w:t>Наружная и внутренняя поверхность бутылок должны быть чистыми, гладкими, без пузырей, сквозных отверстий, трещин и сколов.</w:t>
            </w:r>
          </w:p>
          <w:p w14:paraId="62EA517F" w14:textId="77777777" w:rsidR="00722F67" w:rsidRPr="00A858CD" w:rsidRDefault="00722F67" w:rsidP="001442BC">
            <w:pPr>
              <w:pStyle w:val="af0"/>
              <w:widowControl w:val="0"/>
              <w:ind w:firstLine="284"/>
              <w:jc w:val="both"/>
              <w:rPr>
                <w:rFonts w:cs="Arial"/>
                <w:sz w:val="24"/>
                <w:szCs w:val="24"/>
              </w:rPr>
            </w:pPr>
            <w:r w:rsidRPr="00A858CD">
              <w:rPr>
                <w:rStyle w:val="8pt"/>
                <w:rFonts w:ascii="Arial" w:hAnsi="Arial" w:cs="Arial"/>
                <w:color w:val="000000"/>
                <w:sz w:val="24"/>
                <w:szCs w:val="24"/>
              </w:rPr>
              <w:t>Допускаются царапины (не более двух), не ухудшающие товарный вид упаковки.</w:t>
            </w:r>
          </w:p>
          <w:p w14:paraId="52455AE3" w14:textId="77777777" w:rsidR="00722F67" w:rsidRPr="00A858CD" w:rsidRDefault="00722F67" w:rsidP="001442BC">
            <w:pPr>
              <w:pStyle w:val="af0"/>
              <w:widowControl w:val="0"/>
              <w:ind w:firstLine="284"/>
              <w:jc w:val="both"/>
              <w:rPr>
                <w:rStyle w:val="1f0"/>
                <w:rFonts w:ascii="Arial" w:hAnsi="Arial" w:cs="Arial"/>
                <w:color w:val="000000"/>
                <w:sz w:val="24"/>
                <w:szCs w:val="24"/>
                <w:lang w:val="ru-RU"/>
              </w:rPr>
            </w:pPr>
            <w:r w:rsidRPr="00A858CD">
              <w:rPr>
                <w:rStyle w:val="8pt"/>
                <w:rFonts w:ascii="Arial" w:hAnsi="Arial" w:cs="Arial"/>
                <w:color w:val="000000"/>
                <w:sz w:val="24"/>
                <w:szCs w:val="24"/>
              </w:rPr>
              <w:t>На горловине и крышке не должно быть заусенцев, острых кромок</w:t>
            </w:r>
          </w:p>
        </w:tc>
        <w:tc>
          <w:tcPr>
            <w:tcW w:w="1234" w:type="dxa"/>
            <w:tcBorders>
              <w:top w:val="double" w:sz="4" w:space="0" w:color="auto"/>
            </w:tcBorders>
          </w:tcPr>
          <w:p w14:paraId="49BCA9EE" w14:textId="77777777" w:rsidR="00722F67" w:rsidRPr="00A858CD" w:rsidRDefault="00722F67" w:rsidP="00A858CD">
            <w:pPr>
              <w:pStyle w:val="af0"/>
              <w:widowControl w:val="0"/>
              <w:rPr>
                <w:rFonts w:cs="Arial"/>
                <w:sz w:val="24"/>
                <w:szCs w:val="24"/>
              </w:rPr>
            </w:pPr>
            <w:r w:rsidRPr="00A858CD">
              <w:rPr>
                <w:rStyle w:val="8pt"/>
                <w:rFonts w:ascii="Arial" w:hAnsi="Arial" w:cs="Arial"/>
                <w:color w:val="000000"/>
                <w:sz w:val="24"/>
                <w:szCs w:val="24"/>
              </w:rPr>
              <w:t>9.2</w:t>
            </w:r>
          </w:p>
        </w:tc>
      </w:tr>
      <w:tr w:rsidR="00722F67" w:rsidRPr="00FE69E2" w14:paraId="368DF6F6" w14:textId="77777777" w:rsidTr="001442BC">
        <w:tc>
          <w:tcPr>
            <w:tcW w:w="2235" w:type="dxa"/>
          </w:tcPr>
          <w:p w14:paraId="73AEE6B8" w14:textId="42CE9A2F" w:rsidR="00722F67" w:rsidRPr="00A858CD" w:rsidRDefault="00722F67" w:rsidP="00A858CD">
            <w:pPr>
              <w:pStyle w:val="af0"/>
              <w:widowControl w:val="0"/>
              <w:jc w:val="left"/>
              <w:rPr>
                <w:rStyle w:val="1f0"/>
                <w:rFonts w:ascii="Arial" w:hAnsi="Arial" w:cs="Arial"/>
                <w:color w:val="000000"/>
                <w:sz w:val="24"/>
                <w:szCs w:val="24"/>
                <w:lang w:val="ru-RU"/>
              </w:rPr>
            </w:pPr>
            <w:r w:rsidRPr="00A858CD">
              <w:rPr>
                <w:rStyle w:val="8pt"/>
                <w:rFonts w:ascii="Arial" w:hAnsi="Arial" w:cs="Arial"/>
                <w:color w:val="000000"/>
                <w:sz w:val="24"/>
                <w:szCs w:val="24"/>
              </w:rPr>
              <w:t>Размеры, мм</w:t>
            </w:r>
          </w:p>
        </w:tc>
        <w:tc>
          <w:tcPr>
            <w:tcW w:w="6384" w:type="dxa"/>
            <w:vAlign w:val="center"/>
          </w:tcPr>
          <w:p w14:paraId="17D62279" w14:textId="77777777" w:rsidR="00722F67" w:rsidRPr="00A858CD" w:rsidRDefault="00722F67" w:rsidP="001442BC">
            <w:pPr>
              <w:pStyle w:val="af0"/>
              <w:widowControl w:val="0"/>
              <w:ind w:firstLine="284"/>
              <w:jc w:val="both"/>
              <w:rPr>
                <w:rStyle w:val="1f0"/>
                <w:rFonts w:ascii="Arial" w:hAnsi="Arial" w:cs="Arial"/>
                <w:color w:val="000000"/>
                <w:sz w:val="24"/>
                <w:szCs w:val="24"/>
                <w:lang w:val="ru-RU"/>
              </w:rPr>
            </w:pPr>
            <w:r w:rsidRPr="00A858CD">
              <w:rPr>
                <w:rStyle w:val="8pt"/>
                <w:rFonts w:ascii="Arial" w:hAnsi="Arial" w:cs="Arial"/>
                <w:color w:val="000000"/>
                <w:sz w:val="24"/>
                <w:szCs w:val="24"/>
              </w:rPr>
              <w:t>Контролируемые размеры должны соответствова</w:t>
            </w:r>
            <w:r w:rsidR="001442BC">
              <w:rPr>
                <w:rStyle w:val="8pt"/>
                <w:rFonts w:ascii="Arial" w:hAnsi="Arial" w:cs="Arial"/>
                <w:color w:val="000000"/>
                <w:sz w:val="24"/>
                <w:szCs w:val="24"/>
              </w:rPr>
              <w:t>ть требованиям технической доку</w:t>
            </w:r>
            <w:r w:rsidRPr="00A858CD">
              <w:rPr>
                <w:rStyle w:val="8pt"/>
                <w:rFonts w:ascii="Arial" w:hAnsi="Arial" w:cs="Arial"/>
                <w:color w:val="000000"/>
                <w:sz w:val="24"/>
                <w:szCs w:val="24"/>
              </w:rPr>
              <w:t>ментации на бутылки для конкретных видов продукции</w:t>
            </w:r>
          </w:p>
        </w:tc>
        <w:tc>
          <w:tcPr>
            <w:tcW w:w="1234" w:type="dxa"/>
          </w:tcPr>
          <w:p w14:paraId="0CF538BA" w14:textId="77777777" w:rsidR="00722F67" w:rsidRPr="00A858CD" w:rsidRDefault="00722F67" w:rsidP="00A858CD">
            <w:pPr>
              <w:pStyle w:val="af0"/>
              <w:widowControl w:val="0"/>
              <w:rPr>
                <w:rFonts w:cs="Arial"/>
                <w:sz w:val="24"/>
                <w:szCs w:val="24"/>
              </w:rPr>
            </w:pPr>
            <w:r w:rsidRPr="00A858CD">
              <w:rPr>
                <w:rStyle w:val="8pt"/>
                <w:rFonts w:ascii="Arial" w:hAnsi="Arial" w:cs="Arial"/>
                <w:color w:val="000000"/>
                <w:sz w:val="24"/>
                <w:szCs w:val="24"/>
              </w:rPr>
              <w:t>9.3</w:t>
            </w:r>
          </w:p>
        </w:tc>
      </w:tr>
      <w:tr w:rsidR="00722F67" w:rsidRPr="00FE69E2" w14:paraId="6928CB2A" w14:textId="77777777" w:rsidTr="001442BC">
        <w:tc>
          <w:tcPr>
            <w:tcW w:w="2235" w:type="dxa"/>
          </w:tcPr>
          <w:p w14:paraId="7F480877" w14:textId="4797DBC4" w:rsidR="00722F67" w:rsidRPr="00A858CD" w:rsidRDefault="00722F67" w:rsidP="00A858CD">
            <w:pPr>
              <w:pStyle w:val="af0"/>
              <w:widowControl w:val="0"/>
              <w:jc w:val="left"/>
              <w:rPr>
                <w:rStyle w:val="1f0"/>
                <w:rFonts w:ascii="Arial" w:hAnsi="Arial" w:cs="Arial"/>
                <w:color w:val="000000"/>
                <w:sz w:val="24"/>
                <w:szCs w:val="24"/>
                <w:lang w:val="ru-RU"/>
              </w:rPr>
            </w:pPr>
            <w:r w:rsidRPr="00A858CD">
              <w:rPr>
                <w:rStyle w:val="8pt"/>
                <w:rFonts w:ascii="Arial" w:hAnsi="Arial" w:cs="Arial"/>
                <w:color w:val="000000"/>
                <w:sz w:val="24"/>
                <w:szCs w:val="24"/>
              </w:rPr>
              <w:t>Толщина стенки, мм</w:t>
            </w:r>
          </w:p>
        </w:tc>
        <w:tc>
          <w:tcPr>
            <w:tcW w:w="6384" w:type="dxa"/>
            <w:vAlign w:val="center"/>
          </w:tcPr>
          <w:p w14:paraId="0979B9EA" w14:textId="77777777" w:rsidR="00722F67" w:rsidRPr="00A858CD" w:rsidRDefault="00722F67" w:rsidP="001442BC">
            <w:pPr>
              <w:pStyle w:val="af0"/>
              <w:widowControl w:val="0"/>
              <w:ind w:firstLine="284"/>
              <w:jc w:val="both"/>
              <w:rPr>
                <w:rStyle w:val="1f0"/>
                <w:rFonts w:ascii="Arial" w:hAnsi="Arial" w:cs="Arial"/>
                <w:color w:val="000000"/>
                <w:sz w:val="24"/>
                <w:szCs w:val="24"/>
                <w:lang w:val="ru-RU"/>
              </w:rPr>
            </w:pPr>
            <w:r w:rsidRPr="00A858CD">
              <w:rPr>
                <w:rStyle w:val="8pt"/>
                <w:rFonts w:ascii="Arial" w:hAnsi="Arial" w:cs="Arial"/>
                <w:color w:val="000000"/>
                <w:sz w:val="24"/>
                <w:szCs w:val="24"/>
              </w:rPr>
              <w:t>Минимальную толщину стенки бутылки устанавливают в технической документации на бутылки для конкретных видов химической продукции</w:t>
            </w:r>
          </w:p>
        </w:tc>
        <w:tc>
          <w:tcPr>
            <w:tcW w:w="1234" w:type="dxa"/>
          </w:tcPr>
          <w:p w14:paraId="1DDE0314" w14:textId="77777777" w:rsidR="00722F67" w:rsidRPr="00A858CD" w:rsidRDefault="00722F67" w:rsidP="00A858CD">
            <w:pPr>
              <w:pStyle w:val="af0"/>
              <w:widowControl w:val="0"/>
              <w:rPr>
                <w:rFonts w:cs="Arial"/>
                <w:sz w:val="24"/>
                <w:szCs w:val="24"/>
              </w:rPr>
            </w:pPr>
            <w:r w:rsidRPr="00A858CD">
              <w:rPr>
                <w:rStyle w:val="8pt"/>
                <w:rFonts w:ascii="Arial" w:hAnsi="Arial" w:cs="Arial"/>
                <w:color w:val="000000"/>
                <w:sz w:val="24"/>
                <w:szCs w:val="24"/>
              </w:rPr>
              <w:t>9.4</w:t>
            </w:r>
          </w:p>
        </w:tc>
      </w:tr>
      <w:tr w:rsidR="00722F67" w:rsidRPr="00FE69E2" w14:paraId="690418FE" w14:textId="77777777" w:rsidTr="001442BC">
        <w:tc>
          <w:tcPr>
            <w:tcW w:w="2235" w:type="dxa"/>
          </w:tcPr>
          <w:p w14:paraId="5D06ED3D" w14:textId="753B25DF" w:rsidR="00722F67" w:rsidRPr="00A858CD" w:rsidRDefault="00A858CD" w:rsidP="00A858CD">
            <w:pPr>
              <w:pStyle w:val="af0"/>
              <w:widowControl w:val="0"/>
              <w:jc w:val="left"/>
              <w:rPr>
                <w:rStyle w:val="1f0"/>
                <w:rFonts w:ascii="Arial" w:hAnsi="Arial" w:cs="Arial"/>
                <w:color w:val="000000"/>
                <w:sz w:val="24"/>
                <w:szCs w:val="24"/>
                <w:lang w:val="ru-RU"/>
              </w:rPr>
            </w:pPr>
            <w:r>
              <w:rPr>
                <w:rStyle w:val="8pt"/>
                <w:rFonts w:ascii="Arial" w:hAnsi="Arial" w:cs="Arial"/>
                <w:color w:val="000000"/>
                <w:sz w:val="24"/>
                <w:szCs w:val="24"/>
              </w:rPr>
              <w:t>Вмести</w:t>
            </w:r>
            <w:r w:rsidR="00722F67" w:rsidRPr="00A858CD">
              <w:rPr>
                <w:rStyle w:val="8pt"/>
                <w:rFonts w:ascii="Arial" w:hAnsi="Arial" w:cs="Arial"/>
                <w:color w:val="000000"/>
                <w:sz w:val="24"/>
                <w:szCs w:val="24"/>
              </w:rPr>
              <w:t>мость, дм</w:t>
            </w:r>
            <w:r w:rsidR="00722F67" w:rsidRPr="00A858CD">
              <w:rPr>
                <w:rStyle w:val="8pt"/>
                <w:rFonts w:ascii="Arial" w:hAnsi="Arial" w:cs="Arial"/>
                <w:color w:val="000000"/>
                <w:sz w:val="24"/>
                <w:szCs w:val="24"/>
                <w:vertAlign w:val="superscript"/>
              </w:rPr>
              <w:t>3</w:t>
            </w:r>
          </w:p>
        </w:tc>
        <w:tc>
          <w:tcPr>
            <w:tcW w:w="6384" w:type="dxa"/>
            <w:vAlign w:val="center"/>
          </w:tcPr>
          <w:p w14:paraId="6DC814F9" w14:textId="77777777" w:rsidR="00722F67" w:rsidRPr="00A858CD" w:rsidRDefault="00722F67" w:rsidP="001442BC">
            <w:pPr>
              <w:pStyle w:val="af0"/>
              <w:widowControl w:val="0"/>
              <w:ind w:firstLine="284"/>
              <w:jc w:val="both"/>
              <w:rPr>
                <w:rFonts w:cs="Arial"/>
                <w:sz w:val="24"/>
                <w:szCs w:val="24"/>
              </w:rPr>
            </w:pPr>
            <w:r w:rsidRPr="00A858CD">
              <w:rPr>
                <w:rStyle w:val="8pt"/>
                <w:rFonts w:ascii="Arial" w:hAnsi="Arial" w:cs="Arial"/>
                <w:color w:val="000000"/>
                <w:sz w:val="24"/>
                <w:szCs w:val="24"/>
              </w:rPr>
              <w:t>Значение вместимости устанавливают в технической документации на бутылки для конкретных видов химической продукции.</w:t>
            </w:r>
          </w:p>
          <w:p w14:paraId="2FD9902A" w14:textId="77777777" w:rsidR="00722F67" w:rsidRPr="00A858CD" w:rsidRDefault="00722F67" w:rsidP="001442BC">
            <w:pPr>
              <w:pStyle w:val="af0"/>
              <w:widowControl w:val="0"/>
              <w:ind w:firstLine="284"/>
              <w:jc w:val="both"/>
              <w:rPr>
                <w:rStyle w:val="1f0"/>
                <w:rFonts w:ascii="Arial" w:hAnsi="Arial" w:cs="Arial"/>
                <w:color w:val="000000"/>
                <w:sz w:val="24"/>
                <w:szCs w:val="24"/>
                <w:lang w:val="ru-RU"/>
              </w:rPr>
            </w:pPr>
            <w:r w:rsidRPr="00A858CD">
              <w:rPr>
                <w:rStyle w:val="8pt"/>
                <w:rFonts w:ascii="Arial" w:hAnsi="Arial" w:cs="Arial"/>
                <w:color w:val="000000"/>
                <w:sz w:val="24"/>
                <w:szCs w:val="24"/>
              </w:rPr>
              <w:t>Допускаемые значения предельных отрицательных отклонений вместимости — по ГОСТ 8.579</w:t>
            </w:r>
          </w:p>
        </w:tc>
        <w:tc>
          <w:tcPr>
            <w:tcW w:w="1234" w:type="dxa"/>
          </w:tcPr>
          <w:p w14:paraId="487C70E7" w14:textId="77777777" w:rsidR="00722F67" w:rsidRPr="00A858CD" w:rsidRDefault="00722F67" w:rsidP="00A858CD">
            <w:pPr>
              <w:pStyle w:val="af0"/>
              <w:widowControl w:val="0"/>
              <w:rPr>
                <w:rFonts w:cs="Arial"/>
                <w:sz w:val="24"/>
                <w:szCs w:val="24"/>
              </w:rPr>
            </w:pPr>
            <w:r w:rsidRPr="00A858CD">
              <w:rPr>
                <w:rStyle w:val="8pt"/>
                <w:rFonts w:ascii="Arial" w:hAnsi="Arial" w:cs="Arial"/>
                <w:color w:val="000000"/>
                <w:sz w:val="24"/>
                <w:szCs w:val="24"/>
              </w:rPr>
              <w:t>9.5</w:t>
            </w:r>
          </w:p>
        </w:tc>
      </w:tr>
      <w:tr w:rsidR="00722F67" w:rsidRPr="00FE69E2" w14:paraId="78321676" w14:textId="77777777" w:rsidTr="001442BC">
        <w:tc>
          <w:tcPr>
            <w:tcW w:w="2235" w:type="dxa"/>
          </w:tcPr>
          <w:p w14:paraId="5D3FC8A0" w14:textId="3069B229" w:rsidR="00722F67" w:rsidRPr="00A858CD" w:rsidRDefault="00722F67" w:rsidP="00A858CD">
            <w:pPr>
              <w:pStyle w:val="af0"/>
              <w:widowControl w:val="0"/>
              <w:jc w:val="left"/>
              <w:rPr>
                <w:rStyle w:val="1f0"/>
                <w:rFonts w:ascii="Arial" w:hAnsi="Arial" w:cs="Arial"/>
                <w:color w:val="000000"/>
                <w:sz w:val="24"/>
                <w:szCs w:val="24"/>
                <w:lang w:val="ru-RU"/>
              </w:rPr>
            </w:pPr>
            <w:r w:rsidRPr="00A858CD">
              <w:rPr>
                <w:rStyle w:val="8pt"/>
                <w:rFonts w:ascii="Arial" w:hAnsi="Arial" w:cs="Arial"/>
                <w:color w:val="000000"/>
                <w:sz w:val="24"/>
                <w:szCs w:val="24"/>
              </w:rPr>
              <w:t>Масса, г</w:t>
            </w:r>
          </w:p>
        </w:tc>
        <w:tc>
          <w:tcPr>
            <w:tcW w:w="6384" w:type="dxa"/>
            <w:vAlign w:val="center"/>
          </w:tcPr>
          <w:p w14:paraId="730081BB" w14:textId="77777777" w:rsidR="00722F67" w:rsidRPr="00A858CD" w:rsidRDefault="00722F67" w:rsidP="001442BC">
            <w:pPr>
              <w:pStyle w:val="af0"/>
              <w:widowControl w:val="0"/>
              <w:ind w:firstLine="284"/>
              <w:jc w:val="both"/>
              <w:rPr>
                <w:rStyle w:val="1f0"/>
                <w:rFonts w:ascii="Arial" w:hAnsi="Arial" w:cs="Arial"/>
                <w:color w:val="000000"/>
                <w:sz w:val="24"/>
                <w:szCs w:val="24"/>
                <w:lang w:val="ru-RU"/>
              </w:rPr>
            </w:pPr>
            <w:r w:rsidRPr="00A858CD">
              <w:rPr>
                <w:rStyle w:val="8pt"/>
                <w:rFonts w:ascii="Arial" w:hAnsi="Arial" w:cs="Arial"/>
                <w:color w:val="000000"/>
                <w:sz w:val="24"/>
                <w:szCs w:val="24"/>
              </w:rPr>
              <w:t>Масса бутылки должна соответствовать значения</w:t>
            </w:r>
            <w:r w:rsidR="001442BC">
              <w:rPr>
                <w:rStyle w:val="8pt"/>
                <w:rFonts w:ascii="Arial" w:hAnsi="Arial" w:cs="Arial"/>
                <w:color w:val="000000"/>
                <w:sz w:val="24"/>
                <w:szCs w:val="24"/>
              </w:rPr>
              <w:t>м, указанным в технической доку</w:t>
            </w:r>
            <w:r w:rsidRPr="00A858CD">
              <w:rPr>
                <w:rStyle w:val="8pt"/>
                <w:rFonts w:ascii="Arial" w:hAnsi="Arial" w:cs="Arial"/>
                <w:color w:val="000000"/>
                <w:sz w:val="24"/>
                <w:szCs w:val="24"/>
              </w:rPr>
              <w:t>ментации на бутылки для конкретных видов химической продукции</w:t>
            </w:r>
          </w:p>
        </w:tc>
        <w:tc>
          <w:tcPr>
            <w:tcW w:w="1234" w:type="dxa"/>
          </w:tcPr>
          <w:p w14:paraId="757DDA71" w14:textId="77777777" w:rsidR="00722F67" w:rsidRPr="00A858CD" w:rsidRDefault="00722F67" w:rsidP="00A858CD">
            <w:pPr>
              <w:pStyle w:val="af0"/>
              <w:widowControl w:val="0"/>
              <w:rPr>
                <w:rFonts w:cs="Arial"/>
                <w:sz w:val="24"/>
                <w:szCs w:val="24"/>
              </w:rPr>
            </w:pPr>
            <w:r w:rsidRPr="00A858CD">
              <w:rPr>
                <w:rStyle w:val="8pt"/>
                <w:rFonts w:ascii="Arial" w:hAnsi="Arial" w:cs="Arial"/>
                <w:color w:val="000000"/>
                <w:sz w:val="24"/>
                <w:szCs w:val="24"/>
              </w:rPr>
              <w:t>9.6</w:t>
            </w:r>
          </w:p>
        </w:tc>
      </w:tr>
      <w:tr w:rsidR="00722F67" w:rsidRPr="00FE69E2" w14:paraId="045C30BA" w14:textId="77777777" w:rsidTr="001442BC">
        <w:tc>
          <w:tcPr>
            <w:tcW w:w="2235" w:type="dxa"/>
          </w:tcPr>
          <w:p w14:paraId="34949EFC" w14:textId="17B1F971" w:rsidR="00722F67" w:rsidRPr="00A858CD" w:rsidRDefault="00A858CD" w:rsidP="00A858CD">
            <w:pPr>
              <w:pStyle w:val="af0"/>
              <w:widowControl w:val="0"/>
              <w:jc w:val="left"/>
              <w:rPr>
                <w:rStyle w:val="1f0"/>
                <w:rFonts w:ascii="Arial" w:hAnsi="Arial" w:cs="Arial"/>
                <w:color w:val="000000"/>
                <w:sz w:val="24"/>
                <w:szCs w:val="24"/>
                <w:lang w:val="ru-RU"/>
              </w:rPr>
            </w:pPr>
            <w:r>
              <w:rPr>
                <w:rStyle w:val="8pt"/>
                <w:rFonts w:ascii="Arial" w:hAnsi="Arial" w:cs="Arial"/>
                <w:color w:val="000000"/>
                <w:sz w:val="24"/>
                <w:szCs w:val="24"/>
              </w:rPr>
              <w:t>Герметич</w:t>
            </w:r>
            <w:r w:rsidR="00722F67" w:rsidRPr="00A858CD">
              <w:rPr>
                <w:rStyle w:val="8pt"/>
                <w:rFonts w:ascii="Arial" w:hAnsi="Arial" w:cs="Arial"/>
                <w:color w:val="000000"/>
                <w:sz w:val="24"/>
                <w:szCs w:val="24"/>
              </w:rPr>
              <w:t>ность</w:t>
            </w:r>
          </w:p>
        </w:tc>
        <w:tc>
          <w:tcPr>
            <w:tcW w:w="6384" w:type="dxa"/>
            <w:vAlign w:val="center"/>
          </w:tcPr>
          <w:p w14:paraId="44A3F599" w14:textId="77777777" w:rsidR="00722F67" w:rsidRPr="00A858CD" w:rsidRDefault="00722F67" w:rsidP="001442BC">
            <w:pPr>
              <w:pStyle w:val="af0"/>
              <w:widowControl w:val="0"/>
              <w:ind w:firstLine="284"/>
              <w:jc w:val="both"/>
              <w:rPr>
                <w:rStyle w:val="1f0"/>
                <w:rFonts w:ascii="Arial" w:hAnsi="Arial" w:cs="Arial"/>
                <w:color w:val="000000"/>
                <w:sz w:val="24"/>
                <w:szCs w:val="24"/>
                <w:lang w:val="ru-RU"/>
              </w:rPr>
            </w:pPr>
            <w:r w:rsidRPr="00A858CD">
              <w:rPr>
                <w:rStyle w:val="8pt"/>
                <w:rFonts w:ascii="Arial" w:hAnsi="Arial" w:cs="Arial"/>
                <w:color w:val="000000"/>
                <w:sz w:val="24"/>
                <w:szCs w:val="24"/>
              </w:rPr>
              <w:t>Бутылка, закрытая крышкой, должна выдержив</w:t>
            </w:r>
            <w:r w:rsidR="001442BC">
              <w:rPr>
                <w:rStyle w:val="8pt"/>
                <w:rFonts w:ascii="Arial" w:hAnsi="Arial" w:cs="Arial"/>
                <w:color w:val="000000"/>
                <w:sz w:val="24"/>
                <w:szCs w:val="24"/>
              </w:rPr>
              <w:t>ать внутреннее избыточное давле</w:t>
            </w:r>
            <w:r w:rsidRPr="00A858CD">
              <w:rPr>
                <w:rStyle w:val="8pt"/>
                <w:rFonts w:ascii="Arial" w:hAnsi="Arial" w:cs="Arial"/>
                <w:color w:val="000000"/>
                <w:sz w:val="24"/>
                <w:szCs w:val="24"/>
              </w:rPr>
              <w:t>ние, не менее 20 (0,2) кПа (кгс/см</w:t>
            </w:r>
            <w:r w:rsidRPr="00A858CD">
              <w:rPr>
                <w:rStyle w:val="8pt"/>
                <w:rFonts w:ascii="Arial" w:hAnsi="Arial" w:cs="Arial"/>
                <w:color w:val="000000"/>
                <w:sz w:val="24"/>
                <w:szCs w:val="24"/>
                <w:vertAlign w:val="superscript"/>
              </w:rPr>
              <w:t>2</w:t>
            </w:r>
            <w:r w:rsidRPr="00A858CD">
              <w:rPr>
                <w:rStyle w:val="8pt"/>
                <w:rFonts w:ascii="Arial" w:hAnsi="Arial" w:cs="Arial"/>
                <w:color w:val="000000"/>
                <w:sz w:val="24"/>
                <w:szCs w:val="24"/>
              </w:rPr>
              <w:t>)</w:t>
            </w:r>
          </w:p>
        </w:tc>
        <w:tc>
          <w:tcPr>
            <w:tcW w:w="1234" w:type="dxa"/>
          </w:tcPr>
          <w:p w14:paraId="6111D66E" w14:textId="77777777" w:rsidR="00722F67" w:rsidRPr="00A858CD" w:rsidRDefault="00722F67" w:rsidP="00A858CD">
            <w:pPr>
              <w:pStyle w:val="af0"/>
              <w:widowControl w:val="0"/>
              <w:rPr>
                <w:rFonts w:cs="Arial"/>
                <w:sz w:val="24"/>
                <w:szCs w:val="24"/>
              </w:rPr>
            </w:pPr>
            <w:r w:rsidRPr="00A858CD">
              <w:rPr>
                <w:rStyle w:val="8pt"/>
                <w:rFonts w:ascii="Arial" w:hAnsi="Arial" w:cs="Arial"/>
                <w:color w:val="000000"/>
                <w:sz w:val="24"/>
                <w:szCs w:val="24"/>
              </w:rPr>
              <w:t>9.7</w:t>
            </w:r>
          </w:p>
        </w:tc>
      </w:tr>
      <w:tr w:rsidR="00722F67" w:rsidRPr="00FE69E2" w14:paraId="31ABB7AD" w14:textId="77777777" w:rsidTr="001442BC">
        <w:tc>
          <w:tcPr>
            <w:tcW w:w="2235" w:type="dxa"/>
          </w:tcPr>
          <w:p w14:paraId="5FC5FF39" w14:textId="25C6B693" w:rsidR="00722F67" w:rsidRPr="00A858CD" w:rsidRDefault="00722F67" w:rsidP="00A858CD">
            <w:pPr>
              <w:pStyle w:val="af0"/>
              <w:widowControl w:val="0"/>
              <w:jc w:val="left"/>
              <w:rPr>
                <w:rStyle w:val="1f0"/>
                <w:rFonts w:ascii="Arial" w:hAnsi="Arial" w:cs="Arial"/>
                <w:color w:val="000000"/>
                <w:sz w:val="24"/>
                <w:szCs w:val="24"/>
                <w:lang w:val="ru-RU"/>
              </w:rPr>
            </w:pPr>
            <w:r w:rsidRPr="00A858CD">
              <w:rPr>
                <w:rStyle w:val="8pt"/>
                <w:rFonts w:ascii="Arial" w:hAnsi="Arial" w:cs="Arial"/>
                <w:color w:val="000000"/>
                <w:sz w:val="24"/>
                <w:szCs w:val="24"/>
              </w:rPr>
              <w:t>Прочность на удар при свободном падении</w:t>
            </w:r>
          </w:p>
        </w:tc>
        <w:tc>
          <w:tcPr>
            <w:tcW w:w="6384" w:type="dxa"/>
            <w:vAlign w:val="center"/>
          </w:tcPr>
          <w:p w14:paraId="49DD1BA0" w14:textId="77777777" w:rsidR="00722F67" w:rsidRPr="00A858CD" w:rsidRDefault="00722F67" w:rsidP="001442BC">
            <w:pPr>
              <w:pStyle w:val="af0"/>
              <w:widowControl w:val="0"/>
              <w:ind w:firstLine="284"/>
              <w:jc w:val="both"/>
              <w:rPr>
                <w:rFonts w:cs="Arial"/>
                <w:sz w:val="24"/>
                <w:szCs w:val="24"/>
              </w:rPr>
            </w:pPr>
            <w:r w:rsidRPr="00A858CD">
              <w:rPr>
                <w:rStyle w:val="8pt"/>
                <w:rFonts w:ascii="Arial" w:hAnsi="Arial" w:cs="Arial"/>
                <w:color w:val="000000"/>
                <w:sz w:val="24"/>
                <w:szCs w:val="24"/>
              </w:rPr>
              <w:t>Бутылка должна выдерживать не менее двух паден</w:t>
            </w:r>
            <w:r w:rsidR="001442BC">
              <w:rPr>
                <w:rStyle w:val="8pt"/>
                <w:rFonts w:ascii="Arial" w:hAnsi="Arial" w:cs="Arial"/>
                <w:color w:val="000000"/>
                <w:sz w:val="24"/>
                <w:szCs w:val="24"/>
              </w:rPr>
              <w:t>ий без разрушения и течи при ис</w:t>
            </w:r>
            <w:r w:rsidRPr="00A858CD">
              <w:rPr>
                <w:rStyle w:val="8pt"/>
                <w:rFonts w:ascii="Arial" w:hAnsi="Arial" w:cs="Arial"/>
                <w:color w:val="000000"/>
                <w:sz w:val="24"/>
                <w:szCs w:val="24"/>
              </w:rPr>
              <w:t>пытании на удар при свободном падении с высоты не менее 0,8 м.</w:t>
            </w:r>
          </w:p>
          <w:p w14:paraId="4279B4DF" w14:textId="77777777" w:rsidR="00722F67" w:rsidRPr="00A858CD" w:rsidRDefault="00722F67" w:rsidP="001442BC">
            <w:pPr>
              <w:pStyle w:val="af0"/>
              <w:widowControl w:val="0"/>
              <w:ind w:firstLine="284"/>
              <w:jc w:val="both"/>
              <w:rPr>
                <w:rStyle w:val="1f0"/>
                <w:rFonts w:ascii="Arial" w:hAnsi="Arial" w:cs="Arial"/>
                <w:color w:val="000000"/>
                <w:sz w:val="24"/>
                <w:szCs w:val="24"/>
                <w:lang w:val="ru-RU"/>
              </w:rPr>
            </w:pPr>
            <w:r w:rsidRPr="00A858CD">
              <w:rPr>
                <w:rStyle w:val="8pt"/>
                <w:rFonts w:ascii="Arial" w:hAnsi="Arial" w:cs="Arial"/>
                <w:color w:val="000000"/>
                <w:sz w:val="24"/>
                <w:szCs w:val="24"/>
              </w:rPr>
              <w:t>В зависимости от вместимости и назначения допу</w:t>
            </w:r>
            <w:r w:rsidR="001442BC">
              <w:rPr>
                <w:rStyle w:val="8pt"/>
                <w:rFonts w:ascii="Arial" w:hAnsi="Arial" w:cs="Arial"/>
                <w:color w:val="000000"/>
                <w:sz w:val="24"/>
                <w:szCs w:val="24"/>
              </w:rPr>
              <w:t>скается в технической документа</w:t>
            </w:r>
            <w:r w:rsidRPr="00A858CD">
              <w:rPr>
                <w:rStyle w:val="8pt"/>
                <w:rFonts w:ascii="Arial" w:hAnsi="Arial" w:cs="Arial"/>
                <w:color w:val="000000"/>
                <w:sz w:val="24"/>
                <w:szCs w:val="24"/>
              </w:rPr>
              <w:t>ции на бутылки для конкретных видов химической продукции устанавливать другую высоту падения</w:t>
            </w:r>
          </w:p>
        </w:tc>
        <w:tc>
          <w:tcPr>
            <w:tcW w:w="1234" w:type="dxa"/>
          </w:tcPr>
          <w:p w14:paraId="521CB07E" w14:textId="77777777" w:rsidR="00722F67" w:rsidRPr="00A858CD" w:rsidRDefault="00722F67" w:rsidP="00A858CD">
            <w:pPr>
              <w:pStyle w:val="af0"/>
              <w:widowControl w:val="0"/>
              <w:rPr>
                <w:rFonts w:cs="Arial"/>
                <w:sz w:val="24"/>
                <w:szCs w:val="24"/>
              </w:rPr>
            </w:pPr>
            <w:r w:rsidRPr="00A858CD">
              <w:rPr>
                <w:rStyle w:val="8pt"/>
                <w:rFonts w:ascii="Arial" w:hAnsi="Arial" w:cs="Arial"/>
                <w:color w:val="000000"/>
                <w:sz w:val="24"/>
                <w:szCs w:val="24"/>
              </w:rPr>
              <w:t>9.8</w:t>
            </w:r>
          </w:p>
        </w:tc>
      </w:tr>
      <w:tr w:rsidR="00722F67" w:rsidRPr="00FE69E2" w14:paraId="2DA43372" w14:textId="77777777" w:rsidTr="001442BC">
        <w:tc>
          <w:tcPr>
            <w:tcW w:w="2235" w:type="dxa"/>
          </w:tcPr>
          <w:p w14:paraId="23B242E3" w14:textId="46C2364A" w:rsidR="00722F67" w:rsidRPr="00A858CD" w:rsidRDefault="00722F67" w:rsidP="00A858CD">
            <w:pPr>
              <w:pStyle w:val="af0"/>
              <w:widowControl w:val="0"/>
              <w:jc w:val="left"/>
              <w:rPr>
                <w:rStyle w:val="8pt"/>
                <w:rFonts w:ascii="Arial" w:hAnsi="Arial" w:cs="Arial"/>
                <w:color w:val="000000"/>
                <w:sz w:val="24"/>
                <w:szCs w:val="24"/>
              </w:rPr>
            </w:pPr>
            <w:r w:rsidRPr="00A858CD">
              <w:rPr>
                <w:rStyle w:val="8pt"/>
                <w:rFonts w:ascii="Arial" w:hAnsi="Arial" w:cs="Arial"/>
                <w:color w:val="000000"/>
                <w:sz w:val="24"/>
                <w:szCs w:val="24"/>
              </w:rPr>
              <w:t>Сжимающее усилие в направлении вертикальной оси</w:t>
            </w:r>
          </w:p>
        </w:tc>
        <w:tc>
          <w:tcPr>
            <w:tcW w:w="6384" w:type="dxa"/>
            <w:vAlign w:val="center"/>
          </w:tcPr>
          <w:p w14:paraId="08BCCC8B" w14:textId="77777777" w:rsidR="00722F67" w:rsidRPr="00A858CD" w:rsidRDefault="00722F67" w:rsidP="001442BC">
            <w:pPr>
              <w:pStyle w:val="af0"/>
              <w:widowControl w:val="0"/>
              <w:ind w:firstLine="284"/>
              <w:jc w:val="both"/>
              <w:rPr>
                <w:rFonts w:cs="Arial"/>
                <w:sz w:val="24"/>
                <w:szCs w:val="24"/>
              </w:rPr>
            </w:pPr>
            <w:r w:rsidRPr="00A858CD">
              <w:rPr>
                <w:rStyle w:val="8pt"/>
                <w:rFonts w:ascii="Arial" w:hAnsi="Arial" w:cs="Arial"/>
                <w:color w:val="000000"/>
                <w:sz w:val="24"/>
                <w:szCs w:val="24"/>
              </w:rPr>
              <w:t>Бутылки должны выдерживать сжимающее усилие, в направлении оси корпуса упаковки</w:t>
            </w:r>
            <w:r w:rsidR="001442BC">
              <w:rPr>
                <w:rStyle w:val="8pt"/>
                <w:rFonts w:ascii="Arial" w:hAnsi="Arial" w:cs="Arial"/>
                <w:color w:val="000000"/>
                <w:sz w:val="24"/>
                <w:szCs w:val="24"/>
                <w:lang w:val="ru-RU"/>
              </w:rPr>
              <w:t xml:space="preserve"> </w:t>
            </w:r>
            <w:r w:rsidR="001442BC">
              <w:rPr>
                <w:rStyle w:val="8pt"/>
                <w:rFonts w:ascii="Arial" w:hAnsi="Arial" w:cs="Arial"/>
                <w:color w:val="000000"/>
                <w:sz w:val="24"/>
                <w:szCs w:val="24"/>
              </w:rPr>
              <w:t>Н(кгс),</w:t>
            </w:r>
            <w:r w:rsidRPr="00A858CD">
              <w:rPr>
                <w:rStyle w:val="8pt"/>
                <w:rFonts w:ascii="Arial" w:hAnsi="Arial" w:cs="Arial"/>
                <w:color w:val="000000"/>
                <w:sz w:val="24"/>
                <w:szCs w:val="24"/>
              </w:rPr>
              <w:t xml:space="preserve"> не менее:</w:t>
            </w:r>
          </w:p>
          <w:p w14:paraId="4DFFAE50" w14:textId="77777777" w:rsidR="00722F67" w:rsidRPr="00A858CD" w:rsidRDefault="001442BC" w:rsidP="001442BC">
            <w:pPr>
              <w:pStyle w:val="af0"/>
              <w:widowControl w:val="0"/>
              <w:ind w:firstLine="284"/>
              <w:jc w:val="both"/>
              <w:rPr>
                <w:rFonts w:cs="Arial"/>
                <w:sz w:val="24"/>
                <w:szCs w:val="24"/>
              </w:rPr>
            </w:pPr>
            <w:r>
              <w:rPr>
                <w:rStyle w:val="8pt"/>
                <w:rFonts w:ascii="Arial" w:hAnsi="Arial" w:cs="Arial"/>
                <w:color w:val="000000"/>
                <w:sz w:val="24"/>
                <w:szCs w:val="24"/>
                <w:lang w:val="ru-RU"/>
              </w:rPr>
              <w:t xml:space="preserve">- </w:t>
            </w:r>
            <w:r w:rsidR="00722F67" w:rsidRPr="00A858CD">
              <w:rPr>
                <w:rStyle w:val="8pt"/>
                <w:rFonts w:ascii="Arial" w:hAnsi="Arial" w:cs="Arial"/>
                <w:color w:val="000000"/>
                <w:sz w:val="24"/>
                <w:szCs w:val="24"/>
              </w:rPr>
              <w:t>98 (10) — для бутылок вместимостью до 1,0 дм</w:t>
            </w:r>
            <w:r w:rsidR="00722F67" w:rsidRPr="00A858CD">
              <w:rPr>
                <w:rStyle w:val="8pt"/>
                <w:rFonts w:ascii="Arial" w:hAnsi="Arial" w:cs="Arial"/>
                <w:color w:val="000000"/>
                <w:sz w:val="24"/>
                <w:szCs w:val="24"/>
                <w:vertAlign w:val="superscript"/>
              </w:rPr>
              <w:t>3</w:t>
            </w:r>
            <w:r w:rsidR="00722F67" w:rsidRPr="00A858CD">
              <w:rPr>
                <w:rStyle w:val="8pt"/>
                <w:rFonts w:ascii="Arial" w:hAnsi="Arial" w:cs="Arial"/>
                <w:color w:val="000000"/>
                <w:sz w:val="24"/>
                <w:szCs w:val="24"/>
              </w:rPr>
              <w:t xml:space="preserve"> </w:t>
            </w:r>
            <w:proofErr w:type="spellStart"/>
            <w:r w:rsidR="00722F67" w:rsidRPr="00A858CD">
              <w:rPr>
                <w:rStyle w:val="8pt"/>
                <w:rFonts w:ascii="Arial" w:hAnsi="Arial" w:cs="Arial"/>
                <w:color w:val="000000"/>
                <w:sz w:val="24"/>
                <w:szCs w:val="24"/>
              </w:rPr>
              <w:t>включ</w:t>
            </w:r>
            <w:proofErr w:type="spellEnd"/>
            <w:r w:rsidR="00722F67" w:rsidRPr="00A858CD">
              <w:rPr>
                <w:rStyle w:val="8pt"/>
                <w:rFonts w:ascii="Arial" w:hAnsi="Arial" w:cs="Arial"/>
                <w:color w:val="000000"/>
                <w:sz w:val="24"/>
                <w:szCs w:val="24"/>
              </w:rPr>
              <w:t>.;</w:t>
            </w:r>
          </w:p>
          <w:p w14:paraId="64CF0748" w14:textId="77777777" w:rsidR="00722F67" w:rsidRPr="00A858CD" w:rsidRDefault="001442BC" w:rsidP="001442BC">
            <w:pPr>
              <w:pStyle w:val="af0"/>
              <w:widowControl w:val="0"/>
              <w:ind w:firstLine="284"/>
              <w:jc w:val="both"/>
              <w:rPr>
                <w:rStyle w:val="1f0"/>
                <w:rFonts w:ascii="Arial" w:hAnsi="Arial" w:cs="Arial"/>
                <w:color w:val="000000"/>
                <w:sz w:val="24"/>
                <w:szCs w:val="24"/>
                <w:lang w:val="ru-RU"/>
              </w:rPr>
            </w:pPr>
            <w:r>
              <w:rPr>
                <w:rStyle w:val="8pt"/>
                <w:rFonts w:ascii="Arial" w:hAnsi="Arial" w:cs="Arial"/>
                <w:color w:val="000000"/>
                <w:sz w:val="24"/>
                <w:szCs w:val="24"/>
                <w:lang w:val="ru-RU"/>
              </w:rPr>
              <w:t xml:space="preserve">- </w:t>
            </w:r>
            <w:r w:rsidR="00722F67" w:rsidRPr="00A858CD">
              <w:rPr>
                <w:rStyle w:val="8pt"/>
                <w:rFonts w:ascii="Arial" w:hAnsi="Arial" w:cs="Arial"/>
                <w:color w:val="000000"/>
                <w:sz w:val="24"/>
                <w:szCs w:val="24"/>
              </w:rPr>
              <w:t>147</w:t>
            </w:r>
            <w:r>
              <w:rPr>
                <w:rStyle w:val="8pt"/>
                <w:rFonts w:ascii="Arial" w:hAnsi="Arial" w:cs="Arial"/>
                <w:color w:val="000000"/>
                <w:sz w:val="24"/>
                <w:szCs w:val="24"/>
                <w:lang w:val="ru-RU"/>
              </w:rPr>
              <w:t xml:space="preserve"> </w:t>
            </w:r>
            <w:r w:rsidR="00722F67" w:rsidRPr="00A858CD">
              <w:rPr>
                <w:rStyle w:val="8pt"/>
                <w:rFonts w:ascii="Arial" w:hAnsi="Arial" w:cs="Arial"/>
                <w:color w:val="000000"/>
                <w:sz w:val="24"/>
                <w:szCs w:val="24"/>
              </w:rPr>
              <w:t>(15) — для бутылок вместимостью св.1,0 до 5,0</w:t>
            </w:r>
            <w:r>
              <w:rPr>
                <w:rStyle w:val="8pt"/>
                <w:rFonts w:ascii="Arial" w:hAnsi="Arial" w:cs="Arial"/>
                <w:color w:val="000000"/>
                <w:sz w:val="24"/>
                <w:szCs w:val="24"/>
                <w:lang w:val="ru-RU"/>
              </w:rPr>
              <w:t> </w:t>
            </w:r>
            <w:r w:rsidR="00722F67" w:rsidRPr="00A858CD">
              <w:rPr>
                <w:rStyle w:val="8pt"/>
                <w:rFonts w:ascii="Arial" w:hAnsi="Arial" w:cs="Arial"/>
                <w:color w:val="000000"/>
                <w:sz w:val="24"/>
                <w:szCs w:val="24"/>
              </w:rPr>
              <w:t>дм</w:t>
            </w:r>
            <w:r w:rsidR="00722F67" w:rsidRPr="00A858CD">
              <w:rPr>
                <w:rStyle w:val="8pt"/>
                <w:rFonts w:ascii="Arial" w:hAnsi="Arial" w:cs="Arial"/>
                <w:color w:val="000000"/>
                <w:sz w:val="24"/>
                <w:szCs w:val="24"/>
                <w:vertAlign w:val="superscript"/>
              </w:rPr>
              <w:t>3</w:t>
            </w:r>
          </w:p>
        </w:tc>
        <w:tc>
          <w:tcPr>
            <w:tcW w:w="1234" w:type="dxa"/>
          </w:tcPr>
          <w:p w14:paraId="75573549" w14:textId="77777777" w:rsidR="00722F67" w:rsidRPr="00A858CD" w:rsidRDefault="00722F67" w:rsidP="00A858CD">
            <w:pPr>
              <w:pStyle w:val="af0"/>
              <w:widowControl w:val="0"/>
              <w:rPr>
                <w:rFonts w:cs="Arial"/>
                <w:sz w:val="24"/>
                <w:szCs w:val="24"/>
              </w:rPr>
            </w:pPr>
            <w:r w:rsidRPr="00A858CD">
              <w:rPr>
                <w:rStyle w:val="8pt"/>
                <w:rFonts w:ascii="Arial" w:hAnsi="Arial" w:cs="Arial"/>
                <w:color w:val="000000"/>
                <w:sz w:val="24"/>
                <w:szCs w:val="24"/>
              </w:rPr>
              <w:t>9.9</w:t>
            </w:r>
          </w:p>
        </w:tc>
      </w:tr>
      <w:tr w:rsidR="00722F67" w:rsidRPr="00FE69E2" w14:paraId="6D7B751F" w14:textId="77777777" w:rsidTr="001442BC">
        <w:tc>
          <w:tcPr>
            <w:tcW w:w="2235" w:type="dxa"/>
          </w:tcPr>
          <w:p w14:paraId="0F56750F" w14:textId="3965316F" w:rsidR="00722F67" w:rsidRPr="00A858CD" w:rsidRDefault="00722F67" w:rsidP="00A858CD">
            <w:pPr>
              <w:pStyle w:val="af0"/>
              <w:widowControl w:val="0"/>
              <w:jc w:val="left"/>
              <w:rPr>
                <w:rFonts w:cs="Arial"/>
                <w:sz w:val="24"/>
                <w:szCs w:val="24"/>
              </w:rPr>
            </w:pPr>
            <w:r w:rsidRPr="00A858CD">
              <w:rPr>
                <w:rStyle w:val="8pt"/>
                <w:rFonts w:ascii="Arial" w:hAnsi="Arial" w:cs="Arial"/>
                <w:color w:val="000000"/>
                <w:sz w:val="24"/>
                <w:szCs w:val="24"/>
              </w:rPr>
              <w:t>Прочность</w:t>
            </w:r>
          </w:p>
          <w:p w14:paraId="02D56F5C" w14:textId="77777777" w:rsidR="00722F67" w:rsidRPr="00A858CD" w:rsidRDefault="00722F67" w:rsidP="00A858CD">
            <w:pPr>
              <w:pStyle w:val="af0"/>
              <w:widowControl w:val="0"/>
              <w:jc w:val="left"/>
              <w:rPr>
                <w:rFonts w:cs="Arial"/>
                <w:sz w:val="24"/>
                <w:szCs w:val="24"/>
              </w:rPr>
            </w:pPr>
            <w:r w:rsidRPr="00A858CD">
              <w:rPr>
                <w:rStyle w:val="8pt"/>
                <w:rFonts w:ascii="Arial" w:hAnsi="Arial" w:cs="Arial"/>
                <w:color w:val="000000"/>
                <w:sz w:val="24"/>
                <w:szCs w:val="24"/>
              </w:rPr>
              <w:t>крепления</w:t>
            </w:r>
          </w:p>
          <w:p w14:paraId="511DC4A8" w14:textId="77777777" w:rsidR="00722F67" w:rsidRPr="00A858CD" w:rsidRDefault="00722F67" w:rsidP="00A858CD">
            <w:pPr>
              <w:pStyle w:val="af0"/>
              <w:widowControl w:val="0"/>
              <w:jc w:val="left"/>
              <w:rPr>
                <w:rStyle w:val="8pt"/>
                <w:rFonts w:ascii="Arial" w:hAnsi="Arial" w:cs="Arial"/>
                <w:color w:val="000000"/>
                <w:sz w:val="24"/>
                <w:szCs w:val="24"/>
              </w:rPr>
            </w:pPr>
            <w:r w:rsidRPr="00A858CD">
              <w:rPr>
                <w:rStyle w:val="8pt"/>
                <w:rFonts w:ascii="Arial" w:hAnsi="Arial" w:cs="Arial"/>
                <w:color w:val="000000"/>
                <w:sz w:val="24"/>
                <w:szCs w:val="24"/>
              </w:rPr>
              <w:t>ручек</w:t>
            </w:r>
          </w:p>
        </w:tc>
        <w:tc>
          <w:tcPr>
            <w:tcW w:w="6384" w:type="dxa"/>
            <w:vAlign w:val="center"/>
          </w:tcPr>
          <w:p w14:paraId="7E0E4FA0" w14:textId="77777777" w:rsidR="00722F67" w:rsidRPr="00A858CD" w:rsidRDefault="00722F67" w:rsidP="001442BC">
            <w:pPr>
              <w:pStyle w:val="af0"/>
              <w:widowControl w:val="0"/>
              <w:ind w:firstLine="284"/>
              <w:jc w:val="both"/>
              <w:rPr>
                <w:rStyle w:val="1f0"/>
                <w:rFonts w:ascii="Arial" w:hAnsi="Arial" w:cs="Arial"/>
                <w:color w:val="000000"/>
                <w:sz w:val="24"/>
                <w:szCs w:val="24"/>
                <w:lang w:val="ru-RU"/>
              </w:rPr>
            </w:pPr>
            <w:r w:rsidRPr="00A858CD">
              <w:rPr>
                <w:rStyle w:val="8pt"/>
                <w:rFonts w:ascii="Arial" w:hAnsi="Arial" w:cs="Arial"/>
                <w:color w:val="000000"/>
                <w:sz w:val="24"/>
                <w:szCs w:val="24"/>
              </w:rPr>
              <w:t>Ручки должны быть прочно прикреплены к корпусу бутылки и должны выдерживать статическую нагрузку не менее 117,7 (12) Н(кгс)</w:t>
            </w:r>
          </w:p>
        </w:tc>
        <w:tc>
          <w:tcPr>
            <w:tcW w:w="1234" w:type="dxa"/>
          </w:tcPr>
          <w:p w14:paraId="0611A1DE" w14:textId="77777777" w:rsidR="00722F67" w:rsidRPr="00A858CD" w:rsidRDefault="00722F67" w:rsidP="00A858CD">
            <w:pPr>
              <w:pStyle w:val="af0"/>
              <w:widowControl w:val="0"/>
              <w:rPr>
                <w:rFonts w:cs="Arial"/>
                <w:sz w:val="24"/>
                <w:szCs w:val="24"/>
              </w:rPr>
            </w:pPr>
            <w:r w:rsidRPr="00A858CD">
              <w:rPr>
                <w:rStyle w:val="8pt"/>
                <w:rFonts w:ascii="Arial" w:hAnsi="Arial" w:cs="Arial"/>
                <w:color w:val="000000"/>
                <w:sz w:val="24"/>
                <w:szCs w:val="24"/>
              </w:rPr>
              <w:t>9.10</w:t>
            </w:r>
          </w:p>
        </w:tc>
      </w:tr>
    </w:tbl>
    <w:p w14:paraId="0F8D836D" w14:textId="77777777" w:rsidR="00E22B63" w:rsidRDefault="00E22B63">
      <w:pPr>
        <w:rPr>
          <w:i/>
          <w:sz w:val="24"/>
          <w:szCs w:val="24"/>
        </w:rPr>
      </w:pPr>
    </w:p>
    <w:p w14:paraId="34491E4C" w14:textId="77777777" w:rsidR="00B7623B" w:rsidRPr="00B7623B" w:rsidRDefault="00B7623B">
      <w:pPr>
        <w:rPr>
          <w:i/>
          <w:sz w:val="24"/>
          <w:szCs w:val="24"/>
        </w:rPr>
      </w:pPr>
      <w:r w:rsidRPr="00B7623B">
        <w:rPr>
          <w:i/>
          <w:sz w:val="24"/>
          <w:szCs w:val="24"/>
        </w:rPr>
        <w:lastRenderedPageBreak/>
        <w:t>Окончание таблицы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6159"/>
        <w:gridCol w:w="1234"/>
      </w:tblGrid>
      <w:tr w:rsidR="00B7623B" w:rsidRPr="00FE69E2" w14:paraId="250943DA" w14:textId="77777777" w:rsidTr="00CD7FE2">
        <w:tc>
          <w:tcPr>
            <w:tcW w:w="2235" w:type="dxa"/>
            <w:tcBorders>
              <w:bottom w:val="double" w:sz="4" w:space="0" w:color="auto"/>
            </w:tcBorders>
            <w:vAlign w:val="center"/>
          </w:tcPr>
          <w:p w14:paraId="741C2325" w14:textId="77777777" w:rsidR="00B7623B" w:rsidRPr="00FE69E2" w:rsidRDefault="00B7623B" w:rsidP="00CD7FE2">
            <w:pPr>
              <w:pStyle w:val="af0"/>
              <w:widowControl w:val="0"/>
              <w:spacing w:line="360" w:lineRule="auto"/>
              <w:rPr>
                <w:rStyle w:val="1f0"/>
                <w:rFonts w:ascii="Arial" w:hAnsi="Arial" w:cs="Arial"/>
                <w:color w:val="000000"/>
                <w:sz w:val="24"/>
                <w:szCs w:val="24"/>
                <w:lang w:val="ru-RU"/>
              </w:rPr>
            </w:pPr>
            <w:r w:rsidRPr="00FE69E2">
              <w:rPr>
                <w:rStyle w:val="1f0"/>
                <w:rFonts w:ascii="Arial" w:hAnsi="Arial" w:cs="Arial"/>
                <w:color w:val="000000"/>
                <w:sz w:val="24"/>
                <w:szCs w:val="24"/>
                <w:lang w:val="ru-RU"/>
              </w:rPr>
              <w:t>Показатель</w:t>
            </w:r>
          </w:p>
        </w:tc>
        <w:tc>
          <w:tcPr>
            <w:tcW w:w="6384" w:type="dxa"/>
            <w:tcBorders>
              <w:bottom w:val="double" w:sz="4" w:space="0" w:color="auto"/>
            </w:tcBorders>
            <w:vAlign w:val="center"/>
          </w:tcPr>
          <w:p w14:paraId="767D44F7" w14:textId="42F7B8A6" w:rsidR="00B7623B" w:rsidRPr="00A858CD" w:rsidRDefault="00B7623B" w:rsidP="00CD7FE2">
            <w:pPr>
              <w:pStyle w:val="af0"/>
              <w:widowControl w:val="0"/>
              <w:spacing w:line="360" w:lineRule="auto"/>
              <w:rPr>
                <w:rStyle w:val="1f0"/>
                <w:rFonts w:ascii="Arial" w:hAnsi="Arial" w:cs="Arial"/>
                <w:strike/>
                <w:color w:val="FF0000"/>
                <w:sz w:val="24"/>
                <w:szCs w:val="24"/>
                <w:lang w:val="ru-RU"/>
              </w:rPr>
            </w:pPr>
            <w:r w:rsidRPr="00E22B63">
              <w:rPr>
                <w:rStyle w:val="1f0"/>
                <w:rFonts w:ascii="Arial" w:hAnsi="Arial" w:cs="Arial"/>
                <w:color w:val="000000"/>
                <w:sz w:val="24"/>
                <w:szCs w:val="24"/>
                <w:lang w:val="ru-RU"/>
              </w:rPr>
              <w:t>Требования</w:t>
            </w:r>
          </w:p>
        </w:tc>
        <w:tc>
          <w:tcPr>
            <w:tcW w:w="1234" w:type="dxa"/>
            <w:tcBorders>
              <w:bottom w:val="double" w:sz="4" w:space="0" w:color="auto"/>
            </w:tcBorders>
            <w:vAlign w:val="center"/>
          </w:tcPr>
          <w:p w14:paraId="3ECBA1C1" w14:textId="77777777" w:rsidR="00B7623B" w:rsidRPr="00FE69E2" w:rsidRDefault="00B7623B" w:rsidP="00CD7FE2">
            <w:pPr>
              <w:pStyle w:val="af0"/>
              <w:widowControl w:val="0"/>
              <w:spacing w:line="360" w:lineRule="auto"/>
              <w:rPr>
                <w:rStyle w:val="1f0"/>
                <w:rFonts w:ascii="Arial" w:hAnsi="Arial" w:cs="Arial"/>
                <w:color w:val="000000"/>
                <w:sz w:val="24"/>
                <w:szCs w:val="24"/>
                <w:lang w:val="ru-RU"/>
              </w:rPr>
            </w:pPr>
            <w:r w:rsidRPr="00FE69E2">
              <w:rPr>
                <w:rStyle w:val="1f0"/>
                <w:rFonts w:ascii="Arial" w:hAnsi="Arial" w:cs="Arial"/>
                <w:color w:val="000000"/>
                <w:sz w:val="24"/>
                <w:szCs w:val="24"/>
                <w:lang w:val="ru-RU"/>
              </w:rPr>
              <w:t>Метод контроля</w:t>
            </w:r>
          </w:p>
        </w:tc>
      </w:tr>
      <w:tr w:rsidR="00722F67" w:rsidRPr="00FE69E2" w14:paraId="1EE11C34" w14:textId="77777777" w:rsidTr="001442BC">
        <w:tc>
          <w:tcPr>
            <w:tcW w:w="2235" w:type="dxa"/>
          </w:tcPr>
          <w:p w14:paraId="6F7CDAC2" w14:textId="52D3EEEE" w:rsidR="00722F67" w:rsidRPr="00A858CD" w:rsidRDefault="00722F67" w:rsidP="00A858CD">
            <w:pPr>
              <w:pStyle w:val="af0"/>
              <w:widowControl w:val="0"/>
              <w:jc w:val="left"/>
              <w:rPr>
                <w:rStyle w:val="8pt"/>
                <w:rFonts w:ascii="Arial" w:hAnsi="Arial" w:cs="Arial"/>
                <w:color w:val="000000"/>
                <w:sz w:val="24"/>
                <w:szCs w:val="24"/>
              </w:rPr>
            </w:pPr>
            <w:r w:rsidRPr="00A858CD">
              <w:rPr>
                <w:rStyle w:val="8pt"/>
                <w:rFonts w:ascii="Arial" w:hAnsi="Arial" w:cs="Arial"/>
                <w:color w:val="000000"/>
                <w:sz w:val="24"/>
                <w:szCs w:val="24"/>
              </w:rPr>
              <w:t>Стойкость к горячей воде</w:t>
            </w:r>
          </w:p>
        </w:tc>
        <w:tc>
          <w:tcPr>
            <w:tcW w:w="6384" w:type="dxa"/>
            <w:vAlign w:val="center"/>
          </w:tcPr>
          <w:p w14:paraId="23E13924" w14:textId="77777777" w:rsidR="00722F67" w:rsidRPr="00A858CD" w:rsidRDefault="00722F67" w:rsidP="001442BC">
            <w:pPr>
              <w:pStyle w:val="af0"/>
              <w:widowControl w:val="0"/>
              <w:ind w:firstLine="284"/>
              <w:jc w:val="both"/>
              <w:rPr>
                <w:rStyle w:val="1f0"/>
                <w:rFonts w:ascii="Arial" w:hAnsi="Arial" w:cs="Arial"/>
                <w:color w:val="000000"/>
                <w:sz w:val="24"/>
                <w:szCs w:val="24"/>
                <w:lang w:val="ru-RU"/>
              </w:rPr>
            </w:pPr>
            <w:r w:rsidRPr="00A858CD">
              <w:rPr>
                <w:rStyle w:val="8pt"/>
                <w:rFonts w:ascii="Arial" w:hAnsi="Arial" w:cs="Arial"/>
                <w:color w:val="000000"/>
                <w:sz w:val="24"/>
                <w:szCs w:val="24"/>
              </w:rPr>
              <w:t>Бутылки должны сохранять внешний вид и окраску, не должны деформироваться и растрескиваться в течение 15 мин после погружения в горячую воду температурой (70 ± 4 ) °С</w:t>
            </w:r>
          </w:p>
        </w:tc>
        <w:tc>
          <w:tcPr>
            <w:tcW w:w="1234" w:type="dxa"/>
          </w:tcPr>
          <w:p w14:paraId="1259ECE1" w14:textId="77777777" w:rsidR="00722F67" w:rsidRPr="00A858CD" w:rsidRDefault="00722F67" w:rsidP="00A858CD">
            <w:pPr>
              <w:pStyle w:val="af0"/>
              <w:widowControl w:val="0"/>
              <w:rPr>
                <w:rFonts w:cs="Arial"/>
                <w:sz w:val="24"/>
                <w:szCs w:val="24"/>
              </w:rPr>
            </w:pPr>
            <w:r w:rsidRPr="00A858CD">
              <w:rPr>
                <w:rStyle w:val="8pt"/>
                <w:rFonts w:ascii="Arial" w:hAnsi="Arial" w:cs="Arial"/>
                <w:color w:val="000000"/>
                <w:sz w:val="24"/>
                <w:szCs w:val="24"/>
              </w:rPr>
              <w:t>9.11</w:t>
            </w:r>
          </w:p>
        </w:tc>
      </w:tr>
      <w:tr w:rsidR="00722F67" w:rsidRPr="00FE69E2" w14:paraId="5661797E" w14:textId="77777777" w:rsidTr="001442BC">
        <w:tc>
          <w:tcPr>
            <w:tcW w:w="2235" w:type="dxa"/>
          </w:tcPr>
          <w:p w14:paraId="3D03ADAA" w14:textId="3FD9943E" w:rsidR="00722F67" w:rsidRPr="00A858CD" w:rsidRDefault="00A858CD" w:rsidP="00A858CD">
            <w:pPr>
              <w:pStyle w:val="af0"/>
              <w:widowControl w:val="0"/>
              <w:jc w:val="left"/>
              <w:rPr>
                <w:rStyle w:val="8pt"/>
                <w:rFonts w:ascii="Arial" w:hAnsi="Arial" w:cs="Arial"/>
                <w:color w:val="000000"/>
                <w:sz w:val="24"/>
                <w:szCs w:val="24"/>
              </w:rPr>
            </w:pPr>
            <w:r>
              <w:rPr>
                <w:rStyle w:val="8pt"/>
                <w:rFonts w:ascii="Arial" w:hAnsi="Arial" w:cs="Arial"/>
                <w:color w:val="000000"/>
                <w:sz w:val="24"/>
                <w:szCs w:val="24"/>
              </w:rPr>
              <w:t>Химическая стойкость к растрескива</w:t>
            </w:r>
            <w:r w:rsidR="00722F67" w:rsidRPr="00A858CD">
              <w:rPr>
                <w:rStyle w:val="8pt"/>
                <w:rFonts w:ascii="Arial" w:hAnsi="Arial" w:cs="Arial"/>
                <w:color w:val="000000"/>
                <w:sz w:val="24"/>
                <w:szCs w:val="24"/>
              </w:rPr>
              <w:t>нию</w:t>
            </w:r>
          </w:p>
        </w:tc>
        <w:tc>
          <w:tcPr>
            <w:tcW w:w="6384" w:type="dxa"/>
            <w:vAlign w:val="center"/>
          </w:tcPr>
          <w:p w14:paraId="512A2421" w14:textId="77777777" w:rsidR="00722F67" w:rsidRPr="00A858CD" w:rsidRDefault="00722F67" w:rsidP="001442BC">
            <w:pPr>
              <w:pStyle w:val="af0"/>
              <w:widowControl w:val="0"/>
              <w:ind w:firstLine="284"/>
              <w:jc w:val="both"/>
              <w:rPr>
                <w:rFonts w:cs="Arial"/>
                <w:sz w:val="24"/>
                <w:szCs w:val="24"/>
              </w:rPr>
            </w:pPr>
            <w:r w:rsidRPr="00A858CD">
              <w:rPr>
                <w:rStyle w:val="8pt"/>
                <w:rFonts w:ascii="Arial" w:hAnsi="Arial" w:cs="Arial"/>
                <w:color w:val="000000"/>
                <w:sz w:val="24"/>
                <w:szCs w:val="24"/>
              </w:rPr>
              <w:t>Бутылки должны быть стойкими к упаковываемой продукции, к растрескиванию и не должны изменять внешний вид (цвет, блеск, наличие трещин, пузырей).</w:t>
            </w:r>
          </w:p>
          <w:p w14:paraId="58B8E9DE" w14:textId="77777777" w:rsidR="00722F67" w:rsidRPr="00A858CD" w:rsidRDefault="00722F67" w:rsidP="001442BC">
            <w:pPr>
              <w:pStyle w:val="af0"/>
              <w:widowControl w:val="0"/>
              <w:ind w:firstLine="284"/>
              <w:jc w:val="both"/>
              <w:rPr>
                <w:rFonts w:cs="Arial"/>
                <w:sz w:val="24"/>
                <w:szCs w:val="24"/>
              </w:rPr>
            </w:pPr>
            <w:r w:rsidRPr="00A858CD">
              <w:rPr>
                <w:rStyle w:val="8pt"/>
                <w:rFonts w:ascii="Arial" w:hAnsi="Arial" w:cs="Arial"/>
                <w:color w:val="000000"/>
                <w:sz w:val="24"/>
                <w:szCs w:val="24"/>
              </w:rPr>
              <w:t xml:space="preserve">Оценку внешнего вида проводят сравнением с </w:t>
            </w:r>
            <w:r w:rsidR="001442BC">
              <w:rPr>
                <w:rStyle w:val="8pt"/>
                <w:rFonts w:ascii="Arial" w:hAnsi="Arial" w:cs="Arial"/>
                <w:color w:val="000000"/>
                <w:sz w:val="24"/>
                <w:szCs w:val="24"/>
              </w:rPr>
              <w:t>контрольным образцом, не подвер</w:t>
            </w:r>
            <w:r w:rsidRPr="00A858CD">
              <w:rPr>
                <w:rStyle w:val="8pt"/>
                <w:rFonts w:ascii="Arial" w:hAnsi="Arial" w:cs="Arial"/>
                <w:color w:val="000000"/>
                <w:sz w:val="24"/>
                <w:szCs w:val="24"/>
              </w:rPr>
              <w:t>гавшимся испытанию.</w:t>
            </w:r>
          </w:p>
          <w:p w14:paraId="48F0C85C" w14:textId="77777777" w:rsidR="00722F67" w:rsidRPr="00A858CD" w:rsidRDefault="00722F67" w:rsidP="001442BC">
            <w:pPr>
              <w:pStyle w:val="af0"/>
              <w:widowControl w:val="0"/>
              <w:ind w:firstLine="284"/>
              <w:jc w:val="both"/>
              <w:rPr>
                <w:rFonts w:cs="Arial"/>
                <w:sz w:val="24"/>
                <w:szCs w:val="24"/>
              </w:rPr>
            </w:pPr>
            <w:r w:rsidRPr="00A858CD">
              <w:rPr>
                <w:rStyle w:val="8pt"/>
                <w:rFonts w:ascii="Arial" w:hAnsi="Arial" w:cs="Arial"/>
                <w:color w:val="000000"/>
                <w:sz w:val="24"/>
                <w:szCs w:val="24"/>
              </w:rPr>
              <w:t>Оценку осуществляют следующим образом:</w:t>
            </w:r>
          </w:p>
          <w:p w14:paraId="58433BAD" w14:textId="77777777" w:rsidR="00722F67" w:rsidRPr="00A858CD" w:rsidRDefault="001442BC" w:rsidP="001442BC">
            <w:pPr>
              <w:pStyle w:val="af0"/>
              <w:widowControl w:val="0"/>
              <w:ind w:firstLine="284"/>
              <w:jc w:val="both"/>
              <w:rPr>
                <w:rFonts w:cs="Arial"/>
                <w:sz w:val="24"/>
                <w:szCs w:val="24"/>
              </w:rPr>
            </w:pPr>
            <w:r>
              <w:rPr>
                <w:rStyle w:val="8pt"/>
                <w:rFonts w:ascii="Arial" w:hAnsi="Arial" w:cs="Arial"/>
                <w:color w:val="000000"/>
                <w:sz w:val="24"/>
                <w:szCs w:val="24"/>
                <w:lang w:val="ru-RU"/>
              </w:rPr>
              <w:t xml:space="preserve">- </w:t>
            </w:r>
            <w:r w:rsidR="00722F67" w:rsidRPr="00A858CD">
              <w:rPr>
                <w:rStyle w:val="8pt"/>
                <w:rFonts w:ascii="Arial" w:hAnsi="Arial" w:cs="Arial"/>
                <w:color w:val="000000"/>
                <w:sz w:val="24"/>
                <w:szCs w:val="24"/>
              </w:rPr>
              <w:t>А — без изменений;</w:t>
            </w:r>
          </w:p>
          <w:p w14:paraId="265535EA" w14:textId="77777777" w:rsidR="00722F67" w:rsidRPr="00A858CD" w:rsidRDefault="001442BC" w:rsidP="001442BC">
            <w:pPr>
              <w:pStyle w:val="af0"/>
              <w:widowControl w:val="0"/>
              <w:ind w:firstLine="284"/>
              <w:jc w:val="both"/>
              <w:rPr>
                <w:rFonts w:cs="Arial"/>
                <w:sz w:val="24"/>
                <w:szCs w:val="24"/>
              </w:rPr>
            </w:pPr>
            <w:r>
              <w:rPr>
                <w:rStyle w:val="8pt"/>
                <w:rFonts w:ascii="Arial" w:hAnsi="Arial" w:cs="Arial"/>
                <w:color w:val="000000"/>
                <w:sz w:val="24"/>
                <w:szCs w:val="24"/>
                <w:lang w:val="ru-RU"/>
              </w:rPr>
              <w:t xml:space="preserve">- </w:t>
            </w:r>
            <w:r w:rsidR="00722F67" w:rsidRPr="00A858CD">
              <w:rPr>
                <w:rStyle w:val="8pt"/>
                <w:rFonts w:ascii="Arial" w:hAnsi="Arial" w:cs="Arial"/>
                <w:color w:val="000000"/>
                <w:sz w:val="24"/>
                <w:szCs w:val="24"/>
              </w:rPr>
              <w:t>Б — незначительные изменения;</w:t>
            </w:r>
          </w:p>
          <w:p w14:paraId="2E021239" w14:textId="77777777" w:rsidR="00722F67" w:rsidRPr="00A858CD" w:rsidRDefault="001442BC" w:rsidP="001442BC">
            <w:pPr>
              <w:pStyle w:val="af0"/>
              <w:widowControl w:val="0"/>
              <w:ind w:firstLine="284"/>
              <w:jc w:val="both"/>
              <w:rPr>
                <w:rFonts w:cs="Arial"/>
                <w:sz w:val="24"/>
                <w:szCs w:val="24"/>
              </w:rPr>
            </w:pPr>
            <w:r>
              <w:rPr>
                <w:rStyle w:val="8pt"/>
                <w:rFonts w:ascii="Arial" w:hAnsi="Arial" w:cs="Arial"/>
                <w:color w:val="000000"/>
                <w:sz w:val="24"/>
                <w:szCs w:val="24"/>
                <w:lang w:val="ru-RU"/>
              </w:rPr>
              <w:t>- </w:t>
            </w:r>
            <w:r w:rsidR="00722F67" w:rsidRPr="00A858CD">
              <w:rPr>
                <w:rStyle w:val="8pt"/>
                <w:rFonts w:ascii="Arial" w:hAnsi="Arial" w:cs="Arial"/>
                <w:color w:val="000000"/>
                <w:sz w:val="24"/>
                <w:szCs w:val="24"/>
              </w:rPr>
              <w:t>В — значительные изменения или потеря герметичности.</w:t>
            </w:r>
          </w:p>
          <w:p w14:paraId="2081E1BC" w14:textId="77777777" w:rsidR="00722F67" w:rsidRPr="00A858CD" w:rsidRDefault="00722F67" w:rsidP="001442BC">
            <w:pPr>
              <w:pStyle w:val="af0"/>
              <w:widowControl w:val="0"/>
              <w:ind w:firstLine="284"/>
              <w:jc w:val="both"/>
              <w:rPr>
                <w:rStyle w:val="1f0"/>
                <w:rFonts w:ascii="Arial" w:hAnsi="Arial" w:cs="Arial"/>
                <w:color w:val="000000"/>
                <w:sz w:val="24"/>
                <w:szCs w:val="24"/>
                <w:lang w:val="ru-RU"/>
              </w:rPr>
            </w:pPr>
            <w:r w:rsidRPr="00A858CD">
              <w:rPr>
                <w:rStyle w:val="8pt"/>
                <w:rFonts w:ascii="Arial" w:hAnsi="Arial" w:cs="Arial"/>
                <w:color w:val="000000"/>
                <w:sz w:val="24"/>
                <w:szCs w:val="24"/>
              </w:rPr>
              <w:t>Бутылки пригодны к использованию, если они соответствуют внешнему виду А или Б. Допускается проводить оценку качества внешнего вида по образцам</w:t>
            </w:r>
          </w:p>
        </w:tc>
        <w:tc>
          <w:tcPr>
            <w:tcW w:w="1234" w:type="dxa"/>
          </w:tcPr>
          <w:p w14:paraId="31BDB8A6" w14:textId="77777777" w:rsidR="00722F67" w:rsidRPr="00A858CD" w:rsidRDefault="00722F67" w:rsidP="00A858CD">
            <w:pPr>
              <w:pStyle w:val="af0"/>
              <w:widowControl w:val="0"/>
              <w:rPr>
                <w:rFonts w:cs="Arial"/>
                <w:sz w:val="24"/>
                <w:szCs w:val="24"/>
              </w:rPr>
            </w:pPr>
            <w:r w:rsidRPr="00A858CD">
              <w:rPr>
                <w:rStyle w:val="8pt"/>
                <w:rFonts w:ascii="Arial" w:hAnsi="Arial" w:cs="Arial"/>
                <w:color w:val="000000"/>
                <w:sz w:val="24"/>
                <w:szCs w:val="24"/>
              </w:rPr>
              <w:t>9.13</w:t>
            </w:r>
          </w:p>
        </w:tc>
      </w:tr>
      <w:tr w:rsidR="00722F67" w:rsidRPr="00FE69E2" w14:paraId="146559BE" w14:textId="77777777" w:rsidTr="001442BC">
        <w:tc>
          <w:tcPr>
            <w:tcW w:w="2235" w:type="dxa"/>
          </w:tcPr>
          <w:p w14:paraId="747EB1A9" w14:textId="2577E610" w:rsidR="00722F67" w:rsidRPr="00A858CD" w:rsidRDefault="00E22B63" w:rsidP="00A858CD">
            <w:pPr>
              <w:pStyle w:val="af0"/>
              <w:widowControl w:val="0"/>
              <w:jc w:val="left"/>
              <w:rPr>
                <w:rStyle w:val="8pt"/>
                <w:rFonts w:ascii="Arial" w:hAnsi="Arial" w:cs="Arial"/>
                <w:color w:val="000000"/>
                <w:sz w:val="24"/>
                <w:szCs w:val="24"/>
              </w:rPr>
            </w:pPr>
            <w:r>
              <w:rPr>
                <w:rStyle w:val="8pt"/>
                <w:rFonts w:ascii="Arial" w:hAnsi="Arial" w:cs="Arial"/>
                <w:color w:val="000000"/>
                <w:sz w:val="24"/>
                <w:szCs w:val="24"/>
              </w:rPr>
              <w:t>Прони</w:t>
            </w:r>
            <w:r w:rsidR="00722F67" w:rsidRPr="00A858CD">
              <w:rPr>
                <w:rStyle w:val="8pt"/>
                <w:rFonts w:ascii="Arial" w:hAnsi="Arial" w:cs="Arial"/>
                <w:color w:val="000000"/>
                <w:sz w:val="24"/>
                <w:szCs w:val="24"/>
              </w:rPr>
              <w:t>ц</w:t>
            </w:r>
            <w:r w:rsidR="00A858CD">
              <w:rPr>
                <w:rStyle w:val="8pt"/>
                <w:rFonts w:ascii="Arial" w:hAnsi="Arial" w:cs="Arial"/>
                <w:color w:val="000000"/>
                <w:sz w:val="24"/>
                <w:szCs w:val="24"/>
              </w:rPr>
              <w:t>аемость органических растворите</w:t>
            </w:r>
            <w:r w:rsidR="00722F67" w:rsidRPr="00A858CD">
              <w:rPr>
                <w:rStyle w:val="8pt"/>
                <w:rFonts w:ascii="Arial" w:hAnsi="Arial" w:cs="Arial"/>
                <w:color w:val="000000"/>
                <w:sz w:val="24"/>
                <w:szCs w:val="24"/>
              </w:rPr>
              <w:t>ле</w:t>
            </w:r>
            <w:r w:rsidR="00A858CD">
              <w:rPr>
                <w:rStyle w:val="8pt"/>
                <w:rFonts w:ascii="Arial" w:hAnsi="Arial" w:cs="Arial"/>
                <w:color w:val="000000"/>
                <w:sz w:val="24"/>
                <w:szCs w:val="24"/>
              </w:rPr>
              <w:t>й (потеря массы про</w:t>
            </w:r>
            <w:r w:rsidR="00722F67" w:rsidRPr="00A858CD">
              <w:rPr>
                <w:rStyle w:val="8pt"/>
                <w:rFonts w:ascii="Arial" w:hAnsi="Arial" w:cs="Arial"/>
                <w:color w:val="000000"/>
                <w:sz w:val="24"/>
                <w:szCs w:val="24"/>
              </w:rPr>
              <w:t>дукции)</w:t>
            </w:r>
          </w:p>
        </w:tc>
        <w:tc>
          <w:tcPr>
            <w:tcW w:w="6384" w:type="dxa"/>
            <w:vAlign w:val="center"/>
          </w:tcPr>
          <w:p w14:paraId="3B7286E6" w14:textId="77777777" w:rsidR="00722F67" w:rsidRPr="00A858CD" w:rsidRDefault="00722F67" w:rsidP="001442BC">
            <w:pPr>
              <w:pStyle w:val="af0"/>
              <w:widowControl w:val="0"/>
              <w:ind w:firstLine="284"/>
              <w:jc w:val="both"/>
              <w:rPr>
                <w:rFonts w:cs="Arial"/>
                <w:sz w:val="24"/>
                <w:szCs w:val="24"/>
              </w:rPr>
            </w:pPr>
            <w:r w:rsidRPr="00A858CD">
              <w:rPr>
                <w:rStyle w:val="8pt"/>
                <w:rFonts w:ascii="Arial" w:hAnsi="Arial" w:cs="Arial"/>
                <w:color w:val="000000"/>
                <w:sz w:val="24"/>
                <w:szCs w:val="24"/>
              </w:rPr>
              <w:t>Потеря массы продукции (содержащей органичес</w:t>
            </w:r>
            <w:r w:rsidR="001442BC">
              <w:rPr>
                <w:rStyle w:val="8pt"/>
                <w:rFonts w:ascii="Arial" w:hAnsi="Arial" w:cs="Arial"/>
                <w:color w:val="000000"/>
                <w:sz w:val="24"/>
                <w:szCs w:val="24"/>
              </w:rPr>
              <w:t>кие растворители) не должна пре</w:t>
            </w:r>
            <w:r w:rsidRPr="00A858CD">
              <w:rPr>
                <w:rStyle w:val="8pt"/>
                <w:rFonts w:ascii="Arial" w:hAnsi="Arial" w:cs="Arial"/>
                <w:color w:val="000000"/>
                <w:sz w:val="24"/>
                <w:szCs w:val="24"/>
              </w:rPr>
              <w:t>вышать, %:</w:t>
            </w:r>
          </w:p>
          <w:p w14:paraId="33ADEB9D" w14:textId="77777777" w:rsidR="00722F67" w:rsidRPr="00A858CD" w:rsidRDefault="001442BC" w:rsidP="001442BC">
            <w:pPr>
              <w:pStyle w:val="af0"/>
              <w:widowControl w:val="0"/>
              <w:ind w:firstLine="284"/>
              <w:jc w:val="both"/>
              <w:rPr>
                <w:rFonts w:cs="Arial"/>
                <w:sz w:val="24"/>
                <w:szCs w:val="24"/>
              </w:rPr>
            </w:pPr>
            <w:r>
              <w:rPr>
                <w:rStyle w:val="8pt"/>
                <w:rFonts w:ascii="Arial" w:hAnsi="Arial" w:cs="Arial"/>
                <w:color w:val="000000"/>
                <w:sz w:val="24"/>
                <w:szCs w:val="24"/>
                <w:lang w:val="ru-RU"/>
              </w:rPr>
              <w:t xml:space="preserve">- </w:t>
            </w:r>
            <w:r w:rsidR="00722F67" w:rsidRPr="00A858CD">
              <w:rPr>
                <w:rStyle w:val="8pt"/>
                <w:rFonts w:ascii="Arial" w:hAnsi="Arial" w:cs="Arial"/>
                <w:color w:val="000000"/>
                <w:sz w:val="24"/>
                <w:szCs w:val="24"/>
              </w:rPr>
              <w:t>3 — при температуре (22 ± 4) °С в течение гарантийного срока хранения упаковываемой продукции;</w:t>
            </w:r>
          </w:p>
          <w:p w14:paraId="3234B982" w14:textId="77777777" w:rsidR="00722F67" w:rsidRPr="00A858CD" w:rsidRDefault="00B7623B" w:rsidP="001442BC">
            <w:pPr>
              <w:pStyle w:val="af0"/>
              <w:widowControl w:val="0"/>
              <w:ind w:firstLine="284"/>
              <w:jc w:val="both"/>
              <w:rPr>
                <w:rFonts w:cs="Arial"/>
                <w:sz w:val="24"/>
                <w:szCs w:val="24"/>
              </w:rPr>
            </w:pPr>
            <w:r>
              <w:rPr>
                <w:rStyle w:val="8pt"/>
                <w:rFonts w:ascii="Arial" w:hAnsi="Arial" w:cs="Arial"/>
                <w:color w:val="000000"/>
                <w:sz w:val="24"/>
                <w:szCs w:val="24"/>
                <w:lang w:val="ru-RU"/>
              </w:rPr>
              <w:t xml:space="preserve">- </w:t>
            </w:r>
            <w:r w:rsidR="00722F67" w:rsidRPr="00A858CD">
              <w:rPr>
                <w:rStyle w:val="8pt"/>
                <w:rFonts w:ascii="Arial" w:hAnsi="Arial" w:cs="Arial"/>
                <w:color w:val="000000"/>
                <w:sz w:val="24"/>
                <w:szCs w:val="24"/>
              </w:rPr>
              <w:t xml:space="preserve">0,5 — при температуре (22 ± 4) °С в течение </w:t>
            </w:r>
            <w:r>
              <w:rPr>
                <w:rStyle w:val="8pt"/>
                <w:rFonts w:ascii="Arial" w:hAnsi="Arial" w:cs="Arial"/>
                <w:color w:val="000000"/>
                <w:sz w:val="24"/>
                <w:szCs w:val="24"/>
              </w:rPr>
              <w:br/>
            </w:r>
            <w:r w:rsidR="00722F67" w:rsidRPr="00A858CD">
              <w:rPr>
                <w:rStyle w:val="8pt"/>
                <w:rFonts w:ascii="Arial" w:hAnsi="Arial" w:cs="Arial"/>
                <w:color w:val="000000"/>
                <w:sz w:val="24"/>
                <w:szCs w:val="24"/>
              </w:rPr>
              <w:t xml:space="preserve">28 </w:t>
            </w:r>
            <w:proofErr w:type="spellStart"/>
            <w:r w:rsidR="00722F67" w:rsidRPr="00A858CD">
              <w:rPr>
                <w:rStyle w:val="8pt"/>
                <w:rFonts w:ascii="Arial" w:hAnsi="Arial" w:cs="Arial"/>
                <w:color w:val="000000"/>
                <w:sz w:val="24"/>
                <w:szCs w:val="24"/>
              </w:rPr>
              <w:t>сут</w:t>
            </w:r>
            <w:proofErr w:type="spellEnd"/>
            <w:r w:rsidR="00722F67" w:rsidRPr="00A858CD">
              <w:rPr>
                <w:rStyle w:val="8pt"/>
                <w:rFonts w:ascii="Arial" w:hAnsi="Arial" w:cs="Arial"/>
                <w:color w:val="000000"/>
                <w:sz w:val="24"/>
                <w:szCs w:val="24"/>
              </w:rPr>
              <w:t>;</w:t>
            </w:r>
          </w:p>
          <w:p w14:paraId="2BBD710B" w14:textId="77777777" w:rsidR="00722F67" w:rsidRPr="00A858CD" w:rsidRDefault="00B7623B" w:rsidP="001442BC">
            <w:pPr>
              <w:pStyle w:val="af0"/>
              <w:widowControl w:val="0"/>
              <w:ind w:firstLine="284"/>
              <w:jc w:val="both"/>
              <w:rPr>
                <w:rStyle w:val="1f0"/>
                <w:rFonts w:ascii="Arial" w:hAnsi="Arial" w:cs="Arial"/>
                <w:color w:val="000000"/>
                <w:sz w:val="24"/>
                <w:szCs w:val="24"/>
                <w:lang w:val="ru-RU"/>
              </w:rPr>
            </w:pPr>
            <w:r>
              <w:rPr>
                <w:rStyle w:val="8pt"/>
                <w:rFonts w:ascii="Arial" w:hAnsi="Arial" w:cs="Arial"/>
                <w:color w:val="000000"/>
                <w:sz w:val="24"/>
                <w:szCs w:val="24"/>
                <w:lang w:val="ru-RU"/>
              </w:rPr>
              <w:t xml:space="preserve">- </w:t>
            </w:r>
            <w:r w:rsidR="00722F67" w:rsidRPr="00A858CD">
              <w:rPr>
                <w:rStyle w:val="8pt"/>
                <w:rFonts w:ascii="Arial" w:hAnsi="Arial" w:cs="Arial"/>
                <w:color w:val="000000"/>
                <w:sz w:val="24"/>
                <w:szCs w:val="24"/>
              </w:rPr>
              <w:t xml:space="preserve">1,0 — при температуре (40 ± 4) °С в течение </w:t>
            </w:r>
            <w:r>
              <w:rPr>
                <w:rStyle w:val="8pt"/>
                <w:rFonts w:ascii="Arial" w:hAnsi="Arial" w:cs="Arial"/>
                <w:color w:val="000000"/>
                <w:sz w:val="24"/>
                <w:szCs w:val="24"/>
              </w:rPr>
              <w:br/>
            </w:r>
            <w:r w:rsidR="00722F67" w:rsidRPr="00A858CD">
              <w:rPr>
                <w:rStyle w:val="8pt"/>
                <w:rFonts w:ascii="Arial" w:hAnsi="Arial" w:cs="Arial"/>
                <w:color w:val="000000"/>
                <w:sz w:val="24"/>
                <w:szCs w:val="24"/>
              </w:rPr>
              <w:t xml:space="preserve">28 </w:t>
            </w:r>
            <w:proofErr w:type="spellStart"/>
            <w:r w:rsidR="00722F67" w:rsidRPr="00A858CD">
              <w:rPr>
                <w:rStyle w:val="8pt"/>
                <w:rFonts w:ascii="Arial" w:hAnsi="Arial" w:cs="Arial"/>
                <w:color w:val="000000"/>
                <w:sz w:val="24"/>
                <w:szCs w:val="24"/>
              </w:rPr>
              <w:t>сут</w:t>
            </w:r>
            <w:proofErr w:type="spellEnd"/>
          </w:p>
        </w:tc>
        <w:tc>
          <w:tcPr>
            <w:tcW w:w="1234" w:type="dxa"/>
          </w:tcPr>
          <w:p w14:paraId="1DA66B0B" w14:textId="77777777" w:rsidR="00722F67" w:rsidRPr="00A858CD" w:rsidRDefault="00722F67" w:rsidP="00A858CD">
            <w:pPr>
              <w:pStyle w:val="af0"/>
              <w:widowControl w:val="0"/>
              <w:rPr>
                <w:rFonts w:cs="Arial"/>
                <w:sz w:val="24"/>
                <w:szCs w:val="24"/>
              </w:rPr>
            </w:pPr>
            <w:r w:rsidRPr="00A858CD">
              <w:rPr>
                <w:rStyle w:val="8pt"/>
                <w:rFonts w:ascii="Arial" w:hAnsi="Arial" w:cs="Arial"/>
                <w:color w:val="000000"/>
                <w:sz w:val="24"/>
                <w:szCs w:val="24"/>
              </w:rPr>
              <w:t>9.14</w:t>
            </w:r>
          </w:p>
        </w:tc>
      </w:tr>
      <w:tr w:rsidR="00722F67" w:rsidRPr="00FE69E2" w14:paraId="2345A052" w14:textId="77777777" w:rsidTr="001442BC">
        <w:tc>
          <w:tcPr>
            <w:tcW w:w="2235" w:type="dxa"/>
          </w:tcPr>
          <w:p w14:paraId="0F309236" w14:textId="3B381CA6" w:rsidR="00722F67" w:rsidRPr="00A858CD" w:rsidRDefault="00722F67" w:rsidP="00A858CD">
            <w:pPr>
              <w:pStyle w:val="af0"/>
              <w:widowControl w:val="0"/>
              <w:jc w:val="left"/>
              <w:rPr>
                <w:rStyle w:val="8pt"/>
                <w:rFonts w:ascii="Arial" w:hAnsi="Arial" w:cs="Arial"/>
                <w:color w:val="000000"/>
                <w:sz w:val="24"/>
                <w:szCs w:val="24"/>
              </w:rPr>
            </w:pPr>
            <w:r w:rsidRPr="00A858CD">
              <w:rPr>
                <w:rStyle w:val="8pt"/>
                <w:rFonts w:ascii="Arial" w:hAnsi="Arial" w:cs="Arial"/>
                <w:color w:val="000000"/>
                <w:sz w:val="24"/>
                <w:szCs w:val="24"/>
              </w:rPr>
              <w:t>Стойкость рисунка, балл</w:t>
            </w:r>
          </w:p>
        </w:tc>
        <w:tc>
          <w:tcPr>
            <w:tcW w:w="6384" w:type="dxa"/>
            <w:vAlign w:val="center"/>
          </w:tcPr>
          <w:p w14:paraId="5565E055" w14:textId="77777777" w:rsidR="00722F67" w:rsidRPr="00A858CD" w:rsidRDefault="00722F67" w:rsidP="001442BC">
            <w:pPr>
              <w:pStyle w:val="af0"/>
              <w:widowControl w:val="0"/>
              <w:ind w:firstLine="284"/>
              <w:jc w:val="both"/>
              <w:rPr>
                <w:rStyle w:val="1f0"/>
                <w:rFonts w:ascii="Arial" w:hAnsi="Arial" w:cs="Arial"/>
                <w:color w:val="000000"/>
                <w:sz w:val="24"/>
                <w:szCs w:val="24"/>
                <w:lang w:val="ru-RU"/>
              </w:rPr>
            </w:pPr>
            <w:r w:rsidRPr="00A858CD">
              <w:rPr>
                <w:rStyle w:val="8pt"/>
                <w:rFonts w:ascii="Arial" w:hAnsi="Arial" w:cs="Arial"/>
                <w:color w:val="000000"/>
                <w:sz w:val="24"/>
                <w:szCs w:val="24"/>
              </w:rPr>
              <w:t>Стойкость рисунка, нанесенного на бутылку (при наличии), не ниже 2</w:t>
            </w:r>
          </w:p>
        </w:tc>
        <w:tc>
          <w:tcPr>
            <w:tcW w:w="1234" w:type="dxa"/>
          </w:tcPr>
          <w:p w14:paraId="405BF7FE" w14:textId="77777777" w:rsidR="00722F67" w:rsidRPr="00A858CD" w:rsidRDefault="00722F67" w:rsidP="00A858CD">
            <w:pPr>
              <w:pStyle w:val="af0"/>
              <w:widowControl w:val="0"/>
              <w:rPr>
                <w:rFonts w:cs="Arial"/>
                <w:sz w:val="24"/>
                <w:szCs w:val="24"/>
              </w:rPr>
            </w:pPr>
            <w:r w:rsidRPr="00A858CD">
              <w:rPr>
                <w:rStyle w:val="8pt"/>
                <w:rFonts w:ascii="Arial" w:hAnsi="Arial" w:cs="Arial"/>
                <w:color w:val="000000"/>
                <w:sz w:val="24"/>
                <w:szCs w:val="24"/>
              </w:rPr>
              <w:t>9.15</w:t>
            </w:r>
          </w:p>
        </w:tc>
      </w:tr>
      <w:tr w:rsidR="00722F67" w:rsidRPr="00FE69E2" w14:paraId="3388EEC2" w14:textId="77777777" w:rsidTr="001442BC">
        <w:tc>
          <w:tcPr>
            <w:tcW w:w="2235" w:type="dxa"/>
          </w:tcPr>
          <w:p w14:paraId="4124237C" w14:textId="6580FA52" w:rsidR="00722F67" w:rsidRPr="00A858CD" w:rsidRDefault="00E22B63" w:rsidP="00A858CD">
            <w:pPr>
              <w:pStyle w:val="af0"/>
              <w:widowControl w:val="0"/>
              <w:jc w:val="left"/>
              <w:rPr>
                <w:rStyle w:val="8pt"/>
                <w:rFonts w:ascii="Arial" w:hAnsi="Arial" w:cs="Arial"/>
                <w:color w:val="000000"/>
                <w:sz w:val="24"/>
                <w:szCs w:val="24"/>
              </w:rPr>
            </w:pPr>
            <w:r>
              <w:rPr>
                <w:rStyle w:val="8pt"/>
                <w:rFonts w:ascii="Arial" w:hAnsi="Arial" w:cs="Arial"/>
                <w:color w:val="000000"/>
                <w:sz w:val="24"/>
                <w:szCs w:val="24"/>
              </w:rPr>
              <w:t>Тепло</w:t>
            </w:r>
            <w:r w:rsidR="00722F67" w:rsidRPr="00A858CD">
              <w:rPr>
                <w:rStyle w:val="8pt"/>
                <w:rFonts w:ascii="Arial" w:hAnsi="Arial" w:cs="Arial"/>
                <w:color w:val="000000"/>
                <w:sz w:val="24"/>
                <w:szCs w:val="24"/>
              </w:rPr>
              <w:t>стойкость</w:t>
            </w:r>
          </w:p>
        </w:tc>
        <w:tc>
          <w:tcPr>
            <w:tcW w:w="6384" w:type="dxa"/>
            <w:vAlign w:val="center"/>
          </w:tcPr>
          <w:p w14:paraId="227220A5" w14:textId="77777777" w:rsidR="00722F67" w:rsidRPr="00A858CD" w:rsidRDefault="00722F67" w:rsidP="001442BC">
            <w:pPr>
              <w:pStyle w:val="af0"/>
              <w:widowControl w:val="0"/>
              <w:ind w:firstLine="284"/>
              <w:jc w:val="both"/>
              <w:rPr>
                <w:rStyle w:val="1f0"/>
                <w:rFonts w:ascii="Arial" w:hAnsi="Arial" w:cs="Arial"/>
                <w:color w:val="000000"/>
                <w:sz w:val="24"/>
                <w:szCs w:val="24"/>
                <w:lang w:val="ru-RU"/>
              </w:rPr>
            </w:pPr>
            <w:r w:rsidRPr="00A858CD">
              <w:rPr>
                <w:rStyle w:val="8pt"/>
                <w:rFonts w:ascii="Arial" w:hAnsi="Arial" w:cs="Arial"/>
                <w:color w:val="000000"/>
                <w:sz w:val="24"/>
                <w:szCs w:val="24"/>
              </w:rPr>
              <w:t>Бутылки не должны деформироваться и растрескиваться, должны сохранять вне</w:t>
            </w:r>
            <w:r w:rsidR="00B7623B">
              <w:rPr>
                <w:rStyle w:val="8pt"/>
                <w:rFonts w:ascii="Arial" w:hAnsi="Arial" w:cs="Arial"/>
                <w:color w:val="000000"/>
                <w:sz w:val="24"/>
                <w:szCs w:val="24"/>
              </w:rPr>
              <w:t>ш</w:t>
            </w:r>
            <w:r w:rsidRPr="00A858CD">
              <w:rPr>
                <w:rStyle w:val="8pt"/>
                <w:rFonts w:ascii="Arial" w:hAnsi="Arial" w:cs="Arial"/>
                <w:color w:val="000000"/>
                <w:sz w:val="24"/>
                <w:szCs w:val="24"/>
              </w:rPr>
              <w:t>ний вид, окраску, параметры, размеры и механические свойства после выдержки в климатической камере при температуре (40 ± 4) °С в течение 2 ч</w:t>
            </w:r>
          </w:p>
        </w:tc>
        <w:tc>
          <w:tcPr>
            <w:tcW w:w="1234" w:type="dxa"/>
          </w:tcPr>
          <w:p w14:paraId="0F5B1031" w14:textId="77777777" w:rsidR="00722F67" w:rsidRPr="00A858CD" w:rsidRDefault="00722F67" w:rsidP="00A858CD">
            <w:pPr>
              <w:pStyle w:val="af0"/>
              <w:widowControl w:val="0"/>
              <w:rPr>
                <w:rFonts w:cs="Arial"/>
                <w:sz w:val="24"/>
                <w:szCs w:val="24"/>
              </w:rPr>
            </w:pPr>
            <w:r w:rsidRPr="00A858CD">
              <w:rPr>
                <w:rStyle w:val="8pt"/>
                <w:rFonts w:ascii="Arial" w:hAnsi="Arial" w:cs="Arial"/>
                <w:color w:val="000000"/>
                <w:sz w:val="24"/>
                <w:szCs w:val="24"/>
              </w:rPr>
              <w:t>9.16</w:t>
            </w:r>
          </w:p>
        </w:tc>
      </w:tr>
      <w:tr w:rsidR="00722F67" w:rsidRPr="00FE69E2" w14:paraId="3303A09A" w14:textId="77777777" w:rsidTr="001442BC">
        <w:tc>
          <w:tcPr>
            <w:tcW w:w="2235" w:type="dxa"/>
          </w:tcPr>
          <w:p w14:paraId="273C62D8" w14:textId="22AF9A54" w:rsidR="00722F67" w:rsidRPr="00A858CD" w:rsidRDefault="00E22B63" w:rsidP="00A858CD">
            <w:pPr>
              <w:pStyle w:val="af0"/>
              <w:widowControl w:val="0"/>
              <w:jc w:val="left"/>
              <w:rPr>
                <w:rStyle w:val="8pt"/>
                <w:rFonts w:ascii="Arial" w:hAnsi="Arial" w:cs="Arial"/>
                <w:color w:val="000000"/>
                <w:sz w:val="24"/>
                <w:szCs w:val="24"/>
              </w:rPr>
            </w:pPr>
            <w:r>
              <w:rPr>
                <w:rStyle w:val="8pt"/>
                <w:rFonts w:ascii="Arial" w:hAnsi="Arial" w:cs="Arial"/>
                <w:color w:val="000000"/>
                <w:sz w:val="24"/>
                <w:szCs w:val="24"/>
              </w:rPr>
              <w:t>Морозо</w:t>
            </w:r>
            <w:r w:rsidR="00722F67" w:rsidRPr="00A858CD">
              <w:rPr>
                <w:rStyle w:val="8pt"/>
                <w:rFonts w:ascii="Arial" w:hAnsi="Arial" w:cs="Arial"/>
                <w:color w:val="000000"/>
                <w:sz w:val="24"/>
                <w:szCs w:val="24"/>
              </w:rPr>
              <w:t>стойкость, ч</w:t>
            </w:r>
          </w:p>
        </w:tc>
        <w:tc>
          <w:tcPr>
            <w:tcW w:w="6384" w:type="dxa"/>
            <w:vAlign w:val="center"/>
          </w:tcPr>
          <w:p w14:paraId="52A8AE31" w14:textId="77777777" w:rsidR="00722F67" w:rsidRPr="00A858CD" w:rsidRDefault="00722F67" w:rsidP="001442BC">
            <w:pPr>
              <w:pStyle w:val="af0"/>
              <w:widowControl w:val="0"/>
              <w:ind w:firstLine="284"/>
              <w:jc w:val="both"/>
              <w:rPr>
                <w:rStyle w:val="1f0"/>
                <w:rFonts w:ascii="Arial" w:hAnsi="Arial" w:cs="Arial"/>
                <w:color w:val="000000"/>
                <w:sz w:val="24"/>
                <w:szCs w:val="24"/>
                <w:lang w:val="ru-RU"/>
              </w:rPr>
            </w:pPr>
            <w:r w:rsidRPr="00A858CD">
              <w:rPr>
                <w:rStyle w:val="8pt"/>
                <w:rFonts w:ascii="Arial" w:hAnsi="Arial" w:cs="Arial"/>
                <w:color w:val="000000"/>
                <w:sz w:val="24"/>
                <w:szCs w:val="24"/>
              </w:rPr>
              <w:t>Бутылки не должны деформироваться и растрес</w:t>
            </w:r>
            <w:r w:rsidR="00B7623B">
              <w:rPr>
                <w:rStyle w:val="8pt"/>
                <w:rFonts w:ascii="Arial" w:hAnsi="Arial" w:cs="Arial"/>
                <w:color w:val="000000"/>
                <w:sz w:val="24"/>
                <w:szCs w:val="24"/>
              </w:rPr>
              <w:t>киваться, должны сохранять внеш</w:t>
            </w:r>
            <w:r w:rsidRPr="00A858CD">
              <w:rPr>
                <w:rStyle w:val="8pt"/>
                <w:rFonts w:ascii="Arial" w:hAnsi="Arial" w:cs="Arial"/>
                <w:color w:val="000000"/>
                <w:sz w:val="24"/>
                <w:szCs w:val="24"/>
              </w:rPr>
              <w:t>ний вид, окраску, параметры, размеры и механические свойства после выдержки в климатической камере при температуре (минус 25 ± 4 ) °С в течение 2 ч</w:t>
            </w:r>
          </w:p>
        </w:tc>
        <w:tc>
          <w:tcPr>
            <w:tcW w:w="1234" w:type="dxa"/>
          </w:tcPr>
          <w:p w14:paraId="2C2F70B5" w14:textId="77777777" w:rsidR="00722F67" w:rsidRPr="00A858CD" w:rsidRDefault="00722F67" w:rsidP="00A858CD">
            <w:pPr>
              <w:pStyle w:val="af0"/>
              <w:widowControl w:val="0"/>
              <w:rPr>
                <w:rFonts w:cs="Arial"/>
                <w:sz w:val="24"/>
                <w:szCs w:val="24"/>
              </w:rPr>
            </w:pPr>
            <w:r w:rsidRPr="00A858CD">
              <w:rPr>
                <w:rStyle w:val="8pt"/>
                <w:rFonts w:ascii="Arial" w:hAnsi="Arial" w:cs="Arial"/>
                <w:color w:val="000000"/>
                <w:sz w:val="24"/>
                <w:szCs w:val="24"/>
              </w:rPr>
              <w:t>9.17</w:t>
            </w:r>
          </w:p>
        </w:tc>
      </w:tr>
    </w:tbl>
    <w:p w14:paraId="2D350D69" w14:textId="77777777" w:rsidR="00B254E1" w:rsidRDefault="00B254E1" w:rsidP="00B254E1">
      <w:pPr>
        <w:pStyle w:val="af0"/>
        <w:widowControl w:val="0"/>
        <w:spacing w:line="360" w:lineRule="auto"/>
        <w:jc w:val="both"/>
        <w:rPr>
          <w:rStyle w:val="1f0"/>
          <w:rFonts w:ascii="Arial" w:hAnsi="Arial" w:cs="Arial"/>
          <w:color w:val="000000"/>
          <w:sz w:val="24"/>
          <w:szCs w:val="24"/>
          <w:lang w:val="ru-RU"/>
        </w:rPr>
      </w:pPr>
    </w:p>
    <w:p w14:paraId="67504A56" w14:textId="77777777" w:rsidR="00B254E1" w:rsidRDefault="00B254E1" w:rsidP="00B254E1">
      <w:pPr>
        <w:pStyle w:val="af0"/>
        <w:widowControl w:val="0"/>
        <w:spacing w:line="360" w:lineRule="auto"/>
        <w:ind w:firstLine="510"/>
        <w:jc w:val="both"/>
        <w:rPr>
          <w:rStyle w:val="1f0"/>
          <w:rFonts w:ascii="Arial" w:hAnsi="Arial" w:cs="Arial"/>
          <w:color w:val="000000"/>
          <w:sz w:val="24"/>
          <w:szCs w:val="24"/>
        </w:rPr>
      </w:pPr>
      <w:r>
        <w:rPr>
          <w:rStyle w:val="1f0"/>
          <w:rFonts w:ascii="Arial" w:hAnsi="Arial" w:cs="Arial"/>
          <w:color w:val="000000"/>
          <w:sz w:val="24"/>
          <w:szCs w:val="24"/>
          <w:lang w:val="ru-RU"/>
        </w:rPr>
        <w:t xml:space="preserve">5.4.2 </w:t>
      </w:r>
      <w:r w:rsidR="00346433" w:rsidRPr="00346433">
        <w:rPr>
          <w:rStyle w:val="1f0"/>
          <w:rFonts w:ascii="Arial" w:hAnsi="Arial" w:cs="Arial"/>
          <w:color w:val="000000"/>
          <w:sz w:val="24"/>
          <w:szCs w:val="24"/>
        </w:rPr>
        <w:t>Корпус бутылки может быть гофрированным. Конфигурация, расположение и количество гофров должны быть указаны в технической документации на бутылки для конкретных видов продукции.</w:t>
      </w:r>
      <w:bookmarkStart w:id="4" w:name="bookmark11"/>
    </w:p>
    <w:p w14:paraId="6328F783" w14:textId="77777777" w:rsidR="00346433" w:rsidRPr="00B254E1" w:rsidRDefault="00B254E1" w:rsidP="00B254E1">
      <w:pPr>
        <w:pStyle w:val="af0"/>
        <w:widowControl w:val="0"/>
        <w:spacing w:line="360" w:lineRule="auto"/>
        <w:ind w:firstLine="510"/>
        <w:jc w:val="both"/>
        <w:rPr>
          <w:rFonts w:cs="Arial"/>
          <w:sz w:val="24"/>
          <w:szCs w:val="24"/>
        </w:rPr>
      </w:pPr>
      <w:r w:rsidRPr="00B254E1">
        <w:rPr>
          <w:rStyle w:val="3f2"/>
          <w:bCs w:val="0"/>
          <w:color w:val="000000"/>
          <w:sz w:val="24"/>
          <w:szCs w:val="24"/>
        </w:rPr>
        <w:lastRenderedPageBreak/>
        <w:t>5</w:t>
      </w:r>
      <w:r w:rsidR="00ED47CF">
        <w:rPr>
          <w:rStyle w:val="3f2"/>
          <w:bCs w:val="0"/>
          <w:color w:val="000000"/>
          <w:sz w:val="24"/>
          <w:szCs w:val="24"/>
        </w:rPr>
        <w:t>.5</w:t>
      </w:r>
      <w:r w:rsidRPr="00B254E1">
        <w:rPr>
          <w:rStyle w:val="3f2"/>
          <w:bCs w:val="0"/>
          <w:color w:val="000000"/>
          <w:sz w:val="24"/>
          <w:szCs w:val="24"/>
        </w:rPr>
        <w:t xml:space="preserve"> </w:t>
      </w:r>
      <w:r w:rsidR="00346433" w:rsidRPr="00B254E1">
        <w:rPr>
          <w:rStyle w:val="3f2"/>
          <w:bCs w:val="0"/>
          <w:color w:val="000000"/>
          <w:sz w:val="24"/>
          <w:szCs w:val="24"/>
        </w:rPr>
        <w:t>Требования к сырью и материалам</w:t>
      </w:r>
      <w:bookmarkEnd w:id="4"/>
    </w:p>
    <w:p w14:paraId="35AC39F4" w14:textId="77777777" w:rsidR="00346433" w:rsidRPr="00346433" w:rsidRDefault="00ED47CF" w:rsidP="00B254E1">
      <w:pPr>
        <w:pStyle w:val="af0"/>
        <w:widowControl w:val="0"/>
        <w:spacing w:line="360" w:lineRule="auto"/>
        <w:ind w:firstLine="510"/>
        <w:jc w:val="both"/>
        <w:rPr>
          <w:rFonts w:cs="Arial"/>
          <w:sz w:val="24"/>
          <w:szCs w:val="24"/>
        </w:rPr>
      </w:pPr>
      <w:r>
        <w:rPr>
          <w:rStyle w:val="1f0"/>
          <w:rFonts w:ascii="Arial" w:hAnsi="Arial" w:cs="Arial"/>
          <w:color w:val="000000"/>
          <w:sz w:val="24"/>
          <w:szCs w:val="24"/>
          <w:lang w:val="ru-RU"/>
        </w:rPr>
        <w:t xml:space="preserve">5.5.1 </w:t>
      </w:r>
      <w:r w:rsidR="00346433" w:rsidRPr="00346433">
        <w:rPr>
          <w:rStyle w:val="1f0"/>
          <w:rFonts w:ascii="Arial" w:hAnsi="Arial" w:cs="Arial"/>
          <w:color w:val="000000"/>
          <w:sz w:val="24"/>
          <w:szCs w:val="24"/>
        </w:rPr>
        <w:t>Для изготовления бутылок применяют преформы (литьевые заг</w:t>
      </w:r>
      <w:r w:rsidR="00B254E1">
        <w:rPr>
          <w:rStyle w:val="1f0"/>
          <w:rFonts w:ascii="Arial" w:hAnsi="Arial" w:cs="Arial"/>
          <w:color w:val="000000"/>
          <w:sz w:val="24"/>
          <w:szCs w:val="24"/>
        </w:rPr>
        <w:t>отовки) из гранулированного по</w:t>
      </w:r>
      <w:r w:rsidR="00346433" w:rsidRPr="00346433">
        <w:rPr>
          <w:rStyle w:val="1f0"/>
          <w:rFonts w:ascii="Arial" w:hAnsi="Arial" w:cs="Arial"/>
          <w:color w:val="000000"/>
          <w:sz w:val="24"/>
          <w:szCs w:val="24"/>
        </w:rPr>
        <w:t>лиэтилентерефталата специальных марок, изготовляемые по технической документации.</w:t>
      </w:r>
    </w:p>
    <w:p w14:paraId="2B38058E" w14:textId="77777777" w:rsidR="00346433" w:rsidRDefault="00346433" w:rsidP="00B254E1">
      <w:pPr>
        <w:pStyle w:val="af0"/>
        <w:widowControl w:val="0"/>
        <w:spacing w:line="360" w:lineRule="auto"/>
        <w:ind w:firstLine="510"/>
        <w:jc w:val="both"/>
        <w:rPr>
          <w:rStyle w:val="1f0"/>
          <w:rFonts w:ascii="Arial" w:hAnsi="Arial" w:cs="Arial"/>
          <w:color w:val="000000"/>
          <w:sz w:val="24"/>
          <w:szCs w:val="24"/>
        </w:rPr>
      </w:pPr>
      <w:r w:rsidRPr="00346433">
        <w:rPr>
          <w:rStyle w:val="1f0"/>
          <w:rFonts w:ascii="Arial" w:hAnsi="Arial" w:cs="Arial"/>
          <w:color w:val="000000"/>
          <w:sz w:val="24"/>
          <w:szCs w:val="24"/>
        </w:rPr>
        <w:t>Параметры преформ устанавливают в технической документации на конкретные виды преформ.</w:t>
      </w:r>
    </w:p>
    <w:p w14:paraId="1F39F01B" w14:textId="435A3070" w:rsidR="00ED47CF" w:rsidRPr="00346433" w:rsidRDefault="00ED47CF" w:rsidP="00ED47CF">
      <w:pPr>
        <w:pStyle w:val="af0"/>
        <w:widowControl w:val="0"/>
        <w:spacing w:line="360" w:lineRule="auto"/>
        <w:ind w:firstLine="510"/>
        <w:jc w:val="both"/>
        <w:rPr>
          <w:rStyle w:val="1f0"/>
          <w:rFonts w:ascii="Arial" w:hAnsi="Arial" w:cs="Arial"/>
          <w:color w:val="000000"/>
          <w:sz w:val="24"/>
          <w:szCs w:val="24"/>
          <w:lang w:val="ru-RU"/>
        </w:rPr>
      </w:pPr>
      <w:r w:rsidRPr="008347FF">
        <w:rPr>
          <w:rStyle w:val="1f0"/>
          <w:rFonts w:ascii="Arial" w:hAnsi="Arial" w:cs="Arial"/>
          <w:color w:val="000000"/>
          <w:sz w:val="24"/>
          <w:szCs w:val="24"/>
          <w:lang w:val="ru-RU"/>
        </w:rPr>
        <w:t xml:space="preserve">5.5.2 Для изготовления съемных ручек бутылок применяют полиэтилен по </w:t>
      </w:r>
      <w:r w:rsidR="008347FF">
        <w:rPr>
          <w:rStyle w:val="1f0"/>
          <w:rFonts w:ascii="Arial" w:hAnsi="Arial" w:cs="Arial"/>
          <w:color w:val="000000"/>
          <w:sz w:val="24"/>
          <w:szCs w:val="24"/>
          <w:lang w:val="ru-RU"/>
        </w:rPr>
        <w:br/>
      </w:r>
      <w:r w:rsidRPr="008347FF">
        <w:rPr>
          <w:rStyle w:val="1f0"/>
          <w:rFonts w:ascii="Arial" w:hAnsi="Arial" w:cs="Arial"/>
          <w:color w:val="000000"/>
          <w:sz w:val="24"/>
          <w:szCs w:val="24"/>
          <w:lang w:val="ru-RU"/>
        </w:rPr>
        <w:t>ГОСТ 16337 и ГОСТ 16338, полипропилен по ГОСТ 26996.</w:t>
      </w:r>
    </w:p>
    <w:p w14:paraId="0CBCF548" w14:textId="77777777" w:rsidR="00346433" w:rsidRPr="008347FF" w:rsidRDefault="00ED47CF" w:rsidP="00B254E1">
      <w:pPr>
        <w:pStyle w:val="3f3"/>
        <w:shd w:val="clear" w:color="auto" w:fill="auto"/>
        <w:spacing w:before="0" w:after="0" w:line="360" w:lineRule="auto"/>
        <w:ind w:firstLine="510"/>
        <w:outlineLvl w:val="9"/>
        <w:rPr>
          <w:b w:val="0"/>
          <w:sz w:val="24"/>
          <w:szCs w:val="24"/>
        </w:rPr>
      </w:pPr>
      <w:bookmarkStart w:id="5" w:name="bookmark12"/>
      <w:r w:rsidRPr="008347FF">
        <w:rPr>
          <w:rStyle w:val="3f2"/>
          <w:b/>
          <w:color w:val="000000"/>
          <w:sz w:val="24"/>
          <w:szCs w:val="24"/>
        </w:rPr>
        <w:t>5.6</w:t>
      </w:r>
      <w:r w:rsidR="00346433" w:rsidRPr="008347FF">
        <w:rPr>
          <w:rStyle w:val="3f2"/>
          <w:b/>
          <w:color w:val="000000"/>
          <w:sz w:val="24"/>
          <w:szCs w:val="24"/>
        </w:rPr>
        <w:t xml:space="preserve"> Комплектность</w:t>
      </w:r>
      <w:bookmarkEnd w:id="5"/>
    </w:p>
    <w:p w14:paraId="481A8AD8" w14:textId="77777777" w:rsidR="00346433" w:rsidRPr="00346433" w:rsidRDefault="00346433" w:rsidP="00B254E1">
      <w:pPr>
        <w:pStyle w:val="af0"/>
        <w:widowControl w:val="0"/>
        <w:spacing w:line="360" w:lineRule="auto"/>
        <w:ind w:firstLine="510"/>
        <w:jc w:val="both"/>
        <w:rPr>
          <w:rFonts w:cs="Arial"/>
          <w:sz w:val="24"/>
          <w:szCs w:val="24"/>
        </w:rPr>
      </w:pPr>
      <w:r w:rsidRPr="00346433">
        <w:rPr>
          <w:rStyle w:val="1f0"/>
          <w:rFonts w:ascii="Arial" w:hAnsi="Arial" w:cs="Arial"/>
          <w:color w:val="000000"/>
          <w:sz w:val="24"/>
          <w:szCs w:val="24"/>
        </w:rPr>
        <w:t>Бутылки поставляют в комплекте с колпачками или винтовыми крышками.</w:t>
      </w:r>
    </w:p>
    <w:p w14:paraId="3D4D6972" w14:textId="77777777" w:rsidR="00346433" w:rsidRPr="00346433" w:rsidRDefault="00346433" w:rsidP="00B254E1">
      <w:pPr>
        <w:pStyle w:val="af0"/>
        <w:widowControl w:val="0"/>
        <w:spacing w:line="360" w:lineRule="auto"/>
        <w:ind w:firstLine="510"/>
        <w:jc w:val="both"/>
        <w:rPr>
          <w:rFonts w:cs="Arial"/>
          <w:sz w:val="24"/>
          <w:szCs w:val="24"/>
        </w:rPr>
      </w:pPr>
      <w:r w:rsidRPr="00346433">
        <w:rPr>
          <w:rStyle w:val="1f0"/>
          <w:rFonts w:ascii="Arial" w:hAnsi="Arial" w:cs="Arial"/>
          <w:color w:val="000000"/>
          <w:sz w:val="24"/>
          <w:szCs w:val="24"/>
        </w:rPr>
        <w:t>Бутылки вместимостью более 4 дм</w:t>
      </w:r>
      <w:r w:rsidRPr="00346433">
        <w:rPr>
          <w:rStyle w:val="1f0"/>
          <w:rFonts w:ascii="Arial" w:hAnsi="Arial" w:cs="Arial"/>
          <w:color w:val="000000"/>
          <w:sz w:val="24"/>
          <w:szCs w:val="24"/>
          <w:vertAlign w:val="superscript"/>
        </w:rPr>
        <w:t>3</w:t>
      </w:r>
      <w:r w:rsidRPr="00346433">
        <w:rPr>
          <w:rStyle w:val="1f0"/>
          <w:rFonts w:ascii="Arial" w:hAnsi="Arial" w:cs="Arial"/>
          <w:color w:val="000000"/>
          <w:sz w:val="24"/>
          <w:szCs w:val="24"/>
        </w:rPr>
        <w:t xml:space="preserve"> поставляют в комплекте с ручкой и винтовой крышкой.</w:t>
      </w:r>
    </w:p>
    <w:p w14:paraId="5DD3003F" w14:textId="77777777" w:rsidR="00A952B0" w:rsidRPr="008347FF" w:rsidRDefault="00A952B0" w:rsidP="00A952B0">
      <w:pPr>
        <w:pStyle w:val="3f3"/>
        <w:shd w:val="clear" w:color="auto" w:fill="auto"/>
        <w:spacing w:before="0" w:after="0" w:line="360" w:lineRule="auto"/>
        <w:ind w:left="510"/>
        <w:outlineLvl w:val="9"/>
        <w:rPr>
          <w:rStyle w:val="3f2"/>
          <w:b/>
          <w:color w:val="000000"/>
          <w:sz w:val="24"/>
          <w:szCs w:val="24"/>
        </w:rPr>
      </w:pPr>
      <w:bookmarkStart w:id="6" w:name="bookmark13"/>
      <w:r w:rsidRPr="008347FF">
        <w:rPr>
          <w:rStyle w:val="3f2"/>
          <w:b/>
          <w:color w:val="000000"/>
          <w:sz w:val="24"/>
          <w:szCs w:val="24"/>
        </w:rPr>
        <w:t xml:space="preserve">5.7 </w:t>
      </w:r>
      <w:r w:rsidR="00346433" w:rsidRPr="008347FF">
        <w:rPr>
          <w:rStyle w:val="3f2"/>
          <w:b/>
          <w:color w:val="000000"/>
          <w:sz w:val="24"/>
          <w:szCs w:val="24"/>
        </w:rPr>
        <w:t>Маркировка</w:t>
      </w:r>
      <w:bookmarkEnd w:id="6"/>
    </w:p>
    <w:p w14:paraId="02BD55D2" w14:textId="77777777" w:rsidR="00346433" w:rsidRPr="008347FF" w:rsidRDefault="00A952B0" w:rsidP="00A952B0">
      <w:pPr>
        <w:pStyle w:val="3f3"/>
        <w:shd w:val="clear" w:color="auto" w:fill="auto"/>
        <w:spacing w:before="0" w:after="0" w:line="360" w:lineRule="auto"/>
        <w:ind w:firstLine="510"/>
        <w:outlineLvl w:val="9"/>
        <w:rPr>
          <w:b w:val="0"/>
          <w:sz w:val="24"/>
          <w:szCs w:val="24"/>
        </w:rPr>
      </w:pPr>
      <w:r w:rsidRPr="008347FF">
        <w:rPr>
          <w:rStyle w:val="1f0"/>
          <w:rFonts w:ascii="Arial" w:hAnsi="Arial" w:cs="Arial"/>
          <w:b w:val="0"/>
          <w:color w:val="000000"/>
          <w:sz w:val="24"/>
          <w:szCs w:val="24"/>
        </w:rPr>
        <w:t xml:space="preserve">5.7.1 </w:t>
      </w:r>
      <w:r w:rsidR="00346433" w:rsidRPr="008347FF">
        <w:rPr>
          <w:rStyle w:val="1f0"/>
          <w:rFonts w:ascii="Arial" w:hAnsi="Arial" w:cs="Arial"/>
          <w:b w:val="0"/>
          <w:color w:val="000000"/>
          <w:sz w:val="24"/>
          <w:szCs w:val="24"/>
        </w:rPr>
        <w:t>На дно или нижнюю часть корпуса бутылки наносят маркировку</w:t>
      </w:r>
      <w:r w:rsidRPr="008347FF">
        <w:rPr>
          <w:rStyle w:val="1f0"/>
          <w:rFonts w:ascii="Arial" w:hAnsi="Arial" w:cs="Arial"/>
          <w:b w:val="0"/>
          <w:color w:val="000000"/>
          <w:sz w:val="24"/>
          <w:szCs w:val="24"/>
        </w:rPr>
        <w:t>, содержащую</w:t>
      </w:r>
      <w:r w:rsidR="00346433" w:rsidRPr="008347FF">
        <w:rPr>
          <w:rStyle w:val="1f0"/>
          <w:rFonts w:ascii="Arial" w:hAnsi="Arial" w:cs="Arial"/>
          <w:b w:val="0"/>
          <w:color w:val="000000"/>
          <w:sz w:val="24"/>
          <w:szCs w:val="24"/>
        </w:rPr>
        <w:t>:</w:t>
      </w:r>
    </w:p>
    <w:p w14:paraId="3492001A" w14:textId="77777777" w:rsidR="00346433" w:rsidRPr="008347FF" w:rsidRDefault="00346433" w:rsidP="00B254E1">
      <w:pPr>
        <w:pStyle w:val="af0"/>
        <w:widowControl w:val="0"/>
        <w:spacing w:line="360" w:lineRule="auto"/>
        <w:ind w:firstLine="510"/>
        <w:jc w:val="both"/>
        <w:rPr>
          <w:rFonts w:cs="Arial"/>
          <w:sz w:val="24"/>
          <w:szCs w:val="24"/>
        </w:rPr>
      </w:pPr>
      <w:r w:rsidRPr="008347FF">
        <w:rPr>
          <w:rStyle w:val="1f0"/>
          <w:rFonts w:ascii="Arial" w:hAnsi="Arial" w:cs="Arial"/>
          <w:color w:val="000000"/>
          <w:sz w:val="24"/>
          <w:szCs w:val="24"/>
          <w:lang w:val="ru-RU"/>
        </w:rPr>
        <w:t xml:space="preserve">- </w:t>
      </w:r>
      <w:r w:rsidR="00A952B0" w:rsidRPr="008347FF">
        <w:rPr>
          <w:rStyle w:val="1f0"/>
          <w:rFonts w:ascii="Arial" w:hAnsi="Arial" w:cs="Arial"/>
          <w:color w:val="000000"/>
          <w:sz w:val="24"/>
          <w:szCs w:val="24"/>
        </w:rPr>
        <w:t>товарный знак</w:t>
      </w:r>
      <w:r w:rsidR="00A952B0" w:rsidRPr="008347FF">
        <w:rPr>
          <w:rStyle w:val="1f0"/>
          <w:rFonts w:ascii="Arial" w:hAnsi="Arial" w:cs="Arial"/>
          <w:color w:val="000000"/>
          <w:sz w:val="24"/>
          <w:szCs w:val="24"/>
          <w:lang w:val="ru-RU"/>
        </w:rPr>
        <w:t xml:space="preserve"> (при наличии)</w:t>
      </w:r>
      <w:r w:rsidR="00A952B0" w:rsidRPr="008347FF">
        <w:rPr>
          <w:rStyle w:val="1f0"/>
          <w:rFonts w:ascii="Arial" w:hAnsi="Arial" w:cs="Arial"/>
          <w:color w:val="000000"/>
          <w:sz w:val="24"/>
          <w:szCs w:val="24"/>
        </w:rPr>
        <w:t xml:space="preserve"> и</w:t>
      </w:r>
      <w:r w:rsidRPr="008347FF">
        <w:rPr>
          <w:rStyle w:val="1f0"/>
          <w:rFonts w:ascii="Arial" w:hAnsi="Arial" w:cs="Arial"/>
          <w:color w:val="000000"/>
          <w:sz w:val="24"/>
          <w:szCs w:val="24"/>
        </w:rPr>
        <w:t>/или наименование предприятия-изготовителя;</w:t>
      </w:r>
    </w:p>
    <w:p w14:paraId="601AC2BB" w14:textId="2494DB2C" w:rsidR="00346433" w:rsidRPr="008347FF" w:rsidRDefault="00346433" w:rsidP="00A952B0">
      <w:pPr>
        <w:pStyle w:val="af0"/>
        <w:widowControl w:val="0"/>
        <w:spacing w:line="360" w:lineRule="auto"/>
        <w:ind w:firstLine="510"/>
        <w:jc w:val="both"/>
        <w:rPr>
          <w:rFonts w:cs="Arial"/>
          <w:color w:val="000000"/>
          <w:sz w:val="24"/>
          <w:szCs w:val="24"/>
          <w:lang w:val="ru-RU"/>
        </w:rPr>
      </w:pPr>
      <w:r w:rsidRPr="008347FF">
        <w:rPr>
          <w:rStyle w:val="1f0"/>
          <w:rFonts w:ascii="Arial" w:hAnsi="Arial" w:cs="Arial"/>
          <w:color w:val="000000"/>
          <w:sz w:val="24"/>
          <w:szCs w:val="24"/>
          <w:lang w:val="ru-RU"/>
        </w:rPr>
        <w:t xml:space="preserve">- </w:t>
      </w:r>
      <w:r w:rsidR="00A952B0" w:rsidRPr="008347FF">
        <w:rPr>
          <w:rStyle w:val="1f0"/>
          <w:rFonts w:ascii="Arial" w:hAnsi="Arial" w:cs="Arial"/>
          <w:color w:val="000000"/>
          <w:sz w:val="24"/>
          <w:szCs w:val="24"/>
          <w:lang w:val="ru-RU"/>
        </w:rPr>
        <w:t>символ «возможность утилизации использованной бутылки» — «Петля Мебиуса» с указанием цифрового кода (</w:t>
      </w:r>
      <w:r w:rsidR="00A952B0" w:rsidRPr="008347FF">
        <w:rPr>
          <w:rStyle w:val="1f0"/>
          <w:rFonts w:ascii="Arial" w:hAnsi="Arial" w:cs="Arial"/>
          <w:color w:val="000000"/>
          <w:sz w:val="24"/>
          <w:szCs w:val="24"/>
        </w:rPr>
        <w:t>1</w:t>
      </w:r>
      <w:r w:rsidR="00A952B0" w:rsidRPr="008347FF">
        <w:rPr>
          <w:rStyle w:val="1f0"/>
          <w:rFonts w:ascii="Arial" w:hAnsi="Arial" w:cs="Arial"/>
          <w:color w:val="000000"/>
          <w:sz w:val="24"/>
          <w:szCs w:val="24"/>
          <w:lang w:val="ru-RU"/>
        </w:rPr>
        <w:t>) и/или буквенного обозначения материала (</w:t>
      </w:r>
      <w:r w:rsidR="00A952B0" w:rsidRPr="008347FF">
        <w:rPr>
          <w:rStyle w:val="1f0"/>
          <w:rFonts w:ascii="Arial" w:hAnsi="Arial" w:cs="Arial"/>
          <w:color w:val="000000"/>
          <w:sz w:val="24"/>
          <w:szCs w:val="24"/>
        </w:rPr>
        <w:t>«РЕТ»</w:t>
      </w:r>
      <w:r w:rsidR="00A952B0" w:rsidRPr="008347FF">
        <w:rPr>
          <w:rStyle w:val="1f0"/>
          <w:rFonts w:ascii="Arial" w:hAnsi="Arial" w:cs="Arial"/>
          <w:color w:val="000000"/>
          <w:sz w:val="24"/>
          <w:szCs w:val="24"/>
          <w:lang w:val="ru-RU"/>
        </w:rPr>
        <w:t>);</w:t>
      </w:r>
    </w:p>
    <w:p w14:paraId="7DAD763E" w14:textId="77777777" w:rsidR="00A952B0" w:rsidRPr="008347FF" w:rsidRDefault="00346433" w:rsidP="00A952B0">
      <w:pPr>
        <w:pStyle w:val="af0"/>
        <w:widowControl w:val="0"/>
        <w:spacing w:line="360" w:lineRule="auto"/>
        <w:ind w:firstLine="510"/>
        <w:jc w:val="both"/>
        <w:rPr>
          <w:rFonts w:cs="Arial"/>
          <w:sz w:val="24"/>
          <w:szCs w:val="24"/>
        </w:rPr>
      </w:pPr>
      <w:r w:rsidRPr="008347FF">
        <w:rPr>
          <w:rStyle w:val="1f0"/>
          <w:rFonts w:ascii="Arial" w:hAnsi="Arial" w:cs="Arial"/>
          <w:color w:val="000000"/>
          <w:sz w:val="24"/>
          <w:szCs w:val="24"/>
          <w:lang w:val="ru-RU"/>
        </w:rPr>
        <w:t xml:space="preserve">- </w:t>
      </w:r>
      <w:r w:rsidRPr="008347FF">
        <w:rPr>
          <w:rStyle w:val="1f0"/>
          <w:rFonts w:ascii="Arial" w:hAnsi="Arial" w:cs="Arial"/>
          <w:color w:val="000000"/>
          <w:sz w:val="24"/>
          <w:szCs w:val="24"/>
        </w:rPr>
        <w:t>номинальную вместимость бутылки (л).</w:t>
      </w:r>
    </w:p>
    <w:p w14:paraId="029E2176" w14:textId="7DA8DEA7" w:rsidR="00A952B0" w:rsidRDefault="00A952B0" w:rsidP="00A952B0">
      <w:pPr>
        <w:pStyle w:val="af0"/>
        <w:widowControl w:val="0"/>
        <w:spacing w:line="360" w:lineRule="auto"/>
        <w:ind w:firstLine="510"/>
        <w:jc w:val="both"/>
        <w:rPr>
          <w:rStyle w:val="1f0"/>
          <w:rFonts w:ascii="Arial" w:hAnsi="Arial" w:cs="Arial"/>
          <w:color w:val="000000"/>
          <w:sz w:val="24"/>
          <w:szCs w:val="24"/>
        </w:rPr>
      </w:pPr>
      <w:r w:rsidRPr="008347FF">
        <w:rPr>
          <w:rStyle w:val="1f0"/>
          <w:rFonts w:ascii="Arial" w:hAnsi="Arial" w:cs="Arial"/>
          <w:color w:val="000000"/>
          <w:sz w:val="24"/>
          <w:szCs w:val="24"/>
          <w:lang w:val="ru-RU"/>
        </w:rPr>
        <w:t xml:space="preserve">5.7.2 </w:t>
      </w:r>
      <w:r w:rsidR="00346433" w:rsidRPr="008347FF">
        <w:rPr>
          <w:rStyle w:val="1f0"/>
          <w:rFonts w:ascii="Arial" w:hAnsi="Arial" w:cs="Arial"/>
          <w:color w:val="000000"/>
          <w:sz w:val="24"/>
          <w:szCs w:val="24"/>
        </w:rPr>
        <w:t>По согласованию с</w:t>
      </w:r>
      <w:r w:rsidR="00A52F3A" w:rsidRPr="008347FF">
        <w:rPr>
          <w:rStyle w:val="1f0"/>
          <w:rFonts w:ascii="Arial" w:hAnsi="Arial" w:cs="Arial"/>
          <w:color w:val="000000"/>
          <w:sz w:val="24"/>
          <w:szCs w:val="24"/>
          <w:lang w:val="ru-RU"/>
        </w:rPr>
        <w:t xml:space="preserve"> заказчиком</w:t>
      </w:r>
      <w:r w:rsidR="00346433" w:rsidRPr="008347FF">
        <w:rPr>
          <w:rStyle w:val="1f0"/>
          <w:rFonts w:ascii="Arial" w:hAnsi="Arial" w:cs="Arial"/>
          <w:color w:val="000000"/>
          <w:sz w:val="24"/>
          <w:szCs w:val="24"/>
        </w:rPr>
        <w:t xml:space="preserve"> на корпус бутылки мож</w:t>
      </w:r>
      <w:r w:rsidRPr="008347FF">
        <w:rPr>
          <w:rStyle w:val="1f0"/>
          <w:rFonts w:ascii="Arial" w:hAnsi="Arial" w:cs="Arial"/>
          <w:color w:val="000000"/>
          <w:sz w:val="24"/>
          <w:szCs w:val="24"/>
        </w:rPr>
        <w:t>ет быть нанесена маркировка, ха</w:t>
      </w:r>
      <w:r w:rsidR="00346433" w:rsidRPr="008347FF">
        <w:rPr>
          <w:rStyle w:val="1f0"/>
          <w:rFonts w:ascii="Arial" w:hAnsi="Arial" w:cs="Arial"/>
          <w:color w:val="000000"/>
          <w:sz w:val="24"/>
          <w:szCs w:val="24"/>
        </w:rPr>
        <w:t>рактеризующая продукцию.</w:t>
      </w:r>
    </w:p>
    <w:p w14:paraId="077665F1" w14:textId="77777777" w:rsidR="00346433" w:rsidRPr="00346433" w:rsidRDefault="00A952B0" w:rsidP="00A952B0">
      <w:pPr>
        <w:pStyle w:val="af0"/>
        <w:widowControl w:val="0"/>
        <w:spacing w:line="360" w:lineRule="auto"/>
        <w:ind w:firstLine="510"/>
        <w:jc w:val="both"/>
        <w:rPr>
          <w:rFonts w:cs="Arial"/>
          <w:sz w:val="24"/>
          <w:szCs w:val="24"/>
        </w:rPr>
      </w:pPr>
      <w:r>
        <w:rPr>
          <w:rStyle w:val="1f0"/>
          <w:rFonts w:ascii="Arial" w:hAnsi="Arial" w:cs="Arial"/>
          <w:color w:val="000000"/>
          <w:sz w:val="24"/>
          <w:szCs w:val="24"/>
          <w:lang w:val="ru-RU"/>
        </w:rPr>
        <w:t xml:space="preserve">5.7.3 </w:t>
      </w:r>
      <w:r w:rsidR="00346433" w:rsidRPr="00346433">
        <w:rPr>
          <w:rStyle w:val="1f0"/>
          <w:rFonts w:ascii="Arial" w:hAnsi="Arial" w:cs="Arial"/>
          <w:color w:val="000000"/>
          <w:sz w:val="24"/>
          <w:szCs w:val="24"/>
        </w:rPr>
        <w:t>Маркировку наносят методами формования, тиснения, печати, штампа или гравировкой в форме.</w:t>
      </w:r>
    </w:p>
    <w:p w14:paraId="64317943" w14:textId="77777777" w:rsidR="00A952B0" w:rsidRDefault="00346433" w:rsidP="00A952B0">
      <w:pPr>
        <w:pStyle w:val="af0"/>
        <w:widowControl w:val="0"/>
        <w:spacing w:line="360" w:lineRule="auto"/>
        <w:ind w:firstLine="510"/>
        <w:jc w:val="both"/>
        <w:rPr>
          <w:rFonts w:cs="Arial"/>
          <w:sz w:val="24"/>
          <w:szCs w:val="24"/>
        </w:rPr>
      </w:pPr>
      <w:r w:rsidRPr="00346433">
        <w:rPr>
          <w:rStyle w:val="1f0"/>
          <w:rFonts w:ascii="Arial" w:hAnsi="Arial" w:cs="Arial"/>
          <w:color w:val="000000"/>
          <w:sz w:val="24"/>
          <w:szCs w:val="24"/>
        </w:rPr>
        <w:t>При технологической невозможности нанести маркировку на бутылку в процессе ее изготовления допускается маркировку указывать на ярлыке, прикрепленном к ее дну, или совмещать маркировку, характеризующую упаковку, с маркировкой, относящейся к продукции.</w:t>
      </w:r>
    </w:p>
    <w:p w14:paraId="5905DE57" w14:textId="77777777" w:rsidR="00346433" w:rsidRPr="008347FF" w:rsidRDefault="00A952B0" w:rsidP="00A952B0">
      <w:pPr>
        <w:pStyle w:val="af0"/>
        <w:widowControl w:val="0"/>
        <w:spacing w:line="360" w:lineRule="auto"/>
        <w:ind w:firstLine="510"/>
        <w:jc w:val="both"/>
        <w:rPr>
          <w:rFonts w:cs="Arial"/>
          <w:sz w:val="24"/>
          <w:szCs w:val="24"/>
        </w:rPr>
      </w:pPr>
      <w:r>
        <w:rPr>
          <w:rFonts w:cs="Arial"/>
          <w:sz w:val="24"/>
          <w:szCs w:val="24"/>
          <w:lang w:val="ru-RU"/>
        </w:rPr>
        <w:t xml:space="preserve">5.7.4 </w:t>
      </w:r>
      <w:r w:rsidR="00346433" w:rsidRPr="00346433">
        <w:rPr>
          <w:rStyle w:val="1f0"/>
          <w:rFonts w:ascii="Arial" w:hAnsi="Arial" w:cs="Arial"/>
          <w:color w:val="000000"/>
          <w:sz w:val="24"/>
          <w:szCs w:val="24"/>
        </w:rPr>
        <w:t>На каждую транспортную единицу упаковки (мешок, группов</w:t>
      </w:r>
      <w:r w:rsidR="00F61245">
        <w:rPr>
          <w:rStyle w:val="1f0"/>
          <w:rFonts w:ascii="Arial" w:hAnsi="Arial" w:cs="Arial"/>
          <w:color w:val="000000"/>
          <w:sz w:val="24"/>
          <w:szCs w:val="24"/>
        </w:rPr>
        <w:t xml:space="preserve">ую упаковку и др.) </w:t>
      </w:r>
      <w:r w:rsidR="00F61245" w:rsidRPr="008347FF">
        <w:rPr>
          <w:rStyle w:val="1f0"/>
          <w:rFonts w:ascii="Arial" w:hAnsi="Arial" w:cs="Arial"/>
          <w:color w:val="000000"/>
          <w:sz w:val="24"/>
          <w:szCs w:val="24"/>
        </w:rPr>
        <w:t>или упаковоч</w:t>
      </w:r>
      <w:r w:rsidR="00346433" w:rsidRPr="008347FF">
        <w:rPr>
          <w:rStyle w:val="1f0"/>
          <w:rFonts w:ascii="Arial" w:hAnsi="Arial" w:cs="Arial"/>
          <w:color w:val="000000"/>
          <w:sz w:val="24"/>
          <w:szCs w:val="24"/>
        </w:rPr>
        <w:t>ный лист, вложенный в транспортную упаковку, наносят маркировку, содержащую:</w:t>
      </w:r>
    </w:p>
    <w:p w14:paraId="512F8672" w14:textId="77777777" w:rsidR="00346433" w:rsidRPr="008347FF" w:rsidRDefault="00346433" w:rsidP="00B254E1">
      <w:pPr>
        <w:pStyle w:val="af0"/>
        <w:widowControl w:val="0"/>
        <w:spacing w:line="360" w:lineRule="auto"/>
        <w:ind w:firstLine="510"/>
        <w:jc w:val="both"/>
        <w:rPr>
          <w:rFonts w:cs="Arial"/>
          <w:sz w:val="24"/>
          <w:szCs w:val="24"/>
        </w:rPr>
      </w:pPr>
      <w:r w:rsidRPr="008347FF">
        <w:rPr>
          <w:rStyle w:val="1f0"/>
          <w:rFonts w:ascii="Arial" w:hAnsi="Arial" w:cs="Arial"/>
          <w:color w:val="000000"/>
          <w:sz w:val="24"/>
          <w:szCs w:val="24"/>
          <w:lang w:val="ru-RU"/>
        </w:rPr>
        <w:t xml:space="preserve">- </w:t>
      </w:r>
      <w:r w:rsidRPr="008347FF">
        <w:rPr>
          <w:rStyle w:val="1f0"/>
          <w:rFonts w:ascii="Arial" w:hAnsi="Arial" w:cs="Arial"/>
          <w:color w:val="000000"/>
          <w:sz w:val="24"/>
          <w:szCs w:val="24"/>
        </w:rPr>
        <w:t xml:space="preserve">наименование </w:t>
      </w:r>
      <w:r w:rsidR="00F61245" w:rsidRPr="008347FF">
        <w:rPr>
          <w:rStyle w:val="1f0"/>
          <w:rFonts w:ascii="Arial" w:hAnsi="Arial" w:cs="Arial"/>
          <w:color w:val="000000"/>
          <w:sz w:val="24"/>
          <w:szCs w:val="24"/>
        </w:rPr>
        <w:t xml:space="preserve">и местонахождение </w:t>
      </w:r>
      <w:r w:rsidRPr="008347FF">
        <w:rPr>
          <w:rStyle w:val="1f0"/>
          <w:rFonts w:ascii="Arial" w:hAnsi="Arial" w:cs="Arial"/>
          <w:color w:val="000000"/>
          <w:sz w:val="24"/>
          <w:szCs w:val="24"/>
        </w:rPr>
        <w:t>предприятия-изготовителя и/или его товарный знак (при наличии);</w:t>
      </w:r>
    </w:p>
    <w:p w14:paraId="2745B143" w14:textId="77777777" w:rsidR="00346433" w:rsidRPr="008347FF" w:rsidRDefault="00346433" w:rsidP="00B254E1">
      <w:pPr>
        <w:pStyle w:val="af0"/>
        <w:widowControl w:val="0"/>
        <w:spacing w:line="360" w:lineRule="auto"/>
        <w:ind w:firstLine="510"/>
        <w:jc w:val="both"/>
        <w:rPr>
          <w:rStyle w:val="1f0"/>
          <w:rFonts w:ascii="Arial" w:hAnsi="Arial" w:cs="Arial"/>
          <w:color w:val="000000"/>
          <w:sz w:val="24"/>
          <w:szCs w:val="24"/>
        </w:rPr>
      </w:pPr>
      <w:r w:rsidRPr="008347FF">
        <w:rPr>
          <w:rStyle w:val="1f0"/>
          <w:rFonts w:ascii="Arial" w:hAnsi="Arial" w:cs="Arial"/>
          <w:color w:val="000000"/>
          <w:sz w:val="24"/>
          <w:szCs w:val="24"/>
          <w:lang w:val="ru-RU"/>
        </w:rPr>
        <w:t xml:space="preserve">- </w:t>
      </w:r>
      <w:r w:rsidRPr="008347FF">
        <w:rPr>
          <w:rStyle w:val="1f0"/>
          <w:rFonts w:ascii="Arial" w:hAnsi="Arial" w:cs="Arial"/>
          <w:color w:val="000000"/>
          <w:sz w:val="24"/>
          <w:szCs w:val="24"/>
        </w:rPr>
        <w:t>условное обозначение бутылки (в соответствии с технической документацией на бутылки для конкретных видов продукции);</w:t>
      </w:r>
    </w:p>
    <w:p w14:paraId="23E9F529" w14:textId="77777777" w:rsidR="008347FF" w:rsidRPr="008347FF" w:rsidRDefault="008347FF" w:rsidP="008347FF">
      <w:pPr>
        <w:pStyle w:val="af0"/>
        <w:widowControl w:val="0"/>
        <w:spacing w:line="360" w:lineRule="auto"/>
        <w:ind w:firstLine="510"/>
        <w:jc w:val="both"/>
        <w:rPr>
          <w:rFonts w:cs="Arial"/>
          <w:color w:val="000000"/>
          <w:sz w:val="24"/>
          <w:szCs w:val="24"/>
          <w:lang w:val="ru-RU"/>
        </w:rPr>
      </w:pPr>
      <w:r w:rsidRPr="008347FF">
        <w:rPr>
          <w:rStyle w:val="1f0"/>
          <w:rFonts w:ascii="Arial" w:hAnsi="Arial" w:cs="Arial"/>
          <w:color w:val="000000"/>
          <w:sz w:val="24"/>
          <w:szCs w:val="24"/>
          <w:lang w:val="ru-RU"/>
        </w:rPr>
        <w:lastRenderedPageBreak/>
        <w:t>- символ «возможность утилизации использованной бутылки» — «Петля Мебиуса» с указанием цифрового кода (</w:t>
      </w:r>
      <w:r w:rsidRPr="008347FF">
        <w:rPr>
          <w:rStyle w:val="1f0"/>
          <w:rFonts w:ascii="Arial" w:hAnsi="Arial" w:cs="Arial"/>
          <w:color w:val="000000"/>
          <w:sz w:val="24"/>
          <w:szCs w:val="24"/>
        </w:rPr>
        <w:t>1</w:t>
      </w:r>
      <w:r w:rsidRPr="008347FF">
        <w:rPr>
          <w:rStyle w:val="1f0"/>
          <w:rFonts w:ascii="Arial" w:hAnsi="Arial" w:cs="Arial"/>
          <w:color w:val="000000"/>
          <w:sz w:val="24"/>
          <w:szCs w:val="24"/>
          <w:lang w:val="ru-RU"/>
        </w:rPr>
        <w:t>) и/или буквенного обозначения материала (</w:t>
      </w:r>
      <w:r w:rsidRPr="008347FF">
        <w:rPr>
          <w:rStyle w:val="1f0"/>
          <w:rFonts w:ascii="Arial" w:hAnsi="Arial" w:cs="Arial"/>
          <w:color w:val="000000"/>
          <w:sz w:val="24"/>
          <w:szCs w:val="24"/>
        </w:rPr>
        <w:t>«РЕТ»</w:t>
      </w:r>
      <w:r w:rsidRPr="008347FF">
        <w:rPr>
          <w:rStyle w:val="1f0"/>
          <w:rFonts w:ascii="Arial" w:hAnsi="Arial" w:cs="Arial"/>
          <w:color w:val="000000"/>
          <w:sz w:val="24"/>
          <w:szCs w:val="24"/>
          <w:lang w:val="ru-RU"/>
        </w:rPr>
        <w:t>);</w:t>
      </w:r>
    </w:p>
    <w:p w14:paraId="616EDC98" w14:textId="650945A5" w:rsidR="008347FF" w:rsidRPr="008347FF" w:rsidRDefault="008347FF" w:rsidP="008347FF">
      <w:pPr>
        <w:pStyle w:val="af0"/>
        <w:widowControl w:val="0"/>
        <w:spacing w:line="360" w:lineRule="auto"/>
        <w:ind w:firstLine="510"/>
        <w:jc w:val="both"/>
        <w:rPr>
          <w:rFonts w:cs="Arial"/>
          <w:sz w:val="24"/>
          <w:szCs w:val="24"/>
          <w:lang w:val="ru-RU"/>
        </w:rPr>
      </w:pPr>
      <w:r w:rsidRPr="008347FF">
        <w:rPr>
          <w:rStyle w:val="1f0"/>
          <w:rFonts w:ascii="Arial" w:hAnsi="Arial" w:cs="Arial"/>
          <w:color w:val="000000"/>
          <w:sz w:val="24"/>
          <w:szCs w:val="24"/>
          <w:lang w:val="ru-RU"/>
        </w:rPr>
        <w:t xml:space="preserve">- </w:t>
      </w:r>
      <w:r w:rsidRPr="008347FF">
        <w:rPr>
          <w:rStyle w:val="1f0"/>
          <w:rFonts w:ascii="Arial" w:hAnsi="Arial" w:cs="Arial"/>
          <w:color w:val="000000"/>
          <w:sz w:val="24"/>
          <w:szCs w:val="24"/>
        </w:rPr>
        <w:t>номинальную вместимость бутылки</w:t>
      </w:r>
      <w:r w:rsidRPr="008347FF">
        <w:rPr>
          <w:rStyle w:val="1f0"/>
          <w:rFonts w:ascii="Arial" w:hAnsi="Arial" w:cs="Arial"/>
          <w:color w:val="000000"/>
          <w:sz w:val="24"/>
          <w:szCs w:val="24"/>
          <w:lang w:val="ru-RU"/>
        </w:rPr>
        <w:t>;</w:t>
      </w:r>
    </w:p>
    <w:p w14:paraId="37AE15C2" w14:textId="77777777" w:rsidR="00346433" w:rsidRPr="008347FF" w:rsidRDefault="00346433" w:rsidP="00B254E1">
      <w:pPr>
        <w:pStyle w:val="af0"/>
        <w:widowControl w:val="0"/>
        <w:spacing w:line="360" w:lineRule="auto"/>
        <w:ind w:firstLine="510"/>
        <w:jc w:val="both"/>
        <w:rPr>
          <w:rFonts w:cs="Arial"/>
          <w:sz w:val="24"/>
          <w:szCs w:val="24"/>
        </w:rPr>
      </w:pPr>
      <w:r w:rsidRPr="008347FF">
        <w:rPr>
          <w:rStyle w:val="1f0"/>
          <w:rFonts w:ascii="Arial" w:hAnsi="Arial" w:cs="Arial"/>
          <w:color w:val="000000"/>
          <w:sz w:val="24"/>
          <w:szCs w:val="24"/>
          <w:lang w:val="ru-RU"/>
        </w:rPr>
        <w:t xml:space="preserve">- </w:t>
      </w:r>
      <w:r w:rsidRPr="008347FF">
        <w:rPr>
          <w:rStyle w:val="1f0"/>
          <w:rFonts w:ascii="Arial" w:hAnsi="Arial" w:cs="Arial"/>
          <w:color w:val="000000"/>
          <w:sz w:val="24"/>
          <w:szCs w:val="24"/>
        </w:rPr>
        <w:t>номер партии;</w:t>
      </w:r>
    </w:p>
    <w:p w14:paraId="2C8572B8" w14:textId="77777777" w:rsidR="00346433" w:rsidRPr="008347FF" w:rsidRDefault="00346433" w:rsidP="00B254E1">
      <w:pPr>
        <w:pStyle w:val="af0"/>
        <w:widowControl w:val="0"/>
        <w:spacing w:line="360" w:lineRule="auto"/>
        <w:ind w:firstLine="510"/>
        <w:jc w:val="both"/>
        <w:rPr>
          <w:rFonts w:cs="Arial"/>
          <w:sz w:val="24"/>
          <w:szCs w:val="24"/>
        </w:rPr>
      </w:pPr>
      <w:r w:rsidRPr="008347FF">
        <w:rPr>
          <w:rStyle w:val="1f0"/>
          <w:rFonts w:ascii="Arial" w:hAnsi="Arial" w:cs="Arial"/>
          <w:color w:val="000000"/>
          <w:sz w:val="24"/>
          <w:szCs w:val="24"/>
          <w:lang w:val="ru-RU"/>
        </w:rPr>
        <w:t xml:space="preserve">- </w:t>
      </w:r>
      <w:r w:rsidRPr="008347FF">
        <w:rPr>
          <w:rStyle w:val="1f0"/>
          <w:rFonts w:ascii="Arial" w:hAnsi="Arial" w:cs="Arial"/>
          <w:color w:val="000000"/>
          <w:sz w:val="24"/>
          <w:szCs w:val="24"/>
        </w:rPr>
        <w:t>дату изготовления</w:t>
      </w:r>
      <w:r w:rsidR="00F61245" w:rsidRPr="008347FF">
        <w:rPr>
          <w:rStyle w:val="1f0"/>
          <w:rFonts w:ascii="Arial" w:hAnsi="Arial" w:cs="Arial"/>
          <w:color w:val="000000"/>
          <w:sz w:val="24"/>
          <w:szCs w:val="24"/>
          <w:lang w:val="ru-RU"/>
        </w:rPr>
        <w:t xml:space="preserve"> (месяц, год)</w:t>
      </w:r>
      <w:r w:rsidRPr="008347FF">
        <w:rPr>
          <w:rStyle w:val="1f0"/>
          <w:rFonts w:ascii="Arial" w:hAnsi="Arial" w:cs="Arial"/>
          <w:color w:val="000000"/>
          <w:sz w:val="24"/>
          <w:szCs w:val="24"/>
        </w:rPr>
        <w:t>;</w:t>
      </w:r>
    </w:p>
    <w:p w14:paraId="168EBC03" w14:textId="77777777" w:rsidR="00346433" w:rsidRPr="008347FF" w:rsidRDefault="00346433" w:rsidP="00B254E1">
      <w:pPr>
        <w:pStyle w:val="af0"/>
        <w:widowControl w:val="0"/>
        <w:spacing w:line="360" w:lineRule="auto"/>
        <w:ind w:firstLine="510"/>
        <w:jc w:val="both"/>
        <w:rPr>
          <w:rFonts w:cs="Arial"/>
          <w:sz w:val="24"/>
          <w:szCs w:val="24"/>
        </w:rPr>
      </w:pPr>
      <w:r w:rsidRPr="008347FF">
        <w:rPr>
          <w:rStyle w:val="1f0"/>
          <w:rFonts w:ascii="Arial" w:hAnsi="Arial" w:cs="Arial"/>
          <w:color w:val="000000"/>
          <w:sz w:val="24"/>
          <w:szCs w:val="24"/>
          <w:lang w:val="ru-RU"/>
        </w:rPr>
        <w:t xml:space="preserve">- </w:t>
      </w:r>
      <w:r w:rsidRPr="008347FF">
        <w:rPr>
          <w:rStyle w:val="1f0"/>
          <w:rFonts w:ascii="Arial" w:hAnsi="Arial" w:cs="Arial"/>
          <w:color w:val="000000"/>
          <w:sz w:val="24"/>
          <w:szCs w:val="24"/>
        </w:rPr>
        <w:t>количество бутылок в партии;</w:t>
      </w:r>
    </w:p>
    <w:p w14:paraId="7CCF7748" w14:textId="77777777" w:rsidR="00F61245" w:rsidRDefault="00346433" w:rsidP="00F61245">
      <w:pPr>
        <w:pStyle w:val="af0"/>
        <w:widowControl w:val="0"/>
        <w:spacing w:line="360" w:lineRule="auto"/>
        <w:ind w:firstLine="510"/>
        <w:jc w:val="both"/>
        <w:rPr>
          <w:rFonts w:cs="Arial"/>
          <w:sz w:val="24"/>
          <w:szCs w:val="24"/>
        </w:rPr>
      </w:pPr>
      <w:r w:rsidRPr="008347FF">
        <w:rPr>
          <w:rStyle w:val="1f0"/>
          <w:rFonts w:ascii="Arial" w:hAnsi="Arial" w:cs="Arial"/>
          <w:color w:val="000000"/>
          <w:sz w:val="24"/>
          <w:szCs w:val="24"/>
          <w:lang w:val="ru-RU"/>
        </w:rPr>
        <w:t xml:space="preserve">- </w:t>
      </w:r>
      <w:r w:rsidRPr="008347FF">
        <w:rPr>
          <w:rStyle w:val="1f0"/>
          <w:rFonts w:ascii="Arial" w:hAnsi="Arial" w:cs="Arial"/>
          <w:color w:val="000000"/>
          <w:sz w:val="24"/>
          <w:szCs w:val="24"/>
        </w:rPr>
        <w:t>гарантийный срок хранения упаковки.</w:t>
      </w:r>
    </w:p>
    <w:p w14:paraId="3E200E33" w14:textId="2FC1A5AE" w:rsidR="00346433" w:rsidRPr="00346433" w:rsidRDefault="00F61245" w:rsidP="00F61245">
      <w:pPr>
        <w:pStyle w:val="af0"/>
        <w:widowControl w:val="0"/>
        <w:spacing w:line="360" w:lineRule="auto"/>
        <w:ind w:firstLine="510"/>
        <w:jc w:val="both"/>
        <w:rPr>
          <w:rFonts w:cs="Arial"/>
          <w:sz w:val="24"/>
          <w:szCs w:val="24"/>
        </w:rPr>
      </w:pPr>
      <w:r>
        <w:rPr>
          <w:rFonts w:cs="Arial"/>
          <w:sz w:val="24"/>
          <w:szCs w:val="24"/>
          <w:lang w:val="ru-RU"/>
        </w:rPr>
        <w:t xml:space="preserve">5.7.5 </w:t>
      </w:r>
      <w:r w:rsidR="00346433" w:rsidRPr="008347FF">
        <w:rPr>
          <w:rStyle w:val="1f0"/>
          <w:rFonts w:ascii="Arial" w:hAnsi="Arial" w:cs="Arial"/>
          <w:color w:val="000000"/>
          <w:sz w:val="24"/>
          <w:szCs w:val="24"/>
        </w:rPr>
        <w:t xml:space="preserve">Транспортная </w:t>
      </w:r>
      <w:r w:rsidRPr="008347FF">
        <w:rPr>
          <w:rStyle w:val="1f0"/>
          <w:rFonts w:ascii="Arial" w:hAnsi="Arial" w:cs="Arial"/>
          <w:color w:val="000000"/>
          <w:sz w:val="24"/>
          <w:szCs w:val="24"/>
          <w:lang w:val="ru-RU"/>
        </w:rPr>
        <w:t>маркировка</w:t>
      </w:r>
      <w:r w:rsidR="00346433" w:rsidRPr="008347FF">
        <w:rPr>
          <w:rStyle w:val="1f0"/>
          <w:rFonts w:ascii="Arial" w:hAnsi="Arial" w:cs="Arial"/>
          <w:color w:val="000000"/>
          <w:sz w:val="24"/>
          <w:szCs w:val="24"/>
        </w:rPr>
        <w:t>— по ГОСТ 14192 с нанесение</w:t>
      </w:r>
      <w:r w:rsidRPr="008347FF">
        <w:rPr>
          <w:rStyle w:val="1f0"/>
          <w:rFonts w:ascii="Arial" w:hAnsi="Arial" w:cs="Arial"/>
          <w:color w:val="000000"/>
          <w:sz w:val="24"/>
          <w:szCs w:val="24"/>
        </w:rPr>
        <w:t>м манипуляционных знаков: «Хруп</w:t>
      </w:r>
      <w:r w:rsidR="00346433" w:rsidRPr="008347FF">
        <w:rPr>
          <w:rStyle w:val="1f0"/>
          <w:rFonts w:ascii="Arial" w:hAnsi="Arial" w:cs="Arial"/>
          <w:color w:val="000000"/>
          <w:sz w:val="24"/>
          <w:szCs w:val="24"/>
        </w:rPr>
        <w:t>кое. Осторожно», «Беречь от влаги» и «Беречь от солнечных лучей».</w:t>
      </w:r>
    </w:p>
    <w:p w14:paraId="61095D13" w14:textId="77777777" w:rsidR="00A52F3A" w:rsidRPr="008347FF" w:rsidRDefault="00F61245" w:rsidP="00A52F3A">
      <w:pPr>
        <w:pStyle w:val="3f3"/>
        <w:shd w:val="clear" w:color="auto" w:fill="auto"/>
        <w:tabs>
          <w:tab w:val="left" w:pos="924"/>
        </w:tabs>
        <w:spacing w:before="0" w:after="0" w:line="360" w:lineRule="auto"/>
        <w:ind w:left="510"/>
        <w:outlineLvl w:val="9"/>
        <w:rPr>
          <w:rStyle w:val="3f2"/>
          <w:b/>
          <w:color w:val="000000"/>
          <w:sz w:val="24"/>
          <w:szCs w:val="24"/>
        </w:rPr>
      </w:pPr>
      <w:bookmarkStart w:id="7" w:name="bookmark14"/>
      <w:r w:rsidRPr="008347FF">
        <w:rPr>
          <w:rStyle w:val="3f2"/>
          <w:b/>
          <w:color w:val="000000"/>
          <w:sz w:val="24"/>
          <w:szCs w:val="24"/>
        </w:rPr>
        <w:t xml:space="preserve">5.8 </w:t>
      </w:r>
      <w:r w:rsidR="00346433" w:rsidRPr="008347FF">
        <w:rPr>
          <w:rStyle w:val="3f2"/>
          <w:b/>
          <w:color w:val="000000"/>
          <w:sz w:val="24"/>
          <w:szCs w:val="24"/>
        </w:rPr>
        <w:t>Упаковка</w:t>
      </w:r>
      <w:bookmarkEnd w:id="7"/>
    </w:p>
    <w:p w14:paraId="3F449837" w14:textId="77777777" w:rsidR="00A52F3A" w:rsidRDefault="00A52F3A" w:rsidP="00A52F3A">
      <w:pPr>
        <w:pStyle w:val="3f3"/>
        <w:shd w:val="clear" w:color="auto" w:fill="auto"/>
        <w:tabs>
          <w:tab w:val="left" w:pos="924"/>
        </w:tabs>
        <w:spacing w:before="0" w:after="0" w:line="360" w:lineRule="auto"/>
        <w:ind w:firstLine="510"/>
        <w:outlineLvl w:val="9"/>
        <w:rPr>
          <w:rStyle w:val="1f0"/>
          <w:rFonts w:ascii="Arial" w:hAnsi="Arial" w:cs="Arial"/>
          <w:b w:val="0"/>
          <w:color w:val="000000"/>
          <w:sz w:val="24"/>
          <w:szCs w:val="24"/>
        </w:rPr>
      </w:pPr>
      <w:r>
        <w:rPr>
          <w:rStyle w:val="1f0"/>
          <w:rFonts w:ascii="Arial" w:hAnsi="Arial" w:cs="Arial"/>
          <w:b w:val="0"/>
          <w:color w:val="000000"/>
          <w:sz w:val="24"/>
          <w:szCs w:val="24"/>
        </w:rPr>
        <w:t xml:space="preserve">5.8.1 </w:t>
      </w:r>
      <w:r w:rsidR="00346433" w:rsidRPr="00A52F3A">
        <w:rPr>
          <w:rStyle w:val="1f0"/>
          <w:rFonts w:ascii="Arial" w:hAnsi="Arial" w:cs="Arial"/>
          <w:b w:val="0"/>
          <w:color w:val="000000"/>
          <w:sz w:val="24"/>
          <w:szCs w:val="24"/>
        </w:rPr>
        <w:t>Для упаковывания бутылок применяют мешки из полимерных пленок по ГОСТ</w:t>
      </w:r>
      <w:r>
        <w:rPr>
          <w:rStyle w:val="1f0"/>
          <w:rFonts w:ascii="Arial" w:hAnsi="Arial" w:cs="Arial"/>
          <w:b w:val="0"/>
          <w:color w:val="000000"/>
          <w:sz w:val="24"/>
          <w:szCs w:val="24"/>
        </w:rPr>
        <w:t> </w:t>
      </w:r>
      <w:r w:rsidR="00346433" w:rsidRPr="00A52F3A">
        <w:rPr>
          <w:rStyle w:val="1f0"/>
          <w:rFonts w:ascii="Arial" w:hAnsi="Arial" w:cs="Arial"/>
          <w:b w:val="0"/>
          <w:color w:val="000000"/>
          <w:sz w:val="24"/>
          <w:szCs w:val="24"/>
        </w:rPr>
        <w:t xml:space="preserve">32521 или по технической документации на мешки для конкретных видов продукции; бумажные мешки по ГОСТ 2226. </w:t>
      </w:r>
    </w:p>
    <w:p w14:paraId="4590488D" w14:textId="77777777" w:rsidR="00346433" w:rsidRPr="001C1342" w:rsidRDefault="00346433" w:rsidP="00A52F3A">
      <w:pPr>
        <w:pStyle w:val="3f3"/>
        <w:shd w:val="clear" w:color="auto" w:fill="auto"/>
        <w:tabs>
          <w:tab w:val="left" w:pos="924"/>
        </w:tabs>
        <w:spacing w:before="0" w:after="0" w:line="360" w:lineRule="auto"/>
        <w:ind w:firstLine="510"/>
        <w:outlineLvl w:val="9"/>
        <w:rPr>
          <w:rStyle w:val="1f0"/>
          <w:rFonts w:ascii="Arial" w:hAnsi="Arial" w:cs="Arial"/>
          <w:b w:val="0"/>
          <w:color w:val="000000"/>
          <w:sz w:val="24"/>
          <w:szCs w:val="24"/>
        </w:rPr>
      </w:pPr>
      <w:r w:rsidRPr="00A52F3A">
        <w:rPr>
          <w:rStyle w:val="1f0"/>
          <w:rFonts w:ascii="Arial" w:hAnsi="Arial" w:cs="Arial"/>
          <w:b w:val="0"/>
          <w:color w:val="000000"/>
          <w:sz w:val="24"/>
          <w:szCs w:val="24"/>
        </w:rPr>
        <w:t xml:space="preserve">Групповую упаковку формируют по ГОСТ 25776 в термоусадочную </w:t>
      </w:r>
      <w:r w:rsidRPr="001C1342">
        <w:rPr>
          <w:rStyle w:val="1f0"/>
          <w:rFonts w:ascii="Arial" w:hAnsi="Arial" w:cs="Arial"/>
          <w:b w:val="0"/>
          <w:color w:val="000000"/>
          <w:sz w:val="24"/>
          <w:szCs w:val="24"/>
        </w:rPr>
        <w:t>полиэтиленовую пленку по ГОСТ 25951.</w:t>
      </w:r>
    </w:p>
    <w:p w14:paraId="4B3C2981" w14:textId="77777777" w:rsidR="00A52F3A" w:rsidRPr="00A52F3A" w:rsidRDefault="00A52F3A" w:rsidP="00A52F3A">
      <w:pPr>
        <w:pStyle w:val="3f3"/>
        <w:tabs>
          <w:tab w:val="left" w:pos="924"/>
        </w:tabs>
        <w:spacing w:before="0" w:after="0" w:line="360" w:lineRule="auto"/>
        <w:ind w:firstLine="510"/>
        <w:rPr>
          <w:b w:val="0"/>
          <w:color w:val="000000"/>
          <w:sz w:val="24"/>
          <w:szCs w:val="24"/>
        </w:rPr>
      </w:pPr>
      <w:r w:rsidRPr="001C1342">
        <w:rPr>
          <w:rStyle w:val="1f0"/>
          <w:rFonts w:ascii="Arial" w:hAnsi="Arial" w:cs="Arial"/>
          <w:b w:val="0"/>
          <w:color w:val="000000"/>
          <w:sz w:val="24"/>
          <w:szCs w:val="24"/>
        </w:rPr>
        <w:t>5.8.2 По согласованию с заказчиком допускается применять другую упаковку, обеспечивающую сохранность бутылок, защиту от загрязнений, атмосферных осадков, механических повреждений при транспортировании и хранении.</w:t>
      </w:r>
    </w:p>
    <w:p w14:paraId="5E11235C" w14:textId="77777777" w:rsidR="00346433" w:rsidRPr="001C1342" w:rsidRDefault="00A52F3A" w:rsidP="00A52F3A">
      <w:pPr>
        <w:pStyle w:val="2ff0"/>
        <w:shd w:val="clear" w:color="auto" w:fill="auto"/>
        <w:spacing w:before="120" w:line="360" w:lineRule="auto"/>
        <w:ind w:firstLine="510"/>
        <w:jc w:val="both"/>
        <w:outlineLvl w:val="9"/>
        <w:rPr>
          <w:b w:val="0"/>
          <w:sz w:val="28"/>
          <w:szCs w:val="28"/>
        </w:rPr>
      </w:pPr>
      <w:bookmarkStart w:id="8" w:name="bookmark15"/>
      <w:r w:rsidRPr="001C1342">
        <w:rPr>
          <w:rStyle w:val="2ff"/>
          <w:b/>
          <w:color w:val="000000"/>
          <w:sz w:val="28"/>
          <w:szCs w:val="28"/>
        </w:rPr>
        <w:t xml:space="preserve">6 </w:t>
      </w:r>
      <w:r w:rsidR="00346433" w:rsidRPr="001C1342">
        <w:rPr>
          <w:rStyle w:val="2ff"/>
          <w:b/>
          <w:color w:val="000000"/>
          <w:sz w:val="28"/>
          <w:szCs w:val="28"/>
        </w:rPr>
        <w:t>Требования безопасности</w:t>
      </w:r>
      <w:bookmarkEnd w:id="8"/>
    </w:p>
    <w:p w14:paraId="52867708" w14:textId="77777777" w:rsidR="00346433" w:rsidRPr="00346433" w:rsidRDefault="00346433" w:rsidP="00B254E1">
      <w:pPr>
        <w:pStyle w:val="af0"/>
        <w:widowControl w:val="0"/>
        <w:spacing w:line="360" w:lineRule="auto"/>
        <w:ind w:firstLine="510"/>
        <w:jc w:val="both"/>
        <w:rPr>
          <w:rFonts w:cs="Arial"/>
          <w:sz w:val="24"/>
          <w:szCs w:val="24"/>
        </w:rPr>
      </w:pPr>
      <w:r>
        <w:rPr>
          <w:rStyle w:val="1f0"/>
          <w:rFonts w:ascii="Arial" w:hAnsi="Arial" w:cs="Arial"/>
          <w:color w:val="000000"/>
          <w:sz w:val="24"/>
          <w:szCs w:val="24"/>
          <w:lang w:val="ru-RU"/>
        </w:rPr>
        <w:t>6.1</w:t>
      </w:r>
      <w:r w:rsidRPr="00346433">
        <w:rPr>
          <w:rStyle w:val="1f0"/>
          <w:rFonts w:ascii="Arial" w:hAnsi="Arial" w:cs="Arial"/>
          <w:color w:val="000000"/>
          <w:sz w:val="24"/>
          <w:szCs w:val="24"/>
        </w:rPr>
        <w:t xml:space="preserve"> Полиэтилентерефталат и бутылки, изготовленные из него,</w:t>
      </w:r>
      <w:r w:rsidR="00A52F3A">
        <w:rPr>
          <w:rStyle w:val="1f0"/>
          <w:rFonts w:ascii="Arial" w:hAnsi="Arial" w:cs="Arial"/>
          <w:color w:val="000000"/>
          <w:sz w:val="24"/>
          <w:szCs w:val="24"/>
        </w:rPr>
        <w:t xml:space="preserve"> при нормальных условиях не ток</w:t>
      </w:r>
      <w:r w:rsidRPr="00346433">
        <w:rPr>
          <w:rStyle w:val="1f0"/>
          <w:rFonts w:ascii="Arial" w:hAnsi="Arial" w:cs="Arial"/>
          <w:color w:val="000000"/>
          <w:sz w:val="24"/>
          <w:szCs w:val="24"/>
        </w:rPr>
        <w:t>сичны и не оказывают вредного воздействия на организм человека и не требуют специальных мер предосторожности.</w:t>
      </w:r>
    </w:p>
    <w:p w14:paraId="0B915C5B" w14:textId="48B169E0" w:rsidR="00346433" w:rsidRPr="00346433" w:rsidRDefault="00346433" w:rsidP="00B254E1">
      <w:pPr>
        <w:pStyle w:val="af0"/>
        <w:widowControl w:val="0"/>
        <w:spacing w:line="360" w:lineRule="auto"/>
        <w:ind w:firstLine="510"/>
        <w:jc w:val="both"/>
        <w:rPr>
          <w:rFonts w:cs="Arial"/>
          <w:sz w:val="24"/>
          <w:szCs w:val="24"/>
        </w:rPr>
      </w:pPr>
      <w:r>
        <w:rPr>
          <w:rStyle w:val="1f0"/>
          <w:rFonts w:ascii="Arial" w:hAnsi="Arial" w:cs="Arial"/>
          <w:color w:val="000000"/>
          <w:sz w:val="24"/>
          <w:szCs w:val="24"/>
          <w:lang w:val="ru-RU"/>
        </w:rPr>
        <w:t>6.2</w:t>
      </w:r>
      <w:r w:rsidRPr="00346433">
        <w:rPr>
          <w:rStyle w:val="1f0"/>
          <w:rFonts w:ascii="Arial" w:hAnsi="Arial" w:cs="Arial"/>
          <w:color w:val="000000"/>
          <w:sz w:val="24"/>
          <w:szCs w:val="24"/>
        </w:rPr>
        <w:t xml:space="preserve"> При изготовлении бутылок из полиэтилентерефталата дол</w:t>
      </w:r>
      <w:r w:rsidR="00A52F3A">
        <w:rPr>
          <w:rStyle w:val="1f0"/>
          <w:rFonts w:ascii="Arial" w:hAnsi="Arial" w:cs="Arial"/>
          <w:color w:val="000000"/>
          <w:sz w:val="24"/>
          <w:szCs w:val="24"/>
        </w:rPr>
        <w:t>жны соблюдаться правила безопас</w:t>
      </w:r>
      <w:r w:rsidRPr="00346433">
        <w:rPr>
          <w:rStyle w:val="1f0"/>
          <w:rFonts w:ascii="Arial" w:hAnsi="Arial" w:cs="Arial"/>
          <w:color w:val="000000"/>
          <w:sz w:val="24"/>
          <w:szCs w:val="24"/>
        </w:rPr>
        <w:t xml:space="preserve">ности в соответствии с ГОСТ </w:t>
      </w:r>
      <w:r w:rsidRPr="00677FC0">
        <w:rPr>
          <w:rStyle w:val="1f0"/>
          <w:rFonts w:ascii="Arial" w:hAnsi="Arial" w:cs="Arial"/>
          <w:color w:val="000000"/>
          <w:sz w:val="24"/>
          <w:szCs w:val="24"/>
        </w:rPr>
        <w:t xml:space="preserve">12.3.030 </w:t>
      </w:r>
      <w:r w:rsidR="00067157" w:rsidRPr="00677FC0">
        <w:rPr>
          <w:rStyle w:val="1f0"/>
          <w:rFonts w:ascii="Arial" w:hAnsi="Arial" w:cs="Arial"/>
          <w:color w:val="000000"/>
          <w:sz w:val="24"/>
          <w:szCs w:val="24"/>
          <w:lang w:val="ru-RU"/>
        </w:rPr>
        <w:t xml:space="preserve">и </w:t>
      </w:r>
      <w:r w:rsidR="00067157" w:rsidRPr="00677FC0">
        <w:rPr>
          <w:rStyle w:val="1f0"/>
          <w:rFonts w:ascii="Arial" w:hAnsi="Arial" w:cs="Arial"/>
          <w:color w:val="000000"/>
          <w:sz w:val="24"/>
          <w:szCs w:val="24"/>
        </w:rPr>
        <w:t>ГОСТ 12.0.001</w:t>
      </w:r>
      <w:r w:rsidR="00067157" w:rsidRPr="00677FC0">
        <w:rPr>
          <w:rStyle w:val="1f0"/>
          <w:rFonts w:ascii="Arial" w:hAnsi="Arial" w:cs="Arial"/>
          <w:color w:val="000000"/>
          <w:sz w:val="24"/>
          <w:szCs w:val="24"/>
          <w:lang w:val="ru-RU"/>
        </w:rPr>
        <w:t xml:space="preserve">, а также </w:t>
      </w:r>
      <w:r w:rsidRPr="00677FC0">
        <w:rPr>
          <w:rStyle w:val="1f0"/>
          <w:rFonts w:ascii="Arial" w:hAnsi="Arial" w:cs="Arial"/>
          <w:color w:val="000000"/>
          <w:sz w:val="24"/>
          <w:szCs w:val="24"/>
        </w:rPr>
        <w:t>меры, исключающие возмож</w:t>
      </w:r>
      <w:r w:rsidR="00067157" w:rsidRPr="00677FC0">
        <w:rPr>
          <w:rStyle w:val="1f0"/>
          <w:rFonts w:ascii="Arial" w:hAnsi="Arial" w:cs="Arial"/>
          <w:color w:val="000000"/>
          <w:sz w:val="24"/>
          <w:szCs w:val="24"/>
        </w:rPr>
        <w:t>ность взрывов и пожаров, в соот</w:t>
      </w:r>
      <w:r w:rsidRPr="00677FC0">
        <w:rPr>
          <w:rStyle w:val="1f0"/>
          <w:rFonts w:ascii="Arial" w:hAnsi="Arial" w:cs="Arial"/>
          <w:color w:val="000000"/>
          <w:sz w:val="24"/>
          <w:szCs w:val="24"/>
        </w:rPr>
        <w:t>ветствии</w:t>
      </w:r>
      <w:r w:rsidRPr="00346433">
        <w:rPr>
          <w:rStyle w:val="1f0"/>
          <w:rFonts w:ascii="Arial" w:hAnsi="Arial" w:cs="Arial"/>
          <w:color w:val="000000"/>
          <w:sz w:val="24"/>
          <w:szCs w:val="24"/>
        </w:rPr>
        <w:t xml:space="preserve"> с ГОСТ 12.1.004, а также типовые правила пожарной безопасности для про</w:t>
      </w:r>
      <w:r w:rsidRPr="00346433">
        <w:rPr>
          <w:rStyle w:val="1f0"/>
          <w:rFonts w:ascii="Arial" w:hAnsi="Arial" w:cs="Arial"/>
          <w:color w:val="000000"/>
          <w:sz w:val="24"/>
          <w:szCs w:val="24"/>
        </w:rPr>
        <w:softHyphen/>
        <w:t>мышленных предприятий.</w:t>
      </w:r>
    </w:p>
    <w:p w14:paraId="6290B87E" w14:textId="77777777" w:rsidR="00346433" w:rsidRPr="00677FC0" w:rsidRDefault="00346433" w:rsidP="00B254E1">
      <w:pPr>
        <w:pStyle w:val="af0"/>
        <w:widowControl w:val="0"/>
        <w:spacing w:line="360" w:lineRule="auto"/>
        <w:ind w:firstLine="510"/>
        <w:jc w:val="both"/>
        <w:rPr>
          <w:rStyle w:val="1f0"/>
          <w:rFonts w:ascii="Arial" w:hAnsi="Arial" w:cs="Arial"/>
          <w:color w:val="000000"/>
          <w:sz w:val="24"/>
          <w:szCs w:val="24"/>
        </w:rPr>
      </w:pPr>
      <w:r>
        <w:rPr>
          <w:rStyle w:val="1f0"/>
          <w:rFonts w:ascii="Arial" w:hAnsi="Arial" w:cs="Arial"/>
          <w:color w:val="000000"/>
          <w:sz w:val="24"/>
          <w:szCs w:val="24"/>
          <w:lang w:val="ru-RU"/>
        </w:rPr>
        <w:t>6.3</w:t>
      </w:r>
      <w:r w:rsidRPr="00346433">
        <w:rPr>
          <w:rStyle w:val="1f0"/>
          <w:rFonts w:ascii="Arial" w:hAnsi="Arial" w:cs="Arial"/>
          <w:color w:val="000000"/>
          <w:sz w:val="24"/>
          <w:szCs w:val="24"/>
        </w:rPr>
        <w:t xml:space="preserve"> Производственные помещения должны быть оборудован</w:t>
      </w:r>
      <w:r w:rsidR="00067157">
        <w:rPr>
          <w:rStyle w:val="1f0"/>
          <w:rFonts w:ascii="Arial" w:hAnsi="Arial" w:cs="Arial"/>
          <w:color w:val="000000"/>
          <w:sz w:val="24"/>
          <w:szCs w:val="24"/>
        </w:rPr>
        <w:t xml:space="preserve">ы общеобменной </w:t>
      </w:r>
      <w:r w:rsidR="00067157" w:rsidRPr="00677FC0">
        <w:rPr>
          <w:rStyle w:val="1f0"/>
          <w:rFonts w:ascii="Arial" w:hAnsi="Arial" w:cs="Arial"/>
          <w:color w:val="000000"/>
          <w:sz w:val="24"/>
          <w:szCs w:val="24"/>
        </w:rPr>
        <w:t>вентиляцией, обе</w:t>
      </w:r>
      <w:r w:rsidRPr="00677FC0">
        <w:rPr>
          <w:rStyle w:val="1f0"/>
          <w:rFonts w:ascii="Arial" w:hAnsi="Arial" w:cs="Arial"/>
          <w:color w:val="000000"/>
          <w:sz w:val="24"/>
          <w:szCs w:val="24"/>
        </w:rPr>
        <w:t>спечивающей концентрацию вредных веществ в воздухе рабочей зоны, не превышающую предельно допустимую.</w:t>
      </w:r>
    </w:p>
    <w:p w14:paraId="6502A4C5" w14:textId="77777777" w:rsidR="00067157" w:rsidRDefault="00067157" w:rsidP="00B254E1">
      <w:pPr>
        <w:pStyle w:val="af0"/>
        <w:widowControl w:val="0"/>
        <w:spacing w:line="360" w:lineRule="auto"/>
        <w:ind w:firstLine="510"/>
        <w:jc w:val="both"/>
        <w:rPr>
          <w:rFonts w:cs="Arial"/>
          <w:sz w:val="24"/>
          <w:szCs w:val="24"/>
          <w:lang w:val="ru-RU"/>
        </w:rPr>
      </w:pPr>
      <w:r w:rsidRPr="00677FC0">
        <w:rPr>
          <w:rFonts w:cs="Arial"/>
          <w:sz w:val="24"/>
          <w:szCs w:val="24"/>
        </w:rPr>
        <w:t>Вентиляционные системы производственных, складских и вспомогательных помещений — по ГОСТ 12.4.021</w:t>
      </w:r>
      <w:r w:rsidRPr="00677FC0">
        <w:rPr>
          <w:rFonts w:cs="Arial"/>
          <w:sz w:val="24"/>
          <w:szCs w:val="24"/>
          <w:lang w:val="ru-RU"/>
        </w:rPr>
        <w:t>.</w:t>
      </w:r>
    </w:p>
    <w:p w14:paraId="59377EFB" w14:textId="77777777" w:rsidR="00677FC0" w:rsidRPr="00067157" w:rsidRDefault="00677FC0" w:rsidP="00B254E1">
      <w:pPr>
        <w:pStyle w:val="af0"/>
        <w:widowControl w:val="0"/>
        <w:spacing w:line="360" w:lineRule="auto"/>
        <w:ind w:firstLine="510"/>
        <w:jc w:val="both"/>
        <w:rPr>
          <w:rFonts w:cs="Arial"/>
          <w:sz w:val="24"/>
          <w:szCs w:val="24"/>
          <w:lang w:val="ru-RU"/>
        </w:rPr>
      </w:pPr>
    </w:p>
    <w:p w14:paraId="31780218" w14:textId="77777777" w:rsidR="00346433" w:rsidRPr="00677FC0" w:rsidRDefault="00067157" w:rsidP="00067157">
      <w:pPr>
        <w:pStyle w:val="2ff0"/>
        <w:shd w:val="clear" w:color="auto" w:fill="auto"/>
        <w:spacing w:before="120" w:line="360" w:lineRule="auto"/>
        <w:ind w:firstLine="510"/>
        <w:jc w:val="both"/>
        <w:outlineLvl w:val="9"/>
        <w:rPr>
          <w:b w:val="0"/>
          <w:sz w:val="28"/>
          <w:szCs w:val="28"/>
        </w:rPr>
      </w:pPr>
      <w:bookmarkStart w:id="9" w:name="bookmark16"/>
      <w:r w:rsidRPr="00677FC0">
        <w:rPr>
          <w:rStyle w:val="2ff"/>
          <w:b/>
          <w:color w:val="000000"/>
          <w:sz w:val="28"/>
          <w:szCs w:val="28"/>
        </w:rPr>
        <w:lastRenderedPageBreak/>
        <w:t xml:space="preserve">7 </w:t>
      </w:r>
      <w:r w:rsidR="00346433" w:rsidRPr="00677FC0">
        <w:rPr>
          <w:rStyle w:val="2ff"/>
          <w:b/>
          <w:color w:val="000000"/>
          <w:sz w:val="28"/>
          <w:szCs w:val="28"/>
        </w:rPr>
        <w:t>Требования охраны окружающей среды</w:t>
      </w:r>
      <w:bookmarkEnd w:id="9"/>
    </w:p>
    <w:p w14:paraId="63F5151A" w14:textId="77777777" w:rsidR="00346433" w:rsidRPr="00346433" w:rsidRDefault="00346433" w:rsidP="00B254E1">
      <w:pPr>
        <w:pStyle w:val="af0"/>
        <w:widowControl w:val="0"/>
        <w:spacing w:line="360" w:lineRule="auto"/>
        <w:ind w:firstLine="510"/>
        <w:jc w:val="both"/>
        <w:rPr>
          <w:rFonts w:cs="Arial"/>
          <w:sz w:val="24"/>
          <w:szCs w:val="24"/>
        </w:rPr>
      </w:pPr>
      <w:r>
        <w:rPr>
          <w:rStyle w:val="1f0"/>
          <w:rFonts w:ascii="Arial" w:hAnsi="Arial" w:cs="Arial"/>
          <w:color w:val="000000"/>
          <w:sz w:val="24"/>
          <w:szCs w:val="24"/>
          <w:lang w:val="ru-RU"/>
        </w:rPr>
        <w:t>7.1</w:t>
      </w:r>
      <w:r w:rsidRPr="00346433">
        <w:rPr>
          <w:rStyle w:val="1f0"/>
          <w:rFonts w:ascii="Arial" w:hAnsi="Arial" w:cs="Arial"/>
          <w:color w:val="000000"/>
          <w:sz w:val="24"/>
          <w:szCs w:val="24"/>
        </w:rPr>
        <w:t xml:space="preserve"> В процессе производства должна быть исключена возможн</w:t>
      </w:r>
      <w:r w:rsidR="00067157">
        <w:rPr>
          <w:rStyle w:val="1f0"/>
          <w:rFonts w:ascii="Arial" w:hAnsi="Arial" w:cs="Arial"/>
          <w:color w:val="000000"/>
          <w:sz w:val="24"/>
          <w:szCs w:val="24"/>
        </w:rPr>
        <w:t>ость загрязнения окружающей сре</w:t>
      </w:r>
      <w:r w:rsidRPr="00346433">
        <w:rPr>
          <w:rStyle w:val="1f0"/>
          <w:rFonts w:ascii="Arial" w:hAnsi="Arial" w:cs="Arial"/>
          <w:color w:val="000000"/>
          <w:sz w:val="24"/>
          <w:szCs w:val="24"/>
        </w:rPr>
        <w:t>ды отходами производства.</w:t>
      </w:r>
    </w:p>
    <w:p w14:paraId="4C37841A" w14:textId="77777777" w:rsidR="00346433" w:rsidRPr="00346433" w:rsidRDefault="00067157" w:rsidP="00B254E1">
      <w:pPr>
        <w:pStyle w:val="af0"/>
        <w:widowControl w:val="0"/>
        <w:spacing w:line="360" w:lineRule="auto"/>
        <w:ind w:firstLine="510"/>
        <w:jc w:val="both"/>
        <w:rPr>
          <w:rFonts w:cs="Arial"/>
          <w:sz w:val="24"/>
          <w:szCs w:val="24"/>
        </w:rPr>
      </w:pPr>
      <w:r>
        <w:rPr>
          <w:rStyle w:val="1f0"/>
          <w:rFonts w:ascii="Arial" w:hAnsi="Arial" w:cs="Arial"/>
          <w:color w:val="000000"/>
          <w:sz w:val="24"/>
          <w:szCs w:val="24"/>
          <w:lang w:val="ru-RU"/>
        </w:rPr>
        <w:t xml:space="preserve">7.2 </w:t>
      </w:r>
      <w:r w:rsidR="00346433" w:rsidRPr="00346433">
        <w:rPr>
          <w:rStyle w:val="1f0"/>
          <w:rFonts w:ascii="Arial" w:hAnsi="Arial" w:cs="Arial"/>
          <w:color w:val="000000"/>
          <w:sz w:val="24"/>
          <w:szCs w:val="24"/>
        </w:rPr>
        <w:t>Полимерные отходы, образующиеся при производстве бутылок, подлеж</w:t>
      </w:r>
      <w:r>
        <w:rPr>
          <w:rStyle w:val="1f0"/>
          <w:rFonts w:ascii="Arial" w:hAnsi="Arial" w:cs="Arial"/>
          <w:color w:val="000000"/>
          <w:sz w:val="24"/>
          <w:szCs w:val="24"/>
        </w:rPr>
        <w:t>ат вторичной переработ</w:t>
      </w:r>
      <w:r w:rsidR="00346433" w:rsidRPr="00346433">
        <w:rPr>
          <w:rStyle w:val="1f0"/>
          <w:rFonts w:ascii="Arial" w:hAnsi="Arial" w:cs="Arial"/>
          <w:color w:val="000000"/>
          <w:sz w:val="24"/>
          <w:szCs w:val="24"/>
        </w:rPr>
        <w:t>ке. Отходы, не пригодные для вторичной переработки, подлежат утилизации в установленном порядке и в соответствии с требованиями санитарных норм и правил, действующих на территории государств, принявших стандарт.</w:t>
      </w:r>
    </w:p>
    <w:p w14:paraId="08D3A461" w14:textId="77777777" w:rsidR="00346433" w:rsidRPr="00677FC0" w:rsidRDefault="00067157" w:rsidP="00067157">
      <w:pPr>
        <w:pStyle w:val="2ff0"/>
        <w:shd w:val="clear" w:color="auto" w:fill="auto"/>
        <w:spacing w:before="120" w:line="360" w:lineRule="auto"/>
        <w:ind w:firstLine="510"/>
        <w:jc w:val="both"/>
        <w:outlineLvl w:val="9"/>
        <w:rPr>
          <w:b w:val="0"/>
          <w:sz w:val="28"/>
          <w:szCs w:val="28"/>
        </w:rPr>
      </w:pPr>
      <w:bookmarkStart w:id="10" w:name="bookmark17"/>
      <w:r w:rsidRPr="00677FC0">
        <w:rPr>
          <w:rStyle w:val="2ff"/>
          <w:b/>
          <w:color w:val="000000"/>
          <w:sz w:val="28"/>
          <w:szCs w:val="28"/>
        </w:rPr>
        <w:t xml:space="preserve">8 </w:t>
      </w:r>
      <w:r w:rsidR="00346433" w:rsidRPr="00677FC0">
        <w:rPr>
          <w:rStyle w:val="2ff"/>
          <w:b/>
          <w:color w:val="000000"/>
          <w:sz w:val="28"/>
          <w:szCs w:val="28"/>
        </w:rPr>
        <w:t>Правила приемки</w:t>
      </w:r>
      <w:bookmarkEnd w:id="10"/>
    </w:p>
    <w:p w14:paraId="3A55C2EE" w14:textId="410F3D66" w:rsidR="00346433" w:rsidRPr="00346433" w:rsidRDefault="00346433" w:rsidP="00B254E1">
      <w:pPr>
        <w:pStyle w:val="af0"/>
        <w:widowControl w:val="0"/>
        <w:spacing w:line="360" w:lineRule="auto"/>
        <w:ind w:firstLine="510"/>
        <w:jc w:val="both"/>
        <w:rPr>
          <w:rFonts w:cs="Arial"/>
          <w:sz w:val="24"/>
          <w:szCs w:val="24"/>
        </w:rPr>
      </w:pPr>
      <w:r>
        <w:rPr>
          <w:rStyle w:val="1f0"/>
          <w:rFonts w:ascii="Arial" w:hAnsi="Arial" w:cs="Arial"/>
          <w:color w:val="000000"/>
          <w:sz w:val="24"/>
          <w:szCs w:val="24"/>
          <w:lang w:val="ru-RU"/>
        </w:rPr>
        <w:t>8.1</w:t>
      </w:r>
      <w:r w:rsidRPr="00346433">
        <w:rPr>
          <w:rStyle w:val="1f0"/>
          <w:rFonts w:ascii="Arial" w:hAnsi="Arial" w:cs="Arial"/>
          <w:color w:val="000000"/>
          <w:sz w:val="24"/>
          <w:szCs w:val="24"/>
        </w:rPr>
        <w:t xml:space="preserve"> Бутылки принимают партиями. </w:t>
      </w:r>
      <w:r w:rsidR="00067157">
        <w:rPr>
          <w:rStyle w:val="1f0"/>
          <w:rFonts w:ascii="Arial" w:hAnsi="Arial" w:cs="Arial"/>
          <w:color w:val="000000"/>
          <w:sz w:val="24"/>
          <w:szCs w:val="24"/>
        </w:rPr>
        <w:t>Партией считают количество буты</w:t>
      </w:r>
      <w:r w:rsidRPr="00346433">
        <w:rPr>
          <w:rStyle w:val="1f0"/>
          <w:rFonts w:ascii="Arial" w:hAnsi="Arial" w:cs="Arial"/>
          <w:color w:val="000000"/>
          <w:sz w:val="24"/>
          <w:szCs w:val="24"/>
        </w:rPr>
        <w:t>лок одного типоразмера и назначения, изготовленных из одного материала, в одинаковых условиях, в один и тот же период времени и оформленных документом о качестве, содержащим:</w:t>
      </w:r>
    </w:p>
    <w:p w14:paraId="0723E5F4" w14:textId="77777777" w:rsidR="00346433" w:rsidRPr="00346433" w:rsidRDefault="00346433" w:rsidP="00B254E1">
      <w:pPr>
        <w:pStyle w:val="af0"/>
        <w:widowControl w:val="0"/>
        <w:spacing w:line="360" w:lineRule="auto"/>
        <w:ind w:firstLine="510"/>
        <w:jc w:val="both"/>
        <w:rPr>
          <w:rFonts w:cs="Arial"/>
          <w:sz w:val="24"/>
          <w:szCs w:val="24"/>
        </w:rPr>
      </w:pPr>
      <w:r>
        <w:rPr>
          <w:rStyle w:val="1f0"/>
          <w:rFonts w:ascii="Arial" w:hAnsi="Arial" w:cs="Arial"/>
          <w:color w:val="000000"/>
          <w:sz w:val="24"/>
          <w:szCs w:val="24"/>
          <w:lang w:val="ru-RU"/>
        </w:rPr>
        <w:t xml:space="preserve">- </w:t>
      </w:r>
      <w:r w:rsidRPr="00346433">
        <w:rPr>
          <w:rStyle w:val="1f0"/>
          <w:rFonts w:ascii="Arial" w:hAnsi="Arial" w:cs="Arial"/>
          <w:color w:val="000000"/>
          <w:sz w:val="24"/>
          <w:szCs w:val="24"/>
        </w:rPr>
        <w:t>наименование предприятия-изготовителя и/или его товарный знак (при наличии);</w:t>
      </w:r>
    </w:p>
    <w:p w14:paraId="07396BAE" w14:textId="77777777" w:rsidR="00346433" w:rsidRPr="00346433" w:rsidRDefault="00346433" w:rsidP="00B254E1">
      <w:pPr>
        <w:pStyle w:val="af0"/>
        <w:widowControl w:val="0"/>
        <w:spacing w:line="360" w:lineRule="auto"/>
        <w:ind w:firstLine="510"/>
        <w:jc w:val="both"/>
        <w:rPr>
          <w:rFonts w:cs="Arial"/>
          <w:sz w:val="24"/>
          <w:szCs w:val="24"/>
        </w:rPr>
      </w:pPr>
      <w:r>
        <w:rPr>
          <w:rStyle w:val="1f0"/>
          <w:rFonts w:ascii="Arial" w:hAnsi="Arial" w:cs="Arial"/>
          <w:color w:val="000000"/>
          <w:sz w:val="24"/>
          <w:szCs w:val="24"/>
          <w:lang w:val="ru-RU"/>
        </w:rPr>
        <w:t xml:space="preserve">- </w:t>
      </w:r>
      <w:r w:rsidRPr="00346433">
        <w:rPr>
          <w:rStyle w:val="1f0"/>
          <w:rFonts w:ascii="Arial" w:hAnsi="Arial" w:cs="Arial"/>
          <w:color w:val="000000"/>
          <w:sz w:val="24"/>
          <w:szCs w:val="24"/>
        </w:rPr>
        <w:t>юридический или фактический адрес предприятия-изготовителя;</w:t>
      </w:r>
    </w:p>
    <w:p w14:paraId="40E4A1DE" w14:textId="77777777" w:rsidR="00346433" w:rsidRPr="00346433" w:rsidRDefault="00346433" w:rsidP="00B254E1">
      <w:pPr>
        <w:pStyle w:val="af0"/>
        <w:widowControl w:val="0"/>
        <w:spacing w:line="360" w:lineRule="auto"/>
        <w:ind w:firstLine="510"/>
        <w:jc w:val="both"/>
        <w:rPr>
          <w:rFonts w:cs="Arial"/>
          <w:sz w:val="24"/>
          <w:szCs w:val="24"/>
        </w:rPr>
      </w:pPr>
      <w:r>
        <w:rPr>
          <w:rStyle w:val="1f0"/>
          <w:rFonts w:ascii="Arial" w:hAnsi="Arial" w:cs="Arial"/>
          <w:color w:val="000000"/>
          <w:sz w:val="24"/>
          <w:szCs w:val="24"/>
          <w:lang w:val="ru-RU"/>
        </w:rPr>
        <w:t xml:space="preserve">- </w:t>
      </w:r>
      <w:r w:rsidRPr="00346433">
        <w:rPr>
          <w:rStyle w:val="1f0"/>
          <w:rFonts w:ascii="Arial" w:hAnsi="Arial" w:cs="Arial"/>
          <w:color w:val="000000"/>
          <w:sz w:val="24"/>
          <w:szCs w:val="24"/>
        </w:rPr>
        <w:t>наименование и условное обозначение бутылок;</w:t>
      </w:r>
    </w:p>
    <w:p w14:paraId="1E228935" w14:textId="77777777" w:rsidR="00346433" w:rsidRPr="00346433" w:rsidRDefault="00346433" w:rsidP="00B254E1">
      <w:pPr>
        <w:pStyle w:val="af0"/>
        <w:widowControl w:val="0"/>
        <w:spacing w:line="360" w:lineRule="auto"/>
        <w:ind w:firstLine="510"/>
        <w:jc w:val="both"/>
        <w:rPr>
          <w:rFonts w:cs="Arial"/>
          <w:sz w:val="24"/>
          <w:szCs w:val="24"/>
        </w:rPr>
      </w:pPr>
      <w:r>
        <w:rPr>
          <w:rStyle w:val="1f0"/>
          <w:rFonts w:ascii="Arial" w:hAnsi="Arial" w:cs="Arial"/>
          <w:color w:val="000000"/>
          <w:sz w:val="24"/>
          <w:szCs w:val="24"/>
          <w:lang w:val="ru-RU"/>
        </w:rPr>
        <w:t xml:space="preserve">- </w:t>
      </w:r>
      <w:r w:rsidRPr="00346433">
        <w:rPr>
          <w:rStyle w:val="1f0"/>
          <w:rFonts w:ascii="Arial" w:hAnsi="Arial" w:cs="Arial"/>
          <w:color w:val="000000"/>
          <w:sz w:val="24"/>
          <w:szCs w:val="24"/>
        </w:rPr>
        <w:t>номер партии;</w:t>
      </w:r>
    </w:p>
    <w:p w14:paraId="2DF67BA4" w14:textId="77777777" w:rsidR="00346433" w:rsidRDefault="00346433" w:rsidP="00B254E1">
      <w:pPr>
        <w:pStyle w:val="af0"/>
        <w:widowControl w:val="0"/>
        <w:spacing w:line="360" w:lineRule="auto"/>
        <w:ind w:firstLine="510"/>
        <w:jc w:val="both"/>
        <w:rPr>
          <w:rStyle w:val="1f0"/>
          <w:rFonts w:ascii="Arial" w:hAnsi="Arial" w:cs="Arial"/>
          <w:color w:val="000000"/>
          <w:sz w:val="24"/>
          <w:szCs w:val="24"/>
        </w:rPr>
      </w:pPr>
      <w:r>
        <w:rPr>
          <w:rStyle w:val="1f0"/>
          <w:rFonts w:ascii="Arial" w:hAnsi="Arial" w:cs="Arial"/>
          <w:color w:val="000000"/>
          <w:sz w:val="24"/>
          <w:szCs w:val="24"/>
          <w:lang w:val="ru-RU"/>
        </w:rPr>
        <w:t xml:space="preserve">- </w:t>
      </w:r>
      <w:r w:rsidRPr="00346433">
        <w:rPr>
          <w:rStyle w:val="1f0"/>
          <w:rFonts w:ascii="Arial" w:hAnsi="Arial" w:cs="Arial"/>
          <w:color w:val="000000"/>
          <w:sz w:val="24"/>
          <w:szCs w:val="24"/>
        </w:rPr>
        <w:t>количество бутылок в партии;</w:t>
      </w:r>
    </w:p>
    <w:p w14:paraId="3220C23D" w14:textId="77777777" w:rsidR="00677FC0" w:rsidRPr="00677FC0" w:rsidRDefault="00677FC0" w:rsidP="00677FC0">
      <w:pPr>
        <w:pStyle w:val="af0"/>
        <w:widowControl w:val="0"/>
        <w:spacing w:line="360" w:lineRule="auto"/>
        <w:ind w:firstLine="510"/>
        <w:jc w:val="both"/>
        <w:rPr>
          <w:rFonts w:cs="Arial"/>
          <w:sz w:val="24"/>
          <w:szCs w:val="24"/>
        </w:rPr>
      </w:pPr>
      <w:r w:rsidRPr="00677FC0">
        <w:rPr>
          <w:rFonts w:cs="Arial"/>
          <w:sz w:val="24"/>
          <w:szCs w:val="24"/>
        </w:rPr>
        <w:t>- дату изготовления (месяц, год);</w:t>
      </w:r>
    </w:p>
    <w:p w14:paraId="2B2D0AD0" w14:textId="77777777" w:rsidR="00677FC0" w:rsidRDefault="00677FC0" w:rsidP="00B254E1">
      <w:pPr>
        <w:pStyle w:val="af0"/>
        <w:widowControl w:val="0"/>
        <w:spacing w:line="360" w:lineRule="auto"/>
        <w:ind w:firstLine="510"/>
        <w:jc w:val="both"/>
        <w:rPr>
          <w:rFonts w:cs="Arial"/>
          <w:sz w:val="24"/>
          <w:szCs w:val="24"/>
        </w:rPr>
      </w:pPr>
      <w:r w:rsidRPr="00677FC0">
        <w:rPr>
          <w:rFonts w:cs="Arial"/>
          <w:sz w:val="24"/>
          <w:szCs w:val="24"/>
        </w:rPr>
        <w:t>- срок хранения (если установле</w:t>
      </w:r>
      <w:r>
        <w:rPr>
          <w:rFonts w:cs="Arial"/>
          <w:sz w:val="24"/>
          <w:szCs w:val="24"/>
        </w:rPr>
        <w:t>н изготовителем (поставщиком));</w:t>
      </w:r>
    </w:p>
    <w:p w14:paraId="63F1FDB2" w14:textId="7A048C0D" w:rsidR="00346433" w:rsidRPr="00346433" w:rsidRDefault="00346433" w:rsidP="00B254E1">
      <w:pPr>
        <w:pStyle w:val="af0"/>
        <w:widowControl w:val="0"/>
        <w:spacing w:line="360" w:lineRule="auto"/>
        <w:ind w:firstLine="510"/>
        <w:jc w:val="both"/>
        <w:rPr>
          <w:rFonts w:cs="Arial"/>
          <w:sz w:val="24"/>
          <w:szCs w:val="24"/>
        </w:rPr>
      </w:pPr>
      <w:r>
        <w:rPr>
          <w:rStyle w:val="1f0"/>
          <w:rFonts w:ascii="Arial" w:hAnsi="Arial" w:cs="Arial"/>
          <w:color w:val="000000"/>
          <w:sz w:val="24"/>
          <w:szCs w:val="24"/>
          <w:lang w:val="ru-RU"/>
        </w:rPr>
        <w:t xml:space="preserve">- </w:t>
      </w:r>
      <w:r w:rsidRPr="00346433">
        <w:rPr>
          <w:rStyle w:val="1f0"/>
          <w:rFonts w:ascii="Arial" w:hAnsi="Arial" w:cs="Arial"/>
          <w:color w:val="000000"/>
          <w:sz w:val="24"/>
          <w:szCs w:val="24"/>
        </w:rPr>
        <w:t>обозначение стандарта или технической документации на б</w:t>
      </w:r>
      <w:r w:rsidR="00067157">
        <w:rPr>
          <w:rStyle w:val="1f0"/>
          <w:rFonts w:ascii="Arial" w:hAnsi="Arial" w:cs="Arial"/>
          <w:color w:val="000000"/>
          <w:sz w:val="24"/>
          <w:szCs w:val="24"/>
        </w:rPr>
        <w:t>утылки для конкретных видов про</w:t>
      </w:r>
      <w:r w:rsidRPr="00346433">
        <w:rPr>
          <w:rStyle w:val="1f0"/>
          <w:rFonts w:ascii="Arial" w:hAnsi="Arial" w:cs="Arial"/>
          <w:color w:val="000000"/>
          <w:sz w:val="24"/>
          <w:szCs w:val="24"/>
        </w:rPr>
        <w:t>дукции;</w:t>
      </w:r>
    </w:p>
    <w:p w14:paraId="559E7B91" w14:textId="77777777" w:rsidR="00346433" w:rsidRPr="00346433" w:rsidRDefault="00346433" w:rsidP="00B254E1">
      <w:pPr>
        <w:pStyle w:val="af0"/>
        <w:widowControl w:val="0"/>
        <w:spacing w:line="360" w:lineRule="auto"/>
        <w:ind w:firstLine="510"/>
        <w:jc w:val="both"/>
        <w:rPr>
          <w:rFonts w:cs="Arial"/>
          <w:sz w:val="24"/>
          <w:szCs w:val="24"/>
        </w:rPr>
      </w:pPr>
      <w:r>
        <w:rPr>
          <w:rStyle w:val="1f0"/>
          <w:rFonts w:ascii="Arial" w:hAnsi="Arial" w:cs="Arial"/>
          <w:color w:val="000000"/>
          <w:sz w:val="24"/>
          <w:szCs w:val="24"/>
          <w:lang w:val="ru-RU"/>
        </w:rPr>
        <w:t xml:space="preserve">- </w:t>
      </w:r>
      <w:r w:rsidRPr="00346433">
        <w:rPr>
          <w:rStyle w:val="1f0"/>
          <w:rFonts w:ascii="Arial" w:hAnsi="Arial" w:cs="Arial"/>
          <w:color w:val="000000"/>
          <w:sz w:val="24"/>
          <w:szCs w:val="24"/>
        </w:rPr>
        <w:t>результаты испытаний или подтверждение соответствия качества бутылок требованиям настоящего стандарта и/или технической документации на бутылки для конкретных видов продукции.</w:t>
      </w:r>
    </w:p>
    <w:p w14:paraId="3BF744B7" w14:textId="77777777" w:rsidR="00346433" w:rsidRDefault="00346433" w:rsidP="00B254E1">
      <w:pPr>
        <w:pStyle w:val="af0"/>
        <w:widowControl w:val="0"/>
        <w:spacing w:line="360" w:lineRule="auto"/>
        <w:ind w:firstLine="510"/>
        <w:jc w:val="both"/>
        <w:rPr>
          <w:rStyle w:val="1f0"/>
          <w:rFonts w:ascii="Arial" w:hAnsi="Arial" w:cs="Arial"/>
          <w:color w:val="000000"/>
          <w:sz w:val="24"/>
          <w:szCs w:val="24"/>
        </w:rPr>
      </w:pPr>
      <w:r>
        <w:rPr>
          <w:rStyle w:val="1f0"/>
          <w:rFonts w:ascii="Arial" w:hAnsi="Arial" w:cs="Arial"/>
          <w:color w:val="000000"/>
          <w:sz w:val="24"/>
          <w:szCs w:val="24"/>
          <w:lang w:val="ru-RU"/>
        </w:rPr>
        <w:t>8.2</w:t>
      </w:r>
      <w:r w:rsidRPr="00346433">
        <w:rPr>
          <w:rStyle w:val="1f0"/>
          <w:rFonts w:ascii="Arial" w:hAnsi="Arial" w:cs="Arial"/>
          <w:color w:val="000000"/>
          <w:sz w:val="24"/>
          <w:szCs w:val="24"/>
        </w:rPr>
        <w:t xml:space="preserve"> Каждую партию бутылок подвергают наружному осмотру</w:t>
      </w:r>
      <w:r w:rsidR="00CD7FE2">
        <w:rPr>
          <w:rStyle w:val="1f0"/>
          <w:rFonts w:ascii="Arial" w:hAnsi="Arial" w:cs="Arial"/>
          <w:color w:val="000000"/>
          <w:sz w:val="24"/>
          <w:szCs w:val="24"/>
        </w:rPr>
        <w:t>, при котором определяют сохран</w:t>
      </w:r>
      <w:r w:rsidRPr="00346433">
        <w:rPr>
          <w:rStyle w:val="1f0"/>
          <w:rFonts w:ascii="Arial" w:hAnsi="Arial" w:cs="Arial"/>
          <w:color w:val="000000"/>
          <w:sz w:val="24"/>
          <w:szCs w:val="24"/>
        </w:rPr>
        <w:t xml:space="preserve">ность упаковки и правильность маркировки. Для контроля сохранности упаковки и маркировки от партии </w:t>
      </w:r>
      <w:r>
        <w:rPr>
          <w:rStyle w:val="1f0"/>
          <w:rFonts w:ascii="Arial" w:hAnsi="Arial" w:cs="Arial"/>
          <w:color w:val="000000"/>
          <w:sz w:val="24"/>
          <w:szCs w:val="24"/>
        </w:rPr>
        <w:t>отбирают выборку в соответствии</w:t>
      </w:r>
      <w:r>
        <w:rPr>
          <w:rStyle w:val="1f0"/>
          <w:rFonts w:ascii="Arial" w:hAnsi="Arial" w:cs="Arial"/>
          <w:color w:val="000000"/>
          <w:sz w:val="24"/>
          <w:szCs w:val="24"/>
          <w:lang w:val="ru-RU"/>
        </w:rPr>
        <w:t xml:space="preserve"> </w:t>
      </w:r>
      <w:r>
        <w:rPr>
          <w:rStyle w:val="1f0"/>
          <w:rFonts w:ascii="Arial" w:hAnsi="Arial" w:cs="Arial"/>
          <w:color w:val="000000"/>
          <w:sz w:val="24"/>
          <w:szCs w:val="24"/>
        </w:rPr>
        <w:t>с</w:t>
      </w:r>
      <w:r>
        <w:rPr>
          <w:rStyle w:val="1f0"/>
          <w:rFonts w:ascii="Arial" w:hAnsi="Arial" w:cs="Arial"/>
          <w:color w:val="000000"/>
          <w:sz w:val="24"/>
          <w:szCs w:val="24"/>
          <w:lang w:val="ru-RU"/>
        </w:rPr>
        <w:t xml:space="preserve"> </w:t>
      </w:r>
      <w:r>
        <w:rPr>
          <w:rStyle w:val="1f0"/>
          <w:rFonts w:ascii="Arial" w:hAnsi="Arial" w:cs="Arial"/>
          <w:color w:val="000000"/>
          <w:sz w:val="24"/>
          <w:szCs w:val="24"/>
        </w:rPr>
        <w:t>таблицей</w:t>
      </w:r>
      <w:r>
        <w:rPr>
          <w:rStyle w:val="1f0"/>
          <w:rFonts w:ascii="Arial" w:hAnsi="Arial" w:cs="Arial"/>
          <w:color w:val="000000"/>
          <w:sz w:val="24"/>
          <w:szCs w:val="24"/>
          <w:lang w:val="ru-RU"/>
        </w:rPr>
        <w:t xml:space="preserve"> </w:t>
      </w:r>
      <w:r w:rsidRPr="00346433">
        <w:rPr>
          <w:rStyle w:val="1f0"/>
          <w:rFonts w:ascii="Arial" w:hAnsi="Arial" w:cs="Arial"/>
          <w:color w:val="000000"/>
          <w:sz w:val="24"/>
          <w:szCs w:val="24"/>
        </w:rPr>
        <w:t>2.</w:t>
      </w:r>
    </w:p>
    <w:p w14:paraId="1813EE8F" w14:textId="77777777" w:rsidR="00CD7FE2" w:rsidRDefault="00CD7FE2" w:rsidP="00A858CD">
      <w:pPr>
        <w:pStyle w:val="af0"/>
        <w:widowControl w:val="0"/>
        <w:spacing w:line="360" w:lineRule="auto"/>
        <w:ind w:left="510"/>
        <w:jc w:val="both"/>
        <w:rPr>
          <w:rFonts w:cs="Arial"/>
          <w:spacing w:val="40"/>
          <w:sz w:val="24"/>
          <w:szCs w:val="24"/>
          <w:lang w:val="ru-RU"/>
        </w:rPr>
      </w:pPr>
    </w:p>
    <w:p w14:paraId="771B7EC9" w14:textId="77777777" w:rsidR="002560CE" w:rsidRDefault="002560CE" w:rsidP="00A858CD">
      <w:pPr>
        <w:pStyle w:val="af0"/>
        <w:widowControl w:val="0"/>
        <w:spacing w:line="360" w:lineRule="auto"/>
        <w:ind w:left="510"/>
        <w:jc w:val="both"/>
        <w:rPr>
          <w:rFonts w:cs="Arial"/>
          <w:spacing w:val="40"/>
          <w:sz w:val="24"/>
          <w:szCs w:val="24"/>
          <w:lang w:val="ru-RU"/>
        </w:rPr>
      </w:pPr>
    </w:p>
    <w:p w14:paraId="74DBD02A" w14:textId="77777777" w:rsidR="002560CE" w:rsidRDefault="002560CE" w:rsidP="00A858CD">
      <w:pPr>
        <w:pStyle w:val="af0"/>
        <w:widowControl w:val="0"/>
        <w:spacing w:line="360" w:lineRule="auto"/>
        <w:ind w:left="510"/>
        <w:jc w:val="both"/>
        <w:rPr>
          <w:rFonts w:cs="Arial"/>
          <w:spacing w:val="40"/>
          <w:sz w:val="24"/>
          <w:szCs w:val="24"/>
          <w:lang w:val="ru-RU"/>
        </w:rPr>
      </w:pPr>
    </w:p>
    <w:p w14:paraId="2FCDD1DF" w14:textId="77777777" w:rsidR="002560CE" w:rsidRDefault="002560CE" w:rsidP="00A858CD">
      <w:pPr>
        <w:pStyle w:val="af0"/>
        <w:widowControl w:val="0"/>
        <w:spacing w:line="360" w:lineRule="auto"/>
        <w:ind w:left="510"/>
        <w:jc w:val="both"/>
        <w:rPr>
          <w:rFonts w:cs="Arial"/>
          <w:spacing w:val="40"/>
          <w:sz w:val="24"/>
          <w:szCs w:val="24"/>
          <w:lang w:val="ru-RU"/>
        </w:rPr>
      </w:pPr>
    </w:p>
    <w:p w14:paraId="2A094201" w14:textId="77777777" w:rsidR="00346433" w:rsidRDefault="00CC749C" w:rsidP="00A858CD">
      <w:pPr>
        <w:pStyle w:val="af0"/>
        <w:widowControl w:val="0"/>
        <w:spacing w:line="360" w:lineRule="auto"/>
        <w:ind w:left="510"/>
        <w:jc w:val="both"/>
        <w:rPr>
          <w:rFonts w:cs="Arial"/>
          <w:sz w:val="24"/>
          <w:szCs w:val="24"/>
          <w:lang w:val="ru-RU"/>
        </w:rPr>
      </w:pPr>
      <w:r w:rsidRPr="00CD7FE2">
        <w:rPr>
          <w:rFonts w:cs="Arial"/>
          <w:spacing w:val="40"/>
          <w:sz w:val="24"/>
          <w:szCs w:val="24"/>
          <w:lang w:val="ru-RU"/>
        </w:rPr>
        <w:lastRenderedPageBreak/>
        <w:t>Таблица</w:t>
      </w:r>
      <w:r>
        <w:rPr>
          <w:rFonts w:cs="Arial"/>
          <w:sz w:val="24"/>
          <w:szCs w:val="24"/>
          <w:lang w:val="ru-RU"/>
        </w:rPr>
        <w:t xml:space="preserve"> 2</w:t>
      </w: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3286"/>
        <w:gridCol w:w="1535"/>
        <w:gridCol w:w="1544"/>
      </w:tblGrid>
      <w:tr w:rsidR="00CC749C" w:rsidRPr="00131FC7" w14:paraId="7B71B842" w14:textId="77777777" w:rsidTr="00CD7FE2">
        <w:tc>
          <w:tcPr>
            <w:tcW w:w="2859" w:type="dxa"/>
            <w:tcBorders>
              <w:bottom w:val="double" w:sz="4" w:space="0" w:color="auto"/>
            </w:tcBorders>
            <w:vAlign w:val="center"/>
          </w:tcPr>
          <w:p w14:paraId="4035F735" w14:textId="3C72ABAB" w:rsidR="00CC749C" w:rsidRPr="00CD7FE2" w:rsidRDefault="00CC749C" w:rsidP="00CD7FE2">
            <w:pPr>
              <w:pStyle w:val="af0"/>
              <w:widowControl w:val="0"/>
              <w:spacing w:line="360" w:lineRule="auto"/>
              <w:rPr>
                <w:rFonts w:cs="Arial"/>
                <w:sz w:val="22"/>
                <w:szCs w:val="22"/>
                <w:lang w:val="ru-RU"/>
              </w:rPr>
            </w:pPr>
            <w:r w:rsidRPr="00CD7FE2">
              <w:rPr>
                <w:rStyle w:val="8pt"/>
                <w:rFonts w:ascii="Arial" w:hAnsi="Arial" w:cs="Arial"/>
                <w:color w:val="000000"/>
                <w:sz w:val="22"/>
                <w:szCs w:val="22"/>
              </w:rPr>
              <w:t xml:space="preserve">Общее количество </w:t>
            </w:r>
            <w:r w:rsidR="002560CE" w:rsidRPr="002560CE">
              <w:rPr>
                <w:rStyle w:val="8pt"/>
                <w:rFonts w:ascii="Arial" w:hAnsi="Arial" w:cs="Arial"/>
                <w:color w:val="000000"/>
                <w:sz w:val="22"/>
                <w:szCs w:val="22"/>
              </w:rPr>
              <w:t>упакованных</w:t>
            </w:r>
            <w:r w:rsidR="002560CE">
              <w:rPr>
                <w:rStyle w:val="8pt"/>
                <w:rFonts w:ascii="Arial" w:hAnsi="Arial" w:cs="Arial"/>
                <w:color w:val="000000"/>
                <w:sz w:val="22"/>
                <w:szCs w:val="22"/>
                <w:lang w:val="ru-RU"/>
              </w:rPr>
              <w:t xml:space="preserve"> </w:t>
            </w:r>
            <w:r w:rsidRPr="00CD7FE2">
              <w:rPr>
                <w:rStyle w:val="8pt"/>
                <w:rFonts w:ascii="Arial" w:hAnsi="Arial" w:cs="Arial"/>
                <w:color w:val="000000"/>
                <w:sz w:val="22"/>
                <w:szCs w:val="22"/>
              </w:rPr>
              <w:t>единиц в партии</w:t>
            </w:r>
            <w:r w:rsidR="00CD7FE2">
              <w:rPr>
                <w:rStyle w:val="8pt"/>
                <w:rFonts w:ascii="Arial" w:hAnsi="Arial" w:cs="Arial"/>
                <w:color w:val="000000"/>
                <w:sz w:val="22"/>
                <w:szCs w:val="22"/>
                <w:lang w:val="ru-RU"/>
              </w:rPr>
              <w:t xml:space="preserve">, </w:t>
            </w:r>
            <w:r w:rsidR="00CD7FE2" w:rsidRPr="00CD7FE2">
              <w:rPr>
                <w:rStyle w:val="8pt"/>
                <w:rFonts w:ascii="Arial" w:hAnsi="Arial" w:cs="Arial"/>
                <w:color w:val="000000"/>
                <w:sz w:val="22"/>
                <w:szCs w:val="22"/>
                <w:highlight w:val="green"/>
                <w:lang w:val="ru-RU"/>
              </w:rPr>
              <w:t>шт</w:t>
            </w:r>
            <w:r w:rsidR="00CD7FE2">
              <w:rPr>
                <w:rStyle w:val="8pt"/>
                <w:rFonts w:ascii="Arial" w:hAnsi="Arial" w:cs="Arial"/>
                <w:color w:val="000000"/>
                <w:sz w:val="22"/>
                <w:szCs w:val="22"/>
                <w:lang w:val="ru-RU"/>
              </w:rPr>
              <w:t>.</w:t>
            </w:r>
          </w:p>
        </w:tc>
        <w:tc>
          <w:tcPr>
            <w:tcW w:w="3402" w:type="dxa"/>
            <w:tcBorders>
              <w:bottom w:val="double" w:sz="4" w:space="0" w:color="auto"/>
            </w:tcBorders>
            <w:vAlign w:val="center"/>
          </w:tcPr>
          <w:p w14:paraId="715973BC" w14:textId="3399C499" w:rsidR="00CC749C" w:rsidRPr="00CD7FE2" w:rsidRDefault="00CC749C" w:rsidP="00CD7FE2">
            <w:pPr>
              <w:pStyle w:val="af0"/>
              <w:widowControl w:val="0"/>
              <w:spacing w:line="360" w:lineRule="auto"/>
              <w:rPr>
                <w:rFonts w:cs="Arial"/>
                <w:sz w:val="22"/>
                <w:szCs w:val="22"/>
                <w:lang w:val="ru-RU"/>
              </w:rPr>
            </w:pPr>
            <w:r w:rsidRPr="00CD7FE2">
              <w:rPr>
                <w:rStyle w:val="8pt"/>
                <w:rFonts w:ascii="Arial" w:hAnsi="Arial" w:cs="Arial"/>
                <w:color w:val="000000"/>
                <w:sz w:val="22"/>
                <w:szCs w:val="22"/>
              </w:rPr>
              <w:t xml:space="preserve">Количество </w:t>
            </w:r>
            <w:r w:rsidR="002560CE" w:rsidRPr="002560CE">
              <w:rPr>
                <w:rStyle w:val="8pt"/>
                <w:rFonts w:ascii="Arial" w:hAnsi="Arial" w:cs="Arial"/>
                <w:color w:val="000000"/>
                <w:sz w:val="22"/>
                <w:szCs w:val="22"/>
              </w:rPr>
              <w:t>упакованных</w:t>
            </w:r>
            <w:r w:rsidR="002560CE">
              <w:rPr>
                <w:rStyle w:val="8pt"/>
                <w:rFonts w:ascii="Arial" w:hAnsi="Arial" w:cs="Arial"/>
                <w:color w:val="000000"/>
                <w:sz w:val="22"/>
                <w:szCs w:val="22"/>
                <w:lang w:val="ru-RU"/>
              </w:rPr>
              <w:t xml:space="preserve"> </w:t>
            </w:r>
            <w:r w:rsidRPr="00CD7FE2">
              <w:rPr>
                <w:rStyle w:val="8pt"/>
                <w:rFonts w:ascii="Arial" w:hAnsi="Arial" w:cs="Arial"/>
                <w:color w:val="000000"/>
                <w:sz w:val="22"/>
                <w:szCs w:val="22"/>
              </w:rPr>
              <w:t>единиц, подвергающихся контролю</w:t>
            </w:r>
            <w:r w:rsidR="00CD7FE2">
              <w:rPr>
                <w:rStyle w:val="8pt"/>
                <w:rFonts w:ascii="Arial" w:hAnsi="Arial" w:cs="Arial"/>
                <w:color w:val="000000"/>
                <w:sz w:val="22"/>
                <w:szCs w:val="22"/>
                <w:lang w:val="ru-RU"/>
              </w:rPr>
              <w:t xml:space="preserve">, </w:t>
            </w:r>
            <w:r w:rsidR="00CD7FE2" w:rsidRPr="00CD7FE2">
              <w:rPr>
                <w:rStyle w:val="8pt"/>
                <w:rFonts w:ascii="Arial" w:hAnsi="Arial" w:cs="Arial"/>
                <w:color w:val="000000"/>
                <w:sz w:val="22"/>
                <w:szCs w:val="22"/>
                <w:highlight w:val="green"/>
                <w:lang w:val="ru-RU"/>
              </w:rPr>
              <w:t>шт</w:t>
            </w:r>
            <w:r w:rsidR="00CD7FE2">
              <w:rPr>
                <w:rStyle w:val="8pt"/>
                <w:rFonts w:ascii="Arial" w:hAnsi="Arial" w:cs="Arial"/>
                <w:color w:val="000000"/>
                <w:sz w:val="22"/>
                <w:szCs w:val="22"/>
                <w:lang w:val="ru-RU"/>
              </w:rPr>
              <w:t>.</w:t>
            </w:r>
          </w:p>
        </w:tc>
        <w:tc>
          <w:tcPr>
            <w:tcW w:w="1538" w:type="dxa"/>
            <w:tcBorders>
              <w:bottom w:val="double" w:sz="4" w:space="0" w:color="auto"/>
            </w:tcBorders>
            <w:vAlign w:val="center"/>
          </w:tcPr>
          <w:p w14:paraId="0FB9D814" w14:textId="77777777" w:rsidR="00CC749C" w:rsidRPr="00CD7FE2" w:rsidRDefault="00CC749C" w:rsidP="00CD7FE2">
            <w:pPr>
              <w:pStyle w:val="af0"/>
              <w:widowControl w:val="0"/>
              <w:spacing w:line="360" w:lineRule="auto"/>
              <w:rPr>
                <w:rFonts w:cs="Arial"/>
                <w:sz w:val="22"/>
                <w:szCs w:val="22"/>
              </w:rPr>
            </w:pPr>
            <w:r w:rsidRPr="00CD7FE2">
              <w:rPr>
                <w:rStyle w:val="8pt"/>
                <w:rFonts w:ascii="Arial" w:hAnsi="Arial" w:cs="Arial"/>
                <w:color w:val="000000"/>
                <w:sz w:val="22"/>
                <w:szCs w:val="22"/>
              </w:rPr>
              <w:t>Приемочное число Ас</w:t>
            </w:r>
          </w:p>
        </w:tc>
        <w:tc>
          <w:tcPr>
            <w:tcW w:w="1544" w:type="dxa"/>
            <w:tcBorders>
              <w:bottom w:val="double" w:sz="4" w:space="0" w:color="auto"/>
            </w:tcBorders>
            <w:vAlign w:val="center"/>
          </w:tcPr>
          <w:p w14:paraId="67A33694" w14:textId="77777777" w:rsidR="00CC749C" w:rsidRPr="00CD7FE2" w:rsidRDefault="00CC749C" w:rsidP="00CD7FE2">
            <w:pPr>
              <w:pStyle w:val="af0"/>
              <w:widowControl w:val="0"/>
              <w:spacing w:line="360" w:lineRule="auto"/>
              <w:rPr>
                <w:rFonts w:cs="Arial"/>
                <w:sz w:val="22"/>
                <w:szCs w:val="22"/>
              </w:rPr>
            </w:pPr>
            <w:r w:rsidRPr="00CD7FE2">
              <w:rPr>
                <w:rStyle w:val="8pt"/>
                <w:rFonts w:ascii="Arial" w:hAnsi="Arial" w:cs="Arial"/>
                <w:color w:val="000000"/>
                <w:sz w:val="22"/>
                <w:szCs w:val="22"/>
              </w:rPr>
              <w:t xml:space="preserve">Браковочное число </w:t>
            </w:r>
            <w:r w:rsidRPr="00CD7FE2">
              <w:rPr>
                <w:rStyle w:val="8pt"/>
                <w:rFonts w:ascii="Arial" w:hAnsi="Arial" w:cs="Arial"/>
                <w:strike/>
                <w:color w:val="FF0000"/>
                <w:sz w:val="22"/>
                <w:szCs w:val="22"/>
              </w:rPr>
              <w:t>Р</w:t>
            </w:r>
            <w:r w:rsidR="00CD7FE2" w:rsidRPr="00CD7FE2">
              <w:rPr>
                <w:rStyle w:val="8pt"/>
                <w:rFonts w:ascii="Arial" w:hAnsi="Arial" w:cs="Arial"/>
                <w:color w:val="000000"/>
                <w:sz w:val="22"/>
                <w:szCs w:val="22"/>
                <w:highlight w:val="green"/>
                <w:lang w:val="en-US"/>
              </w:rPr>
              <w:t>R</w:t>
            </w:r>
            <w:r w:rsidRPr="00CD7FE2">
              <w:rPr>
                <w:rStyle w:val="8pt"/>
                <w:rFonts w:ascii="Arial" w:hAnsi="Arial" w:cs="Arial"/>
                <w:color w:val="000000"/>
                <w:sz w:val="22"/>
                <w:szCs w:val="22"/>
              </w:rPr>
              <w:t>е</w:t>
            </w:r>
          </w:p>
        </w:tc>
      </w:tr>
      <w:tr w:rsidR="00CC749C" w:rsidRPr="00131FC7" w14:paraId="744D88E7" w14:textId="77777777" w:rsidTr="00CD7FE2">
        <w:tc>
          <w:tcPr>
            <w:tcW w:w="2859" w:type="dxa"/>
            <w:tcBorders>
              <w:top w:val="double" w:sz="4" w:space="0" w:color="auto"/>
            </w:tcBorders>
            <w:vAlign w:val="center"/>
          </w:tcPr>
          <w:p w14:paraId="54B6BCC7" w14:textId="77777777" w:rsidR="00CC749C" w:rsidRPr="00131FC7" w:rsidRDefault="00CD7FE2" w:rsidP="00CD7FE2">
            <w:pPr>
              <w:pStyle w:val="af0"/>
              <w:widowControl w:val="0"/>
              <w:spacing w:line="360" w:lineRule="auto"/>
              <w:jc w:val="both"/>
              <w:rPr>
                <w:rStyle w:val="8pt"/>
                <w:rFonts w:ascii="Arial" w:hAnsi="Arial" w:cs="Arial"/>
                <w:color w:val="000000"/>
                <w:sz w:val="24"/>
                <w:szCs w:val="24"/>
                <w:lang w:val="ru-RU"/>
              </w:rPr>
            </w:pPr>
            <w:r>
              <w:rPr>
                <w:rStyle w:val="8pt"/>
                <w:rFonts w:ascii="Arial" w:hAnsi="Arial" w:cs="Arial"/>
                <w:color w:val="000000"/>
                <w:sz w:val="24"/>
                <w:szCs w:val="24"/>
                <w:lang w:val="ru-RU"/>
              </w:rPr>
              <w:t xml:space="preserve">До 15 </w:t>
            </w:r>
            <w:proofErr w:type="spellStart"/>
            <w:r>
              <w:rPr>
                <w:rStyle w:val="8pt"/>
                <w:rFonts w:ascii="Arial" w:hAnsi="Arial" w:cs="Arial"/>
                <w:color w:val="000000"/>
                <w:sz w:val="24"/>
                <w:szCs w:val="24"/>
                <w:lang w:val="ru-RU"/>
              </w:rPr>
              <w:t>включ</w:t>
            </w:r>
            <w:proofErr w:type="spellEnd"/>
            <w:r>
              <w:rPr>
                <w:rStyle w:val="8pt"/>
                <w:rFonts w:ascii="Arial" w:hAnsi="Arial" w:cs="Arial"/>
                <w:color w:val="000000"/>
                <w:sz w:val="24"/>
                <w:szCs w:val="24"/>
                <w:lang w:val="ru-RU"/>
              </w:rPr>
              <w:t>.</w:t>
            </w:r>
          </w:p>
        </w:tc>
        <w:tc>
          <w:tcPr>
            <w:tcW w:w="3402" w:type="dxa"/>
            <w:tcBorders>
              <w:top w:val="double" w:sz="4" w:space="0" w:color="auto"/>
            </w:tcBorders>
            <w:vAlign w:val="center"/>
          </w:tcPr>
          <w:p w14:paraId="0175016D" w14:textId="77777777" w:rsidR="00CC749C" w:rsidRPr="00131FC7" w:rsidRDefault="00CC749C" w:rsidP="00CD7FE2">
            <w:pPr>
              <w:pStyle w:val="af0"/>
              <w:widowControl w:val="0"/>
              <w:spacing w:line="360" w:lineRule="auto"/>
              <w:rPr>
                <w:rStyle w:val="8pt"/>
                <w:rFonts w:ascii="Arial" w:hAnsi="Arial" w:cs="Arial"/>
                <w:color w:val="000000"/>
                <w:sz w:val="24"/>
                <w:szCs w:val="24"/>
                <w:lang w:val="ru-RU"/>
              </w:rPr>
            </w:pPr>
            <w:r w:rsidRPr="00131FC7">
              <w:rPr>
                <w:rStyle w:val="8pt"/>
                <w:rFonts w:ascii="Arial" w:hAnsi="Arial" w:cs="Arial"/>
                <w:color w:val="000000"/>
                <w:sz w:val="24"/>
                <w:szCs w:val="24"/>
                <w:lang w:val="ru-RU"/>
              </w:rPr>
              <w:t>Все единицы</w:t>
            </w:r>
          </w:p>
        </w:tc>
        <w:tc>
          <w:tcPr>
            <w:tcW w:w="1538" w:type="dxa"/>
            <w:tcBorders>
              <w:top w:val="double" w:sz="4" w:space="0" w:color="auto"/>
            </w:tcBorders>
            <w:vAlign w:val="center"/>
          </w:tcPr>
          <w:p w14:paraId="00C471FE" w14:textId="77777777" w:rsidR="00CC749C" w:rsidRPr="00131FC7" w:rsidRDefault="00CC749C" w:rsidP="00CD7FE2">
            <w:pPr>
              <w:pStyle w:val="af0"/>
              <w:widowControl w:val="0"/>
              <w:spacing w:line="360" w:lineRule="auto"/>
              <w:rPr>
                <w:rStyle w:val="8pt"/>
                <w:rFonts w:ascii="Arial" w:hAnsi="Arial" w:cs="Arial"/>
                <w:color w:val="000000"/>
                <w:sz w:val="24"/>
                <w:szCs w:val="24"/>
                <w:lang w:val="ru-RU"/>
              </w:rPr>
            </w:pPr>
            <w:r w:rsidRPr="00131FC7">
              <w:rPr>
                <w:rStyle w:val="8pt"/>
                <w:rFonts w:ascii="Arial" w:hAnsi="Arial" w:cs="Arial"/>
                <w:color w:val="000000"/>
                <w:sz w:val="24"/>
                <w:szCs w:val="24"/>
                <w:lang w:val="ru-RU"/>
              </w:rPr>
              <w:t>0</w:t>
            </w:r>
          </w:p>
        </w:tc>
        <w:tc>
          <w:tcPr>
            <w:tcW w:w="1544" w:type="dxa"/>
            <w:tcBorders>
              <w:top w:val="double" w:sz="4" w:space="0" w:color="auto"/>
            </w:tcBorders>
            <w:vAlign w:val="center"/>
          </w:tcPr>
          <w:p w14:paraId="0B55C404" w14:textId="77777777" w:rsidR="00CC749C" w:rsidRPr="00131FC7" w:rsidRDefault="00CC749C" w:rsidP="00CD7FE2">
            <w:pPr>
              <w:pStyle w:val="af0"/>
              <w:widowControl w:val="0"/>
              <w:spacing w:line="360" w:lineRule="auto"/>
              <w:rPr>
                <w:rStyle w:val="8pt"/>
                <w:rFonts w:ascii="Arial" w:hAnsi="Arial" w:cs="Arial"/>
                <w:color w:val="000000"/>
                <w:sz w:val="24"/>
                <w:szCs w:val="24"/>
                <w:lang w:val="ru-RU"/>
              </w:rPr>
            </w:pPr>
            <w:r w:rsidRPr="00131FC7">
              <w:rPr>
                <w:rStyle w:val="8pt"/>
                <w:rFonts w:ascii="Arial" w:hAnsi="Arial" w:cs="Arial"/>
                <w:color w:val="000000"/>
                <w:sz w:val="24"/>
                <w:szCs w:val="24"/>
                <w:lang w:val="ru-RU"/>
              </w:rPr>
              <w:t>1</w:t>
            </w:r>
          </w:p>
        </w:tc>
      </w:tr>
      <w:tr w:rsidR="00CC749C" w:rsidRPr="00131FC7" w14:paraId="42EE89B2" w14:textId="77777777" w:rsidTr="00CD7FE2">
        <w:tc>
          <w:tcPr>
            <w:tcW w:w="2859" w:type="dxa"/>
            <w:vAlign w:val="center"/>
          </w:tcPr>
          <w:p w14:paraId="5D8A075D" w14:textId="77777777" w:rsidR="00CC749C" w:rsidRPr="00131FC7" w:rsidRDefault="00CC749C" w:rsidP="00CD7FE2">
            <w:pPr>
              <w:pStyle w:val="af0"/>
              <w:widowControl w:val="0"/>
              <w:spacing w:line="360" w:lineRule="auto"/>
              <w:jc w:val="both"/>
              <w:rPr>
                <w:rStyle w:val="8pt"/>
                <w:rFonts w:ascii="Arial" w:hAnsi="Arial" w:cs="Arial"/>
                <w:color w:val="000000"/>
                <w:sz w:val="24"/>
                <w:szCs w:val="24"/>
                <w:lang w:val="ru-RU"/>
              </w:rPr>
            </w:pPr>
            <w:r w:rsidRPr="00131FC7">
              <w:rPr>
                <w:rStyle w:val="8pt"/>
                <w:rFonts w:ascii="Arial" w:hAnsi="Arial" w:cs="Arial"/>
                <w:color w:val="000000"/>
                <w:sz w:val="24"/>
                <w:szCs w:val="24"/>
                <w:lang w:val="ru-RU"/>
              </w:rPr>
              <w:t xml:space="preserve">Св. 15 до </w:t>
            </w:r>
            <w:proofErr w:type="gramStart"/>
            <w:r w:rsidRPr="00131FC7">
              <w:rPr>
                <w:rStyle w:val="8pt"/>
                <w:rFonts w:ascii="Arial" w:hAnsi="Arial" w:cs="Arial"/>
                <w:color w:val="000000"/>
                <w:sz w:val="24"/>
                <w:szCs w:val="24"/>
                <w:lang w:val="ru-RU"/>
              </w:rPr>
              <w:t>200</w:t>
            </w:r>
            <w:r w:rsidR="00CD7FE2">
              <w:rPr>
                <w:rStyle w:val="8pt"/>
                <w:rFonts w:ascii="Arial" w:hAnsi="Arial" w:cs="Arial"/>
                <w:color w:val="000000"/>
                <w:sz w:val="24"/>
                <w:szCs w:val="24"/>
                <w:lang w:val="ru-RU"/>
              </w:rPr>
              <w:t xml:space="preserve"> </w:t>
            </w:r>
            <w:r w:rsidRPr="00131FC7">
              <w:rPr>
                <w:rStyle w:val="8pt"/>
                <w:rFonts w:ascii="Arial" w:hAnsi="Arial" w:cs="Arial"/>
                <w:color w:val="000000"/>
                <w:sz w:val="24"/>
                <w:szCs w:val="24"/>
                <w:lang w:val="ru-RU"/>
              </w:rPr>
              <w:t>»</w:t>
            </w:r>
            <w:proofErr w:type="gramEnd"/>
          </w:p>
        </w:tc>
        <w:tc>
          <w:tcPr>
            <w:tcW w:w="3402" w:type="dxa"/>
            <w:vAlign w:val="center"/>
          </w:tcPr>
          <w:p w14:paraId="13496EDA" w14:textId="77777777" w:rsidR="00CC749C" w:rsidRPr="00131FC7" w:rsidRDefault="00CC749C" w:rsidP="00CD7FE2">
            <w:pPr>
              <w:pStyle w:val="af0"/>
              <w:widowControl w:val="0"/>
              <w:spacing w:line="360" w:lineRule="auto"/>
              <w:rPr>
                <w:rStyle w:val="8pt"/>
                <w:rFonts w:ascii="Arial" w:hAnsi="Arial" w:cs="Arial"/>
                <w:color w:val="000000"/>
                <w:sz w:val="24"/>
                <w:szCs w:val="24"/>
                <w:lang w:val="ru-RU"/>
              </w:rPr>
            </w:pPr>
            <w:r w:rsidRPr="00131FC7">
              <w:rPr>
                <w:rStyle w:val="8pt"/>
                <w:rFonts w:ascii="Arial" w:hAnsi="Arial" w:cs="Arial"/>
                <w:color w:val="000000"/>
                <w:sz w:val="24"/>
                <w:szCs w:val="24"/>
                <w:lang w:val="ru-RU"/>
              </w:rPr>
              <w:t>15</w:t>
            </w:r>
          </w:p>
        </w:tc>
        <w:tc>
          <w:tcPr>
            <w:tcW w:w="1538" w:type="dxa"/>
            <w:vAlign w:val="center"/>
          </w:tcPr>
          <w:p w14:paraId="032E6289" w14:textId="77777777" w:rsidR="00CC749C" w:rsidRPr="00131FC7" w:rsidRDefault="00CC749C" w:rsidP="00CD7FE2">
            <w:pPr>
              <w:pStyle w:val="af0"/>
              <w:widowControl w:val="0"/>
              <w:spacing w:line="360" w:lineRule="auto"/>
              <w:rPr>
                <w:rStyle w:val="8pt"/>
                <w:rFonts w:ascii="Arial" w:hAnsi="Arial" w:cs="Arial"/>
                <w:color w:val="000000"/>
                <w:sz w:val="24"/>
                <w:szCs w:val="24"/>
                <w:lang w:val="ru-RU"/>
              </w:rPr>
            </w:pPr>
            <w:r w:rsidRPr="00131FC7">
              <w:rPr>
                <w:rStyle w:val="8pt"/>
                <w:rFonts w:ascii="Arial" w:hAnsi="Arial" w:cs="Arial"/>
                <w:color w:val="000000"/>
                <w:sz w:val="24"/>
                <w:szCs w:val="24"/>
                <w:lang w:val="ru-RU"/>
              </w:rPr>
              <w:t>0</w:t>
            </w:r>
          </w:p>
        </w:tc>
        <w:tc>
          <w:tcPr>
            <w:tcW w:w="1544" w:type="dxa"/>
            <w:vAlign w:val="center"/>
          </w:tcPr>
          <w:p w14:paraId="2586E43C" w14:textId="77777777" w:rsidR="00CC749C" w:rsidRPr="00131FC7" w:rsidRDefault="00CC749C" w:rsidP="00CD7FE2">
            <w:pPr>
              <w:pStyle w:val="af0"/>
              <w:widowControl w:val="0"/>
              <w:spacing w:line="360" w:lineRule="auto"/>
              <w:rPr>
                <w:rStyle w:val="8pt"/>
                <w:rFonts w:ascii="Arial" w:hAnsi="Arial" w:cs="Arial"/>
                <w:color w:val="000000"/>
                <w:sz w:val="24"/>
                <w:szCs w:val="24"/>
                <w:lang w:val="ru-RU"/>
              </w:rPr>
            </w:pPr>
            <w:r w:rsidRPr="00131FC7">
              <w:rPr>
                <w:rStyle w:val="8pt"/>
                <w:rFonts w:ascii="Arial" w:hAnsi="Arial" w:cs="Arial"/>
                <w:color w:val="000000"/>
                <w:sz w:val="24"/>
                <w:szCs w:val="24"/>
                <w:lang w:val="ru-RU"/>
              </w:rPr>
              <w:t>1</w:t>
            </w:r>
          </w:p>
        </w:tc>
      </w:tr>
      <w:tr w:rsidR="00CC749C" w:rsidRPr="00131FC7" w14:paraId="7C147091" w14:textId="77777777" w:rsidTr="00CD7FE2">
        <w:tc>
          <w:tcPr>
            <w:tcW w:w="2859" w:type="dxa"/>
            <w:vAlign w:val="center"/>
          </w:tcPr>
          <w:p w14:paraId="54254F79" w14:textId="77777777" w:rsidR="00CC749C" w:rsidRPr="00131FC7" w:rsidRDefault="00CC749C" w:rsidP="00CD7FE2">
            <w:pPr>
              <w:pStyle w:val="af0"/>
              <w:widowControl w:val="0"/>
              <w:spacing w:line="360" w:lineRule="auto"/>
              <w:jc w:val="both"/>
              <w:rPr>
                <w:rStyle w:val="8pt"/>
                <w:rFonts w:ascii="Arial" w:hAnsi="Arial" w:cs="Arial"/>
                <w:color w:val="000000"/>
                <w:sz w:val="24"/>
                <w:szCs w:val="24"/>
                <w:lang w:val="ru-RU"/>
              </w:rPr>
            </w:pPr>
            <w:r w:rsidRPr="00131FC7">
              <w:rPr>
                <w:rStyle w:val="8pt"/>
                <w:rFonts w:ascii="Arial" w:hAnsi="Arial" w:cs="Arial"/>
                <w:color w:val="000000"/>
                <w:sz w:val="24"/>
                <w:szCs w:val="24"/>
                <w:lang w:val="ru-RU"/>
              </w:rPr>
              <w:t>»</w:t>
            </w:r>
            <w:r w:rsidR="00CD7FE2">
              <w:rPr>
                <w:rStyle w:val="8pt"/>
                <w:rFonts w:ascii="Arial" w:hAnsi="Arial" w:cs="Arial"/>
                <w:color w:val="000000"/>
                <w:sz w:val="24"/>
                <w:szCs w:val="24"/>
                <w:lang w:val="ru-RU"/>
              </w:rPr>
              <w:t xml:space="preserve"> </w:t>
            </w:r>
            <w:r w:rsidRPr="00131FC7">
              <w:rPr>
                <w:rStyle w:val="8pt"/>
                <w:rFonts w:ascii="Arial" w:hAnsi="Arial" w:cs="Arial"/>
                <w:color w:val="000000"/>
                <w:sz w:val="24"/>
                <w:szCs w:val="24"/>
                <w:lang w:val="ru-RU"/>
              </w:rPr>
              <w:t>200</w:t>
            </w:r>
            <w:r w:rsidR="00CD7FE2">
              <w:rPr>
                <w:rStyle w:val="8pt"/>
                <w:rFonts w:ascii="Arial" w:hAnsi="Arial" w:cs="Arial"/>
                <w:color w:val="000000"/>
                <w:sz w:val="24"/>
                <w:szCs w:val="24"/>
                <w:lang w:val="ru-RU"/>
              </w:rPr>
              <w:t xml:space="preserve"> </w:t>
            </w:r>
            <w:r w:rsidRPr="00131FC7">
              <w:rPr>
                <w:rStyle w:val="8pt"/>
                <w:rFonts w:ascii="Arial" w:hAnsi="Arial" w:cs="Arial"/>
                <w:color w:val="000000"/>
                <w:sz w:val="24"/>
                <w:szCs w:val="24"/>
                <w:lang w:val="ru-RU"/>
              </w:rPr>
              <w:t>»</w:t>
            </w:r>
            <w:r w:rsidR="00CD7FE2">
              <w:rPr>
                <w:rStyle w:val="8pt"/>
                <w:rFonts w:ascii="Arial" w:hAnsi="Arial" w:cs="Arial"/>
                <w:color w:val="000000"/>
                <w:sz w:val="24"/>
                <w:szCs w:val="24"/>
                <w:lang w:val="ru-RU"/>
              </w:rPr>
              <w:t xml:space="preserve"> </w:t>
            </w:r>
            <w:r w:rsidRPr="00131FC7">
              <w:rPr>
                <w:rStyle w:val="8pt"/>
                <w:rFonts w:ascii="Arial" w:hAnsi="Arial" w:cs="Arial"/>
                <w:color w:val="000000"/>
                <w:sz w:val="24"/>
                <w:szCs w:val="24"/>
                <w:lang w:val="ru-RU"/>
              </w:rPr>
              <w:t>1000</w:t>
            </w:r>
            <w:r w:rsidR="00CD7FE2">
              <w:rPr>
                <w:rStyle w:val="8pt"/>
                <w:rFonts w:ascii="Arial" w:hAnsi="Arial" w:cs="Arial"/>
                <w:color w:val="000000"/>
                <w:sz w:val="24"/>
                <w:szCs w:val="24"/>
                <w:lang w:val="ru-RU"/>
              </w:rPr>
              <w:t xml:space="preserve"> </w:t>
            </w:r>
            <w:r w:rsidRPr="00131FC7">
              <w:rPr>
                <w:rStyle w:val="8pt"/>
                <w:rFonts w:ascii="Arial" w:hAnsi="Arial" w:cs="Arial"/>
                <w:color w:val="000000"/>
                <w:sz w:val="24"/>
                <w:szCs w:val="24"/>
                <w:lang w:val="ru-RU"/>
              </w:rPr>
              <w:t>»</w:t>
            </w:r>
          </w:p>
        </w:tc>
        <w:tc>
          <w:tcPr>
            <w:tcW w:w="3402" w:type="dxa"/>
            <w:vAlign w:val="center"/>
          </w:tcPr>
          <w:p w14:paraId="3666BEAF" w14:textId="77777777" w:rsidR="00CC749C" w:rsidRPr="00131FC7" w:rsidRDefault="00CC749C" w:rsidP="00CD7FE2">
            <w:pPr>
              <w:pStyle w:val="af0"/>
              <w:widowControl w:val="0"/>
              <w:spacing w:line="360" w:lineRule="auto"/>
              <w:rPr>
                <w:rStyle w:val="8pt"/>
                <w:rFonts w:ascii="Arial" w:hAnsi="Arial" w:cs="Arial"/>
                <w:color w:val="000000"/>
                <w:sz w:val="24"/>
                <w:szCs w:val="24"/>
                <w:lang w:val="ru-RU"/>
              </w:rPr>
            </w:pPr>
            <w:r w:rsidRPr="00131FC7">
              <w:rPr>
                <w:rStyle w:val="8pt"/>
                <w:rFonts w:ascii="Arial" w:hAnsi="Arial" w:cs="Arial"/>
                <w:color w:val="000000"/>
                <w:sz w:val="24"/>
                <w:szCs w:val="24"/>
                <w:lang w:val="ru-RU"/>
              </w:rPr>
              <w:t>25</w:t>
            </w:r>
          </w:p>
        </w:tc>
        <w:tc>
          <w:tcPr>
            <w:tcW w:w="1538" w:type="dxa"/>
            <w:vAlign w:val="center"/>
          </w:tcPr>
          <w:p w14:paraId="1EADFE5E" w14:textId="77777777" w:rsidR="00CC749C" w:rsidRPr="00131FC7" w:rsidRDefault="00CC749C" w:rsidP="00CD7FE2">
            <w:pPr>
              <w:pStyle w:val="af0"/>
              <w:widowControl w:val="0"/>
              <w:spacing w:line="360" w:lineRule="auto"/>
              <w:rPr>
                <w:rStyle w:val="8pt"/>
                <w:rFonts w:ascii="Arial" w:hAnsi="Arial" w:cs="Arial"/>
                <w:color w:val="000000"/>
                <w:sz w:val="24"/>
                <w:szCs w:val="24"/>
                <w:lang w:val="ru-RU"/>
              </w:rPr>
            </w:pPr>
            <w:r w:rsidRPr="00131FC7">
              <w:rPr>
                <w:rStyle w:val="8pt"/>
                <w:rFonts w:ascii="Arial" w:hAnsi="Arial" w:cs="Arial"/>
                <w:color w:val="000000"/>
                <w:sz w:val="24"/>
                <w:szCs w:val="24"/>
                <w:lang w:val="ru-RU"/>
              </w:rPr>
              <w:t>1</w:t>
            </w:r>
          </w:p>
        </w:tc>
        <w:tc>
          <w:tcPr>
            <w:tcW w:w="1544" w:type="dxa"/>
            <w:vAlign w:val="center"/>
          </w:tcPr>
          <w:p w14:paraId="140417DF" w14:textId="77777777" w:rsidR="00CC749C" w:rsidRPr="00131FC7" w:rsidRDefault="00CC749C" w:rsidP="00CD7FE2">
            <w:pPr>
              <w:pStyle w:val="af0"/>
              <w:widowControl w:val="0"/>
              <w:spacing w:line="360" w:lineRule="auto"/>
              <w:rPr>
                <w:rStyle w:val="8pt"/>
                <w:rFonts w:ascii="Arial" w:hAnsi="Arial" w:cs="Arial"/>
                <w:color w:val="000000"/>
                <w:sz w:val="24"/>
                <w:szCs w:val="24"/>
                <w:lang w:val="ru-RU"/>
              </w:rPr>
            </w:pPr>
            <w:r w:rsidRPr="00131FC7">
              <w:rPr>
                <w:rStyle w:val="8pt"/>
                <w:rFonts w:ascii="Arial" w:hAnsi="Arial" w:cs="Arial"/>
                <w:color w:val="000000"/>
                <w:sz w:val="24"/>
                <w:szCs w:val="24"/>
                <w:lang w:val="ru-RU"/>
              </w:rPr>
              <w:t>2</w:t>
            </w:r>
          </w:p>
        </w:tc>
      </w:tr>
    </w:tbl>
    <w:p w14:paraId="372F7179" w14:textId="77777777" w:rsidR="00346433" w:rsidRPr="00347E9D" w:rsidRDefault="00346433" w:rsidP="00A858CD">
      <w:pPr>
        <w:pStyle w:val="af0"/>
        <w:widowControl w:val="0"/>
        <w:spacing w:line="360" w:lineRule="auto"/>
        <w:ind w:left="510"/>
        <w:jc w:val="both"/>
        <w:rPr>
          <w:rFonts w:cs="Arial"/>
          <w:sz w:val="24"/>
          <w:szCs w:val="24"/>
          <w:lang w:val="ru-RU"/>
        </w:rPr>
      </w:pPr>
    </w:p>
    <w:p w14:paraId="3221001B" w14:textId="1EA378E9" w:rsidR="005311A9" w:rsidRDefault="00CD7FE2" w:rsidP="005311A9">
      <w:pPr>
        <w:pStyle w:val="af0"/>
        <w:widowControl w:val="0"/>
        <w:tabs>
          <w:tab w:val="left" w:pos="1081"/>
        </w:tabs>
        <w:spacing w:line="360" w:lineRule="auto"/>
        <w:ind w:firstLine="510"/>
        <w:jc w:val="both"/>
        <w:rPr>
          <w:rStyle w:val="1f0"/>
          <w:rFonts w:ascii="Arial" w:hAnsi="Arial" w:cs="Arial"/>
          <w:color w:val="000000"/>
          <w:sz w:val="24"/>
          <w:szCs w:val="24"/>
        </w:rPr>
      </w:pPr>
      <w:r>
        <w:rPr>
          <w:rStyle w:val="1f0"/>
          <w:rFonts w:ascii="Arial" w:hAnsi="Arial" w:cs="Arial"/>
          <w:color w:val="000000"/>
          <w:sz w:val="24"/>
          <w:szCs w:val="24"/>
          <w:lang w:val="ru-RU"/>
        </w:rPr>
        <w:t xml:space="preserve">8.2.1 </w:t>
      </w:r>
      <w:r w:rsidR="00347E9D" w:rsidRPr="002560CE">
        <w:rPr>
          <w:rStyle w:val="1f0"/>
          <w:rFonts w:ascii="Arial" w:hAnsi="Arial" w:cs="Arial"/>
          <w:sz w:val="24"/>
          <w:szCs w:val="24"/>
        </w:rPr>
        <w:t>Партию считают приемлемой, если число несоответствующих</w:t>
      </w:r>
      <w:r w:rsidRPr="002560CE">
        <w:t xml:space="preserve"> </w:t>
      </w:r>
      <w:r w:rsidR="00347E9D" w:rsidRPr="002560CE">
        <w:rPr>
          <w:rStyle w:val="1f0"/>
          <w:rFonts w:ascii="Arial" w:hAnsi="Arial" w:cs="Arial"/>
          <w:sz w:val="24"/>
          <w:szCs w:val="24"/>
        </w:rPr>
        <w:t>упаков</w:t>
      </w:r>
      <w:r w:rsidR="00347E9D" w:rsidRPr="002560CE">
        <w:rPr>
          <w:rStyle w:val="1f0"/>
          <w:rFonts w:ascii="Arial" w:hAnsi="Arial" w:cs="Arial"/>
          <w:sz w:val="24"/>
          <w:szCs w:val="24"/>
          <w:lang w:val="ru-RU"/>
        </w:rPr>
        <w:t>ан</w:t>
      </w:r>
      <w:proofErr w:type="spellStart"/>
      <w:r w:rsidR="00347E9D" w:rsidRPr="002560CE">
        <w:rPr>
          <w:rStyle w:val="1f0"/>
          <w:rFonts w:ascii="Arial" w:hAnsi="Arial" w:cs="Arial"/>
          <w:sz w:val="24"/>
          <w:szCs w:val="24"/>
        </w:rPr>
        <w:t>ных</w:t>
      </w:r>
      <w:proofErr w:type="spellEnd"/>
      <w:r w:rsidR="00347E9D" w:rsidRPr="002560CE">
        <w:rPr>
          <w:rStyle w:val="1f0"/>
          <w:rFonts w:ascii="Arial" w:hAnsi="Arial" w:cs="Arial"/>
          <w:sz w:val="24"/>
          <w:szCs w:val="24"/>
        </w:rPr>
        <w:t xml:space="preserve"> единиц менее приемочного числа или равно ему. Если число несоответствующих </w:t>
      </w:r>
      <w:r w:rsidRPr="002560CE">
        <w:rPr>
          <w:rStyle w:val="1f0"/>
          <w:rFonts w:ascii="Arial" w:hAnsi="Arial" w:cs="Arial"/>
          <w:sz w:val="24"/>
          <w:szCs w:val="24"/>
        </w:rPr>
        <w:t>упаков</w:t>
      </w:r>
      <w:r w:rsidRPr="002560CE">
        <w:rPr>
          <w:rStyle w:val="1f0"/>
          <w:rFonts w:ascii="Arial" w:hAnsi="Arial" w:cs="Arial"/>
          <w:sz w:val="24"/>
          <w:szCs w:val="24"/>
          <w:lang w:val="ru-RU"/>
        </w:rPr>
        <w:t>ан</w:t>
      </w:r>
      <w:proofErr w:type="spellStart"/>
      <w:r w:rsidRPr="002560CE">
        <w:rPr>
          <w:rStyle w:val="1f0"/>
          <w:rFonts w:ascii="Arial" w:hAnsi="Arial" w:cs="Arial"/>
          <w:sz w:val="24"/>
          <w:szCs w:val="24"/>
        </w:rPr>
        <w:t>ных</w:t>
      </w:r>
      <w:proofErr w:type="spellEnd"/>
      <w:r w:rsidRPr="002560CE">
        <w:rPr>
          <w:rStyle w:val="1f0"/>
          <w:rFonts w:ascii="Arial" w:hAnsi="Arial" w:cs="Arial"/>
          <w:sz w:val="24"/>
          <w:szCs w:val="24"/>
        </w:rPr>
        <w:t xml:space="preserve"> </w:t>
      </w:r>
      <w:r w:rsidR="00347E9D" w:rsidRPr="002560CE">
        <w:rPr>
          <w:rStyle w:val="1f0"/>
          <w:rFonts w:ascii="Arial" w:hAnsi="Arial" w:cs="Arial"/>
          <w:sz w:val="24"/>
          <w:szCs w:val="24"/>
        </w:rPr>
        <w:t xml:space="preserve">единиц превышает браковочное число или равно ему, партию признают неприемлемой и направляют на исправление упаковки или маркировки. После устранения несоответствий проводят повторный контроль на удвоенной выборке </w:t>
      </w:r>
      <w:r w:rsidR="005311A9" w:rsidRPr="002560CE">
        <w:rPr>
          <w:rStyle w:val="1f0"/>
          <w:rFonts w:ascii="Arial" w:hAnsi="Arial" w:cs="Arial"/>
          <w:sz w:val="24"/>
          <w:szCs w:val="24"/>
        </w:rPr>
        <w:t>упаков</w:t>
      </w:r>
      <w:r w:rsidR="005311A9" w:rsidRPr="002560CE">
        <w:rPr>
          <w:rStyle w:val="1f0"/>
          <w:rFonts w:ascii="Arial" w:hAnsi="Arial" w:cs="Arial"/>
          <w:sz w:val="24"/>
          <w:szCs w:val="24"/>
          <w:lang w:val="ru-RU"/>
        </w:rPr>
        <w:t>ан</w:t>
      </w:r>
      <w:proofErr w:type="spellStart"/>
      <w:r w:rsidR="005311A9" w:rsidRPr="002560CE">
        <w:rPr>
          <w:rStyle w:val="1f0"/>
          <w:rFonts w:ascii="Arial" w:hAnsi="Arial" w:cs="Arial"/>
          <w:sz w:val="24"/>
          <w:szCs w:val="24"/>
        </w:rPr>
        <w:t>ных</w:t>
      </w:r>
      <w:proofErr w:type="spellEnd"/>
      <w:r w:rsidR="005311A9" w:rsidRPr="002560CE">
        <w:rPr>
          <w:rStyle w:val="1f0"/>
          <w:rFonts w:ascii="Arial" w:hAnsi="Arial" w:cs="Arial"/>
          <w:sz w:val="24"/>
          <w:szCs w:val="24"/>
        </w:rPr>
        <w:t xml:space="preserve"> </w:t>
      </w:r>
      <w:r w:rsidR="00347E9D" w:rsidRPr="002560CE">
        <w:rPr>
          <w:rStyle w:val="1f0"/>
          <w:rFonts w:ascii="Arial" w:hAnsi="Arial" w:cs="Arial"/>
          <w:sz w:val="24"/>
          <w:szCs w:val="24"/>
        </w:rPr>
        <w:t xml:space="preserve">единиц из той </w:t>
      </w:r>
      <w:r w:rsidR="00347E9D" w:rsidRPr="00347E9D">
        <w:rPr>
          <w:rStyle w:val="1f0"/>
          <w:rFonts w:ascii="Arial" w:hAnsi="Arial" w:cs="Arial"/>
          <w:color w:val="000000"/>
          <w:sz w:val="24"/>
          <w:szCs w:val="24"/>
        </w:rPr>
        <w:t>же партии. Результаты повторных испытаний являются окончательными.</w:t>
      </w:r>
    </w:p>
    <w:p w14:paraId="370DDAC9" w14:textId="77777777" w:rsidR="00347E9D" w:rsidRPr="005311A9" w:rsidRDefault="005311A9" w:rsidP="005311A9">
      <w:pPr>
        <w:pStyle w:val="af0"/>
        <w:widowControl w:val="0"/>
        <w:tabs>
          <w:tab w:val="left" w:pos="1081"/>
        </w:tabs>
        <w:spacing w:line="360" w:lineRule="auto"/>
        <w:ind w:firstLine="510"/>
        <w:jc w:val="both"/>
        <w:rPr>
          <w:rStyle w:val="1f0"/>
          <w:rFonts w:ascii="Arial" w:hAnsi="Arial" w:cs="Arial"/>
          <w:sz w:val="24"/>
          <w:szCs w:val="24"/>
        </w:rPr>
      </w:pPr>
      <w:r>
        <w:rPr>
          <w:rStyle w:val="1f0"/>
          <w:rFonts w:ascii="Arial" w:hAnsi="Arial" w:cs="Arial"/>
          <w:color w:val="000000"/>
          <w:sz w:val="24"/>
          <w:szCs w:val="24"/>
          <w:lang w:val="ru-RU"/>
        </w:rPr>
        <w:t xml:space="preserve">8.3 </w:t>
      </w:r>
      <w:r w:rsidR="00347E9D" w:rsidRPr="00347E9D">
        <w:rPr>
          <w:rStyle w:val="1f0"/>
          <w:rFonts w:ascii="Arial" w:hAnsi="Arial" w:cs="Arial"/>
          <w:color w:val="000000"/>
          <w:sz w:val="24"/>
          <w:szCs w:val="24"/>
        </w:rPr>
        <w:t>Контроль качества бутылок на соответствие требова</w:t>
      </w:r>
      <w:r>
        <w:rPr>
          <w:rStyle w:val="1f0"/>
          <w:rFonts w:ascii="Arial" w:hAnsi="Arial" w:cs="Arial"/>
          <w:color w:val="000000"/>
          <w:sz w:val="24"/>
          <w:szCs w:val="24"/>
        </w:rPr>
        <w:t xml:space="preserve">ниям настоящего стандарта </w:t>
      </w:r>
      <w:r w:rsidRPr="00513992">
        <w:rPr>
          <w:rStyle w:val="1f0"/>
          <w:rFonts w:ascii="Arial" w:hAnsi="Arial" w:cs="Arial"/>
          <w:color w:val="000000"/>
          <w:sz w:val="24"/>
          <w:szCs w:val="24"/>
        </w:rPr>
        <w:t>прово</w:t>
      </w:r>
      <w:r w:rsidR="00347E9D" w:rsidRPr="00513992">
        <w:rPr>
          <w:rStyle w:val="1f0"/>
          <w:rFonts w:ascii="Arial" w:hAnsi="Arial" w:cs="Arial"/>
          <w:color w:val="000000"/>
          <w:sz w:val="24"/>
          <w:szCs w:val="24"/>
        </w:rPr>
        <w:t xml:space="preserve">дят </w:t>
      </w:r>
      <w:r w:rsidRPr="00513992">
        <w:rPr>
          <w:rStyle w:val="1f0"/>
          <w:rFonts w:ascii="Arial" w:hAnsi="Arial" w:cs="Arial"/>
          <w:color w:val="000000"/>
          <w:sz w:val="24"/>
          <w:szCs w:val="24"/>
        </w:rPr>
        <w:t>в соответствии</w:t>
      </w:r>
      <w:r w:rsidRPr="00513992">
        <w:rPr>
          <w:rStyle w:val="1f0"/>
          <w:rFonts w:ascii="Arial" w:hAnsi="Arial" w:cs="Arial"/>
          <w:color w:val="000000"/>
          <w:sz w:val="24"/>
          <w:szCs w:val="24"/>
          <w:lang w:val="ru-RU"/>
        </w:rPr>
        <w:t xml:space="preserve"> </w:t>
      </w:r>
      <w:r w:rsidRPr="00513992">
        <w:rPr>
          <w:rStyle w:val="1f0"/>
          <w:rFonts w:ascii="Arial" w:hAnsi="Arial" w:cs="Arial"/>
          <w:color w:val="000000"/>
          <w:sz w:val="24"/>
          <w:szCs w:val="24"/>
        </w:rPr>
        <w:t xml:space="preserve">с ГОСТ ISO 2859-1 </w:t>
      </w:r>
      <w:r w:rsidR="00347E9D" w:rsidRPr="00513992">
        <w:rPr>
          <w:rStyle w:val="1f0"/>
          <w:rFonts w:ascii="Arial" w:hAnsi="Arial" w:cs="Arial"/>
          <w:color w:val="000000"/>
          <w:sz w:val="24"/>
          <w:szCs w:val="24"/>
        </w:rPr>
        <w:t>по одноступенчатому</w:t>
      </w:r>
      <w:r w:rsidR="00347E9D" w:rsidRPr="00347E9D">
        <w:rPr>
          <w:rStyle w:val="1f0"/>
          <w:rFonts w:ascii="Arial" w:hAnsi="Arial" w:cs="Arial"/>
          <w:color w:val="000000"/>
          <w:sz w:val="24"/>
          <w:szCs w:val="24"/>
        </w:rPr>
        <w:t xml:space="preserve"> плану нормального контроля при общем уров</w:t>
      </w:r>
      <w:r w:rsidR="00347E9D">
        <w:rPr>
          <w:rStyle w:val="1f0"/>
          <w:rFonts w:ascii="Arial" w:hAnsi="Arial" w:cs="Arial"/>
          <w:color w:val="000000"/>
          <w:sz w:val="24"/>
          <w:szCs w:val="24"/>
        </w:rPr>
        <w:t>не контроля II (</w:t>
      </w:r>
      <w:r>
        <w:rPr>
          <w:rStyle w:val="1f0"/>
          <w:rFonts w:ascii="Arial" w:hAnsi="Arial" w:cs="Arial"/>
          <w:color w:val="000000"/>
          <w:sz w:val="24"/>
          <w:szCs w:val="24"/>
          <w:lang w:val="ru-RU"/>
        </w:rPr>
        <w:t xml:space="preserve">см. </w:t>
      </w:r>
      <w:r>
        <w:rPr>
          <w:rStyle w:val="1f0"/>
          <w:rFonts w:ascii="Arial" w:hAnsi="Arial" w:cs="Arial"/>
          <w:color w:val="000000"/>
          <w:sz w:val="24"/>
          <w:szCs w:val="24"/>
        </w:rPr>
        <w:t>таблицу</w:t>
      </w:r>
      <w:r w:rsidR="00347E9D">
        <w:rPr>
          <w:rStyle w:val="1f0"/>
          <w:rFonts w:ascii="Arial" w:hAnsi="Arial" w:cs="Arial"/>
          <w:color w:val="000000"/>
          <w:sz w:val="24"/>
          <w:szCs w:val="24"/>
        </w:rPr>
        <w:t xml:space="preserve"> 4) или </w:t>
      </w:r>
      <w:proofErr w:type="spellStart"/>
      <w:r w:rsidR="00347E9D">
        <w:rPr>
          <w:rStyle w:val="1f0"/>
          <w:rFonts w:ascii="Arial" w:hAnsi="Arial" w:cs="Arial"/>
          <w:color w:val="000000"/>
          <w:sz w:val="24"/>
          <w:szCs w:val="24"/>
          <w:lang w:val="ru-RU"/>
        </w:rPr>
        <w:t>сп</w:t>
      </w:r>
      <w:r w:rsidR="00347E9D" w:rsidRPr="00347E9D">
        <w:rPr>
          <w:rStyle w:val="1f0"/>
          <w:rFonts w:ascii="Arial" w:hAnsi="Arial" w:cs="Arial"/>
          <w:color w:val="000000"/>
          <w:sz w:val="24"/>
          <w:szCs w:val="24"/>
        </w:rPr>
        <w:t>ециальном</w:t>
      </w:r>
      <w:proofErr w:type="spellEnd"/>
      <w:r w:rsidR="00347E9D" w:rsidRPr="00347E9D">
        <w:rPr>
          <w:rStyle w:val="1f0"/>
          <w:rFonts w:ascii="Arial" w:hAnsi="Arial" w:cs="Arial"/>
          <w:color w:val="000000"/>
          <w:sz w:val="24"/>
          <w:szCs w:val="24"/>
        </w:rPr>
        <w:t xml:space="preserve"> уровне контроля </w:t>
      </w:r>
      <w:r w:rsidR="00347E9D" w:rsidRPr="00347E9D">
        <w:rPr>
          <w:rStyle w:val="1f0"/>
          <w:rFonts w:ascii="Arial" w:hAnsi="Arial" w:cs="Arial"/>
          <w:color w:val="000000"/>
          <w:sz w:val="24"/>
          <w:szCs w:val="24"/>
          <w:lang w:val="en-US" w:eastAsia="en-US"/>
        </w:rPr>
        <w:t>S</w:t>
      </w:r>
      <w:r>
        <w:rPr>
          <w:rStyle w:val="1f0"/>
          <w:rFonts w:ascii="Arial" w:hAnsi="Arial" w:cs="Arial"/>
          <w:color w:val="000000"/>
          <w:sz w:val="24"/>
          <w:szCs w:val="24"/>
          <w:lang w:val="ru-RU" w:eastAsia="en-US"/>
        </w:rPr>
        <w:t>-</w:t>
      </w:r>
      <w:r w:rsidR="00347E9D" w:rsidRPr="00347E9D">
        <w:rPr>
          <w:rStyle w:val="1f0"/>
          <w:rFonts w:ascii="Arial" w:hAnsi="Arial" w:cs="Arial"/>
          <w:color w:val="000000"/>
          <w:sz w:val="24"/>
          <w:szCs w:val="24"/>
          <w:lang w:val="ru-RU" w:eastAsia="en-US"/>
        </w:rPr>
        <w:t xml:space="preserve">4 </w:t>
      </w:r>
      <w:r w:rsidR="00347E9D" w:rsidRPr="00347E9D">
        <w:rPr>
          <w:rStyle w:val="1f0"/>
          <w:rFonts w:ascii="Arial" w:hAnsi="Arial" w:cs="Arial"/>
          <w:color w:val="000000"/>
          <w:sz w:val="24"/>
          <w:szCs w:val="24"/>
        </w:rPr>
        <w:t>(</w:t>
      </w:r>
      <w:r>
        <w:rPr>
          <w:rStyle w:val="1f0"/>
          <w:rFonts w:ascii="Arial" w:hAnsi="Arial" w:cs="Arial"/>
          <w:color w:val="000000"/>
          <w:sz w:val="24"/>
          <w:szCs w:val="24"/>
          <w:lang w:val="ru-RU"/>
        </w:rPr>
        <w:t xml:space="preserve">см. </w:t>
      </w:r>
      <w:r w:rsidR="00347E9D" w:rsidRPr="00347E9D">
        <w:rPr>
          <w:rStyle w:val="1f0"/>
          <w:rFonts w:ascii="Arial" w:hAnsi="Arial" w:cs="Arial"/>
          <w:color w:val="000000"/>
          <w:sz w:val="24"/>
          <w:szCs w:val="24"/>
        </w:rPr>
        <w:t>таблиц</w:t>
      </w:r>
      <w:r>
        <w:rPr>
          <w:rStyle w:val="1f0"/>
          <w:rFonts w:ascii="Arial" w:hAnsi="Arial" w:cs="Arial"/>
          <w:color w:val="000000"/>
          <w:sz w:val="24"/>
          <w:szCs w:val="24"/>
          <w:lang w:val="ru-RU"/>
        </w:rPr>
        <w:t>у</w:t>
      </w:r>
      <w:r w:rsidR="00347E9D" w:rsidRPr="00347E9D">
        <w:rPr>
          <w:rStyle w:val="1f0"/>
          <w:rFonts w:ascii="Arial" w:hAnsi="Arial" w:cs="Arial"/>
          <w:color w:val="000000"/>
          <w:sz w:val="24"/>
          <w:szCs w:val="24"/>
        </w:rPr>
        <w:t xml:space="preserve"> 5) и значениях предела приемлемого качества </w:t>
      </w:r>
      <w:r w:rsidR="00347E9D" w:rsidRPr="00347E9D">
        <w:rPr>
          <w:rStyle w:val="1f0"/>
          <w:rFonts w:ascii="Arial" w:hAnsi="Arial" w:cs="Arial"/>
          <w:color w:val="000000"/>
          <w:sz w:val="24"/>
          <w:szCs w:val="24"/>
          <w:lang w:val="ru-RU" w:eastAsia="en-US"/>
        </w:rPr>
        <w:t>(</w:t>
      </w:r>
      <w:r w:rsidR="00347E9D" w:rsidRPr="00347E9D">
        <w:rPr>
          <w:rStyle w:val="1f0"/>
          <w:rFonts w:ascii="Arial" w:hAnsi="Arial" w:cs="Arial"/>
          <w:color w:val="000000"/>
          <w:sz w:val="24"/>
          <w:szCs w:val="24"/>
          <w:lang w:val="en-US" w:eastAsia="en-US"/>
        </w:rPr>
        <w:t>AQL</w:t>
      </w:r>
      <w:r w:rsidR="00347E9D" w:rsidRPr="00347E9D">
        <w:rPr>
          <w:rStyle w:val="1f0"/>
          <w:rFonts w:ascii="Arial" w:hAnsi="Arial" w:cs="Arial"/>
          <w:color w:val="000000"/>
          <w:sz w:val="24"/>
          <w:szCs w:val="24"/>
          <w:lang w:val="ru-RU" w:eastAsia="en-US"/>
        </w:rPr>
        <w:t xml:space="preserve">) </w:t>
      </w:r>
      <w:r w:rsidR="00347E9D" w:rsidRPr="00347E9D">
        <w:rPr>
          <w:rStyle w:val="1f0"/>
          <w:rFonts w:ascii="Arial" w:hAnsi="Arial" w:cs="Arial"/>
          <w:color w:val="000000"/>
          <w:sz w:val="24"/>
          <w:szCs w:val="24"/>
        </w:rPr>
        <w:t>в соответствии с таблицей 3.</w:t>
      </w:r>
    </w:p>
    <w:p w14:paraId="298F15BB" w14:textId="77777777" w:rsidR="006A2D3C" w:rsidRPr="006A2D3C" w:rsidRDefault="006A2D3C" w:rsidP="00A858CD">
      <w:pPr>
        <w:pStyle w:val="afffff9"/>
        <w:widowControl w:val="0"/>
        <w:rPr>
          <w:rFonts w:ascii="Arial" w:hAnsi="Arial" w:cs="Arial"/>
          <w:sz w:val="24"/>
          <w:szCs w:val="24"/>
          <w:lang w:val="ru-RU"/>
        </w:rPr>
      </w:pPr>
      <w:r w:rsidRPr="005311A9">
        <w:rPr>
          <w:rFonts w:ascii="Arial" w:hAnsi="Arial" w:cs="Arial"/>
          <w:spacing w:val="40"/>
          <w:sz w:val="24"/>
          <w:szCs w:val="24"/>
          <w:lang w:val="ru-RU"/>
        </w:rPr>
        <w:t>Таблица</w:t>
      </w:r>
      <w:r w:rsidRPr="006A2D3C">
        <w:rPr>
          <w:rFonts w:ascii="Arial" w:hAnsi="Arial" w:cs="Arial"/>
          <w:sz w:val="24"/>
          <w:szCs w:val="24"/>
          <w:lang w:val="ru-RU"/>
        </w:rPr>
        <w:t xml:space="preserve"> 3</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1"/>
        <w:gridCol w:w="2754"/>
      </w:tblGrid>
      <w:tr w:rsidR="000F1BD3" w:rsidRPr="00131FC7" w14:paraId="00B898CC" w14:textId="77777777" w:rsidTr="005311A9">
        <w:tc>
          <w:tcPr>
            <w:tcW w:w="6662" w:type="dxa"/>
            <w:tcBorders>
              <w:bottom w:val="double" w:sz="4" w:space="0" w:color="auto"/>
            </w:tcBorders>
            <w:vAlign w:val="center"/>
          </w:tcPr>
          <w:p w14:paraId="71417010" w14:textId="77777777" w:rsidR="000F1BD3" w:rsidRPr="00BF2775" w:rsidRDefault="000F1BD3" w:rsidP="005311A9">
            <w:pPr>
              <w:pStyle w:val="af0"/>
              <w:widowControl w:val="0"/>
              <w:tabs>
                <w:tab w:val="left" w:pos="938"/>
              </w:tabs>
              <w:spacing w:line="360" w:lineRule="auto"/>
              <w:rPr>
                <w:rFonts w:cs="Arial"/>
                <w:sz w:val="22"/>
                <w:szCs w:val="22"/>
                <w:lang w:val="ru-RU"/>
              </w:rPr>
            </w:pPr>
            <w:r w:rsidRPr="00BF2775">
              <w:rPr>
                <w:rFonts w:cs="Arial"/>
                <w:sz w:val="22"/>
                <w:szCs w:val="22"/>
                <w:lang w:val="ru-RU"/>
              </w:rPr>
              <w:t>Контролируемый показатель</w:t>
            </w:r>
          </w:p>
        </w:tc>
        <w:tc>
          <w:tcPr>
            <w:tcW w:w="2802" w:type="dxa"/>
            <w:tcBorders>
              <w:bottom w:val="double" w:sz="4" w:space="0" w:color="auto"/>
            </w:tcBorders>
            <w:vAlign w:val="center"/>
          </w:tcPr>
          <w:p w14:paraId="7674FA70" w14:textId="77777777" w:rsidR="000F1BD3" w:rsidRPr="00BF2775" w:rsidRDefault="000F1BD3" w:rsidP="005311A9">
            <w:pPr>
              <w:pStyle w:val="af0"/>
              <w:widowControl w:val="0"/>
              <w:tabs>
                <w:tab w:val="left" w:pos="938"/>
              </w:tabs>
              <w:spacing w:line="360" w:lineRule="auto"/>
              <w:rPr>
                <w:rFonts w:cs="Arial"/>
                <w:sz w:val="22"/>
                <w:szCs w:val="22"/>
                <w:lang w:val="ru-RU"/>
              </w:rPr>
            </w:pPr>
            <w:r w:rsidRPr="00BF2775">
              <w:rPr>
                <w:rFonts w:cs="Arial"/>
                <w:sz w:val="22"/>
                <w:szCs w:val="22"/>
                <w:lang w:val="ru-RU"/>
              </w:rPr>
              <w:t>Предел прием</w:t>
            </w:r>
            <w:r w:rsidR="005311A9" w:rsidRPr="00BF2775">
              <w:rPr>
                <w:rFonts w:cs="Arial"/>
                <w:sz w:val="22"/>
                <w:szCs w:val="22"/>
                <w:lang w:val="ru-RU"/>
              </w:rPr>
              <w:t xml:space="preserve">лемого качества </w:t>
            </w:r>
            <w:r w:rsidRPr="00BF2775">
              <w:rPr>
                <w:rFonts w:cs="Arial"/>
                <w:sz w:val="22"/>
                <w:szCs w:val="22"/>
                <w:lang w:val="ru-RU"/>
              </w:rPr>
              <w:t>AQL</w:t>
            </w:r>
            <w:r w:rsidR="005311A9" w:rsidRPr="00BF2775">
              <w:rPr>
                <w:rFonts w:cs="Arial"/>
                <w:sz w:val="22"/>
                <w:szCs w:val="22"/>
                <w:lang w:val="ru-RU"/>
              </w:rPr>
              <w:t>,</w:t>
            </w:r>
            <w:r w:rsidRPr="00BF2775">
              <w:rPr>
                <w:rFonts w:cs="Arial"/>
                <w:sz w:val="22"/>
                <w:szCs w:val="22"/>
                <w:lang w:val="ru-RU"/>
              </w:rPr>
              <w:t xml:space="preserve"> %</w:t>
            </w:r>
          </w:p>
        </w:tc>
      </w:tr>
      <w:tr w:rsidR="000F1BD3" w:rsidRPr="00131FC7" w14:paraId="7EA411BA" w14:textId="77777777" w:rsidTr="005311A9">
        <w:tc>
          <w:tcPr>
            <w:tcW w:w="6662" w:type="dxa"/>
            <w:tcBorders>
              <w:top w:val="double" w:sz="4" w:space="0" w:color="auto"/>
            </w:tcBorders>
          </w:tcPr>
          <w:p w14:paraId="44CA7232" w14:textId="77777777" w:rsidR="000F1BD3" w:rsidRPr="00131FC7" w:rsidRDefault="000F1BD3" w:rsidP="005311A9">
            <w:pPr>
              <w:pStyle w:val="af0"/>
              <w:widowControl w:val="0"/>
              <w:tabs>
                <w:tab w:val="left" w:pos="938"/>
              </w:tabs>
              <w:spacing w:line="360" w:lineRule="auto"/>
              <w:jc w:val="both"/>
              <w:rPr>
                <w:rFonts w:cs="Arial"/>
                <w:sz w:val="24"/>
                <w:szCs w:val="24"/>
                <w:lang w:val="ru-RU"/>
              </w:rPr>
            </w:pPr>
            <w:r w:rsidRPr="00131FC7">
              <w:rPr>
                <w:rStyle w:val="8pt"/>
                <w:rFonts w:ascii="Arial" w:hAnsi="Arial" w:cs="Arial"/>
                <w:color w:val="000000"/>
                <w:sz w:val="24"/>
                <w:szCs w:val="24"/>
              </w:rPr>
              <w:t>Внешний вид, вместимость, масса, размеры</w:t>
            </w:r>
          </w:p>
        </w:tc>
        <w:tc>
          <w:tcPr>
            <w:tcW w:w="2802" w:type="dxa"/>
            <w:tcBorders>
              <w:top w:val="double" w:sz="4" w:space="0" w:color="auto"/>
            </w:tcBorders>
            <w:vAlign w:val="center"/>
          </w:tcPr>
          <w:p w14:paraId="258BC8D3" w14:textId="77777777" w:rsidR="000F1BD3" w:rsidRPr="00131FC7" w:rsidRDefault="006A2D3C" w:rsidP="005311A9">
            <w:pPr>
              <w:pStyle w:val="af0"/>
              <w:widowControl w:val="0"/>
              <w:tabs>
                <w:tab w:val="left" w:pos="938"/>
              </w:tabs>
              <w:spacing w:line="360" w:lineRule="auto"/>
              <w:rPr>
                <w:rFonts w:cs="Arial"/>
                <w:sz w:val="24"/>
                <w:szCs w:val="24"/>
                <w:lang w:val="ru-RU"/>
              </w:rPr>
            </w:pPr>
            <w:r w:rsidRPr="00131FC7">
              <w:rPr>
                <w:rFonts w:cs="Arial"/>
                <w:sz w:val="24"/>
                <w:szCs w:val="24"/>
                <w:lang w:val="ru-RU"/>
              </w:rPr>
              <w:t>1,0</w:t>
            </w:r>
          </w:p>
        </w:tc>
      </w:tr>
      <w:tr w:rsidR="000F1BD3" w:rsidRPr="00131FC7" w14:paraId="2EE77610" w14:textId="77777777" w:rsidTr="005311A9">
        <w:tc>
          <w:tcPr>
            <w:tcW w:w="6662" w:type="dxa"/>
          </w:tcPr>
          <w:p w14:paraId="77490CEB" w14:textId="10DFE313" w:rsidR="000F1BD3" w:rsidRPr="005311A9" w:rsidRDefault="000F1BD3" w:rsidP="005311A9">
            <w:pPr>
              <w:pStyle w:val="af0"/>
              <w:widowControl w:val="0"/>
              <w:tabs>
                <w:tab w:val="left" w:pos="938"/>
              </w:tabs>
              <w:spacing w:line="360" w:lineRule="auto"/>
              <w:jc w:val="both"/>
              <w:rPr>
                <w:rFonts w:cs="Arial"/>
                <w:sz w:val="24"/>
                <w:szCs w:val="24"/>
                <w:lang w:val="ru-RU"/>
              </w:rPr>
            </w:pPr>
            <w:r w:rsidRPr="00131FC7">
              <w:rPr>
                <w:rStyle w:val="8pt"/>
                <w:rFonts w:ascii="Arial" w:hAnsi="Arial" w:cs="Arial"/>
                <w:color w:val="000000"/>
                <w:sz w:val="24"/>
                <w:szCs w:val="24"/>
              </w:rPr>
              <w:t>Толщина стенки, герметичность, химическая стойкость</w:t>
            </w:r>
            <w:r w:rsidR="005311A9" w:rsidRPr="00513992">
              <w:rPr>
                <w:rStyle w:val="8pt"/>
                <w:rFonts w:ascii="Arial" w:hAnsi="Arial" w:cs="Arial"/>
                <w:color w:val="000000"/>
                <w:sz w:val="24"/>
                <w:szCs w:val="24"/>
              </w:rPr>
              <w:t xml:space="preserve"> </w:t>
            </w:r>
            <w:r w:rsidR="00366B04" w:rsidRPr="00513992">
              <w:rPr>
                <w:rStyle w:val="8pt"/>
                <w:rFonts w:ascii="Arial" w:hAnsi="Arial" w:cs="Arial"/>
                <w:color w:val="000000"/>
                <w:sz w:val="24"/>
                <w:szCs w:val="24"/>
              </w:rPr>
              <w:t>к р</w:t>
            </w:r>
            <w:r w:rsidR="005311A9" w:rsidRPr="00513992">
              <w:rPr>
                <w:rStyle w:val="8pt"/>
                <w:rFonts w:ascii="Arial" w:hAnsi="Arial" w:cs="Arial"/>
                <w:color w:val="000000"/>
                <w:sz w:val="24"/>
                <w:szCs w:val="24"/>
              </w:rPr>
              <w:t>астрескиванию</w:t>
            </w:r>
            <w:r w:rsidR="00513992" w:rsidRPr="00513992">
              <w:rPr>
                <w:rStyle w:val="8pt"/>
                <w:rFonts w:ascii="Arial" w:hAnsi="Arial" w:cs="Arial"/>
                <w:color w:val="000000"/>
                <w:sz w:val="24"/>
                <w:szCs w:val="24"/>
              </w:rPr>
              <w:t xml:space="preserve">, </w:t>
            </w:r>
            <w:r w:rsidR="00513992">
              <w:rPr>
                <w:rStyle w:val="8pt"/>
                <w:rFonts w:ascii="Arial" w:hAnsi="Arial" w:cs="Arial"/>
                <w:color w:val="000000"/>
                <w:sz w:val="24"/>
                <w:szCs w:val="24"/>
              </w:rPr>
              <w:t>п</w:t>
            </w:r>
            <w:r w:rsidR="00513992" w:rsidRPr="00513992">
              <w:rPr>
                <w:rStyle w:val="8pt"/>
                <w:rFonts w:ascii="Arial" w:hAnsi="Arial" w:cs="Arial"/>
                <w:color w:val="000000"/>
                <w:sz w:val="24"/>
                <w:szCs w:val="24"/>
              </w:rPr>
              <w:t>роницаемость органических растворителей (потеря массы)</w:t>
            </w:r>
          </w:p>
        </w:tc>
        <w:tc>
          <w:tcPr>
            <w:tcW w:w="2802" w:type="dxa"/>
            <w:vAlign w:val="center"/>
          </w:tcPr>
          <w:p w14:paraId="4881996B" w14:textId="77777777" w:rsidR="000F1BD3" w:rsidRPr="00131FC7" w:rsidRDefault="006A2D3C" w:rsidP="005311A9">
            <w:pPr>
              <w:pStyle w:val="af0"/>
              <w:widowControl w:val="0"/>
              <w:tabs>
                <w:tab w:val="left" w:pos="938"/>
              </w:tabs>
              <w:spacing w:line="360" w:lineRule="auto"/>
              <w:rPr>
                <w:rFonts w:cs="Arial"/>
                <w:sz w:val="24"/>
                <w:szCs w:val="24"/>
                <w:lang w:val="ru-RU"/>
              </w:rPr>
            </w:pPr>
            <w:r w:rsidRPr="00131FC7">
              <w:rPr>
                <w:rFonts w:cs="Arial"/>
                <w:sz w:val="24"/>
                <w:szCs w:val="24"/>
                <w:lang w:val="ru-RU"/>
              </w:rPr>
              <w:t>0,65</w:t>
            </w:r>
          </w:p>
        </w:tc>
      </w:tr>
      <w:tr w:rsidR="000F1BD3" w:rsidRPr="00131FC7" w14:paraId="00ABDDB3" w14:textId="77777777" w:rsidTr="005311A9">
        <w:tc>
          <w:tcPr>
            <w:tcW w:w="6662" w:type="dxa"/>
          </w:tcPr>
          <w:p w14:paraId="00A915A3" w14:textId="5D06A944" w:rsidR="000F1BD3" w:rsidRPr="00131FC7" w:rsidRDefault="000F1BD3" w:rsidP="00C76B53">
            <w:pPr>
              <w:pStyle w:val="af0"/>
              <w:widowControl w:val="0"/>
              <w:tabs>
                <w:tab w:val="left" w:pos="938"/>
              </w:tabs>
              <w:spacing w:line="360" w:lineRule="auto"/>
              <w:jc w:val="both"/>
              <w:rPr>
                <w:rFonts w:cs="Arial"/>
                <w:sz w:val="24"/>
                <w:szCs w:val="24"/>
                <w:lang w:val="ru-RU"/>
              </w:rPr>
            </w:pPr>
            <w:r w:rsidRPr="00C76B53">
              <w:rPr>
                <w:rStyle w:val="8pt"/>
                <w:rFonts w:ascii="Arial" w:hAnsi="Arial" w:cs="Arial"/>
                <w:color w:val="000000"/>
                <w:sz w:val="24"/>
                <w:szCs w:val="24"/>
              </w:rPr>
              <w:t xml:space="preserve">Прочность </w:t>
            </w:r>
            <w:r w:rsidR="00366B04" w:rsidRPr="00C76B53">
              <w:rPr>
                <w:rStyle w:val="8pt"/>
                <w:rFonts w:ascii="Arial" w:hAnsi="Arial" w:cs="Arial"/>
                <w:color w:val="000000"/>
                <w:sz w:val="24"/>
                <w:szCs w:val="24"/>
                <w:lang w:val="ru-RU"/>
              </w:rPr>
              <w:t xml:space="preserve">на удар </w:t>
            </w:r>
            <w:r w:rsidRPr="00C76B53">
              <w:rPr>
                <w:rStyle w:val="8pt"/>
                <w:rFonts w:ascii="Arial" w:hAnsi="Arial" w:cs="Arial"/>
                <w:color w:val="000000"/>
                <w:sz w:val="24"/>
                <w:szCs w:val="24"/>
              </w:rPr>
              <w:t xml:space="preserve">при свободном падении, </w:t>
            </w:r>
            <w:r w:rsidR="00366B04" w:rsidRPr="00C76B53">
              <w:rPr>
                <w:rStyle w:val="8pt"/>
                <w:rFonts w:ascii="Arial" w:hAnsi="Arial" w:cs="Arial"/>
                <w:color w:val="000000"/>
                <w:sz w:val="24"/>
                <w:szCs w:val="24"/>
              </w:rPr>
              <w:t>сжимающее усилие в</w:t>
            </w:r>
            <w:r w:rsidR="00366B04" w:rsidRPr="00C76B53">
              <w:rPr>
                <w:rStyle w:val="8pt"/>
                <w:rFonts w:ascii="Arial" w:hAnsi="Arial" w:cs="Arial"/>
                <w:color w:val="000000"/>
                <w:sz w:val="24"/>
                <w:szCs w:val="24"/>
                <w:lang w:val="ru-RU"/>
              </w:rPr>
              <w:t xml:space="preserve"> </w:t>
            </w:r>
            <w:r w:rsidR="00366B04" w:rsidRPr="00C76B53">
              <w:rPr>
                <w:rStyle w:val="8pt"/>
                <w:rFonts w:ascii="Arial" w:hAnsi="Arial" w:cs="Arial"/>
                <w:color w:val="000000"/>
                <w:sz w:val="24"/>
                <w:szCs w:val="24"/>
              </w:rPr>
              <w:t>направлении</w:t>
            </w:r>
            <w:r w:rsidR="00366B04" w:rsidRPr="00C76B53">
              <w:rPr>
                <w:rStyle w:val="8pt"/>
                <w:rFonts w:ascii="Arial" w:hAnsi="Arial" w:cs="Arial"/>
                <w:color w:val="000000"/>
                <w:sz w:val="24"/>
                <w:szCs w:val="24"/>
                <w:lang w:val="ru-RU"/>
              </w:rPr>
              <w:t xml:space="preserve"> </w:t>
            </w:r>
            <w:r w:rsidR="00366B04" w:rsidRPr="00C76B53">
              <w:rPr>
                <w:rStyle w:val="8pt"/>
                <w:rFonts w:ascii="Arial" w:hAnsi="Arial" w:cs="Arial"/>
                <w:color w:val="000000"/>
                <w:sz w:val="24"/>
                <w:szCs w:val="24"/>
              </w:rPr>
              <w:t>вертикальной</w:t>
            </w:r>
            <w:r w:rsidR="00366B04" w:rsidRPr="00C76B53">
              <w:rPr>
                <w:rStyle w:val="8pt"/>
                <w:rFonts w:ascii="Arial" w:hAnsi="Arial" w:cs="Arial"/>
                <w:color w:val="000000"/>
                <w:sz w:val="24"/>
                <w:szCs w:val="24"/>
                <w:lang w:val="ru-RU"/>
              </w:rPr>
              <w:t xml:space="preserve"> </w:t>
            </w:r>
            <w:r w:rsidR="00366B04" w:rsidRPr="00C76B53">
              <w:rPr>
                <w:rStyle w:val="8pt"/>
                <w:rFonts w:ascii="Arial" w:hAnsi="Arial" w:cs="Arial"/>
                <w:color w:val="000000"/>
                <w:sz w:val="24"/>
                <w:szCs w:val="24"/>
              </w:rPr>
              <w:t>оси</w:t>
            </w:r>
            <w:r w:rsidR="00366B04" w:rsidRPr="00C76B53">
              <w:rPr>
                <w:rStyle w:val="8pt"/>
                <w:rFonts w:ascii="Arial" w:hAnsi="Arial" w:cs="Arial"/>
                <w:color w:val="000000"/>
                <w:sz w:val="24"/>
                <w:szCs w:val="24"/>
                <w:lang w:val="ru-RU"/>
              </w:rPr>
              <w:t>,</w:t>
            </w:r>
            <w:r w:rsidR="00366B04" w:rsidRPr="00C76B53">
              <w:rPr>
                <w:rStyle w:val="8pt"/>
                <w:rFonts w:ascii="Arial" w:hAnsi="Arial" w:cs="Arial"/>
                <w:color w:val="000000"/>
                <w:sz w:val="24"/>
                <w:szCs w:val="24"/>
              </w:rPr>
              <w:t xml:space="preserve"> </w:t>
            </w:r>
            <w:r w:rsidRPr="00C76B53">
              <w:rPr>
                <w:rStyle w:val="8pt"/>
                <w:rFonts w:ascii="Arial" w:hAnsi="Arial" w:cs="Arial"/>
                <w:color w:val="000000"/>
                <w:sz w:val="24"/>
                <w:szCs w:val="24"/>
              </w:rPr>
              <w:t>прочность крепления ручек, стойкость рисунка, стойкость в горячей воде, теплостойкость, морозостойкость</w:t>
            </w:r>
          </w:p>
        </w:tc>
        <w:tc>
          <w:tcPr>
            <w:tcW w:w="2802" w:type="dxa"/>
            <w:vAlign w:val="center"/>
          </w:tcPr>
          <w:p w14:paraId="71AFCF2D" w14:textId="77777777" w:rsidR="000F1BD3" w:rsidRPr="00131FC7" w:rsidRDefault="005311A9" w:rsidP="005311A9">
            <w:pPr>
              <w:pStyle w:val="af0"/>
              <w:widowControl w:val="0"/>
              <w:tabs>
                <w:tab w:val="left" w:pos="938"/>
              </w:tabs>
              <w:spacing w:line="360" w:lineRule="auto"/>
              <w:rPr>
                <w:rFonts w:cs="Arial"/>
                <w:sz w:val="24"/>
                <w:szCs w:val="24"/>
                <w:lang w:val="ru-RU"/>
              </w:rPr>
            </w:pPr>
            <w:r>
              <w:rPr>
                <w:rFonts w:cs="Arial"/>
                <w:sz w:val="24"/>
                <w:szCs w:val="24"/>
                <w:lang w:val="ru-RU"/>
              </w:rPr>
              <w:t>2,</w:t>
            </w:r>
            <w:r w:rsidR="006A2D3C" w:rsidRPr="00131FC7">
              <w:rPr>
                <w:rFonts w:cs="Arial"/>
                <w:sz w:val="24"/>
                <w:szCs w:val="24"/>
                <w:lang w:val="ru-RU"/>
              </w:rPr>
              <w:t>5</w:t>
            </w:r>
          </w:p>
        </w:tc>
      </w:tr>
      <w:tr w:rsidR="006A2D3C" w:rsidRPr="00131FC7" w14:paraId="22345CA4" w14:textId="77777777" w:rsidTr="005311A9">
        <w:tc>
          <w:tcPr>
            <w:tcW w:w="9464" w:type="dxa"/>
            <w:gridSpan w:val="2"/>
          </w:tcPr>
          <w:p w14:paraId="5C64CDB4" w14:textId="77777777" w:rsidR="006A2D3C" w:rsidRPr="00920731" w:rsidRDefault="006A2D3C" w:rsidP="00920731">
            <w:pPr>
              <w:pStyle w:val="af0"/>
              <w:widowControl w:val="0"/>
              <w:tabs>
                <w:tab w:val="left" w:pos="938"/>
              </w:tabs>
              <w:spacing w:line="360" w:lineRule="auto"/>
              <w:ind w:firstLine="510"/>
              <w:jc w:val="both"/>
              <w:rPr>
                <w:rFonts w:cs="Arial"/>
                <w:sz w:val="22"/>
                <w:szCs w:val="22"/>
                <w:lang w:val="ru-RU"/>
              </w:rPr>
            </w:pPr>
            <w:r w:rsidRPr="00920731">
              <w:rPr>
                <w:rStyle w:val="8pt3"/>
                <w:color w:val="000000"/>
                <w:sz w:val="22"/>
                <w:szCs w:val="22"/>
              </w:rPr>
              <w:t>Примечание</w:t>
            </w:r>
            <w:r w:rsidRPr="00920731">
              <w:rPr>
                <w:rStyle w:val="8pt"/>
                <w:rFonts w:ascii="Arial" w:hAnsi="Arial" w:cs="Arial"/>
                <w:color w:val="000000"/>
                <w:sz w:val="22"/>
                <w:szCs w:val="22"/>
              </w:rPr>
              <w:t xml:space="preserve"> — Показатель «стойкость в горячей воде» проверяют для продукции, которая при фасовании в бутылки имеет температуру выше 40 °С.</w:t>
            </w:r>
          </w:p>
        </w:tc>
      </w:tr>
    </w:tbl>
    <w:p w14:paraId="4DD2D43F" w14:textId="77777777" w:rsidR="00051AE9" w:rsidRPr="00051AE9" w:rsidRDefault="00051AE9" w:rsidP="00A858CD">
      <w:pPr>
        <w:pStyle w:val="af0"/>
        <w:widowControl w:val="0"/>
        <w:tabs>
          <w:tab w:val="left" w:pos="938"/>
        </w:tabs>
        <w:spacing w:after="192" w:line="240" w:lineRule="exact"/>
        <w:ind w:left="900" w:right="20"/>
        <w:jc w:val="both"/>
        <w:rPr>
          <w:rFonts w:cs="Arial"/>
          <w:sz w:val="24"/>
          <w:szCs w:val="24"/>
          <w:lang w:val="ru-RU"/>
        </w:rPr>
      </w:pPr>
    </w:p>
    <w:p w14:paraId="2C255878" w14:textId="77777777" w:rsidR="00346433" w:rsidRPr="00347E9D" w:rsidRDefault="00346433" w:rsidP="00A858CD">
      <w:pPr>
        <w:pStyle w:val="af0"/>
        <w:widowControl w:val="0"/>
        <w:spacing w:line="360" w:lineRule="auto"/>
        <w:ind w:left="510"/>
        <w:jc w:val="both"/>
        <w:rPr>
          <w:rFonts w:cs="Arial"/>
          <w:sz w:val="24"/>
          <w:szCs w:val="24"/>
        </w:rPr>
      </w:pPr>
    </w:p>
    <w:p w14:paraId="2FBFB66E" w14:textId="77777777" w:rsidR="007D7168" w:rsidRPr="007D7168" w:rsidRDefault="00920731" w:rsidP="00920731">
      <w:pPr>
        <w:pStyle w:val="af0"/>
        <w:widowControl w:val="0"/>
        <w:tabs>
          <w:tab w:val="left" w:pos="923"/>
        </w:tabs>
        <w:spacing w:line="360" w:lineRule="auto"/>
        <w:ind w:firstLine="510"/>
        <w:jc w:val="both"/>
        <w:rPr>
          <w:rStyle w:val="1f0"/>
          <w:rFonts w:ascii="Arial" w:hAnsi="Arial" w:cs="Arial"/>
          <w:sz w:val="24"/>
          <w:szCs w:val="24"/>
        </w:rPr>
      </w:pPr>
      <w:r>
        <w:rPr>
          <w:rStyle w:val="1f0"/>
          <w:rFonts w:ascii="Arial" w:hAnsi="Arial" w:cs="Arial"/>
          <w:color w:val="000000"/>
          <w:sz w:val="24"/>
          <w:szCs w:val="24"/>
          <w:lang w:val="ru-RU"/>
        </w:rPr>
        <w:lastRenderedPageBreak/>
        <w:t xml:space="preserve">8.4 </w:t>
      </w:r>
      <w:r w:rsidR="004C46EC" w:rsidRPr="004C46EC">
        <w:rPr>
          <w:rStyle w:val="1f0"/>
          <w:rFonts w:ascii="Arial" w:hAnsi="Arial" w:cs="Arial"/>
          <w:color w:val="000000"/>
          <w:sz w:val="24"/>
          <w:szCs w:val="24"/>
        </w:rPr>
        <w:t>Для контроля качества из разных мест партии методом случайной выборки отбирают бутылки в объемах, указанных в таблицах 4 и 5.</w:t>
      </w:r>
    </w:p>
    <w:p w14:paraId="68C674B2" w14:textId="77777777" w:rsidR="007D7168" w:rsidRPr="007D7168" w:rsidRDefault="007D7168" w:rsidP="00920731">
      <w:pPr>
        <w:pStyle w:val="af0"/>
        <w:widowControl w:val="0"/>
        <w:tabs>
          <w:tab w:val="left" w:pos="923"/>
        </w:tabs>
        <w:spacing w:line="360" w:lineRule="auto"/>
        <w:jc w:val="both"/>
        <w:rPr>
          <w:rFonts w:cs="Arial"/>
          <w:sz w:val="24"/>
          <w:szCs w:val="24"/>
        </w:rPr>
      </w:pPr>
      <w:r w:rsidRPr="007D7168">
        <w:rPr>
          <w:rStyle w:val="2pt0"/>
          <w:color w:val="000000"/>
          <w:sz w:val="24"/>
          <w:szCs w:val="24"/>
        </w:rPr>
        <w:t>Таблица</w:t>
      </w:r>
      <w:r w:rsidRPr="007D7168">
        <w:rPr>
          <w:rStyle w:val="affffff4"/>
          <w:rFonts w:cs="Arial"/>
          <w:color w:val="000000"/>
          <w:sz w:val="24"/>
          <w:szCs w:val="24"/>
        </w:rPr>
        <w:t xml:space="preserve"> 4 — Одноступенчатый план нормального контроля</w:t>
      </w:r>
    </w:p>
    <w:tbl>
      <w:tblPr>
        <w:tblW w:w="0" w:type="auto"/>
        <w:jc w:val="center"/>
        <w:tblLayout w:type="fixed"/>
        <w:tblCellMar>
          <w:left w:w="0" w:type="dxa"/>
          <w:right w:w="0" w:type="dxa"/>
        </w:tblCellMar>
        <w:tblLook w:val="0000" w:firstRow="0" w:lastRow="0" w:firstColumn="0" w:lastColumn="0" w:noHBand="0" w:noVBand="0"/>
      </w:tblPr>
      <w:tblGrid>
        <w:gridCol w:w="3290"/>
        <w:gridCol w:w="1134"/>
        <w:gridCol w:w="851"/>
        <w:gridCol w:w="850"/>
        <w:gridCol w:w="822"/>
        <w:gridCol w:w="850"/>
        <w:gridCol w:w="850"/>
        <w:gridCol w:w="1003"/>
      </w:tblGrid>
      <w:tr w:rsidR="007D7168" w:rsidRPr="00BF2775" w14:paraId="6A9A6C7D" w14:textId="77777777" w:rsidTr="00BF2775">
        <w:trPr>
          <w:trHeight w:val="432"/>
          <w:jc w:val="center"/>
        </w:trPr>
        <w:tc>
          <w:tcPr>
            <w:tcW w:w="3290" w:type="dxa"/>
            <w:vMerge w:val="restart"/>
            <w:tcBorders>
              <w:top w:val="single" w:sz="4" w:space="0" w:color="auto"/>
              <w:left w:val="single" w:sz="4" w:space="0" w:color="auto"/>
              <w:bottom w:val="nil"/>
              <w:right w:val="nil"/>
            </w:tcBorders>
            <w:shd w:val="clear" w:color="auto" w:fill="FFFFFF"/>
            <w:vAlign w:val="center"/>
          </w:tcPr>
          <w:p w14:paraId="2077CF98" w14:textId="77777777" w:rsidR="007D7168" w:rsidRPr="00BF2775" w:rsidRDefault="007D7168" w:rsidP="00BF2775">
            <w:pPr>
              <w:pStyle w:val="af0"/>
              <w:widowControl w:val="0"/>
              <w:spacing w:line="360" w:lineRule="auto"/>
              <w:rPr>
                <w:rFonts w:cs="Arial"/>
                <w:sz w:val="22"/>
                <w:szCs w:val="22"/>
              </w:rPr>
            </w:pPr>
            <w:r w:rsidRPr="00BF2775">
              <w:rPr>
                <w:rStyle w:val="8pt"/>
                <w:rFonts w:ascii="Arial" w:hAnsi="Arial" w:cs="Arial"/>
                <w:color w:val="000000"/>
                <w:sz w:val="22"/>
                <w:szCs w:val="22"/>
              </w:rPr>
              <w:t>Количество бутылок в партии, шт.</w:t>
            </w:r>
          </w:p>
        </w:tc>
        <w:tc>
          <w:tcPr>
            <w:tcW w:w="1134" w:type="dxa"/>
            <w:vMerge w:val="restart"/>
            <w:tcBorders>
              <w:top w:val="single" w:sz="4" w:space="0" w:color="auto"/>
              <w:left w:val="single" w:sz="4" w:space="0" w:color="auto"/>
              <w:bottom w:val="nil"/>
              <w:right w:val="nil"/>
            </w:tcBorders>
            <w:shd w:val="clear" w:color="auto" w:fill="FFFFFF"/>
            <w:vAlign w:val="center"/>
          </w:tcPr>
          <w:p w14:paraId="2F63C885" w14:textId="77777777" w:rsidR="007D7168" w:rsidRPr="00BF2775" w:rsidRDefault="007D7168" w:rsidP="00BF2775">
            <w:pPr>
              <w:pStyle w:val="af0"/>
              <w:widowControl w:val="0"/>
              <w:spacing w:line="360" w:lineRule="auto"/>
              <w:rPr>
                <w:rFonts w:cs="Arial"/>
                <w:sz w:val="22"/>
                <w:szCs w:val="22"/>
              </w:rPr>
            </w:pPr>
            <w:r w:rsidRPr="00BF2775">
              <w:rPr>
                <w:rStyle w:val="8pt"/>
                <w:rFonts w:ascii="Arial" w:hAnsi="Arial" w:cs="Arial"/>
                <w:color w:val="000000"/>
                <w:sz w:val="22"/>
                <w:szCs w:val="22"/>
              </w:rPr>
              <w:t>Объем выборки, шт.</w:t>
            </w:r>
          </w:p>
        </w:tc>
        <w:tc>
          <w:tcPr>
            <w:tcW w:w="5226" w:type="dxa"/>
            <w:gridSpan w:val="6"/>
            <w:tcBorders>
              <w:top w:val="single" w:sz="4" w:space="0" w:color="auto"/>
              <w:left w:val="single" w:sz="4" w:space="0" w:color="auto"/>
              <w:bottom w:val="nil"/>
              <w:right w:val="single" w:sz="4" w:space="0" w:color="auto"/>
            </w:tcBorders>
            <w:shd w:val="clear" w:color="auto" w:fill="FFFFFF"/>
            <w:vAlign w:val="center"/>
          </w:tcPr>
          <w:p w14:paraId="2210690A" w14:textId="77777777" w:rsidR="007D7168" w:rsidRPr="00BF2775" w:rsidRDefault="007D7168" w:rsidP="00BF2775">
            <w:pPr>
              <w:pStyle w:val="af0"/>
              <w:widowControl w:val="0"/>
              <w:spacing w:line="360" w:lineRule="auto"/>
              <w:rPr>
                <w:rFonts w:cs="Arial"/>
                <w:sz w:val="22"/>
                <w:szCs w:val="22"/>
              </w:rPr>
            </w:pPr>
            <w:r w:rsidRPr="00BF2775">
              <w:rPr>
                <w:rStyle w:val="8pt"/>
                <w:rFonts w:ascii="Arial" w:hAnsi="Arial" w:cs="Arial"/>
                <w:color w:val="000000"/>
                <w:sz w:val="22"/>
                <w:szCs w:val="22"/>
              </w:rPr>
              <w:t xml:space="preserve">Предел приемлемого качества </w:t>
            </w:r>
            <w:r w:rsidRPr="00BF2775">
              <w:rPr>
                <w:rStyle w:val="8pt"/>
                <w:rFonts w:ascii="Arial" w:hAnsi="Arial" w:cs="Arial"/>
                <w:color w:val="000000"/>
                <w:sz w:val="22"/>
                <w:szCs w:val="22"/>
                <w:lang w:val="en-US" w:eastAsia="en-US"/>
              </w:rPr>
              <w:t>AQL</w:t>
            </w:r>
            <w:r w:rsidRPr="00BF2775">
              <w:rPr>
                <w:rStyle w:val="8pt"/>
                <w:rFonts w:ascii="Arial" w:hAnsi="Arial" w:cs="Arial"/>
                <w:color w:val="000000"/>
                <w:sz w:val="22"/>
                <w:szCs w:val="22"/>
                <w:lang w:val="ru-RU" w:eastAsia="en-US"/>
              </w:rPr>
              <w:t xml:space="preserve">, </w:t>
            </w:r>
            <w:r w:rsidRPr="00BF2775">
              <w:rPr>
                <w:rStyle w:val="8pt"/>
                <w:rFonts w:ascii="Arial" w:hAnsi="Arial" w:cs="Arial"/>
                <w:color w:val="000000"/>
                <w:sz w:val="22"/>
                <w:szCs w:val="22"/>
              </w:rPr>
              <w:t>%, при нормальном контроле</w:t>
            </w:r>
          </w:p>
        </w:tc>
      </w:tr>
      <w:tr w:rsidR="007D7168" w:rsidRPr="00BF2775" w14:paraId="59176CF0" w14:textId="77777777" w:rsidTr="00BF2775">
        <w:trPr>
          <w:trHeight w:val="432"/>
          <w:jc w:val="center"/>
        </w:trPr>
        <w:tc>
          <w:tcPr>
            <w:tcW w:w="3290" w:type="dxa"/>
            <w:vMerge/>
            <w:tcBorders>
              <w:top w:val="nil"/>
              <w:left w:val="single" w:sz="4" w:space="0" w:color="auto"/>
              <w:bottom w:val="nil"/>
              <w:right w:val="nil"/>
            </w:tcBorders>
            <w:shd w:val="clear" w:color="auto" w:fill="FFFFFF"/>
            <w:vAlign w:val="center"/>
          </w:tcPr>
          <w:p w14:paraId="4140D8AB" w14:textId="77777777" w:rsidR="007D7168" w:rsidRPr="00BF2775" w:rsidRDefault="007D7168" w:rsidP="00BF2775">
            <w:pPr>
              <w:pStyle w:val="af0"/>
              <w:widowControl w:val="0"/>
              <w:spacing w:line="360" w:lineRule="auto"/>
              <w:rPr>
                <w:rFonts w:cs="Arial"/>
                <w:sz w:val="22"/>
                <w:szCs w:val="22"/>
              </w:rPr>
            </w:pPr>
          </w:p>
        </w:tc>
        <w:tc>
          <w:tcPr>
            <w:tcW w:w="1134" w:type="dxa"/>
            <w:vMerge/>
            <w:tcBorders>
              <w:top w:val="nil"/>
              <w:left w:val="single" w:sz="4" w:space="0" w:color="auto"/>
              <w:bottom w:val="nil"/>
              <w:right w:val="nil"/>
            </w:tcBorders>
            <w:shd w:val="clear" w:color="auto" w:fill="FFFFFF"/>
            <w:vAlign w:val="center"/>
          </w:tcPr>
          <w:p w14:paraId="6FC4E91E" w14:textId="77777777" w:rsidR="007D7168" w:rsidRPr="00BF2775" w:rsidRDefault="007D7168" w:rsidP="00BF2775">
            <w:pPr>
              <w:pStyle w:val="af0"/>
              <w:widowControl w:val="0"/>
              <w:spacing w:line="360" w:lineRule="auto"/>
              <w:rPr>
                <w:rFonts w:cs="Arial"/>
                <w:sz w:val="22"/>
                <w:szCs w:val="22"/>
              </w:rPr>
            </w:pPr>
          </w:p>
        </w:tc>
        <w:tc>
          <w:tcPr>
            <w:tcW w:w="1701" w:type="dxa"/>
            <w:gridSpan w:val="2"/>
            <w:tcBorders>
              <w:top w:val="single" w:sz="4" w:space="0" w:color="auto"/>
              <w:left w:val="single" w:sz="4" w:space="0" w:color="auto"/>
              <w:bottom w:val="nil"/>
              <w:right w:val="nil"/>
            </w:tcBorders>
            <w:shd w:val="clear" w:color="auto" w:fill="FFFFFF"/>
            <w:vAlign w:val="center"/>
          </w:tcPr>
          <w:p w14:paraId="70300B4C" w14:textId="77777777" w:rsidR="007D7168" w:rsidRPr="00BF2775" w:rsidRDefault="007D7168" w:rsidP="00BF2775">
            <w:pPr>
              <w:pStyle w:val="af0"/>
              <w:widowControl w:val="0"/>
              <w:spacing w:line="360" w:lineRule="auto"/>
              <w:rPr>
                <w:rFonts w:cs="Arial"/>
                <w:sz w:val="22"/>
                <w:szCs w:val="22"/>
              </w:rPr>
            </w:pPr>
            <w:r w:rsidRPr="00BF2775">
              <w:rPr>
                <w:rStyle w:val="8pt"/>
                <w:rFonts w:ascii="Arial" w:hAnsi="Arial" w:cs="Arial"/>
                <w:color w:val="000000"/>
                <w:sz w:val="22"/>
                <w:szCs w:val="22"/>
              </w:rPr>
              <w:t>0,65</w:t>
            </w:r>
          </w:p>
        </w:tc>
        <w:tc>
          <w:tcPr>
            <w:tcW w:w="1672" w:type="dxa"/>
            <w:gridSpan w:val="2"/>
            <w:tcBorders>
              <w:top w:val="single" w:sz="4" w:space="0" w:color="auto"/>
              <w:left w:val="single" w:sz="4" w:space="0" w:color="auto"/>
              <w:bottom w:val="nil"/>
              <w:right w:val="nil"/>
            </w:tcBorders>
            <w:shd w:val="clear" w:color="auto" w:fill="FFFFFF"/>
            <w:vAlign w:val="center"/>
          </w:tcPr>
          <w:p w14:paraId="7E2E55EC" w14:textId="77777777" w:rsidR="007D7168" w:rsidRPr="00BF2775" w:rsidRDefault="007D7168" w:rsidP="00BF2775">
            <w:pPr>
              <w:pStyle w:val="af0"/>
              <w:widowControl w:val="0"/>
              <w:spacing w:line="360" w:lineRule="auto"/>
              <w:rPr>
                <w:rFonts w:cs="Arial"/>
                <w:sz w:val="22"/>
                <w:szCs w:val="22"/>
              </w:rPr>
            </w:pPr>
            <w:r w:rsidRPr="00BF2775">
              <w:rPr>
                <w:rStyle w:val="8pt"/>
                <w:rFonts w:ascii="Arial" w:hAnsi="Arial" w:cs="Arial"/>
                <w:color w:val="000000"/>
                <w:sz w:val="22"/>
                <w:szCs w:val="22"/>
              </w:rPr>
              <w:t>1,0</w:t>
            </w:r>
          </w:p>
        </w:tc>
        <w:tc>
          <w:tcPr>
            <w:tcW w:w="1853" w:type="dxa"/>
            <w:gridSpan w:val="2"/>
            <w:tcBorders>
              <w:top w:val="single" w:sz="4" w:space="0" w:color="auto"/>
              <w:left w:val="single" w:sz="4" w:space="0" w:color="auto"/>
              <w:bottom w:val="nil"/>
              <w:right w:val="single" w:sz="4" w:space="0" w:color="auto"/>
            </w:tcBorders>
            <w:shd w:val="clear" w:color="auto" w:fill="FFFFFF"/>
            <w:vAlign w:val="center"/>
          </w:tcPr>
          <w:p w14:paraId="52A32D8D" w14:textId="77777777" w:rsidR="007D7168" w:rsidRPr="00BF2775" w:rsidRDefault="007D7168" w:rsidP="00BF2775">
            <w:pPr>
              <w:pStyle w:val="af0"/>
              <w:widowControl w:val="0"/>
              <w:spacing w:line="360" w:lineRule="auto"/>
              <w:rPr>
                <w:rFonts w:cs="Arial"/>
                <w:sz w:val="22"/>
                <w:szCs w:val="22"/>
              </w:rPr>
            </w:pPr>
            <w:r w:rsidRPr="00BF2775">
              <w:rPr>
                <w:rStyle w:val="8pt"/>
                <w:rFonts w:ascii="Arial" w:hAnsi="Arial" w:cs="Arial"/>
                <w:color w:val="000000"/>
                <w:sz w:val="22"/>
                <w:szCs w:val="22"/>
              </w:rPr>
              <w:t>2,5</w:t>
            </w:r>
          </w:p>
        </w:tc>
      </w:tr>
      <w:tr w:rsidR="007D7168" w:rsidRPr="00BF2775" w14:paraId="19CAA243" w14:textId="77777777" w:rsidTr="00BF2775">
        <w:trPr>
          <w:trHeight w:val="432"/>
          <w:jc w:val="center"/>
        </w:trPr>
        <w:tc>
          <w:tcPr>
            <w:tcW w:w="3290" w:type="dxa"/>
            <w:vMerge/>
            <w:tcBorders>
              <w:top w:val="nil"/>
              <w:left w:val="single" w:sz="4" w:space="0" w:color="auto"/>
              <w:bottom w:val="double" w:sz="4" w:space="0" w:color="auto"/>
              <w:right w:val="nil"/>
            </w:tcBorders>
            <w:shd w:val="clear" w:color="auto" w:fill="FFFFFF"/>
            <w:vAlign w:val="center"/>
          </w:tcPr>
          <w:p w14:paraId="72BB108C" w14:textId="77777777" w:rsidR="007D7168" w:rsidRPr="00BF2775" w:rsidRDefault="007D7168" w:rsidP="00BF2775">
            <w:pPr>
              <w:pStyle w:val="af0"/>
              <w:widowControl w:val="0"/>
              <w:spacing w:line="360" w:lineRule="auto"/>
              <w:rPr>
                <w:rFonts w:cs="Arial"/>
                <w:sz w:val="22"/>
                <w:szCs w:val="22"/>
              </w:rPr>
            </w:pPr>
          </w:p>
        </w:tc>
        <w:tc>
          <w:tcPr>
            <w:tcW w:w="1134" w:type="dxa"/>
            <w:vMerge/>
            <w:tcBorders>
              <w:top w:val="nil"/>
              <w:left w:val="single" w:sz="4" w:space="0" w:color="auto"/>
              <w:bottom w:val="double" w:sz="4" w:space="0" w:color="auto"/>
              <w:right w:val="nil"/>
            </w:tcBorders>
            <w:shd w:val="clear" w:color="auto" w:fill="FFFFFF"/>
            <w:vAlign w:val="center"/>
          </w:tcPr>
          <w:p w14:paraId="0D76B124" w14:textId="77777777" w:rsidR="007D7168" w:rsidRPr="00BF2775" w:rsidRDefault="007D7168" w:rsidP="00BF2775">
            <w:pPr>
              <w:pStyle w:val="af0"/>
              <w:widowControl w:val="0"/>
              <w:spacing w:line="360" w:lineRule="auto"/>
              <w:rPr>
                <w:rFonts w:cs="Arial"/>
                <w:sz w:val="22"/>
                <w:szCs w:val="22"/>
              </w:rPr>
            </w:pPr>
          </w:p>
        </w:tc>
        <w:tc>
          <w:tcPr>
            <w:tcW w:w="851" w:type="dxa"/>
            <w:tcBorders>
              <w:top w:val="single" w:sz="4" w:space="0" w:color="auto"/>
              <w:left w:val="single" w:sz="4" w:space="0" w:color="auto"/>
              <w:bottom w:val="double" w:sz="4" w:space="0" w:color="auto"/>
              <w:right w:val="nil"/>
            </w:tcBorders>
            <w:shd w:val="clear" w:color="auto" w:fill="FFFFFF"/>
            <w:vAlign w:val="center"/>
          </w:tcPr>
          <w:p w14:paraId="1D76634F" w14:textId="77777777" w:rsidR="007D7168" w:rsidRPr="00BF2775" w:rsidRDefault="007D7168" w:rsidP="00BF2775">
            <w:pPr>
              <w:pStyle w:val="af0"/>
              <w:widowControl w:val="0"/>
              <w:spacing w:line="360" w:lineRule="auto"/>
              <w:rPr>
                <w:rFonts w:cs="Arial"/>
                <w:sz w:val="22"/>
                <w:szCs w:val="22"/>
              </w:rPr>
            </w:pPr>
            <w:r w:rsidRPr="00BF2775">
              <w:rPr>
                <w:rStyle w:val="8pt"/>
                <w:rFonts w:ascii="Arial" w:hAnsi="Arial" w:cs="Arial"/>
                <w:color w:val="000000"/>
                <w:sz w:val="22"/>
                <w:szCs w:val="22"/>
              </w:rPr>
              <w:t>Ас</w:t>
            </w:r>
          </w:p>
        </w:tc>
        <w:tc>
          <w:tcPr>
            <w:tcW w:w="850" w:type="dxa"/>
            <w:tcBorders>
              <w:top w:val="single" w:sz="4" w:space="0" w:color="auto"/>
              <w:left w:val="single" w:sz="4" w:space="0" w:color="auto"/>
              <w:bottom w:val="double" w:sz="4" w:space="0" w:color="auto"/>
              <w:right w:val="nil"/>
            </w:tcBorders>
            <w:shd w:val="clear" w:color="auto" w:fill="FFFFFF"/>
            <w:vAlign w:val="center"/>
          </w:tcPr>
          <w:p w14:paraId="61CC8E23" w14:textId="77777777" w:rsidR="007D7168" w:rsidRPr="00BF2775" w:rsidRDefault="007D7168" w:rsidP="00BF2775">
            <w:pPr>
              <w:pStyle w:val="af0"/>
              <w:widowControl w:val="0"/>
              <w:spacing w:line="360" w:lineRule="auto"/>
              <w:rPr>
                <w:rFonts w:cs="Arial"/>
                <w:sz w:val="22"/>
                <w:szCs w:val="22"/>
              </w:rPr>
            </w:pPr>
            <w:r w:rsidRPr="00BF2775">
              <w:rPr>
                <w:rStyle w:val="8pt"/>
                <w:rFonts w:ascii="Arial" w:hAnsi="Arial" w:cs="Arial"/>
                <w:color w:val="000000"/>
                <w:sz w:val="22"/>
                <w:szCs w:val="22"/>
                <w:lang w:val="en-US"/>
              </w:rPr>
              <w:t>R</w:t>
            </w:r>
            <w:r w:rsidRPr="00BF2775">
              <w:rPr>
                <w:rStyle w:val="8pt"/>
                <w:rFonts w:ascii="Arial" w:hAnsi="Arial" w:cs="Arial"/>
                <w:color w:val="000000"/>
                <w:sz w:val="22"/>
                <w:szCs w:val="22"/>
              </w:rPr>
              <w:t>е</w:t>
            </w:r>
          </w:p>
        </w:tc>
        <w:tc>
          <w:tcPr>
            <w:tcW w:w="822" w:type="dxa"/>
            <w:tcBorders>
              <w:top w:val="single" w:sz="4" w:space="0" w:color="auto"/>
              <w:left w:val="single" w:sz="4" w:space="0" w:color="auto"/>
              <w:bottom w:val="double" w:sz="4" w:space="0" w:color="auto"/>
              <w:right w:val="nil"/>
            </w:tcBorders>
            <w:shd w:val="clear" w:color="auto" w:fill="FFFFFF"/>
            <w:vAlign w:val="center"/>
          </w:tcPr>
          <w:p w14:paraId="7F75B6A4" w14:textId="77777777" w:rsidR="007D7168" w:rsidRPr="00BF2775" w:rsidRDefault="007D7168" w:rsidP="00BF2775">
            <w:pPr>
              <w:pStyle w:val="af0"/>
              <w:widowControl w:val="0"/>
              <w:spacing w:line="360" w:lineRule="auto"/>
              <w:rPr>
                <w:rFonts w:cs="Arial"/>
                <w:sz w:val="22"/>
                <w:szCs w:val="22"/>
              </w:rPr>
            </w:pPr>
            <w:r w:rsidRPr="00BF2775">
              <w:rPr>
                <w:rStyle w:val="8pt"/>
                <w:rFonts w:ascii="Arial" w:hAnsi="Arial" w:cs="Arial"/>
                <w:color w:val="000000"/>
                <w:sz w:val="22"/>
                <w:szCs w:val="22"/>
              </w:rPr>
              <w:t>Ас</w:t>
            </w:r>
          </w:p>
        </w:tc>
        <w:tc>
          <w:tcPr>
            <w:tcW w:w="850" w:type="dxa"/>
            <w:tcBorders>
              <w:top w:val="single" w:sz="4" w:space="0" w:color="auto"/>
              <w:left w:val="single" w:sz="4" w:space="0" w:color="auto"/>
              <w:bottom w:val="double" w:sz="4" w:space="0" w:color="auto"/>
              <w:right w:val="nil"/>
            </w:tcBorders>
            <w:shd w:val="clear" w:color="auto" w:fill="FFFFFF"/>
            <w:vAlign w:val="center"/>
          </w:tcPr>
          <w:p w14:paraId="61ECC14A" w14:textId="77777777" w:rsidR="007D7168" w:rsidRPr="00BF2775" w:rsidRDefault="007D7168" w:rsidP="00BF2775">
            <w:pPr>
              <w:pStyle w:val="af0"/>
              <w:widowControl w:val="0"/>
              <w:spacing w:line="360" w:lineRule="auto"/>
              <w:rPr>
                <w:rFonts w:cs="Arial"/>
                <w:sz w:val="22"/>
                <w:szCs w:val="22"/>
              </w:rPr>
            </w:pPr>
            <w:r w:rsidRPr="00BF2775">
              <w:rPr>
                <w:rStyle w:val="8pt"/>
                <w:rFonts w:ascii="Arial" w:hAnsi="Arial" w:cs="Arial"/>
                <w:color w:val="000000"/>
                <w:sz w:val="22"/>
                <w:szCs w:val="22"/>
                <w:lang w:val="en-US"/>
              </w:rPr>
              <w:t>R</w:t>
            </w:r>
            <w:r w:rsidRPr="00BF2775">
              <w:rPr>
                <w:rStyle w:val="8pt"/>
                <w:rFonts w:ascii="Arial" w:hAnsi="Arial" w:cs="Arial"/>
                <w:color w:val="000000"/>
                <w:sz w:val="22"/>
                <w:szCs w:val="22"/>
              </w:rPr>
              <w:t>е</w:t>
            </w:r>
          </w:p>
        </w:tc>
        <w:tc>
          <w:tcPr>
            <w:tcW w:w="850" w:type="dxa"/>
            <w:tcBorders>
              <w:top w:val="single" w:sz="4" w:space="0" w:color="auto"/>
              <w:left w:val="single" w:sz="4" w:space="0" w:color="auto"/>
              <w:bottom w:val="double" w:sz="4" w:space="0" w:color="auto"/>
              <w:right w:val="nil"/>
            </w:tcBorders>
            <w:shd w:val="clear" w:color="auto" w:fill="FFFFFF"/>
            <w:vAlign w:val="center"/>
          </w:tcPr>
          <w:p w14:paraId="52C01CB5" w14:textId="77777777" w:rsidR="007D7168" w:rsidRPr="00BF2775" w:rsidRDefault="007D7168" w:rsidP="00BF2775">
            <w:pPr>
              <w:pStyle w:val="af0"/>
              <w:widowControl w:val="0"/>
              <w:spacing w:line="360" w:lineRule="auto"/>
              <w:rPr>
                <w:rFonts w:cs="Arial"/>
                <w:sz w:val="22"/>
                <w:szCs w:val="22"/>
              </w:rPr>
            </w:pPr>
            <w:r w:rsidRPr="00BF2775">
              <w:rPr>
                <w:rStyle w:val="8pt"/>
                <w:rFonts w:ascii="Arial" w:hAnsi="Arial" w:cs="Arial"/>
                <w:color w:val="000000"/>
                <w:sz w:val="22"/>
                <w:szCs w:val="22"/>
              </w:rPr>
              <w:t>Ас</w:t>
            </w:r>
          </w:p>
        </w:tc>
        <w:tc>
          <w:tcPr>
            <w:tcW w:w="1003" w:type="dxa"/>
            <w:tcBorders>
              <w:top w:val="single" w:sz="4" w:space="0" w:color="auto"/>
              <w:left w:val="single" w:sz="4" w:space="0" w:color="auto"/>
              <w:bottom w:val="double" w:sz="4" w:space="0" w:color="auto"/>
              <w:right w:val="single" w:sz="4" w:space="0" w:color="auto"/>
            </w:tcBorders>
            <w:shd w:val="clear" w:color="auto" w:fill="FFFFFF"/>
            <w:vAlign w:val="center"/>
          </w:tcPr>
          <w:p w14:paraId="2F1A2A04" w14:textId="77777777" w:rsidR="007D7168" w:rsidRPr="00BF2775" w:rsidRDefault="007D7168" w:rsidP="00BF2775">
            <w:pPr>
              <w:pStyle w:val="af0"/>
              <w:widowControl w:val="0"/>
              <w:spacing w:line="360" w:lineRule="auto"/>
              <w:rPr>
                <w:rFonts w:cs="Arial"/>
                <w:sz w:val="22"/>
                <w:szCs w:val="22"/>
              </w:rPr>
            </w:pPr>
            <w:r w:rsidRPr="00BF2775">
              <w:rPr>
                <w:rStyle w:val="8pt"/>
                <w:rFonts w:ascii="Arial" w:hAnsi="Arial" w:cs="Arial"/>
                <w:color w:val="000000"/>
                <w:sz w:val="22"/>
                <w:szCs w:val="22"/>
                <w:lang w:val="en-US"/>
              </w:rPr>
              <w:t>R</w:t>
            </w:r>
            <w:r w:rsidRPr="00BF2775">
              <w:rPr>
                <w:rStyle w:val="8pt"/>
                <w:rFonts w:ascii="Arial" w:hAnsi="Arial" w:cs="Arial"/>
                <w:color w:val="000000"/>
                <w:sz w:val="22"/>
                <w:szCs w:val="22"/>
              </w:rPr>
              <w:t>е</w:t>
            </w:r>
          </w:p>
        </w:tc>
      </w:tr>
      <w:tr w:rsidR="007D7168" w:rsidRPr="00BF2775" w14:paraId="22588FD4" w14:textId="77777777" w:rsidTr="00BF2775">
        <w:trPr>
          <w:trHeight w:val="432"/>
          <w:jc w:val="center"/>
        </w:trPr>
        <w:tc>
          <w:tcPr>
            <w:tcW w:w="3290" w:type="dxa"/>
            <w:tcBorders>
              <w:top w:val="double" w:sz="4" w:space="0" w:color="auto"/>
              <w:left w:val="single" w:sz="4" w:space="0" w:color="auto"/>
              <w:bottom w:val="nil"/>
              <w:right w:val="nil"/>
            </w:tcBorders>
            <w:shd w:val="clear" w:color="auto" w:fill="FFFFFF"/>
            <w:vAlign w:val="center"/>
          </w:tcPr>
          <w:p w14:paraId="0DBFB0C5" w14:textId="77777777" w:rsidR="007D7168" w:rsidRPr="00BF2775" w:rsidRDefault="007D7168" w:rsidP="00BF2775">
            <w:pPr>
              <w:pStyle w:val="af0"/>
              <w:widowControl w:val="0"/>
              <w:spacing w:line="360" w:lineRule="auto"/>
              <w:jc w:val="left"/>
              <w:rPr>
                <w:rFonts w:cs="Arial"/>
                <w:sz w:val="24"/>
                <w:szCs w:val="24"/>
                <w:lang w:val="ru-RU"/>
              </w:rPr>
            </w:pPr>
            <w:r w:rsidRPr="00BF2775">
              <w:rPr>
                <w:rStyle w:val="8pt"/>
                <w:rFonts w:ascii="Arial" w:hAnsi="Arial" w:cs="Arial"/>
                <w:color w:val="000000"/>
                <w:sz w:val="24"/>
                <w:szCs w:val="24"/>
              </w:rPr>
              <w:t xml:space="preserve">От 501 до 1200 </w:t>
            </w:r>
            <w:proofErr w:type="spellStart"/>
            <w:r w:rsidRPr="00BF2775">
              <w:rPr>
                <w:rStyle w:val="8pt"/>
                <w:rFonts w:ascii="Arial" w:hAnsi="Arial" w:cs="Arial"/>
                <w:color w:val="000000"/>
                <w:sz w:val="24"/>
                <w:szCs w:val="24"/>
              </w:rPr>
              <w:t>включ</w:t>
            </w:r>
            <w:proofErr w:type="spellEnd"/>
            <w:r w:rsidR="00BF2775">
              <w:rPr>
                <w:rStyle w:val="8pt"/>
                <w:rFonts w:ascii="Arial" w:hAnsi="Arial" w:cs="Arial"/>
                <w:color w:val="000000"/>
                <w:sz w:val="24"/>
                <w:szCs w:val="24"/>
                <w:lang w:val="ru-RU"/>
              </w:rPr>
              <w:t>.</w:t>
            </w:r>
          </w:p>
        </w:tc>
        <w:tc>
          <w:tcPr>
            <w:tcW w:w="1134" w:type="dxa"/>
            <w:tcBorders>
              <w:top w:val="double" w:sz="4" w:space="0" w:color="auto"/>
              <w:left w:val="single" w:sz="4" w:space="0" w:color="auto"/>
              <w:bottom w:val="nil"/>
              <w:right w:val="nil"/>
            </w:tcBorders>
            <w:shd w:val="clear" w:color="auto" w:fill="FFFFFF"/>
            <w:vAlign w:val="center"/>
          </w:tcPr>
          <w:p w14:paraId="0DED3389" w14:textId="77777777" w:rsidR="007D7168" w:rsidRPr="00BF2775" w:rsidRDefault="007D7168" w:rsidP="00BF2775">
            <w:pPr>
              <w:pStyle w:val="af0"/>
              <w:widowControl w:val="0"/>
              <w:spacing w:line="360" w:lineRule="auto"/>
              <w:rPr>
                <w:rFonts w:cs="Arial"/>
                <w:sz w:val="24"/>
                <w:szCs w:val="24"/>
              </w:rPr>
            </w:pPr>
            <w:r w:rsidRPr="00BF2775">
              <w:rPr>
                <w:rStyle w:val="8pt"/>
                <w:rFonts w:ascii="Arial" w:hAnsi="Arial" w:cs="Arial"/>
                <w:color w:val="000000"/>
                <w:sz w:val="24"/>
                <w:szCs w:val="24"/>
              </w:rPr>
              <w:t>80</w:t>
            </w:r>
          </w:p>
        </w:tc>
        <w:tc>
          <w:tcPr>
            <w:tcW w:w="851" w:type="dxa"/>
            <w:tcBorders>
              <w:top w:val="double" w:sz="4" w:space="0" w:color="auto"/>
              <w:left w:val="single" w:sz="4" w:space="0" w:color="auto"/>
              <w:bottom w:val="nil"/>
              <w:right w:val="nil"/>
            </w:tcBorders>
            <w:shd w:val="clear" w:color="auto" w:fill="FFFFFF"/>
            <w:vAlign w:val="center"/>
          </w:tcPr>
          <w:p w14:paraId="5FDECA90" w14:textId="77777777" w:rsidR="007D7168" w:rsidRPr="00BF2775" w:rsidRDefault="007D7168" w:rsidP="00BF2775">
            <w:pPr>
              <w:pStyle w:val="af0"/>
              <w:widowControl w:val="0"/>
              <w:spacing w:line="360" w:lineRule="auto"/>
              <w:rPr>
                <w:rFonts w:cs="Arial"/>
                <w:sz w:val="24"/>
                <w:szCs w:val="24"/>
              </w:rPr>
            </w:pPr>
            <w:r w:rsidRPr="00BF2775">
              <w:rPr>
                <w:rStyle w:val="8pt"/>
                <w:rFonts w:ascii="Arial" w:hAnsi="Arial" w:cs="Arial"/>
                <w:color w:val="000000"/>
                <w:sz w:val="24"/>
                <w:szCs w:val="24"/>
              </w:rPr>
              <w:t>1</w:t>
            </w:r>
          </w:p>
        </w:tc>
        <w:tc>
          <w:tcPr>
            <w:tcW w:w="850" w:type="dxa"/>
            <w:tcBorders>
              <w:top w:val="double" w:sz="4" w:space="0" w:color="auto"/>
              <w:left w:val="single" w:sz="4" w:space="0" w:color="auto"/>
              <w:bottom w:val="nil"/>
              <w:right w:val="nil"/>
            </w:tcBorders>
            <w:shd w:val="clear" w:color="auto" w:fill="FFFFFF"/>
            <w:vAlign w:val="center"/>
          </w:tcPr>
          <w:p w14:paraId="010DCE35" w14:textId="77777777" w:rsidR="007D7168" w:rsidRPr="00BF2775" w:rsidRDefault="007D7168" w:rsidP="00BF2775">
            <w:pPr>
              <w:pStyle w:val="af0"/>
              <w:widowControl w:val="0"/>
              <w:spacing w:line="360" w:lineRule="auto"/>
              <w:rPr>
                <w:rFonts w:cs="Arial"/>
                <w:sz w:val="24"/>
                <w:szCs w:val="24"/>
              </w:rPr>
            </w:pPr>
            <w:r w:rsidRPr="00BF2775">
              <w:rPr>
                <w:rStyle w:val="8pt"/>
                <w:rFonts w:ascii="Arial" w:hAnsi="Arial" w:cs="Arial"/>
                <w:color w:val="000000"/>
                <w:sz w:val="24"/>
                <w:szCs w:val="24"/>
              </w:rPr>
              <w:t>2</w:t>
            </w:r>
          </w:p>
        </w:tc>
        <w:tc>
          <w:tcPr>
            <w:tcW w:w="822" w:type="dxa"/>
            <w:tcBorders>
              <w:top w:val="double" w:sz="4" w:space="0" w:color="auto"/>
              <w:left w:val="single" w:sz="4" w:space="0" w:color="auto"/>
              <w:bottom w:val="nil"/>
              <w:right w:val="nil"/>
            </w:tcBorders>
            <w:shd w:val="clear" w:color="auto" w:fill="FFFFFF"/>
            <w:vAlign w:val="center"/>
          </w:tcPr>
          <w:p w14:paraId="09AC7D35" w14:textId="77777777" w:rsidR="007D7168" w:rsidRPr="00BF2775" w:rsidRDefault="007D7168" w:rsidP="00BF2775">
            <w:pPr>
              <w:pStyle w:val="af0"/>
              <w:widowControl w:val="0"/>
              <w:spacing w:line="360" w:lineRule="auto"/>
              <w:rPr>
                <w:rFonts w:cs="Arial"/>
                <w:sz w:val="24"/>
                <w:szCs w:val="24"/>
              </w:rPr>
            </w:pPr>
            <w:r w:rsidRPr="00BF2775">
              <w:rPr>
                <w:rStyle w:val="8pt"/>
                <w:rFonts w:ascii="Arial" w:hAnsi="Arial" w:cs="Arial"/>
                <w:color w:val="000000"/>
                <w:sz w:val="24"/>
                <w:szCs w:val="24"/>
              </w:rPr>
              <w:t>2</w:t>
            </w:r>
          </w:p>
        </w:tc>
        <w:tc>
          <w:tcPr>
            <w:tcW w:w="850" w:type="dxa"/>
            <w:tcBorders>
              <w:top w:val="double" w:sz="4" w:space="0" w:color="auto"/>
              <w:left w:val="single" w:sz="4" w:space="0" w:color="auto"/>
              <w:bottom w:val="nil"/>
              <w:right w:val="nil"/>
            </w:tcBorders>
            <w:shd w:val="clear" w:color="auto" w:fill="FFFFFF"/>
            <w:vAlign w:val="center"/>
          </w:tcPr>
          <w:p w14:paraId="394C0557" w14:textId="77777777" w:rsidR="007D7168" w:rsidRPr="00BF2775" w:rsidRDefault="007D7168" w:rsidP="00BF2775">
            <w:pPr>
              <w:pStyle w:val="af0"/>
              <w:widowControl w:val="0"/>
              <w:spacing w:line="360" w:lineRule="auto"/>
              <w:rPr>
                <w:rFonts w:cs="Arial"/>
                <w:sz w:val="24"/>
                <w:szCs w:val="24"/>
              </w:rPr>
            </w:pPr>
            <w:r w:rsidRPr="00BF2775">
              <w:rPr>
                <w:rStyle w:val="8pt"/>
                <w:rFonts w:ascii="Arial" w:hAnsi="Arial" w:cs="Arial"/>
                <w:color w:val="000000"/>
                <w:sz w:val="24"/>
                <w:szCs w:val="24"/>
              </w:rPr>
              <w:t>3</w:t>
            </w:r>
          </w:p>
        </w:tc>
        <w:tc>
          <w:tcPr>
            <w:tcW w:w="850" w:type="dxa"/>
            <w:tcBorders>
              <w:top w:val="double" w:sz="4" w:space="0" w:color="auto"/>
              <w:left w:val="single" w:sz="4" w:space="0" w:color="auto"/>
              <w:bottom w:val="nil"/>
              <w:right w:val="nil"/>
            </w:tcBorders>
            <w:shd w:val="clear" w:color="auto" w:fill="FFFFFF"/>
            <w:vAlign w:val="center"/>
          </w:tcPr>
          <w:p w14:paraId="3475AA98" w14:textId="77777777" w:rsidR="007D7168" w:rsidRPr="00BF2775" w:rsidRDefault="007D7168" w:rsidP="00BF2775">
            <w:pPr>
              <w:pStyle w:val="af0"/>
              <w:widowControl w:val="0"/>
              <w:spacing w:line="360" w:lineRule="auto"/>
              <w:rPr>
                <w:rFonts w:cs="Arial"/>
                <w:sz w:val="24"/>
                <w:szCs w:val="24"/>
              </w:rPr>
            </w:pPr>
            <w:r w:rsidRPr="00BF2775">
              <w:rPr>
                <w:rStyle w:val="8pt"/>
                <w:rFonts w:ascii="Arial" w:hAnsi="Arial" w:cs="Arial"/>
                <w:color w:val="000000"/>
                <w:sz w:val="24"/>
                <w:szCs w:val="24"/>
              </w:rPr>
              <w:t>5</w:t>
            </w:r>
          </w:p>
        </w:tc>
        <w:tc>
          <w:tcPr>
            <w:tcW w:w="1003" w:type="dxa"/>
            <w:tcBorders>
              <w:top w:val="double" w:sz="4" w:space="0" w:color="auto"/>
              <w:left w:val="single" w:sz="4" w:space="0" w:color="auto"/>
              <w:bottom w:val="nil"/>
              <w:right w:val="single" w:sz="4" w:space="0" w:color="auto"/>
            </w:tcBorders>
            <w:shd w:val="clear" w:color="auto" w:fill="FFFFFF"/>
            <w:vAlign w:val="center"/>
          </w:tcPr>
          <w:p w14:paraId="211E4C0F" w14:textId="77777777" w:rsidR="007D7168" w:rsidRPr="00BF2775" w:rsidRDefault="007D7168" w:rsidP="00BF2775">
            <w:pPr>
              <w:pStyle w:val="af0"/>
              <w:widowControl w:val="0"/>
              <w:spacing w:line="360" w:lineRule="auto"/>
              <w:rPr>
                <w:rFonts w:cs="Arial"/>
                <w:sz w:val="24"/>
                <w:szCs w:val="24"/>
              </w:rPr>
            </w:pPr>
            <w:r w:rsidRPr="00BF2775">
              <w:rPr>
                <w:rStyle w:val="8pt"/>
                <w:rFonts w:ascii="Arial" w:hAnsi="Arial" w:cs="Arial"/>
                <w:color w:val="000000"/>
                <w:sz w:val="24"/>
                <w:szCs w:val="24"/>
              </w:rPr>
              <w:t>6</w:t>
            </w:r>
          </w:p>
        </w:tc>
      </w:tr>
      <w:tr w:rsidR="007D7168" w:rsidRPr="00BF2775" w14:paraId="51756C2D" w14:textId="77777777" w:rsidTr="00BF2775">
        <w:trPr>
          <w:trHeight w:val="432"/>
          <w:jc w:val="center"/>
        </w:trPr>
        <w:tc>
          <w:tcPr>
            <w:tcW w:w="3290" w:type="dxa"/>
            <w:tcBorders>
              <w:top w:val="single" w:sz="4" w:space="0" w:color="auto"/>
              <w:left w:val="single" w:sz="4" w:space="0" w:color="auto"/>
              <w:bottom w:val="nil"/>
              <w:right w:val="nil"/>
            </w:tcBorders>
            <w:shd w:val="clear" w:color="auto" w:fill="FFFFFF"/>
            <w:vAlign w:val="center"/>
          </w:tcPr>
          <w:p w14:paraId="3A926A38" w14:textId="77777777" w:rsidR="007D7168" w:rsidRPr="00BF2775" w:rsidRDefault="007D7168" w:rsidP="00BF2775">
            <w:pPr>
              <w:pStyle w:val="af0"/>
              <w:widowControl w:val="0"/>
              <w:spacing w:line="360" w:lineRule="auto"/>
              <w:jc w:val="left"/>
              <w:rPr>
                <w:rFonts w:cs="Arial"/>
                <w:sz w:val="24"/>
                <w:szCs w:val="24"/>
              </w:rPr>
            </w:pPr>
            <w:r w:rsidRPr="00BF2775">
              <w:rPr>
                <w:rStyle w:val="8pt"/>
                <w:rFonts w:ascii="Arial" w:hAnsi="Arial" w:cs="Arial"/>
                <w:color w:val="000000"/>
                <w:sz w:val="24"/>
                <w:szCs w:val="24"/>
              </w:rPr>
              <w:t xml:space="preserve">От 1201 до 3200 </w:t>
            </w:r>
            <w:proofErr w:type="spellStart"/>
            <w:r w:rsidRPr="00BF2775">
              <w:rPr>
                <w:rStyle w:val="8pt"/>
                <w:rFonts w:ascii="Arial" w:hAnsi="Arial" w:cs="Arial"/>
                <w:color w:val="000000"/>
                <w:sz w:val="24"/>
                <w:szCs w:val="24"/>
              </w:rPr>
              <w:t>включ</w:t>
            </w:r>
            <w:proofErr w:type="spellEnd"/>
            <w:r w:rsidRPr="00BF2775">
              <w:rPr>
                <w:rStyle w:val="8pt"/>
                <w:rFonts w:ascii="Arial" w:hAnsi="Arial" w:cs="Arial"/>
                <w:color w:val="000000"/>
                <w:sz w:val="24"/>
                <w:szCs w:val="24"/>
              </w:rPr>
              <w:t>.</w:t>
            </w:r>
          </w:p>
        </w:tc>
        <w:tc>
          <w:tcPr>
            <w:tcW w:w="1134" w:type="dxa"/>
            <w:tcBorders>
              <w:top w:val="single" w:sz="4" w:space="0" w:color="auto"/>
              <w:left w:val="single" w:sz="4" w:space="0" w:color="auto"/>
              <w:bottom w:val="nil"/>
              <w:right w:val="nil"/>
            </w:tcBorders>
            <w:shd w:val="clear" w:color="auto" w:fill="FFFFFF"/>
            <w:vAlign w:val="center"/>
          </w:tcPr>
          <w:p w14:paraId="1E01B4A5" w14:textId="77777777" w:rsidR="007D7168" w:rsidRPr="00BF2775" w:rsidRDefault="007D7168" w:rsidP="00BF2775">
            <w:pPr>
              <w:pStyle w:val="af0"/>
              <w:widowControl w:val="0"/>
              <w:spacing w:line="360" w:lineRule="auto"/>
              <w:rPr>
                <w:rFonts w:cs="Arial"/>
                <w:sz w:val="24"/>
                <w:szCs w:val="24"/>
              </w:rPr>
            </w:pPr>
            <w:r w:rsidRPr="00BF2775">
              <w:rPr>
                <w:rStyle w:val="8pt"/>
                <w:rFonts w:ascii="Arial" w:hAnsi="Arial" w:cs="Arial"/>
                <w:color w:val="000000"/>
                <w:sz w:val="24"/>
                <w:szCs w:val="24"/>
              </w:rPr>
              <w:t>125</w:t>
            </w:r>
          </w:p>
        </w:tc>
        <w:tc>
          <w:tcPr>
            <w:tcW w:w="851" w:type="dxa"/>
            <w:tcBorders>
              <w:top w:val="single" w:sz="4" w:space="0" w:color="auto"/>
              <w:left w:val="single" w:sz="4" w:space="0" w:color="auto"/>
              <w:bottom w:val="nil"/>
              <w:right w:val="nil"/>
            </w:tcBorders>
            <w:shd w:val="clear" w:color="auto" w:fill="FFFFFF"/>
            <w:vAlign w:val="center"/>
          </w:tcPr>
          <w:p w14:paraId="427BF0AA" w14:textId="77777777" w:rsidR="007D7168" w:rsidRPr="00BF2775" w:rsidRDefault="007D7168" w:rsidP="00BF2775">
            <w:pPr>
              <w:pStyle w:val="af0"/>
              <w:widowControl w:val="0"/>
              <w:spacing w:line="360" w:lineRule="auto"/>
              <w:rPr>
                <w:rFonts w:cs="Arial"/>
                <w:sz w:val="24"/>
                <w:szCs w:val="24"/>
              </w:rPr>
            </w:pPr>
            <w:r w:rsidRPr="00BF2775">
              <w:rPr>
                <w:rStyle w:val="8pt"/>
                <w:rFonts w:ascii="Arial" w:hAnsi="Arial" w:cs="Arial"/>
                <w:color w:val="000000"/>
                <w:sz w:val="24"/>
                <w:szCs w:val="24"/>
              </w:rPr>
              <w:t>2</w:t>
            </w:r>
          </w:p>
        </w:tc>
        <w:tc>
          <w:tcPr>
            <w:tcW w:w="850" w:type="dxa"/>
            <w:tcBorders>
              <w:top w:val="single" w:sz="4" w:space="0" w:color="auto"/>
              <w:left w:val="single" w:sz="4" w:space="0" w:color="auto"/>
              <w:bottom w:val="nil"/>
              <w:right w:val="nil"/>
            </w:tcBorders>
            <w:shd w:val="clear" w:color="auto" w:fill="FFFFFF"/>
            <w:vAlign w:val="center"/>
          </w:tcPr>
          <w:p w14:paraId="27CC719E" w14:textId="77777777" w:rsidR="007D7168" w:rsidRPr="00BF2775" w:rsidRDefault="007D7168" w:rsidP="00BF2775">
            <w:pPr>
              <w:pStyle w:val="af0"/>
              <w:widowControl w:val="0"/>
              <w:spacing w:line="360" w:lineRule="auto"/>
              <w:rPr>
                <w:rFonts w:cs="Arial"/>
                <w:sz w:val="24"/>
                <w:szCs w:val="24"/>
              </w:rPr>
            </w:pPr>
            <w:r w:rsidRPr="00BF2775">
              <w:rPr>
                <w:rStyle w:val="8pt"/>
                <w:rFonts w:ascii="Arial" w:hAnsi="Arial" w:cs="Arial"/>
                <w:color w:val="000000"/>
                <w:sz w:val="24"/>
                <w:szCs w:val="24"/>
              </w:rPr>
              <w:t>3</w:t>
            </w:r>
          </w:p>
        </w:tc>
        <w:tc>
          <w:tcPr>
            <w:tcW w:w="822" w:type="dxa"/>
            <w:tcBorders>
              <w:top w:val="single" w:sz="4" w:space="0" w:color="auto"/>
              <w:left w:val="single" w:sz="4" w:space="0" w:color="auto"/>
              <w:bottom w:val="nil"/>
              <w:right w:val="nil"/>
            </w:tcBorders>
            <w:shd w:val="clear" w:color="auto" w:fill="FFFFFF"/>
            <w:vAlign w:val="center"/>
          </w:tcPr>
          <w:p w14:paraId="692F754A" w14:textId="77777777" w:rsidR="007D7168" w:rsidRPr="00BF2775" w:rsidRDefault="007D7168" w:rsidP="00BF2775">
            <w:pPr>
              <w:pStyle w:val="af0"/>
              <w:widowControl w:val="0"/>
              <w:spacing w:line="360" w:lineRule="auto"/>
              <w:rPr>
                <w:rFonts w:cs="Arial"/>
                <w:sz w:val="24"/>
                <w:szCs w:val="24"/>
              </w:rPr>
            </w:pPr>
            <w:r w:rsidRPr="00BF2775">
              <w:rPr>
                <w:rStyle w:val="8pt"/>
                <w:rFonts w:ascii="Arial" w:hAnsi="Arial" w:cs="Arial"/>
                <w:color w:val="000000"/>
                <w:sz w:val="24"/>
                <w:szCs w:val="24"/>
              </w:rPr>
              <w:t>3</w:t>
            </w:r>
          </w:p>
        </w:tc>
        <w:tc>
          <w:tcPr>
            <w:tcW w:w="850" w:type="dxa"/>
            <w:tcBorders>
              <w:top w:val="single" w:sz="4" w:space="0" w:color="auto"/>
              <w:left w:val="single" w:sz="4" w:space="0" w:color="auto"/>
              <w:bottom w:val="nil"/>
              <w:right w:val="nil"/>
            </w:tcBorders>
            <w:shd w:val="clear" w:color="auto" w:fill="FFFFFF"/>
            <w:vAlign w:val="center"/>
          </w:tcPr>
          <w:p w14:paraId="5CB38F3E" w14:textId="77777777" w:rsidR="007D7168" w:rsidRPr="00BF2775" w:rsidRDefault="007D7168" w:rsidP="00BF2775">
            <w:pPr>
              <w:pStyle w:val="af0"/>
              <w:widowControl w:val="0"/>
              <w:spacing w:line="360" w:lineRule="auto"/>
              <w:rPr>
                <w:rFonts w:cs="Arial"/>
                <w:sz w:val="24"/>
                <w:szCs w:val="24"/>
              </w:rPr>
            </w:pPr>
            <w:r w:rsidRPr="00BF2775">
              <w:rPr>
                <w:rStyle w:val="8pt"/>
                <w:rFonts w:ascii="Arial" w:hAnsi="Arial" w:cs="Arial"/>
                <w:color w:val="000000"/>
                <w:sz w:val="24"/>
                <w:szCs w:val="24"/>
              </w:rPr>
              <w:t>4</w:t>
            </w:r>
          </w:p>
        </w:tc>
        <w:tc>
          <w:tcPr>
            <w:tcW w:w="850" w:type="dxa"/>
            <w:tcBorders>
              <w:top w:val="single" w:sz="4" w:space="0" w:color="auto"/>
              <w:left w:val="single" w:sz="4" w:space="0" w:color="auto"/>
              <w:bottom w:val="nil"/>
              <w:right w:val="nil"/>
            </w:tcBorders>
            <w:shd w:val="clear" w:color="auto" w:fill="FFFFFF"/>
            <w:vAlign w:val="center"/>
          </w:tcPr>
          <w:p w14:paraId="6F8B24EC" w14:textId="77777777" w:rsidR="007D7168" w:rsidRPr="00BF2775" w:rsidRDefault="007D7168" w:rsidP="00BF2775">
            <w:pPr>
              <w:pStyle w:val="af0"/>
              <w:widowControl w:val="0"/>
              <w:spacing w:line="360" w:lineRule="auto"/>
              <w:rPr>
                <w:rFonts w:cs="Arial"/>
                <w:sz w:val="24"/>
                <w:szCs w:val="24"/>
              </w:rPr>
            </w:pPr>
            <w:r w:rsidRPr="00BF2775">
              <w:rPr>
                <w:rStyle w:val="8pt"/>
                <w:rFonts w:ascii="Arial" w:hAnsi="Arial" w:cs="Arial"/>
                <w:color w:val="000000"/>
                <w:sz w:val="24"/>
                <w:szCs w:val="24"/>
              </w:rPr>
              <w:t>7</w:t>
            </w:r>
          </w:p>
        </w:tc>
        <w:tc>
          <w:tcPr>
            <w:tcW w:w="1003" w:type="dxa"/>
            <w:tcBorders>
              <w:top w:val="single" w:sz="4" w:space="0" w:color="auto"/>
              <w:left w:val="single" w:sz="4" w:space="0" w:color="auto"/>
              <w:bottom w:val="nil"/>
              <w:right w:val="single" w:sz="4" w:space="0" w:color="auto"/>
            </w:tcBorders>
            <w:shd w:val="clear" w:color="auto" w:fill="FFFFFF"/>
            <w:vAlign w:val="center"/>
          </w:tcPr>
          <w:p w14:paraId="4814650D" w14:textId="77777777" w:rsidR="007D7168" w:rsidRPr="00BF2775" w:rsidRDefault="007D7168" w:rsidP="00BF2775">
            <w:pPr>
              <w:pStyle w:val="af0"/>
              <w:widowControl w:val="0"/>
              <w:spacing w:line="360" w:lineRule="auto"/>
              <w:rPr>
                <w:rFonts w:cs="Arial"/>
                <w:sz w:val="24"/>
                <w:szCs w:val="24"/>
              </w:rPr>
            </w:pPr>
            <w:r w:rsidRPr="00BF2775">
              <w:rPr>
                <w:rStyle w:val="8pt"/>
                <w:rFonts w:ascii="Arial" w:hAnsi="Arial" w:cs="Arial"/>
                <w:color w:val="000000"/>
                <w:sz w:val="24"/>
                <w:szCs w:val="24"/>
              </w:rPr>
              <w:t>8</w:t>
            </w:r>
          </w:p>
        </w:tc>
      </w:tr>
      <w:tr w:rsidR="007D7168" w:rsidRPr="00BF2775" w14:paraId="5FA9AD0F" w14:textId="77777777" w:rsidTr="00BF2775">
        <w:trPr>
          <w:trHeight w:val="432"/>
          <w:jc w:val="center"/>
        </w:trPr>
        <w:tc>
          <w:tcPr>
            <w:tcW w:w="3290" w:type="dxa"/>
            <w:tcBorders>
              <w:top w:val="single" w:sz="4" w:space="0" w:color="auto"/>
              <w:left w:val="single" w:sz="4" w:space="0" w:color="auto"/>
              <w:bottom w:val="nil"/>
              <w:right w:val="nil"/>
            </w:tcBorders>
            <w:shd w:val="clear" w:color="auto" w:fill="FFFFFF"/>
            <w:vAlign w:val="center"/>
          </w:tcPr>
          <w:p w14:paraId="20C3ECFD" w14:textId="77777777" w:rsidR="007D7168" w:rsidRPr="00BF2775" w:rsidRDefault="007D7168" w:rsidP="00BF2775">
            <w:pPr>
              <w:pStyle w:val="af0"/>
              <w:widowControl w:val="0"/>
              <w:spacing w:line="360" w:lineRule="auto"/>
              <w:jc w:val="left"/>
              <w:rPr>
                <w:rFonts w:cs="Arial"/>
                <w:sz w:val="24"/>
                <w:szCs w:val="24"/>
              </w:rPr>
            </w:pPr>
            <w:r w:rsidRPr="00BF2775">
              <w:rPr>
                <w:rStyle w:val="8pt"/>
                <w:rFonts w:ascii="Arial" w:hAnsi="Arial" w:cs="Arial"/>
                <w:color w:val="000000"/>
                <w:sz w:val="24"/>
                <w:szCs w:val="24"/>
              </w:rPr>
              <w:t xml:space="preserve">От 3201 до 10000 </w:t>
            </w:r>
            <w:proofErr w:type="spellStart"/>
            <w:r w:rsidRPr="00BF2775">
              <w:rPr>
                <w:rStyle w:val="8pt"/>
                <w:rFonts w:ascii="Arial" w:hAnsi="Arial" w:cs="Arial"/>
                <w:color w:val="000000"/>
                <w:sz w:val="24"/>
                <w:szCs w:val="24"/>
              </w:rPr>
              <w:t>включ</w:t>
            </w:r>
            <w:proofErr w:type="spellEnd"/>
            <w:r w:rsidRPr="00BF2775">
              <w:rPr>
                <w:rStyle w:val="8pt"/>
                <w:rFonts w:ascii="Arial" w:hAnsi="Arial" w:cs="Arial"/>
                <w:color w:val="000000"/>
                <w:sz w:val="24"/>
                <w:szCs w:val="24"/>
              </w:rPr>
              <w:t>.</w:t>
            </w:r>
          </w:p>
        </w:tc>
        <w:tc>
          <w:tcPr>
            <w:tcW w:w="1134" w:type="dxa"/>
            <w:tcBorders>
              <w:top w:val="single" w:sz="4" w:space="0" w:color="auto"/>
              <w:left w:val="single" w:sz="4" w:space="0" w:color="auto"/>
              <w:bottom w:val="nil"/>
              <w:right w:val="nil"/>
            </w:tcBorders>
            <w:shd w:val="clear" w:color="auto" w:fill="FFFFFF"/>
            <w:vAlign w:val="center"/>
          </w:tcPr>
          <w:p w14:paraId="17677C4E" w14:textId="77777777" w:rsidR="007D7168" w:rsidRPr="00BF2775" w:rsidRDefault="007D7168" w:rsidP="00BF2775">
            <w:pPr>
              <w:pStyle w:val="af0"/>
              <w:widowControl w:val="0"/>
              <w:spacing w:line="360" w:lineRule="auto"/>
              <w:rPr>
                <w:rFonts w:cs="Arial"/>
                <w:sz w:val="24"/>
                <w:szCs w:val="24"/>
              </w:rPr>
            </w:pPr>
            <w:r w:rsidRPr="00BF2775">
              <w:rPr>
                <w:rStyle w:val="8pt"/>
                <w:rFonts w:ascii="Arial" w:hAnsi="Arial" w:cs="Arial"/>
                <w:color w:val="000000"/>
                <w:sz w:val="24"/>
                <w:szCs w:val="24"/>
              </w:rPr>
              <w:t>200</w:t>
            </w:r>
          </w:p>
        </w:tc>
        <w:tc>
          <w:tcPr>
            <w:tcW w:w="851" w:type="dxa"/>
            <w:tcBorders>
              <w:top w:val="single" w:sz="4" w:space="0" w:color="auto"/>
              <w:left w:val="single" w:sz="4" w:space="0" w:color="auto"/>
              <w:bottom w:val="nil"/>
              <w:right w:val="nil"/>
            </w:tcBorders>
            <w:shd w:val="clear" w:color="auto" w:fill="FFFFFF"/>
            <w:vAlign w:val="center"/>
          </w:tcPr>
          <w:p w14:paraId="7818805E" w14:textId="77777777" w:rsidR="007D7168" w:rsidRPr="00BF2775" w:rsidRDefault="007D7168" w:rsidP="00BF2775">
            <w:pPr>
              <w:pStyle w:val="af0"/>
              <w:widowControl w:val="0"/>
              <w:spacing w:line="360" w:lineRule="auto"/>
              <w:rPr>
                <w:rFonts w:cs="Arial"/>
                <w:sz w:val="24"/>
                <w:szCs w:val="24"/>
              </w:rPr>
            </w:pPr>
            <w:r w:rsidRPr="00BF2775">
              <w:rPr>
                <w:rStyle w:val="8pt"/>
                <w:rFonts w:ascii="Arial" w:hAnsi="Arial" w:cs="Arial"/>
                <w:color w:val="000000"/>
                <w:sz w:val="24"/>
                <w:szCs w:val="24"/>
              </w:rPr>
              <w:t>3</w:t>
            </w:r>
          </w:p>
        </w:tc>
        <w:tc>
          <w:tcPr>
            <w:tcW w:w="850" w:type="dxa"/>
            <w:tcBorders>
              <w:top w:val="single" w:sz="4" w:space="0" w:color="auto"/>
              <w:left w:val="single" w:sz="4" w:space="0" w:color="auto"/>
              <w:bottom w:val="nil"/>
              <w:right w:val="nil"/>
            </w:tcBorders>
            <w:shd w:val="clear" w:color="auto" w:fill="FFFFFF"/>
            <w:vAlign w:val="center"/>
          </w:tcPr>
          <w:p w14:paraId="5F0193A7" w14:textId="77777777" w:rsidR="007D7168" w:rsidRPr="00BF2775" w:rsidRDefault="007D7168" w:rsidP="00BF2775">
            <w:pPr>
              <w:pStyle w:val="af0"/>
              <w:widowControl w:val="0"/>
              <w:spacing w:line="360" w:lineRule="auto"/>
              <w:rPr>
                <w:rFonts w:cs="Arial"/>
                <w:sz w:val="24"/>
                <w:szCs w:val="24"/>
              </w:rPr>
            </w:pPr>
            <w:r w:rsidRPr="00BF2775">
              <w:rPr>
                <w:rStyle w:val="8pt"/>
                <w:rFonts w:ascii="Arial" w:hAnsi="Arial" w:cs="Arial"/>
                <w:color w:val="000000"/>
                <w:sz w:val="24"/>
                <w:szCs w:val="24"/>
              </w:rPr>
              <w:t>4</w:t>
            </w:r>
          </w:p>
        </w:tc>
        <w:tc>
          <w:tcPr>
            <w:tcW w:w="822" w:type="dxa"/>
            <w:tcBorders>
              <w:top w:val="single" w:sz="4" w:space="0" w:color="auto"/>
              <w:left w:val="single" w:sz="4" w:space="0" w:color="auto"/>
              <w:bottom w:val="nil"/>
              <w:right w:val="nil"/>
            </w:tcBorders>
            <w:shd w:val="clear" w:color="auto" w:fill="FFFFFF"/>
            <w:vAlign w:val="center"/>
          </w:tcPr>
          <w:p w14:paraId="5A8A5119" w14:textId="77777777" w:rsidR="007D7168" w:rsidRPr="00BF2775" w:rsidRDefault="007D7168" w:rsidP="00BF2775">
            <w:pPr>
              <w:pStyle w:val="af0"/>
              <w:widowControl w:val="0"/>
              <w:spacing w:line="360" w:lineRule="auto"/>
              <w:rPr>
                <w:rFonts w:cs="Arial"/>
                <w:sz w:val="24"/>
                <w:szCs w:val="24"/>
              </w:rPr>
            </w:pPr>
            <w:r w:rsidRPr="00BF2775">
              <w:rPr>
                <w:rStyle w:val="8pt"/>
                <w:rFonts w:ascii="Arial" w:hAnsi="Arial" w:cs="Arial"/>
                <w:color w:val="000000"/>
                <w:sz w:val="24"/>
                <w:szCs w:val="24"/>
              </w:rPr>
              <w:t>5</w:t>
            </w:r>
          </w:p>
        </w:tc>
        <w:tc>
          <w:tcPr>
            <w:tcW w:w="850" w:type="dxa"/>
            <w:tcBorders>
              <w:top w:val="single" w:sz="4" w:space="0" w:color="auto"/>
              <w:left w:val="single" w:sz="4" w:space="0" w:color="auto"/>
              <w:bottom w:val="nil"/>
              <w:right w:val="nil"/>
            </w:tcBorders>
            <w:shd w:val="clear" w:color="auto" w:fill="FFFFFF"/>
            <w:vAlign w:val="center"/>
          </w:tcPr>
          <w:p w14:paraId="07560759" w14:textId="77777777" w:rsidR="007D7168" w:rsidRPr="00BF2775" w:rsidRDefault="007D7168" w:rsidP="00BF2775">
            <w:pPr>
              <w:pStyle w:val="af0"/>
              <w:widowControl w:val="0"/>
              <w:spacing w:line="360" w:lineRule="auto"/>
              <w:rPr>
                <w:rFonts w:cs="Arial"/>
                <w:sz w:val="24"/>
                <w:szCs w:val="24"/>
              </w:rPr>
            </w:pPr>
            <w:r w:rsidRPr="00BF2775">
              <w:rPr>
                <w:rStyle w:val="8pt"/>
                <w:rFonts w:ascii="Arial" w:hAnsi="Arial" w:cs="Arial"/>
                <w:color w:val="000000"/>
                <w:sz w:val="24"/>
                <w:szCs w:val="24"/>
              </w:rPr>
              <w:t>6</w:t>
            </w:r>
          </w:p>
        </w:tc>
        <w:tc>
          <w:tcPr>
            <w:tcW w:w="850" w:type="dxa"/>
            <w:tcBorders>
              <w:top w:val="single" w:sz="4" w:space="0" w:color="auto"/>
              <w:left w:val="single" w:sz="4" w:space="0" w:color="auto"/>
              <w:bottom w:val="nil"/>
              <w:right w:val="nil"/>
            </w:tcBorders>
            <w:shd w:val="clear" w:color="auto" w:fill="FFFFFF"/>
            <w:vAlign w:val="center"/>
          </w:tcPr>
          <w:p w14:paraId="0A649DF4" w14:textId="77777777" w:rsidR="007D7168" w:rsidRPr="00BF2775" w:rsidRDefault="007D7168" w:rsidP="00BF2775">
            <w:pPr>
              <w:pStyle w:val="af0"/>
              <w:widowControl w:val="0"/>
              <w:spacing w:line="360" w:lineRule="auto"/>
              <w:rPr>
                <w:rFonts w:cs="Arial"/>
                <w:sz w:val="24"/>
                <w:szCs w:val="24"/>
              </w:rPr>
            </w:pPr>
            <w:r w:rsidRPr="00BF2775">
              <w:rPr>
                <w:rStyle w:val="8pt"/>
                <w:rFonts w:ascii="Arial" w:hAnsi="Arial" w:cs="Arial"/>
                <w:color w:val="000000"/>
                <w:sz w:val="24"/>
                <w:szCs w:val="24"/>
              </w:rPr>
              <w:t>10</w:t>
            </w:r>
          </w:p>
        </w:tc>
        <w:tc>
          <w:tcPr>
            <w:tcW w:w="1003" w:type="dxa"/>
            <w:tcBorders>
              <w:top w:val="single" w:sz="4" w:space="0" w:color="auto"/>
              <w:left w:val="single" w:sz="4" w:space="0" w:color="auto"/>
              <w:bottom w:val="nil"/>
              <w:right w:val="single" w:sz="4" w:space="0" w:color="auto"/>
            </w:tcBorders>
            <w:shd w:val="clear" w:color="auto" w:fill="FFFFFF"/>
            <w:vAlign w:val="center"/>
          </w:tcPr>
          <w:p w14:paraId="510C4B18" w14:textId="77777777" w:rsidR="007D7168" w:rsidRPr="00BF2775" w:rsidRDefault="007D7168" w:rsidP="00BF2775">
            <w:pPr>
              <w:pStyle w:val="af0"/>
              <w:widowControl w:val="0"/>
              <w:spacing w:line="360" w:lineRule="auto"/>
              <w:rPr>
                <w:rFonts w:cs="Arial"/>
                <w:sz w:val="24"/>
                <w:szCs w:val="24"/>
              </w:rPr>
            </w:pPr>
            <w:r w:rsidRPr="00BF2775">
              <w:rPr>
                <w:rStyle w:val="8pt"/>
                <w:rFonts w:ascii="Arial" w:hAnsi="Arial" w:cs="Arial"/>
                <w:color w:val="000000"/>
                <w:sz w:val="24"/>
                <w:szCs w:val="24"/>
              </w:rPr>
              <w:t>11</w:t>
            </w:r>
          </w:p>
        </w:tc>
      </w:tr>
      <w:tr w:rsidR="007D7168" w:rsidRPr="00BF2775" w14:paraId="614802F9" w14:textId="77777777" w:rsidTr="00BF2775">
        <w:trPr>
          <w:trHeight w:val="432"/>
          <w:jc w:val="center"/>
        </w:trPr>
        <w:tc>
          <w:tcPr>
            <w:tcW w:w="3290" w:type="dxa"/>
            <w:tcBorders>
              <w:top w:val="single" w:sz="4" w:space="0" w:color="auto"/>
              <w:left w:val="single" w:sz="4" w:space="0" w:color="auto"/>
              <w:bottom w:val="nil"/>
              <w:right w:val="nil"/>
            </w:tcBorders>
            <w:shd w:val="clear" w:color="auto" w:fill="FFFFFF"/>
            <w:vAlign w:val="center"/>
          </w:tcPr>
          <w:p w14:paraId="0B611462" w14:textId="77777777" w:rsidR="007D7168" w:rsidRPr="00BF2775" w:rsidRDefault="007D7168" w:rsidP="00BF2775">
            <w:pPr>
              <w:pStyle w:val="af0"/>
              <w:widowControl w:val="0"/>
              <w:spacing w:line="360" w:lineRule="auto"/>
              <w:jc w:val="left"/>
              <w:rPr>
                <w:rFonts w:cs="Arial"/>
                <w:sz w:val="24"/>
                <w:szCs w:val="24"/>
              </w:rPr>
            </w:pPr>
            <w:r w:rsidRPr="00BF2775">
              <w:rPr>
                <w:rStyle w:val="8pt"/>
                <w:rFonts w:ascii="Arial" w:hAnsi="Arial" w:cs="Arial"/>
                <w:color w:val="000000"/>
                <w:sz w:val="24"/>
                <w:szCs w:val="24"/>
              </w:rPr>
              <w:t xml:space="preserve">От 10001 до 35000 </w:t>
            </w:r>
            <w:proofErr w:type="spellStart"/>
            <w:r w:rsidRPr="00BF2775">
              <w:rPr>
                <w:rStyle w:val="8pt"/>
                <w:rFonts w:ascii="Arial" w:hAnsi="Arial" w:cs="Arial"/>
                <w:color w:val="000000"/>
                <w:sz w:val="24"/>
                <w:szCs w:val="24"/>
              </w:rPr>
              <w:t>включ</w:t>
            </w:r>
            <w:proofErr w:type="spellEnd"/>
            <w:r w:rsidRPr="00BF2775">
              <w:rPr>
                <w:rStyle w:val="8pt"/>
                <w:rFonts w:ascii="Arial" w:hAnsi="Arial" w:cs="Arial"/>
                <w:color w:val="000000"/>
                <w:sz w:val="24"/>
                <w:szCs w:val="24"/>
              </w:rPr>
              <w:t>.</w:t>
            </w:r>
          </w:p>
        </w:tc>
        <w:tc>
          <w:tcPr>
            <w:tcW w:w="1134" w:type="dxa"/>
            <w:tcBorders>
              <w:top w:val="single" w:sz="4" w:space="0" w:color="auto"/>
              <w:left w:val="single" w:sz="4" w:space="0" w:color="auto"/>
              <w:bottom w:val="nil"/>
              <w:right w:val="nil"/>
            </w:tcBorders>
            <w:shd w:val="clear" w:color="auto" w:fill="FFFFFF"/>
            <w:vAlign w:val="center"/>
          </w:tcPr>
          <w:p w14:paraId="2657B7B7" w14:textId="77777777" w:rsidR="007D7168" w:rsidRPr="00BF2775" w:rsidRDefault="007D7168" w:rsidP="00BF2775">
            <w:pPr>
              <w:pStyle w:val="af0"/>
              <w:widowControl w:val="0"/>
              <w:spacing w:line="360" w:lineRule="auto"/>
              <w:rPr>
                <w:rFonts w:cs="Arial"/>
                <w:sz w:val="24"/>
                <w:szCs w:val="24"/>
              </w:rPr>
            </w:pPr>
            <w:r w:rsidRPr="00BF2775">
              <w:rPr>
                <w:rStyle w:val="8pt"/>
                <w:rFonts w:ascii="Arial" w:hAnsi="Arial" w:cs="Arial"/>
                <w:color w:val="000000"/>
                <w:sz w:val="24"/>
                <w:szCs w:val="24"/>
              </w:rPr>
              <w:t>315</w:t>
            </w:r>
          </w:p>
        </w:tc>
        <w:tc>
          <w:tcPr>
            <w:tcW w:w="851" w:type="dxa"/>
            <w:tcBorders>
              <w:top w:val="single" w:sz="4" w:space="0" w:color="auto"/>
              <w:left w:val="single" w:sz="4" w:space="0" w:color="auto"/>
              <w:bottom w:val="nil"/>
              <w:right w:val="nil"/>
            </w:tcBorders>
            <w:shd w:val="clear" w:color="auto" w:fill="FFFFFF"/>
            <w:vAlign w:val="center"/>
          </w:tcPr>
          <w:p w14:paraId="0E2F9F3B" w14:textId="77777777" w:rsidR="007D7168" w:rsidRPr="00BF2775" w:rsidRDefault="007D7168" w:rsidP="00BF2775">
            <w:pPr>
              <w:pStyle w:val="af0"/>
              <w:widowControl w:val="0"/>
              <w:spacing w:line="360" w:lineRule="auto"/>
              <w:rPr>
                <w:rFonts w:cs="Arial"/>
                <w:sz w:val="24"/>
                <w:szCs w:val="24"/>
              </w:rPr>
            </w:pPr>
            <w:r w:rsidRPr="00BF2775">
              <w:rPr>
                <w:rStyle w:val="8pt"/>
                <w:rFonts w:ascii="Arial" w:hAnsi="Arial" w:cs="Arial"/>
                <w:color w:val="000000"/>
                <w:sz w:val="24"/>
                <w:szCs w:val="24"/>
              </w:rPr>
              <w:t>5</w:t>
            </w:r>
          </w:p>
        </w:tc>
        <w:tc>
          <w:tcPr>
            <w:tcW w:w="850" w:type="dxa"/>
            <w:tcBorders>
              <w:top w:val="single" w:sz="4" w:space="0" w:color="auto"/>
              <w:left w:val="single" w:sz="4" w:space="0" w:color="auto"/>
              <w:bottom w:val="nil"/>
              <w:right w:val="nil"/>
            </w:tcBorders>
            <w:shd w:val="clear" w:color="auto" w:fill="FFFFFF"/>
            <w:vAlign w:val="center"/>
          </w:tcPr>
          <w:p w14:paraId="53FC534E" w14:textId="77777777" w:rsidR="007D7168" w:rsidRPr="00BF2775" w:rsidRDefault="007D7168" w:rsidP="00BF2775">
            <w:pPr>
              <w:pStyle w:val="af0"/>
              <w:widowControl w:val="0"/>
              <w:spacing w:line="360" w:lineRule="auto"/>
              <w:rPr>
                <w:rFonts w:cs="Arial"/>
                <w:sz w:val="24"/>
                <w:szCs w:val="24"/>
              </w:rPr>
            </w:pPr>
            <w:r w:rsidRPr="00BF2775">
              <w:rPr>
                <w:rStyle w:val="8pt"/>
                <w:rFonts w:ascii="Arial" w:hAnsi="Arial" w:cs="Arial"/>
                <w:color w:val="000000"/>
                <w:sz w:val="24"/>
                <w:szCs w:val="24"/>
              </w:rPr>
              <w:t>6</w:t>
            </w:r>
          </w:p>
        </w:tc>
        <w:tc>
          <w:tcPr>
            <w:tcW w:w="822" w:type="dxa"/>
            <w:tcBorders>
              <w:top w:val="single" w:sz="4" w:space="0" w:color="auto"/>
              <w:left w:val="single" w:sz="4" w:space="0" w:color="auto"/>
              <w:bottom w:val="nil"/>
              <w:right w:val="nil"/>
            </w:tcBorders>
            <w:shd w:val="clear" w:color="auto" w:fill="FFFFFF"/>
            <w:vAlign w:val="center"/>
          </w:tcPr>
          <w:p w14:paraId="1214AC02" w14:textId="77777777" w:rsidR="007D7168" w:rsidRPr="00BF2775" w:rsidRDefault="007D7168" w:rsidP="00BF2775">
            <w:pPr>
              <w:pStyle w:val="af0"/>
              <w:widowControl w:val="0"/>
              <w:spacing w:line="360" w:lineRule="auto"/>
              <w:rPr>
                <w:rFonts w:cs="Arial"/>
                <w:sz w:val="24"/>
                <w:szCs w:val="24"/>
              </w:rPr>
            </w:pPr>
            <w:r w:rsidRPr="00BF2775">
              <w:rPr>
                <w:rStyle w:val="8pt"/>
                <w:rFonts w:ascii="Arial" w:hAnsi="Arial" w:cs="Arial"/>
                <w:color w:val="000000"/>
                <w:sz w:val="24"/>
                <w:szCs w:val="24"/>
              </w:rPr>
              <w:t>7</w:t>
            </w:r>
          </w:p>
        </w:tc>
        <w:tc>
          <w:tcPr>
            <w:tcW w:w="850" w:type="dxa"/>
            <w:tcBorders>
              <w:top w:val="single" w:sz="4" w:space="0" w:color="auto"/>
              <w:left w:val="single" w:sz="4" w:space="0" w:color="auto"/>
              <w:bottom w:val="nil"/>
              <w:right w:val="nil"/>
            </w:tcBorders>
            <w:shd w:val="clear" w:color="auto" w:fill="FFFFFF"/>
            <w:vAlign w:val="center"/>
          </w:tcPr>
          <w:p w14:paraId="3E1785F2" w14:textId="77777777" w:rsidR="007D7168" w:rsidRPr="00BF2775" w:rsidRDefault="007D7168" w:rsidP="00BF2775">
            <w:pPr>
              <w:pStyle w:val="af0"/>
              <w:widowControl w:val="0"/>
              <w:spacing w:line="360" w:lineRule="auto"/>
              <w:rPr>
                <w:rFonts w:cs="Arial"/>
                <w:sz w:val="24"/>
                <w:szCs w:val="24"/>
              </w:rPr>
            </w:pPr>
            <w:r w:rsidRPr="00BF2775">
              <w:rPr>
                <w:rStyle w:val="8pt"/>
                <w:rFonts w:ascii="Arial" w:hAnsi="Arial" w:cs="Arial"/>
                <w:color w:val="000000"/>
                <w:sz w:val="24"/>
                <w:szCs w:val="24"/>
              </w:rPr>
              <w:t>8</w:t>
            </w:r>
          </w:p>
        </w:tc>
        <w:tc>
          <w:tcPr>
            <w:tcW w:w="850" w:type="dxa"/>
            <w:tcBorders>
              <w:top w:val="single" w:sz="4" w:space="0" w:color="auto"/>
              <w:left w:val="single" w:sz="4" w:space="0" w:color="auto"/>
              <w:bottom w:val="nil"/>
              <w:right w:val="nil"/>
            </w:tcBorders>
            <w:shd w:val="clear" w:color="auto" w:fill="FFFFFF"/>
            <w:vAlign w:val="center"/>
          </w:tcPr>
          <w:p w14:paraId="277A57C0" w14:textId="77777777" w:rsidR="007D7168" w:rsidRPr="00BF2775" w:rsidRDefault="007D7168" w:rsidP="00BF2775">
            <w:pPr>
              <w:pStyle w:val="af0"/>
              <w:widowControl w:val="0"/>
              <w:spacing w:line="360" w:lineRule="auto"/>
              <w:rPr>
                <w:rFonts w:cs="Arial"/>
                <w:sz w:val="24"/>
                <w:szCs w:val="24"/>
              </w:rPr>
            </w:pPr>
            <w:r w:rsidRPr="00BF2775">
              <w:rPr>
                <w:rStyle w:val="8pt"/>
                <w:rFonts w:ascii="Arial" w:hAnsi="Arial" w:cs="Arial"/>
                <w:color w:val="000000"/>
                <w:sz w:val="24"/>
                <w:szCs w:val="24"/>
              </w:rPr>
              <w:t>14</w:t>
            </w:r>
          </w:p>
        </w:tc>
        <w:tc>
          <w:tcPr>
            <w:tcW w:w="1003" w:type="dxa"/>
            <w:tcBorders>
              <w:top w:val="single" w:sz="4" w:space="0" w:color="auto"/>
              <w:left w:val="single" w:sz="4" w:space="0" w:color="auto"/>
              <w:bottom w:val="nil"/>
              <w:right w:val="single" w:sz="4" w:space="0" w:color="auto"/>
            </w:tcBorders>
            <w:shd w:val="clear" w:color="auto" w:fill="FFFFFF"/>
            <w:vAlign w:val="center"/>
          </w:tcPr>
          <w:p w14:paraId="1B853B7E" w14:textId="77777777" w:rsidR="007D7168" w:rsidRPr="00BF2775" w:rsidRDefault="007D7168" w:rsidP="00BF2775">
            <w:pPr>
              <w:pStyle w:val="af0"/>
              <w:widowControl w:val="0"/>
              <w:spacing w:line="360" w:lineRule="auto"/>
              <w:rPr>
                <w:rFonts w:cs="Arial"/>
                <w:sz w:val="24"/>
                <w:szCs w:val="24"/>
              </w:rPr>
            </w:pPr>
            <w:r w:rsidRPr="00BF2775">
              <w:rPr>
                <w:rStyle w:val="8pt"/>
                <w:rFonts w:ascii="Arial" w:hAnsi="Arial" w:cs="Arial"/>
                <w:color w:val="000000"/>
                <w:sz w:val="24"/>
                <w:szCs w:val="24"/>
              </w:rPr>
              <w:t>15</w:t>
            </w:r>
          </w:p>
        </w:tc>
      </w:tr>
      <w:tr w:rsidR="007D7168" w:rsidRPr="00BF2775" w14:paraId="765C16D2" w14:textId="77777777" w:rsidTr="00BF2775">
        <w:trPr>
          <w:trHeight w:val="432"/>
          <w:jc w:val="center"/>
        </w:trPr>
        <w:tc>
          <w:tcPr>
            <w:tcW w:w="3290" w:type="dxa"/>
            <w:tcBorders>
              <w:top w:val="single" w:sz="4" w:space="0" w:color="auto"/>
              <w:left w:val="single" w:sz="4" w:space="0" w:color="auto"/>
              <w:bottom w:val="nil"/>
              <w:right w:val="nil"/>
            </w:tcBorders>
            <w:shd w:val="clear" w:color="auto" w:fill="FFFFFF"/>
            <w:vAlign w:val="center"/>
          </w:tcPr>
          <w:p w14:paraId="22A6FF1F" w14:textId="77777777" w:rsidR="007D7168" w:rsidRPr="00BF2775" w:rsidRDefault="007D7168" w:rsidP="00BF2775">
            <w:pPr>
              <w:pStyle w:val="af0"/>
              <w:widowControl w:val="0"/>
              <w:spacing w:line="360" w:lineRule="auto"/>
              <w:jc w:val="left"/>
              <w:rPr>
                <w:rFonts w:cs="Arial"/>
                <w:sz w:val="24"/>
                <w:szCs w:val="24"/>
              </w:rPr>
            </w:pPr>
            <w:r w:rsidRPr="00BF2775">
              <w:rPr>
                <w:rStyle w:val="8pt"/>
                <w:rFonts w:ascii="Arial" w:hAnsi="Arial" w:cs="Arial"/>
                <w:color w:val="000000"/>
                <w:sz w:val="24"/>
                <w:szCs w:val="24"/>
              </w:rPr>
              <w:t xml:space="preserve">От 35001 до 150000 </w:t>
            </w:r>
            <w:proofErr w:type="spellStart"/>
            <w:r w:rsidRPr="00BF2775">
              <w:rPr>
                <w:rStyle w:val="8pt"/>
                <w:rFonts w:ascii="Arial" w:hAnsi="Arial" w:cs="Arial"/>
                <w:color w:val="000000"/>
                <w:sz w:val="24"/>
                <w:szCs w:val="24"/>
              </w:rPr>
              <w:t>включ</w:t>
            </w:r>
            <w:proofErr w:type="spellEnd"/>
            <w:r w:rsidRPr="00BF2775">
              <w:rPr>
                <w:rStyle w:val="8pt"/>
                <w:rFonts w:ascii="Arial" w:hAnsi="Arial" w:cs="Arial"/>
                <w:color w:val="000000"/>
                <w:sz w:val="24"/>
                <w:szCs w:val="24"/>
              </w:rPr>
              <w:t>.</w:t>
            </w:r>
          </w:p>
        </w:tc>
        <w:tc>
          <w:tcPr>
            <w:tcW w:w="1134" w:type="dxa"/>
            <w:tcBorders>
              <w:top w:val="single" w:sz="4" w:space="0" w:color="auto"/>
              <w:left w:val="single" w:sz="4" w:space="0" w:color="auto"/>
              <w:bottom w:val="nil"/>
              <w:right w:val="nil"/>
            </w:tcBorders>
            <w:shd w:val="clear" w:color="auto" w:fill="FFFFFF"/>
            <w:vAlign w:val="center"/>
          </w:tcPr>
          <w:p w14:paraId="7B961AFB" w14:textId="77777777" w:rsidR="007D7168" w:rsidRPr="00BF2775" w:rsidRDefault="007D7168" w:rsidP="00BF2775">
            <w:pPr>
              <w:pStyle w:val="af0"/>
              <w:widowControl w:val="0"/>
              <w:spacing w:line="360" w:lineRule="auto"/>
              <w:rPr>
                <w:rFonts w:cs="Arial"/>
                <w:sz w:val="24"/>
                <w:szCs w:val="24"/>
              </w:rPr>
            </w:pPr>
            <w:r w:rsidRPr="00BF2775">
              <w:rPr>
                <w:rStyle w:val="8pt"/>
                <w:rFonts w:ascii="Arial" w:hAnsi="Arial" w:cs="Arial"/>
                <w:color w:val="000000"/>
                <w:sz w:val="24"/>
                <w:szCs w:val="24"/>
              </w:rPr>
              <w:t>500</w:t>
            </w:r>
          </w:p>
        </w:tc>
        <w:tc>
          <w:tcPr>
            <w:tcW w:w="851" w:type="dxa"/>
            <w:tcBorders>
              <w:top w:val="single" w:sz="4" w:space="0" w:color="auto"/>
              <w:left w:val="single" w:sz="4" w:space="0" w:color="auto"/>
              <w:bottom w:val="nil"/>
              <w:right w:val="nil"/>
            </w:tcBorders>
            <w:shd w:val="clear" w:color="auto" w:fill="FFFFFF"/>
            <w:vAlign w:val="center"/>
          </w:tcPr>
          <w:p w14:paraId="4895FD67" w14:textId="77777777" w:rsidR="007D7168" w:rsidRPr="00BF2775" w:rsidRDefault="007D7168" w:rsidP="00BF2775">
            <w:pPr>
              <w:pStyle w:val="af0"/>
              <w:widowControl w:val="0"/>
              <w:spacing w:line="360" w:lineRule="auto"/>
              <w:rPr>
                <w:rFonts w:cs="Arial"/>
                <w:sz w:val="24"/>
                <w:szCs w:val="24"/>
              </w:rPr>
            </w:pPr>
            <w:r w:rsidRPr="00BF2775">
              <w:rPr>
                <w:rStyle w:val="8pt"/>
                <w:rFonts w:ascii="Arial" w:hAnsi="Arial" w:cs="Arial"/>
                <w:color w:val="000000"/>
                <w:sz w:val="24"/>
                <w:szCs w:val="24"/>
              </w:rPr>
              <w:t>7</w:t>
            </w:r>
          </w:p>
        </w:tc>
        <w:tc>
          <w:tcPr>
            <w:tcW w:w="850" w:type="dxa"/>
            <w:tcBorders>
              <w:top w:val="single" w:sz="4" w:space="0" w:color="auto"/>
              <w:left w:val="single" w:sz="4" w:space="0" w:color="auto"/>
              <w:bottom w:val="nil"/>
              <w:right w:val="nil"/>
            </w:tcBorders>
            <w:shd w:val="clear" w:color="auto" w:fill="FFFFFF"/>
            <w:vAlign w:val="center"/>
          </w:tcPr>
          <w:p w14:paraId="3D2739C0" w14:textId="77777777" w:rsidR="007D7168" w:rsidRPr="00BF2775" w:rsidRDefault="007D7168" w:rsidP="00BF2775">
            <w:pPr>
              <w:pStyle w:val="af0"/>
              <w:widowControl w:val="0"/>
              <w:spacing w:line="360" w:lineRule="auto"/>
              <w:rPr>
                <w:rFonts w:cs="Arial"/>
                <w:sz w:val="24"/>
                <w:szCs w:val="24"/>
              </w:rPr>
            </w:pPr>
            <w:r w:rsidRPr="00BF2775">
              <w:rPr>
                <w:rStyle w:val="8pt"/>
                <w:rFonts w:ascii="Arial" w:hAnsi="Arial" w:cs="Arial"/>
                <w:color w:val="000000"/>
                <w:sz w:val="24"/>
                <w:szCs w:val="24"/>
              </w:rPr>
              <w:t>8</w:t>
            </w:r>
          </w:p>
        </w:tc>
        <w:tc>
          <w:tcPr>
            <w:tcW w:w="822" w:type="dxa"/>
            <w:tcBorders>
              <w:top w:val="single" w:sz="4" w:space="0" w:color="auto"/>
              <w:left w:val="single" w:sz="4" w:space="0" w:color="auto"/>
              <w:bottom w:val="nil"/>
              <w:right w:val="nil"/>
            </w:tcBorders>
            <w:shd w:val="clear" w:color="auto" w:fill="FFFFFF"/>
            <w:vAlign w:val="center"/>
          </w:tcPr>
          <w:p w14:paraId="24DF52B8" w14:textId="77777777" w:rsidR="007D7168" w:rsidRPr="00BF2775" w:rsidRDefault="007D7168" w:rsidP="00BF2775">
            <w:pPr>
              <w:pStyle w:val="af0"/>
              <w:widowControl w:val="0"/>
              <w:spacing w:line="360" w:lineRule="auto"/>
              <w:rPr>
                <w:rFonts w:cs="Arial"/>
                <w:sz w:val="24"/>
                <w:szCs w:val="24"/>
              </w:rPr>
            </w:pPr>
            <w:r w:rsidRPr="00BF2775">
              <w:rPr>
                <w:rStyle w:val="8pt"/>
                <w:rFonts w:ascii="Arial" w:hAnsi="Arial" w:cs="Arial"/>
                <w:color w:val="000000"/>
                <w:sz w:val="24"/>
                <w:szCs w:val="24"/>
              </w:rPr>
              <w:t>10</w:t>
            </w:r>
          </w:p>
        </w:tc>
        <w:tc>
          <w:tcPr>
            <w:tcW w:w="850" w:type="dxa"/>
            <w:tcBorders>
              <w:top w:val="single" w:sz="4" w:space="0" w:color="auto"/>
              <w:left w:val="single" w:sz="4" w:space="0" w:color="auto"/>
              <w:bottom w:val="nil"/>
              <w:right w:val="nil"/>
            </w:tcBorders>
            <w:shd w:val="clear" w:color="auto" w:fill="FFFFFF"/>
            <w:vAlign w:val="center"/>
          </w:tcPr>
          <w:p w14:paraId="267519C3" w14:textId="77777777" w:rsidR="007D7168" w:rsidRPr="00BF2775" w:rsidRDefault="007D7168" w:rsidP="00BF2775">
            <w:pPr>
              <w:pStyle w:val="af0"/>
              <w:widowControl w:val="0"/>
              <w:spacing w:line="360" w:lineRule="auto"/>
              <w:rPr>
                <w:rFonts w:cs="Arial"/>
                <w:sz w:val="24"/>
                <w:szCs w:val="24"/>
              </w:rPr>
            </w:pPr>
            <w:r w:rsidRPr="00BF2775">
              <w:rPr>
                <w:rStyle w:val="8pt"/>
                <w:rFonts w:ascii="Arial" w:hAnsi="Arial" w:cs="Arial"/>
                <w:color w:val="000000"/>
                <w:sz w:val="24"/>
                <w:szCs w:val="24"/>
              </w:rPr>
              <w:t>11</w:t>
            </w:r>
          </w:p>
        </w:tc>
        <w:tc>
          <w:tcPr>
            <w:tcW w:w="850" w:type="dxa"/>
            <w:tcBorders>
              <w:top w:val="single" w:sz="4" w:space="0" w:color="auto"/>
              <w:left w:val="single" w:sz="4" w:space="0" w:color="auto"/>
              <w:bottom w:val="nil"/>
              <w:right w:val="nil"/>
            </w:tcBorders>
            <w:shd w:val="clear" w:color="auto" w:fill="FFFFFF"/>
            <w:vAlign w:val="center"/>
          </w:tcPr>
          <w:p w14:paraId="756A1B2A" w14:textId="77777777" w:rsidR="007D7168" w:rsidRPr="00BF2775" w:rsidRDefault="007D7168" w:rsidP="00BF2775">
            <w:pPr>
              <w:pStyle w:val="af0"/>
              <w:widowControl w:val="0"/>
              <w:spacing w:line="360" w:lineRule="auto"/>
              <w:rPr>
                <w:rFonts w:cs="Arial"/>
                <w:sz w:val="24"/>
                <w:szCs w:val="24"/>
              </w:rPr>
            </w:pPr>
            <w:r w:rsidRPr="00BF2775">
              <w:rPr>
                <w:rStyle w:val="8pt"/>
                <w:rFonts w:ascii="Arial" w:hAnsi="Arial" w:cs="Arial"/>
                <w:color w:val="000000"/>
                <w:sz w:val="24"/>
                <w:szCs w:val="24"/>
              </w:rPr>
              <w:t>21</w:t>
            </w:r>
          </w:p>
        </w:tc>
        <w:tc>
          <w:tcPr>
            <w:tcW w:w="1003" w:type="dxa"/>
            <w:tcBorders>
              <w:top w:val="single" w:sz="4" w:space="0" w:color="auto"/>
              <w:left w:val="single" w:sz="4" w:space="0" w:color="auto"/>
              <w:bottom w:val="nil"/>
              <w:right w:val="single" w:sz="4" w:space="0" w:color="auto"/>
            </w:tcBorders>
            <w:shd w:val="clear" w:color="auto" w:fill="FFFFFF"/>
            <w:vAlign w:val="center"/>
          </w:tcPr>
          <w:p w14:paraId="02A1057C" w14:textId="77777777" w:rsidR="007D7168" w:rsidRPr="00BF2775" w:rsidRDefault="007D7168" w:rsidP="00BF2775">
            <w:pPr>
              <w:pStyle w:val="af0"/>
              <w:widowControl w:val="0"/>
              <w:spacing w:line="360" w:lineRule="auto"/>
              <w:rPr>
                <w:rFonts w:cs="Arial"/>
                <w:sz w:val="24"/>
                <w:szCs w:val="24"/>
              </w:rPr>
            </w:pPr>
            <w:r w:rsidRPr="00BF2775">
              <w:rPr>
                <w:rStyle w:val="8pt"/>
                <w:rFonts w:ascii="Arial" w:hAnsi="Arial" w:cs="Arial"/>
                <w:color w:val="000000"/>
                <w:sz w:val="24"/>
                <w:szCs w:val="24"/>
              </w:rPr>
              <w:t>22</w:t>
            </w:r>
          </w:p>
        </w:tc>
      </w:tr>
      <w:tr w:rsidR="007D7168" w:rsidRPr="00BF2775" w14:paraId="06147DAE" w14:textId="77777777" w:rsidTr="00BF2775">
        <w:trPr>
          <w:trHeight w:val="432"/>
          <w:jc w:val="center"/>
        </w:trPr>
        <w:tc>
          <w:tcPr>
            <w:tcW w:w="3290" w:type="dxa"/>
            <w:tcBorders>
              <w:top w:val="single" w:sz="4" w:space="0" w:color="auto"/>
              <w:left w:val="single" w:sz="4" w:space="0" w:color="auto"/>
              <w:bottom w:val="nil"/>
              <w:right w:val="nil"/>
            </w:tcBorders>
            <w:shd w:val="clear" w:color="auto" w:fill="FFFFFF"/>
            <w:vAlign w:val="center"/>
          </w:tcPr>
          <w:p w14:paraId="45E48002" w14:textId="77777777" w:rsidR="007D7168" w:rsidRPr="00BF2775" w:rsidRDefault="007D7168" w:rsidP="00BF2775">
            <w:pPr>
              <w:pStyle w:val="af0"/>
              <w:widowControl w:val="0"/>
              <w:spacing w:line="360" w:lineRule="auto"/>
              <w:jc w:val="left"/>
              <w:rPr>
                <w:rFonts w:cs="Arial"/>
                <w:sz w:val="24"/>
                <w:szCs w:val="24"/>
              </w:rPr>
            </w:pPr>
            <w:r w:rsidRPr="00BF2775">
              <w:rPr>
                <w:rStyle w:val="8pt"/>
                <w:rFonts w:ascii="Arial" w:hAnsi="Arial" w:cs="Arial"/>
                <w:color w:val="000000"/>
                <w:sz w:val="24"/>
                <w:szCs w:val="24"/>
              </w:rPr>
              <w:t xml:space="preserve">От 150001 до 500000 </w:t>
            </w:r>
            <w:proofErr w:type="spellStart"/>
            <w:r w:rsidRPr="00BF2775">
              <w:rPr>
                <w:rStyle w:val="8pt"/>
                <w:rFonts w:ascii="Arial" w:hAnsi="Arial" w:cs="Arial"/>
                <w:color w:val="000000"/>
                <w:sz w:val="24"/>
                <w:szCs w:val="24"/>
              </w:rPr>
              <w:t>включ</w:t>
            </w:r>
            <w:proofErr w:type="spellEnd"/>
            <w:r w:rsidRPr="00BF2775">
              <w:rPr>
                <w:rStyle w:val="8pt"/>
                <w:rFonts w:ascii="Arial" w:hAnsi="Arial" w:cs="Arial"/>
                <w:color w:val="000000"/>
                <w:sz w:val="24"/>
                <w:szCs w:val="24"/>
              </w:rPr>
              <w:t>.</w:t>
            </w:r>
          </w:p>
        </w:tc>
        <w:tc>
          <w:tcPr>
            <w:tcW w:w="1134" w:type="dxa"/>
            <w:tcBorders>
              <w:top w:val="single" w:sz="4" w:space="0" w:color="auto"/>
              <w:left w:val="single" w:sz="4" w:space="0" w:color="auto"/>
              <w:bottom w:val="nil"/>
              <w:right w:val="nil"/>
            </w:tcBorders>
            <w:shd w:val="clear" w:color="auto" w:fill="FFFFFF"/>
            <w:vAlign w:val="center"/>
          </w:tcPr>
          <w:p w14:paraId="6A0FB819" w14:textId="77777777" w:rsidR="007D7168" w:rsidRPr="00BF2775" w:rsidRDefault="007D7168" w:rsidP="00BF2775">
            <w:pPr>
              <w:pStyle w:val="af0"/>
              <w:widowControl w:val="0"/>
              <w:spacing w:line="360" w:lineRule="auto"/>
              <w:rPr>
                <w:rFonts w:cs="Arial"/>
                <w:sz w:val="24"/>
                <w:szCs w:val="24"/>
              </w:rPr>
            </w:pPr>
            <w:r w:rsidRPr="00BF2775">
              <w:rPr>
                <w:rStyle w:val="8pt"/>
                <w:rFonts w:ascii="Arial" w:hAnsi="Arial" w:cs="Arial"/>
                <w:color w:val="000000"/>
                <w:sz w:val="24"/>
                <w:szCs w:val="24"/>
              </w:rPr>
              <w:t>800</w:t>
            </w:r>
          </w:p>
        </w:tc>
        <w:tc>
          <w:tcPr>
            <w:tcW w:w="851" w:type="dxa"/>
            <w:tcBorders>
              <w:top w:val="single" w:sz="4" w:space="0" w:color="auto"/>
              <w:left w:val="single" w:sz="4" w:space="0" w:color="auto"/>
              <w:bottom w:val="nil"/>
              <w:right w:val="nil"/>
            </w:tcBorders>
            <w:shd w:val="clear" w:color="auto" w:fill="FFFFFF"/>
            <w:vAlign w:val="center"/>
          </w:tcPr>
          <w:p w14:paraId="78167C15" w14:textId="77777777" w:rsidR="007D7168" w:rsidRPr="00BF2775" w:rsidRDefault="007D7168" w:rsidP="00BF2775">
            <w:pPr>
              <w:pStyle w:val="af0"/>
              <w:widowControl w:val="0"/>
              <w:spacing w:line="360" w:lineRule="auto"/>
              <w:rPr>
                <w:rFonts w:cs="Arial"/>
                <w:sz w:val="24"/>
                <w:szCs w:val="24"/>
              </w:rPr>
            </w:pPr>
            <w:r w:rsidRPr="00BF2775">
              <w:rPr>
                <w:rStyle w:val="8pt"/>
                <w:rFonts w:ascii="Arial" w:hAnsi="Arial" w:cs="Arial"/>
                <w:color w:val="000000"/>
                <w:sz w:val="24"/>
                <w:szCs w:val="24"/>
              </w:rPr>
              <w:t>10</w:t>
            </w:r>
          </w:p>
        </w:tc>
        <w:tc>
          <w:tcPr>
            <w:tcW w:w="850" w:type="dxa"/>
            <w:tcBorders>
              <w:top w:val="single" w:sz="4" w:space="0" w:color="auto"/>
              <w:left w:val="single" w:sz="4" w:space="0" w:color="auto"/>
              <w:bottom w:val="nil"/>
              <w:right w:val="nil"/>
            </w:tcBorders>
            <w:shd w:val="clear" w:color="auto" w:fill="FFFFFF"/>
            <w:vAlign w:val="center"/>
          </w:tcPr>
          <w:p w14:paraId="11A32C24" w14:textId="77777777" w:rsidR="007D7168" w:rsidRPr="00BF2775" w:rsidRDefault="007D7168" w:rsidP="00BF2775">
            <w:pPr>
              <w:pStyle w:val="af0"/>
              <w:widowControl w:val="0"/>
              <w:spacing w:line="360" w:lineRule="auto"/>
              <w:rPr>
                <w:rFonts w:cs="Arial"/>
                <w:sz w:val="24"/>
                <w:szCs w:val="24"/>
              </w:rPr>
            </w:pPr>
            <w:r w:rsidRPr="00BF2775">
              <w:rPr>
                <w:rStyle w:val="8pt"/>
                <w:rFonts w:ascii="Arial" w:hAnsi="Arial" w:cs="Arial"/>
                <w:color w:val="000000"/>
                <w:sz w:val="24"/>
                <w:szCs w:val="24"/>
              </w:rPr>
              <w:t>11</w:t>
            </w:r>
          </w:p>
        </w:tc>
        <w:tc>
          <w:tcPr>
            <w:tcW w:w="822" w:type="dxa"/>
            <w:tcBorders>
              <w:top w:val="single" w:sz="4" w:space="0" w:color="auto"/>
              <w:left w:val="single" w:sz="4" w:space="0" w:color="auto"/>
              <w:bottom w:val="nil"/>
              <w:right w:val="nil"/>
            </w:tcBorders>
            <w:shd w:val="clear" w:color="auto" w:fill="FFFFFF"/>
            <w:vAlign w:val="center"/>
          </w:tcPr>
          <w:p w14:paraId="3BE113F4" w14:textId="77777777" w:rsidR="007D7168" w:rsidRPr="00BF2775" w:rsidRDefault="007D7168" w:rsidP="00BF2775">
            <w:pPr>
              <w:pStyle w:val="af0"/>
              <w:widowControl w:val="0"/>
              <w:spacing w:line="360" w:lineRule="auto"/>
              <w:rPr>
                <w:rFonts w:cs="Arial"/>
                <w:sz w:val="24"/>
                <w:szCs w:val="24"/>
              </w:rPr>
            </w:pPr>
            <w:r w:rsidRPr="00BF2775">
              <w:rPr>
                <w:rStyle w:val="8pt"/>
                <w:rFonts w:ascii="Arial" w:hAnsi="Arial" w:cs="Arial"/>
                <w:color w:val="000000"/>
                <w:sz w:val="24"/>
                <w:szCs w:val="24"/>
              </w:rPr>
              <w:t>14</w:t>
            </w:r>
          </w:p>
        </w:tc>
        <w:tc>
          <w:tcPr>
            <w:tcW w:w="850" w:type="dxa"/>
            <w:tcBorders>
              <w:top w:val="single" w:sz="4" w:space="0" w:color="auto"/>
              <w:left w:val="single" w:sz="4" w:space="0" w:color="auto"/>
              <w:bottom w:val="nil"/>
              <w:right w:val="nil"/>
            </w:tcBorders>
            <w:shd w:val="clear" w:color="auto" w:fill="FFFFFF"/>
            <w:vAlign w:val="center"/>
          </w:tcPr>
          <w:p w14:paraId="44C75E4B" w14:textId="77777777" w:rsidR="007D7168" w:rsidRPr="00BF2775" w:rsidRDefault="007D7168" w:rsidP="00BF2775">
            <w:pPr>
              <w:pStyle w:val="af0"/>
              <w:widowControl w:val="0"/>
              <w:spacing w:line="360" w:lineRule="auto"/>
              <w:rPr>
                <w:rFonts w:cs="Arial"/>
                <w:sz w:val="24"/>
                <w:szCs w:val="24"/>
              </w:rPr>
            </w:pPr>
            <w:r w:rsidRPr="00BF2775">
              <w:rPr>
                <w:rStyle w:val="8pt"/>
                <w:rFonts w:ascii="Arial" w:hAnsi="Arial" w:cs="Arial"/>
                <w:color w:val="000000"/>
                <w:sz w:val="24"/>
                <w:szCs w:val="24"/>
              </w:rPr>
              <w:t>15</w:t>
            </w:r>
          </w:p>
        </w:tc>
        <w:tc>
          <w:tcPr>
            <w:tcW w:w="850" w:type="dxa"/>
            <w:tcBorders>
              <w:top w:val="single" w:sz="4" w:space="0" w:color="auto"/>
              <w:left w:val="single" w:sz="4" w:space="0" w:color="auto"/>
              <w:bottom w:val="nil"/>
              <w:right w:val="nil"/>
            </w:tcBorders>
            <w:shd w:val="clear" w:color="auto" w:fill="FFFFFF"/>
            <w:vAlign w:val="center"/>
          </w:tcPr>
          <w:p w14:paraId="2F79373E" w14:textId="77777777" w:rsidR="007D7168" w:rsidRPr="00BF2775" w:rsidRDefault="007D7168" w:rsidP="00BF2775">
            <w:pPr>
              <w:pStyle w:val="af0"/>
              <w:widowControl w:val="0"/>
              <w:spacing w:line="360" w:lineRule="auto"/>
              <w:rPr>
                <w:rFonts w:cs="Arial"/>
                <w:sz w:val="24"/>
                <w:szCs w:val="24"/>
              </w:rPr>
            </w:pPr>
            <w:r w:rsidRPr="00BF2775">
              <w:rPr>
                <w:rStyle w:val="8pt"/>
                <w:rFonts w:ascii="Arial" w:hAnsi="Arial" w:cs="Arial"/>
                <w:color w:val="000000"/>
                <w:sz w:val="24"/>
                <w:szCs w:val="24"/>
              </w:rPr>
              <w:t>21</w:t>
            </w:r>
          </w:p>
        </w:tc>
        <w:tc>
          <w:tcPr>
            <w:tcW w:w="1003" w:type="dxa"/>
            <w:tcBorders>
              <w:top w:val="single" w:sz="4" w:space="0" w:color="auto"/>
              <w:left w:val="single" w:sz="4" w:space="0" w:color="auto"/>
              <w:bottom w:val="nil"/>
              <w:right w:val="single" w:sz="4" w:space="0" w:color="auto"/>
            </w:tcBorders>
            <w:shd w:val="clear" w:color="auto" w:fill="FFFFFF"/>
            <w:vAlign w:val="center"/>
          </w:tcPr>
          <w:p w14:paraId="584910C0" w14:textId="77777777" w:rsidR="007D7168" w:rsidRPr="00BF2775" w:rsidRDefault="007D7168" w:rsidP="00BF2775">
            <w:pPr>
              <w:pStyle w:val="af0"/>
              <w:widowControl w:val="0"/>
              <w:spacing w:line="360" w:lineRule="auto"/>
              <w:rPr>
                <w:rFonts w:cs="Arial"/>
                <w:sz w:val="24"/>
                <w:szCs w:val="24"/>
              </w:rPr>
            </w:pPr>
            <w:r w:rsidRPr="00BF2775">
              <w:rPr>
                <w:rStyle w:val="8pt"/>
                <w:rFonts w:ascii="Arial" w:hAnsi="Arial" w:cs="Arial"/>
                <w:color w:val="000000"/>
                <w:sz w:val="24"/>
                <w:szCs w:val="24"/>
              </w:rPr>
              <w:t>22</w:t>
            </w:r>
          </w:p>
        </w:tc>
      </w:tr>
      <w:tr w:rsidR="007D7168" w:rsidRPr="00BF2775" w14:paraId="3981A2C9" w14:textId="77777777" w:rsidTr="00BF2775">
        <w:trPr>
          <w:trHeight w:val="432"/>
          <w:jc w:val="center"/>
        </w:trPr>
        <w:tc>
          <w:tcPr>
            <w:tcW w:w="3290" w:type="dxa"/>
            <w:tcBorders>
              <w:top w:val="single" w:sz="4" w:space="0" w:color="auto"/>
              <w:left w:val="single" w:sz="4" w:space="0" w:color="auto"/>
              <w:bottom w:val="nil"/>
              <w:right w:val="nil"/>
            </w:tcBorders>
            <w:shd w:val="clear" w:color="auto" w:fill="FFFFFF"/>
            <w:vAlign w:val="center"/>
          </w:tcPr>
          <w:p w14:paraId="5B262D36" w14:textId="77777777" w:rsidR="007D7168" w:rsidRPr="00BF2775" w:rsidRDefault="007D7168" w:rsidP="00BF2775">
            <w:pPr>
              <w:pStyle w:val="af0"/>
              <w:widowControl w:val="0"/>
              <w:spacing w:line="360" w:lineRule="auto"/>
              <w:jc w:val="left"/>
              <w:rPr>
                <w:rFonts w:cs="Arial"/>
                <w:sz w:val="24"/>
                <w:szCs w:val="24"/>
              </w:rPr>
            </w:pPr>
            <w:r w:rsidRPr="00BF2775">
              <w:rPr>
                <w:rStyle w:val="8pt"/>
                <w:rFonts w:ascii="Arial" w:hAnsi="Arial" w:cs="Arial"/>
                <w:color w:val="000000"/>
                <w:sz w:val="24"/>
                <w:szCs w:val="24"/>
              </w:rPr>
              <w:t>Св. 500000</w:t>
            </w:r>
          </w:p>
        </w:tc>
        <w:tc>
          <w:tcPr>
            <w:tcW w:w="1134" w:type="dxa"/>
            <w:tcBorders>
              <w:top w:val="single" w:sz="4" w:space="0" w:color="auto"/>
              <w:left w:val="single" w:sz="4" w:space="0" w:color="auto"/>
              <w:bottom w:val="nil"/>
              <w:right w:val="nil"/>
            </w:tcBorders>
            <w:shd w:val="clear" w:color="auto" w:fill="FFFFFF"/>
            <w:vAlign w:val="center"/>
          </w:tcPr>
          <w:p w14:paraId="62A168E0" w14:textId="77777777" w:rsidR="007D7168" w:rsidRPr="00BF2775" w:rsidRDefault="007D7168" w:rsidP="00BF2775">
            <w:pPr>
              <w:pStyle w:val="af0"/>
              <w:widowControl w:val="0"/>
              <w:spacing w:line="360" w:lineRule="auto"/>
              <w:rPr>
                <w:rFonts w:cs="Arial"/>
                <w:sz w:val="24"/>
                <w:szCs w:val="24"/>
              </w:rPr>
            </w:pPr>
            <w:r w:rsidRPr="00BF2775">
              <w:rPr>
                <w:rStyle w:val="8pt"/>
                <w:rFonts w:ascii="Arial" w:hAnsi="Arial" w:cs="Arial"/>
                <w:color w:val="000000"/>
                <w:sz w:val="24"/>
                <w:szCs w:val="24"/>
              </w:rPr>
              <w:t>1250</w:t>
            </w:r>
          </w:p>
        </w:tc>
        <w:tc>
          <w:tcPr>
            <w:tcW w:w="851" w:type="dxa"/>
            <w:tcBorders>
              <w:top w:val="single" w:sz="4" w:space="0" w:color="auto"/>
              <w:left w:val="single" w:sz="4" w:space="0" w:color="auto"/>
              <w:bottom w:val="nil"/>
              <w:right w:val="nil"/>
            </w:tcBorders>
            <w:shd w:val="clear" w:color="auto" w:fill="FFFFFF"/>
            <w:vAlign w:val="center"/>
          </w:tcPr>
          <w:p w14:paraId="654147AB" w14:textId="77777777" w:rsidR="007D7168" w:rsidRPr="00BF2775" w:rsidRDefault="007D7168" w:rsidP="00BF2775">
            <w:pPr>
              <w:pStyle w:val="af0"/>
              <w:widowControl w:val="0"/>
              <w:spacing w:line="360" w:lineRule="auto"/>
              <w:rPr>
                <w:rFonts w:cs="Arial"/>
                <w:sz w:val="24"/>
                <w:szCs w:val="24"/>
              </w:rPr>
            </w:pPr>
            <w:r w:rsidRPr="00BF2775">
              <w:rPr>
                <w:rStyle w:val="8pt"/>
                <w:rFonts w:ascii="Arial" w:hAnsi="Arial" w:cs="Arial"/>
                <w:color w:val="000000"/>
                <w:sz w:val="24"/>
                <w:szCs w:val="24"/>
              </w:rPr>
              <w:t>14</w:t>
            </w:r>
          </w:p>
        </w:tc>
        <w:tc>
          <w:tcPr>
            <w:tcW w:w="850" w:type="dxa"/>
            <w:tcBorders>
              <w:top w:val="single" w:sz="4" w:space="0" w:color="auto"/>
              <w:left w:val="single" w:sz="4" w:space="0" w:color="auto"/>
              <w:bottom w:val="nil"/>
              <w:right w:val="nil"/>
            </w:tcBorders>
            <w:shd w:val="clear" w:color="auto" w:fill="FFFFFF"/>
            <w:vAlign w:val="center"/>
          </w:tcPr>
          <w:p w14:paraId="14675359" w14:textId="77777777" w:rsidR="007D7168" w:rsidRPr="00BF2775" w:rsidRDefault="007D7168" w:rsidP="00BF2775">
            <w:pPr>
              <w:pStyle w:val="af0"/>
              <w:widowControl w:val="0"/>
              <w:spacing w:line="360" w:lineRule="auto"/>
              <w:rPr>
                <w:rFonts w:cs="Arial"/>
                <w:sz w:val="24"/>
                <w:szCs w:val="24"/>
              </w:rPr>
            </w:pPr>
            <w:r w:rsidRPr="00BF2775">
              <w:rPr>
                <w:rStyle w:val="8pt"/>
                <w:rFonts w:ascii="Arial" w:hAnsi="Arial" w:cs="Arial"/>
                <w:color w:val="000000"/>
                <w:sz w:val="24"/>
                <w:szCs w:val="24"/>
              </w:rPr>
              <w:t>15</w:t>
            </w:r>
          </w:p>
        </w:tc>
        <w:tc>
          <w:tcPr>
            <w:tcW w:w="822" w:type="dxa"/>
            <w:tcBorders>
              <w:top w:val="single" w:sz="4" w:space="0" w:color="auto"/>
              <w:left w:val="single" w:sz="4" w:space="0" w:color="auto"/>
              <w:bottom w:val="nil"/>
              <w:right w:val="nil"/>
            </w:tcBorders>
            <w:shd w:val="clear" w:color="auto" w:fill="FFFFFF"/>
            <w:vAlign w:val="center"/>
          </w:tcPr>
          <w:p w14:paraId="5AF54A35" w14:textId="77777777" w:rsidR="007D7168" w:rsidRPr="00BF2775" w:rsidRDefault="007D7168" w:rsidP="00BF2775">
            <w:pPr>
              <w:pStyle w:val="af0"/>
              <w:widowControl w:val="0"/>
              <w:spacing w:line="360" w:lineRule="auto"/>
              <w:rPr>
                <w:rFonts w:cs="Arial"/>
                <w:sz w:val="24"/>
                <w:szCs w:val="24"/>
              </w:rPr>
            </w:pPr>
            <w:r w:rsidRPr="00BF2775">
              <w:rPr>
                <w:rStyle w:val="8pt"/>
                <w:rFonts w:ascii="Arial" w:hAnsi="Arial" w:cs="Arial"/>
                <w:color w:val="000000"/>
                <w:sz w:val="24"/>
                <w:szCs w:val="24"/>
              </w:rPr>
              <w:t>21</w:t>
            </w:r>
          </w:p>
        </w:tc>
        <w:tc>
          <w:tcPr>
            <w:tcW w:w="850" w:type="dxa"/>
            <w:tcBorders>
              <w:top w:val="single" w:sz="4" w:space="0" w:color="auto"/>
              <w:left w:val="single" w:sz="4" w:space="0" w:color="auto"/>
              <w:bottom w:val="nil"/>
              <w:right w:val="nil"/>
            </w:tcBorders>
            <w:shd w:val="clear" w:color="auto" w:fill="FFFFFF"/>
            <w:vAlign w:val="center"/>
          </w:tcPr>
          <w:p w14:paraId="0F2CBB08" w14:textId="77777777" w:rsidR="007D7168" w:rsidRPr="00BF2775" w:rsidRDefault="007D7168" w:rsidP="00BF2775">
            <w:pPr>
              <w:pStyle w:val="af0"/>
              <w:widowControl w:val="0"/>
              <w:spacing w:line="360" w:lineRule="auto"/>
              <w:rPr>
                <w:rFonts w:cs="Arial"/>
                <w:sz w:val="24"/>
                <w:szCs w:val="24"/>
              </w:rPr>
            </w:pPr>
            <w:r w:rsidRPr="00BF2775">
              <w:rPr>
                <w:rStyle w:val="8pt"/>
                <w:rFonts w:ascii="Arial" w:hAnsi="Arial" w:cs="Arial"/>
                <w:color w:val="000000"/>
                <w:sz w:val="24"/>
                <w:szCs w:val="24"/>
              </w:rPr>
              <w:t>22</w:t>
            </w:r>
          </w:p>
        </w:tc>
        <w:tc>
          <w:tcPr>
            <w:tcW w:w="850" w:type="dxa"/>
            <w:tcBorders>
              <w:top w:val="single" w:sz="4" w:space="0" w:color="auto"/>
              <w:left w:val="single" w:sz="4" w:space="0" w:color="auto"/>
              <w:bottom w:val="nil"/>
              <w:right w:val="nil"/>
            </w:tcBorders>
            <w:shd w:val="clear" w:color="auto" w:fill="FFFFFF"/>
            <w:vAlign w:val="center"/>
          </w:tcPr>
          <w:p w14:paraId="420FEB56" w14:textId="77777777" w:rsidR="007D7168" w:rsidRPr="00BF2775" w:rsidRDefault="007D7168" w:rsidP="00BF2775">
            <w:pPr>
              <w:pStyle w:val="af0"/>
              <w:widowControl w:val="0"/>
              <w:spacing w:line="360" w:lineRule="auto"/>
              <w:rPr>
                <w:rFonts w:cs="Arial"/>
                <w:sz w:val="24"/>
                <w:szCs w:val="24"/>
              </w:rPr>
            </w:pPr>
            <w:r w:rsidRPr="00BF2775">
              <w:rPr>
                <w:rStyle w:val="8pt"/>
                <w:rFonts w:ascii="Arial" w:hAnsi="Arial" w:cs="Arial"/>
                <w:color w:val="000000"/>
                <w:sz w:val="24"/>
                <w:szCs w:val="24"/>
              </w:rPr>
              <w:t>21</w:t>
            </w:r>
          </w:p>
        </w:tc>
        <w:tc>
          <w:tcPr>
            <w:tcW w:w="1003" w:type="dxa"/>
            <w:tcBorders>
              <w:top w:val="single" w:sz="4" w:space="0" w:color="auto"/>
              <w:left w:val="single" w:sz="4" w:space="0" w:color="auto"/>
              <w:bottom w:val="nil"/>
              <w:right w:val="single" w:sz="4" w:space="0" w:color="auto"/>
            </w:tcBorders>
            <w:shd w:val="clear" w:color="auto" w:fill="FFFFFF"/>
            <w:vAlign w:val="center"/>
          </w:tcPr>
          <w:p w14:paraId="77C41C61" w14:textId="77777777" w:rsidR="007D7168" w:rsidRPr="00BF2775" w:rsidRDefault="007D7168" w:rsidP="00BF2775">
            <w:pPr>
              <w:pStyle w:val="af0"/>
              <w:widowControl w:val="0"/>
              <w:spacing w:line="360" w:lineRule="auto"/>
              <w:rPr>
                <w:rFonts w:cs="Arial"/>
                <w:sz w:val="24"/>
                <w:szCs w:val="24"/>
              </w:rPr>
            </w:pPr>
            <w:r w:rsidRPr="00BF2775">
              <w:rPr>
                <w:rStyle w:val="8pt"/>
                <w:rFonts w:ascii="Arial" w:hAnsi="Arial" w:cs="Arial"/>
                <w:color w:val="000000"/>
                <w:sz w:val="24"/>
                <w:szCs w:val="24"/>
              </w:rPr>
              <w:t>22</w:t>
            </w:r>
          </w:p>
        </w:tc>
      </w:tr>
      <w:tr w:rsidR="007D7168" w:rsidRPr="00BF2775" w14:paraId="11783091" w14:textId="77777777" w:rsidTr="007D7168">
        <w:trPr>
          <w:trHeight w:val="432"/>
          <w:jc w:val="center"/>
        </w:trPr>
        <w:tc>
          <w:tcPr>
            <w:tcW w:w="9650" w:type="dxa"/>
            <w:gridSpan w:val="8"/>
            <w:tcBorders>
              <w:top w:val="single" w:sz="4" w:space="0" w:color="auto"/>
              <w:left w:val="single" w:sz="4" w:space="0" w:color="auto"/>
              <w:bottom w:val="single" w:sz="4" w:space="0" w:color="auto"/>
              <w:right w:val="single" w:sz="4" w:space="0" w:color="auto"/>
            </w:tcBorders>
            <w:shd w:val="clear" w:color="auto" w:fill="FFFFFF"/>
            <w:vAlign w:val="bottom"/>
          </w:tcPr>
          <w:p w14:paraId="3D4EC213" w14:textId="77777777" w:rsidR="007D7168" w:rsidRPr="00BF2775" w:rsidRDefault="007D7168" w:rsidP="00BF2775">
            <w:pPr>
              <w:pStyle w:val="af0"/>
              <w:widowControl w:val="0"/>
              <w:spacing w:line="360" w:lineRule="auto"/>
              <w:ind w:firstLine="510"/>
              <w:jc w:val="both"/>
              <w:rPr>
                <w:rFonts w:cs="Arial"/>
                <w:sz w:val="22"/>
                <w:szCs w:val="22"/>
              </w:rPr>
            </w:pPr>
            <w:r w:rsidRPr="00BF2775">
              <w:rPr>
                <w:rStyle w:val="8pt3"/>
                <w:color w:val="000000"/>
                <w:sz w:val="22"/>
                <w:szCs w:val="22"/>
              </w:rPr>
              <w:t>Примечание</w:t>
            </w:r>
            <w:r w:rsidRPr="00BF2775">
              <w:rPr>
                <w:rStyle w:val="8pt"/>
                <w:rFonts w:ascii="Arial" w:hAnsi="Arial" w:cs="Arial"/>
                <w:color w:val="000000"/>
                <w:sz w:val="22"/>
                <w:szCs w:val="22"/>
              </w:rPr>
              <w:t xml:space="preserve"> — В настоящей таблице применены следующие обозначения: Ас — приемочное число; </w:t>
            </w:r>
            <w:r w:rsidRPr="00BF2775">
              <w:rPr>
                <w:rStyle w:val="8pt"/>
                <w:rFonts w:ascii="Arial" w:hAnsi="Arial" w:cs="Arial"/>
                <w:color w:val="000000"/>
                <w:sz w:val="22"/>
                <w:szCs w:val="22"/>
                <w:lang w:val="en-US"/>
              </w:rPr>
              <w:t>R</w:t>
            </w:r>
            <w:r w:rsidRPr="00BF2775">
              <w:rPr>
                <w:rStyle w:val="8pt"/>
                <w:rFonts w:ascii="Arial" w:hAnsi="Arial" w:cs="Arial"/>
                <w:color w:val="000000"/>
                <w:sz w:val="22"/>
                <w:szCs w:val="22"/>
              </w:rPr>
              <w:t>е — браковочное число.</w:t>
            </w:r>
          </w:p>
        </w:tc>
      </w:tr>
    </w:tbl>
    <w:p w14:paraId="4AEBE019" w14:textId="77777777" w:rsidR="00346433" w:rsidRPr="00ED0AE4" w:rsidRDefault="00346433" w:rsidP="00A858CD">
      <w:pPr>
        <w:pStyle w:val="af0"/>
        <w:widowControl w:val="0"/>
        <w:jc w:val="both"/>
        <w:rPr>
          <w:rFonts w:cs="Arial"/>
          <w:sz w:val="24"/>
          <w:szCs w:val="24"/>
          <w:lang w:val="ru-RU"/>
        </w:rPr>
      </w:pPr>
    </w:p>
    <w:p w14:paraId="56010C7A" w14:textId="77777777" w:rsidR="00ED0AE4" w:rsidRPr="00ED0AE4" w:rsidRDefault="00ED0AE4" w:rsidP="00A858CD">
      <w:pPr>
        <w:pStyle w:val="affffff5"/>
        <w:shd w:val="clear" w:color="auto" w:fill="auto"/>
        <w:spacing w:line="240" w:lineRule="auto"/>
        <w:rPr>
          <w:rFonts w:ascii="Arial" w:hAnsi="Arial" w:cs="Arial"/>
          <w:sz w:val="24"/>
          <w:szCs w:val="24"/>
        </w:rPr>
      </w:pPr>
      <w:r w:rsidRPr="00ED0AE4">
        <w:rPr>
          <w:rStyle w:val="2pt0"/>
          <w:color w:val="000000"/>
          <w:sz w:val="24"/>
          <w:szCs w:val="24"/>
        </w:rPr>
        <w:t>Таблица</w:t>
      </w:r>
      <w:r w:rsidRPr="00ED0AE4">
        <w:rPr>
          <w:rStyle w:val="affffff4"/>
          <w:rFonts w:ascii="Arial" w:hAnsi="Arial" w:cs="Arial"/>
          <w:color w:val="000000"/>
          <w:sz w:val="24"/>
          <w:szCs w:val="24"/>
        </w:rPr>
        <w:t xml:space="preserve"> 5 — План при специальном уровне контроля</w:t>
      </w:r>
    </w:p>
    <w:tbl>
      <w:tblPr>
        <w:tblW w:w="0" w:type="auto"/>
        <w:jc w:val="center"/>
        <w:tblLayout w:type="fixed"/>
        <w:tblCellMar>
          <w:left w:w="0" w:type="dxa"/>
          <w:right w:w="0" w:type="dxa"/>
        </w:tblCellMar>
        <w:tblLook w:val="0000" w:firstRow="0" w:lastRow="0" w:firstColumn="0" w:lastColumn="0" w:noHBand="0" w:noVBand="0"/>
      </w:tblPr>
      <w:tblGrid>
        <w:gridCol w:w="3290"/>
        <w:gridCol w:w="1134"/>
        <w:gridCol w:w="851"/>
        <w:gridCol w:w="850"/>
        <w:gridCol w:w="821"/>
        <w:gridCol w:w="850"/>
        <w:gridCol w:w="850"/>
        <w:gridCol w:w="1003"/>
      </w:tblGrid>
      <w:tr w:rsidR="00ED0AE4" w:rsidRPr="00D91B66" w14:paraId="30C21A25" w14:textId="77777777" w:rsidTr="00D91B66">
        <w:trPr>
          <w:trHeight w:hRule="exact" w:val="892"/>
          <w:jc w:val="center"/>
        </w:trPr>
        <w:tc>
          <w:tcPr>
            <w:tcW w:w="3290" w:type="dxa"/>
            <w:vMerge w:val="restart"/>
            <w:tcBorders>
              <w:top w:val="single" w:sz="4" w:space="0" w:color="auto"/>
              <w:left w:val="single" w:sz="4" w:space="0" w:color="auto"/>
              <w:bottom w:val="nil"/>
              <w:right w:val="nil"/>
            </w:tcBorders>
            <w:shd w:val="clear" w:color="auto" w:fill="FFFFFF"/>
            <w:vAlign w:val="center"/>
          </w:tcPr>
          <w:p w14:paraId="014885A8" w14:textId="77777777" w:rsidR="00ED0AE4" w:rsidRPr="00D91B66" w:rsidRDefault="00ED0AE4" w:rsidP="00D91B66">
            <w:pPr>
              <w:pStyle w:val="af0"/>
              <w:widowControl w:val="0"/>
              <w:spacing w:line="360" w:lineRule="auto"/>
              <w:rPr>
                <w:rFonts w:cs="Arial"/>
                <w:sz w:val="22"/>
                <w:szCs w:val="22"/>
              </w:rPr>
            </w:pPr>
            <w:r w:rsidRPr="00D91B66">
              <w:rPr>
                <w:rStyle w:val="8pt"/>
                <w:rFonts w:ascii="Arial" w:hAnsi="Arial" w:cs="Arial"/>
                <w:color w:val="000000"/>
                <w:sz w:val="22"/>
                <w:szCs w:val="22"/>
              </w:rPr>
              <w:t>Количество бутылок в партии, шт.</w:t>
            </w:r>
          </w:p>
        </w:tc>
        <w:tc>
          <w:tcPr>
            <w:tcW w:w="1134" w:type="dxa"/>
            <w:vMerge w:val="restart"/>
            <w:tcBorders>
              <w:top w:val="single" w:sz="4" w:space="0" w:color="auto"/>
              <w:left w:val="single" w:sz="4" w:space="0" w:color="auto"/>
              <w:bottom w:val="nil"/>
              <w:right w:val="nil"/>
            </w:tcBorders>
            <w:shd w:val="clear" w:color="auto" w:fill="FFFFFF"/>
            <w:vAlign w:val="center"/>
          </w:tcPr>
          <w:p w14:paraId="563C2FA2" w14:textId="77777777" w:rsidR="00ED0AE4" w:rsidRPr="00D91B66" w:rsidRDefault="00ED0AE4" w:rsidP="00D91B66">
            <w:pPr>
              <w:pStyle w:val="af0"/>
              <w:widowControl w:val="0"/>
              <w:spacing w:line="360" w:lineRule="auto"/>
              <w:rPr>
                <w:rFonts w:cs="Arial"/>
                <w:sz w:val="22"/>
                <w:szCs w:val="22"/>
              </w:rPr>
            </w:pPr>
            <w:r w:rsidRPr="00D91B66">
              <w:rPr>
                <w:rStyle w:val="8pt"/>
                <w:rFonts w:ascii="Arial" w:hAnsi="Arial" w:cs="Arial"/>
                <w:color w:val="000000"/>
                <w:sz w:val="22"/>
                <w:szCs w:val="22"/>
              </w:rPr>
              <w:t>Объем выборки, шт.</w:t>
            </w:r>
          </w:p>
        </w:tc>
        <w:tc>
          <w:tcPr>
            <w:tcW w:w="5225" w:type="dxa"/>
            <w:gridSpan w:val="6"/>
            <w:tcBorders>
              <w:top w:val="single" w:sz="4" w:space="0" w:color="auto"/>
              <w:left w:val="single" w:sz="4" w:space="0" w:color="auto"/>
              <w:bottom w:val="nil"/>
              <w:right w:val="single" w:sz="4" w:space="0" w:color="auto"/>
            </w:tcBorders>
            <w:shd w:val="clear" w:color="auto" w:fill="FFFFFF"/>
            <w:vAlign w:val="center"/>
          </w:tcPr>
          <w:p w14:paraId="5DFC3D22" w14:textId="77777777" w:rsidR="00ED0AE4" w:rsidRPr="00D91B66" w:rsidRDefault="00ED0AE4" w:rsidP="00D91B66">
            <w:pPr>
              <w:pStyle w:val="af0"/>
              <w:widowControl w:val="0"/>
              <w:spacing w:line="360" w:lineRule="auto"/>
              <w:rPr>
                <w:rFonts w:cs="Arial"/>
                <w:sz w:val="22"/>
                <w:szCs w:val="22"/>
              </w:rPr>
            </w:pPr>
            <w:r w:rsidRPr="00D91B66">
              <w:rPr>
                <w:rStyle w:val="8pt"/>
                <w:rFonts w:ascii="Arial" w:hAnsi="Arial" w:cs="Arial"/>
                <w:color w:val="000000"/>
                <w:sz w:val="22"/>
                <w:szCs w:val="22"/>
              </w:rPr>
              <w:t xml:space="preserve">Предел приемлемого качества </w:t>
            </w:r>
            <w:r w:rsidRPr="00D91B66">
              <w:rPr>
                <w:rStyle w:val="8pt"/>
                <w:rFonts w:ascii="Arial" w:hAnsi="Arial" w:cs="Arial"/>
                <w:color w:val="000000"/>
                <w:sz w:val="22"/>
                <w:szCs w:val="22"/>
                <w:lang w:val="en-US" w:eastAsia="en-US"/>
              </w:rPr>
              <w:t>AQL</w:t>
            </w:r>
            <w:r w:rsidRPr="00D91B66">
              <w:rPr>
                <w:rStyle w:val="8pt"/>
                <w:rFonts w:ascii="Arial" w:hAnsi="Arial" w:cs="Arial"/>
                <w:color w:val="000000"/>
                <w:sz w:val="22"/>
                <w:szCs w:val="22"/>
                <w:lang w:val="ru-RU" w:eastAsia="en-US"/>
              </w:rPr>
              <w:t xml:space="preserve"> </w:t>
            </w:r>
            <w:r w:rsidRPr="00D91B66">
              <w:rPr>
                <w:rStyle w:val="8pt"/>
                <w:rFonts w:ascii="Arial" w:hAnsi="Arial" w:cs="Arial"/>
                <w:color w:val="000000"/>
                <w:sz w:val="22"/>
                <w:szCs w:val="22"/>
              </w:rPr>
              <w:t xml:space="preserve">%, при специальном уровне контроля </w:t>
            </w:r>
            <w:r w:rsidRPr="00D91B66">
              <w:rPr>
                <w:rStyle w:val="8pt"/>
                <w:rFonts w:ascii="Arial" w:hAnsi="Arial" w:cs="Arial"/>
                <w:color w:val="000000"/>
                <w:sz w:val="22"/>
                <w:szCs w:val="22"/>
                <w:lang w:val="en-US" w:eastAsia="en-US"/>
              </w:rPr>
              <w:t>S</w:t>
            </w:r>
            <w:r w:rsidRPr="00D91B66">
              <w:rPr>
                <w:rStyle w:val="8pt"/>
                <w:rFonts w:ascii="Arial" w:hAnsi="Arial" w:cs="Arial"/>
                <w:color w:val="000000"/>
                <w:sz w:val="22"/>
                <w:szCs w:val="22"/>
                <w:lang w:val="ru-RU" w:eastAsia="en-US"/>
              </w:rPr>
              <w:t>-4</w:t>
            </w:r>
          </w:p>
        </w:tc>
      </w:tr>
      <w:tr w:rsidR="00ED0AE4" w:rsidRPr="00D91B66" w14:paraId="1634DDBE" w14:textId="77777777" w:rsidTr="00D91B66">
        <w:trPr>
          <w:trHeight w:hRule="exact" w:val="346"/>
          <w:jc w:val="center"/>
        </w:trPr>
        <w:tc>
          <w:tcPr>
            <w:tcW w:w="3290" w:type="dxa"/>
            <w:vMerge/>
            <w:tcBorders>
              <w:top w:val="nil"/>
              <w:left w:val="single" w:sz="4" w:space="0" w:color="auto"/>
              <w:bottom w:val="nil"/>
              <w:right w:val="nil"/>
            </w:tcBorders>
            <w:shd w:val="clear" w:color="auto" w:fill="FFFFFF"/>
            <w:vAlign w:val="center"/>
          </w:tcPr>
          <w:p w14:paraId="2171BA49" w14:textId="77777777" w:rsidR="00ED0AE4" w:rsidRPr="00D91B66" w:rsidRDefault="00ED0AE4" w:rsidP="00D91B66">
            <w:pPr>
              <w:pStyle w:val="af0"/>
              <w:widowControl w:val="0"/>
              <w:spacing w:line="360" w:lineRule="auto"/>
              <w:rPr>
                <w:rFonts w:cs="Arial"/>
                <w:sz w:val="22"/>
                <w:szCs w:val="22"/>
              </w:rPr>
            </w:pPr>
          </w:p>
        </w:tc>
        <w:tc>
          <w:tcPr>
            <w:tcW w:w="1134" w:type="dxa"/>
            <w:vMerge/>
            <w:tcBorders>
              <w:top w:val="nil"/>
              <w:left w:val="single" w:sz="4" w:space="0" w:color="auto"/>
              <w:bottom w:val="nil"/>
              <w:right w:val="nil"/>
            </w:tcBorders>
            <w:shd w:val="clear" w:color="auto" w:fill="FFFFFF"/>
            <w:vAlign w:val="center"/>
          </w:tcPr>
          <w:p w14:paraId="230448E1" w14:textId="77777777" w:rsidR="00ED0AE4" w:rsidRPr="00D91B66" w:rsidRDefault="00ED0AE4" w:rsidP="00D91B66">
            <w:pPr>
              <w:pStyle w:val="af0"/>
              <w:widowControl w:val="0"/>
              <w:spacing w:line="360" w:lineRule="auto"/>
              <w:rPr>
                <w:rFonts w:cs="Arial"/>
                <w:sz w:val="22"/>
                <w:szCs w:val="22"/>
              </w:rPr>
            </w:pPr>
          </w:p>
        </w:tc>
        <w:tc>
          <w:tcPr>
            <w:tcW w:w="1701" w:type="dxa"/>
            <w:gridSpan w:val="2"/>
            <w:tcBorders>
              <w:top w:val="single" w:sz="4" w:space="0" w:color="auto"/>
              <w:left w:val="single" w:sz="4" w:space="0" w:color="auto"/>
              <w:bottom w:val="nil"/>
              <w:right w:val="nil"/>
            </w:tcBorders>
            <w:shd w:val="clear" w:color="auto" w:fill="FFFFFF"/>
            <w:vAlign w:val="center"/>
          </w:tcPr>
          <w:p w14:paraId="766CA8B7" w14:textId="77777777" w:rsidR="00ED0AE4" w:rsidRPr="00D91B66" w:rsidRDefault="00ED0AE4" w:rsidP="00D91B66">
            <w:pPr>
              <w:pStyle w:val="af0"/>
              <w:widowControl w:val="0"/>
              <w:spacing w:line="360" w:lineRule="auto"/>
              <w:rPr>
                <w:rFonts w:cs="Arial"/>
                <w:sz w:val="22"/>
                <w:szCs w:val="22"/>
              </w:rPr>
            </w:pPr>
            <w:r w:rsidRPr="00D91B66">
              <w:rPr>
                <w:rStyle w:val="8pt"/>
                <w:rFonts w:ascii="Arial" w:hAnsi="Arial" w:cs="Arial"/>
                <w:color w:val="000000"/>
                <w:sz w:val="22"/>
                <w:szCs w:val="22"/>
              </w:rPr>
              <w:t>0,65</w:t>
            </w:r>
          </w:p>
        </w:tc>
        <w:tc>
          <w:tcPr>
            <w:tcW w:w="1671" w:type="dxa"/>
            <w:gridSpan w:val="2"/>
            <w:tcBorders>
              <w:top w:val="single" w:sz="4" w:space="0" w:color="auto"/>
              <w:left w:val="single" w:sz="4" w:space="0" w:color="auto"/>
              <w:bottom w:val="nil"/>
              <w:right w:val="nil"/>
            </w:tcBorders>
            <w:shd w:val="clear" w:color="auto" w:fill="FFFFFF"/>
            <w:vAlign w:val="center"/>
          </w:tcPr>
          <w:p w14:paraId="41917189" w14:textId="77777777" w:rsidR="00ED0AE4" w:rsidRPr="00D91B66" w:rsidRDefault="00ED0AE4" w:rsidP="00D91B66">
            <w:pPr>
              <w:pStyle w:val="af0"/>
              <w:widowControl w:val="0"/>
              <w:spacing w:line="360" w:lineRule="auto"/>
              <w:rPr>
                <w:rFonts w:cs="Arial"/>
                <w:sz w:val="22"/>
                <w:szCs w:val="22"/>
              </w:rPr>
            </w:pPr>
            <w:r w:rsidRPr="00D91B66">
              <w:rPr>
                <w:rStyle w:val="8pt"/>
                <w:rFonts w:ascii="Arial" w:hAnsi="Arial" w:cs="Arial"/>
                <w:color w:val="000000"/>
                <w:sz w:val="22"/>
                <w:szCs w:val="22"/>
              </w:rPr>
              <w:t>1,0</w:t>
            </w:r>
          </w:p>
        </w:tc>
        <w:tc>
          <w:tcPr>
            <w:tcW w:w="1853" w:type="dxa"/>
            <w:gridSpan w:val="2"/>
            <w:tcBorders>
              <w:top w:val="single" w:sz="4" w:space="0" w:color="auto"/>
              <w:left w:val="single" w:sz="4" w:space="0" w:color="auto"/>
              <w:bottom w:val="nil"/>
              <w:right w:val="single" w:sz="4" w:space="0" w:color="auto"/>
            </w:tcBorders>
            <w:shd w:val="clear" w:color="auto" w:fill="FFFFFF"/>
            <w:vAlign w:val="center"/>
          </w:tcPr>
          <w:p w14:paraId="03BD74C2" w14:textId="77777777" w:rsidR="00ED0AE4" w:rsidRPr="00D91B66" w:rsidRDefault="00ED0AE4" w:rsidP="00D91B66">
            <w:pPr>
              <w:pStyle w:val="af0"/>
              <w:widowControl w:val="0"/>
              <w:spacing w:line="360" w:lineRule="auto"/>
              <w:rPr>
                <w:rFonts w:cs="Arial"/>
                <w:sz w:val="22"/>
                <w:szCs w:val="22"/>
              </w:rPr>
            </w:pPr>
            <w:r w:rsidRPr="00D91B66">
              <w:rPr>
                <w:rStyle w:val="8pt"/>
                <w:rFonts w:ascii="Arial" w:hAnsi="Arial" w:cs="Arial"/>
                <w:color w:val="000000"/>
                <w:sz w:val="22"/>
                <w:szCs w:val="22"/>
              </w:rPr>
              <w:t>2,5</w:t>
            </w:r>
          </w:p>
        </w:tc>
      </w:tr>
      <w:tr w:rsidR="00ED0AE4" w:rsidRPr="00D91B66" w14:paraId="3CCC823B" w14:textId="77777777" w:rsidTr="00D91B66">
        <w:trPr>
          <w:trHeight w:hRule="exact" w:val="341"/>
          <w:jc w:val="center"/>
        </w:trPr>
        <w:tc>
          <w:tcPr>
            <w:tcW w:w="3290" w:type="dxa"/>
            <w:vMerge/>
            <w:tcBorders>
              <w:top w:val="nil"/>
              <w:left w:val="single" w:sz="4" w:space="0" w:color="auto"/>
              <w:bottom w:val="double" w:sz="4" w:space="0" w:color="auto"/>
              <w:right w:val="nil"/>
            </w:tcBorders>
            <w:shd w:val="clear" w:color="auto" w:fill="FFFFFF"/>
            <w:vAlign w:val="center"/>
          </w:tcPr>
          <w:p w14:paraId="052B7C66" w14:textId="77777777" w:rsidR="00ED0AE4" w:rsidRPr="00D91B66" w:rsidRDefault="00ED0AE4" w:rsidP="00D91B66">
            <w:pPr>
              <w:pStyle w:val="af0"/>
              <w:widowControl w:val="0"/>
              <w:spacing w:line="360" w:lineRule="auto"/>
              <w:rPr>
                <w:rFonts w:cs="Arial"/>
                <w:sz w:val="22"/>
                <w:szCs w:val="22"/>
              </w:rPr>
            </w:pPr>
          </w:p>
        </w:tc>
        <w:tc>
          <w:tcPr>
            <w:tcW w:w="1134" w:type="dxa"/>
            <w:vMerge/>
            <w:tcBorders>
              <w:top w:val="nil"/>
              <w:left w:val="single" w:sz="4" w:space="0" w:color="auto"/>
              <w:bottom w:val="double" w:sz="4" w:space="0" w:color="auto"/>
              <w:right w:val="nil"/>
            </w:tcBorders>
            <w:shd w:val="clear" w:color="auto" w:fill="FFFFFF"/>
            <w:vAlign w:val="center"/>
          </w:tcPr>
          <w:p w14:paraId="704FF545" w14:textId="77777777" w:rsidR="00ED0AE4" w:rsidRPr="00D91B66" w:rsidRDefault="00ED0AE4" w:rsidP="00D91B66">
            <w:pPr>
              <w:pStyle w:val="af0"/>
              <w:widowControl w:val="0"/>
              <w:spacing w:line="360" w:lineRule="auto"/>
              <w:rPr>
                <w:rFonts w:cs="Arial"/>
                <w:sz w:val="22"/>
                <w:szCs w:val="22"/>
              </w:rPr>
            </w:pPr>
          </w:p>
        </w:tc>
        <w:tc>
          <w:tcPr>
            <w:tcW w:w="851" w:type="dxa"/>
            <w:tcBorders>
              <w:top w:val="single" w:sz="4" w:space="0" w:color="auto"/>
              <w:left w:val="single" w:sz="4" w:space="0" w:color="auto"/>
              <w:bottom w:val="double" w:sz="4" w:space="0" w:color="auto"/>
              <w:right w:val="nil"/>
            </w:tcBorders>
            <w:shd w:val="clear" w:color="auto" w:fill="FFFFFF"/>
            <w:vAlign w:val="center"/>
          </w:tcPr>
          <w:p w14:paraId="46815C51" w14:textId="77777777" w:rsidR="00ED0AE4" w:rsidRPr="00D91B66" w:rsidRDefault="00ED0AE4" w:rsidP="00D91B66">
            <w:pPr>
              <w:pStyle w:val="af0"/>
              <w:widowControl w:val="0"/>
              <w:spacing w:line="360" w:lineRule="auto"/>
              <w:rPr>
                <w:rFonts w:cs="Arial"/>
                <w:sz w:val="22"/>
                <w:szCs w:val="22"/>
              </w:rPr>
            </w:pPr>
            <w:r w:rsidRPr="00D91B66">
              <w:rPr>
                <w:rStyle w:val="8pt"/>
                <w:rFonts w:ascii="Arial" w:hAnsi="Arial" w:cs="Arial"/>
                <w:color w:val="000000"/>
                <w:sz w:val="22"/>
                <w:szCs w:val="22"/>
              </w:rPr>
              <w:t>Ас</w:t>
            </w:r>
          </w:p>
        </w:tc>
        <w:tc>
          <w:tcPr>
            <w:tcW w:w="850" w:type="dxa"/>
            <w:tcBorders>
              <w:top w:val="single" w:sz="4" w:space="0" w:color="auto"/>
              <w:left w:val="single" w:sz="4" w:space="0" w:color="auto"/>
              <w:bottom w:val="double" w:sz="4" w:space="0" w:color="auto"/>
              <w:right w:val="nil"/>
            </w:tcBorders>
            <w:shd w:val="clear" w:color="auto" w:fill="FFFFFF"/>
            <w:vAlign w:val="center"/>
          </w:tcPr>
          <w:p w14:paraId="6BBF59D4" w14:textId="77777777" w:rsidR="00ED0AE4" w:rsidRPr="00D91B66" w:rsidRDefault="00ED0AE4" w:rsidP="00D91B66">
            <w:pPr>
              <w:pStyle w:val="af0"/>
              <w:widowControl w:val="0"/>
              <w:spacing w:line="360" w:lineRule="auto"/>
              <w:rPr>
                <w:rFonts w:cs="Arial"/>
                <w:sz w:val="22"/>
                <w:szCs w:val="22"/>
              </w:rPr>
            </w:pPr>
            <w:r w:rsidRPr="00D91B66">
              <w:rPr>
                <w:rStyle w:val="8pt"/>
                <w:rFonts w:ascii="Arial" w:hAnsi="Arial" w:cs="Arial"/>
                <w:color w:val="000000"/>
                <w:sz w:val="22"/>
                <w:szCs w:val="22"/>
                <w:lang w:val="en-US"/>
              </w:rPr>
              <w:t>R</w:t>
            </w:r>
            <w:r w:rsidRPr="00D91B66">
              <w:rPr>
                <w:rStyle w:val="8pt"/>
                <w:rFonts w:ascii="Arial" w:hAnsi="Arial" w:cs="Arial"/>
                <w:color w:val="000000"/>
                <w:sz w:val="22"/>
                <w:szCs w:val="22"/>
              </w:rPr>
              <w:t>е</w:t>
            </w:r>
          </w:p>
        </w:tc>
        <w:tc>
          <w:tcPr>
            <w:tcW w:w="821" w:type="dxa"/>
            <w:tcBorders>
              <w:top w:val="single" w:sz="4" w:space="0" w:color="auto"/>
              <w:left w:val="single" w:sz="4" w:space="0" w:color="auto"/>
              <w:bottom w:val="double" w:sz="4" w:space="0" w:color="auto"/>
              <w:right w:val="nil"/>
            </w:tcBorders>
            <w:shd w:val="clear" w:color="auto" w:fill="FFFFFF"/>
            <w:vAlign w:val="center"/>
          </w:tcPr>
          <w:p w14:paraId="26E60205" w14:textId="77777777" w:rsidR="00ED0AE4" w:rsidRPr="00D91B66" w:rsidRDefault="00ED0AE4" w:rsidP="00D91B66">
            <w:pPr>
              <w:pStyle w:val="af0"/>
              <w:widowControl w:val="0"/>
              <w:spacing w:line="360" w:lineRule="auto"/>
              <w:rPr>
                <w:rFonts w:cs="Arial"/>
                <w:sz w:val="22"/>
                <w:szCs w:val="22"/>
              </w:rPr>
            </w:pPr>
            <w:r w:rsidRPr="00D91B66">
              <w:rPr>
                <w:rStyle w:val="8pt"/>
                <w:rFonts w:ascii="Arial" w:hAnsi="Arial" w:cs="Arial"/>
                <w:color w:val="000000"/>
                <w:sz w:val="22"/>
                <w:szCs w:val="22"/>
              </w:rPr>
              <w:t>Ас</w:t>
            </w:r>
          </w:p>
        </w:tc>
        <w:tc>
          <w:tcPr>
            <w:tcW w:w="850" w:type="dxa"/>
            <w:tcBorders>
              <w:top w:val="single" w:sz="4" w:space="0" w:color="auto"/>
              <w:left w:val="single" w:sz="4" w:space="0" w:color="auto"/>
              <w:bottom w:val="double" w:sz="4" w:space="0" w:color="auto"/>
              <w:right w:val="nil"/>
            </w:tcBorders>
            <w:shd w:val="clear" w:color="auto" w:fill="FFFFFF"/>
            <w:vAlign w:val="center"/>
          </w:tcPr>
          <w:p w14:paraId="60E831C9" w14:textId="77777777" w:rsidR="00ED0AE4" w:rsidRPr="00D91B66" w:rsidRDefault="00ED0AE4" w:rsidP="00D91B66">
            <w:pPr>
              <w:pStyle w:val="af0"/>
              <w:widowControl w:val="0"/>
              <w:spacing w:line="360" w:lineRule="auto"/>
              <w:rPr>
                <w:rFonts w:cs="Arial"/>
                <w:sz w:val="22"/>
                <w:szCs w:val="22"/>
              </w:rPr>
            </w:pPr>
            <w:r w:rsidRPr="00D91B66">
              <w:rPr>
                <w:rStyle w:val="8pt"/>
                <w:rFonts w:ascii="Arial" w:hAnsi="Arial" w:cs="Arial"/>
                <w:color w:val="000000"/>
                <w:sz w:val="22"/>
                <w:szCs w:val="22"/>
                <w:lang w:val="en-US"/>
              </w:rPr>
              <w:t>R</w:t>
            </w:r>
            <w:r w:rsidRPr="00D91B66">
              <w:rPr>
                <w:rStyle w:val="8pt"/>
                <w:rFonts w:ascii="Arial" w:hAnsi="Arial" w:cs="Arial"/>
                <w:color w:val="000000"/>
                <w:sz w:val="22"/>
                <w:szCs w:val="22"/>
              </w:rPr>
              <w:t>е</w:t>
            </w:r>
          </w:p>
        </w:tc>
        <w:tc>
          <w:tcPr>
            <w:tcW w:w="850" w:type="dxa"/>
            <w:tcBorders>
              <w:top w:val="single" w:sz="4" w:space="0" w:color="auto"/>
              <w:left w:val="single" w:sz="4" w:space="0" w:color="auto"/>
              <w:bottom w:val="double" w:sz="4" w:space="0" w:color="auto"/>
              <w:right w:val="nil"/>
            </w:tcBorders>
            <w:shd w:val="clear" w:color="auto" w:fill="FFFFFF"/>
            <w:vAlign w:val="center"/>
          </w:tcPr>
          <w:p w14:paraId="46CAE029" w14:textId="77777777" w:rsidR="00ED0AE4" w:rsidRPr="00D91B66" w:rsidRDefault="00ED0AE4" w:rsidP="00D91B66">
            <w:pPr>
              <w:pStyle w:val="af0"/>
              <w:widowControl w:val="0"/>
              <w:spacing w:line="360" w:lineRule="auto"/>
              <w:rPr>
                <w:rFonts w:cs="Arial"/>
                <w:sz w:val="22"/>
                <w:szCs w:val="22"/>
              </w:rPr>
            </w:pPr>
            <w:r w:rsidRPr="00D91B66">
              <w:rPr>
                <w:rStyle w:val="8pt"/>
                <w:rFonts w:ascii="Arial" w:hAnsi="Arial" w:cs="Arial"/>
                <w:color w:val="000000"/>
                <w:sz w:val="22"/>
                <w:szCs w:val="22"/>
              </w:rPr>
              <w:t>Ас</w:t>
            </w:r>
          </w:p>
        </w:tc>
        <w:tc>
          <w:tcPr>
            <w:tcW w:w="1003" w:type="dxa"/>
            <w:tcBorders>
              <w:top w:val="single" w:sz="4" w:space="0" w:color="auto"/>
              <w:left w:val="single" w:sz="4" w:space="0" w:color="auto"/>
              <w:bottom w:val="double" w:sz="4" w:space="0" w:color="auto"/>
              <w:right w:val="single" w:sz="4" w:space="0" w:color="auto"/>
            </w:tcBorders>
            <w:shd w:val="clear" w:color="auto" w:fill="FFFFFF"/>
            <w:vAlign w:val="center"/>
          </w:tcPr>
          <w:p w14:paraId="70064D33" w14:textId="77777777" w:rsidR="00ED0AE4" w:rsidRPr="00D91B66" w:rsidRDefault="00ED0AE4" w:rsidP="00D91B66">
            <w:pPr>
              <w:pStyle w:val="af0"/>
              <w:widowControl w:val="0"/>
              <w:spacing w:line="360" w:lineRule="auto"/>
              <w:rPr>
                <w:rFonts w:cs="Arial"/>
                <w:sz w:val="22"/>
                <w:szCs w:val="22"/>
              </w:rPr>
            </w:pPr>
            <w:r w:rsidRPr="00D91B66">
              <w:rPr>
                <w:rStyle w:val="8pt"/>
                <w:rFonts w:ascii="Arial" w:hAnsi="Arial" w:cs="Arial"/>
                <w:color w:val="000000"/>
                <w:sz w:val="22"/>
                <w:szCs w:val="22"/>
                <w:lang w:val="en-US"/>
              </w:rPr>
              <w:t>R</w:t>
            </w:r>
            <w:r w:rsidRPr="00D91B66">
              <w:rPr>
                <w:rStyle w:val="8pt"/>
                <w:rFonts w:ascii="Arial" w:hAnsi="Arial" w:cs="Arial"/>
                <w:color w:val="000000"/>
                <w:sz w:val="22"/>
                <w:szCs w:val="22"/>
              </w:rPr>
              <w:t>е</w:t>
            </w:r>
          </w:p>
        </w:tc>
      </w:tr>
      <w:tr w:rsidR="00ED0AE4" w:rsidRPr="00D91B66" w14:paraId="29DD3E83" w14:textId="77777777" w:rsidTr="00D91B66">
        <w:trPr>
          <w:trHeight w:hRule="exact" w:val="467"/>
          <w:jc w:val="center"/>
        </w:trPr>
        <w:tc>
          <w:tcPr>
            <w:tcW w:w="3290" w:type="dxa"/>
            <w:tcBorders>
              <w:top w:val="double" w:sz="4" w:space="0" w:color="auto"/>
              <w:left w:val="single" w:sz="4" w:space="0" w:color="auto"/>
              <w:bottom w:val="nil"/>
              <w:right w:val="nil"/>
            </w:tcBorders>
            <w:shd w:val="clear" w:color="auto" w:fill="FFFFFF"/>
            <w:vAlign w:val="center"/>
          </w:tcPr>
          <w:p w14:paraId="0CACF012" w14:textId="77777777" w:rsidR="00ED0AE4" w:rsidRPr="00D91B66" w:rsidRDefault="00ED0AE4" w:rsidP="00D91B66">
            <w:pPr>
              <w:pStyle w:val="af0"/>
              <w:widowControl w:val="0"/>
              <w:spacing w:line="360" w:lineRule="auto"/>
              <w:jc w:val="left"/>
              <w:rPr>
                <w:rFonts w:cs="Arial"/>
                <w:sz w:val="24"/>
                <w:szCs w:val="24"/>
              </w:rPr>
            </w:pPr>
            <w:r w:rsidRPr="00D91B66">
              <w:rPr>
                <w:rStyle w:val="8pt"/>
                <w:rFonts w:ascii="Arial" w:hAnsi="Arial" w:cs="Arial"/>
                <w:color w:val="000000"/>
                <w:sz w:val="24"/>
                <w:szCs w:val="24"/>
              </w:rPr>
              <w:t xml:space="preserve">От 501 до 1200 </w:t>
            </w:r>
            <w:proofErr w:type="spellStart"/>
            <w:r w:rsidRPr="00D91B66">
              <w:rPr>
                <w:rStyle w:val="8pt"/>
                <w:rFonts w:ascii="Arial" w:hAnsi="Arial" w:cs="Arial"/>
                <w:color w:val="000000"/>
                <w:sz w:val="24"/>
                <w:szCs w:val="24"/>
              </w:rPr>
              <w:t>включ</w:t>
            </w:r>
            <w:proofErr w:type="spellEnd"/>
            <w:r w:rsidRPr="00D91B66">
              <w:rPr>
                <w:rStyle w:val="8pt"/>
                <w:rFonts w:ascii="Arial" w:hAnsi="Arial" w:cs="Arial"/>
                <w:color w:val="000000"/>
                <w:sz w:val="24"/>
                <w:szCs w:val="24"/>
              </w:rPr>
              <w:t>.</w:t>
            </w:r>
          </w:p>
        </w:tc>
        <w:tc>
          <w:tcPr>
            <w:tcW w:w="1134" w:type="dxa"/>
            <w:tcBorders>
              <w:top w:val="double" w:sz="4" w:space="0" w:color="auto"/>
              <w:left w:val="single" w:sz="4" w:space="0" w:color="auto"/>
              <w:bottom w:val="nil"/>
              <w:right w:val="nil"/>
            </w:tcBorders>
            <w:shd w:val="clear" w:color="auto" w:fill="FFFFFF"/>
            <w:vAlign w:val="bottom"/>
          </w:tcPr>
          <w:p w14:paraId="6182A5D3" w14:textId="77777777" w:rsidR="00ED0AE4" w:rsidRPr="00D91B66" w:rsidRDefault="00ED0AE4" w:rsidP="00D91B66">
            <w:pPr>
              <w:pStyle w:val="af0"/>
              <w:widowControl w:val="0"/>
              <w:spacing w:line="360" w:lineRule="auto"/>
              <w:rPr>
                <w:rFonts w:cs="Arial"/>
                <w:sz w:val="24"/>
                <w:szCs w:val="24"/>
              </w:rPr>
            </w:pPr>
            <w:r w:rsidRPr="00D91B66">
              <w:rPr>
                <w:rStyle w:val="8pt"/>
                <w:rFonts w:ascii="Arial" w:hAnsi="Arial" w:cs="Arial"/>
                <w:color w:val="000000"/>
                <w:sz w:val="24"/>
                <w:szCs w:val="24"/>
              </w:rPr>
              <w:t>20</w:t>
            </w:r>
          </w:p>
        </w:tc>
        <w:tc>
          <w:tcPr>
            <w:tcW w:w="851" w:type="dxa"/>
            <w:tcBorders>
              <w:top w:val="double" w:sz="4" w:space="0" w:color="auto"/>
              <w:left w:val="single" w:sz="4" w:space="0" w:color="auto"/>
              <w:bottom w:val="nil"/>
              <w:right w:val="nil"/>
            </w:tcBorders>
            <w:shd w:val="clear" w:color="auto" w:fill="FFFFFF"/>
            <w:vAlign w:val="bottom"/>
          </w:tcPr>
          <w:p w14:paraId="6C206DD6" w14:textId="77777777" w:rsidR="00ED0AE4" w:rsidRPr="00D91B66" w:rsidRDefault="00ED0AE4" w:rsidP="00D91B66">
            <w:pPr>
              <w:pStyle w:val="af0"/>
              <w:widowControl w:val="0"/>
              <w:spacing w:line="360" w:lineRule="auto"/>
              <w:rPr>
                <w:rFonts w:cs="Arial"/>
                <w:sz w:val="24"/>
                <w:szCs w:val="24"/>
              </w:rPr>
            </w:pPr>
            <w:r w:rsidRPr="00D91B66">
              <w:rPr>
                <w:rStyle w:val="8pt"/>
                <w:rFonts w:ascii="Arial" w:hAnsi="Arial" w:cs="Arial"/>
                <w:color w:val="000000"/>
                <w:sz w:val="24"/>
                <w:szCs w:val="24"/>
              </w:rPr>
              <w:t>0</w:t>
            </w:r>
          </w:p>
        </w:tc>
        <w:tc>
          <w:tcPr>
            <w:tcW w:w="850" w:type="dxa"/>
            <w:tcBorders>
              <w:top w:val="double" w:sz="4" w:space="0" w:color="auto"/>
              <w:left w:val="single" w:sz="4" w:space="0" w:color="auto"/>
              <w:bottom w:val="nil"/>
              <w:right w:val="nil"/>
            </w:tcBorders>
            <w:shd w:val="clear" w:color="auto" w:fill="FFFFFF"/>
            <w:vAlign w:val="bottom"/>
          </w:tcPr>
          <w:p w14:paraId="332290F2" w14:textId="77777777" w:rsidR="00ED0AE4" w:rsidRPr="00D91B66" w:rsidRDefault="00ED0AE4" w:rsidP="00D91B66">
            <w:pPr>
              <w:pStyle w:val="af0"/>
              <w:widowControl w:val="0"/>
              <w:spacing w:line="360" w:lineRule="auto"/>
              <w:rPr>
                <w:rFonts w:cs="Arial"/>
                <w:sz w:val="24"/>
                <w:szCs w:val="24"/>
              </w:rPr>
            </w:pPr>
            <w:r w:rsidRPr="00D91B66">
              <w:rPr>
                <w:rStyle w:val="8pt"/>
                <w:rFonts w:ascii="Arial" w:hAnsi="Arial" w:cs="Arial"/>
                <w:color w:val="000000"/>
                <w:sz w:val="24"/>
                <w:szCs w:val="24"/>
              </w:rPr>
              <w:t>1</w:t>
            </w:r>
          </w:p>
        </w:tc>
        <w:tc>
          <w:tcPr>
            <w:tcW w:w="821" w:type="dxa"/>
            <w:tcBorders>
              <w:top w:val="double" w:sz="4" w:space="0" w:color="auto"/>
              <w:left w:val="single" w:sz="4" w:space="0" w:color="auto"/>
              <w:bottom w:val="nil"/>
              <w:right w:val="nil"/>
            </w:tcBorders>
            <w:shd w:val="clear" w:color="auto" w:fill="FFFFFF"/>
            <w:vAlign w:val="bottom"/>
          </w:tcPr>
          <w:p w14:paraId="501F6476" w14:textId="77777777" w:rsidR="00ED0AE4" w:rsidRPr="00D91B66" w:rsidRDefault="00ED0AE4" w:rsidP="00D91B66">
            <w:pPr>
              <w:pStyle w:val="af0"/>
              <w:widowControl w:val="0"/>
              <w:spacing w:line="360" w:lineRule="auto"/>
              <w:rPr>
                <w:rFonts w:cs="Arial"/>
                <w:sz w:val="24"/>
                <w:szCs w:val="24"/>
              </w:rPr>
            </w:pPr>
            <w:r w:rsidRPr="00D91B66">
              <w:rPr>
                <w:rStyle w:val="8pt"/>
                <w:rFonts w:ascii="Arial" w:hAnsi="Arial" w:cs="Arial"/>
                <w:color w:val="000000"/>
                <w:sz w:val="24"/>
                <w:szCs w:val="24"/>
              </w:rPr>
              <w:t>0</w:t>
            </w:r>
          </w:p>
        </w:tc>
        <w:tc>
          <w:tcPr>
            <w:tcW w:w="850" w:type="dxa"/>
            <w:tcBorders>
              <w:top w:val="double" w:sz="4" w:space="0" w:color="auto"/>
              <w:left w:val="single" w:sz="4" w:space="0" w:color="auto"/>
              <w:bottom w:val="nil"/>
              <w:right w:val="nil"/>
            </w:tcBorders>
            <w:shd w:val="clear" w:color="auto" w:fill="FFFFFF"/>
            <w:vAlign w:val="bottom"/>
          </w:tcPr>
          <w:p w14:paraId="5F5DE6D2" w14:textId="77777777" w:rsidR="00ED0AE4" w:rsidRPr="00D91B66" w:rsidRDefault="00ED0AE4" w:rsidP="00D91B66">
            <w:pPr>
              <w:pStyle w:val="af0"/>
              <w:widowControl w:val="0"/>
              <w:spacing w:line="360" w:lineRule="auto"/>
              <w:rPr>
                <w:rFonts w:cs="Arial"/>
                <w:sz w:val="24"/>
                <w:szCs w:val="24"/>
              </w:rPr>
            </w:pPr>
            <w:r w:rsidRPr="00D91B66">
              <w:rPr>
                <w:rStyle w:val="8pt"/>
                <w:rFonts w:ascii="Arial" w:hAnsi="Arial" w:cs="Arial"/>
                <w:color w:val="000000"/>
                <w:sz w:val="24"/>
                <w:szCs w:val="24"/>
              </w:rPr>
              <w:t>1</w:t>
            </w:r>
          </w:p>
        </w:tc>
        <w:tc>
          <w:tcPr>
            <w:tcW w:w="850" w:type="dxa"/>
            <w:tcBorders>
              <w:top w:val="double" w:sz="4" w:space="0" w:color="auto"/>
              <w:left w:val="single" w:sz="4" w:space="0" w:color="auto"/>
              <w:bottom w:val="nil"/>
              <w:right w:val="nil"/>
            </w:tcBorders>
            <w:shd w:val="clear" w:color="auto" w:fill="FFFFFF"/>
            <w:vAlign w:val="bottom"/>
          </w:tcPr>
          <w:p w14:paraId="306CEBF8" w14:textId="77777777" w:rsidR="00ED0AE4" w:rsidRPr="00D91B66" w:rsidRDefault="00ED0AE4" w:rsidP="00D91B66">
            <w:pPr>
              <w:pStyle w:val="af0"/>
              <w:widowControl w:val="0"/>
              <w:spacing w:line="360" w:lineRule="auto"/>
              <w:rPr>
                <w:rFonts w:cs="Arial"/>
                <w:sz w:val="24"/>
                <w:szCs w:val="24"/>
              </w:rPr>
            </w:pPr>
            <w:r w:rsidRPr="00D91B66">
              <w:rPr>
                <w:rStyle w:val="8pt"/>
                <w:rFonts w:ascii="Arial" w:hAnsi="Arial" w:cs="Arial"/>
                <w:color w:val="000000"/>
                <w:sz w:val="24"/>
                <w:szCs w:val="24"/>
              </w:rPr>
              <w:t>1</w:t>
            </w:r>
          </w:p>
        </w:tc>
        <w:tc>
          <w:tcPr>
            <w:tcW w:w="1003" w:type="dxa"/>
            <w:tcBorders>
              <w:top w:val="double" w:sz="4" w:space="0" w:color="auto"/>
              <w:left w:val="single" w:sz="4" w:space="0" w:color="auto"/>
              <w:bottom w:val="nil"/>
              <w:right w:val="single" w:sz="4" w:space="0" w:color="auto"/>
            </w:tcBorders>
            <w:shd w:val="clear" w:color="auto" w:fill="FFFFFF"/>
            <w:vAlign w:val="bottom"/>
          </w:tcPr>
          <w:p w14:paraId="5DA54F3A" w14:textId="77777777" w:rsidR="00ED0AE4" w:rsidRPr="00D91B66" w:rsidRDefault="00ED0AE4" w:rsidP="00D91B66">
            <w:pPr>
              <w:pStyle w:val="af0"/>
              <w:widowControl w:val="0"/>
              <w:spacing w:line="360" w:lineRule="auto"/>
              <w:rPr>
                <w:rFonts w:cs="Arial"/>
                <w:sz w:val="24"/>
                <w:szCs w:val="24"/>
              </w:rPr>
            </w:pPr>
            <w:r w:rsidRPr="00D91B66">
              <w:rPr>
                <w:rStyle w:val="8pt"/>
                <w:rFonts w:ascii="Arial" w:hAnsi="Arial" w:cs="Arial"/>
                <w:color w:val="000000"/>
                <w:sz w:val="24"/>
                <w:szCs w:val="24"/>
              </w:rPr>
              <w:t>2</w:t>
            </w:r>
          </w:p>
        </w:tc>
      </w:tr>
      <w:tr w:rsidR="00ED0AE4" w:rsidRPr="00D91B66" w14:paraId="13894B40" w14:textId="77777777" w:rsidTr="00D91B66">
        <w:trPr>
          <w:trHeight w:hRule="exact" w:val="411"/>
          <w:jc w:val="center"/>
        </w:trPr>
        <w:tc>
          <w:tcPr>
            <w:tcW w:w="3290" w:type="dxa"/>
            <w:tcBorders>
              <w:top w:val="single" w:sz="4" w:space="0" w:color="auto"/>
              <w:left w:val="single" w:sz="4" w:space="0" w:color="auto"/>
              <w:bottom w:val="nil"/>
              <w:right w:val="nil"/>
            </w:tcBorders>
            <w:shd w:val="clear" w:color="auto" w:fill="FFFFFF"/>
            <w:vAlign w:val="center"/>
          </w:tcPr>
          <w:p w14:paraId="27B3E449" w14:textId="77777777" w:rsidR="00ED0AE4" w:rsidRPr="00D91B66" w:rsidRDefault="00ED0AE4" w:rsidP="00D91B66">
            <w:pPr>
              <w:pStyle w:val="af0"/>
              <w:widowControl w:val="0"/>
              <w:spacing w:line="360" w:lineRule="auto"/>
              <w:jc w:val="left"/>
              <w:rPr>
                <w:rFonts w:cs="Arial"/>
                <w:sz w:val="24"/>
                <w:szCs w:val="24"/>
              </w:rPr>
            </w:pPr>
            <w:r w:rsidRPr="00D91B66">
              <w:rPr>
                <w:rStyle w:val="8pt"/>
                <w:rFonts w:ascii="Arial" w:hAnsi="Arial" w:cs="Arial"/>
                <w:color w:val="000000"/>
                <w:sz w:val="24"/>
                <w:szCs w:val="24"/>
              </w:rPr>
              <w:t xml:space="preserve">От 1201 до 3200 </w:t>
            </w:r>
            <w:proofErr w:type="spellStart"/>
            <w:r w:rsidRPr="00D91B66">
              <w:rPr>
                <w:rStyle w:val="8pt"/>
                <w:rFonts w:ascii="Arial" w:hAnsi="Arial" w:cs="Arial"/>
                <w:color w:val="000000"/>
                <w:sz w:val="24"/>
                <w:szCs w:val="24"/>
              </w:rPr>
              <w:t>включ</w:t>
            </w:r>
            <w:proofErr w:type="spellEnd"/>
            <w:r w:rsidRPr="00D91B66">
              <w:rPr>
                <w:rStyle w:val="8pt"/>
                <w:rFonts w:ascii="Arial" w:hAnsi="Arial" w:cs="Arial"/>
                <w:color w:val="000000"/>
                <w:sz w:val="24"/>
                <w:szCs w:val="24"/>
              </w:rPr>
              <w:t>.</w:t>
            </w:r>
          </w:p>
        </w:tc>
        <w:tc>
          <w:tcPr>
            <w:tcW w:w="1134" w:type="dxa"/>
            <w:tcBorders>
              <w:top w:val="single" w:sz="4" w:space="0" w:color="auto"/>
              <w:left w:val="single" w:sz="4" w:space="0" w:color="auto"/>
              <w:bottom w:val="nil"/>
              <w:right w:val="nil"/>
            </w:tcBorders>
            <w:shd w:val="clear" w:color="auto" w:fill="FFFFFF"/>
            <w:vAlign w:val="center"/>
          </w:tcPr>
          <w:p w14:paraId="3B497CF1" w14:textId="77777777" w:rsidR="00ED0AE4" w:rsidRPr="00D91B66" w:rsidRDefault="00ED0AE4" w:rsidP="00D91B66">
            <w:pPr>
              <w:pStyle w:val="af0"/>
              <w:widowControl w:val="0"/>
              <w:spacing w:line="360" w:lineRule="auto"/>
              <w:rPr>
                <w:rFonts w:cs="Arial"/>
                <w:sz w:val="24"/>
                <w:szCs w:val="24"/>
              </w:rPr>
            </w:pPr>
            <w:r w:rsidRPr="00D91B66">
              <w:rPr>
                <w:rStyle w:val="8pt"/>
                <w:rFonts w:ascii="Arial" w:hAnsi="Arial" w:cs="Arial"/>
                <w:color w:val="000000"/>
                <w:sz w:val="24"/>
                <w:szCs w:val="24"/>
              </w:rPr>
              <w:t>32</w:t>
            </w:r>
          </w:p>
        </w:tc>
        <w:tc>
          <w:tcPr>
            <w:tcW w:w="851" w:type="dxa"/>
            <w:tcBorders>
              <w:top w:val="single" w:sz="4" w:space="0" w:color="auto"/>
              <w:left w:val="single" w:sz="4" w:space="0" w:color="auto"/>
              <w:bottom w:val="nil"/>
              <w:right w:val="nil"/>
            </w:tcBorders>
            <w:shd w:val="clear" w:color="auto" w:fill="FFFFFF"/>
            <w:vAlign w:val="bottom"/>
          </w:tcPr>
          <w:p w14:paraId="0D4AFAC7" w14:textId="77777777" w:rsidR="00ED0AE4" w:rsidRPr="00D91B66" w:rsidRDefault="00ED0AE4" w:rsidP="00D91B66">
            <w:pPr>
              <w:pStyle w:val="af0"/>
              <w:widowControl w:val="0"/>
              <w:spacing w:line="360" w:lineRule="auto"/>
              <w:rPr>
                <w:rFonts w:cs="Arial"/>
                <w:sz w:val="24"/>
                <w:szCs w:val="24"/>
              </w:rPr>
            </w:pPr>
            <w:r w:rsidRPr="00D91B66">
              <w:rPr>
                <w:rStyle w:val="8pt"/>
                <w:rFonts w:ascii="Arial" w:hAnsi="Arial" w:cs="Arial"/>
                <w:color w:val="000000"/>
                <w:sz w:val="24"/>
                <w:szCs w:val="24"/>
              </w:rPr>
              <w:t>0</w:t>
            </w:r>
          </w:p>
        </w:tc>
        <w:tc>
          <w:tcPr>
            <w:tcW w:w="850" w:type="dxa"/>
            <w:tcBorders>
              <w:top w:val="single" w:sz="4" w:space="0" w:color="auto"/>
              <w:left w:val="single" w:sz="4" w:space="0" w:color="auto"/>
              <w:bottom w:val="nil"/>
              <w:right w:val="nil"/>
            </w:tcBorders>
            <w:shd w:val="clear" w:color="auto" w:fill="FFFFFF"/>
            <w:vAlign w:val="bottom"/>
          </w:tcPr>
          <w:p w14:paraId="108353E0" w14:textId="77777777" w:rsidR="00ED0AE4" w:rsidRPr="00D91B66" w:rsidRDefault="00ED0AE4" w:rsidP="00D91B66">
            <w:pPr>
              <w:pStyle w:val="af0"/>
              <w:widowControl w:val="0"/>
              <w:spacing w:line="360" w:lineRule="auto"/>
              <w:rPr>
                <w:rFonts w:cs="Arial"/>
                <w:sz w:val="24"/>
                <w:szCs w:val="24"/>
              </w:rPr>
            </w:pPr>
            <w:r w:rsidRPr="00D91B66">
              <w:rPr>
                <w:rStyle w:val="8pt"/>
                <w:rFonts w:ascii="Arial" w:hAnsi="Arial" w:cs="Arial"/>
                <w:color w:val="000000"/>
                <w:sz w:val="24"/>
                <w:szCs w:val="24"/>
              </w:rPr>
              <w:t>1</w:t>
            </w:r>
          </w:p>
        </w:tc>
        <w:tc>
          <w:tcPr>
            <w:tcW w:w="821" w:type="dxa"/>
            <w:tcBorders>
              <w:top w:val="single" w:sz="4" w:space="0" w:color="auto"/>
              <w:left w:val="single" w:sz="4" w:space="0" w:color="auto"/>
              <w:bottom w:val="nil"/>
              <w:right w:val="nil"/>
            </w:tcBorders>
            <w:shd w:val="clear" w:color="auto" w:fill="FFFFFF"/>
            <w:vAlign w:val="bottom"/>
          </w:tcPr>
          <w:p w14:paraId="193578F7" w14:textId="77777777" w:rsidR="00ED0AE4" w:rsidRPr="00D91B66" w:rsidRDefault="00ED0AE4" w:rsidP="00D91B66">
            <w:pPr>
              <w:pStyle w:val="af0"/>
              <w:widowControl w:val="0"/>
              <w:spacing w:line="360" w:lineRule="auto"/>
              <w:rPr>
                <w:rFonts w:cs="Arial"/>
                <w:sz w:val="24"/>
                <w:szCs w:val="24"/>
              </w:rPr>
            </w:pPr>
            <w:r w:rsidRPr="00D91B66">
              <w:rPr>
                <w:rStyle w:val="8pt"/>
                <w:rFonts w:ascii="Arial" w:hAnsi="Arial" w:cs="Arial"/>
                <w:color w:val="000000"/>
                <w:sz w:val="24"/>
                <w:szCs w:val="24"/>
              </w:rPr>
              <w:t>1</w:t>
            </w:r>
          </w:p>
        </w:tc>
        <w:tc>
          <w:tcPr>
            <w:tcW w:w="850" w:type="dxa"/>
            <w:tcBorders>
              <w:top w:val="single" w:sz="4" w:space="0" w:color="auto"/>
              <w:left w:val="single" w:sz="4" w:space="0" w:color="auto"/>
              <w:bottom w:val="nil"/>
              <w:right w:val="nil"/>
            </w:tcBorders>
            <w:shd w:val="clear" w:color="auto" w:fill="FFFFFF"/>
            <w:vAlign w:val="bottom"/>
          </w:tcPr>
          <w:p w14:paraId="336E653C" w14:textId="77777777" w:rsidR="00ED0AE4" w:rsidRPr="00D91B66" w:rsidRDefault="00ED0AE4" w:rsidP="00D91B66">
            <w:pPr>
              <w:pStyle w:val="af0"/>
              <w:widowControl w:val="0"/>
              <w:spacing w:line="360" w:lineRule="auto"/>
              <w:rPr>
                <w:rFonts w:cs="Arial"/>
                <w:sz w:val="24"/>
                <w:szCs w:val="24"/>
              </w:rPr>
            </w:pPr>
            <w:r w:rsidRPr="00D91B66">
              <w:rPr>
                <w:rStyle w:val="8pt"/>
                <w:rFonts w:ascii="Arial" w:hAnsi="Arial" w:cs="Arial"/>
                <w:color w:val="000000"/>
                <w:sz w:val="24"/>
                <w:szCs w:val="24"/>
              </w:rPr>
              <w:t>2</w:t>
            </w:r>
          </w:p>
        </w:tc>
        <w:tc>
          <w:tcPr>
            <w:tcW w:w="850" w:type="dxa"/>
            <w:tcBorders>
              <w:top w:val="single" w:sz="4" w:space="0" w:color="auto"/>
              <w:left w:val="single" w:sz="4" w:space="0" w:color="auto"/>
              <w:bottom w:val="nil"/>
              <w:right w:val="nil"/>
            </w:tcBorders>
            <w:shd w:val="clear" w:color="auto" w:fill="FFFFFF"/>
            <w:vAlign w:val="bottom"/>
          </w:tcPr>
          <w:p w14:paraId="2D2E8FE8" w14:textId="77777777" w:rsidR="00ED0AE4" w:rsidRPr="00D91B66" w:rsidRDefault="00ED0AE4" w:rsidP="00D91B66">
            <w:pPr>
              <w:pStyle w:val="af0"/>
              <w:widowControl w:val="0"/>
              <w:spacing w:line="360" w:lineRule="auto"/>
              <w:rPr>
                <w:rFonts w:cs="Arial"/>
                <w:sz w:val="24"/>
                <w:szCs w:val="24"/>
              </w:rPr>
            </w:pPr>
            <w:r w:rsidRPr="00D91B66">
              <w:rPr>
                <w:rStyle w:val="8pt"/>
                <w:rFonts w:ascii="Arial" w:hAnsi="Arial" w:cs="Arial"/>
                <w:color w:val="000000"/>
                <w:sz w:val="24"/>
                <w:szCs w:val="24"/>
              </w:rPr>
              <w:t>2</w:t>
            </w:r>
          </w:p>
        </w:tc>
        <w:tc>
          <w:tcPr>
            <w:tcW w:w="1003" w:type="dxa"/>
            <w:tcBorders>
              <w:top w:val="single" w:sz="4" w:space="0" w:color="auto"/>
              <w:left w:val="single" w:sz="4" w:space="0" w:color="auto"/>
              <w:bottom w:val="nil"/>
              <w:right w:val="single" w:sz="4" w:space="0" w:color="auto"/>
            </w:tcBorders>
            <w:shd w:val="clear" w:color="auto" w:fill="FFFFFF"/>
            <w:vAlign w:val="center"/>
          </w:tcPr>
          <w:p w14:paraId="6E537A57" w14:textId="77777777" w:rsidR="00ED0AE4" w:rsidRPr="00D91B66" w:rsidRDefault="00ED0AE4" w:rsidP="00D91B66">
            <w:pPr>
              <w:pStyle w:val="af0"/>
              <w:widowControl w:val="0"/>
              <w:spacing w:line="360" w:lineRule="auto"/>
              <w:rPr>
                <w:rFonts w:cs="Arial"/>
                <w:sz w:val="24"/>
                <w:szCs w:val="24"/>
              </w:rPr>
            </w:pPr>
            <w:r w:rsidRPr="00D91B66">
              <w:rPr>
                <w:rStyle w:val="8pt"/>
                <w:rFonts w:ascii="Arial" w:hAnsi="Arial" w:cs="Arial"/>
                <w:color w:val="000000"/>
                <w:sz w:val="24"/>
                <w:szCs w:val="24"/>
              </w:rPr>
              <w:t>3</w:t>
            </w:r>
          </w:p>
        </w:tc>
      </w:tr>
      <w:tr w:rsidR="00ED0AE4" w:rsidRPr="00D91B66" w14:paraId="3925C1C3" w14:textId="77777777" w:rsidTr="00D91B66">
        <w:trPr>
          <w:trHeight w:hRule="exact" w:val="417"/>
          <w:jc w:val="center"/>
        </w:trPr>
        <w:tc>
          <w:tcPr>
            <w:tcW w:w="3290" w:type="dxa"/>
            <w:tcBorders>
              <w:top w:val="single" w:sz="4" w:space="0" w:color="auto"/>
              <w:left w:val="single" w:sz="4" w:space="0" w:color="auto"/>
              <w:bottom w:val="nil"/>
              <w:right w:val="nil"/>
            </w:tcBorders>
            <w:shd w:val="clear" w:color="auto" w:fill="FFFFFF"/>
            <w:vAlign w:val="center"/>
          </w:tcPr>
          <w:p w14:paraId="1518A29B" w14:textId="77777777" w:rsidR="00ED0AE4" w:rsidRPr="00D91B66" w:rsidRDefault="00ED0AE4" w:rsidP="00D91B66">
            <w:pPr>
              <w:pStyle w:val="af0"/>
              <w:widowControl w:val="0"/>
              <w:spacing w:line="360" w:lineRule="auto"/>
              <w:jc w:val="left"/>
              <w:rPr>
                <w:rFonts w:cs="Arial"/>
                <w:sz w:val="24"/>
                <w:szCs w:val="24"/>
              </w:rPr>
            </w:pPr>
            <w:r w:rsidRPr="00D91B66">
              <w:rPr>
                <w:rStyle w:val="8pt"/>
                <w:rFonts w:ascii="Arial" w:hAnsi="Arial" w:cs="Arial"/>
                <w:color w:val="000000"/>
                <w:sz w:val="24"/>
                <w:szCs w:val="24"/>
              </w:rPr>
              <w:t xml:space="preserve">От 3201 до 10000 </w:t>
            </w:r>
            <w:proofErr w:type="spellStart"/>
            <w:r w:rsidRPr="00D91B66">
              <w:rPr>
                <w:rStyle w:val="8pt"/>
                <w:rFonts w:ascii="Arial" w:hAnsi="Arial" w:cs="Arial"/>
                <w:color w:val="000000"/>
                <w:sz w:val="24"/>
                <w:szCs w:val="24"/>
              </w:rPr>
              <w:t>включ</w:t>
            </w:r>
            <w:proofErr w:type="spellEnd"/>
            <w:r w:rsidRPr="00D91B66">
              <w:rPr>
                <w:rStyle w:val="8pt"/>
                <w:rFonts w:ascii="Arial" w:hAnsi="Arial" w:cs="Arial"/>
                <w:color w:val="000000"/>
                <w:sz w:val="24"/>
                <w:szCs w:val="24"/>
              </w:rPr>
              <w:t>.</w:t>
            </w:r>
          </w:p>
        </w:tc>
        <w:tc>
          <w:tcPr>
            <w:tcW w:w="1134" w:type="dxa"/>
            <w:tcBorders>
              <w:top w:val="single" w:sz="4" w:space="0" w:color="auto"/>
              <w:left w:val="single" w:sz="4" w:space="0" w:color="auto"/>
              <w:bottom w:val="nil"/>
              <w:right w:val="nil"/>
            </w:tcBorders>
            <w:shd w:val="clear" w:color="auto" w:fill="FFFFFF"/>
            <w:vAlign w:val="center"/>
          </w:tcPr>
          <w:p w14:paraId="6D22CB4E" w14:textId="77777777" w:rsidR="00ED0AE4" w:rsidRPr="00D91B66" w:rsidRDefault="00ED0AE4" w:rsidP="00D91B66">
            <w:pPr>
              <w:pStyle w:val="af0"/>
              <w:widowControl w:val="0"/>
              <w:spacing w:line="360" w:lineRule="auto"/>
              <w:rPr>
                <w:rFonts w:cs="Arial"/>
                <w:sz w:val="24"/>
                <w:szCs w:val="24"/>
              </w:rPr>
            </w:pPr>
            <w:r w:rsidRPr="00D91B66">
              <w:rPr>
                <w:rStyle w:val="8pt"/>
                <w:rFonts w:ascii="Arial" w:hAnsi="Arial" w:cs="Arial"/>
                <w:color w:val="000000"/>
                <w:sz w:val="24"/>
                <w:szCs w:val="24"/>
              </w:rPr>
              <w:t>32</w:t>
            </w:r>
          </w:p>
        </w:tc>
        <w:tc>
          <w:tcPr>
            <w:tcW w:w="851" w:type="dxa"/>
            <w:tcBorders>
              <w:top w:val="single" w:sz="4" w:space="0" w:color="auto"/>
              <w:left w:val="single" w:sz="4" w:space="0" w:color="auto"/>
              <w:bottom w:val="nil"/>
              <w:right w:val="nil"/>
            </w:tcBorders>
            <w:shd w:val="clear" w:color="auto" w:fill="FFFFFF"/>
            <w:vAlign w:val="bottom"/>
          </w:tcPr>
          <w:p w14:paraId="6ADE559C" w14:textId="77777777" w:rsidR="00ED0AE4" w:rsidRPr="00D91B66" w:rsidRDefault="00ED0AE4" w:rsidP="00D91B66">
            <w:pPr>
              <w:pStyle w:val="af0"/>
              <w:widowControl w:val="0"/>
              <w:spacing w:line="360" w:lineRule="auto"/>
              <w:rPr>
                <w:rFonts w:cs="Arial"/>
                <w:sz w:val="24"/>
                <w:szCs w:val="24"/>
              </w:rPr>
            </w:pPr>
            <w:r w:rsidRPr="00D91B66">
              <w:rPr>
                <w:rStyle w:val="8pt"/>
                <w:rFonts w:ascii="Arial" w:hAnsi="Arial" w:cs="Arial"/>
                <w:color w:val="000000"/>
                <w:sz w:val="24"/>
                <w:szCs w:val="24"/>
              </w:rPr>
              <w:t>0</w:t>
            </w:r>
          </w:p>
        </w:tc>
        <w:tc>
          <w:tcPr>
            <w:tcW w:w="850" w:type="dxa"/>
            <w:tcBorders>
              <w:top w:val="single" w:sz="4" w:space="0" w:color="auto"/>
              <w:left w:val="single" w:sz="4" w:space="0" w:color="auto"/>
              <w:bottom w:val="nil"/>
              <w:right w:val="nil"/>
            </w:tcBorders>
            <w:shd w:val="clear" w:color="auto" w:fill="FFFFFF"/>
            <w:vAlign w:val="bottom"/>
          </w:tcPr>
          <w:p w14:paraId="6E873FA0" w14:textId="77777777" w:rsidR="00ED0AE4" w:rsidRPr="00D91B66" w:rsidRDefault="00ED0AE4" w:rsidP="00D91B66">
            <w:pPr>
              <w:pStyle w:val="af0"/>
              <w:widowControl w:val="0"/>
              <w:spacing w:line="360" w:lineRule="auto"/>
              <w:rPr>
                <w:rFonts w:cs="Arial"/>
                <w:sz w:val="24"/>
                <w:szCs w:val="24"/>
              </w:rPr>
            </w:pPr>
            <w:r w:rsidRPr="00D91B66">
              <w:rPr>
                <w:rStyle w:val="8pt"/>
                <w:rFonts w:ascii="Arial" w:hAnsi="Arial" w:cs="Arial"/>
                <w:color w:val="000000"/>
                <w:sz w:val="24"/>
                <w:szCs w:val="24"/>
              </w:rPr>
              <w:t>1</w:t>
            </w:r>
          </w:p>
        </w:tc>
        <w:tc>
          <w:tcPr>
            <w:tcW w:w="821" w:type="dxa"/>
            <w:tcBorders>
              <w:top w:val="single" w:sz="4" w:space="0" w:color="auto"/>
              <w:left w:val="single" w:sz="4" w:space="0" w:color="auto"/>
              <w:bottom w:val="nil"/>
              <w:right w:val="nil"/>
            </w:tcBorders>
            <w:shd w:val="clear" w:color="auto" w:fill="FFFFFF"/>
            <w:vAlign w:val="bottom"/>
          </w:tcPr>
          <w:p w14:paraId="55A0C400" w14:textId="77777777" w:rsidR="00ED0AE4" w:rsidRPr="00D91B66" w:rsidRDefault="00ED0AE4" w:rsidP="00D91B66">
            <w:pPr>
              <w:pStyle w:val="af0"/>
              <w:widowControl w:val="0"/>
              <w:spacing w:line="360" w:lineRule="auto"/>
              <w:rPr>
                <w:rFonts w:cs="Arial"/>
                <w:sz w:val="24"/>
                <w:szCs w:val="24"/>
              </w:rPr>
            </w:pPr>
            <w:r w:rsidRPr="00D91B66">
              <w:rPr>
                <w:rStyle w:val="8pt"/>
                <w:rFonts w:ascii="Arial" w:hAnsi="Arial" w:cs="Arial"/>
                <w:color w:val="000000"/>
                <w:sz w:val="24"/>
                <w:szCs w:val="24"/>
              </w:rPr>
              <w:t>1</w:t>
            </w:r>
          </w:p>
        </w:tc>
        <w:tc>
          <w:tcPr>
            <w:tcW w:w="850" w:type="dxa"/>
            <w:tcBorders>
              <w:top w:val="single" w:sz="4" w:space="0" w:color="auto"/>
              <w:left w:val="single" w:sz="4" w:space="0" w:color="auto"/>
              <w:bottom w:val="nil"/>
              <w:right w:val="nil"/>
            </w:tcBorders>
            <w:shd w:val="clear" w:color="auto" w:fill="FFFFFF"/>
            <w:vAlign w:val="bottom"/>
          </w:tcPr>
          <w:p w14:paraId="138C1CFA" w14:textId="77777777" w:rsidR="00ED0AE4" w:rsidRPr="00D91B66" w:rsidRDefault="00ED0AE4" w:rsidP="00D91B66">
            <w:pPr>
              <w:pStyle w:val="af0"/>
              <w:widowControl w:val="0"/>
              <w:spacing w:line="360" w:lineRule="auto"/>
              <w:rPr>
                <w:rFonts w:cs="Arial"/>
                <w:sz w:val="24"/>
                <w:szCs w:val="24"/>
              </w:rPr>
            </w:pPr>
            <w:r w:rsidRPr="00D91B66">
              <w:rPr>
                <w:rStyle w:val="8pt"/>
                <w:rFonts w:ascii="Arial" w:hAnsi="Arial" w:cs="Arial"/>
                <w:color w:val="000000"/>
                <w:sz w:val="24"/>
                <w:szCs w:val="24"/>
              </w:rPr>
              <w:t>2</w:t>
            </w:r>
          </w:p>
        </w:tc>
        <w:tc>
          <w:tcPr>
            <w:tcW w:w="850" w:type="dxa"/>
            <w:tcBorders>
              <w:top w:val="single" w:sz="4" w:space="0" w:color="auto"/>
              <w:left w:val="single" w:sz="4" w:space="0" w:color="auto"/>
              <w:bottom w:val="nil"/>
              <w:right w:val="nil"/>
            </w:tcBorders>
            <w:shd w:val="clear" w:color="auto" w:fill="FFFFFF"/>
            <w:vAlign w:val="bottom"/>
          </w:tcPr>
          <w:p w14:paraId="014068A8" w14:textId="77777777" w:rsidR="00ED0AE4" w:rsidRPr="00D91B66" w:rsidRDefault="00ED0AE4" w:rsidP="00D91B66">
            <w:pPr>
              <w:pStyle w:val="af0"/>
              <w:widowControl w:val="0"/>
              <w:spacing w:line="360" w:lineRule="auto"/>
              <w:rPr>
                <w:rFonts w:cs="Arial"/>
                <w:sz w:val="24"/>
                <w:szCs w:val="24"/>
              </w:rPr>
            </w:pPr>
            <w:r w:rsidRPr="00D91B66">
              <w:rPr>
                <w:rStyle w:val="8pt"/>
                <w:rFonts w:ascii="Arial" w:hAnsi="Arial" w:cs="Arial"/>
                <w:color w:val="000000"/>
                <w:sz w:val="24"/>
                <w:szCs w:val="24"/>
              </w:rPr>
              <w:t>2</w:t>
            </w:r>
          </w:p>
        </w:tc>
        <w:tc>
          <w:tcPr>
            <w:tcW w:w="1003" w:type="dxa"/>
            <w:tcBorders>
              <w:top w:val="single" w:sz="4" w:space="0" w:color="auto"/>
              <w:left w:val="single" w:sz="4" w:space="0" w:color="auto"/>
              <w:bottom w:val="nil"/>
              <w:right w:val="single" w:sz="4" w:space="0" w:color="auto"/>
            </w:tcBorders>
            <w:shd w:val="clear" w:color="auto" w:fill="FFFFFF"/>
            <w:vAlign w:val="center"/>
          </w:tcPr>
          <w:p w14:paraId="1EFBB399" w14:textId="77777777" w:rsidR="00ED0AE4" w:rsidRPr="00D91B66" w:rsidRDefault="00ED0AE4" w:rsidP="00D91B66">
            <w:pPr>
              <w:pStyle w:val="af0"/>
              <w:widowControl w:val="0"/>
              <w:spacing w:line="360" w:lineRule="auto"/>
              <w:rPr>
                <w:rFonts w:cs="Arial"/>
                <w:sz w:val="24"/>
                <w:szCs w:val="24"/>
              </w:rPr>
            </w:pPr>
            <w:r w:rsidRPr="00D91B66">
              <w:rPr>
                <w:rStyle w:val="8pt"/>
                <w:rFonts w:ascii="Arial" w:hAnsi="Arial" w:cs="Arial"/>
                <w:color w:val="000000"/>
                <w:sz w:val="24"/>
                <w:szCs w:val="24"/>
              </w:rPr>
              <w:t>3</w:t>
            </w:r>
          </w:p>
        </w:tc>
      </w:tr>
      <w:tr w:rsidR="00ED0AE4" w:rsidRPr="00D91B66" w14:paraId="61502666" w14:textId="77777777" w:rsidTr="00D91B66">
        <w:trPr>
          <w:trHeight w:hRule="exact" w:val="424"/>
          <w:jc w:val="center"/>
        </w:trPr>
        <w:tc>
          <w:tcPr>
            <w:tcW w:w="3290" w:type="dxa"/>
            <w:tcBorders>
              <w:top w:val="single" w:sz="4" w:space="0" w:color="auto"/>
              <w:left w:val="single" w:sz="4" w:space="0" w:color="auto"/>
              <w:bottom w:val="nil"/>
              <w:right w:val="nil"/>
            </w:tcBorders>
            <w:shd w:val="clear" w:color="auto" w:fill="FFFFFF"/>
            <w:vAlign w:val="center"/>
          </w:tcPr>
          <w:p w14:paraId="78871843" w14:textId="77777777" w:rsidR="00ED0AE4" w:rsidRPr="00D91B66" w:rsidRDefault="00ED0AE4" w:rsidP="00D91B66">
            <w:pPr>
              <w:pStyle w:val="af0"/>
              <w:widowControl w:val="0"/>
              <w:spacing w:line="360" w:lineRule="auto"/>
              <w:jc w:val="left"/>
              <w:rPr>
                <w:rFonts w:cs="Arial"/>
                <w:sz w:val="24"/>
                <w:szCs w:val="24"/>
              </w:rPr>
            </w:pPr>
            <w:r w:rsidRPr="00D91B66">
              <w:rPr>
                <w:rStyle w:val="8pt"/>
                <w:rFonts w:ascii="Arial" w:hAnsi="Arial" w:cs="Arial"/>
                <w:color w:val="000000"/>
                <w:sz w:val="24"/>
                <w:szCs w:val="24"/>
              </w:rPr>
              <w:t xml:space="preserve">От 10001 до 35000 </w:t>
            </w:r>
            <w:proofErr w:type="spellStart"/>
            <w:r w:rsidRPr="00D91B66">
              <w:rPr>
                <w:rStyle w:val="8pt"/>
                <w:rFonts w:ascii="Arial" w:hAnsi="Arial" w:cs="Arial"/>
                <w:color w:val="000000"/>
                <w:sz w:val="24"/>
                <w:szCs w:val="24"/>
              </w:rPr>
              <w:t>включ</w:t>
            </w:r>
            <w:proofErr w:type="spellEnd"/>
            <w:r w:rsidRPr="00D91B66">
              <w:rPr>
                <w:rStyle w:val="8pt"/>
                <w:rFonts w:ascii="Arial" w:hAnsi="Arial" w:cs="Arial"/>
                <w:color w:val="000000"/>
                <w:sz w:val="24"/>
                <w:szCs w:val="24"/>
              </w:rPr>
              <w:t>.</w:t>
            </w:r>
          </w:p>
        </w:tc>
        <w:tc>
          <w:tcPr>
            <w:tcW w:w="1134" w:type="dxa"/>
            <w:tcBorders>
              <w:top w:val="single" w:sz="4" w:space="0" w:color="auto"/>
              <w:left w:val="single" w:sz="4" w:space="0" w:color="auto"/>
              <w:bottom w:val="nil"/>
              <w:right w:val="nil"/>
            </w:tcBorders>
            <w:shd w:val="clear" w:color="auto" w:fill="FFFFFF"/>
            <w:vAlign w:val="center"/>
          </w:tcPr>
          <w:p w14:paraId="71BAB055" w14:textId="77777777" w:rsidR="00ED0AE4" w:rsidRPr="00D91B66" w:rsidRDefault="00ED0AE4" w:rsidP="00D91B66">
            <w:pPr>
              <w:pStyle w:val="af0"/>
              <w:widowControl w:val="0"/>
              <w:spacing w:line="360" w:lineRule="auto"/>
              <w:rPr>
                <w:rFonts w:cs="Arial"/>
                <w:sz w:val="24"/>
                <w:szCs w:val="24"/>
              </w:rPr>
            </w:pPr>
            <w:r w:rsidRPr="00D91B66">
              <w:rPr>
                <w:rStyle w:val="8pt"/>
                <w:rFonts w:ascii="Arial" w:hAnsi="Arial" w:cs="Arial"/>
                <w:color w:val="000000"/>
                <w:sz w:val="24"/>
                <w:szCs w:val="24"/>
              </w:rPr>
              <w:t>50</w:t>
            </w:r>
          </w:p>
        </w:tc>
        <w:tc>
          <w:tcPr>
            <w:tcW w:w="851" w:type="dxa"/>
            <w:tcBorders>
              <w:top w:val="single" w:sz="4" w:space="0" w:color="auto"/>
              <w:left w:val="single" w:sz="4" w:space="0" w:color="auto"/>
              <w:bottom w:val="nil"/>
              <w:right w:val="nil"/>
            </w:tcBorders>
            <w:shd w:val="clear" w:color="auto" w:fill="FFFFFF"/>
            <w:vAlign w:val="bottom"/>
          </w:tcPr>
          <w:p w14:paraId="220B9F99" w14:textId="77777777" w:rsidR="00ED0AE4" w:rsidRPr="00D91B66" w:rsidRDefault="00ED0AE4" w:rsidP="00D91B66">
            <w:pPr>
              <w:pStyle w:val="af0"/>
              <w:widowControl w:val="0"/>
              <w:spacing w:line="360" w:lineRule="auto"/>
              <w:rPr>
                <w:rFonts w:cs="Arial"/>
                <w:sz w:val="24"/>
                <w:szCs w:val="24"/>
              </w:rPr>
            </w:pPr>
            <w:r w:rsidRPr="00D91B66">
              <w:rPr>
                <w:rStyle w:val="8pt"/>
                <w:rFonts w:ascii="Arial" w:hAnsi="Arial" w:cs="Arial"/>
                <w:color w:val="000000"/>
                <w:sz w:val="24"/>
                <w:szCs w:val="24"/>
              </w:rPr>
              <w:t>1</w:t>
            </w:r>
          </w:p>
        </w:tc>
        <w:tc>
          <w:tcPr>
            <w:tcW w:w="850" w:type="dxa"/>
            <w:tcBorders>
              <w:top w:val="single" w:sz="4" w:space="0" w:color="auto"/>
              <w:left w:val="single" w:sz="4" w:space="0" w:color="auto"/>
              <w:bottom w:val="nil"/>
              <w:right w:val="nil"/>
            </w:tcBorders>
            <w:shd w:val="clear" w:color="auto" w:fill="FFFFFF"/>
            <w:vAlign w:val="bottom"/>
          </w:tcPr>
          <w:p w14:paraId="32F667A8" w14:textId="77777777" w:rsidR="00ED0AE4" w:rsidRPr="00D91B66" w:rsidRDefault="00ED0AE4" w:rsidP="00D91B66">
            <w:pPr>
              <w:pStyle w:val="af0"/>
              <w:widowControl w:val="0"/>
              <w:spacing w:line="360" w:lineRule="auto"/>
              <w:rPr>
                <w:rFonts w:cs="Arial"/>
                <w:sz w:val="24"/>
                <w:szCs w:val="24"/>
              </w:rPr>
            </w:pPr>
            <w:r w:rsidRPr="00D91B66">
              <w:rPr>
                <w:rStyle w:val="8pt"/>
                <w:rFonts w:ascii="Arial" w:hAnsi="Arial" w:cs="Arial"/>
                <w:color w:val="000000"/>
                <w:sz w:val="24"/>
                <w:szCs w:val="24"/>
              </w:rPr>
              <w:t>2</w:t>
            </w:r>
          </w:p>
        </w:tc>
        <w:tc>
          <w:tcPr>
            <w:tcW w:w="821" w:type="dxa"/>
            <w:tcBorders>
              <w:top w:val="single" w:sz="4" w:space="0" w:color="auto"/>
              <w:left w:val="single" w:sz="4" w:space="0" w:color="auto"/>
              <w:bottom w:val="nil"/>
              <w:right w:val="nil"/>
            </w:tcBorders>
            <w:shd w:val="clear" w:color="auto" w:fill="FFFFFF"/>
            <w:vAlign w:val="bottom"/>
          </w:tcPr>
          <w:p w14:paraId="31F35EEA" w14:textId="77777777" w:rsidR="00ED0AE4" w:rsidRPr="00D91B66" w:rsidRDefault="00ED0AE4" w:rsidP="00D91B66">
            <w:pPr>
              <w:pStyle w:val="af0"/>
              <w:widowControl w:val="0"/>
              <w:spacing w:line="360" w:lineRule="auto"/>
              <w:rPr>
                <w:rFonts w:cs="Arial"/>
                <w:sz w:val="24"/>
                <w:szCs w:val="24"/>
              </w:rPr>
            </w:pPr>
            <w:r w:rsidRPr="00D91B66">
              <w:rPr>
                <w:rStyle w:val="8pt"/>
                <w:rFonts w:ascii="Arial" w:hAnsi="Arial" w:cs="Arial"/>
                <w:color w:val="000000"/>
                <w:sz w:val="24"/>
                <w:szCs w:val="24"/>
              </w:rPr>
              <w:t>1</w:t>
            </w:r>
          </w:p>
        </w:tc>
        <w:tc>
          <w:tcPr>
            <w:tcW w:w="850" w:type="dxa"/>
            <w:tcBorders>
              <w:top w:val="single" w:sz="4" w:space="0" w:color="auto"/>
              <w:left w:val="single" w:sz="4" w:space="0" w:color="auto"/>
              <w:bottom w:val="nil"/>
              <w:right w:val="nil"/>
            </w:tcBorders>
            <w:shd w:val="clear" w:color="auto" w:fill="FFFFFF"/>
            <w:vAlign w:val="bottom"/>
          </w:tcPr>
          <w:p w14:paraId="608D0A67" w14:textId="77777777" w:rsidR="00ED0AE4" w:rsidRPr="00D91B66" w:rsidRDefault="00ED0AE4" w:rsidP="00D91B66">
            <w:pPr>
              <w:pStyle w:val="af0"/>
              <w:widowControl w:val="0"/>
              <w:spacing w:line="360" w:lineRule="auto"/>
              <w:rPr>
                <w:rFonts w:cs="Arial"/>
                <w:sz w:val="24"/>
                <w:szCs w:val="24"/>
              </w:rPr>
            </w:pPr>
            <w:r w:rsidRPr="00D91B66">
              <w:rPr>
                <w:rStyle w:val="8pt"/>
                <w:rFonts w:ascii="Arial" w:hAnsi="Arial" w:cs="Arial"/>
                <w:color w:val="000000"/>
                <w:sz w:val="24"/>
                <w:szCs w:val="24"/>
              </w:rPr>
              <w:t>2</w:t>
            </w:r>
          </w:p>
        </w:tc>
        <w:tc>
          <w:tcPr>
            <w:tcW w:w="850" w:type="dxa"/>
            <w:tcBorders>
              <w:top w:val="single" w:sz="4" w:space="0" w:color="auto"/>
              <w:left w:val="single" w:sz="4" w:space="0" w:color="auto"/>
              <w:bottom w:val="nil"/>
              <w:right w:val="nil"/>
            </w:tcBorders>
            <w:shd w:val="clear" w:color="auto" w:fill="FFFFFF"/>
            <w:vAlign w:val="center"/>
          </w:tcPr>
          <w:p w14:paraId="1DD4F1A1" w14:textId="77777777" w:rsidR="00ED0AE4" w:rsidRPr="00D91B66" w:rsidRDefault="00ED0AE4" w:rsidP="00D91B66">
            <w:pPr>
              <w:pStyle w:val="af0"/>
              <w:widowControl w:val="0"/>
              <w:spacing w:line="360" w:lineRule="auto"/>
              <w:rPr>
                <w:rFonts w:cs="Arial"/>
                <w:sz w:val="24"/>
                <w:szCs w:val="24"/>
              </w:rPr>
            </w:pPr>
            <w:r w:rsidRPr="00D91B66">
              <w:rPr>
                <w:rStyle w:val="8pt"/>
                <w:rFonts w:ascii="Arial" w:hAnsi="Arial" w:cs="Arial"/>
                <w:color w:val="000000"/>
                <w:sz w:val="24"/>
                <w:szCs w:val="24"/>
              </w:rPr>
              <w:t>3</w:t>
            </w:r>
          </w:p>
        </w:tc>
        <w:tc>
          <w:tcPr>
            <w:tcW w:w="1003" w:type="dxa"/>
            <w:tcBorders>
              <w:top w:val="single" w:sz="4" w:space="0" w:color="auto"/>
              <w:left w:val="single" w:sz="4" w:space="0" w:color="auto"/>
              <w:bottom w:val="nil"/>
              <w:right w:val="single" w:sz="4" w:space="0" w:color="auto"/>
            </w:tcBorders>
            <w:shd w:val="clear" w:color="auto" w:fill="FFFFFF"/>
            <w:vAlign w:val="center"/>
          </w:tcPr>
          <w:p w14:paraId="0D4669A9" w14:textId="77777777" w:rsidR="00ED0AE4" w:rsidRPr="00D91B66" w:rsidRDefault="00ED0AE4" w:rsidP="00D91B66">
            <w:pPr>
              <w:pStyle w:val="af0"/>
              <w:widowControl w:val="0"/>
              <w:spacing w:line="360" w:lineRule="auto"/>
              <w:rPr>
                <w:rFonts w:cs="Arial"/>
                <w:sz w:val="24"/>
                <w:szCs w:val="24"/>
              </w:rPr>
            </w:pPr>
            <w:r w:rsidRPr="00D91B66">
              <w:rPr>
                <w:rStyle w:val="8pt"/>
                <w:rFonts w:ascii="Arial" w:hAnsi="Arial" w:cs="Arial"/>
                <w:color w:val="000000"/>
                <w:sz w:val="24"/>
                <w:szCs w:val="24"/>
              </w:rPr>
              <w:t>4</w:t>
            </w:r>
          </w:p>
        </w:tc>
      </w:tr>
      <w:tr w:rsidR="00ED0AE4" w:rsidRPr="00D91B66" w14:paraId="0377D9DD" w14:textId="77777777" w:rsidTr="00D91B66">
        <w:trPr>
          <w:trHeight w:hRule="exact" w:val="427"/>
          <w:jc w:val="center"/>
        </w:trPr>
        <w:tc>
          <w:tcPr>
            <w:tcW w:w="3290" w:type="dxa"/>
            <w:tcBorders>
              <w:top w:val="single" w:sz="4" w:space="0" w:color="auto"/>
              <w:left w:val="single" w:sz="4" w:space="0" w:color="auto"/>
              <w:bottom w:val="nil"/>
              <w:right w:val="nil"/>
            </w:tcBorders>
            <w:shd w:val="clear" w:color="auto" w:fill="FFFFFF"/>
            <w:vAlign w:val="center"/>
          </w:tcPr>
          <w:p w14:paraId="5ADE051F" w14:textId="77777777" w:rsidR="00ED0AE4" w:rsidRPr="00D91B66" w:rsidRDefault="00ED0AE4" w:rsidP="00D91B66">
            <w:pPr>
              <w:pStyle w:val="af0"/>
              <w:widowControl w:val="0"/>
              <w:spacing w:line="360" w:lineRule="auto"/>
              <w:jc w:val="left"/>
              <w:rPr>
                <w:rFonts w:cs="Arial"/>
                <w:sz w:val="24"/>
                <w:szCs w:val="24"/>
              </w:rPr>
            </w:pPr>
            <w:r w:rsidRPr="00D91B66">
              <w:rPr>
                <w:rStyle w:val="8pt"/>
                <w:rFonts w:ascii="Arial" w:hAnsi="Arial" w:cs="Arial"/>
                <w:color w:val="000000"/>
                <w:sz w:val="24"/>
                <w:szCs w:val="24"/>
              </w:rPr>
              <w:t xml:space="preserve">От 35001 до 150000 </w:t>
            </w:r>
            <w:proofErr w:type="spellStart"/>
            <w:r w:rsidRPr="00D91B66">
              <w:rPr>
                <w:rStyle w:val="8pt"/>
                <w:rFonts w:ascii="Arial" w:hAnsi="Arial" w:cs="Arial"/>
                <w:color w:val="000000"/>
                <w:sz w:val="24"/>
                <w:szCs w:val="24"/>
              </w:rPr>
              <w:t>включ</w:t>
            </w:r>
            <w:proofErr w:type="spellEnd"/>
            <w:r w:rsidRPr="00D91B66">
              <w:rPr>
                <w:rStyle w:val="8pt"/>
                <w:rFonts w:ascii="Arial" w:hAnsi="Arial" w:cs="Arial"/>
                <w:color w:val="000000"/>
                <w:sz w:val="24"/>
                <w:szCs w:val="24"/>
              </w:rPr>
              <w:t>.</w:t>
            </w:r>
          </w:p>
        </w:tc>
        <w:tc>
          <w:tcPr>
            <w:tcW w:w="1134" w:type="dxa"/>
            <w:tcBorders>
              <w:top w:val="single" w:sz="4" w:space="0" w:color="auto"/>
              <w:left w:val="single" w:sz="4" w:space="0" w:color="auto"/>
              <w:bottom w:val="nil"/>
              <w:right w:val="nil"/>
            </w:tcBorders>
            <w:shd w:val="clear" w:color="auto" w:fill="FFFFFF"/>
            <w:vAlign w:val="bottom"/>
          </w:tcPr>
          <w:p w14:paraId="12776FF3" w14:textId="77777777" w:rsidR="00ED0AE4" w:rsidRPr="00D91B66" w:rsidRDefault="00ED0AE4" w:rsidP="00D91B66">
            <w:pPr>
              <w:pStyle w:val="af0"/>
              <w:widowControl w:val="0"/>
              <w:spacing w:line="360" w:lineRule="auto"/>
              <w:rPr>
                <w:rFonts w:cs="Arial"/>
                <w:sz w:val="24"/>
                <w:szCs w:val="24"/>
              </w:rPr>
            </w:pPr>
            <w:r w:rsidRPr="00D91B66">
              <w:rPr>
                <w:rStyle w:val="8pt"/>
                <w:rFonts w:ascii="Arial" w:hAnsi="Arial" w:cs="Arial"/>
                <w:color w:val="000000"/>
                <w:sz w:val="24"/>
                <w:szCs w:val="24"/>
              </w:rPr>
              <w:t>80</w:t>
            </w:r>
          </w:p>
        </w:tc>
        <w:tc>
          <w:tcPr>
            <w:tcW w:w="851" w:type="dxa"/>
            <w:tcBorders>
              <w:top w:val="single" w:sz="4" w:space="0" w:color="auto"/>
              <w:left w:val="single" w:sz="4" w:space="0" w:color="auto"/>
              <w:bottom w:val="nil"/>
              <w:right w:val="nil"/>
            </w:tcBorders>
            <w:shd w:val="clear" w:color="auto" w:fill="FFFFFF"/>
            <w:vAlign w:val="bottom"/>
          </w:tcPr>
          <w:p w14:paraId="0B0E7028" w14:textId="77777777" w:rsidR="00ED0AE4" w:rsidRPr="00D91B66" w:rsidRDefault="00ED0AE4" w:rsidP="00D91B66">
            <w:pPr>
              <w:pStyle w:val="af0"/>
              <w:widowControl w:val="0"/>
              <w:spacing w:line="360" w:lineRule="auto"/>
              <w:rPr>
                <w:rFonts w:cs="Arial"/>
                <w:sz w:val="24"/>
                <w:szCs w:val="24"/>
              </w:rPr>
            </w:pPr>
            <w:r w:rsidRPr="00D91B66">
              <w:rPr>
                <w:rStyle w:val="8pt"/>
                <w:rFonts w:ascii="Arial" w:hAnsi="Arial" w:cs="Arial"/>
                <w:color w:val="000000"/>
                <w:sz w:val="24"/>
                <w:szCs w:val="24"/>
              </w:rPr>
              <w:t>1</w:t>
            </w:r>
          </w:p>
        </w:tc>
        <w:tc>
          <w:tcPr>
            <w:tcW w:w="850" w:type="dxa"/>
            <w:tcBorders>
              <w:top w:val="single" w:sz="4" w:space="0" w:color="auto"/>
              <w:left w:val="single" w:sz="4" w:space="0" w:color="auto"/>
              <w:bottom w:val="nil"/>
              <w:right w:val="nil"/>
            </w:tcBorders>
            <w:shd w:val="clear" w:color="auto" w:fill="FFFFFF"/>
            <w:vAlign w:val="bottom"/>
          </w:tcPr>
          <w:p w14:paraId="43F16ED2" w14:textId="77777777" w:rsidR="00ED0AE4" w:rsidRPr="00D91B66" w:rsidRDefault="00ED0AE4" w:rsidP="00D91B66">
            <w:pPr>
              <w:pStyle w:val="af0"/>
              <w:widowControl w:val="0"/>
              <w:spacing w:line="360" w:lineRule="auto"/>
              <w:rPr>
                <w:rFonts w:cs="Arial"/>
                <w:sz w:val="24"/>
                <w:szCs w:val="24"/>
              </w:rPr>
            </w:pPr>
            <w:r w:rsidRPr="00D91B66">
              <w:rPr>
                <w:rStyle w:val="8pt"/>
                <w:rFonts w:ascii="Arial" w:hAnsi="Arial" w:cs="Arial"/>
                <w:color w:val="000000"/>
                <w:sz w:val="24"/>
                <w:szCs w:val="24"/>
              </w:rPr>
              <w:t>2</w:t>
            </w:r>
          </w:p>
        </w:tc>
        <w:tc>
          <w:tcPr>
            <w:tcW w:w="821" w:type="dxa"/>
            <w:tcBorders>
              <w:top w:val="single" w:sz="4" w:space="0" w:color="auto"/>
              <w:left w:val="single" w:sz="4" w:space="0" w:color="auto"/>
              <w:bottom w:val="nil"/>
              <w:right w:val="nil"/>
            </w:tcBorders>
            <w:shd w:val="clear" w:color="auto" w:fill="FFFFFF"/>
            <w:vAlign w:val="bottom"/>
          </w:tcPr>
          <w:p w14:paraId="20354249" w14:textId="77777777" w:rsidR="00ED0AE4" w:rsidRPr="00D91B66" w:rsidRDefault="00ED0AE4" w:rsidP="00D91B66">
            <w:pPr>
              <w:pStyle w:val="af0"/>
              <w:widowControl w:val="0"/>
              <w:spacing w:line="360" w:lineRule="auto"/>
              <w:rPr>
                <w:rFonts w:cs="Arial"/>
                <w:sz w:val="24"/>
                <w:szCs w:val="24"/>
              </w:rPr>
            </w:pPr>
            <w:r w:rsidRPr="00D91B66">
              <w:rPr>
                <w:rStyle w:val="8pt"/>
                <w:rFonts w:ascii="Arial" w:hAnsi="Arial" w:cs="Arial"/>
                <w:color w:val="000000"/>
                <w:sz w:val="24"/>
                <w:szCs w:val="24"/>
              </w:rPr>
              <w:t>2</w:t>
            </w:r>
          </w:p>
        </w:tc>
        <w:tc>
          <w:tcPr>
            <w:tcW w:w="850" w:type="dxa"/>
            <w:tcBorders>
              <w:top w:val="single" w:sz="4" w:space="0" w:color="auto"/>
              <w:left w:val="single" w:sz="4" w:space="0" w:color="auto"/>
              <w:bottom w:val="nil"/>
              <w:right w:val="nil"/>
            </w:tcBorders>
            <w:shd w:val="clear" w:color="auto" w:fill="FFFFFF"/>
            <w:vAlign w:val="center"/>
          </w:tcPr>
          <w:p w14:paraId="363CB5C0" w14:textId="77777777" w:rsidR="00ED0AE4" w:rsidRPr="00D91B66" w:rsidRDefault="00ED0AE4" w:rsidP="00D91B66">
            <w:pPr>
              <w:pStyle w:val="af0"/>
              <w:widowControl w:val="0"/>
              <w:spacing w:line="360" w:lineRule="auto"/>
              <w:rPr>
                <w:rFonts w:cs="Arial"/>
                <w:sz w:val="24"/>
                <w:szCs w:val="24"/>
              </w:rPr>
            </w:pPr>
            <w:r w:rsidRPr="00D91B66">
              <w:rPr>
                <w:rStyle w:val="8pt"/>
                <w:rFonts w:ascii="Arial" w:hAnsi="Arial" w:cs="Arial"/>
                <w:color w:val="000000"/>
                <w:sz w:val="24"/>
                <w:szCs w:val="24"/>
              </w:rPr>
              <w:t>3</w:t>
            </w:r>
          </w:p>
        </w:tc>
        <w:tc>
          <w:tcPr>
            <w:tcW w:w="850" w:type="dxa"/>
            <w:tcBorders>
              <w:top w:val="single" w:sz="4" w:space="0" w:color="auto"/>
              <w:left w:val="single" w:sz="4" w:space="0" w:color="auto"/>
              <w:bottom w:val="nil"/>
              <w:right w:val="nil"/>
            </w:tcBorders>
            <w:shd w:val="clear" w:color="auto" w:fill="FFFFFF"/>
            <w:vAlign w:val="center"/>
          </w:tcPr>
          <w:p w14:paraId="52154850" w14:textId="77777777" w:rsidR="00ED0AE4" w:rsidRPr="00D91B66" w:rsidRDefault="00ED0AE4" w:rsidP="00D91B66">
            <w:pPr>
              <w:pStyle w:val="af0"/>
              <w:widowControl w:val="0"/>
              <w:spacing w:line="360" w:lineRule="auto"/>
              <w:rPr>
                <w:rFonts w:cs="Arial"/>
                <w:sz w:val="24"/>
                <w:szCs w:val="24"/>
              </w:rPr>
            </w:pPr>
            <w:r w:rsidRPr="00D91B66">
              <w:rPr>
                <w:rStyle w:val="8pt"/>
                <w:rFonts w:ascii="Arial" w:hAnsi="Arial" w:cs="Arial"/>
                <w:color w:val="000000"/>
                <w:sz w:val="24"/>
                <w:szCs w:val="24"/>
              </w:rPr>
              <w:t>5</w:t>
            </w:r>
          </w:p>
        </w:tc>
        <w:tc>
          <w:tcPr>
            <w:tcW w:w="1003" w:type="dxa"/>
            <w:tcBorders>
              <w:top w:val="single" w:sz="4" w:space="0" w:color="auto"/>
              <w:left w:val="single" w:sz="4" w:space="0" w:color="auto"/>
              <w:bottom w:val="nil"/>
              <w:right w:val="single" w:sz="4" w:space="0" w:color="auto"/>
            </w:tcBorders>
            <w:shd w:val="clear" w:color="auto" w:fill="FFFFFF"/>
            <w:vAlign w:val="bottom"/>
          </w:tcPr>
          <w:p w14:paraId="1583FC6F" w14:textId="77777777" w:rsidR="00ED0AE4" w:rsidRPr="00D91B66" w:rsidRDefault="00ED0AE4" w:rsidP="00D91B66">
            <w:pPr>
              <w:pStyle w:val="af0"/>
              <w:widowControl w:val="0"/>
              <w:spacing w:line="360" w:lineRule="auto"/>
              <w:rPr>
                <w:rFonts w:cs="Arial"/>
                <w:sz w:val="24"/>
                <w:szCs w:val="24"/>
              </w:rPr>
            </w:pPr>
            <w:r w:rsidRPr="00D91B66">
              <w:rPr>
                <w:rStyle w:val="8pt"/>
                <w:rFonts w:ascii="Arial" w:hAnsi="Arial" w:cs="Arial"/>
                <w:color w:val="000000"/>
                <w:sz w:val="24"/>
                <w:szCs w:val="24"/>
              </w:rPr>
              <w:t>6</w:t>
            </w:r>
          </w:p>
        </w:tc>
      </w:tr>
      <w:tr w:rsidR="00ED0AE4" w:rsidRPr="00D91B66" w14:paraId="6745A361" w14:textId="77777777" w:rsidTr="00D91B66">
        <w:trPr>
          <w:trHeight w:hRule="exact" w:val="405"/>
          <w:jc w:val="center"/>
        </w:trPr>
        <w:tc>
          <w:tcPr>
            <w:tcW w:w="3290" w:type="dxa"/>
            <w:tcBorders>
              <w:top w:val="single" w:sz="4" w:space="0" w:color="auto"/>
              <w:left w:val="single" w:sz="4" w:space="0" w:color="auto"/>
              <w:bottom w:val="nil"/>
              <w:right w:val="nil"/>
            </w:tcBorders>
            <w:shd w:val="clear" w:color="auto" w:fill="FFFFFF"/>
            <w:vAlign w:val="center"/>
          </w:tcPr>
          <w:p w14:paraId="27ED94DB" w14:textId="77777777" w:rsidR="00ED0AE4" w:rsidRPr="00D91B66" w:rsidRDefault="00ED0AE4" w:rsidP="00D91B66">
            <w:pPr>
              <w:pStyle w:val="af0"/>
              <w:widowControl w:val="0"/>
              <w:spacing w:line="360" w:lineRule="auto"/>
              <w:jc w:val="left"/>
              <w:rPr>
                <w:rFonts w:cs="Arial"/>
                <w:sz w:val="24"/>
                <w:szCs w:val="24"/>
              </w:rPr>
            </w:pPr>
            <w:r w:rsidRPr="00D91B66">
              <w:rPr>
                <w:rStyle w:val="8pt"/>
                <w:rFonts w:ascii="Arial" w:hAnsi="Arial" w:cs="Arial"/>
                <w:color w:val="000000"/>
                <w:sz w:val="24"/>
                <w:szCs w:val="24"/>
              </w:rPr>
              <w:t xml:space="preserve">От 150001 до 500000 </w:t>
            </w:r>
            <w:proofErr w:type="spellStart"/>
            <w:r w:rsidRPr="00D91B66">
              <w:rPr>
                <w:rStyle w:val="8pt"/>
                <w:rFonts w:ascii="Arial" w:hAnsi="Arial" w:cs="Arial"/>
                <w:color w:val="000000"/>
                <w:sz w:val="24"/>
                <w:szCs w:val="24"/>
              </w:rPr>
              <w:t>включ</w:t>
            </w:r>
            <w:proofErr w:type="spellEnd"/>
            <w:r w:rsidRPr="00D91B66">
              <w:rPr>
                <w:rStyle w:val="8pt"/>
                <w:rFonts w:ascii="Arial" w:hAnsi="Arial" w:cs="Arial"/>
                <w:color w:val="000000"/>
                <w:sz w:val="24"/>
                <w:szCs w:val="24"/>
              </w:rPr>
              <w:t>.</w:t>
            </w:r>
          </w:p>
        </w:tc>
        <w:tc>
          <w:tcPr>
            <w:tcW w:w="1134" w:type="dxa"/>
            <w:tcBorders>
              <w:top w:val="single" w:sz="4" w:space="0" w:color="auto"/>
              <w:left w:val="single" w:sz="4" w:space="0" w:color="auto"/>
              <w:bottom w:val="nil"/>
              <w:right w:val="nil"/>
            </w:tcBorders>
            <w:shd w:val="clear" w:color="auto" w:fill="FFFFFF"/>
            <w:vAlign w:val="bottom"/>
          </w:tcPr>
          <w:p w14:paraId="6074576B" w14:textId="77777777" w:rsidR="00ED0AE4" w:rsidRPr="00D91B66" w:rsidRDefault="00ED0AE4" w:rsidP="00D91B66">
            <w:pPr>
              <w:pStyle w:val="af0"/>
              <w:widowControl w:val="0"/>
              <w:spacing w:line="360" w:lineRule="auto"/>
              <w:rPr>
                <w:rFonts w:cs="Arial"/>
                <w:sz w:val="24"/>
                <w:szCs w:val="24"/>
              </w:rPr>
            </w:pPr>
            <w:r w:rsidRPr="00D91B66">
              <w:rPr>
                <w:rStyle w:val="8pt"/>
                <w:rFonts w:ascii="Arial" w:hAnsi="Arial" w:cs="Arial"/>
                <w:color w:val="000000"/>
                <w:sz w:val="24"/>
                <w:szCs w:val="24"/>
              </w:rPr>
              <w:t>80</w:t>
            </w:r>
          </w:p>
        </w:tc>
        <w:tc>
          <w:tcPr>
            <w:tcW w:w="851" w:type="dxa"/>
            <w:tcBorders>
              <w:top w:val="single" w:sz="4" w:space="0" w:color="auto"/>
              <w:left w:val="single" w:sz="4" w:space="0" w:color="auto"/>
              <w:bottom w:val="nil"/>
              <w:right w:val="nil"/>
            </w:tcBorders>
            <w:shd w:val="clear" w:color="auto" w:fill="FFFFFF"/>
            <w:vAlign w:val="bottom"/>
          </w:tcPr>
          <w:p w14:paraId="6A4A971C" w14:textId="77777777" w:rsidR="00ED0AE4" w:rsidRPr="00D91B66" w:rsidRDefault="00ED0AE4" w:rsidP="00D91B66">
            <w:pPr>
              <w:pStyle w:val="af0"/>
              <w:widowControl w:val="0"/>
              <w:spacing w:line="360" w:lineRule="auto"/>
              <w:rPr>
                <w:rFonts w:cs="Arial"/>
                <w:sz w:val="24"/>
                <w:szCs w:val="24"/>
              </w:rPr>
            </w:pPr>
            <w:r w:rsidRPr="00D91B66">
              <w:rPr>
                <w:rStyle w:val="8pt"/>
                <w:rFonts w:ascii="Arial" w:hAnsi="Arial" w:cs="Arial"/>
                <w:color w:val="000000"/>
                <w:sz w:val="24"/>
                <w:szCs w:val="24"/>
              </w:rPr>
              <w:t>1</w:t>
            </w:r>
          </w:p>
        </w:tc>
        <w:tc>
          <w:tcPr>
            <w:tcW w:w="850" w:type="dxa"/>
            <w:tcBorders>
              <w:top w:val="single" w:sz="4" w:space="0" w:color="auto"/>
              <w:left w:val="single" w:sz="4" w:space="0" w:color="auto"/>
              <w:bottom w:val="nil"/>
              <w:right w:val="nil"/>
            </w:tcBorders>
            <w:shd w:val="clear" w:color="auto" w:fill="FFFFFF"/>
            <w:vAlign w:val="bottom"/>
          </w:tcPr>
          <w:p w14:paraId="4A93F4F2" w14:textId="77777777" w:rsidR="00ED0AE4" w:rsidRPr="00D91B66" w:rsidRDefault="00ED0AE4" w:rsidP="00D91B66">
            <w:pPr>
              <w:pStyle w:val="af0"/>
              <w:widowControl w:val="0"/>
              <w:spacing w:line="360" w:lineRule="auto"/>
              <w:rPr>
                <w:rFonts w:cs="Arial"/>
                <w:sz w:val="24"/>
                <w:szCs w:val="24"/>
              </w:rPr>
            </w:pPr>
            <w:r w:rsidRPr="00D91B66">
              <w:rPr>
                <w:rStyle w:val="8pt"/>
                <w:rFonts w:ascii="Arial" w:hAnsi="Arial" w:cs="Arial"/>
                <w:color w:val="000000"/>
                <w:sz w:val="24"/>
                <w:szCs w:val="24"/>
              </w:rPr>
              <w:t>2</w:t>
            </w:r>
          </w:p>
        </w:tc>
        <w:tc>
          <w:tcPr>
            <w:tcW w:w="821" w:type="dxa"/>
            <w:tcBorders>
              <w:top w:val="single" w:sz="4" w:space="0" w:color="auto"/>
              <w:left w:val="single" w:sz="4" w:space="0" w:color="auto"/>
              <w:bottom w:val="nil"/>
              <w:right w:val="nil"/>
            </w:tcBorders>
            <w:shd w:val="clear" w:color="auto" w:fill="FFFFFF"/>
            <w:vAlign w:val="bottom"/>
          </w:tcPr>
          <w:p w14:paraId="2928D7B5" w14:textId="77777777" w:rsidR="00ED0AE4" w:rsidRPr="00D91B66" w:rsidRDefault="00ED0AE4" w:rsidP="00D91B66">
            <w:pPr>
              <w:pStyle w:val="af0"/>
              <w:widowControl w:val="0"/>
              <w:spacing w:line="360" w:lineRule="auto"/>
              <w:rPr>
                <w:rFonts w:cs="Arial"/>
                <w:sz w:val="24"/>
                <w:szCs w:val="24"/>
              </w:rPr>
            </w:pPr>
            <w:r w:rsidRPr="00D91B66">
              <w:rPr>
                <w:rStyle w:val="8pt"/>
                <w:rFonts w:ascii="Arial" w:hAnsi="Arial" w:cs="Arial"/>
                <w:color w:val="000000"/>
                <w:sz w:val="24"/>
                <w:szCs w:val="24"/>
              </w:rPr>
              <w:t>2</w:t>
            </w:r>
          </w:p>
        </w:tc>
        <w:tc>
          <w:tcPr>
            <w:tcW w:w="850" w:type="dxa"/>
            <w:tcBorders>
              <w:top w:val="single" w:sz="4" w:space="0" w:color="auto"/>
              <w:left w:val="single" w:sz="4" w:space="0" w:color="auto"/>
              <w:bottom w:val="nil"/>
              <w:right w:val="nil"/>
            </w:tcBorders>
            <w:shd w:val="clear" w:color="auto" w:fill="FFFFFF"/>
            <w:vAlign w:val="center"/>
          </w:tcPr>
          <w:p w14:paraId="1EE814E5" w14:textId="77777777" w:rsidR="00ED0AE4" w:rsidRPr="00D91B66" w:rsidRDefault="00ED0AE4" w:rsidP="00D91B66">
            <w:pPr>
              <w:pStyle w:val="af0"/>
              <w:widowControl w:val="0"/>
              <w:spacing w:line="360" w:lineRule="auto"/>
              <w:rPr>
                <w:rFonts w:cs="Arial"/>
                <w:sz w:val="24"/>
                <w:szCs w:val="24"/>
              </w:rPr>
            </w:pPr>
            <w:r w:rsidRPr="00D91B66">
              <w:rPr>
                <w:rStyle w:val="8pt"/>
                <w:rFonts w:ascii="Arial" w:hAnsi="Arial" w:cs="Arial"/>
                <w:color w:val="000000"/>
                <w:sz w:val="24"/>
                <w:szCs w:val="24"/>
              </w:rPr>
              <w:t>3</w:t>
            </w:r>
          </w:p>
        </w:tc>
        <w:tc>
          <w:tcPr>
            <w:tcW w:w="850" w:type="dxa"/>
            <w:tcBorders>
              <w:top w:val="single" w:sz="4" w:space="0" w:color="auto"/>
              <w:left w:val="single" w:sz="4" w:space="0" w:color="auto"/>
              <w:bottom w:val="nil"/>
              <w:right w:val="nil"/>
            </w:tcBorders>
            <w:shd w:val="clear" w:color="auto" w:fill="FFFFFF"/>
            <w:vAlign w:val="center"/>
          </w:tcPr>
          <w:p w14:paraId="48765C60" w14:textId="77777777" w:rsidR="00ED0AE4" w:rsidRPr="00D91B66" w:rsidRDefault="00ED0AE4" w:rsidP="00D91B66">
            <w:pPr>
              <w:pStyle w:val="af0"/>
              <w:widowControl w:val="0"/>
              <w:spacing w:line="360" w:lineRule="auto"/>
              <w:rPr>
                <w:rFonts w:cs="Arial"/>
                <w:sz w:val="24"/>
                <w:szCs w:val="24"/>
              </w:rPr>
            </w:pPr>
            <w:r w:rsidRPr="00D91B66">
              <w:rPr>
                <w:rStyle w:val="8pt"/>
                <w:rFonts w:ascii="Arial" w:hAnsi="Arial" w:cs="Arial"/>
                <w:color w:val="000000"/>
                <w:sz w:val="24"/>
                <w:szCs w:val="24"/>
              </w:rPr>
              <w:t>5</w:t>
            </w:r>
          </w:p>
        </w:tc>
        <w:tc>
          <w:tcPr>
            <w:tcW w:w="1003" w:type="dxa"/>
            <w:tcBorders>
              <w:top w:val="single" w:sz="4" w:space="0" w:color="auto"/>
              <w:left w:val="single" w:sz="4" w:space="0" w:color="auto"/>
              <w:bottom w:val="nil"/>
              <w:right w:val="single" w:sz="4" w:space="0" w:color="auto"/>
            </w:tcBorders>
            <w:shd w:val="clear" w:color="auto" w:fill="FFFFFF"/>
            <w:vAlign w:val="bottom"/>
          </w:tcPr>
          <w:p w14:paraId="7FC297C7" w14:textId="77777777" w:rsidR="00ED0AE4" w:rsidRPr="00D91B66" w:rsidRDefault="00ED0AE4" w:rsidP="00D91B66">
            <w:pPr>
              <w:pStyle w:val="af0"/>
              <w:widowControl w:val="0"/>
              <w:spacing w:line="360" w:lineRule="auto"/>
              <w:rPr>
                <w:rFonts w:cs="Arial"/>
                <w:sz w:val="24"/>
                <w:szCs w:val="24"/>
              </w:rPr>
            </w:pPr>
            <w:r w:rsidRPr="00D91B66">
              <w:rPr>
                <w:rStyle w:val="8pt"/>
                <w:rFonts w:ascii="Arial" w:hAnsi="Arial" w:cs="Arial"/>
                <w:color w:val="000000"/>
                <w:sz w:val="24"/>
                <w:szCs w:val="24"/>
              </w:rPr>
              <w:t>6</w:t>
            </w:r>
          </w:p>
        </w:tc>
      </w:tr>
      <w:tr w:rsidR="00ED0AE4" w:rsidRPr="00D91B66" w14:paraId="48FF78BB" w14:textId="77777777" w:rsidTr="00D91B66">
        <w:trPr>
          <w:trHeight w:hRule="exact" w:val="360"/>
          <w:jc w:val="center"/>
        </w:trPr>
        <w:tc>
          <w:tcPr>
            <w:tcW w:w="3290" w:type="dxa"/>
            <w:tcBorders>
              <w:top w:val="single" w:sz="4" w:space="0" w:color="auto"/>
              <w:left w:val="single" w:sz="4" w:space="0" w:color="auto"/>
              <w:bottom w:val="nil"/>
              <w:right w:val="nil"/>
            </w:tcBorders>
            <w:shd w:val="clear" w:color="auto" w:fill="FFFFFF"/>
            <w:vAlign w:val="center"/>
          </w:tcPr>
          <w:p w14:paraId="7599A444" w14:textId="77777777" w:rsidR="00ED0AE4" w:rsidRPr="00D91B66" w:rsidRDefault="00ED0AE4" w:rsidP="00D91B66">
            <w:pPr>
              <w:pStyle w:val="af0"/>
              <w:widowControl w:val="0"/>
              <w:spacing w:line="360" w:lineRule="auto"/>
              <w:jc w:val="left"/>
              <w:rPr>
                <w:rFonts w:cs="Arial"/>
                <w:sz w:val="24"/>
                <w:szCs w:val="24"/>
              </w:rPr>
            </w:pPr>
            <w:r w:rsidRPr="00D91B66">
              <w:rPr>
                <w:rStyle w:val="8pt"/>
                <w:rFonts w:ascii="Arial" w:hAnsi="Arial" w:cs="Arial"/>
                <w:color w:val="000000"/>
                <w:sz w:val="24"/>
                <w:szCs w:val="24"/>
              </w:rPr>
              <w:t>Св. 500000</w:t>
            </w:r>
          </w:p>
        </w:tc>
        <w:tc>
          <w:tcPr>
            <w:tcW w:w="1134" w:type="dxa"/>
            <w:tcBorders>
              <w:top w:val="single" w:sz="4" w:space="0" w:color="auto"/>
              <w:left w:val="single" w:sz="4" w:space="0" w:color="auto"/>
              <w:bottom w:val="nil"/>
              <w:right w:val="nil"/>
            </w:tcBorders>
            <w:shd w:val="clear" w:color="auto" w:fill="FFFFFF"/>
            <w:vAlign w:val="center"/>
          </w:tcPr>
          <w:p w14:paraId="223FB15A" w14:textId="77777777" w:rsidR="00ED0AE4" w:rsidRPr="00D91B66" w:rsidRDefault="00ED0AE4" w:rsidP="00D91B66">
            <w:pPr>
              <w:pStyle w:val="af0"/>
              <w:widowControl w:val="0"/>
              <w:spacing w:line="360" w:lineRule="auto"/>
              <w:rPr>
                <w:rFonts w:cs="Arial"/>
                <w:sz w:val="24"/>
                <w:szCs w:val="24"/>
              </w:rPr>
            </w:pPr>
            <w:r w:rsidRPr="00D91B66">
              <w:rPr>
                <w:rStyle w:val="8pt"/>
                <w:rFonts w:ascii="Arial" w:hAnsi="Arial" w:cs="Arial"/>
                <w:color w:val="000000"/>
                <w:sz w:val="24"/>
                <w:szCs w:val="24"/>
              </w:rPr>
              <w:t>125</w:t>
            </w:r>
          </w:p>
        </w:tc>
        <w:tc>
          <w:tcPr>
            <w:tcW w:w="851" w:type="dxa"/>
            <w:tcBorders>
              <w:top w:val="single" w:sz="4" w:space="0" w:color="auto"/>
              <w:left w:val="single" w:sz="4" w:space="0" w:color="auto"/>
              <w:bottom w:val="nil"/>
              <w:right w:val="nil"/>
            </w:tcBorders>
            <w:shd w:val="clear" w:color="auto" w:fill="FFFFFF"/>
            <w:vAlign w:val="center"/>
          </w:tcPr>
          <w:p w14:paraId="00838BDC" w14:textId="77777777" w:rsidR="00ED0AE4" w:rsidRPr="00D91B66" w:rsidRDefault="00ED0AE4" w:rsidP="00D91B66">
            <w:pPr>
              <w:pStyle w:val="af0"/>
              <w:widowControl w:val="0"/>
              <w:spacing w:line="360" w:lineRule="auto"/>
              <w:rPr>
                <w:rFonts w:cs="Arial"/>
                <w:sz w:val="24"/>
                <w:szCs w:val="24"/>
              </w:rPr>
            </w:pPr>
            <w:r w:rsidRPr="00D91B66">
              <w:rPr>
                <w:rStyle w:val="8pt"/>
                <w:rFonts w:ascii="Arial" w:hAnsi="Arial" w:cs="Arial"/>
                <w:color w:val="000000"/>
                <w:sz w:val="24"/>
                <w:szCs w:val="24"/>
              </w:rPr>
              <w:t>2</w:t>
            </w:r>
          </w:p>
        </w:tc>
        <w:tc>
          <w:tcPr>
            <w:tcW w:w="850" w:type="dxa"/>
            <w:tcBorders>
              <w:top w:val="single" w:sz="4" w:space="0" w:color="auto"/>
              <w:left w:val="single" w:sz="4" w:space="0" w:color="auto"/>
              <w:bottom w:val="nil"/>
              <w:right w:val="nil"/>
            </w:tcBorders>
            <w:shd w:val="clear" w:color="auto" w:fill="FFFFFF"/>
            <w:vAlign w:val="center"/>
          </w:tcPr>
          <w:p w14:paraId="5199394F" w14:textId="77777777" w:rsidR="00ED0AE4" w:rsidRPr="00D91B66" w:rsidRDefault="00ED0AE4" w:rsidP="00D91B66">
            <w:pPr>
              <w:pStyle w:val="af0"/>
              <w:widowControl w:val="0"/>
              <w:spacing w:line="360" w:lineRule="auto"/>
              <w:rPr>
                <w:rFonts w:cs="Arial"/>
                <w:sz w:val="24"/>
                <w:szCs w:val="24"/>
              </w:rPr>
            </w:pPr>
            <w:r w:rsidRPr="00D91B66">
              <w:rPr>
                <w:rStyle w:val="8pt"/>
                <w:rFonts w:ascii="Arial" w:hAnsi="Arial" w:cs="Arial"/>
                <w:color w:val="000000"/>
                <w:sz w:val="24"/>
                <w:szCs w:val="24"/>
              </w:rPr>
              <w:t>3</w:t>
            </w:r>
          </w:p>
        </w:tc>
        <w:tc>
          <w:tcPr>
            <w:tcW w:w="821" w:type="dxa"/>
            <w:tcBorders>
              <w:top w:val="single" w:sz="4" w:space="0" w:color="auto"/>
              <w:left w:val="single" w:sz="4" w:space="0" w:color="auto"/>
              <w:bottom w:val="nil"/>
              <w:right w:val="nil"/>
            </w:tcBorders>
            <w:shd w:val="clear" w:color="auto" w:fill="FFFFFF"/>
            <w:vAlign w:val="center"/>
          </w:tcPr>
          <w:p w14:paraId="7E3862FD" w14:textId="77777777" w:rsidR="00ED0AE4" w:rsidRPr="00D91B66" w:rsidRDefault="00ED0AE4" w:rsidP="00D91B66">
            <w:pPr>
              <w:pStyle w:val="af0"/>
              <w:widowControl w:val="0"/>
              <w:spacing w:line="360" w:lineRule="auto"/>
              <w:rPr>
                <w:rFonts w:cs="Arial"/>
                <w:sz w:val="24"/>
                <w:szCs w:val="24"/>
              </w:rPr>
            </w:pPr>
            <w:r w:rsidRPr="00D91B66">
              <w:rPr>
                <w:rStyle w:val="8pt"/>
                <w:rFonts w:ascii="Arial" w:hAnsi="Arial" w:cs="Arial"/>
                <w:color w:val="000000"/>
                <w:sz w:val="24"/>
                <w:szCs w:val="24"/>
              </w:rPr>
              <w:t>3</w:t>
            </w:r>
          </w:p>
        </w:tc>
        <w:tc>
          <w:tcPr>
            <w:tcW w:w="850" w:type="dxa"/>
            <w:tcBorders>
              <w:top w:val="single" w:sz="4" w:space="0" w:color="auto"/>
              <w:left w:val="single" w:sz="4" w:space="0" w:color="auto"/>
              <w:bottom w:val="nil"/>
              <w:right w:val="nil"/>
            </w:tcBorders>
            <w:shd w:val="clear" w:color="auto" w:fill="FFFFFF"/>
            <w:vAlign w:val="center"/>
          </w:tcPr>
          <w:p w14:paraId="543A80AA" w14:textId="77777777" w:rsidR="00ED0AE4" w:rsidRPr="00D91B66" w:rsidRDefault="00ED0AE4" w:rsidP="00D91B66">
            <w:pPr>
              <w:pStyle w:val="af0"/>
              <w:widowControl w:val="0"/>
              <w:spacing w:line="360" w:lineRule="auto"/>
              <w:rPr>
                <w:rFonts w:cs="Arial"/>
                <w:sz w:val="24"/>
                <w:szCs w:val="24"/>
              </w:rPr>
            </w:pPr>
            <w:r w:rsidRPr="00D91B66">
              <w:rPr>
                <w:rStyle w:val="8pt"/>
                <w:rFonts w:ascii="Arial" w:hAnsi="Arial" w:cs="Arial"/>
                <w:color w:val="000000"/>
                <w:sz w:val="24"/>
                <w:szCs w:val="24"/>
              </w:rPr>
              <w:t>4</w:t>
            </w:r>
          </w:p>
        </w:tc>
        <w:tc>
          <w:tcPr>
            <w:tcW w:w="850" w:type="dxa"/>
            <w:tcBorders>
              <w:top w:val="single" w:sz="4" w:space="0" w:color="auto"/>
              <w:left w:val="single" w:sz="4" w:space="0" w:color="auto"/>
              <w:bottom w:val="nil"/>
              <w:right w:val="nil"/>
            </w:tcBorders>
            <w:shd w:val="clear" w:color="auto" w:fill="FFFFFF"/>
            <w:vAlign w:val="center"/>
          </w:tcPr>
          <w:p w14:paraId="6366E43B" w14:textId="77777777" w:rsidR="00ED0AE4" w:rsidRPr="00D91B66" w:rsidRDefault="00ED0AE4" w:rsidP="00D91B66">
            <w:pPr>
              <w:pStyle w:val="af0"/>
              <w:widowControl w:val="0"/>
              <w:spacing w:line="360" w:lineRule="auto"/>
              <w:rPr>
                <w:rFonts w:cs="Arial"/>
                <w:sz w:val="24"/>
                <w:szCs w:val="24"/>
              </w:rPr>
            </w:pPr>
            <w:r w:rsidRPr="00D91B66">
              <w:rPr>
                <w:rStyle w:val="8pt"/>
                <w:rFonts w:ascii="Arial" w:hAnsi="Arial" w:cs="Arial"/>
                <w:color w:val="000000"/>
                <w:sz w:val="24"/>
                <w:szCs w:val="24"/>
              </w:rPr>
              <w:t>7</w:t>
            </w:r>
          </w:p>
        </w:tc>
        <w:tc>
          <w:tcPr>
            <w:tcW w:w="1003" w:type="dxa"/>
            <w:tcBorders>
              <w:top w:val="single" w:sz="4" w:space="0" w:color="auto"/>
              <w:left w:val="single" w:sz="4" w:space="0" w:color="auto"/>
              <w:bottom w:val="nil"/>
              <w:right w:val="single" w:sz="4" w:space="0" w:color="auto"/>
            </w:tcBorders>
            <w:shd w:val="clear" w:color="auto" w:fill="FFFFFF"/>
            <w:vAlign w:val="center"/>
          </w:tcPr>
          <w:p w14:paraId="7D4E898A" w14:textId="77777777" w:rsidR="00ED0AE4" w:rsidRPr="00D91B66" w:rsidRDefault="00ED0AE4" w:rsidP="00D91B66">
            <w:pPr>
              <w:pStyle w:val="af0"/>
              <w:widowControl w:val="0"/>
              <w:spacing w:line="360" w:lineRule="auto"/>
              <w:rPr>
                <w:rFonts w:cs="Arial"/>
                <w:sz w:val="24"/>
                <w:szCs w:val="24"/>
              </w:rPr>
            </w:pPr>
            <w:r w:rsidRPr="00D91B66">
              <w:rPr>
                <w:rStyle w:val="8pt"/>
                <w:rFonts w:ascii="Arial" w:hAnsi="Arial" w:cs="Arial"/>
                <w:color w:val="000000"/>
                <w:sz w:val="24"/>
                <w:szCs w:val="24"/>
              </w:rPr>
              <w:t>8</w:t>
            </w:r>
          </w:p>
        </w:tc>
      </w:tr>
      <w:tr w:rsidR="00ED0AE4" w:rsidRPr="00D91B66" w14:paraId="7D874164" w14:textId="77777777" w:rsidTr="00D91B66">
        <w:trPr>
          <w:trHeight w:hRule="exact" w:val="928"/>
          <w:jc w:val="center"/>
        </w:trPr>
        <w:tc>
          <w:tcPr>
            <w:tcW w:w="9649" w:type="dxa"/>
            <w:gridSpan w:val="8"/>
            <w:tcBorders>
              <w:top w:val="single" w:sz="4" w:space="0" w:color="auto"/>
              <w:left w:val="single" w:sz="4" w:space="0" w:color="auto"/>
              <w:bottom w:val="single" w:sz="4" w:space="0" w:color="auto"/>
              <w:right w:val="single" w:sz="4" w:space="0" w:color="auto"/>
            </w:tcBorders>
            <w:shd w:val="clear" w:color="auto" w:fill="FFFFFF"/>
            <w:vAlign w:val="bottom"/>
          </w:tcPr>
          <w:p w14:paraId="0BC772AE" w14:textId="77777777" w:rsidR="00ED0AE4" w:rsidRPr="00D91B66" w:rsidRDefault="00D91B66" w:rsidP="00D91B66">
            <w:pPr>
              <w:pStyle w:val="af0"/>
              <w:widowControl w:val="0"/>
              <w:spacing w:line="360" w:lineRule="auto"/>
              <w:ind w:firstLine="510"/>
              <w:jc w:val="both"/>
              <w:rPr>
                <w:rFonts w:cs="Arial"/>
                <w:sz w:val="24"/>
                <w:szCs w:val="24"/>
              </w:rPr>
            </w:pPr>
            <w:r w:rsidRPr="00BF2775">
              <w:rPr>
                <w:rStyle w:val="8pt3"/>
                <w:color w:val="000000"/>
                <w:sz w:val="22"/>
                <w:szCs w:val="22"/>
              </w:rPr>
              <w:t>Примечание</w:t>
            </w:r>
            <w:r w:rsidRPr="00BF2775">
              <w:rPr>
                <w:rStyle w:val="8pt"/>
                <w:rFonts w:ascii="Arial" w:hAnsi="Arial" w:cs="Arial"/>
                <w:color w:val="000000"/>
                <w:sz w:val="22"/>
                <w:szCs w:val="22"/>
              </w:rPr>
              <w:t xml:space="preserve"> — В настоящей таблице применены следующие обозначения: Ас — приемочное число; </w:t>
            </w:r>
            <w:r w:rsidRPr="00BF2775">
              <w:rPr>
                <w:rStyle w:val="8pt"/>
                <w:rFonts w:ascii="Arial" w:hAnsi="Arial" w:cs="Arial"/>
                <w:color w:val="000000"/>
                <w:sz w:val="22"/>
                <w:szCs w:val="22"/>
                <w:lang w:val="en-US"/>
              </w:rPr>
              <w:t>R</w:t>
            </w:r>
            <w:r w:rsidRPr="00BF2775">
              <w:rPr>
                <w:rStyle w:val="8pt"/>
                <w:rFonts w:ascii="Arial" w:hAnsi="Arial" w:cs="Arial"/>
                <w:color w:val="000000"/>
                <w:sz w:val="22"/>
                <w:szCs w:val="22"/>
              </w:rPr>
              <w:t>е — браковочное число.</w:t>
            </w:r>
          </w:p>
        </w:tc>
      </w:tr>
    </w:tbl>
    <w:p w14:paraId="48E4A4C5" w14:textId="77777777" w:rsidR="00346433" w:rsidRDefault="00346433" w:rsidP="00D91B66">
      <w:pPr>
        <w:pStyle w:val="af0"/>
        <w:widowControl w:val="0"/>
        <w:spacing w:line="360" w:lineRule="auto"/>
        <w:ind w:firstLine="510"/>
        <w:jc w:val="both"/>
        <w:rPr>
          <w:rFonts w:cs="Arial"/>
          <w:sz w:val="24"/>
          <w:szCs w:val="24"/>
          <w:lang w:val="ru-RU"/>
        </w:rPr>
      </w:pPr>
    </w:p>
    <w:p w14:paraId="0691F4C2" w14:textId="77777777" w:rsidR="00805C07" w:rsidRPr="00581B15" w:rsidRDefault="00D91B66" w:rsidP="00D91B66">
      <w:pPr>
        <w:pStyle w:val="af0"/>
        <w:widowControl w:val="0"/>
        <w:tabs>
          <w:tab w:val="left" w:pos="928"/>
        </w:tabs>
        <w:spacing w:line="360" w:lineRule="auto"/>
        <w:ind w:firstLine="510"/>
        <w:jc w:val="both"/>
        <w:rPr>
          <w:rStyle w:val="1f0"/>
          <w:rFonts w:ascii="Arial" w:hAnsi="Arial" w:cs="Arial"/>
          <w:color w:val="000000"/>
          <w:sz w:val="24"/>
          <w:szCs w:val="24"/>
        </w:rPr>
      </w:pPr>
      <w:r>
        <w:rPr>
          <w:rStyle w:val="1f0"/>
          <w:rFonts w:ascii="Arial" w:hAnsi="Arial" w:cs="Arial"/>
          <w:color w:val="000000"/>
          <w:sz w:val="24"/>
          <w:szCs w:val="24"/>
          <w:lang w:val="ru-RU"/>
        </w:rPr>
        <w:t xml:space="preserve">8.5 </w:t>
      </w:r>
      <w:r w:rsidR="00805C07" w:rsidRPr="00805C07">
        <w:rPr>
          <w:rStyle w:val="1f0"/>
          <w:rFonts w:ascii="Arial" w:hAnsi="Arial" w:cs="Arial"/>
          <w:color w:val="000000"/>
          <w:sz w:val="24"/>
          <w:szCs w:val="24"/>
        </w:rPr>
        <w:t>Партию признают приемлемой, если количество несоотве</w:t>
      </w:r>
      <w:r>
        <w:rPr>
          <w:rStyle w:val="1f0"/>
          <w:rFonts w:ascii="Arial" w:hAnsi="Arial" w:cs="Arial"/>
          <w:color w:val="000000"/>
          <w:sz w:val="24"/>
          <w:szCs w:val="24"/>
        </w:rPr>
        <w:t>тствующих единиц продукции в вы</w:t>
      </w:r>
      <w:r w:rsidR="00805C07" w:rsidRPr="00805C07">
        <w:rPr>
          <w:rStyle w:val="1f0"/>
          <w:rFonts w:ascii="Arial" w:hAnsi="Arial" w:cs="Arial"/>
          <w:color w:val="000000"/>
          <w:sz w:val="24"/>
          <w:szCs w:val="24"/>
        </w:rPr>
        <w:t xml:space="preserve">борке меньше или равно приемочному числу, указанному в таблицах 4 и 5. Если число несоответствующих единиц продукции, обнаруженных в выборке, </w:t>
      </w:r>
      <w:r w:rsidR="00805C07" w:rsidRPr="00581B15">
        <w:rPr>
          <w:rStyle w:val="1f0"/>
          <w:rFonts w:ascii="Arial" w:hAnsi="Arial" w:cs="Arial"/>
          <w:color w:val="000000"/>
          <w:sz w:val="24"/>
          <w:szCs w:val="24"/>
        </w:rPr>
        <w:lastRenderedPageBreak/>
        <w:t>превышает браковочное число или равно ему, партию считают неприемлемой.</w:t>
      </w:r>
    </w:p>
    <w:p w14:paraId="28676C21" w14:textId="77777777" w:rsidR="0053434B" w:rsidRPr="0053434B" w:rsidRDefault="0053434B" w:rsidP="0053434B">
      <w:pPr>
        <w:pStyle w:val="af0"/>
        <w:widowControl w:val="0"/>
        <w:tabs>
          <w:tab w:val="left" w:pos="928"/>
        </w:tabs>
        <w:spacing w:line="360" w:lineRule="auto"/>
        <w:ind w:firstLine="510"/>
        <w:jc w:val="both"/>
        <w:rPr>
          <w:rStyle w:val="1f0"/>
          <w:rFonts w:ascii="Arial" w:hAnsi="Arial" w:cs="Arial"/>
          <w:color w:val="000000"/>
          <w:sz w:val="24"/>
          <w:szCs w:val="24"/>
          <w:lang w:val="ru-RU"/>
        </w:rPr>
      </w:pPr>
      <w:r w:rsidRPr="00581B15">
        <w:rPr>
          <w:rStyle w:val="1f0"/>
          <w:rFonts w:ascii="Arial" w:hAnsi="Arial" w:cs="Arial"/>
          <w:color w:val="000000"/>
          <w:sz w:val="24"/>
          <w:szCs w:val="24"/>
          <w:lang w:val="ru-RU"/>
        </w:rPr>
        <w:t>8.6 По согласованию между изготовителем (поставщиком) и заказчиком допускается устанавливать другие планы контроля качества в технической документации на бутылки для конкретных видов продукции в зависимости от назначения бутылок и значимости несоответствий контролируемых показателей качества.</w:t>
      </w:r>
    </w:p>
    <w:p w14:paraId="22ABE390" w14:textId="77777777" w:rsidR="00805C07" w:rsidRPr="00155618" w:rsidRDefault="0053434B" w:rsidP="0053434B">
      <w:pPr>
        <w:pStyle w:val="2ff0"/>
        <w:shd w:val="clear" w:color="auto" w:fill="auto"/>
        <w:spacing w:before="120" w:line="360" w:lineRule="auto"/>
        <w:ind w:firstLine="510"/>
        <w:jc w:val="both"/>
        <w:rPr>
          <w:b w:val="0"/>
          <w:sz w:val="28"/>
          <w:szCs w:val="28"/>
        </w:rPr>
      </w:pPr>
      <w:bookmarkStart w:id="11" w:name="bookmark18"/>
      <w:r w:rsidRPr="00155618">
        <w:rPr>
          <w:rStyle w:val="2ff"/>
          <w:b/>
          <w:color w:val="000000"/>
          <w:sz w:val="28"/>
          <w:szCs w:val="28"/>
        </w:rPr>
        <w:t xml:space="preserve">9 </w:t>
      </w:r>
      <w:r w:rsidR="00805C07" w:rsidRPr="00155618">
        <w:rPr>
          <w:rStyle w:val="2ff"/>
          <w:b/>
          <w:color w:val="000000"/>
          <w:sz w:val="28"/>
          <w:szCs w:val="28"/>
        </w:rPr>
        <w:t>Методы контроля</w:t>
      </w:r>
      <w:bookmarkEnd w:id="11"/>
    </w:p>
    <w:p w14:paraId="3745E048" w14:textId="77777777" w:rsidR="00805C07" w:rsidRPr="00532B25" w:rsidRDefault="00532B25" w:rsidP="00532B25">
      <w:pPr>
        <w:pStyle w:val="3f3"/>
        <w:shd w:val="clear" w:color="auto" w:fill="auto"/>
        <w:spacing w:before="0" w:after="0" w:line="360" w:lineRule="auto"/>
        <w:ind w:left="510"/>
        <w:rPr>
          <w:sz w:val="24"/>
          <w:szCs w:val="24"/>
        </w:rPr>
      </w:pPr>
      <w:bookmarkStart w:id="12" w:name="bookmark19"/>
      <w:r w:rsidRPr="00532B25">
        <w:rPr>
          <w:rStyle w:val="3f2"/>
          <w:color w:val="000000"/>
          <w:sz w:val="24"/>
          <w:szCs w:val="24"/>
        </w:rPr>
        <w:t xml:space="preserve">9.1 </w:t>
      </w:r>
      <w:r w:rsidR="00805C07" w:rsidRPr="00532B25">
        <w:rPr>
          <w:rStyle w:val="3f2"/>
          <w:color w:val="000000"/>
          <w:sz w:val="24"/>
          <w:szCs w:val="24"/>
        </w:rPr>
        <w:t>Порядок подготовки к проведению контроля</w:t>
      </w:r>
      <w:bookmarkEnd w:id="12"/>
    </w:p>
    <w:p w14:paraId="0EBA0340" w14:textId="77777777" w:rsidR="00805C07" w:rsidRPr="00532B25" w:rsidRDefault="00805C07" w:rsidP="00532B25">
      <w:pPr>
        <w:pStyle w:val="af0"/>
        <w:widowControl w:val="0"/>
        <w:spacing w:line="360" w:lineRule="auto"/>
        <w:ind w:firstLine="510"/>
        <w:jc w:val="both"/>
        <w:rPr>
          <w:rFonts w:cs="Arial"/>
          <w:sz w:val="24"/>
          <w:szCs w:val="24"/>
        </w:rPr>
      </w:pPr>
      <w:r w:rsidRPr="00532B25">
        <w:rPr>
          <w:rStyle w:val="1f0"/>
          <w:rFonts w:ascii="Arial" w:hAnsi="Arial" w:cs="Arial"/>
          <w:color w:val="000000"/>
          <w:sz w:val="24"/>
          <w:szCs w:val="24"/>
          <w:lang w:val="ru-RU"/>
        </w:rPr>
        <w:t>9.1.1</w:t>
      </w:r>
      <w:r w:rsidRPr="00532B25">
        <w:rPr>
          <w:rStyle w:val="1f0"/>
          <w:rFonts w:ascii="Arial" w:hAnsi="Arial" w:cs="Arial"/>
          <w:color w:val="000000"/>
          <w:sz w:val="24"/>
          <w:szCs w:val="24"/>
        </w:rPr>
        <w:t xml:space="preserve"> Образцы бутылок, отобранные в выборку, помещают в транспортную упаковку и направляют для проведения контроля.</w:t>
      </w:r>
    </w:p>
    <w:p w14:paraId="111B609B" w14:textId="77777777" w:rsidR="00532B25" w:rsidRDefault="00805C07" w:rsidP="00532B25">
      <w:pPr>
        <w:pStyle w:val="af0"/>
        <w:widowControl w:val="0"/>
        <w:spacing w:line="360" w:lineRule="auto"/>
        <w:ind w:firstLine="510"/>
        <w:jc w:val="both"/>
        <w:rPr>
          <w:rStyle w:val="1f0"/>
          <w:rFonts w:ascii="Arial" w:hAnsi="Arial" w:cs="Arial"/>
          <w:color w:val="000000"/>
          <w:sz w:val="24"/>
          <w:szCs w:val="24"/>
        </w:rPr>
      </w:pPr>
      <w:r w:rsidRPr="00532B25">
        <w:rPr>
          <w:rStyle w:val="1f0"/>
          <w:rFonts w:ascii="Arial" w:hAnsi="Arial" w:cs="Arial"/>
          <w:color w:val="000000"/>
          <w:sz w:val="24"/>
          <w:szCs w:val="24"/>
          <w:lang w:val="ru-RU"/>
        </w:rPr>
        <w:t>9.1.2</w:t>
      </w:r>
      <w:r w:rsidRPr="00532B25">
        <w:rPr>
          <w:rStyle w:val="1f0"/>
          <w:rFonts w:ascii="Arial" w:hAnsi="Arial" w:cs="Arial"/>
          <w:color w:val="000000"/>
          <w:sz w:val="24"/>
          <w:szCs w:val="24"/>
        </w:rPr>
        <w:t xml:space="preserve"> Перед испытанием образцы бутылок кондиционируют не менее 3 ч при температуре (22 ± 4) °С и относительной влажности (65 ± 5) %.</w:t>
      </w:r>
    </w:p>
    <w:p w14:paraId="1F63D549" w14:textId="6BB68B16" w:rsidR="00155618" w:rsidRPr="00155618" w:rsidRDefault="00155618" w:rsidP="00532B25">
      <w:pPr>
        <w:pStyle w:val="af0"/>
        <w:widowControl w:val="0"/>
        <w:spacing w:line="360" w:lineRule="auto"/>
        <w:ind w:firstLine="510"/>
        <w:jc w:val="both"/>
        <w:rPr>
          <w:rStyle w:val="1f0"/>
          <w:rFonts w:ascii="Arial" w:hAnsi="Arial" w:cs="Arial"/>
          <w:color w:val="000000"/>
          <w:sz w:val="24"/>
          <w:szCs w:val="24"/>
          <w:lang w:val="ru-RU"/>
        </w:rPr>
      </w:pPr>
      <w:r>
        <w:rPr>
          <w:rStyle w:val="1f0"/>
          <w:rFonts w:ascii="Arial" w:hAnsi="Arial" w:cs="Arial"/>
          <w:color w:val="000000"/>
          <w:sz w:val="24"/>
          <w:szCs w:val="24"/>
          <w:lang w:val="ru-RU"/>
        </w:rPr>
        <w:t xml:space="preserve">9.1.3 </w:t>
      </w:r>
      <w:r w:rsidRPr="00155618">
        <w:rPr>
          <w:rStyle w:val="1f0"/>
          <w:rFonts w:ascii="Arial" w:hAnsi="Arial" w:cs="Arial"/>
          <w:color w:val="000000"/>
          <w:sz w:val="24"/>
          <w:szCs w:val="24"/>
          <w:lang w:val="ru-RU"/>
        </w:rPr>
        <w:t>Количество испытуемых</w:t>
      </w:r>
      <w:r>
        <w:rPr>
          <w:rStyle w:val="1f0"/>
          <w:rFonts w:ascii="Arial" w:hAnsi="Arial" w:cs="Arial"/>
          <w:color w:val="000000"/>
          <w:sz w:val="24"/>
          <w:szCs w:val="24"/>
          <w:lang w:val="ru-RU"/>
        </w:rPr>
        <w:t xml:space="preserve"> образцов </w:t>
      </w:r>
      <w:r w:rsidRPr="00155618">
        <w:rPr>
          <w:rStyle w:val="1f0"/>
          <w:rFonts w:ascii="Arial" w:hAnsi="Arial" w:cs="Arial"/>
          <w:color w:val="000000"/>
          <w:sz w:val="24"/>
          <w:szCs w:val="24"/>
          <w:lang w:val="ru-RU"/>
        </w:rPr>
        <w:t xml:space="preserve">устанавливают в стандартах и/или технической документации на бутылки </w:t>
      </w:r>
      <w:r w:rsidRPr="00532B25">
        <w:rPr>
          <w:rStyle w:val="1f0"/>
          <w:rFonts w:ascii="Arial" w:hAnsi="Arial" w:cs="Arial"/>
          <w:color w:val="000000"/>
          <w:sz w:val="24"/>
          <w:szCs w:val="24"/>
        </w:rPr>
        <w:t>для конкретных видов продукции</w:t>
      </w:r>
      <w:r w:rsidRPr="00155618">
        <w:rPr>
          <w:rStyle w:val="1f0"/>
          <w:rFonts w:ascii="Arial" w:hAnsi="Arial" w:cs="Arial"/>
          <w:color w:val="000000"/>
          <w:sz w:val="24"/>
          <w:szCs w:val="24"/>
          <w:lang w:val="ru-RU"/>
        </w:rPr>
        <w:t>.</w:t>
      </w:r>
    </w:p>
    <w:p w14:paraId="6255D02E" w14:textId="77777777" w:rsidR="00805C07" w:rsidRPr="00685967" w:rsidRDefault="00532B25" w:rsidP="00532B25">
      <w:pPr>
        <w:pStyle w:val="af0"/>
        <w:widowControl w:val="0"/>
        <w:spacing w:line="360" w:lineRule="auto"/>
        <w:ind w:firstLine="510"/>
        <w:jc w:val="both"/>
        <w:rPr>
          <w:rFonts w:cs="Arial"/>
          <w:sz w:val="24"/>
          <w:szCs w:val="24"/>
        </w:rPr>
      </w:pPr>
      <w:r>
        <w:rPr>
          <w:rStyle w:val="1f0"/>
          <w:rFonts w:ascii="Arial" w:hAnsi="Arial" w:cs="Arial"/>
          <w:color w:val="000000"/>
          <w:sz w:val="24"/>
          <w:szCs w:val="24"/>
          <w:lang w:val="ru-RU"/>
        </w:rPr>
        <w:t xml:space="preserve">9.2 </w:t>
      </w:r>
      <w:r w:rsidR="00805C07" w:rsidRPr="00532B25">
        <w:rPr>
          <w:rStyle w:val="1f0"/>
          <w:rFonts w:ascii="Arial" w:hAnsi="Arial" w:cs="Arial"/>
          <w:color w:val="000000"/>
          <w:sz w:val="24"/>
          <w:szCs w:val="24"/>
        </w:rPr>
        <w:t>Внешний вид, качество поверхности, маркировку проверя</w:t>
      </w:r>
      <w:r>
        <w:rPr>
          <w:rStyle w:val="1f0"/>
          <w:rFonts w:ascii="Arial" w:hAnsi="Arial" w:cs="Arial"/>
          <w:color w:val="000000"/>
          <w:sz w:val="24"/>
          <w:szCs w:val="24"/>
        </w:rPr>
        <w:t>ют визуально без применения уве</w:t>
      </w:r>
      <w:r w:rsidR="00805C07" w:rsidRPr="00532B25">
        <w:rPr>
          <w:rStyle w:val="1f0"/>
          <w:rFonts w:ascii="Arial" w:hAnsi="Arial" w:cs="Arial"/>
          <w:color w:val="000000"/>
          <w:sz w:val="24"/>
          <w:szCs w:val="24"/>
        </w:rPr>
        <w:t>личительных приборов на соответствие требованиям стандартов и технической документации</w:t>
      </w:r>
      <w:r>
        <w:rPr>
          <w:rStyle w:val="1f0"/>
          <w:rFonts w:ascii="Arial" w:hAnsi="Arial" w:cs="Arial"/>
          <w:color w:val="000000"/>
          <w:sz w:val="24"/>
          <w:szCs w:val="24"/>
        </w:rPr>
        <w:t xml:space="preserve"> на бу</w:t>
      </w:r>
      <w:r w:rsidR="00805C07" w:rsidRPr="00532B25">
        <w:rPr>
          <w:rStyle w:val="1f0"/>
          <w:rFonts w:ascii="Arial" w:hAnsi="Arial" w:cs="Arial"/>
          <w:color w:val="000000"/>
          <w:sz w:val="24"/>
          <w:szCs w:val="24"/>
        </w:rPr>
        <w:t xml:space="preserve">тылки для конкретных видов продукции или сравнивают </w:t>
      </w:r>
      <w:r w:rsidR="00805C07" w:rsidRPr="00685967">
        <w:rPr>
          <w:rStyle w:val="1f0"/>
          <w:rFonts w:ascii="Arial" w:hAnsi="Arial" w:cs="Arial"/>
          <w:color w:val="000000"/>
          <w:sz w:val="24"/>
          <w:szCs w:val="24"/>
        </w:rPr>
        <w:t>с образцами-эталонами (при наличии).</w:t>
      </w:r>
    </w:p>
    <w:p w14:paraId="1120658E" w14:textId="77777777" w:rsidR="00805C07" w:rsidRPr="00532B25" w:rsidRDefault="00DA14DB" w:rsidP="00532B25">
      <w:pPr>
        <w:pStyle w:val="3f3"/>
        <w:shd w:val="clear" w:color="auto" w:fill="auto"/>
        <w:spacing w:before="0" w:after="0" w:line="360" w:lineRule="auto"/>
        <w:ind w:firstLine="510"/>
        <w:rPr>
          <w:sz w:val="24"/>
          <w:szCs w:val="24"/>
        </w:rPr>
      </w:pPr>
      <w:bookmarkStart w:id="13" w:name="bookmark20"/>
      <w:r w:rsidRPr="00685967">
        <w:rPr>
          <w:rStyle w:val="3f2"/>
          <w:color w:val="000000"/>
          <w:sz w:val="24"/>
          <w:szCs w:val="24"/>
        </w:rPr>
        <w:t>9.3</w:t>
      </w:r>
      <w:r w:rsidR="00805C07" w:rsidRPr="00685967">
        <w:rPr>
          <w:rStyle w:val="3f2"/>
          <w:color w:val="000000"/>
          <w:sz w:val="24"/>
          <w:szCs w:val="24"/>
        </w:rPr>
        <w:t xml:space="preserve"> Контроль размеров</w:t>
      </w:r>
      <w:bookmarkEnd w:id="13"/>
      <w:r w:rsidR="001E4DAD" w:rsidRPr="00685967">
        <w:rPr>
          <w:rStyle w:val="3f2"/>
          <w:color w:val="000000"/>
          <w:sz w:val="24"/>
          <w:szCs w:val="24"/>
        </w:rPr>
        <w:t xml:space="preserve"> бутылки</w:t>
      </w:r>
    </w:p>
    <w:p w14:paraId="22E4C132" w14:textId="77777777" w:rsidR="00805C07" w:rsidRPr="00BF3F27" w:rsidRDefault="00532B25" w:rsidP="00532B25">
      <w:pPr>
        <w:pStyle w:val="3f3"/>
        <w:shd w:val="clear" w:color="auto" w:fill="auto"/>
        <w:tabs>
          <w:tab w:val="left" w:pos="1092"/>
        </w:tabs>
        <w:spacing w:before="0" w:after="0" w:line="360" w:lineRule="auto"/>
        <w:ind w:left="510"/>
        <w:rPr>
          <w:sz w:val="24"/>
          <w:szCs w:val="24"/>
        </w:rPr>
      </w:pPr>
      <w:bookmarkStart w:id="14" w:name="bookmark21"/>
      <w:r w:rsidRPr="00BF3F27">
        <w:rPr>
          <w:rStyle w:val="3f2"/>
          <w:color w:val="000000"/>
          <w:sz w:val="24"/>
          <w:szCs w:val="24"/>
        </w:rPr>
        <w:t xml:space="preserve">9.3.1 </w:t>
      </w:r>
      <w:r w:rsidR="00805C07" w:rsidRPr="00BF3F27">
        <w:rPr>
          <w:rStyle w:val="3f2"/>
          <w:color w:val="000000"/>
          <w:sz w:val="24"/>
          <w:szCs w:val="24"/>
        </w:rPr>
        <w:t>Порядок проведения контроля и обработки результатов измерений</w:t>
      </w:r>
      <w:bookmarkEnd w:id="14"/>
    </w:p>
    <w:p w14:paraId="3CD44F04" w14:textId="77777777" w:rsidR="00805C07" w:rsidRPr="00532B25" w:rsidRDefault="00805C07" w:rsidP="00532B25">
      <w:pPr>
        <w:pStyle w:val="af0"/>
        <w:widowControl w:val="0"/>
        <w:spacing w:line="360" w:lineRule="auto"/>
        <w:ind w:firstLine="510"/>
        <w:jc w:val="both"/>
        <w:rPr>
          <w:rFonts w:cs="Arial"/>
          <w:sz w:val="24"/>
          <w:szCs w:val="24"/>
        </w:rPr>
      </w:pPr>
      <w:r w:rsidRPr="00532B25">
        <w:rPr>
          <w:rStyle w:val="1f0"/>
          <w:rFonts w:ascii="Arial" w:hAnsi="Arial" w:cs="Arial"/>
          <w:color w:val="000000"/>
          <w:sz w:val="24"/>
          <w:szCs w:val="24"/>
        </w:rPr>
        <w:t xml:space="preserve">При контроле проверяют наружные габаритные размеры бутылок (диаметр, длину, </w:t>
      </w:r>
      <w:r w:rsidR="00BF3F27">
        <w:rPr>
          <w:rStyle w:val="1f0"/>
          <w:rFonts w:ascii="Arial" w:hAnsi="Arial" w:cs="Arial"/>
          <w:color w:val="000000"/>
          <w:sz w:val="24"/>
          <w:szCs w:val="24"/>
        </w:rPr>
        <w:t>ширину и вы</w:t>
      </w:r>
      <w:r w:rsidRPr="00532B25">
        <w:rPr>
          <w:rStyle w:val="1f0"/>
          <w:rFonts w:ascii="Arial" w:hAnsi="Arial" w:cs="Arial"/>
          <w:color w:val="000000"/>
          <w:sz w:val="24"/>
          <w:szCs w:val="24"/>
        </w:rPr>
        <w:t>соту), а также присоединительные размеры горловины (внутренние и наружные диаметры, высоту).</w:t>
      </w:r>
    </w:p>
    <w:p w14:paraId="37E81A9B" w14:textId="77777777" w:rsidR="00805C07" w:rsidRPr="00532B25" w:rsidRDefault="00805C07" w:rsidP="00532B25">
      <w:pPr>
        <w:pStyle w:val="af0"/>
        <w:widowControl w:val="0"/>
        <w:spacing w:line="360" w:lineRule="auto"/>
        <w:ind w:firstLine="510"/>
        <w:jc w:val="both"/>
        <w:rPr>
          <w:rFonts w:cs="Arial"/>
          <w:sz w:val="24"/>
          <w:szCs w:val="24"/>
        </w:rPr>
      </w:pPr>
      <w:r w:rsidRPr="00532B25">
        <w:rPr>
          <w:rStyle w:val="1f0"/>
          <w:rFonts w:ascii="Arial" w:hAnsi="Arial" w:cs="Arial"/>
          <w:color w:val="000000"/>
          <w:sz w:val="24"/>
          <w:szCs w:val="24"/>
        </w:rPr>
        <w:t>Количество образцов для контроля — в соответствии с разделом 8.</w:t>
      </w:r>
    </w:p>
    <w:p w14:paraId="5E517117" w14:textId="77777777" w:rsidR="00805C07" w:rsidRPr="00532B25" w:rsidRDefault="00805C07" w:rsidP="00532B25">
      <w:pPr>
        <w:pStyle w:val="af0"/>
        <w:widowControl w:val="0"/>
        <w:spacing w:line="360" w:lineRule="auto"/>
        <w:ind w:firstLine="510"/>
        <w:jc w:val="both"/>
        <w:rPr>
          <w:rFonts w:cs="Arial"/>
          <w:sz w:val="24"/>
          <w:szCs w:val="24"/>
        </w:rPr>
      </w:pPr>
      <w:r w:rsidRPr="00532B25">
        <w:rPr>
          <w:rStyle w:val="1f0"/>
          <w:rFonts w:ascii="Arial" w:hAnsi="Arial" w:cs="Arial"/>
          <w:color w:val="000000"/>
          <w:sz w:val="24"/>
          <w:szCs w:val="24"/>
        </w:rPr>
        <w:t>Контроль наружного диаметра бутылок проводят в месте наибольшего диаметра в двух взаимно перпендикулярных направлениях. За результат измерения принимают средне</w:t>
      </w:r>
      <w:r w:rsidR="00BF3F27">
        <w:rPr>
          <w:rStyle w:val="1f0"/>
          <w:rFonts w:ascii="Arial" w:hAnsi="Arial" w:cs="Arial"/>
          <w:color w:val="000000"/>
          <w:sz w:val="24"/>
          <w:szCs w:val="24"/>
          <w:lang w:val="ru-RU"/>
        </w:rPr>
        <w:t xml:space="preserve">е </w:t>
      </w:r>
      <w:r w:rsidR="00BF3F27">
        <w:rPr>
          <w:rStyle w:val="1f0"/>
          <w:rFonts w:ascii="Arial" w:hAnsi="Arial" w:cs="Arial"/>
          <w:color w:val="000000"/>
          <w:sz w:val="24"/>
          <w:szCs w:val="24"/>
        </w:rPr>
        <w:t>арифметическое значе</w:t>
      </w:r>
      <w:r w:rsidRPr="00532B25">
        <w:rPr>
          <w:rStyle w:val="1f0"/>
          <w:rFonts w:ascii="Arial" w:hAnsi="Arial" w:cs="Arial"/>
          <w:color w:val="000000"/>
          <w:sz w:val="24"/>
          <w:szCs w:val="24"/>
        </w:rPr>
        <w:t>ние двух определений, при этом разница между двумя определен</w:t>
      </w:r>
      <w:r w:rsidR="00BF3F27">
        <w:rPr>
          <w:rStyle w:val="1f0"/>
          <w:rFonts w:ascii="Arial" w:hAnsi="Arial" w:cs="Arial"/>
          <w:color w:val="000000"/>
          <w:sz w:val="24"/>
          <w:szCs w:val="24"/>
        </w:rPr>
        <w:t>иями не должна превышать суммар</w:t>
      </w:r>
      <w:r w:rsidRPr="00532B25">
        <w:rPr>
          <w:rStyle w:val="1f0"/>
          <w:rFonts w:ascii="Arial" w:hAnsi="Arial" w:cs="Arial"/>
          <w:color w:val="000000"/>
          <w:sz w:val="24"/>
          <w:szCs w:val="24"/>
        </w:rPr>
        <w:t>ный допуск.</w:t>
      </w:r>
    </w:p>
    <w:p w14:paraId="756C75D0" w14:textId="77777777" w:rsidR="00805C07" w:rsidRPr="00532B25" w:rsidRDefault="00805C07" w:rsidP="00532B25">
      <w:pPr>
        <w:pStyle w:val="af0"/>
        <w:widowControl w:val="0"/>
        <w:spacing w:line="360" w:lineRule="auto"/>
        <w:ind w:firstLine="510"/>
        <w:jc w:val="both"/>
        <w:rPr>
          <w:rFonts w:cs="Arial"/>
          <w:sz w:val="24"/>
          <w:szCs w:val="24"/>
        </w:rPr>
      </w:pPr>
      <w:r w:rsidRPr="00532B25">
        <w:rPr>
          <w:rStyle w:val="1f0"/>
          <w:rFonts w:ascii="Arial" w:hAnsi="Arial" w:cs="Arial"/>
          <w:color w:val="000000"/>
          <w:sz w:val="24"/>
          <w:szCs w:val="24"/>
        </w:rPr>
        <w:t>Контроль длины и ширины бутылок проводят в месте наибольшего сечения бутылки.</w:t>
      </w:r>
    </w:p>
    <w:p w14:paraId="5CF0B36F" w14:textId="77777777" w:rsidR="00805C07" w:rsidRPr="00532B25" w:rsidRDefault="00805C07" w:rsidP="00532B25">
      <w:pPr>
        <w:pStyle w:val="af0"/>
        <w:widowControl w:val="0"/>
        <w:spacing w:line="360" w:lineRule="auto"/>
        <w:ind w:firstLine="510"/>
        <w:jc w:val="both"/>
        <w:rPr>
          <w:rFonts w:cs="Arial"/>
          <w:sz w:val="24"/>
          <w:szCs w:val="24"/>
        </w:rPr>
      </w:pPr>
      <w:r w:rsidRPr="00532B25">
        <w:rPr>
          <w:rStyle w:val="1f0"/>
          <w:rFonts w:ascii="Arial" w:hAnsi="Arial" w:cs="Arial"/>
          <w:color w:val="000000"/>
          <w:sz w:val="24"/>
          <w:szCs w:val="24"/>
        </w:rPr>
        <w:t>Внутренний и наружный диаметры горловины бутылок измеря</w:t>
      </w:r>
      <w:r w:rsidR="00BF3F27">
        <w:rPr>
          <w:rStyle w:val="1f0"/>
          <w:rFonts w:ascii="Arial" w:hAnsi="Arial" w:cs="Arial"/>
          <w:color w:val="000000"/>
          <w:sz w:val="24"/>
          <w:szCs w:val="24"/>
        </w:rPr>
        <w:t>ют в двух взаимно перпендикуляр</w:t>
      </w:r>
      <w:r w:rsidRPr="00532B25">
        <w:rPr>
          <w:rStyle w:val="1f0"/>
          <w:rFonts w:ascii="Arial" w:hAnsi="Arial" w:cs="Arial"/>
          <w:color w:val="000000"/>
          <w:sz w:val="24"/>
          <w:szCs w:val="24"/>
        </w:rPr>
        <w:t>ных положениях. За результат измерения принимают средне</w:t>
      </w:r>
      <w:r w:rsidR="00BF3F27">
        <w:rPr>
          <w:rStyle w:val="1f0"/>
          <w:rFonts w:ascii="Arial" w:hAnsi="Arial" w:cs="Arial"/>
          <w:color w:val="000000"/>
          <w:sz w:val="24"/>
          <w:szCs w:val="24"/>
          <w:lang w:val="ru-RU"/>
        </w:rPr>
        <w:t xml:space="preserve">е </w:t>
      </w:r>
      <w:r w:rsidRPr="00532B25">
        <w:rPr>
          <w:rStyle w:val="1f0"/>
          <w:rFonts w:ascii="Arial" w:hAnsi="Arial" w:cs="Arial"/>
          <w:color w:val="000000"/>
          <w:sz w:val="24"/>
          <w:szCs w:val="24"/>
        </w:rPr>
        <w:t>арифме</w:t>
      </w:r>
      <w:r w:rsidR="00BF3F27">
        <w:rPr>
          <w:rStyle w:val="1f0"/>
          <w:rFonts w:ascii="Arial" w:hAnsi="Arial" w:cs="Arial"/>
          <w:color w:val="000000"/>
          <w:sz w:val="24"/>
          <w:szCs w:val="24"/>
        </w:rPr>
        <w:t>тическое значение двух определе</w:t>
      </w:r>
      <w:r w:rsidRPr="00532B25">
        <w:rPr>
          <w:rStyle w:val="1f0"/>
          <w:rFonts w:ascii="Arial" w:hAnsi="Arial" w:cs="Arial"/>
          <w:color w:val="000000"/>
          <w:sz w:val="24"/>
          <w:szCs w:val="24"/>
        </w:rPr>
        <w:t xml:space="preserve">ний, при этом разница между двумя определениями не должна превышать суммарный допуск. Высоту бутылок </w:t>
      </w:r>
      <w:r w:rsidRPr="00532B25">
        <w:rPr>
          <w:rStyle w:val="1f0"/>
          <w:rFonts w:ascii="Arial" w:hAnsi="Arial" w:cs="Arial"/>
          <w:color w:val="000000"/>
          <w:sz w:val="24"/>
          <w:szCs w:val="24"/>
        </w:rPr>
        <w:lastRenderedPageBreak/>
        <w:t>определяют в двух противоположных направлениях. За рез</w:t>
      </w:r>
      <w:r w:rsidR="00BF3F27">
        <w:rPr>
          <w:rStyle w:val="1f0"/>
          <w:rFonts w:ascii="Arial" w:hAnsi="Arial" w:cs="Arial"/>
          <w:color w:val="000000"/>
          <w:sz w:val="24"/>
          <w:szCs w:val="24"/>
        </w:rPr>
        <w:t>ультат измерения высоты принима</w:t>
      </w:r>
      <w:r w:rsidRPr="00532B25">
        <w:rPr>
          <w:rStyle w:val="1f0"/>
          <w:rFonts w:ascii="Arial" w:hAnsi="Arial" w:cs="Arial"/>
          <w:color w:val="000000"/>
          <w:sz w:val="24"/>
          <w:szCs w:val="24"/>
        </w:rPr>
        <w:t>ют средне</w:t>
      </w:r>
      <w:r w:rsidR="00BF3F27">
        <w:rPr>
          <w:rStyle w:val="1f0"/>
          <w:rFonts w:ascii="Arial" w:hAnsi="Arial" w:cs="Arial"/>
          <w:color w:val="000000"/>
          <w:sz w:val="24"/>
          <w:szCs w:val="24"/>
          <w:lang w:val="ru-RU"/>
        </w:rPr>
        <w:t xml:space="preserve">е </w:t>
      </w:r>
      <w:r w:rsidRPr="00532B25">
        <w:rPr>
          <w:rStyle w:val="1f0"/>
          <w:rFonts w:ascii="Arial" w:hAnsi="Arial" w:cs="Arial"/>
          <w:color w:val="000000"/>
          <w:sz w:val="24"/>
          <w:szCs w:val="24"/>
        </w:rPr>
        <w:t>арифметическое значение двух определений.</w:t>
      </w:r>
    </w:p>
    <w:p w14:paraId="1920815E" w14:textId="77777777" w:rsidR="00805C07" w:rsidRPr="00685967" w:rsidRDefault="00805C07" w:rsidP="00532B25">
      <w:pPr>
        <w:pStyle w:val="af0"/>
        <w:widowControl w:val="0"/>
        <w:spacing w:line="360" w:lineRule="auto"/>
        <w:ind w:firstLine="510"/>
        <w:jc w:val="both"/>
        <w:rPr>
          <w:rStyle w:val="1f0"/>
          <w:rFonts w:ascii="Arial" w:hAnsi="Arial" w:cs="Arial"/>
          <w:color w:val="000000"/>
          <w:sz w:val="24"/>
          <w:szCs w:val="24"/>
          <w:lang w:val="ru-RU"/>
        </w:rPr>
      </w:pPr>
      <w:r w:rsidRPr="00532B25">
        <w:rPr>
          <w:rStyle w:val="1f0"/>
          <w:rFonts w:ascii="Arial" w:hAnsi="Arial" w:cs="Arial"/>
          <w:color w:val="000000"/>
          <w:sz w:val="24"/>
          <w:szCs w:val="24"/>
        </w:rPr>
        <w:t xml:space="preserve">Размеры должны соответствовать указанным в стандартах и технической </w:t>
      </w:r>
      <w:r w:rsidRPr="00685967">
        <w:rPr>
          <w:rStyle w:val="1f0"/>
          <w:rFonts w:ascii="Arial" w:hAnsi="Arial" w:cs="Arial"/>
          <w:color w:val="000000"/>
          <w:sz w:val="24"/>
          <w:szCs w:val="24"/>
        </w:rPr>
        <w:t>докумен</w:t>
      </w:r>
      <w:r w:rsidR="00BF3F27" w:rsidRPr="00685967">
        <w:rPr>
          <w:rStyle w:val="1f0"/>
          <w:rFonts w:ascii="Arial" w:hAnsi="Arial" w:cs="Arial"/>
          <w:color w:val="000000"/>
          <w:sz w:val="24"/>
          <w:szCs w:val="24"/>
        </w:rPr>
        <w:t>тации на бутыл</w:t>
      </w:r>
      <w:r w:rsidRPr="00685967">
        <w:rPr>
          <w:rStyle w:val="1f0"/>
          <w:rFonts w:ascii="Arial" w:hAnsi="Arial" w:cs="Arial"/>
          <w:color w:val="000000"/>
          <w:sz w:val="24"/>
          <w:szCs w:val="24"/>
        </w:rPr>
        <w:t>ки для конкретных видов продукции и/или рабочих чертежах.</w:t>
      </w:r>
    </w:p>
    <w:p w14:paraId="0F0FB709" w14:textId="317124EB" w:rsidR="00805C07" w:rsidRPr="00685967" w:rsidRDefault="00BF3F27" w:rsidP="00BF3F27">
      <w:pPr>
        <w:pStyle w:val="3f3"/>
        <w:shd w:val="clear" w:color="auto" w:fill="auto"/>
        <w:spacing w:before="0" w:after="0" w:line="360" w:lineRule="auto"/>
        <w:ind w:left="510"/>
        <w:rPr>
          <w:sz w:val="24"/>
          <w:szCs w:val="24"/>
        </w:rPr>
      </w:pPr>
      <w:bookmarkStart w:id="15" w:name="bookmark22"/>
      <w:r w:rsidRPr="00685967">
        <w:rPr>
          <w:rStyle w:val="3f2"/>
          <w:color w:val="000000"/>
          <w:sz w:val="24"/>
          <w:szCs w:val="24"/>
        </w:rPr>
        <w:t xml:space="preserve">9.3.2 </w:t>
      </w:r>
      <w:r w:rsidR="00805C07" w:rsidRPr="00685967">
        <w:rPr>
          <w:rStyle w:val="3f2"/>
          <w:color w:val="000000"/>
          <w:sz w:val="24"/>
          <w:szCs w:val="24"/>
        </w:rPr>
        <w:t>Контроль диаметр</w:t>
      </w:r>
      <w:r w:rsidRPr="00685967">
        <w:rPr>
          <w:rStyle w:val="3f2"/>
          <w:color w:val="000000"/>
          <w:sz w:val="24"/>
          <w:szCs w:val="24"/>
        </w:rPr>
        <w:t>а, длины и</w:t>
      </w:r>
      <w:r w:rsidR="00805C07" w:rsidRPr="00685967">
        <w:rPr>
          <w:rStyle w:val="3f2"/>
          <w:color w:val="000000"/>
          <w:sz w:val="24"/>
          <w:szCs w:val="24"/>
        </w:rPr>
        <w:t xml:space="preserve"> ширины бутылки </w:t>
      </w:r>
      <w:bookmarkEnd w:id="15"/>
    </w:p>
    <w:p w14:paraId="68ED9D79" w14:textId="77777777" w:rsidR="00BF3F27" w:rsidRDefault="00BF3F27" w:rsidP="00532B25">
      <w:pPr>
        <w:pStyle w:val="af0"/>
        <w:widowControl w:val="0"/>
        <w:spacing w:line="360" w:lineRule="auto"/>
        <w:ind w:firstLine="510"/>
        <w:jc w:val="both"/>
        <w:rPr>
          <w:rStyle w:val="1f0"/>
          <w:rFonts w:ascii="Arial" w:hAnsi="Arial" w:cs="Arial"/>
          <w:color w:val="000000"/>
          <w:sz w:val="24"/>
          <w:szCs w:val="24"/>
          <w:lang w:val="ru-RU"/>
        </w:rPr>
      </w:pPr>
      <w:r w:rsidRPr="00685967">
        <w:rPr>
          <w:rStyle w:val="1f0"/>
          <w:rFonts w:ascii="Arial" w:hAnsi="Arial" w:cs="Arial"/>
          <w:color w:val="000000"/>
          <w:sz w:val="24"/>
          <w:szCs w:val="24"/>
        </w:rPr>
        <w:t xml:space="preserve">Для измерения </w:t>
      </w:r>
      <w:r w:rsidRPr="00685967">
        <w:rPr>
          <w:rStyle w:val="1f0"/>
          <w:rFonts w:ascii="Arial" w:hAnsi="Arial" w:cs="Arial"/>
          <w:color w:val="000000"/>
          <w:sz w:val="24"/>
          <w:szCs w:val="24"/>
          <w:lang w:val="ru-RU"/>
        </w:rPr>
        <w:t xml:space="preserve">диаметра, длины и ширины бутылки </w:t>
      </w:r>
      <w:r w:rsidRPr="00685967">
        <w:rPr>
          <w:rStyle w:val="1f0"/>
          <w:rFonts w:ascii="Arial" w:hAnsi="Arial" w:cs="Arial"/>
          <w:color w:val="000000"/>
          <w:sz w:val="24"/>
          <w:szCs w:val="24"/>
        </w:rPr>
        <w:t>применяют штангенциркуль по ГОСТ 166</w:t>
      </w:r>
      <w:r w:rsidRPr="00685967">
        <w:rPr>
          <w:rStyle w:val="1f0"/>
          <w:rFonts w:ascii="Arial" w:hAnsi="Arial" w:cs="Arial"/>
          <w:color w:val="000000"/>
          <w:sz w:val="24"/>
          <w:szCs w:val="24"/>
          <w:lang w:val="ru-RU"/>
        </w:rPr>
        <w:t xml:space="preserve"> с погрешностью не более 0,1 мм.</w:t>
      </w:r>
      <w:r>
        <w:rPr>
          <w:rStyle w:val="1f0"/>
          <w:rFonts w:ascii="Arial" w:hAnsi="Arial" w:cs="Arial"/>
          <w:color w:val="000000"/>
          <w:sz w:val="24"/>
          <w:szCs w:val="24"/>
          <w:lang w:val="ru-RU"/>
        </w:rPr>
        <w:t xml:space="preserve"> </w:t>
      </w:r>
    </w:p>
    <w:p w14:paraId="7EBF168D" w14:textId="5CA22655" w:rsidR="00805C07" w:rsidRPr="00532B25" w:rsidRDefault="00805C07" w:rsidP="00532B25">
      <w:pPr>
        <w:pStyle w:val="af0"/>
        <w:widowControl w:val="0"/>
        <w:spacing w:line="360" w:lineRule="auto"/>
        <w:ind w:firstLine="510"/>
        <w:jc w:val="both"/>
        <w:rPr>
          <w:rFonts w:cs="Arial"/>
          <w:sz w:val="24"/>
          <w:szCs w:val="24"/>
        </w:rPr>
      </w:pPr>
      <w:r w:rsidRPr="00532B25">
        <w:rPr>
          <w:rStyle w:val="1f0"/>
          <w:rFonts w:ascii="Arial" w:hAnsi="Arial" w:cs="Arial"/>
          <w:color w:val="000000"/>
          <w:sz w:val="24"/>
          <w:szCs w:val="24"/>
        </w:rPr>
        <w:t>Штангенциркуль устанавливают так, чтобы образец был расположен параллельно оси, а губки штангенциркуля — перпендикулярно к измеряемо</w:t>
      </w:r>
      <w:r w:rsidR="00DA14DB" w:rsidRPr="00532B25">
        <w:rPr>
          <w:rStyle w:val="1f0"/>
          <w:rFonts w:ascii="Arial" w:hAnsi="Arial" w:cs="Arial"/>
          <w:color w:val="000000"/>
          <w:sz w:val="24"/>
          <w:szCs w:val="24"/>
        </w:rPr>
        <w:t xml:space="preserve">му размеру образца бутылки. </w:t>
      </w:r>
      <w:proofErr w:type="spellStart"/>
      <w:r w:rsidR="00DA14DB" w:rsidRPr="00532B25">
        <w:rPr>
          <w:rStyle w:val="1f0"/>
          <w:rFonts w:ascii="Arial" w:hAnsi="Arial" w:cs="Arial"/>
          <w:color w:val="000000"/>
          <w:sz w:val="24"/>
          <w:szCs w:val="24"/>
        </w:rPr>
        <w:t>П</w:t>
      </w:r>
      <w:r w:rsidR="00DA14DB" w:rsidRPr="00532B25">
        <w:rPr>
          <w:rStyle w:val="1f0"/>
          <w:rFonts w:ascii="Arial" w:hAnsi="Arial" w:cs="Arial"/>
          <w:color w:val="000000"/>
          <w:sz w:val="24"/>
          <w:szCs w:val="24"/>
          <w:lang w:val="ru-RU"/>
        </w:rPr>
        <w:t>остепен</w:t>
      </w:r>
      <w:proofErr w:type="spellEnd"/>
      <w:r w:rsidRPr="00532B25">
        <w:rPr>
          <w:rStyle w:val="1f0"/>
          <w:rFonts w:ascii="Arial" w:hAnsi="Arial" w:cs="Arial"/>
          <w:color w:val="000000"/>
          <w:sz w:val="24"/>
          <w:szCs w:val="24"/>
        </w:rPr>
        <w:t xml:space="preserve">но уменьшают расстояние между губками штангенциркуля до их соприкосновения с образцом бутылки. При наличии у штангенциркуля винта </w:t>
      </w:r>
      <w:proofErr w:type="spellStart"/>
      <w:r w:rsidRPr="00532B25">
        <w:rPr>
          <w:rStyle w:val="1f0"/>
          <w:rFonts w:ascii="Arial" w:hAnsi="Arial" w:cs="Arial"/>
          <w:color w:val="000000"/>
          <w:sz w:val="24"/>
          <w:szCs w:val="24"/>
        </w:rPr>
        <w:t>микроподачи</w:t>
      </w:r>
      <w:proofErr w:type="spellEnd"/>
      <w:r w:rsidRPr="00532B25">
        <w:rPr>
          <w:rStyle w:val="1f0"/>
          <w:rFonts w:ascii="Arial" w:hAnsi="Arial" w:cs="Arial"/>
          <w:color w:val="000000"/>
          <w:sz w:val="24"/>
          <w:szCs w:val="24"/>
        </w:rPr>
        <w:t xml:space="preserve"> используют это</w:t>
      </w:r>
      <w:r w:rsidR="00BF3F27">
        <w:rPr>
          <w:rStyle w:val="1f0"/>
          <w:rFonts w:ascii="Arial" w:hAnsi="Arial" w:cs="Arial"/>
          <w:color w:val="000000"/>
          <w:sz w:val="24"/>
          <w:szCs w:val="24"/>
        </w:rPr>
        <w:t>т винт. Фиксируют значение штан</w:t>
      </w:r>
      <w:r w:rsidRPr="00532B25">
        <w:rPr>
          <w:rStyle w:val="1f0"/>
          <w:rFonts w:ascii="Arial" w:hAnsi="Arial" w:cs="Arial"/>
          <w:color w:val="000000"/>
          <w:sz w:val="24"/>
          <w:szCs w:val="24"/>
        </w:rPr>
        <w:t>генциркуля.</w:t>
      </w:r>
    </w:p>
    <w:p w14:paraId="03D11923" w14:textId="53A57859" w:rsidR="00805C07" w:rsidRPr="00685967" w:rsidRDefault="00A906B7" w:rsidP="00A906B7">
      <w:pPr>
        <w:pStyle w:val="3f3"/>
        <w:shd w:val="clear" w:color="auto" w:fill="auto"/>
        <w:spacing w:before="0" w:after="0" w:line="360" w:lineRule="auto"/>
        <w:ind w:left="510"/>
        <w:rPr>
          <w:sz w:val="24"/>
          <w:szCs w:val="24"/>
        </w:rPr>
      </w:pPr>
      <w:bookmarkStart w:id="16" w:name="bookmark23"/>
      <w:r w:rsidRPr="00685967">
        <w:rPr>
          <w:rStyle w:val="3f2"/>
          <w:color w:val="000000"/>
          <w:sz w:val="24"/>
          <w:szCs w:val="24"/>
        </w:rPr>
        <w:t xml:space="preserve">9.3.3 </w:t>
      </w:r>
      <w:r w:rsidR="00805C07" w:rsidRPr="00685967">
        <w:rPr>
          <w:rStyle w:val="3f2"/>
          <w:color w:val="000000"/>
          <w:sz w:val="24"/>
          <w:szCs w:val="24"/>
        </w:rPr>
        <w:t xml:space="preserve">Контроль высоты бутылки </w:t>
      </w:r>
      <w:bookmarkEnd w:id="16"/>
    </w:p>
    <w:p w14:paraId="07BDF536" w14:textId="77777777" w:rsidR="00A906B7" w:rsidRDefault="00A906B7" w:rsidP="00A906B7">
      <w:pPr>
        <w:pStyle w:val="af0"/>
        <w:widowControl w:val="0"/>
        <w:spacing w:line="360" w:lineRule="auto"/>
        <w:ind w:firstLine="510"/>
        <w:jc w:val="both"/>
        <w:rPr>
          <w:rStyle w:val="1f0"/>
          <w:rFonts w:ascii="Arial" w:hAnsi="Arial" w:cs="Arial"/>
          <w:color w:val="000000"/>
          <w:sz w:val="24"/>
          <w:szCs w:val="24"/>
          <w:lang w:val="ru-RU"/>
        </w:rPr>
      </w:pPr>
      <w:r w:rsidRPr="00685967">
        <w:rPr>
          <w:rStyle w:val="1f0"/>
          <w:rFonts w:ascii="Arial" w:hAnsi="Arial" w:cs="Arial"/>
          <w:color w:val="000000"/>
          <w:sz w:val="24"/>
          <w:szCs w:val="24"/>
        </w:rPr>
        <w:t xml:space="preserve">Для измерения </w:t>
      </w:r>
      <w:r w:rsidRPr="00685967">
        <w:rPr>
          <w:rStyle w:val="1f0"/>
          <w:rFonts w:ascii="Arial" w:hAnsi="Arial" w:cs="Arial"/>
          <w:color w:val="000000"/>
          <w:sz w:val="24"/>
          <w:szCs w:val="24"/>
          <w:lang w:val="ru-RU"/>
        </w:rPr>
        <w:t xml:space="preserve">высоты бутылки </w:t>
      </w:r>
      <w:r w:rsidRPr="00685967">
        <w:rPr>
          <w:rStyle w:val="1f0"/>
          <w:rFonts w:ascii="Arial" w:hAnsi="Arial" w:cs="Arial"/>
          <w:color w:val="000000"/>
          <w:sz w:val="24"/>
          <w:szCs w:val="24"/>
        </w:rPr>
        <w:t xml:space="preserve">применяют </w:t>
      </w:r>
      <w:proofErr w:type="spellStart"/>
      <w:r w:rsidRPr="00685967">
        <w:rPr>
          <w:rStyle w:val="1f0"/>
          <w:rFonts w:ascii="Arial" w:hAnsi="Arial" w:cs="Arial"/>
          <w:color w:val="000000"/>
          <w:sz w:val="24"/>
          <w:szCs w:val="24"/>
        </w:rPr>
        <w:t>штангенрейсмас</w:t>
      </w:r>
      <w:proofErr w:type="spellEnd"/>
      <w:r w:rsidRPr="00685967">
        <w:rPr>
          <w:rStyle w:val="1f0"/>
          <w:rFonts w:ascii="Arial" w:hAnsi="Arial" w:cs="Arial"/>
          <w:color w:val="000000"/>
          <w:sz w:val="24"/>
          <w:szCs w:val="24"/>
        </w:rPr>
        <w:t xml:space="preserve"> по ГОСТ 16</w:t>
      </w:r>
      <w:r w:rsidRPr="00685967">
        <w:rPr>
          <w:rStyle w:val="1f0"/>
          <w:rFonts w:ascii="Arial" w:hAnsi="Arial" w:cs="Arial"/>
          <w:color w:val="000000"/>
          <w:sz w:val="24"/>
          <w:szCs w:val="24"/>
          <w:lang w:val="ru-RU"/>
        </w:rPr>
        <w:t>4 с погрешностью не более 0,1 мм.</w:t>
      </w:r>
      <w:r>
        <w:rPr>
          <w:rStyle w:val="1f0"/>
          <w:rFonts w:ascii="Arial" w:hAnsi="Arial" w:cs="Arial"/>
          <w:color w:val="000000"/>
          <w:sz w:val="24"/>
          <w:szCs w:val="24"/>
          <w:lang w:val="ru-RU"/>
        </w:rPr>
        <w:t xml:space="preserve"> </w:t>
      </w:r>
    </w:p>
    <w:p w14:paraId="1D74D383" w14:textId="0E06D6A3" w:rsidR="00805C07" w:rsidRPr="00532B25" w:rsidRDefault="00805C07" w:rsidP="00532B25">
      <w:pPr>
        <w:pStyle w:val="af0"/>
        <w:widowControl w:val="0"/>
        <w:spacing w:line="360" w:lineRule="auto"/>
        <w:ind w:firstLine="510"/>
        <w:jc w:val="both"/>
        <w:rPr>
          <w:rFonts w:cs="Arial"/>
          <w:sz w:val="24"/>
          <w:szCs w:val="24"/>
        </w:rPr>
      </w:pPr>
      <w:r w:rsidRPr="00532B25">
        <w:rPr>
          <w:rStyle w:val="1f0"/>
          <w:rFonts w:ascii="Arial" w:hAnsi="Arial" w:cs="Arial"/>
          <w:color w:val="000000"/>
          <w:sz w:val="24"/>
          <w:szCs w:val="24"/>
        </w:rPr>
        <w:t xml:space="preserve">Контролируемый образец бутылки устанавливают вертикально на поверочную (разметочную) плиту по ГОСТ 10905. </w:t>
      </w:r>
      <w:r w:rsidR="00A906B7">
        <w:rPr>
          <w:rStyle w:val="1f0"/>
          <w:rFonts w:ascii="Arial" w:hAnsi="Arial" w:cs="Arial"/>
          <w:color w:val="000000"/>
          <w:sz w:val="24"/>
          <w:szCs w:val="24"/>
          <w:lang w:val="ru-RU"/>
        </w:rPr>
        <w:t>Н</w:t>
      </w:r>
      <w:r w:rsidRPr="00532B25">
        <w:rPr>
          <w:rStyle w:val="1f0"/>
          <w:rFonts w:ascii="Arial" w:hAnsi="Arial" w:cs="Arial"/>
          <w:color w:val="000000"/>
          <w:sz w:val="24"/>
          <w:szCs w:val="24"/>
        </w:rPr>
        <w:t xml:space="preserve">а эту же плиту </w:t>
      </w:r>
      <w:r w:rsidR="00A906B7">
        <w:rPr>
          <w:rStyle w:val="1f0"/>
          <w:rFonts w:ascii="Arial" w:hAnsi="Arial" w:cs="Arial"/>
          <w:color w:val="000000"/>
          <w:sz w:val="24"/>
          <w:szCs w:val="24"/>
          <w:lang w:val="ru-RU"/>
        </w:rPr>
        <w:t xml:space="preserve">устанавливают </w:t>
      </w:r>
      <w:proofErr w:type="spellStart"/>
      <w:r w:rsidRPr="00532B25">
        <w:rPr>
          <w:rStyle w:val="1f0"/>
          <w:rFonts w:ascii="Arial" w:hAnsi="Arial" w:cs="Arial"/>
          <w:color w:val="000000"/>
          <w:sz w:val="24"/>
          <w:szCs w:val="24"/>
        </w:rPr>
        <w:t>штангенрейсмас</w:t>
      </w:r>
      <w:proofErr w:type="spellEnd"/>
      <w:r w:rsidRPr="00532B25">
        <w:rPr>
          <w:rStyle w:val="1f0"/>
          <w:rFonts w:ascii="Arial" w:hAnsi="Arial" w:cs="Arial"/>
          <w:color w:val="000000"/>
          <w:sz w:val="24"/>
          <w:szCs w:val="24"/>
        </w:rPr>
        <w:t xml:space="preserve">. </w:t>
      </w:r>
      <w:proofErr w:type="spellStart"/>
      <w:r w:rsidR="00DA14DB" w:rsidRPr="00532B25">
        <w:rPr>
          <w:rStyle w:val="1f0"/>
          <w:rFonts w:ascii="Arial" w:hAnsi="Arial" w:cs="Arial"/>
          <w:color w:val="000000"/>
          <w:sz w:val="24"/>
          <w:szCs w:val="24"/>
        </w:rPr>
        <w:t>П</w:t>
      </w:r>
      <w:r w:rsidR="00DA14DB" w:rsidRPr="00532B25">
        <w:rPr>
          <w:rStyle w:val="1f0"/>
          <w:rFonts w:ascii="Arial" w:hAnsi="Arial" w:cs="Arial"/>
          <w:color w:val="000000"/>
          <w:sz w:val="24"/>
          <w:szCs w:val="24"/>
          <w:lang w:val="ru-RU"/>
        </w:rPr>
        <w:t>остепен</w:t>
      </w:r>
      <w:proofErr w:type="spellEnd"/>
      <w:r w:rsidR="00DA14DB" w:rsidRPr="00532B25">
        <w:rPr>
          <w:rStyle w:val="1f0"/>
          <w:rFonts w:ascii="Arial" w:hAnsi="Arial" w:cs="Arial"/>
          <w:color w:val="000000"/>
          <w:sz w:val="24"/>
          <w:szCs w:val="24"/>
        </w:rPr>
        <w:t>но</w:t>
      </w:r>
      <w:r w:rsidR="00A906B7">
        <w:rPr>
          <w:rStyle w:val="1f0"/>
          <w:rFonts w:ascii="Arial" w:hAnsi="Arial" w:cs="Arial"/>
          <w:color w:val="000000"/>
          <w:sz w:val="24"/>
          <w:szCs w:val="24"/>
        </w:rPr>
        <w:t xml:space="preserve"> умень</w:t>
      </w:r>
      <w:r w:rsidRPr="00532B25">
        <w:rPr>
          <w:rStyle w:val="1f0"/>
          <w:rFonts w:ascii="Arial" w:hAnsi="Arial" w:cs="Arial"/>
          <w:color w:val="000000"/>
          <w:sz w:val="24"/>
          <w:szCs w:val="24"/>
        </w:rPr>
        <w:t xml:space="preserve">шают высоту ножки </w:t>
      </w:r>
      <w:proofErr w:type="spellStart"/>
      <w:r w:rsidRPr="00532B25">
        <w:rPr>
          <w:rStyle w:val="1f0"/>
          <w:rFonts w:ascii="Arial" w:hAnsi="Arial" w:cs="Arial"/>
          <w:color w:val="000000"/>
          <w:sz w:val="24"/>
          <w:szCs w:val="24"/>
        </w:rPr>
        <w:t>штангенрейсмаса</w:t>
      </w:r>
      <w:proofErr w:type="spellEnd"/>
      <w:r w:rsidRPr="00532B25">
        <w:rPr>
          <w:rStyle w:val="1f0"/>
          <w:rFonts w:ascii="Arial" w:hAnsi="Arial" w:cs="Arial"/>
          <w:color w:val="000000"/>
          <w:sz w:val="24"/>
          <w:szCs w:val="24"/>
        </w:rPr>
        <w:t xml:space="preserve"> до касания с торцом горловины бутылки. Фиксируют показания </w:t>
      </w:r>
      <w:proofErr w:type="spellStart"/>
      <w:r w:rsidRPr="00532B25">
        <w:rPr>
          <w:rStyle w:val="1f0"/>
          <w:rFonts w:ascii="Arial" w:hAnsi="Arial" w:cs="Arial"/>
          <w:color w:val="000000"/>
          <w:sz w:val="24"/>
          <w:szCs w:val="24"/>
        </w:rPr>
        <w:t>штангенрейсмаса</w:t>
      </w:r>
      <w:proofErr w:type="spellEnd"/>
      <w:r w:rsidRPr="00532B25">
        <w:rPr>
          <w:rStyle w:val="1f0"/>
          <w:rFonts w:ascii="Arial" w:hAnsi="Arial" w:cs="Arial"/>
          <w:color w:val="000000"/>
          <w:sz w:val="24"/>
          <w:szCs w:val="24"/>
        </w:rPr>
        <w:t>.</w:t>
      </w:r>
    </w:p>
    <w:p w14:paraId="25E31997" w14:textId="77777777" w:rsidR="00805C07" w:rsidRPr="001E4DAD" w:rsidRDefault="001E4DAD" w:rsidP="001E4DAD">
      <w:pPr>
        <w:pStyle w:val="3f3"/>
        <w:shd w:val="clear" w:color="auto" w:fill="auto"/>
        <w:spacing w:before="0" w:after="0" w:line="360" w:lineRule="auto"/>
        <w:ind w:left="510"/>
        <w:rPr>
          <w:sz w:val="24"/>
          <w:szCs w:val="24"/>
        </w:rPr>
      </w:pPr>
      <w:bookmarkStart w:id="17" w:name="bookmark24"/>
      <w:r w:rsidRPr="001E4DAD">
        <w:rPr>
          <w:rStyle w:val="3f2"/>
          <w:color w:val="000000"/>
          <w:sz w:val="24"/>
          <w:szCs w:val="24"/>
        </w:rPr>
        <w:t xml:space="preserve">9.3.4 </w:t>
      </w:r>
      <w:r w:rsidR="00805C07" w:rsidRPr="001E4DAD">
        <w:rPr>
          <w:rStyle w:val="3f2"/>
          <w:color w:val="000000"/>
          <w:sz w:val="24"/>
          <w:szCs w:val="24"/>
        </w:rPr>
        <w:t>Контроль калибрами</w:t>
      </w:r>
      <w:bookmarkEnd w:id="17"/>
    </w:p>
    <w:p w14:paraId="145976E5" w14:textId="77777777" w:rsidR="001E4DAD" w:rsidRDefault="00805C07" w:rsidP="00532B25">
      <w:pPr>
        <w:pStyle w:val="af0"/>
        <w:widowControl w:val="0"/>
        <w:spacing w:line="360" w:lineRule="auto"/>
        <w:ind w:firstLine="510"/>
        <w:jc w:val="both"/>
        <w:rPr>
          <w:rFonts w:cs="Arial"/>
          <w:sz w:val="24"/>
          <w:szCs w:val="24"/>
          <w:lang w:val="ru-RU"/>
        </w:rPr>
      </w:pPr>
      <w:r w:rsidRPr="00532B25">
        <w:rPr>
          <w:rStyle w:val="1f0"/>
          <w:rFonts w:ascii="Arial" w:hAnsi="Arial" w:cs="Arial"/>
          <w:color w:val="000000"/>
          <w:sz w:val="24"/>
          <w:szCs w:val="24"/>
        </w:rPr>
        <w:t>Контроль калибрами проводят для бутылок вместимостью менее 1000 мл.</w:t>
      </w:r>
      <w:r w:rsidR="00D344FD" w:rsidRPr="00532B25">
        <w:rPr>
          <w:rFonts w:cs="Arial"/>
          <w:sz w:val="24"/>
          <w:szCs w:val="24"/>
          <w:lang w:val="ru-RU"/>
        </w:rPr>
        <w:t xml:space="preserve"> </w:t>
      </w:r>
    </w:p>
    <w:p w14:paraId="4732FC25" w14:textId="77777777" w:rsidR="00805C07" w:rsidRPr="00532B25" w:rsidRDefault="00805C07" w:rsidP="00532B25">
      <w:pPr>
        <w:pStyle w:val="af0"/>
        <w:widowControl w:val="0"/>
        <w:spacing w:line="360" w:lineRule="auto"/>
        <w:ind w:firstLine="510"/>
        <w:jc w:val="both"/>
        <w:rPr>
          <w:rFonts w:cs="Arial"/>
          <w:sz w:val="24"/>
          <w:szCs w:val="24"/>
        </w:rPr>
      </w:pPr>
      <w:r w:rsidRPr="00532B25">
        <w:rPr>
          <w:rStyle w:val="1f0"/>
          <w:rFonts w:ascii="Arial" w:hAnsi="Arial" w:cs="Arial"/>
          <w:color w:val="000000"/>
          <w:sz w:val="24"/>
          <w:szCs w:val="24"/>
        </w:rPr>
        <w:t>При использовании калибра для контроля диаметра горлови</w:t>
      </w:r>
      <w:r w:rsidR="001E4DAD">
        <w:rPr>
          <w:rStyle w:val="1f0"/>
          <w:rFonts w:ascii="Arial" w:hAnsi="Arial" w:cs="Arial"/>
          <w:color w:val="000000"/>
          <w:sz w:val="24"/>
          <w:szCs w:val="24"/>
        </w:rPr>
        <w:t>ны бутылки образец должен прохо</w:t>
      </w:r>
      <w:r w:rsidRPr="00532B25">
        <w:rPr>
          <w:rStyle w:val="1f0"/>
          <w:rFonts w:ascii="Arial" w:hAnsi="Arial" w:cs="Arial"/>
          <w:color w:val="000000"/>
          <w:sz w:val="24"/>
          <w:szCs w:val="24"/>
        </w:rPr>
        <w:t xml:space="preserve">дить проходной калибр с минимальным размером диаметра и не </w:t>
      </w:r>
      <w:r w:rsidR="001E4DAD">
        <w:rPr>
          <w:rStyle w:val="1f0"/>
          <w:rFonts w:ascii="Arial" w:hAnsi="Arial" w:cs="Arial"/>
          <w:color w:val="000000"/>
          <w:sz w:val="24"/>
          <w:szCs w:val="24"/>
        </w:rPr>
        <w:t>должен проходить непроходной ка</w:t>
      </w:r>
      <w:r w:rsidRPr="00532B25">
        <w:rPr>
          <w:rStyle w:val="1f0"/>
          <w:rFonts w:ascii="Arial" w:hAnsi="Arial" w:cs="Arial"/>
          <w:color w:val="000000"/>
          <w:sz w:val="24"/>
          <w:szCs w:val="24"/>
        </w:rPr>
        <w:t>либр с максимальным размером диаметра.</w:t>
      </w:r>
    </w:p>
    <w:p w14:paraId="09FFDFD3" w14:textId="77777777" w:rsidR="00805C07" w:rsidRPr="00532B25" w:rsidRDefault="00805C07" w:rsidP="00532B25">
      <w:pPr>
        <w:pStyle w:val="af0"/>
        <w:widowControl w:val="0"/>
        <w:spacing w:line="360" w:lineRule="auto"/>
        <w:ind w:firstLine="510"/>
        <w:jc w:val="both"/>
        <w:rPr>
          <w:rStyle w:val="1f0"/>
          <w:rFonts w:ascii="Arial" w:hAnsi="Arial" w:cs="Arial"/>
          <w:color w:val="000000"/>
          <w:sz w:val="24"/>
          <w:szCs w:val="24"/>
          <w:lang w:val="ru-RU"/>
        </w:rPr>
      </w:pPr>
      <w:r w:rsidRPr="00532B25">
        <w:rPr>
          <w:rStyle w:val="1f0"/>
          <w:rFonts w:ascii="Arial" w:hAnsi="Arial" w:cs="Arial"/>
          <w:color w:val="000000"/>
          <w:sz w:val="24"/>
          <w:szCs w:val="24"/>
        </w:rPr>
        <w:t>При контроле высоты бутылок калибрами образец при враще</w:t>
      </w:r>
      <w:r w:rsidR="001E4DAD">
        <w:rPr>
          <w:rStyle w:val="1f0"/>
          <w:rFonts w:ascii="Arial" w:hAnsi="Arial" w:cs="Arial"/>
          <w:color w:val="000000"/>
          <w:sz w:val="24"/>
          <w:szCs w:val="24"/>
        </w:rPr>
        <w:t>нии вокруг своей оси должен про</w:t>
      </w:r>
      <w:r w:rsidRPr="00532B25">
        <w:rPr>
          <w:rStyle w:val="1f0"/>
          <w:rFonts w:ascii="Arial" w:hAnsi="Arial" w:cs="Arial"/>
          <w:color w:val="000000"/>
          <w:sz w:val="24"/>
          <w:szCs w:val="24"/>
        </w:rPr>
        <w:t>ходить под плоскостью «максимальная высота» или не проходить</w:t>
      </w:r>
      <w:r w:rsidR="001E4DAD">
        <w:rPr>
          <w:rStyle w:val="1f0"/>
          <w:rFonts w:ascii="Arial" w:hAnsi="Arial" w:cs="Arial"/>
          <w:color w:val="000000"/>
          <w:sz w:val="24"/>
          <w:szCs w:val="24"/>
        </w:rPr>
        <w:t xml:space="preserve"> под плоскостью «минимальная вы</w:t>
      </w:r>
      <w:r w:rsidRPr="00532B25">
        <w:rPr>
          <w:rStyle w:val="1f0"/>
          <w:rFonts w:ascii="Arial" w:hAnsi="Arial" w:cs="Arial"/>
          <w:color w:val="000000"/>
          <w:sz w:val="24"/>
          <w:szCs w:val="24"/>
        </w:rPr>
        <w:t>сота».</w:t>
      </w:r>
    </w:p>
    <w:p w14:paraId="383A66F6" w14:textId="77777777" w:rsidR="00805C07" w:rsidRPr="001E4DAD" w:rsidRDefault="001E4DAD" w:rsidP="001E4DAD">
      <w:pPr>
        <w:pStyle w:val="3f3"/>
        <w:shd w:val="clear" w:color="auto" w:fill="auto"/>
        <w:spacing w:before="0" w:after="0" w:line="360" w:lineRule="auto"/>
        <w:ind w:left="510"/>
        <w:rPr>
          <w:sz w:val="24"/>
          <w:szCs w:val="24"/>
        </w:rPr>
      </w:pPr>
      <w:bookmarkStart w:id="18" w:name="bookmark25"/>
      <w:r w:rsidRPr="001E4DAD">
        <w:rPr>
          <w:rStyle w:val="3f2"/>
          <w:color w:val="000000"/>
          <w:sz w:val="24"/>
          <w:szCs w:val="24"/>
        </w:rPr>
        <w:t xml:space="preserve">9.4 </w:t>
      </w:r>
      <w:r w:rsidR="00805C07" w:rsidRPr="001E4DAD">
        <w:rPr>
          <w:rStyle w:val="3f2"/>
          <w:color w:val="000000"/>
          <w:sz w:val="24"/>
          <w:szCs w:val="24"/>
        </w:rPr>
        <w:t xml:space="preserve">Контроль толщины </w:t>
      </w:r>
      <w:r w:rsidR="00805C07" w:rsidRPr="00685967">
        <w:rPr>
          <w:rStyle w:val="3f2"/>
          <w:color w:val="000000"/>
          <w:sz w:val="24"/>
          <w:szCs w:val="24"/>
        </w:rPr>
        <w:t>стенки</w:t>
      </w:r>
      <w:bookmarkEnd w:id="18"/>
      <w:r w:rsidRPr="00685967">
        <w:rPr>
          <w:rStyle w:val="3f2"/>
          <w:color w:val="000000"/>
          <w:sz w:val="24"/>
          <w:szCs w:val="24"/>
        </w:rPr>
        <w:t xml:space="preserve"> бутылки</w:t>
      </w:r>
    </w:p>
    <w:p w14:paraId="338CC5E2" w14:textId="77777777" w:rsidR="00805C07" w:rsidRPr="001E4DAD" w:rsidRDefault="00D344FD" w:rsidP="00532B25">
      <w:pPr>
        <w:pStyle w:val="3f3"/>
        <w:shd w:val="clear" w:color="auto" w:fill="auto"/>
        <w:spacing w:before="0" w:after="0" w:line="360" w:lineRule="auto"/>
        <w:ind w:firstLine="510"/>
        <w:rPr>
          <w:sz w:val="24"/>
          <w:szCs w:val="24"/>
        </w:rPr>
      </w:pPr>
      <w:bookmarkStart w:id="19" w:name="bookmark26"/>
      <w:r w:rsidRPr="001E4DAD">
        <w:rPr>
          <w:rStyle w:val="3f2"/>
          <w:color w:val="000000"/>
          <w:sz w:val="24"/>
          <w:szCs w:val="24"/>
        </w:rPr>
        <w:t xml:space="preserve">9.4.1 </w:t>
      </w:r>
      <w:r w:rsidR="00805C07" w:rsidRPr="001E4DAD">
        <w:rPr>
          <w:rStyle w:val="3f2"/>
          <w:color w:val="000000"/>
          <w:sz w:val="24"/>
          <w:szCs w:val="24"/>
        </w:rPr>
        <w:t>Средства контроля и вспомогательные устройства</w:t>
      </w:r>
      <w:bookmarkEnd w:id="19"/>
    </w:p>
    <w:p w14:paraId="3A9032C3" w14:textId="77777777" w:rsidR="00805C07" w:rsidRPr="00532B25" w:rsidRDefault="00805C07" w:rsidP="00532B25">
      <w:pPr>
        <w:pStyle w:val="af0"/>
        <w:widowControl w:val="0"/>
        <w:spacing w:line="360" w:lineRule="auto"/>
        <w:ind w:firstLine="510"/>
        <w:jc w:val="both"/>
        <w:rPr>
          <w:rFonts w:cs="Arial"/>
          <w:sz w:val="24"/>
          <w:szCs w:val="24"/>
        </w:rPr>
      </w:pPr>
      <w:r w:rsidRPr="00532B25">
        <w:rPr>
          <w:rStyle w:val="1f0"/>
          <w:rFonts w:ascii="Arial" w:hAnsi="Arial" w:cs="Arial"/>
          <w:color w:val="000000"/>
          <w:sz w:val="24"/>
          <w:szCs w:val="24"/>
        </w:rPr>
        <w:t>Для контроля толщины стенки методом неразрушающего кон</w:t>
      </w:r>
      <w:r w:rsidR="001E4DAD">
        <w:rPr>
          <w:rStyle w:val="1f0"/>
          <w:rFonts w:ascii="Arial" w:hAnsi="Arial" w:cs="Arial"/>
          <w:color w:val="000000"/>
          <w:sz w:val="24"/>
          <w:szCs w:val="24"/>
        </w:rPr>
        <w:t>троля используют магнитно-индук</w:t>
      </w:r>
      <w:r w:rsidRPr="00532B25">
        <w:rPr>
          <w:rStyle w:val="1f0"/>
          <w:rFonts w:ascii="Arial" w:hAnsi="Arial" w:cs="Arial"/>
          <w:color w:val="000000"/>
          <w:sz w:val="24"/>
          <w:szCs w:val="24"/>
        </w:rPr>
        <w:t>ционные толщиномеры, при измерении толщин изделий методом разрушающего контроля на плоских участках могут быть использованы гладкие микрометры по ГОСТ 6507, на закругленных участках — индикаторы часового типа по ГОСТ 577. Штативы для измерительных головок — по ГОСТ 10197.</w:t>
      </w:r>
    </w:p>
    <w:p w14:paraId="765C4F75" w14:textId="3764D8B2" w:rsidR="001F79AD" w:rsidRPr="00685967" w:rsidRDefault="007840FC" w:rsidP="001F79AD">
      <w:pPr>
        <w:pStyle w:val="3f3"/>
        <w:shd w:val="clear" w:color="auto" w:fill="auto"/>
        <w:spacing w:before="0" w:after="0" w:line="360" w:lineRule="auto"/>
        <w:ind w:firstLine="510"/>
        <w:rPr>
          <w:rStyle w:val="3f2"/>
          <w:color w:val="000000"/>
          <w:sz w:val="24"/>
          <w:szCs w:val="24"/>
        </w:rPr>
      </w:pPr>
      <w:bookmarkStart w:id="20" w:name="bookmark27"/>
      <w:r w:rsidRPr="001E4DAD">
        <w:rPr>
          <w:rStyle w:val="3f2"/>
          <w:color w:val="000000"/>
          <w:sz w:val="24"/>
          <w:szCs w:val="24"/>
        </w:rPr>
        <w:lastRenderedPageBreak/>
        <w:t>9.4.2</w:t>
      </w:r>
      <w:r w:rsidR="00805C07" w:rsidRPr="001E4DAD">
        <w:rPr>
          <w:rStyle w:val="3f2"/>
          <w:color w:val="000000"/>
          <w:sz w:val="24"/>
          <w:szCs w:val="24"/>
        </w:rPr>
        <w:t xml:space="preserve"> </w:t>
      </w:r>
      <w:r w:rsidR="00805C07" w:rsidRPr="00685967">
        <w:rPr>
          <w:rStyle w:val="3f2"/>
          <w:color w:val="000000"/>
          <w:sz w:val="24"/>
          <w:szCs w:val="24"/>
        </w:rPr>
        <w:t xml:space="preserve">Подготовка и проведение </w:t>
      </w:r>
      <w:r w:rsidR="001F79AD" w:rsidRPr="00685967">
        <w:rPr>
          <w:rStyle w:val="3f2"/>
          <w:color w:val="000000"/>
          <w:sz w:val="24"/>
          <w:szCs w:val="24"/>
        </w:rPr>
        <w:t xml:space="preserve">измерения </w:t>
      </w:r>
      <w:bookmarkEnd w:id="20"/>
    </w:p>
    <w:p w14:paraId="4E61344A" w14:textId="77777777" w:rsidR="00805C07" w:rsidRPr="00685967" w:rsidRDefault="001F79AD" w:rsidP="001F79AD">
      <w:pPr>
        <w:pStyle w:val="3f3"/>
        <w:shd w:val="clear" w:color="auto" w:fill="auto"/>
        <w:spacing w:before="0" w:after="0" w:line="360" w:lineRule="auto"/>
        <w:ind w:firstLine="510"/>
        <w:rPr>
          <w:b w:val="0"/>
          <w:sz w:val="24"/>
          <w:szCs w:val="24"/>
        </w:rPr>
      </w:pPr>
      <w:r w:rsidRPr="00685967">
        <w:rPr>
          <w:rStyle w:val="3f2"/>
          <w:color w:val="000000"/>
          <w:sz w:val="24"/>
          <w:szCs w:val="24"/>
        </w:rPr>
        <w:t>9.4.2.1</w:t>
      </w:r>
      <w:r w:rsidR="00805C07" w:rsidRPr="00685967">
        <w:rPr>
          <w:rStyle w:val="1f0"/>
          <w:rFonts w:ascii="Arial" w:hAnsi="Arial" w:cs="Arial"/>
          <w:b w:val="0"/>
          <w:color w:val="000000"/>
          <w:sz w:val="24"/>
          <w:szCs w:val="24"/>
        </w:rPr>
        <w:t xml:space="preserve"> Для проведения измерени</w:t>
      </w:r>
      <w:r w:rsidRPr="00685967">
        <w:rPr>
          <w:rStyle w:val="1f0"/>
          <w:rFonts w:ascii="Arial" w:hAnsi="Arial" w:cs="Arial"/>
          <w:b w:val="0"/>
          <w:color w:val="000000"/>
          <w:sz w:val="24"/>
          <w:szCs w:val="24"/>
        </w:rPr>
        <w:t>я</w:t>
      </w:r>
      <w:r w:rsidR="00805C07" w:rsidRPr="00685967">
        <w:rPr>
          <w:rStyle w:val="1f0"/>
          <w:rFonts w:ascii="Arial" w:hAnsi="Arial" w:cs="Arial"/>
          <w:b w:val="0"/>
          <w:color w:val="000000"/>
          <w:sz w:val="24"/>
          <w:szCs w:val="24"/>
        </w:rPr>
        <w:t xml:space="preserve"> методом неразрушающег</w:t>
      </w:r>
      <w:r w:rsidRPr="00685967">
        <w:rPr>
          <w:rStyle w:val="1f0"/>
          <w:rFonts w:ascii="Arial" w:hAnsi="Arial" w:cs="Arial"/>
          <w:b w:val="0"/>
          <w:color w:val="000000"/>
          <w:sz w:val="24"/>
          <w:szCs w:val="24"/>
        </w:rPr>
        <w:t>о контроля включают магнитно-ин</w:t>
      </w:r>
      <w:r w:rsidR="00805C07" w:rsidRPr="00685967">
        <w:rPr>
          <w:rStyle w:val="1f0"/>
          <w:rFonts w:ascii="Arial" w:hAnsi="Arial" w:cs="Arial"/>
          <w:b w:val="0"/>
          <w:color w:val="000000"/>
          <w:sz w:val="24"/>
          <w:szCs w:val="24"/>
        </w:rPr>
        <w:t>дукционный толщиномер, помещают металлический шарик внутрь изделия, к внешней стороне изделия подносят магнитный индикатор. Совмещают положение шарика и индикатора. Результаты измерений считывают с дисплея прибора.</w:t>
      </w:r>
    </w:p>
    <w:p w14:paraId="021FCD3C" w14:textId="77777777" w:rsidR="00805C07" w:rsidRPr="00685967" w:rsidRDefault="001F79AD" w:rsidP="001F79AD">
      <w:pPr>
        <w:pStyle w:val="af0"/>
        <w:widowControl w:val="0"/>
        <w:spacing w:line="360" w:lineRule="auto"/>
        <w:ind w:firstLine="510"/>
        <w:jc w:val="both"/>
        <w:rPr>
          <w:rFonts w:cs="Arial"/>
          <w:sz w:val="24"/>
          <w:szCs w:val="24"/>
        </w:rPr>
      </w:pPr>
      <w:r w:rsidRPr="00685967">
        <w:rPr>
          <w:rStyle w:val="3f2"/>
          <w:b w:val="0"/>
          <w:bCs w:val="0"/>
          <w:color w:val="000000"/>
          <w:sz w:val="24"/>
          <w:szCs w:val="24"/>
        </w:rPr>
        <w:t xml:space="preserve">9.4.2.2 </w:t>
      </w:r>
      <w:r w:rsidR="00805C07" w:rsidRPr="00685967">
        <w:rPr>
          <w:rStyle w:val="1f0"/>
          <w:rFonts w:ascii="Arial" w:hAnsi="Arial" w:cs="Arial"/>
          <w:color w:val="000000"/>
          <w:sz w:val="24"/>
          <w:szCs w:val="24"/>
        </w:rPr>
        <w:t>Для проведения измерений методом разрушающего контроля каждый образец с помощью ножниц разрезают в вертикальной плоскости по следу смыкания форм и измеряют толщину стенки в трех местах: по радиусу закругления в месте перехода от корпуса к дну бутылки, в месте перехода от корпуса к горловине, а также в месте наибольшего диаметра бутылки.</w:t>
      </w:r>
    </w:p>
    <w:p w14:paraId="19111BD0" w14:textId="717DFB97" w:rsidR="00805C07" w:rsidRPr="00685967" w:rsidRDefault="00805C07" w:rsidP="00532B25">
      <w:pPr>
        <w:pStyle w:val="af0"/>
        <w:widowControl w:val="0"/>
        <w:spacing w:line="360" w:lineRule="auto"/>
        <w:ind w:firstLine="510"/>
        <w:jc w:val="both"/>
        <w:rPr>
          <w:rFonts w:cs="Arial"/>
          <w:sz w:val="24"/>
          <w:szCs w:val="24"/>
        </w:rPr>
      </w:pPr>
      <w:r w:rsidRPr="00685967">
        <w:rPr>
          <w:rStyle w:val="1f0"/>
          <w:rFonts w:ascii="Arial" w:hAnsi="Arial" w:cs="Arial"/>
          <w:color w:val="000000"/>
          <w:sz w:val="24"/>
          <w:szCs w:val="24"/>
        </w:rPr>
        <w:t>Если средство измерения не позволяет правильно провести и</w:t>
      </w:r>
      <w:r w:rsidR="001F79AD" w:rsidRPr="00685967">
        <w:rPr>
          <w:rStyle w:val="1f0"/>
          <w:rFonts w:ascii="Arial" w:hAnsi="Arial" w:cs="Arial"/>
          <w:color w:val="000000"/>
          <w:sz w:val="24"/>
          <w:szCs w:val="24"/>
        </w:rPr>
        <w:t xml:space="preserve">змерение толщины стенки, </w:t>
      </w:r>
      <w:r w:rsidR="001F79AD" w:rsidRPr="00685967">
        <w:rPr>
          <w:rStyle w:val="1f0"/>
          <w:rFonts w:ascii="Arial" w:hAnsi="Arial" w:cs="Arial"/>
          <w:color w:val="000000"/>
          <w:sz w:val="24"/>
          <w:szCs w:val="24"/>
          <w:lang w:val="ru-RU"/>
        </w:rPr>
        <w:t xml:space="preserve">то </w:t>
      </w:r>
      <w:r w:rsidR="001F79AD" w:rsidRPr="00685967">
        <w:rPr>
          <w:rStyle w:val="1f0"/>
          <w:rFonts w:ascii="Arial" w:hAnsi="Arial" w:cs="Arial"/>
          <w:color w:val="000000"/>
          <w:sz w:val="24"/>
          <w:szCs w:val="24"/>
        </w:rPr>
        <w:t>из каж</w:t>
      </w:r>
      <w:r w:rsidRPr="00685967">
        <w:rPr>
          <w:rStyle w:val="1f0"/>
          <w:rFonts w:ascii="Arial" w:hAnsi="Arial" w:cs="Arial"/>
          <w:color w:val="000000"/>
          <w:sz w:val="24"/>
          <w:szCs w:val="24"/>
        </w:rPr>
        <w:t>дого образца</w:t>
      </w:r>
      <w:r w:rsidR="001F79AD" w:rsidRPr="00685967">
        <w:rPr>
          <w:rStyle w:val="1f0"/>
          <w:rFonts w:ascii="Arial" w:hAnsi="Arial" w:cs="Arial"/>
          <w:color w:val="000000"/>
          <w:sz w:val="24"/>
          <w:szCs w:val="24"/>
          <w:lang w:val="ru-RU"/>
        </w:rPr>
        <w:t xml:space="preserve"> бутылки</w:t>
      </w:r>
      <w:r w:rsidRPr="00685967">
        <w:rPr>
          <w:rStyle w:val="1f0"/>
          <w:rFonts w:ascii="Arial" w:hAnsi="Arial" w:cs="Arial"/>
          <w:color w:val="000000"/>
          <w:sz w:val="24"/>
          <w:szCs w:val="24"/>
        </w:rPr>
        <w:t xml:space="preserve"> вырезают контрольные образцы в местах и</w:t>
      </w:r>
      <w:r w:rsidR="001F79AD" w:rsidRPr="00685967">
        <w:rPr>
          <w:rStyle w:val="1f0"/>
          <w:rFonts w:ascii="Arial" w:hAnsi="Arial" w:cs="Arial"/>
          <w:color w:val="000000"/>
          <w:sz w:val="24"/>
          <w:szCs w:val="24"/>
        </w:rPr>
        <w:t>змерения (сферической или цилин</w:t>
      </w:r>
      <w:r w:rsidRPr="00685967">
        <w:rPr>
          <w:rStyle w:val="1f0"/>
          <w:rFonts w:ascii="Arial" w:hAnsi="Arial" w:cs="Arial"/>
          <w:color w:val="000000"/>
          <w:sz w:val="24"/>
          <w:szCs w:val="24"/>
        </w:rPr>
        <w:t xml:space="preserve">дрической части бутылки) и проверяют </w:t>
      </w:r>
      <w:r w:rsidR="001F79AD" w:rsidRPr="00685967">
        <w:rPr>
          <w:rStyle w:val="1f0"/>
          <w:rFonts w:ascii="Arial" w:hAnsi="Arial" w:cs="Arial"/>
          <w:color w:val="000000"/>
          <w:sz w:val="24"/>
          <w:szCs w:val="24"/>
          <w:lang w:val="ru-RU"/>
        </w:rPr>
        <w:t xml:space="preserve">их </w:t>
      </w:r>
      <w:r w:rsidRPr="00685967">
        <w:rPr>
          <w:rStyle w:val="1f0"/>
          <w:rFonts w:ascii="Arial" w:hAnsi="Arial" w:cs="Arial"/>
          <w:color w:val="000000"/>
          <w:sz w:val="24"/>
          <w:szCs w:val="24"/>
        </w:rPr>
        <w:t>толщину.</w:t>
      </w:r>
    </w:p>
    <w:p w14:paraId="4064CA10" w14:textId="0929CCD7" w:rsidR="00805C07" w:rsidRPr="00532B25" w:rsidRDefault="00805C07" w:rsidP="00532B25">
      <w:pPr>
        <w:pStyle w:val="af0"/>
        <w:widowControl w:val="0"/>
        <w:spacing w:line="360" w:lineRule="auto"/>
        <w:ind w:firstLine="510"/>
        <w:jc w:val="both"/>
        <w:rPr>
          <w:rFonts w:cs="Arial"/>
          <w:sz w:val="24"/>
          <w:szCs w:val="24"/>
        </w:rPr>
      </w:pPr>
      <w:r w:rsidRPr="00685967">
        <w:rPr>
          <w:rStyle w:val="1f0"/>
          <w:rFonts w:ascii="Arial" w:hAnsi="Arial" w:cs="Arial"/>
          <w:color w:val="000000"/>
          <w:sz w:val="24"/>
          <w:szCs w:val="24"/>
        </w:rPr>
        <w:t>За результат измерения принимают наименьшее значение из вс</w:t>
      </w:r>
      <w:r w:rsidR="001F79AD" w:rsidRPr="00685967">
        <w:rPr>
          <w:rStyle w:val="1f0"/>
          <w:rFonts w:ascii="Arial" w:hAnsi="Arial" w:cs="Arial"/>
          <w:color w:val="000000"/>
          <w:sz w:val="24"/>
          <w:szCs w:val="24"/>
        </w:rPr>
        <w:t>ех измерений, проведенных в дан</w:t>
      </w:r>
      <w:r w:rsidRPr="00685967">
        <w:rPr>
          <w:rStyle w:val="1f0"/>
          <w:rFonts w:ascii="Arial" w:hAnsi="Arial" w:cs="Arial"/>
          <w:color w:val="000000"/>
          <w:sz w:val="24"/>
          <w:szCs w:val="24"/>
        </w:rPr>
        <w:t xml:space="preserve">ной точке </w:t>
      </w:r>
      <w:r w:rsidR="001F79AD" w:rsidRPr="00685967">
        <w:rPr>
          <w:rStyle w:val="1f0"/>
          <w:rFonts w:ascii="Arial" w:hAnsi="Arial" w:cs="Arial"/>
          <w:color w:val="000000"/>
          <w:sz w:val="24"/>
          <w:szCs w:val="24"/>
        </w:rPr>
        <w:t>образца</w:t>
      </w:r>
      <w:r w:rsidR="001F79AD" w:rsidRPr="00685967">
        <w:rPr>
          <w:rStyle w:val="1f0"/>
          <w:rFonts w:ascii="Arial" w:hAnsi="Arial" w:cs="Arial"/>
          <w:color w:val="000000"/>
          <w:sz w:val="24"/>
          <w:szCs w:val="24"/>
          <w:lang w:val="ru-RU"/>
        </w:rPr>
        <w:t xml:space="preserve"> бутылки</w:t>
      </w:r>
      <w:r w:rsidRPr="00685967">
        <w:rPr>
          <w:rStyle w:val="1f0"/>
          <w:rFonts w:ascii="Arial" w:hAnsi="Arial" w:cs="Arial"/>
          <w:color w:val="000000"/>
          <w:sz w:val="24"/>
          <w:szCs w:val="24"/>
        </w:rPr>
        <w:t>.</w:t>
      </w:r>
    </w:p>
    <w:p w14:paraId="75A8ADF0" w14:textId="77777777" w:rsidR="00805C07" w:rsidRPr="00532B25" w:rsidRDefault="00805C07" w:rsidP="00532B25">
      <w:pPr>
        <w:pStyle w:val="af0"/>
        <w:widowControl w:val="0"/>
        <w:spacing w:line="360" w:lineRule="auto"/>
        <w:ind w:firstLine="510"/>
        <w:jc w:val="both"/>
        <w:rPr>
          <w:rStyle w:val="1f0"/>
          <w:rFonts w:ascii="Arial" w:hAnsi="Arial" w:cs="Arial"/>
          <w:color w:val="000000"/>
          <w:sz w:val="24"/>
          <w:szCs w:val="24"/>
          <w:lang w:val="ru-RU"/>
        </w:rPr>
      </w:pPr>
      <w:r w:rsidRPr="00532B25">
        <w:rPr>
          <w:rStyle w:val="1f0"/>
          <w:rFonts w:ascii="Arial" w:hAnsi="Arial" w:cs="Arial"/>
          <w:color w:val="000000"/>
          <w:sz w:val="24"/>
          <w:szCs w:val="24"/>
        </w:rPr>
        <w:t>Бутылки считают выдержавшими испытания, если значение толщины стенки соответствует значению, установленному в стандартах или технической документации на бутылки для конкретных видов продукции.</w:t>
      </w:r>
    </w:p>
    <w:p w14:paraId="6325C021" w14:textId="77777777" w:rsidR="00805C07" w:rsidRPr="00E936B4" w:rsidRDefault="004A643F" w:rsidP="00532B25">
      <w:pPr>
        <w:pStyle w:val="3f3"/>
        <w:shd w:val="clear" w:color="auto" w:fill="auto"/>
        <w:spacing w:before="0" w:after="0" w:line="360" w:lineRule="auto"/>
        <w:ind w:firstLine="510"/>
        <w:outlineLvl w:val="9"/>
        <w:rPr>
          <w:b w:val="0"/>
          <w:sz w:val="24"/>
          <w:szCs w:val="24"/>
        </w:rPr>
      </w:pPr>
      <w:bookmarkStart w:id="21" w:name="bookmark28"/>
      <w:r w:rsidRPr="00E936B4">
        <w:rPr>
          <w:rStyle w:val="3f2"/>
          <w:b/>
          <w:color w:val="000000"/>
          <w:sz w:val="24"/>
          <w:szCs w:val="24"/>
        </w:rPr>
        <w:t>9.5</w:t>
      </w:r>
      <w:r w:rsidR="00805C07" w:rsidRPr="00E936B4">
        <w:rPr>
          <w:rStyle w:val="3f2"/>
          <w:b/>
          <w:color w:val="000000"/>
          <w:sz w:val="24"/>
          <w:szCs w:val="24"/>
        </w:rPr>
        <w:t xml:space="preserve"> Контроль вместимости</w:t>
      </w:r>
      <w:bookmarkEnd w:id="21"/>
    </w:p>
    <w:p w14:paraId="3A489A37" w14:textId="77777777" w:rsidR="00805C07" w:rsidRPr="00685967" w:rsidRDefault="001F79AD" w:rsidP="001F79AD">
      <w:pPr>
        <w:pStyle w:val="af0"/>
        <w:widowControl w:val="0"/>
        <w:spacing w:line="360" w:lineRule="auto"/>
        <w:ind w:left="510"/>
        <w:jc w:val="both"/>
        <w:rPr>
          <w:rStyle w:val="1f0"/>
          <w:rFonts w:ascii="Arial" w:hAnsi="Arial" w:cs="Arial"/>
          <w:color w:val="000000"/>
          <w:sz w:val="24"/>
          <w:szCs w:val="24"/>
        </w:rPr>
      </w:pPr>
      <w:r w:rsidRPr="00685967">
        <w:rPr>
          <w:rStyle w:val="1f0"/>
          <w:rFonts w:ascii="Arial" w:hAnsi="Arial" w:cs="Arial"/>
          <w:b/>
          <w:color w:val="000000"/>
          <w:sz w:val="24"/>
          <w:szCs w:val="24"/>
          <w:lang w:val="ru-RU"/>
        </w:rPr>
        <w:t xml:space="preserve">9.5.1 </w:t>
      </w:r>
      <w:r w:rsidR="00805C07" w:rsidRPr="00685967">
        <w:rPr>
          <w:rStyle w:val="1f0"/>
          <w:rFonts w:ascii="Arial" w:hAnsi="Arial" w:cs="Arial"/>
          <w:b/>
          <w:color w:val="000000"/>
          <w:sz w:val="24"/>
          <w:szCs w:val="24"/>
        </w:rPr>
        <w:t>Средства контроля и вспомогательные устройства</w:t>
      </w:r>
    </w:p>
    <w:p w14:paraId="0E50FCDC" w14:textId="77777777" w:rsidR="00C13191" w:rsidRPr="00685967" w:rsidRDefault="00C13191" w:rsidP="00C13191">
      <w:pPr>
        <w:pStyle w:val="af0"/>
        <w:widowControl w:val="0"/>
        <w:spacing w:line="360" w:lineRule="auto"/>
        <w:ind w:firstLine="510"/>
        <w:jc w:val="both"/>
        <w:rPr>
          <w:rFonts w:cs="Arial"/>
          <w:sz w:val="24"/>
          <w:szCs w:val="24"/>
          <w:lang w:val="ru-RU"/>
        </w:rPr>
      </w:pPr>
      <w:r w:rsidRPr="00685967">
        <w:rPr>
          <w:rStyle w:val="1f0"/>
          <w:rFonts w:ascii="Arial" w:hAnsi="Arial" w:cs="Arial"/>
          <w:color w:val="000000"/>
          <w:sz w:val="24"/>
          <w:szCs w:val="24"/>
          <w:lang w:val="ru-RU"/>
        </w:rPr>
        <w:t>Для определения вместимости применяют следующее оборудование и средства контроля:</w:t>
      </w:r>
    </w:p>
    <w:p w14:paraId="54014555" w14:textId="77777777" w:rsidR="00805C07" w:rsidRPr="00685967" w:rsidRDefault="004A643F" w:rsidP="00532B25">
      <w:pPr>
        <w:pStyle w:val="af0"/>
        <w:widowControl w:val="0"/>
        <w:spacing w:line="360" w:lineRule="auto"/>
        <w:ind w:firstLine="510"/>
        <w:jc w:val="both"/>
        <w:rPr>
          <w:rFonts w:cs="Arial"/>
          <w:sz w:val="24"/>
          <w:szCs w:val="24"/>
        </w:rPr>
      </w:pPr>
      <w:r w:rsidRPr="00685967">
        <w:rPr>
          <w:rStyle w:val="1f0"/>
          <w:rFonts w:ascii="Arial" w:hAnsi="Arial" w:cs="Arial"/>
          <w:color w:val="000000"/>
          <w:sz w:val="24"/>
          <w:szCs w:val="24"/>
          <w:lang w:val="ru-RU"/>
        </w:rPr>
        <w:t xml:space="preserve">- </w:t>
      </w:r>
      <w:r w:rsidR="00805C07" w:rsidRPr="00685967">
        <w:rPr>
          <w:rStyle w:val="1f0"/>
          <w:rFonts w:ascii="Arial" w:hAnsi="Arial" w:cs="Arial"/>
          <w:color w:val="000000"/>
          <w:sz w:val="24"/>
          <w:szCs w:val="24"/>
        </w:rPr>
        <w:t>стеклянные мерные цилиндры по ГОСТ 1770;</w:t>
      </w:r>
    </w:p>
    <w:p w14:paraId="4FCDBDAC" w14:textId="02EC407A" w:rsidR="00805C07" w:rsidRPr="00685967" w:rsidRDefault="00C13191" w:rsidP="00532B25">
      <w:pPr>
        <w:pStyle w:val="af0"/>
        <w:widowControl w:val="0"/>
        <w:spacing w:line="360" w:lineRule="auto"/>
        <w:ind w:firstLine="510"/>
        <w:jc w:val="both"/>
        <w:rPr>
          <w:rFonts w:cs="Arial"/>
          <w:sz w:val="24"/>
          <w:szCs w:val="24"/>
        </w:rPr>
      </w:pPr>
      <w:r w:rsidRPr="00685967">
        <w:rPr>
          <w:rStyle w:val="1f0"/>
          <w:rFonts w:ascii="Arial" w:hAnsi="Arial" w:cs="Arial"/>
          <w:color w:val="000000"/>
          <w:sz w:val="24"/>
          <w:szCs w:val="24"/>
          <w:lang w:val="ru-RU"/>
        </w:rPr>
        <w:t>-</w:t>
      </w:r>
      <w:r w:rsidR="00805C07" w:rsidRPr="00685967">
        <w:rPr>
          <w:rStyle w:val="1f0"/>
          <w:rFonts w:ascii="Arial" w:hAnsi="Arial" w:cs="Arial"/>
          <w:color w:val="000000"/>
          <w:sz w:val="24"/>
          <w:szCs w:val="24"/>
        </w:rPr>
        <w:t xml:space="preserve"> весы по ГОСТ </w:t>
      </w:r>
      <w:r w:rsidR="00805C07" w:rsidRPr="00685967">
        <w:rPr>
          <w:rStyle w:val="1f0"/>
          <w:rFonts w:ascii="Arial" w:hAnsi="Arial" w:cs="Arial"/>
          <w:color w:val="000000"/>
          <w:sz w:val="24"/>
          <w:szCs w:val="24"/>
          <w:lang w:val="en-US" w:eastAsia="en-US"/>
        </w:rPr>
        <w:t>OIML</w:t>
      </w:r>
      <w:r w:rsidR="00805C07" w:rsidRPr="00685967">
        <w:rPr>
          <w:rStyle w:val="1f0"/>
          <w:rFonts w:ascii="Arial" w:hAnsi="Arial" w:cs="Arial"/>
          <w:color w:val="000000"/>
          <w:sz w:val="24"/>
          <w:szCs w:val="24"/>
          <w:lang w:val="ru-RU" w:eastAsia="en-US"/>
        </w:rPr>
        <w:t xml:space="preserve"> </w:t>
      </w:r>
      <w:r w:rsidR="00805C07" w:rsidRPr="00685967">
        <w:rPr>
          <w:rStyle w:val="1f0"/>
          <w:rFonts w:ascii="Arial" w:hAnsi="Arial" w:cs="Arial"/>
          <w:color w:val="000000"/>
          <w:sz w:val="24"/>
          <w:szCs w:val="24"/>
          <w:lang w:val="en-US" w:eastAsia="en-US"/>
        </w:rPr>
        <w:t>R</w:t>
      </w:r>
      <w:r w:rsidR="00805C07" w:rsidRPr="00685967">
        <w:rPr>
          <w:rStyle w:val="1f0"/>
          <w:rFonts w:ascii="Arial" w:hAnsi="Arial" w:cs="Arial"/>
          <w:color w:val="000000"/>
          <w:sz w:val="24"/>
          <w:szCs w:val="24"/>
          <w:lang w:val="ru-RU" w:eastAsia="en-US"/>
        </w:rPr>
        <w:t xml:space="preserve"> </w:t>
      </w:r>
      <w:r w:rsidR="00805C07" w:rsidRPr="00685967">
        <w:rPr>
          <w:rStyle w:val="1f0"/>
          <w:rFonts w:ascii="Arial" w:hAnsi="Arial" w:cs="Arial"/>
          <w:color w:val="000000"/>
          <w:sz w:val="24"/>
          <w:szCs w:val="24"/>
        </w:rPr>
        <w:t>76-1</w:t>
      </w:r>
      <w:r w:rsidR="00685967" w:rsidRPr="00685967">
        <w:rPr>
          <w:rStyle w:val="1f0"/>
          <w:rFonts w:ascii="Arial" w:hAnsi="Arial" w:cs="Arial"/>
          <w:color w:val="000000"/>
          <w:sz w:val="24"/>
          <w:szCs w:val="24"/>
          <w:lang w:val="ru-RU"/>
        </w:rPr>
        <w:t xml:space="preserve"> высокого класса точности (II) по ГОСТ OIML R 76-1 с пределом допускаемой абсолютной погрешности не более ±0,1 г</w:t>
      </w:r>
      <w:r w:rsidR="00805C07" w:rsidRPr="00685967">
        <w:rPr>
          <w:rStyle w:val="1f0"/>
          <w:rFonts w:ascii="Arial" w:hAnsi="Arial" w:cs="Arial"/>
          <w:color w:val="000000"/>
          <w:sz w:val="24"/>
          <w:szCs w:val="24"/>
        </w:rPr>
        <w:t>;</w:t>
      </w:r>
    </w:p>
    <w:p w14:paraId="22F249A0" w14:textId="77777777" w:rsidR="00805C07" w:rsidRPr="00685967" w:rsidRDefault="004A643F" w:rsidP="00532B25">
      <w:pPr>
        <w:pStyle w:val="af0"/>
        <w:widowControl w:val="0"/>
        <w:spacing w:line="360" w:lineRule="auto"/>
        <w:ind w:firstLine="510"/>
        <w:jc w:val="both"/>
        <w:rPr>
          <w:rFonts w:cs="Arial"/>
          <w:sz w:val="24"/>
          <w:szCs w:val="24"/>
        </w:rPr>
      </w:pPr>
      <w:r w:rsidRPr="00685967">
        <w:rPr>
          <w:rStyle w:val="1f0"/>
          <w:rFonts w:ascii="Arial" w:hAnsi="Arial" w:cs="Arial"/>
          <w:color w:val="000000"/>
          <w:sz w:val="24"/>
          <w:szCs w:val="24"/>
          <w:lang w:val="ru-RU"/>
        </w:rPr>
        <w:t xml:space="preserve">- </w:t>
      </w:r>
      <w:r w:rsidR="00805C07" w:rsidRPr="00685967">
        <w:rPr>
          <w:rStyle w:val="1f0"/>
          <w:rFonts w:ascii="Arial" w:hAnsi="Arial" w:cs="Arial"/>
          <w:color w:val="000000"/>
          <w:sz w:val="24"/>
          <w:szCs w:val="24"/>
        </w:rPr>
        <w:t>другие средства контроля</w:t>
      </w:r>
      <w:r w:rsidR="00C13191" w:rsidRPr="00685967">
        <w:rPr>
          <w:rStyle w:val="1f0"/>
          <w:rFonts w:ascii="Arial" w:hAnsi="Arial" w:cs="Arial"/>
          <w:color w:val="000000"/>
          <w:sz w:val="24"/>
          <w:szCs w:val="24"/>
          <w:lang w:val="ru-RU"/>
        </w:rPr>
        <w:t>,</w:t>
      </w:r>
      <w:r w:rsidR="00805C07" w:rsidRPr="00685967">
        <w:rPr>
          <w:rStyle w:val="1f0"/>
          <w:rFonts w:ascii="Arial" w:hAnsi="Arial" w:cs="Arial"/>
          <w:color w:val="000000"/>
          <w:sz w:val="24"/>
          <w:szCs w:val="24"/>
        </w:rPr>
        <w:t xml:space="preserve"> </w:t>
      </w:r>
      <w:r w:rsidR="00C13191" w:rsidRPr="00685967">
        <w:rPr>
          <w:rStyle w:val="1f0"/>
          <w:rFonts w:ascii="Arial" w:hAnsi="Arial" w:cs="Arial"/>
          <w:color w:val="000000"/>
          <w:sz w:val="24"/>
          <w:szCs w:val="24"/>
        </w:rPr>
        <w:t xml:space="preserve">обеспечивающие точность измерения </w:t>
      </w:r>
      <w:r w:rsidR="00805C07" w:rsidRPr="00685967">
        <w:rPr>
          <w:rStyle w:val="1f0"/>
          <w:rFonts w:ascii="Arial" w:hAnsi="Arial" w:cs="Arial"/>
          <w:color w:val="000000"/>
          <w:sz w:val="24"/>
          <w:szCs w:val="24"/>
        </w:rPr>
        <w:t>в соответствии со стандартами или технической документацией на бутылки для конкретных видов продукции.</w:t>
      </w:r>
    </w:p>
    <w:p w14:paraId="43FF464F" w14:textId="77777777" w:rsidR="00805C07" w:rsidRPr="00685967" w:rsidRDefault="00C13191" w:rsidP="00C13191">
      <w:pPr>
        <w:pStyle w:val="3f3"/>
        <w:shd w:val="clear" w:color="auto" w:fill="auto"/>
        <w:spacing w:before="0" w:after="0" w:line="360" w:lineRule="auto"/>
        <w:ind w:left="510"/>
        <w:rPr>
          <w:sz w:val="24"/>
          <w:szCs w:val="24"/>
        </w:rPr>
      </w:pPr>
      <w:bookmarkStart w:id="22" w:name="bookmark29"/>
      <w:r w:rsidRPr="00685967">
        <w:rPr>
          <w:rStyle w:val="3f2"/>
          <w:color w:val="000000"/>
          <w:sz w:val="24"/>
          <w:szCs w:val="24"/>
        </w:rPr>
        <w:t xml:space="preserve">9.5.2 </w:t>
      </w:r>
      <w:r w:rsidR="00805C07" w:rsidRPr="00685967">
        <w:rPr>
          <w:rStyle w:val="3f2"/>
          <w:color w:val="000000"/>
          <w:sz w:val="24"/>
          <w:szCs w:val="24"/>
        </w:rPr>
        <w:t>Порядок подготовки и проведения контроля</w:t>
      </w:r>
      <w:bookmarkEnd w:id="22"/>
    </w:p>
    <w:p w14:paraId="33390D9B" w14:textId="77777777" w:rsidR="00805C07" w:rsidRPr="00685967" w:rsidRDefault="00C13191" w:rsidP="00C13191">
      <w:pPr>
        <w:pStyle w:val="af0"/>
        <w:widowControl w:val="0"/>
        <w:tabs>
          <w:tab w:val="left" w:pos="1250"/>
        </w:tabs>
        <w:spacing w:line="360" w:lineRule="auto"/>
        <w:ind w:left="510"/>
        <w:jc w:val="both"/>
        <w:rPr>
          <w:rFonts w:cs="Arial"/>
          <w:b/>
          <w:sz w:val="24"/>
          <w:szCs w:val="24"/>
        </w:rPr>
      </w:pPr>
      <w:r w:rsidRPr="00685967">
        <w:rPr>
          <w:rStyle w:val="1f0"/>
          <w:rFonts w:ascii="Arial" w:hAnsi="Arial" w:cs="Arial"/>
          <w:b/>
          <w:color w:val="000000"/>
          <w:sz w:val="24"/>
          <w:szCs w:val="24"/>
          <w:lang w:val="ru-RU"/>
        </w:rPr>
        <w:t xml:space="preserve">9.5.2.1 </w:t>
      </w:r>
      <w:r w:rsidR="00805C07" w:rsidRPr="00685967">
        <w:rPr>
          <w:rStyle w:val="1f0"/>
          <w:rFonts w:ascii="Arial" w:hAnsi="Arial" w:cs="Arial"/>
          <w:b/>
          <w:color w:val="000000"/>
          <w:sz w:val="24"/>
          <w:szCs w:val="24"/>
        </w:rPr>
        <w:t>Объемный метод контроля</w:t>
      </w:r>
    </w:p>
    <w:p w14:paraId="2ECBC309" w14:textId="563A5A95" w:rsidR="00B04103" w:rsidRPr="00685967" w:rsidRDefault="00805C07" w:rsidP="00532B25">
      <w:pPr>
        <w:pStyle w:val="af0"/>
        <w:widowControl w:val="0"/>
        <w:spacing w:line="360" w:lineRule="auto"/>
        <w:ind w:firstLine="510"/>
        <w:jc w:val="both"/>
        <w:rPr>
          <w:rStyle w:val="1f0"/>
          <w:rFonts w:ascii="Arial" w:hAnsi="Arial" w:cs="Arial"/>
          <w:color w:val="000000"/>
          <w:sz w:val="24"/>
          <w:szCs w:val="24"/>
        </w:rPr>
      </w:pPr>
      <w:r w:rsidRPr="00685967">
        <w:rPr>
          <w:rStyle w:val="1f0"/>
          <w:rFonts w:ascii="Arial" w:hAnsi="Arial" w:cs="Arial"/>
          <w:color w:val="000000"/>
          <w:sz w:val="24"/>
          <w:szCs w:val="24"/>
        </w:rPr>
        <w:t xml:space="preserve">Каждый образец </w:t>
      </w:r>
      <w:r w:rsidR="00C13191" w:rsidRPr="00685967">
        <w:rPr>
          <w:rStyle w:val="1f0"/>
          <w:rFonts w:ascii="Arial" w:hAnsi="Arial" w:cs="Arial"/>
          <w:color w:val="000000"/>
          <w:sz w:val="24"/>
          <w:szCs w:val="24"/>
          <w:lang w:val="ru-RU"/>
        </w:rPr>
        <w:t xml:space="preserve">бутылки </w:t>
      </w:r>
      <w:r w:rsidRPr="00685967">
        <w:rPr>
          <w:rStyle w:val="1f0"/>
          <w:rFonts w:ascii="Arial" w:hAnsi="Arial" w:cs="Arial"/>
          <w:color w:val="000000"/>
          <w:sz w:val="24"/>
          <w:szCs w:val="24"/>
        </w:rPr>
        <w:t xml:space="preserve">заполняют водой </w:t>
      </w:r>
      <w:r w:rsidR="00C13191" w:rsidRPr="00685967">
        <w:rPr>
          <w:rStyle w:val="1f0"/>
          <w:rFonts w:ascii="Arial" w:hAnsi="Arial" w:cs="Arial"/>
          <w:color w:val="000000"/>
          <w:sz w:val="24"/>
          <w:szCs w:val="24"/>
          <w:lang w:val="ru-RU"/>
        </w:rPr>
        <w:t xml:space="preserve">температурой </w:t>
      </w:r>
      <w:r w:rsidR="00C13191" w:rsidRPr="00685967">
        <w:rPr>
          <w:rStyle w:val="1f0"/>
          <w:rFonts w:ascii="Arial" w:hAnsi="Arial" w:cs="Arial"/>
          <w:color w:val="000000"/>
          <w:sz w:val="24"/>
          <w:szCs w:val="24"/>
        </w:rPr>
        <w:t xml:space="preserve">(22 ± 4) °С </w:t>
      </w:r>
      <w:r w:rsidRPr="00685967">
        <w:rPr>
          <w:rStyle w:val="1f0"/>
          <w:rFonts w:ascii="Arial" w:hAnsi="Arial" w:cs="Arial"/>
          <w:color w:val="000000"/>
          <w:sz w:val="24"/>
          <w:szCs w:val="24"/>
        </w:rPr>
        <w:t>до номинальной вместимости</w:t>
      </w:r>
      <w:r w:rsidR="00685967" w:rsidRPr="00685967">
        <w:rPr>
          <w:rStyle w:val="1f0"/>
          <w:rFonts w:ascii="Arial" w:hAnsi="Arial" w:cs="Arial"/>
          <w:color w:val="000000"/>
          <w:sz w:val="24"/>
          <w:szCs w:val="24"/>
        </w:rPr>
        <w:t>, наливая воду из мерной посуды</w:t>
      </w:r>
      <w:r w:rsidRPr="00685967">
        <w:rPr>
          <w:rStyle w:val="1f0"/>
          <w:rFonts w:ascii="Arial" w:hAnsi="Arial" w:cs="Arial"/>
          <w:color w:val="000000"/>
          <w:sz w:val="24"/>
          <w:szCs w:val="24"/>
        </w:rPr>
        <w:t xml:space="preserve">. </w:t>
      </w:r>
    </w:p>
    <w:p w14:paraId="5A05EDEF" w14:textId="77777777" w:rsidR="00805C07" w:rsidRPr="00685967" w:rsidRDefault="00805C07" w:rsidP="00532B25">
      <w:pPr>
        <w:pStyle w:val="af0"/>
        <w:widowControl w:val="0"/>
        <w:spacing w:line="360" w:lineRule="auto"/>
        <w:ind w:firstLine="510"/>
        <w:jc w:val="both"/>
        <w:rPr>
          <w:rFonts w:cs="Arial"/>
          <w:sz w:val="24"/>
          <w:szCs w:val="24"/>
        </w:rPr>
      </w:pPr>
      <w:r w:rsidRPr="00685967">
        <w:rPr>
          <w:rStyle w:val="1f0"/>
          <w:rFonts w:ascii="Arial" w:hAnsi="Arial" w:cs="Arial"/>
          <w:color w:val="000000"/>
          <w:sz w:val="24"/>
          <w:szCs w:val="24"/>
        </w:rPr>
        <w:t>За вместимость образца принимают средне</w:t>
      </w:r>
      <w:r w:rsidR="00C13191" w:rsidRPr="00685967">
        <w:rPr>
          <w:rStyle w:val="1f0"/>
          <w:rFonts w:ascii="Arial" w:hAnsi="Arial" w:cs="Arial"/>
          <w:color w:val="000000"/>
          <w:sz w:val="24"/>
          <w:szCs w:val="24"/>
          <w:lang w:val="ru-RU"/>
        </w:rPr>
        <w:t xml:space="preserve">е </w:t>
      </w:r>
      <w:r w:rsidRPr="00685967">
        <w:rPr>
          <w:rStyle w:val="1f0"/>
          <w:rFonts w:ascii="Arial" w:hAnsi="Arial" w:cs="Arial"/>
          <w:color w:val="000000"/>
          <w:sz w:val="24"/>
          <w:szCs w:val="24"/>
        </w:rPr>
        <w:t xml:space="preserve">арифметическое значение объема </w:t>
      </w:r>
      <w:r w:rsidRPr="00685967">
        <w:rPr>
          <w:rStyle w:val="1f0"/>
          <w:rFonts w:ascii="Arial" w:hAnsi="Arial" w:cs="Arial"/>
          <w:color w:val="000000"/>
          <w:sz w:val="24"/>
          <w:szCs w:val="24"/>
        </w:rPr>
        <w:lastRenderedPageBreak/>
        <w:t>воды, налитой в контролируемые образцы бутылок.</w:t>
      </w:r>
    </w:p>
    <w:p w14:paraId="3085D679" w14:textId="77777777" w:rsidR="00805C07" w:rsidRPr="00532B25" w:rsidRDefault="00805C07" w:rsidP="00532B25">
      <w:pPr>
        <w:pStyle w:val="af0"/>
        <w:widowControl w:val="0"/>
        <w:spacing w:line="360" w:lineRule="auto"/>
        <w:ind w:firstLine="510"/>
        <w:jc w:val="both"/>
        <w:rPr>
          <w:rFonts w:cs="Arial"/>
          <w:sz w:val="24"/>
          <w:szCs w:val="24"/>
        </w:rPr>
      </w:pPr>
      <w:r w:rsidRPr="00685967">
        <w:rPr>
          <w:rStyle w:val="1f0"/>
          <w:rFonts w:ascii="Arial" w:hAnsi="Arial" w:cs="Arial"/>
          <w:color w:val="000000"/>
          <w:sz w:val="24"/>
          <w:szCs w:val="24"/>
        </w:rPr>
        <w:t xml:space="preserve">Вместимость бутылок должна соответствовать </w:t>
      </w:r>
      <w:r w:rsidR="00966DDF" w:rsidRPr="00685967">
        <w:rPr>
          <w:rStyle w:val="1f0"/>
          <w:rFonts w:ascii="Arial" w:hAnsi="Arial" w:cs="Arial"/>
          <w:color w:val="000000"/>
          <w:sz w:val="24"/>
          <w:szCs w:val="24"/>
          <w:lang w:val="ru-RU"/>
        </w:rPr>
        <w:t xml:space="preserve">значению, </w:t>
      </w:r>
      <w:r w:rsidR="00966DDF" w:rsidRPr="00685967">
        <w:rPr>
          <w:rStyle w:val="1f0"/>
          <w:rFonts w:ascii="Arial" w:hAnsi="Arial" w:cs="Arial"/>
          <w:color w:val="000000"/>
          <w:sz w:val="24"/>
          <w:szCs w:val="24"/>
        </w:rPr>
        <w:t>установленному</w:t>
      </w:r>
      <w:r w:rsidRPr="00685967">
        <w:rPr>
          <w:rStyle w:val="1f0"/>
          <w:rFonts w:ascii="Arial" w:hAnsi="Arial" w:cs="Arial"/>
          <w:color w:val="000000"/>
          <w:sz w:val="24"/>
          <w:szCs w:val="24"/>
        </w:rPr>
        <w:t xml:space="preserve"> </w:t>
      </w:r>
      <w:r w:rsidR="00C13191" w:rsidRPr="00685967">
        <w:rPr>
          <w:rStyle w:val="1f0"/>
          <w:rFonts w:ascii="Arial" w:hAnsi="Arial" w:cs="Arial"/>
          <w:color w:val="000000"/>
          <w:sz w:val="24"/>
          <w:szCs w:val="24"/>
        </w:rPr>
        <w:t>в стандартах и технической доку</w:t>
      </w:r>
      <w:r w:rsidRPr="00685967">
        <w:rPr>
          <w:rStyle w:val="1f0"/>
          <w:rFonts w:ascii="Arial" w:hAnsi="Arial" w:cs="Arial"/>
          <w:color w:val="000000"/>
          <w:sz w:val="24"/>
          <w:szCs w:val="24"/>
        </w:rPr>
        <w:t>ментации на бутылки для конкретных</w:t>
      </w:r>
      <w:r w:rsidRPr="00532B25">
        <w:rPr>
          <w:rStyle w:val="1f0"/>
          <w:rFonts w:ascii="Arial" w:hAnsi="Arial" w:cs="Arial"/>
          <w:color w:val="000000"/>
          <w:sz w:val="24"/>
          <w:szCs w:val="24"/>
        </w:rPr>
        <w:t xml:space="preserve"> видов продукции.</w:t>
      </w:r>
    </w:p>
    <w:p w14:paraId="1981A1F9" w14:textId="77777777" w:rsidR="00805C07" w:rsidRPr="00685967" w:rsidRDefault="00805C07" w:rsidP="00532B25">
      <w:pPr>
        <w:pStyle w:val="af0"/>
        <w:widowControl w:val="0"/>
        <w:spacing w:line="360" w:lineRule="auto"/>
        <w:ind w:firstLine="510"/>
        <w:jc w:val="both"/>
        <w:rPr>
          <w:rFonts w:cs="Arial"/>
          <w:b/>
          <w:sz w:val="24"/>
          <w:szCs w:val="24"/>
        </w:rPr>
      </w:pPr>
      <w:r w:rsidRPr="00B51082">
        <w:rPr>
          <w:rStyle w:val="1f0"/>
          <w:rFonts w:ascii="Arial" w:hAnsi="Arial" w:cs="Arial"/>
          <w:b/>
          <w:color w:val="000000"/>
          <w:sz w:val="24"/>
          <w:szCs w:val="24"/>
        </w:rPr>
        <w:t xml:space="preserve">9.5.2.2 Весовой </w:t>
      </w:r>
      <w:r w:rsidRPr="00685967">
        <w:rPr>
          <w:rStyle w:val="1f0"/>
          <w:rFonts w:ascii="Arial" w:hAnsi="Arial" w:cs="Arial"/>
          <w:b/>
          <w:color w:val="000000"/>
          <w:sz w:val="24"/>
          <w:szCs w:val="24"/>
        </w:rPr>
        <w:t>метод контроля</w:t>
      </w:r>
    </w:p>
    <w:p w14:paraId="1D2F81E9" w14:textId="72B44770" w:rsidR="00805C07" w:rsidRPr="00685967" w:rsidRDefault="004A643F" w:rsidP="00532B25">
      <w:pPr>
        <w:pStyle w:val="af0"/>
        <w:widowControl w:val="0"/>
        <w:spacing w:line="360" w:lineRule="auto"/>
        <w:ind w:firstLine="510"/>
        <w:jc w:val="both"/>
        <w:rPr>
          <w:rFonts w:cs="Arial"/>
          <w:sz w:val="24"/>
          <w:szCs w:val="24"/>
        </w:rPr>
      </w:pPr>
      <w:r w:rsidRPr="00685967">
        <w:rPr>
          <w:rStyle w:val="1f0"/>
          <w:rFonts w:ascii="Arial" w:hAnsi="Arial" w:cs="Arial"/>
          <w:color w:val="000000"/>
          <w:sz w:val="24"/>
          <w:szCs w:val="24"/>
        </w:rPr>
        <w:t xml:space="preserve">Чистый и сухой образец </w:t>
      </w:r>
      <w:r w:rsidR="00B51082" w:rsidRPr="00685967">
        <w:rPr>
          <w:rStyle w:val="1f0"/>
          <w:rFonts w:ascii="Arial" w:hAnsi="Arial" w:cs="Arial"/>
          <w:color w:val="000000"/>
          <w:sz w:val="24"/>
          <w:szCs w:val="24"/>
          <w:lang w:val="ru-RU"/>
        </w:rPr>
        <w:t xml:space="preserve">бутылки </w:t>
      </w:r>
      <w:r w:rsidR="00805C07" w:rsidRPr="00685967">
        <w:rPr>
          <w:rStyle w:val="1f0"/>
          <w:rFonts w:ascii="Arial" w:hAnsi="Arial" w:cs="Arial"/>
          <w:color w:val="000000"/>
          <w:sz w:val="24"/>
          <w:szCs w:val="24"/>
        </w:rPr>
        <w:t>взвешивают на весах</w:t>
      </w:r>
      <w:r w:rsidR="00685967" w:rsidRPr="00685967">
        <w:rPr>
          <w:rStyle w:val="1f0"/>
          <w:rFonts w:ascii="Arial" w:hAnsi="Arial" w:cs="Arial"/>
          <w:color w:val="000000"/>
          <w:sz w:val="24"/>
          <w:szCs w:val="24"/>
          <w:lang w:val="ru-RU"/>
        </w:rPr>
        <w:t xml:space="preserve"> с пределом допускаемой абсолютной погрешности не более ±0,1 г</w:t>
      </w:r>
      <w:r w:rsidR="00B51082" w:rsidRPr="00685967">
        <w:rPr>
          <w:rStyle w:val="1f0"/>
          <w:rFonts w:ascii="Arial" w:hAnsi="Arial" w:cs="Arial"/>
          <w:color w:val="000000"/>
          <w:sz w:val="24"/>
          <w:szCs w:val="24"/>
          <w:lang w:val="ru-RU"/>
        </w:rPr>
        <w:t>, з</w:t>
      </w:r>
      <w:proofErr w:type="spellStart"/>
      <w:r w:rsidR="00805C07" w:rsidRPr="00685967">
        <w:rPr>
          <w:rStyle w:val="1f0"/>
          <w:rFonts w:ascii="Arial" w:hAnsi="Arial" w:cs="Arial"/>
          <w:color w:val="000000"/>
          <w:sz w:val="24"/>
          <w:szCs w:val="24"/>
        </w:rPr>
        <w:t>атем</w:t>
      </w:r>
      <w:proofErr w:type="spellEnd"/>
      <w:r w:rsidR="00805C07" w:rsidRPr="00685967">
        <w:rPr>
          <w:rStyle w:val="1f0"/>
          <w:rFonts w:ascii="Arial" w:hAnsi="Arial" w:cs="Arial"/>
          <w:color w:val="000000"/>
          <w:sz w:val="24"/>
          <w:szCs w:val="24"/>
        </w:rPr>
        <w:t xml:space="preserve"> наполняют до номинальной вместимости водой температурой (22 ± 4) °С и снова взвешивают, определяя общую массу. При взвешивании наружная поверхность образца бутылки должна быть сухой.</w:t>
      </w:r>
    </w:p>
    <w:p w14:paraId="429780D1" w14:textId="77777777" w:rsidR="00805C07" w:rsidRPr="00685967" w:rsidRDefault="00805C07" w:rsidP="00532B25">
      <w:pPr>
        <w:pStyle w:val="af0"/>
        <w:widowControl w:val="0"/>
        <w:spacing w:line="360" w:lineRule="auto"/>
        <w:ind w:firstLine="510"/>
        <w:jc w:val="both"/>
        <w:rPr>
          <w:rFonts w:cs="Arial"/>
          <w:sz w:val="24"/>
          <w:szCs w:val="24"/>
        </w:rPr>
      </w:pPr>
      <w:r w:rsidRPr="00685967">
        <w:rPr>
          <w:rStyle w:val="1f0"/>
          <w:rFonts w:ascii="Arial" w:hAnsi="Arial" w:cs="Arial"/>
          <w:color w:val="000000"/>
          <w:sz w:val="24"/>
          <w:szCs w:val="24"/>
        </w:rPr>
        <w:t>Разность между массой образца</w:t>
      </w:r>
      <w:r w:rsidR="00B51082" w:rsidRPr="00685967">
        <w:rPr>
          <w:rStyle w:val="1f0"/>
          <w:rFonts w:ascii="Arial" w:hAnsi="Arial" w:cs="Arial"/>
          <w:color w:val="000000"/>
          <w:sz w:val="24"/>
          <w:szCs w:val="24"/>
          <w:lang w:val="ru-RU"/>
        </w:rPr>
        <w:t xml:space="preserve"> бутылки</w:t>
      </w:r>
      <w:r w:rsidRPr="00685967">
        <w:rPr>
          <w:rStyle w:val="1f0"/>
          <w:rFonts w:ascii="Arial" w:hAnsi="Arial" w:cs="Arial"/>
          <w:color w:val="000000"/>
          <w:sz w:val="24"/>
          <w:szCs w:val="24"/>
        </w:rPr>
        <w:t>, наполненного водой, и массой порожнего образца в грамм</w:t>
      </w:r>
      <w:r w:rsidR="00B51082" w:rsidRPr="00685967">
        <w:rPr>
          <w:rStyle w:val="1f0"/>
          <w:rFonts w:ascii="Arial" w:hAnsi="Arial" w:cs="Arial"/>
          <w:color w:val="000000"/>
          <w:sz w:val="24"/>
          <w:szCs w:val="24"/>
        </w:rPr>
        <w:t>ах со</w:t>
      </w:r>
      <w:r w:rsidRPr="00685967">
        <w:rPr>
          <w:rStyle w:val="1f0"/>
          <w:rFonts w:ascii="Arial" w:hAnsi="Arial" w:cs="Arial"/>
          <w:color w:val="000000"/>
          <w:sz w:val="24"/>
          <w:szCs w:val="24"/>
        </w:rPr>
        <w:t>ответствует его вместимости в кубических сантиметрах.</w:t>
      </w:r>
    </w:p>
    <w:p w14:paraId="49359C1B" w14:textId="77777777" w:rsidR="00805C07" w:rsidRPr="00685967" w:rsidRDefault="00805C07" w:rsidP="00532B25">
      <w:pPr>
        <w:pStyle w:val="af0"/>
        <w:widowControl w:val="0"/>
        <w:spacing w:line="360" w:lineRule="auto"/>
        <w:ind w:firstLine="510"/>
        <w:jc w:val="both"/>
        <w:rPr>
          <w:rFonts w:cs="Arial"/>
          <w:sz w:val="24"/>
          <w:szCs w:val="24"/>
        </w:rPr>
      </w:pPr>
      <w:r w:rsidRPr="00685967">
        <w:rPr>
          <w:rStyle w:val="1f0"/>
          <w:rFonts w:ascii="Arial" w:hAnsi="Arial" w:cs="Arial"/>
          <w:color w:val="000000"/>
          <w:sz w:val="24"/>
          <w:szCs w:val="24"/>
        </w:rPr>
        <w:t xml:space="preserve">Вместимость бутылки должна соответствовать </w:t>
      </w:r>
      <w:r w:rsidR="00B51082" w:rsidRPr="00685967">
        <w:rPr>
          <w:rStyle w:val="1f0"/>
          <w:rFonts w:ascii="Arial" w:hAnsi="Arial" w:cs="Arial"/>
          <w:color w:val="000000"/>
          <w:sz w:val="24"/>
          <w:szCs w:val="24"/>
          <w:lang w:val="ru-RU"/>
        </w:rPr>
        <w:t xml:space="preserve">значению, </w:t>
      </w:r>
      <w:r w:rsidR="00B51082" w:rsidRPr="00685967">
        <w:rPr>
          <w:rStyle w:val="1f0"/>
          <w:rFonts w:ascii="Arial" w:hAnsi="Arial" w:cs="Arial"/>
          <w:color w:val="000000"/>
          <w:sz w:val="24"/>
          <w:szCs w:val="24"/>
        </w:rPr>
        <w:t xml:space="preserve">установленному </w:t>
      </w:r>
      <w:r w:rsidRPr="00685967">
        <w:rPr>
          <w:rStyle w:val="1f0"/>
          <w:rFonts w:ascii="Arial" w:hAnsi="Arial" w:cs="Arial"/>
          <w:color w:val="000000"/>
          <w:sz w:val="24"/>
          <w:szCs w:val="24"/>
        </w:rPr>
        <w:t>в ста</w:t>
      </w:r>
      <w:r w:rsidR="00B51082" w:rsidRPr="00685967">
        <w:rPr>
          <w:rStyle w:val="1f0"/>
          <w:rFonts w:ascii="Arial" w:hAnsi="Arial" w:cs="Arial"/>
          <w:color w:val="000000"/>
          <w:sz w:val="24"/>
          <w:szCs w:val="24"/>
        </w:rPr>
        <w:t>ндартах или технической докумен</w:t>
      </w:r>
      <w:r w:rsidRPr="00685967">
        <w:rPr>
          <w:rStyle w:val="1f0"/>
          <w:rFonts w:ascii="Arial" w:hAnsi="Arial" w:cs="Arial"/>
          <w:color w:val="000000"/>
          <w:sz w:val="24"/>
          <w:szCs w:val="24"/>
        </w:rPr>
        <w:t>тации на бутылки для конкретных видов продукции.</w:t>
      </w:r>
    </w:p>
    <w:p w14:paraId="28B28AE8" w14:textId="77777777" w:rsidR="00805C07" w:rsidRPr="00685967" w:rsidRDefault="00805C07" w:rsidP="00532B25">
      <w:pPr>
        <w:pStyle w:val="af0"/>
        <w:widowControl w:val="0"/>
        <w:spacing w:line="360" w:lineRule="auto"/>
        <w:ind w:firstLine="510"/>
        <w:jc w:val="both"/>
        <w:rPr>
          <w:rFonts w:cs="Arial"/>
          <w:sz w:val="24"/>
          <w:szCs w:val="24"/>
        </w:rPr>
      </w:pPr>
      <w:r w:rsidRPr="00685967">
        <w:rPr>
          <w:rStyle w:val="1f0"/>
          <w:rFonts w:ascii="Arial" w:hAnsi="Arial" w:cs="Arial"/>
          <w:color w:val="000000"/>
          <w:sz w:val="24"/>
          <w:szCs w:val="24"/>
        </w:rPr>
        <w:t>Отклонение от вместимости должно соответствовать значению</w:t>
      </w:r>
      <w:r w:rsidR="00B51082" w:rsidRPr="00685967">
        <w:rPr>
          <w:rStyle w:val="1f0"/>
          <w:rFonts w:ascii="Arial" w:hAnsi="Arial" w:cs="Arial"/>
          <w:color w:val="000000"/>
          <w:sz w:val="24"/>
          <w:szCs w:val="24"/>
        </w:rPr>
        <w:t>, указанному в технической доку</w:t>
      </w:r>
      <w:r w:rsidRPr="00685967">
        <w:rPr>
          <w:rStyle w:val="1f0"/>
          <w:rFonts w:ascii="Arial" w:hAnsi="Arial" w:cs="Arial"/>
          <w:color w:val="000000"/>
          <w:sz w:val="24"/>
          <w:szCs w:val="24"/>
        </w:rPr>
        <w:t xml:space="preserve">ментации на бутылки для конкретных видов продукции. Рекомендуемое отклонение от вместимости составляет не более 5 % </w:t>
      </w:r>
      <w:r w:rsidR="00B51082" w:rsidRPr="00685967">
        <w:rPr>
          <w:rStyle w:val="1f0"/>
          <w:rFonts w:ascii="Arial" w:hAnsi="Arial" w:cs="Arial"/>
          <w:color w:val="000000"/>
          <w:sz w:val="24"/>
          <w:szCs w:val="24"/>
          <w:lang w:val="ru-RU"/>
        </w:rPr>
        <w:t xml:space="preserve">от </w:t>
      </w:r>
      <w:r w:rsidRPr="00685967">
        <w:rPr>
          <w:rStyle w:val="1f0"/>
          <w:rFonts w:ascii="Arial" w:hAnsi="Arial" w:cs="Arial"/>
          <w:color w:val="000000"/>
          <w:sz w:val="24"/>
          <w:szCs w:val="24"/>
        </w:rPr>
        <w:t>заданного значения.</w:t>
      </w:r>
    </w:p>
    <w:p w14:paraId="6487AA9D" w14:textId="7F379FB6" w:rsidR="00805C07" w:rsidRPr="00685967" w:rsidRDefault="00B51082" w:rsidP="00532B25">
      <w:pPr>
        <w:pStyle w:val="af0"/>
        <w:widowControl w:val="0"/>
        <w:spacing w:line="360" w:lineRule="auto"/>
        <w:ind w:firstLine="510"/>
        <w:jc w:val="both"/>
        <w:rPr>
          <w:rStyle w:val="1f0"/>
          <w:rFonts w:ascii="Arial" w:hAnsi="Arial" w:cs="Arial"/>
          <w:color w:val="000000"/>
          <w:sz w:val="24"/>
          <w:szCs w:val="24"/>
          <w:lang w:val="ru-RU"/>
        </w:rPr>
      </w:pPr>
      <w:r w:rsidRPr="00685967">
        <w:rPr>
          <w:rStyle w:val="1f0"/>
          <w:rFonts w:ascii="Arial" w:hAnsi="Arial" w:cs="Arial"/>
          <w:color w:val="000000"/>
          <w:sz w:val="24"/>
          <w:szCs w:val="24"/>
        </w:rPr>
        <w:t xml:space="preserve">В случае возникновения разногласий </w:t>
      </w:r>
      <w:r w:rsidRPr="00685967">
        <w:rPr>
          <w:rStyle w:val="1f0"/>
          <w:rFonts w:ascii="Arial" w:hAnsi="Arial" w:cs="Arial"/>
          <w:color w:val="000000"/>
          <w:sz w:val="24"/>
          <w:szCs w:val="24"/>
          <w:lang w:val="ru-RU"/>
        </w:rPr>
        <w:t>при определении</w:t>
      </w:r>
      <w:r w:rsidR="004A643F" w:rsidRPr="00685967">
        <w:rPr>
          <w:rStyle w:val="1f0"/>
          <w:rFonts w:ascii="Arial" w:hAnsi="Arial" w:cs="Arial"/>
          <w:color w:val="000000"/>
          <w:sz w:val="24"/>
          <w:szCs w:val="24"/>
          <w:lang w:val="ru-RU"/>
        </w:rPr>
        <w:t xml:space="preserve"> вместимости </w:t>
      </w:r>
      <w:r w:rsidR="00805C07" w:rsidRPr="00685967">
        <w:rPr>
          <w:rStyle w:val="1f0"/>
          <w:rFonts w:ascii="Arial" w:hAnsi="Arial" w:cs="Arial"/>
          <w:color w:val="000000"/>
          <w:sz w:val="24"/>
          <w:szCs w:val="24"/>
        </w:rPr>
        <w:t>за окончательный результат принимают значение номинальной вместимости, полученное при весовом методе контроля.</w:t>
      </w:r>
    </w:p>
    <w:p w14:paraId="43A93C0D" w14:textId="77777777" w:rsidR="00805C07" w:rsidRPr="00685967" w:rsidRDefault="005D7450" w:rsidP="00532B25">
      <w:pPr>
        <w:pStyle w:val="3f3"/>
        <w:shd w:val="clear" w:color="auto" w:fill="auto"/>
        <w:spacing w:before="0" w:after="0" w:line="360" w:lineRule="auto"/>
        <w:ind w:firstLine="510"/>
        <w:outlineLvl w:val="9"/>
        <w:rPr>
          <w:b w:val="0"/>
          <w:sz w:val="24"/>
          <w:szCs w:val="24"/>
        </w:rPr>
      </w:pPr>
      <w:bookmarkStart w:id="23" w:name="bookmark30"/>
      <w:r w:rsidRPr="00685967">
        <w:rPr>
          <w:rStyle w:val="3f2"/>
          <w:b/>
          <w:color w:val="000000"/>
          <w:sz w:val="24"/>
          <w:szCs w:val="24"/>
        </w:rPr>
        <w:t xml:space="preserve">9.6 </w:t>
      </w:r>
      <w:r w:rsidR="00805C07" w:rsidRPr="00685967">
        <w:rPr>
          <w:rStyle w:val="3f2"/>
          <w:b/>
          <w:color w:val="000000"/>
          <w:sz w:val="24"/>
          <w:szCs w:val="24"/>
        </w:rPr>
        <w:t>Контроль массы</w:t>
      </w:r>
      <w:bookmarkEnd w:id="23"/>
    </w:p>
    <w:p w14:paraId="4E719198" w14:textId="13F6FC5C" w:rsidR="0099617F" w:rsidRDefault="005D7450" w:rsidP="00532B25">
      <w:pPr>
        <w:pStyle w:val="af0"/>
        <w:widowControl w:val="0"/>
        <w:spacing w:line="360" w:lineRule="auto"/>
        <w:ind w:firstLine="510"/>
        <w:jc w:val="both"/>
        <w:rPr>
          <w:rStyle w:val="1f0"/>
          <w:rFonts w:ascii="Arial" w:hAnsi="Arial" w:cs="Arial"/>
          <w:color w:val="000000"/>
          <w:sz w:val="24"/>
          <w:szCs w:val="24"/>
        </w:rPr>
      </w:pPr>
      <w:r w:rsidRPr="0099617F">
        <w:rPr>
          <w:rStyle w:val="1f0"/>
          <w:rFonts w:ascii="Arial" w:hAnsi="Arial" w:cs="Arial"/>
          <w:b/>
          <w:color w:val="000000"/>
          <w:sz w:val="24"/>
          <w:szCs w:val="24"/>
          <w:lang w:val="ru-RU"/>
        </w:rPr>
        <w:t>9.6.1</w:t>
      </w:r>
      <w:r w:rsidR="00805C07" w:rsidRPr="0099617F">
        <w:rPr>
          <w:rStyle w:val="1f0"/>
          <w:rFonts w:ascii="Arial" w:hAnsi="Arial" w:cs="Arial"/>
          <w:b/>
          <w:color w:val="000000"/>
          <w:sz w:val="24"/>
          <w:szCs w:val="24"/>
        </w:rPr>
        <w:t xml:space="preserve"> Средства контроля </w:t>
      </w:r>
    </w:p>
    <w:p w14:paraId="75EB4A02" w14:textId="77777777" w:rsidR="000C6A66" w:rsidRPr="00685967" w:rsidRDefault="0099617F" w:rsidP="00532B25">
      <w:pPr>
        <w:pStyle w:val="af0"/>
        <w:widowControl w:val="0"/>
        <w:spacing w:line="360" w:lineRule="auto"/>
        <w:ind w:firstLine="510"/>
        <w:jc w:val="both"/>
        <w:rPr>
          <w:rStyle w:val="1f0"/>
          <w:rFonts w:ascii="Arial" w:hAnsi="Arial" w:cs="Arial"/>
          <w:color w:val="000000"/>
          <w:sz w:val="24"/>
          <w:szCs w:val="24"/>
          <w:lang w:val="ru-RU"/>
        </w:rPr>
      </w:pPr>
      <w:r w:rsidRPr="00685967">
        <w:rPr>
          <w:rStyle w:val="1f0"/>
          <w:rFonts w:ascii="Arial" w:hAnsi="Arial" w:cs="Arial"/>
          <w:color w:val="000000"/>
          <w:sz w:val="24"/>
          <w:szCs w:val="24"/>
          <w:lang w:val="ru-RU"/>
        </w:rPr>
        <w:t>При определении массы бутылок применяют</w:t>
      </w:r>
      <w:r w:rsidR="000C6A66" w:rsidRPr="00685967">
        <w:rPr>
          <w:rStyle w:val="1f0"/>
          <w:rFonts w:ascii="Arial" w:hAnsi="Arial" w:cs="Arial"/>
          <w:color w:val="000000"/>
          <w:sz w:val="24"/>
          <w:szCs w:val="24"/>
          <w:lang w:val="ru-RU"/>
        </w:rPr>
        <w:t>:</w:t>
      </w:r>
    </w:p>
    <w:p w14:paraId="5E832E1A" w14:textId="76982682" w:rsidR="000C6A66" w:rsidRPr="00685967" w:rsidRDefault="000C6A66" w:rsidP="00532B25">
      <w:pPr>
        <w:pStyle w:val="af0"/>
        <w:widowControl w:val="0"/>
        <w:spacing w:line="360" w:lineRule="auto"/>
        <w:ind w:firstLine="510"/>
        <w:jc w:val="both"/>
        <w:rPr>
          <w:rStyle w:val="1f0"/>
          <w:rFonts w:ascii="Arial" w:hAnsi="Arial" w:cs="Arial"/>
          <w:color w:val="000000"/>
          <w:sz w:val="24"/>
          <w:szCs w:val="24"/>
          <w:lang w:val="ru-RU"/>
        </w:rPr>
      </w:pPr>
      <w:r w:rsidRPr="00685967">
        <w:rPr>
          <w:rStyle w:val="1f0"/>
          <w:rFonts w:ascii="Arial" w:hAnsi="Arial" w:cs="Arial"/>
          <w:color w:val="000000"/>
          <w:sz w:val="24"/>
          <w:szCs w:val="24"/>
          <w:lang w:val="ru-RU"/>
        </w:rPr>
        <w:t xml:space="preserve">- </w:t>
      </w:r>
      <w:r w:rsidRPr="00685967">
        <w:rPr>
          <w:rStyle w:val="1f0"/>
          <w:rFonts w:ascii="Arial" w:hAnsi="Arial" w:cs="Arial"/>
          <w:color w:val="000000"/>
          <w:sz w:val="24"/>
          <w:szCs w:val="24"/>
        </w:rPr>
        <w:t xml:space="preserve">весы по ГОСТ </w:t>
      </w:r>
      <w:r w:rsidRPr="00685967">
        <w:rPr>
          <w:rStyle w:val="1f0"/>
          <w:rFonts w:ascii="Arial" w:hAnsi="Arial" w:cs="Arial"/>
          <w:color w:val="000000"/>
          <w:sz w:val="24"/>
          <w:szCs w:val="24"/>
          <w:lang w:val="en-US" w:eastAsia="en-US"/>
        </w:rPr>
        <w:t>OIML</w:t>
      </w:r>
      <w:r w:rsidRPr="00685967">
        <w:rPr>
          <w:rStyle w:val="1f0"/>
          <w:rFonts w:ascii="Arial" w:hAnsi="Arial" w:cs="Arial"/>
          <w:color w:val="000000"/>
          <w:sz w:val="24"/>
          <w:szCs w:val="24"/>
          <w:lang w:val="ru-RU" w:eastAsia="en-US"/>
        </w:rPr>
        <w:t xml:space="preserve"> </w:t>
      </w:r>
      <w:r w:rsidRPr="00685967">
        <w:rPr>
          <w:rStyle w:val="1f0"/>
          <w:rFonts w:ascii="Arial" w:hAnsi="Arial" w:cs="Arial"/>
          <w:color w:val="000000"/>
          <w:sz w:val="24"/>
          <w:szCs w:val="24"/>
          <w:lang w:val="en-US" w:eastAsia="en-US"/>
        </w:rPr>
        <w:t>R</w:t>
      </w:r>
      <w:r w:rsidRPr="00685967">
        <w:rPr>
          <w:rStyle w:val="1f0"/>
          <w:rFonts w:ascii="Arial" w:hAnsi="Arial" w:cs="Arial"/>
          <w:color w:val="000000"/>
          <w:sz w:val="24"/>
          <w:szCs w:val="24"/>
          <w:lang w:val="ru-RU" w:eastAsia="en-US"/>
        </w:rPr>
        <w:t xml:space="preserve"> </w:t>
      </w:r>
      <w:r w:rsidRPr="00685967">
        <w:rPr>
          <w:rStyle w:val="1f0"/>
          <w:rFonts w:ascii="Arial" w:hAnsi="Arial" w:cs="Arial"/>
          <w:color w:val="000000"/>
          <w:sz w:val="24"/>
          <w:szCs w:val="24"/>
        </w:rPr>
        <w:t>76-1</w:t>
      </w:r>
      <w:r w:rsidR="00685967" w:rsidRPr="00685967">
        <w:rPr>
          <w:rStyle w:val="1f0"/>
          <w:rFonts w:ascii="Arial" w:hAnsi="Arial" w:cs="Arial"/>
          <w:color w:val="000000"/>
          <w:sz w:val="24"/>
          <w:szCs w:val="24"/>
          <w:lang w:val="ru-RU"/>
        </w:rPr>
        <w:t xml:space="preserve"> высокого класса точности (II) по ГОСТ OIML R 76-1 с пределом допускаемой абсолютной погрешности не более ±0,1 г</w:t>
      </w:r>
      <w:r w:rsidRPr="00685967">
        <w:rPr>
          <w:rStyle w:val="1f0"/>
          <w:rFonts w:ascii="Arial" w:hAnsi="Arial" w:cs="Arial"/>
          <w:color w:val="000000"/>
          <w:sz w:val="24"/>
          <w:szCs w:val="24"/>
          <w:lang w:val="ru-RU"/>
        </w:rPr>
        <w:t>;</w:t>
      </w:r>
    </w:p>
    <w:p w14:paraId="698C938E" w14:textId="77777777" w:rsidR="00805C07" w:rsidRPr="00532B25" w:rsidRDefault="000C6A66" w:rsidP="00532B25">
      <w:pPr>
        <w:pStyle w:val="af0"/>
        <w:widowControl w:val="0"/>
        <w:spacing w:line="360" w:lineRule="auto"/>
        <w:ind w:firstLine="510"/>
        <w:jc w:val="both"/>
        <w:rPr>
          <w:rFonts w:cs="Arial"/>
          <w:sz w:val="24"/>
          <w:szCs w:val="24"/>
        </w:rPr>
      </w:pPr>
      <w:r w:rsidRPr="00685967">
        <w:rPr>
          <w:rStyle w:val="1f0"/>
          <w:rFonts w:ascii="Arial" w:hAnsi="Arial" w:cs="Arial"/>
          <w:color w:val="000000"/>
          <w:sz w:val="24"/>
          <w:szCs w:val="24"/>
          <w:lang w:val="ru-RU"/>
        </w:rPr>
        <w:t xml:space="preserve">- иные </w:t>
      </w:r>
      <w:r w:rsidR="0099617F" w:rsidRPr="00685967">
        <w:rPr>
          <w:rStyle w:val="1f0"/>
          <w:rFonts w:ascii="Arial" w:hAnsi="Arial" w:cs="Arial"/>
          <w:color w:val="000000"/>
          <w:sz w:val="24"/>
          <w:szCs w:val="24"/>
          <w:lang w:val="ru-RU"/>
        </w:rPr>
        <w:t>средства контроля</w:t>
      </w:r>
      <w:r w:rsidRPr="00685967">
        <w:rPr>
          <w:rStyle w:val="1f0"/>
          <w:rFonts w:ascii="Arial" w:hAnsi="Arial" w:cs="Arial"/>
          <w:color w:val="000000"/>
          <w:sz w:val="24"/>
          <w:szCs w:val="24"/>
          <w:lang w:val="ru-RU"/>
        </w:rPr>
        <w:t>,</w:t>
      </w:r>
      <w:r w:rsidR="0099617F" w:rsidRPr="00685967">
        <w:rPr>
          <w:rStyle w:val="1f0"/>
          <w:rFonts w:ascii="Arial" w:hAnsi="Arial" w:cs="Arial"/>
          <w:color w:val="000000"/>
          <w:sz w:val="24"/>
          <w:szCs w:val="24"/>
          <w:lang w:val="ru-RU"/>
        </w:rPr>
        <w:t xml:space="preserve"> </w:t>
      </w:r>
      <w:r w:rsidRPr="00685967">
        <w:rPr>
          <w:rStyle w:val="1f0"/>
          <w:rFonts w:ascii="Arial" w:hAnsi="Arial" w:cs="Arial"/>
          <w:color w:val="000000"/>
          <w:sz w:val="24"/>
          <w:szCs w:val="24"/>
        </w:rPr>
        <w:t xml:space="preserve">обеспечивающие точность измерения </w:t>
      </w:r>
      <w:r w:rsidR="00805C07" w:rsidRPr="00685967">
        <w:rPr>
          <w:rStyle w:val="1f0"/>
          <w:rFonts w:ascii="Arial" w:hAnsi="Arial" w:cs="Arial"/>
          <w:color w:val="000000"/>
          <w:sz w:val="24"/>
          <w:szCs w:val="24"/>
        </w:rPr>
        <w:t>в со</w:t>
      </w:r>
      <w:r w:rsidRPr="00685967">
        <w:rPr>
          <w:rStyle w:val="1f0"/>
          <w:rFonts w:ascii="Arial" w:hAnsi="Arial" w:cs="Arial"/>
          <w:color w:val="000000"/>
          <w:sz w:val="24"/>
          <w:szCs w:val="24"/>
        </w:rPr>
        <w:t>ответствии со стандартами и тех</w:t>
      </w:r>
      <w:r w:rsidR="00805C07" w:rsidRPr="00685967">
        <w:rPr>
          <w:rStyle w:val="1f0"/>
          <w:rFonts w:ascii="Arial" w:hAnsi="Arial" w:cs="Arial"/>
          <w:color w:val="000000"/>
          <w:sz w:val="24"/>
          <w:szCs w:val="24"/>
        </w:rPr>
        <w:t>нической документацией на бутылки для конкретных видов продукции.</w:t>
      </w:r>
    </w:p>
    <w:p w14:paraId="51058EF1" w14:textId="77777777" w:rsidR="00805C07" w:rsidRPr="000C6A66" w:rsidRDefault="005D7450" w:rsidP="00532B25">
      <w:pPr>
        <w:pStyle w:val="af0"/>
        <w:widowControl w:val="0"/>
        <w:spacing w:line="360" w:lineRule="auto"/>
        <w:ind w:firstLine="510"/>
        <w:jc w:val="both"/>
        <w:rPr>
          <w:rFonts w:cs="Arial"/>
          <w:b/>
          <w:sz w:val="24"/>
          <w:szCs w:val="24"/>
        </w:rPr>
      </w:pPr>
      <w:r w:rsidRPr="000C6A66">
        <w:rPr>
          <w:rStyle w:val="1f0"/>
          <w:rFonts w:ascii="Arial" w:hAnsi="Arial" w:cs="Arial"/>
          <w:b/>
          <w:color w:val="000000"/>
          <w:sz w:val="24"/>
          <w:szCs w:val="24"/>
          <w:lang w:val="ru-RU"/>
        </w:rPr>
        <w:t>9.6.2</w:t>
      </w:r>
      <w:r w:rsidR="00805C07" w:rsidRPr="000C6A66">
        <w:rPr>
          <w:rStyle w:val="1f0"/>
          <w:rFonts w:ascii="Arial" w:hAnsi="Arial" w:cs="Arial"/>
          <w:b/>
          <w:color w:val="000000"/>
          <w:sz w:val="24"/>
          <w:szCs w:val="24"/>
        </w:rPr>
        <w:t xml:space="preserve"> Порядок подготовки и проведение контроля</w:t>
      </w:r>
    </w:p>
    <w:p w14:paraId="5D49A404" w14:textId="274E26D8" w:rsidR="00805C07" w:rsidRPr="00532B25" w:rsidRDefault="00805C07" w:rsidP="00532B25">
      <w:pPr>
        <w:pStyle w:val="af0"/>
        <w:widowControl w:val="0"/>
        <w:spacing w:line="360" w:lineRule="auto"/>
        <w:ind w:firstLine="510"/>
        <w:jc w:val="both"/>
        <w:rPr>
          <w:rFonts w:cs="Arial"/>
          <w:sz w:val="24"/>
          <w:szCs w:val="24"/>
        </w:rPr>
      </w:pPr>
      <w:r w:rsidRPr="00532B25">
        <w:rPr>
          <w:rStyle w:val="1f0"/>
          <w:rFonts w:ascii="Arial" w:hAnsi="Arial" w:cs="Arial"/>
          <w:color w:val="000000"/>
          <w:sz w:val="24"/>
          <w:szCs w:val="24"/>
        </w:rPr>
        <w:t xml:space="preserve">Каждый образец взвешивают на весах по ГОСТ </w:t>
      </w:r>
      <w:r w:rsidRPr="00532B25">
        <w:rPr>
          <w:rStyle w:val="1f0"/>
          <w:rFonts w:ascii="Arial" w:hAnsi="Arial" w:cs="Arial"/>
          <w:color w:val="000000"/>
          <w:sz w:val="24"/>
          <w:szCs w:val="24"/>
          <w:lang w:val="en-US" w:eastAsia="en-US"/>
        </w:rPr>
        <w:t>OIML</w:t>
      </w:r>
      <w:r w:rsidRPr="00532B25">
        <w:rPr>
          <w:rStyle w:val="1f0"/>
          <w:rFonts w:ascii="Arial" w:hAnsi="Arial" w:cs="Arial"/>
          <w:color w:val="000000"/>
          <w:sz w:val="24"/>
          <w:szCs w:val="24"/>
          <w:lang w:val="ru-RU" w:eastAsia="en-US"/>
        </w:rPr>
        <w:t xml:space="preserve"> </w:t>
      </w:r>
      <w:r w:rsidRPr="00532B25">
        <w:rPr>
          <w:rStyle w:val="1f0"/>
          <w:rFonts w:ascii="Arial" w:hAnsi="Arial" w:cs="Arial"/>
          <w:color w:val="000000"/>
          <w:sz w:val="24"/>
          <w:szCs w:val="24"/>
          <w:lang w:val="en-US" w:eastAsia="en-US"/>
        </w:rPr>
        <w:t>R</w:t>
      </w:r>
      <w:r w:rsidRPr="00532B25">
        <w:rPr>
          <w:rStyle w:val="1f0"/>
          <w:rFonts w:ascii="Arial" w:hAnsi="Arial" w:cs="Arial"/>
          <w:color w:val="000000"/>
          <w:sz w:val="24"/>
          <w:szCs w:val="24"/>
          <w:lang w:val="ru-RU" w:eastAsia="en-US"/>
        </w:rPr>
        <w:t xml:space="preserve"> </w:t>
      </w:r>
      <w:r w:rsidRPr="00532B25">
        <w:rPr>
          <w:rStyle w:val="1f0"/>
          <w:rFonts w:ascii="Arial" w:hAnsi="Arial" w:cs="Arial"/>
          <w:color w:val="000000"/>
          <w:sz w:val="24"/>
          <w:szCs w:val="24"/>
        </w:rPr>
        <w:t>76-1</w:t>
      </w:r>
      <w:r w:rsidR="00252D07">
        <w:rPr>
          <w:rStyle w:val="1f0"/>
          <w:rFonts w:ascii="Arial" w:hAnsi="Arial" w:cs="Arial"/>
          <w:color w:val="000000"/>
          <w:sz w:val="24"/>
          <w:szCs w:val="24"/>
          <w:lang w:val="ru-RU"/>
        </w:rPr>
        <w:t xml:space="preserve"> </w:t>
      </w:r>
      <w:r w:rsidR="00252D07" w:rsidRPr="00685967">
        <w:rPr>
          <w:rStyle w:val="1f0"/>
          <w:rFonts w:ascii="Arial" w:hAnsi="Arial" w:cs="Arial"/>
          <w:color w:val="000000"/>
          <w:sz w:val="24"/>
          <w:szCs w:val="24"/>
          <w:lang w:val="ru-RU"/>
        </w:rPr>
        <w:t>с пределом допускаемой абсолютной погрешности не более ±0,1 г</w:t>
      </w:r>
      <w:r w:rsidRPr="00532B25">
        <w:rPr>
          <w:rStyle w:val="1f0"/>
          <w:rFonts w:ascii="Arial" w:hAnsi="Arial" w:cs="Arial"/>
          <w:color w:val="000000"/>
          <w:sz w:val="24"/>
          <w:szCs w:val="24"/>
        </w:rPr>
        <w:t>.</w:t>
      </w:r>
    </w:p>
    <w:p w14:paraId="6D261FF1" w14:textId="77777777" w:rsidR="00805C07" w:rsidRPr="00252D07" w:rsidRDefault="00805C07" w:rsidP="00532B25">
      <w:pPr>
        <w:pStyle w:val="af0"/>
        <w:widowControl w:val="0"/>
        <w:spacing w:line="360" w:lineRule="auto"/>
        <w:ind w:firstLine="510"/>
        <w:jc w:val="both"/>
        <w:rPr>
          <w:rFonts w:cs="Arial"/>
          <w:sz w:val="24"/>
          <w:szCs w:val="24"/>
        </w:rPr>
      </w:pPr>
      <w:r w:rsidRPr="00532B25">
        <w:rPr>
          <w:rStyle w:val="1f0"/>
          <w:rFonts w:ascii="Arial" w:hAnsi="Arial" w:cs="Arial"/>
          <w:color w:val="000000"/>
          <w:sz w:val="24"/>
          <w:szCs w:val="24"/>
        </w:rPr>
        <w:t>За результат испытаний принимают средне</w:t>
      </w:r>
      <w:r w:rsidR="000C6A66">
        <w:rPr>
          <w:rStyle w:val="1f0"/>
          <w:rFonts w:ascii="Arial" w:hAnsi="Arial" w:cs="Arial"/>
          <w:color w:val="000000"/>
          <w:sz w:val="24"/>
          <w:szCs w:val="24"/>
          <w:lang w:val="ru-RU"/>
        </w:rPr>
        <w:t xml:space="preserve">е </w:t>
      </w:r>
      <w:r w:rsidRPr="00532B25">
        <w:rPr>
          <w:rStyle w:val="1f0"/>
          <w:rFonts w:ascii="Arial" w:hAnsi="Arial" w:cs="Arial"/>
          <w:color w:val="000000"/>
          <w:sz w:val="24"/>
          <w:szCs w:val="24"/>
        </w:rPr>
        <w:t xml:space="preserve">арифметическое значение всех </w:t>
      </w:r>
      <w:r w:rsidRPr="00252D07">
        <w:rPr>
          <w:rStyle w:val="1f0"/>
          <w:rFonts w:ascii="Arial" w:hAnsi="Arial" w:cs="Arial"/>
          <w:color w:val="000000"/>
          <w:sz w:val="24"/>
          <w:szCs w:val="24"/>
        </w:rPr>
        <w:t>измерений.</w:t>
      </w:r>
    </w:p>
    <w:p w14:paraId="6AA44F5E" w14:textId="77777777" w:rsidR="00805C07" w:rsidRPr="00252D07" w:rsidRDefault="000C6A66" w:rsidP="00532B25">
      <w:pPr>
        <w:pStyle w:val="af0"/>
        <w:widowControl w:val="0"/>
        <w:spacing w:line="360" w:lineRule="auto"/>
        <w:ind w:firstLine="510"/>
        <w:jc w:val="both"/>
        <w:rPr>
          <w:rFonts w:cs="Arial"/>
          <w:sz w:val="24"/>
          <w:szCs w:val="24"/>
        </w:rPr>
      </w:pPr>
      <w:r w:rsidRPr="00252D07">
        <w:rPr>
          <w:rStyle w:val="1f0"/>
          <w:rFonts w:ascii="Arial" w:hAnsi="Arial" w:cs="Arial"/>
          <w:color w:val="000000"/>
          <w:sz w:val="24"/>
          <w:szCs w:val="24"/>
          <w:lang w:val="ru-RU"/>
        </w:rPr>
        <w:t>Значение м</w:t>
      </w:r>
      <w:r w:rsidRPr="00252D07">
        <w:rPr>
          <w:rStyle w:val="1f0"/>
          <w:rFonts w:ascii="Arial" w:hAnsi="Arial" w:cs="Arial"/>
          <w:color w:val="000000"/>
          <w:sz w:val="24"/>
          <w:szCs w:val="24"/>
        </w:rPr>
        <w:t xml:space="preserve">ассы бутылок должно соответствовать </w:t>
      </w:r>
      <w:r w:rsidR="001B6B70" w:rsidRPr="00252D07">
        <w:rPr>
          <w:rStyle w:val="1f0"/>
          <w:rFonts w:ascii="Arial" w:hAnsi="Arial" w:cs="Arial"/>
          <w:color w:val="000000"/>
          <w:sz w:val="24"/>
          <w:szCs w:val="24"/>
          <w:lang w:val="ru-RU"/>
        </w:rPr>
        <w:t xml:space="preserve">значению, </w:t>
      </w:r>
      <w:r w:rsidRPr="00252D07">
        <w:rPr>
          <w:rStyle w:val="1f0"/>
          <w:rFonts w:ascii="Arial" w:hAnsi="Arial" w:cs="Arial"/>
          <w:color w:val="000000"/>
          <w:sz w:val="24"/>
          <w:szCs w:val="24"/>
        </w:rPr>
        <w:t>указанному</w:t>
      </w:r>
      <w:r w:rsidR="00805C07" w:rsidRPr="00252D07">
        <w:rPr>
          <w:rStyle w:val="1f0"/>
          <w:rFonts w:ascii="Arial" w:hAnsi="Arial" w:cs="Arial"/>
          <w:color w:val="000000"/>
          <w:sz w:val="24"/>
          <w:szCs w:val="24"/>
        </w:rPr>
        <w:t xml:space="preserve"> в </w:t>
      </w:r>
      <w:r w:rsidR="00805C07" w:rsidRPr="00252D07">
        <w:rPr>
          <w:rStyle w:val="1f0"/>
          <w:rFonts w:ascii="Arial" w:hAnsi="Arial" w:cs="Arial"/>
          <w:color w:val="000000"/>
          <w:sz w:val="24"/>
          <w:szCs w:val="24"/>
        </w:rPr>
        <w:lastRenderedPageBreak/>
        <w:t>стандартах и технической документации на бутылки для конкретных видов продукции.</w:t>
      </w:r>
    </w:p>
    <w:p w14:paraId="3C85BBDD" w14:textId="77777777" w:rsidR="00805C07" w:rsidRPr="00252D07" w:rsidRDefault="00F90561" w:rsidP="00532B25">
      <w:pPr>
        <w:pStyle w:val="3f3"/>
        <w:shd w:val="clear" w:color="auto" w:fill="auto"/>
        <w:spacing w:before="0" w:after="0" w:line="360" w:lineRule="auto"/>
        <w:ind w:firstLine="510"/>
        <w:outlineLvl w:val="9"/>
        <w:rPr>
          <w:b w:val="0"/>
          <w:sz w:val="24"/>
          <w:szCs w:val="24"/>
        </w:rPr>
      </w:pPr>
      <w:bookmarkStart w:id="24" w:name="bookmark31"/>
      <w:r w:rsidRPr="00252D07">
        <w:rPr>
          <w:rStyle w:val="3f2"/>
          <w:b/>
          <w:color w:val="000000"/>
          <w:sz w:val="24"/>
          <w:szCs w:val="24"/>
        </w:rPr>
        <w:t>9.7</w:t>
      </w:r>
      <w:r w:rsidR="00805C07" w:rsidRPr="00252D07">
        <w:rPr>
          <w:rStyle w:val="3f2"/>
          <w:b/>
          <w:color w:val="000000"/>
          <w:sz w:val="24"/>
          <w:szCs w:val="24"/>
        </w:rPr>
        <w:t xml:space="preserve"> Контроль герметичности</w:t>
      </w:r>
      <w:bookmarkEnd w:id="24"/>
    </w:p>
    <w:p w14:paraId="7184EAA5" w14:textId="77777777" w:rsidR="00805C07" w:rsidRPr="00532B25" w:rsidRDefault="005F07A8" w:rsidP="005F07A8">
      <w:pPr>
        <w:pStyle w:val="af0"/>
        <w:widowControl w:val="0"/>
        <w:spacing w:line="360" w:lineRule="auto"/>
        <w:ind w:left="510"/>
        <w:jc w:val="both"/>
        <w:rPr>
          <w:rFonts w:cs="Arial"/>
          <w:sz w:val="24"/>
          <w:szCs w:val="24"/>
        </w:rPr>
      </w:pPr>
      <w:r>
        <w:rPr>
          <w:rStyle w:val="1f0"/>
          <w:rFonts w:ascii="Arial" w:hAnsi="Arial" w:cs="Arial"/>
          <w:color w:val="000000"/>
          <w:sz w:val="24"/>
          <w:szCs w:val="24"/>
          <w:lang w:val="ru-RU"/>
        </w:rPr>
        <w:t xml:space="preserve">9.7.1 </w:t>
      </w:r>
      <w:r w:rsidR="00805C07" w:rsidRPr="00532B25">
        <w:rPr>
          <w:rStyle w:val="1f0"/>
          <w:rFonts w:ascii="Arial" w:hAnsi="Arial" w:cs="Arial"/>
          <w:color w:val="000000"/>
          <w:sz w:val="24"/>
          <w:szCs w:val="24"/>
        </w:rPr>
        <w:t>Герметичность контролируют одним из следующих способов:</w:t>
      </w:r>
    </w:p>
    <w:p w14:paraId="132AA239" w14:textId="77777777" w:rsidR="00805C07" w:rsidRPr="00532B25" w:rsidRDefault="005F07A8" w:rsidP="005F07A8">
      <w:pPr>
        <w:pStyle w:val="af0"/>
        <w:widowControl w:val="0"/>
        <w:spacing w:line="360" w:lineRule="auto"/>
        <w:ind w:left="510"/>
        <w:jc w:val="both"/>
        <w:rPr>
          <w:rFonts w:cs="Arial"/>
          <w:sz w:val="24"/>
          <w:szCs w:val="24"/>
        </w:rPr>
      </w:pPr>
      <w:r>
        <w:rPr>
          <w:rStyle w:val="1f0"/>
          <w:rFonts w:ascii="Arial" w:hAnsi="Arial" w:cs="Arial"/>
          <w:color w:val="000000"/>
          <w:sz w:val="24"/>
          <w:szCs w:val="24"/>
          <w:lang w:val="ru-RU"/>
        </w:rPr>
        <w:t xml:space="preserve">9.7.1.1 </w:t>
      </w:r>
      <w:r w:rsidR="00805C07" w:rsidRPr="00532B25">
        <w:rPr>
          <w:rStyle w:val="1f0"/>
          <w:rFonts w:ascii="Arial" w:hAnsi="Arial" w:cs="Arial"/>
          <w:color w:val="000000"/>
          <w:sz w:val="24"/>
          <w:szCs w:val="24"/>
        </w:rPr>
        <w:t>Способ I</w:t>
      </w:r>
    </w:p>
    <w:p w14:paraId="659E15EF" w14:textId="77777777" w:rsidR="00805C07" w:rsidRPr="00E936B4" w:rsidRDefault="00805C07" w:rsidP="00532B25">
      <w:pPr>
        <w:pStyle w:val="af0"/>
        <w:widowControl w:val="0"/>
        <w:spacing w:line="360" w:lineRule="auto"/>
        <w:ind w:firstLine="510"/>
        <w:jc w:val="both"/>
        <w:rPr>
          <w:rFonts w:cs="Arial"/>
          <w:sz w:val="24"/>
          <w:szCs w:val="24"/>
        </w:rPr>
      </w:pPr>
      <w:r w:rsidRPr="00E936B4">
        <w:rPr>
          <w:rStyle w:val="1f0"/>
          <w:rFonts w:ascii="Arial" w:hAnsi="Arial" w:cs="Arial"/>
          <w:color w:val="000000"/>
          <w:sz w:val="24"/>
          <w:szCs w:val="24"/>
        </w:rPr>
        <w:t>Испытания проводят на 10 образцах.</w:t>
      </w:r>
    </w:p>
    <w:p w14:paraId="7CBC589F" w14:textId="2957C1A8" w:rsidR="00805C07" w:rsidRPr="00E936B4" w:rsidRDefault="00805C07" w:rsidP="00532B25">
      <w:pPr>
        <w:pStyle w:val="af0"/>
        <w:widowControl w:val="0"/>
        <w:spacing w:line="360" w:lineRule="auto"/>
        <w:ind w:firstLine="510"/>
        <w:jc w:val="both"/>
        <w:rPr>
          <w:rFonts w:cs="Arial"/>
          <w:sz w:val="24"/>
          <w:szCs w:val="24"/>
        </w:rPr>
      </w:pPr>
      <w:r w:rsidRPr="00E936B4">
        <w:rPr>
          <w:rStyle w:val="1f0"/>
          <w:rFonts w:ascii="Arial" w:hAnsi="Arial" w:cs="Arial"/>
          <w:color w:val="000000"/>
          <w:sz w:val="24"/>
          <w:szCs w:val="24"/>
        </w:rPr>
        <w:t>Бутылки заполняют до номинального объема окрашенной водой температурой (20 ± 4) °С</w:t>
      </w:r>
      <w:r w:rsidR="005F07A8" w:rsidRPr="00E936B4">
        <w:rPr>
          <w:rStyle w:val="1f0"/>
          <w:rFonts w:ascii="Arial" w:hAnsi="Arial" w:cs="Arial"/>
          <w:color w:val="000000"/>
          <w:sz w:val="24"/>
          <w:szCs w:val="24"/>
        </w:rPr>
        <w:t xml:space="preserve">, </w:t>
      </w:r>
      <w:r w:rsidR="00510169" w:rsidRPr="00E936B4">
        <w:rPr>
          <w:rStyle w:val="1f0"/>
          <w:rFonts w:ascii="Arial" w:hAnsi="Arial" w:cs="Arial"/>
          <w:color w:val="000000"/>
          <w:sz w:val="24"/>
          <w:szCs w:val="24"/>
        </w:rPr>
        <w:t>закрывают укупорочным средством</w:t>
      </w:r>
      <w:r w:rsidRPr="00E936B4">
        <w:rPr>
          <w:rStyle w:val="1f0"/>
          <w:rFonts w:ascii="Arial" w:hAnsi="Arial" w:cs="Arial"/>
          <w:color w:val="000000"/>
          <w:sz w:val="24"/>
          <w:szCs w:val="24"/>
        </w:rPr>
        <w:t xml:space="preserve">, располагают в горизонтальном положении на фильтровальной бумаге по ГОСТ 12026 и выдерживают не менее 2 ч. Изделие считают выдержавшим испытание, если не </w:t>
      </w:r>
      <w:r w:rsidR="005F07A8" w:rsidRPr="00E936B4">
        <w:rPr>
          <w:rStyle w:val="1f0"/>
          <w:rFonts w:ascii="Arial" w:hAnsi="Arial" w:cs="Arial"/>
          <w:color w:val="000000"/>
          <w:sz w:val="24"/>
          <w:szCs w:val="24"/>
          <w:lang w:val="ru-RU"/>
        </w:rPr>
        <w:t xml:space="preserve">наблюдаются следы </w:t>
      </w:r>
      <w:r w:rsidRPr="00E936B4">
        <w:rPr>
          <w:rStyle w:val="1f0"/>
          <w:rFonts w:ascii="Arial" w:hAnsi="Arial" w:cs="Arial"/>
          <w:color w:val="000000"/>
          <w:sz w:val="24"/>
          <w:szCs w:val="24"/>
        </w:rPr>
        <w:t>просачивания жидкости на фильтровальную бумагу.</w:t>
      </w:r>
    </w:p>
    <w:p w14:paraId="60A0D40E" w14:textId="77777777" w:rsidR="005F07A8" w:rsidRPr="00E936B4" w:rsidRDefault="005F07A8" w:rsidP="005F07A8">
      <w:pPr>
        <w:pStyle w:val="af0"/>
        <w:widowControl w:val="0"/>
        <w:spacing w:line="360" w:lineRule="auto"/>
        <w:ind w:left="510"/>
        <w:jc w:val="both"/>
        <w:rPr>
          <w:rStyle w:val="1f0"/>
          <w:rFonts w:ascii="Arial" w:hAnsi="Arial" w:cs="Arial"/>
          <w:color w:val="000000"/>
          <w:sz w:val="24"/>
          <w:szCs w:val="24"/>
        </w:rPr>
      </w:pPr>
      <w:r w:rsidRPr="00E936B4">
        <w:rPr>
          <w:rStyle w:val="1f0"/>
          <w:rFonts w:ascii="Arial" w:hAnsi="Arial" w:cs="Arial"/>
          <w:color w:val="000000"/>
          <w:sz w:val="24"/>
          <w:szCs w:val="24"/>
          <w:lang w:val="ru-RU"/>
        </w:rPr>
        <w:t xml:space="preserve">9.7.1.2 </w:t>
      </w:r>
      <w:r w:rsidRPr="00E936B4">
        <w:rPr>
          <w:rStyle w:val="1f0"/>
          <w:rFonts w:ascii="Arial" w:hAnsi="Arial" w:cs="Arial"/>
          <w:color w:val="000000"/>
          <w:sz w:val="24"/>
          <w:szCs w:val="24"/>
        </w:rPr>
        <w:t>Способ II</w:t>
      </w:r>
    </w:p>
    <w:p w14:paraId="14F40683" w14:textId="77777777" w:rsidR="00805C07" w:rsidRPr="00E936B4" w:rsidRDefault="005F07A8" w:rsidP="005F07A8">
      <w:pPr>
        <w:pStyle w:val="af0"/>
        <w:widowControl w:val="0"/>
        <w:spacing w:line="360" w:lineRule="auto"/>
        <w:ind w:left="510"/>
        <w:jc w:val="both"/>
        <w:rPr>
          <w:rFonts w:cs="Arial"/>
          <w:sz w:val="24"/>
          <w:szCs w:val="24"/>
        </w:rPr>
      </w:pPr>
      <w:r w:rsidRPr="00E936B4">
        <w:rPr>
          <w:rStyle w:val="1f0"/>
          <w:rFonts w:ascii="Arial" w:hAnsi="Arial" w:cs="Arial"/>
          <w:color w:val="000000"/>
          <w:sz w:val="24"/>
          <w:szCs w:val="24"/>
          <w:lang w:val="ru-RU"/>
        </w:rPr>
        <w:t>К</w:t>
      </w:r>
      <w:proofErr w:type="spellStart"/>
      <w:r w:rsidR="00805C07" w:rsidRPr="00E936B4">
        <w:rPr>
          <w:rStyle w:val="1f0"/>
          <w:rFonts w:ascii="Arial" w:hAnsi="Arial" w:cs="Arial"/>
          <w:color w:val="000000"/>
          <w:sz w:val="24"/>
          <w:szCs w:val="24"/>
        </w:rPr>
        <w:t>онтроль</w:t>
      </w:r>
      <w:proofErr w:type="spellEnd"/>
      <w:r w:rsidR="00805C07" w:rsidRPr="00E936B4">
        <w:rPr>
          <w:rStyle w:val="1f0"/>
          <w:rFonts w:ascii="Arial" w:hAnsi="Arial" w:cs="Arial"/>
          <w:color w:val="000000"/>
          <w:sz w:val="24"/>
          <w:szCs w:val="24"/>
        </w:rPr>
        <w:t xml:space="preserve"> герметичности бутылок </w:t>
      </w:r>
      <w:r w:rsidR="00024281" w:rsidRPr="00E936B4">
        <w:rPr>
          <w:rStyle w:val="1f0"/>
          <w:rFonts w:ascii="Arial" w:hAnsi="Arial" w:cs="Arial"/>
          <w:color w:val="000000"/>
          <w:sz w:val="24"/>
          <w:szCs w:val="24"/>
          <w:lang w:val="ru-RU"/>
        </w:rPr>
        <w:t xml:space="preserve">определяют </w:t>
      </w:r>
      <w:r w:rsidR="00805C07" w:rsidRPr="00E936B4">
        <w:rPr>
          <w:rStyle w:val="1f0"/>
          <w:rFonts w:ascii="Arial" w:hAnsi="Arial" w:cs="Arial"/>
          <w:color w:val="000000"/>
          <w:sz w:val="24"/>
          <w:szCs w:val="24"/>
        </w:rPr>
        <w:t>по ГОСТ 24054.</w:t>
      </w:r>
    </w:p>
    <w:p w14:paraId="70AA98DE" w14:textId="77777777" w:rsidR="00510169" w:rsidRPr="00E936B4" w:rsidRDefault="00024281" w:rsidP="00024281">
      <w:pPr>
        <w:pStyle w:val="af0"/>
        <w:widowControl w:val="0"/>
        <w:spacing w:line="360" w:lineRule="auto"/>
        <w:ind w:left="510"/>
        <w:jc w:val="both"/>
        <w:rPr>
          <w:rStyle w:val="1f0"/>
          <w:rFonts w:ascii="Arial" w:hAnsi="Arial" w:cs="Arial"/>
          <w:color w:val="000000"/>
          <w:sz w:val="24"/>
          <w:szCs w:val="24"/>
        </w:rPr>
      </w:pPr>
      <w:r w:rsidRPr="00E936B4">
        <w:rPr>
          <w:rStyle w:val="1f0"/>
          <w:rFonts w:ascii="Arial" w:hAnsi="Arial" w:cs="Arial"/>
          <w:color w:val="000000"/>
          <w:sz w:val="24"/>
          <w:szCs w:val="24"/>
          <w:lang w:val="ru-RU"/>
        </w:rPr>
        <w:t xml:space="preserve">9.7.1.3 </w:t>
      </w:r>
      <w:r w:rsidR="00805C07" w:rsidRPr="00E936B4">
        <w:rPr>
          <w:rStyle w:val="1f0"/>
          <w:rFonts w:ascii="Arial" w:hAnsi="Arial" w:cs="Arial"/>
          <w:color w:val="000000"/>
          <w:sz w:val="24"/>
          <w:szCs w:val="24"/>
        </w:rPr>
        <w:t>Способ III</w:t>
      </w:r>
    </w:p>
    <w:p w14:paraId="5BB76F36" w14:textId="77777777" w:rsidR="00510169" w:rsidRPr="00E936B4" w:rsidRDefault="00510169" w:rsidP="00510169">
      <w:pPr>
        <w:pStyle w:val="af0"/>
        <w:widowControl w:val="0"/>
        <w:spacing w:line="360" w:lineRule="auto"/>
        <w:ind w:left="510"/>
        <w:jc w:val="both"/>
        <w:rPr>
          <w:rFonts w:cs="Arial"/>
          <w:sz w:val="24"/>
          <w:szCs w:val="24"/>
          <w:lang w:val="ru-RU"/>
        </w:rPr>
      </w:pPr>
      <w:r w:rsidRPr="00E936B4">
        <w:rPr>
          <w:rStyle w:val="1f0"/>
          <w:rFonts w:ascii="Arial" w:hAnsi="Arial" w:cs="Arial"/>
          <w:color w:val="000000"/>
          <w:sz w:val="24"/>
          <w:szCs w:val="24"/>
          <w:lang w:val="ru-RU"/>
        </w:rPr>
        <w:t>К</w:t>
      </w:r>
      <w:proofErr w:type="spellStart"/>
      <w:r w:rsidR="00805C07" w:rsidRPr="00E936B4">
        <w:rPr>
          <w:rStyle w:val="1f0"/>
          <w:rFonts w:ascii="Arial" w:hAnsi="Arial" w:cs="Arial"/>
          <w:color w:val="000000"/>
          <w:sz w:val="24"/>
          <w:szCs w:val="24"/>
        </w:rPr>
        <w:t>онтроль</w:t>
      </w:r>
      <w:proofErr w:type="spellEnd"/>
      <w:r w:rsidR="00805C07" w:rsidRPr="00E936B4">
        <w:rPr>
          <w:rStyle w:val="1f0"/>
          <w:rFonts w:ascii="Arial" w:hAnsi="Arial" w:cs="Arial"/>
          <w:color w:val="000000"/>
          <w:sz w:val="24"/>
          <w:szCs w:val="24"/>
        </w:rPr>
        <w:t xml:space="preserve"> герметичности бутылок</w:t>
      </w:r>
      <w:r w:rsidRPr="00E936B4">
        <w:rPr>
          <w:rStyle w:val="1f0"/>
          <w:rFonts w:ascii="Arial" w:hAnsi="Arial" w:cs="Arial"/>
          <w:color w:val="000000"/>
          <w:sz w:val="24"/>
          <w:szCs w:val="24"/>
          <w:lang w:val="ru-RU"/>
        </w:rPr>
        <w:t xml:space="preserve"> определяют</w:t>
      </w:r>
      <w:r w:rsidR="00805C07" w:rsidRPr="00E936B4">
        <w:rPr>
          <w:rStyle w:val="1f0"/>
          <w:rFonts w:ascii="Arial" w:hAnsi="Arial" w:cs="Arial"/>
          <w:color w:val="000000"/>
          <w:sz w:val="24"/>
          <w:szCs w:val="24"/>
        </w:rPr>
        <w:t xml:space="preserve"> в вакуумной камере</w:t>
      </w:r>
      <w:r w:rsidRPr="00E936B4">
        <w:rPr>
          <w:rStyle w:val="1f0"/>
          <w:rFonts w:ascii="Arial" w:hAnsi="Arial" w:cs="Arial"/>
          <w:color w:val="000000"/>
          <w:sz w:val="24"/>
          <w:szCs w:val="24"/>
          <w:lang w:val="ru-RU"/>
        </w:rPr>
        <w:t>.</w:t>
      </w:r>
    </w:p>
    <w:p w14:paraId="2732607B" w14:textId="77777777" w:rsidR="00510169" w:rsidRDefault="00805C07" w:rsidP="00510169">
      <w:pPr>
        <w:pStyle w:val="af0"/>
        <w:widowControl w:val="0"/>
        <w:spacing w:line="360" w:lineRule="auto"/>
        <w:ind w:firstLine="510"/>
        <w:jc w:val="both"/>
        <w:rPr>
          <w:rFonts w:cs="Arial"/>
          <w:sz w:val="24"/>
          <w:szCs w:val="24"/>
          <w:lang w:val="ru-RU"/>
        </w:rPr>
      </w:pPr>
      <w:r w:rsidRPr="00E936B4">
        <w:rPr>
          <w:rStyle w:val="1f0"/>
          <w:rFonts w:ascii="Arial" w:hAnsi="Arial" w:cs="Arial"/>
          <w:color w:val="000000"/>
          <w:sz w:val="24"/>
          <w:szCs w:val="24"/>
        </w:rPr>
        <w:t>Используемое оборудование — вакуумный шкаф или специальный стенд внутренним объемом не менее 0,02 м</w:t>
      </w:r>
      <w:r w:rsidRPr="00E936B4">
        <w:rPr>
          <w:rStyle w:val="1f0"/>
          <w:rFonts w:ascii="Arial" w:hAnsi="Arial" w:cs="Arial"/>
          <w:color w:val="000000"/>
          <w:sz w:val="24"/>
          <w:szCs w:val="24"/>
          <w:vertAlign w:val="superscript"/>
        </w:rPr>
        <w:t>3</w:t>
      </w:r>
      <w:r w:rsidRPr="00E936B4">
        <w:rPr>
          <w:rStyle w:val="1f0"/>
          <w:rFonts w:ascii="Arial" w:hAnsi="Arial" w:cs="Arial"/>
          <w:color w:val="000000"/>
          <w:sz w:val="24"/>
          <w:szCs w:val="24"/>
        </w:rPr>
        <w:t>.</w:t>
      </w:r>
    </w:p>
    <w:p w14:paraId="52AC1DCF" w14:textId="77777777" w:rsidR="00805C07" w:rsidRPr="00510169" w:rsidRDefault="00805C07" w:rsidP="00510169">
      <w:pPr>
        <w:pStyle w:val="af0"/>
        <w:widowControl w:val="0"/>
        <w:spacing w:line="360" w:lineRule="auto"/>
        <w:ind w:firstLine="510"/>
        <w:jc w:val="both"/>
        <w:rPr>
          <w:rFonts w:cs="Arial"/>
          <w:sz w:val="24"/>
          <w:szCs w:val="24"/>
          <w:lang w:val="ru-RU"/>
        </w:rPr>
      </w:pPr>
      <w:r w:rsidRPr="00532B25">
        <w:rPr>
          <w:rStyle w:val="1f0"/>
          <w:rFonts w:ascii="Arial" w:hAnsi="Arial" w:cs="Arial"/>
          <w:color w:val="000000"/>
          <w:sz w:val="24"/>
          <w:szCs w:val="24"/>
        </w:rPr>
        <w:t>Образец бутылки, предварительно закрытый укупорочным средством при нормальном давлении, помещают в вакуумную камеру.</w:t>
      </w:r>
    </w:p>
    <w:p w14:paraId="300060D9" w14:textId="77777777" w:rsidR="00510169" w:rsidRDefault="00805C07" w:rsidP="00532B25">
      <w:pPr>
        <w:pStyle w:val="af0"/>
        <w:widowControl w:val="0"/>
        <w:spacing w:line="360" w:lineRule="auto"/>
        <w:ind w:firstLine="510"/>
        <w:jc w:val="both"/>
        <w:rPr>
          <w:rStyle w:val="1f0"/>
          <w:rFonts w:ascii="Arial" w:hAnsi="Arial" w:cs="Arial"/>
          <w:color w:val="000000"/>
          <w:sz w:val="24"/>
          <w:szCs w:val="24"/>
        </w:rPr>
      </w:pPr>
      <w:r w:rsidRPr="00532B25">
        <w:rPr>
          <w:rStyle w:val="1f0"/>
          <w:rFonts w:ascii="Arial" w:hAnsi="Arial" w:cs="Arial"/>
          <w:color w:val="000000"/>
          <w:sz w:val="24"/>
          <w:szCs w:val="24"/>
        </w:rPr>
        <w:t>Вакуумную камеру герметизируют и с помощью вакуумного на</w:t>
      </w:r>
      <w:r w:rsidR="00510169">
        <w:rPr>
          <w:rStyle w:val="1f0"/>
          <w:rFonts w:ascii="Arial" w:hAnsi="Arial" w:cs="Arial"/>
          <w:color w:val="000000"/>
          <w:sz w:val="24"/>
          <w:szCs w:val="24"/>
        </w:rPr>
        <w:t>соса понижают давление в замкну</w:t>
      </w:r>
      <w:r w:rsidRPr="00532B25">
        <w:rPr>
          <w:rStyle w:val="1f0"/>
          <w:rFonts w:ascii="Arial" w:hAnsi="Arial" w:cs="Arial"/>
          <w:color w:val="000000"/>
          <w:sz w:val="24"/>
          <w:szCs w:val="24"/>
        </w:rPr>
        <w:t xml:space="preserve">том пространстве камеры. В испытуемом образце возникает избыточное давление, равное значению вакуума. По достижении вакуума минус </w:t>
      </w:r>
      <w:r w:rsidR="00510169">
        <w:rPr>
          <w:rStyle w:val="1f0"/>
          <w:rFonts w:ascii="Arial" w:hAnsi="Arial" w:cs="Arial"/>
          <w:color w:val="000000"/>
          <w:sz w:val="24"/>
          <w:szCs w:val="24"/>
        </w:rPr>
        <w:br/>
      </w:r>
      <w:r w:rsidRPr="00532B25">
        <w:rPr>
          <w:rStyle w:val="1f0"/>
          <w:rFonts w:ascii="Arial" w:hAnsi="Arial" w:cs="Arial"/>
          <w:color w:val="000000"/>
          <w:sz w:val="24"/>
          <w:szCs w:val="24"/>
        </w:rPr>
        <w:t>20 кПа (минус 0,2 кгс/см</w:t>
      </w:r>
      <w:r w:rsidRPr="00532B25">
        <w:rPr>
          <w:rStyle w:val="1f0"/>
          <w:rFonts w:ascii="Arial" w:hAnsi="Arial" w:cs="Arial"/>
          <w:color w:val="000000"/>
          <w:sz w:val="24"/>
          <w:szCs w:val="24"/>
          <w:vertAlign w:val="superscript"/>
        </w:rPr>
        <w:t>2</w:t>
      </w:r>
      <w:r w:rsidRPr="00532B25">
        <w:rPr>
          <w:rStyle w:val="1f0"/>
          <w:rFonts w:ascii="Arial" w:hAnsi="Arial" w:cs="Arial"/>
          <w:color w:val="000000"/>
          <w:sz w:val="24"/>
          <w:szCs w:val="24"/>
        </w:rPr>
        <w:t xml:space="preserve">) </w:t>
      </w:r>
      <w:r w:rsidR="00510169">
        <w:rPr>
          <w:rStyle w:val="1f0"/>
          <w:rFonts w:ascii="Arial" w:hAnsi="Arial" w:cs="Arial"/>
          <w:color w:val="000000"/>
          <w:sz w:val="24"/>
          <w:szCs w:val="24"/>
        </w:rPr>
        <w:t>включают секундомер и выдержива</w:t>
      </w:r>
      <w:r w:rsidRPr="00532B25">
        <w:rPr>
          <w:rStyle w:val="1f0"/>
          <w:rFonts w:ascii="Arial" w:hAnsi="Arial" w:cs="Arial"/>
          <w:color w:val="000000"/>
          <w:sz w:val="24"/>
          <w:szCs w:val="24"/>
        </w:rPr>
        <w:t>ют образец в течение 15 с. Осуществляют визуальный контроль образца в течение всего времени вы</w:t>
      </w:r>
      <w:r w:rsidRPr="00532B25">
        <w:rPr>
          <w:rStyle w:val="1f0"/>
          <w:rFonts w:ascii="Arial" w:hAnsi="Arial" w:cs="Arial"/>
          <w:color w:val="000000"/>
          <w:sz w:val="24"/>
          <w:szCs w:val="24"/>
        </w:rPr>
        <w:softHyphen/>
        <w:t xml:space="preserve">держки (наблюдают за возможным появлением пузырьков </w:t>
      </w:r>
      <w:r w:rsidR="00510169">
        <w:rPr>
          <w:rStyle w:val="1f0"/>
          <w:rFonts w:ascii="Arial" w:hAnsi="Arial" w:cs="Arial"/>
          <w:color w:val="000000"/>
          <w:sz w:val="24"/>
          <w:szCs w:val="24"/>
        </w:rPr>
        <w:t>воздуха, выходящих из бутылки).</w:t>
      </w:r>
    </w:p>
    <w:p w14:paraId="199025B9" w14:textId="77777777" w:rsidR="00510169" w:rsidRDefault="00805C07" w:rsidP="00510169">
      <w:pPr>
        <w:pStyle w:val="af0"/>
        <w:widowControl w:val="0"/>
        <w:spacing w:line="360" w:lineRule="auto"/>
        <w:ind w:firstLine="510"/>
        <w:jc w:val="both"/>
        <w:rPr>
          <w:rFonts w:cs="Arial"/>
          <w:sz w:val="24"/>
          <w:szCs w:val="24"/>
        </w:rPr>
      </w:pPr>
      <w:r w:rsidRPr="00532B25">
        <w:rPr>
          <w:rStyle w:val="1f0"/>
          <w:rFonts w:ascii="Arial" w:hAnsi="Arial" w:cs="Arial"/>
          <w:color w:val="000000"/>
          <w:sz w:val="24"/>
          <w:szCs w:val="24"/>
        </w:rPr>
        <w:t>Отсутствие пузырьков свидетельствует о герметичности упаковки.</w:t>
      </w:r>
    </w:p>
    <w:p w14:paraId="4A03E939" w14:textId="77777777" w:rsidR="00805C07" w:rsidRPr="00532B25" w:rsidRDefault="00805C07" w:rsidP="00510169">
      <w:pPr>
        <w:pStyle w:val="af0"/>
        <w:widowControl w:val="0"/>
        <w:spacing w:line="360" w:lineRule="auto"/>
        <w:ind w:firstLine="510"/>
        <w:jc w:val="both"/>
        <w:rPr>
          <w:rStyle w:val="1f0"/>
          <w:rFonts w:ascii="Arial" w:hAnsi="Arial" w:cs="Arial"/>
          <w:sz w:val="24"/>
          <w:szCs w:val="24"/>
        </w:rPr>
      </w:pPr>
      <w:r w:rsidRPr="00532B25">
        <w:rPr>
          <w:rStyle w:val="1f0"/>
          <w:rFonts w:ascii="Arial" w:hAnsi="Arial" w:cs="Arial"/>
          <w:color w:val="000000"/>
          <w:sz w:val="24"/>
          <w:szCs w:val="24"/>
        </w:rPr>
        <w:t>При использовании для герметизации бутылок укупорочного средства зажимного типа после проведения испытаний укупорочное средство снимают с образца бутылки и проверяют наличие следов воды на внешней поверхности горловины бутылки под укупорочным средством. Присутствие следов воды свидетельствует о нарушении герметичности.</w:t>
      </w:r>
    </w:p>
    <w:p w14:paraId="13170055" w14:textId="77777777" w:rsidR="00805C07" w:rsidRPr="0030764D" w:rsidRDefault="00F90561" w:rsidP="00532B25">
      <w:pPr>
        <w:pStyle w:val="3f3"/>
        <w:shd w:val="clear" w:color="auto" w:fill="auto"/>
        <w:spacing w:before="0" w:after="0" w:line="360" w:lineRule="auto"/>
        <w:ind w:firstLine="510"/>
        <w:outlineLvl w:val="9"/>
        <w:rPr>
          <w:sz w:val="24"/>
          <w:szCs w:val="24"/>
        </w:rPr>
      </w:pPr>
      <w:bookmarkStart w:id="25" w:name="bookmark32"/>
      <w:r w:rsidRPr="0030764D">
        <w:rPr>
          <w:rStyle w:val="3f2"/>
          <w:color w:val="000000"/>
          <w:sz w:val="24"/>
          <w:szCs w:val="24"/>
        </w:rPr>
        <w:t>9.8</w:t>
      </w:r>
      <w:r w:rsidR="00805C07" w:rsidRPr="0030764D">
        <w:rPr>
          <w:rStyle w:val="3f2"/>
          <w:color w:val="000000"/>
          <w:sz w:val="24"/>
          <w:szCs w:val="24"/>
        </w:rPr>
        <w:t xml:space="preserve"> Контроль прочности бутылки на удар при свободном падении</w:t>
      </w:r>
      <w:bookmarkEnd w:id="25"/>
    </w:p>
    <w:p w14:paraId="7474816F" w14:textId="77777777" w:rsidR="00346433" w:rsidRPr="00532B25" w:rsidRDefault="009E16B6" w:rsidP="00532B25">
      <w:pPr>
        <w:pStyle w:val="af0"/>
        <w:widowControl w:val="0"/>
        <w:spacing w:line="360" w:lineRule="auto"/>
        <w:ind w:firstLine="510"/>
        <w:jc w:val="both"/>
        <w:rPr>
          <w:rFonts w:cs="Arial"/>
          <w:sz w:val="24"/>
          <w:szCs w:val="24"/>
          <w:lang w:val="ru-RU"/>
        </w:rPr>
      </w:pPr>
      <w:r w:rsidRPr="00532B25">
        <w:rPr>
          <w:rStyle w:val="1f0"/>
          <w:rFonts w:ascii="Arial" w:hAnsi="Arial" w:cs="Arial"/>
          <w:color w:val="000000"/>
          <w:sz w:val="24"/>
          <w:szCs w:val="24"/>
          <w:lang w:val="ru-RU"/>
        </w:rPr>
        <w:t xml:space="preserve">9.8.1 </w:t>
      </w:r>
      <w:r w:rsidR="00805C07" w:rsidRPr="00532B25">
        <w:rPr>
          <w:rStyle w:val="1f0"/>
          <w:rFonts w:ascii="Arial" w:hAnsi="Arial" w:cs="Arial"/>
          <w:color w:val="000000"/>
          <w:sz w:val="24"/>
          <w:szCs w:val="24"/>
        </w:rPr>
        <w:t>Используемое оборудование — установка для испытания прочности упаковки на удар при свободном падении в соответствии с рисунком 1.</w:t>
      </w:r>
    </w:p>
    <w:p w14:paraId="3496873F" w14:textId="77777777" w:rsidR="00346433" w:rsidRDefault="00346433" w:rsidP="00A858CD">
      <w:pPr>
        <w:pStyle w:val="af0"/>
        <w:widowControl w:val="0"/>
        <w:spacing w:line="360" w:lineRule="auto"/>
        <w:ind w:left="510"/>
        <w:jc w:val="both"/>
        <w:rPr>
          <w:rFonts w:cs="Arial"/>
          <w:sz w:val="24"/>
          <w:szCs w:val="24"/>
          <w:lang w:val="ru-RU"/>
        </w:rPr>
      </w:pPr>
    </w:p>
    <w:p w14:paraId="0DCF428C" w14:textId="77777777" w:rsidR="00F90561" w:rsidRDefault="00793BA7" w:rsidP="00A858CD">
      <w:pPr>
        <w:framePr w:h="4282" w:wrap="notBeside" w:vAnchor="text" w:hAnchor="text" w:xAlign="center" w:y="1"/>
        <w:widowControl w:val="0"/>
        <w:jc w:val="center"/>
        <w:rPr>
          <w:sz w:val="2"/>
          <w:szCs w:val="2"/>
        </w:rPr>
      </w:pPr>
      <w:r>
        <w:rPr>
          <w:noProof/>
          <w:sz w:val="2"/>
          <w:szCs w:val="2"/>
        </w:rPr>
        <w:lastRenderedPageBreak/>
        <w:drawing>
          <wp:inline distT="0" distB="0" distL="0" distR="0" wp14:anchorId="484E4F78" wp14:editId="7F4B813C">
            <wp:extent cx="1466850" cy="2714625"/>
            <wp:effectExtent l="0" t="0" r="0" b="0"/>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6850" cy="2714625"/>
                    </a:xfrm>
                    <a:prstGeom prst="rect">
                      <a:avLst/>
                    </a:prstGeom>
                    <a:noFill/>
                    <a:ln>
                      <a:noFill/>
                    </a:ln>
                  </pic:spPr>
                </pic:pic>
              </a:graphicData>
            </a:graphic>
          </wp:inline>
        </w:drawing>
      </w:r>
    </w:p>
    <w:p w14:paraId="26AD20E0" w14:textId="77777777" w:rsidR="00E936B4" w:rsidRDefault="00E936B4" w:rsidP="00A858CD">
      <w:pPr>
        <w:pStyle w:val="75"/>
        <w:shd w:val="clear" w:color="auto" w:fill="auto"/>
        <w:spacing w:before="0" w:after="0" w:line="360" w:lineRule="auto"/>
        <w:rPr>
          <w:rStyle w:val="76"/>
          <w:color w:val="000000"/>
          <w:sz w:val="24"/>
          <w:szCs w:val="24"/>
        </w:rPr>
      </w:pPr>
    </w:p>
    <w:p w14:paraId="2A310454" w14:textId="77777777" w:rsidR="0030764D" w:rsidRDefault="00F90561" w:rsidP="00A858CD">
      <w:pPr>
        <w:pStyle w:val="75"/>
        <w:shd w:val="clear" w:color="auto" w:fill="auto"/>
        <w:spacing w:before="0" w:after="0" w:line="360" w:lineRule="auto"/>
        <w:rPr>
          <w:rStyle w:val="74"/>
          <w:rFonts w:ascii="Arial" w:hAnsi="Arial" w:cs="Arial"/>
          <w:color w:val="000000"/>
          <w:sz w:val="24"/>
          <w:szCs w:val="24"/>
        </w:rPr>
      </w:pPr>
      <w:r w:rsidRPr="0030764D">
        <w:rPr>
          <w:rStyle w:val="76"/>
          <w:color w:val="000000"/>
          <w:sz w:val="24"/>
          <w:szCs w:val="24"/>
        </w:rPr>
        <w:t>1</w:t>
      </w:r>
      <w:r w:rsidRPr="0030764D">
        <w:rPr>
          <w:rStyle w:val="74"/>
          <w:rFonts w:ascii="Arial" w:hAnsi="Arial" w:cs="Arial"/>
          <w:color w:val="000000"/>
          <w:sz w:val="24"/>
          <w:szCs w:val="24"/>
        </w:rPr>
        <w:t xml:space="preserve"> — приспособление для установки образцов упаковки в исходное положение (сбрасывающее устройство); </w:t>
      </w:r>
      <w:r w:rsidRPr="0030764D">
        <w:rPr>
          <w:rStyle w:val="76"/>
          <w:color w:val="000000"/>
          <w:sz w:val="24"/>
          <w:szCs w:val="24"/>
        </w:rPr>
        <w:t>2</w:t>
      </w:r>
      <w:r w:rsidRPr="0030764D">
        <w:rPr>
          <w:rStyle w:val="74"/>
          <w:rFonts w:ascii="Arial" w:hAnsi="Arial" w:cs="Arial"/>
          <w:color w:val="000000"/>
          <w:sz w:val="24"/>
          <w:szCs w:val="24"/>
        </w:rPr>
        <w:t xml:space="preserve"> — грузоподъемная штанга; 3 — укосины; </w:t>
      </w:r>
    </w:p>
    <w:p w14:paraId="357FC316" w14:textId="77777777" w:rsidR="00F90561" w:rsidRPr="0030764D" w:rsidRDefault="00F90561" w:rsidP="00A858CD">
      <w:pPr>
        <w:pStyle w:val="75"/>
        <w:shd w:val="clear" w:color="auto" w:fill="auto"/>
        <w:spacing w:before="0" w:after="0" w:line="360" w:lineRule="auto"/>
        <w:rPr>
          <w:rFonts w:ascii="Arial" w:hAnsi="Arial" w:cs="Arial"/>
          <w:sz w:val="24"/>
          <w:szCs w:val="24"/>
        </w:rPr>
      </w:pPr>
      <w:r w:rsidRPr="0030764D">
        <w:rPr>
          <w:rStyle w:val="76"/>
          <w:color w:val="000000"/>
          <w:sz w:val="24"/>
          <w:szCs w:val="24"/>
        </w:rPr>
        <w:t>4</w:t>
      </w:r>
      <w:r w:rsidRPr="0030764D">
        <w:rPr>
          <w:rStyle w:val="74"/>
          <w:rFonts w:ascii="Arial" w:hAnsi="Arial" w:cs="Arial"/>
          <w:color w:val="000000"/>
          <w:sz w:val="24"/>
          <w:szCs w:val="24"/>
        </w:rPr>
        <w:t xml:space="preserve"> — вертикальная стойка; </w:t>
      </w:r>
      <w:r w:rsidRPr="0030764D">
        <w:rPr>
          <w:rStyle w:val="76"/>
          <w:color w:val="000000"/>
          <w:sz w:val="24"/>
          <w:szCs w:val="24"/>
        </w:rPr>
        <w:t>5</w:t>
      </w:r>
      <w:r w:rsidRPr="0030764D">
        <w:rPr>
          <w:rStyle w:val="74"/>
          <w:rFonts w:ascii="Arial" w:hAnsi="Arial" w:cs="Arial"/>
          <w:color w:val="000000"/>
          <w:sz w:val="24"/>
          <w:szCs w:val="24"/>
        </w:rPr>
        <w:t xml:space="preserve"> — контрольное устройство; </w:t>
      </w:r>
      <w:r w:rsidRPr="0030764D">
        <w:rPr>
          <w:rStyle w:val="76"/>
          <w:color w:val="000000"/>
          <w:sz w:val="24"/>
          <w:szCs w:val="24"/>
        </w:rPr>
        <w:t>6</w:t>
      </w:r>
      <w:r w:rsidRPr="0030764D">
        <w:rPr>
          <w:rStyle w:val="74"/>
          <w:rFonts w:ascii="Arial" w:hAnsi="Arial" w:cs="Arial"/>
          <w:color w:val="000000"/>
          <w:sz w:val="24"/>
          <w:szCs w:val="24"/>
        </w:rPr>
        <w:t xml:space="preserve"> — стальная плита фундамента</w:t>
      </w:r>
    </w:p>
    <w:p w14:paraId="016C0228" w14:textId="77777777" w:rsidR="00F90561" w:rsidRPr="0030764D" w:rsidRDefault="00F90561" w:rsidP="00A858CD">
      <w:pPr>
        <w:pStyle w:val="75"/>
        <w:shd w:val="clear" w:color="auto" w:fill="auto"/>
        <w:spacing w:before="0" w:after="0" w:line="360" w:lineRule="auto"/>
        <w:rPr>
          <w:rFonts w:ascii="Arial" w:hAnsi="Arial" w:cs="Arial"/>
          <w:sz w:val="24"/>
          <w:szCs w:val="24"/>
        </w:rPr>
      </w:pPr>
      <w:r w:rsidRPr="0030764D">
        <w:rPr>
          <w:rStyle w:val="74"/>
          <w:rFonts w:ascii="Arial" w:hAnsi="Arial" w:cs="Arial"/>
          <w:color w:val="000000"/>
          <w:sz w:val="24"/>
          <w:szCs w:val="24"/>
        </w:rPr>
        <w:t>Рисунок 1 — Внешний вид стенда для испытания прочности упаковки на удар при свободном падении</w:t>
      </w:r>
    </w:p>
    <w:p w14:paraId="279B5FDF" w14:textId="77777777" w:rsidR="00346433" w:rsidRPr="009E16B6" w:rsidRDefault="00346433" w:rsidP="00A858CD">
      <w:pPr>
        <w:pStyle w:val="af0"/>
        <w:widowControl w:val="0"/>
        <w:spacing w:line="360" w:lineRule="auto"/>
        <w:ind w:firstLine="510"/>
        <w:jc w:val="both"/>
        <w:rPr>
          <w:rFonts w:cs="Arial"/>
          <w:sz w:val="24"/>
          <w:szCs w:val="24"/>
          <w:lang w:val="ru-RU"/>
        </w:rPr>
      </w:pPr>
    </w:p>
    <w:p w14:paraId="0EB9AF5B" w14:textId="77777777" w:rsidR="009E16B6" w:rsidRPr="009E16B6" w:rsidRDefault="009E16B6" w:rsidP="00A858CD">
      <w:pPr>
        <w:pStyle w:val="af0"/>
        <w:widowControl w:val="0"/>
        <w:spacing w:line="360" w:lineRule="auto"/>
        <w:ind w:firstLine="510"/>
        <w:jc w:val="both"/>
        <w:rPr>
          <w:rFonts w:cs="Arial"/>
          <w:sz w:val="24"/>
          <w:szCs w:val="24"/>
        </w:rPr>
      </w:pPr>
      <w:r w:rsidRPr="009E16B6">
        <w:rPr>
          <w:rStyle w:val="1f0"/>
          <w:rFonts w:ascii="Arial" w:hAnsi="Arial" w:cs="Arial"/>
          <w:color w:val="000000"/>
          <w:sz w:val="24"/>
          <w:szCs w:val="24"/>
        </w:rPr>
        <w:t>Средства контроля и вспомогательные устройства</w:t>
      </w:r>
      <w:r w:rsidR="009C625E">
        <w:rPr>
          <w:rStyle w:val="1f0"/>
          <w:rFonts w:ascii="Arial" w:hAnsi="Arial" w:cs="Arial"/>
          <w:color w:val="000000"/>
          <w:sz w:val="24"/>
          <w:szCs w:val="24"/>
          <w:lang w:val="ru-RU"/>
        </w:rPr>
        <w:t xml:space="preserve"> </w:t>
      </w:r>
      <w:r w:rsidRPr="009E16B6">
        <w:rPr>
          <w:rStyle w:val="1f0"/>
          <w:rFonts w:ascii="Arial" w:hAnsi="Arial" w:cs="Arial"/>
          <w:color w:val="000000"/>
          <w:sz w:val="24"/>
          <w:szCs w:val="24"/>
        </w:rPr>
        <w:t>— в соответствии с технической док</w:t>
      </w:r>
      <w:r w:rsidR="00FB10F5">
        <w:rPr>
          <w:rStyle w:val="1f0"/>
          <w:rFonts w:ascii="Arial" w:hAnsi="Arial" w:cs="Arial"/>
          <w:color w:val="000000"/>
          <w:sz w:val="24"/>
          <w:szCs w:val="24"/>
        </w:rPr>
        <w:t>ументаци</w:t>
      </w:r>
      <w:r w:rsidRPr="009E16B6">
        <w:rPr>
          <w:rStyle w:val="1f0"/>
          <w:rFonts w:ascii="Arial" w:hAnsi="Arial" w:cs="Arial"/>
          <w:color w:val="000000"/>
          <w:sz w:val="24"/>
          <w:szCs w:val="24"/>
        </w:rPr>
        <w:t>ей на бутылки для конкретных видов продукции.</w:t>
      </w:r>
    </w:p>
    <w:p w14:paraId="0488DDAA" w14:textId="77777777" w:rsidR="00543E8C" w:rsidRDefault="009E16B6" w:rsidP="00543E8C">
      <w:pPr>
        <w:pStyle w:val="af0"/>
        <w:widowControl w:val="0"/>
        <w:spacing w:line="360" w:lineRule="auto"/>
        <w:ind w:firstLine="510"/>
        <w:jc w:val="both"/>
        <w:rPr>
          <w:rStyle w:val="1f0"/>
          <w:rFonts w:ascii="Arial" w:hAnsi="Arial" w:cs="Arial"/>
          <w:color w:val="000000"/>
          <w:sz w:val="24"/>
          <w:szCs w:val="24"/>
        </w:rPr>
      </w:pPr>
      <w:r w:rsidRPr="009E16B6">
        <w:rPr>
          <w:rStyle w:val="1f0"/>
          <w:rFonts w:ascii="Arial" w:hAnsi="Arial" w:cs="Arial"/>
          <w:color w:val="000000"/>
          <w:sz w:val="24"/>
          <w:szCs w:val="24"/>
        </w:rPr>
        <w:t>Установка состоит из опорной стальной плиты толщиной не менее 80 мм и вертикальной стойки с нанесенной на нее шкалой и контрольным устройством положения. Грузоподъемную штангу крепят на отдельной стойке и снабжают сбрасывающим устройством.</w:t>
      </w:r>
      <w:bookmarkStart w:id="26" w:name="bookmark33"/>
    </w:p>
    <w:p w14:paraId="11AC62F1" w14:textId="77777777" w:rsidR="009E16B6" w:rsidRPr="00543E8C" w:rsidRDefault="00543E8C" w:rsidP="00543E8C">
      <w:pPr>
        <w:pStyle w:val="af0"/>
        <w:widowControl w:val="0"/>
        <w:spacing w:line="360" w:lineRule="auto"/>
        <w:ind w:firstLine="510"/>
        <w:jc w:val="both"/>
        <w:rPr>
          <w:rFonts w:cs="Arial"/>
          <w:sz w:val="24"/>
          <w:szCs w:val="24"/>
        </w:rPr>
      </w:pPr>
      <w:r w:rsidRPr="00543E8C">
        <w:rPr>
          <w:rStyle w:val="3f2"/>
          <w:bCs w:val="0"/>
          <w:color w:val="000000"/>
          <w:sz w:val="24"/>
          <w:szCs w:val="24"/>
        </w:rPr>
        <w:t xml:space="preserve">9.8.2 </w:t>
      </w:r>
      <w:r w:rsidR="009E16B6" w:rsidRPr="00543E8C">
        <w:rPr>
          <w:rStyle w:val="3f2"/>
          <w:bCs w:val="0"/>
          <w:color w:val="000000"/>
          <w:sz w:val="24"/>
          <w:szCs w:val="24"/>
        </w:rPr>
        <w:t>Порядок подготовки к проведению контроля</w:t>
      </w:r>
      <w:bookmarkEnd w:id="26"/>
    </w:p>
    <w:p w14:paraId="1D5C7EC6" w14:textId="6AA1CE56" w:rsidR="009E16B6" w:rsidRPr="009E16B6" w:rsidRDefault="009E16B6" w:rsidP="00A858CD">
      <w:pPr>
        <w:pStyle w:val="af0"/>
        <w:widowControl w:val="0"/>
        <w:spacing w:line="360" w:lineRule="auto"/>
        <w:ind w:firstLine="510"/>
        <w:jc w:val="both"/>
        <w:rPr>
          <w:rFonts w:cs="Arial"/>
          <w:sz w:val="24"/>
          <w:szCs w:val="24"/>
        </w:rPr>
      </w:pPr>
      <w:r w:rsidRPr="009E16B6">
        <w:rPr>
          <w:rStyle w:val="1f0"/>
          <w:rFonts w:ascii="Arial" w:hAnsi="Arial" w:cs="Arial"/>
          <w:color w:val="000000"/>
          <w:sz w:val="24"/>
          <w:szCs w:val="24"/>
        </w:rPr>
        <w:t>О</w:t>
      </w:r>
      <w:r w:rsidR="00543E8C">
        <w:rPr>
          <w:rStyle w:val="1f0"/>
          <w:rFonts w:ascii="Arial" w:hAnsi="Arial" w:cs="Arial"/>
          <w:color w:val="000000"/>
          <w:sz w:val="24"/>
          <w:szCs w:val="24"/>
        </w:rPr>
        <w:t>бразец бутыл</w:t>
      </w:r>
      <w:r w:rsidRPr="009E16B6">
        <w:rPr>
          <w:rStyle w:val="1f0"/>
          <w:rFonts w:ascii="Arial" w:hAnsi="Arial" w:cs="Arial"/>
          <w:color w:val="000000"/>
          <w:sz w:val="24"/>
          <w:szCs w:val="24"/>
        </w:rPr>
        <w:t>к</w:t>
      </w:r>
      <w:r w:rsidR="00543E8C">
        <w:rPr>
          <w:rStyle w:val="1f0"/>
          <w:rFonts w:ascii="Arial" w:hAnsi="Arial" w:cs="Arial"/>
          <w:color w:val="000000"/>
          <w:sz w:val="24"/>
          <w:szCs w:val="24"/>
          <w:lang w:val="ru-RU"/>
        </w:rPr>
        <w:t>и</w:t>
      </w:r>
      <w:r w:rsidRPr="009E16B6">
        <w:rPr>
          <w:rStyle w:val="1f0"/>
          <w:rFonts w:ascii="Arial" w:hAnsi="Arial" w:cs="Arial"/>
          <w:color w:val="000000"/>
          <w:sz w:val="24"/>
          <w:szCs w:val="24"/>
        </w:rPr>
        <w:t xml:space="preserve"> заполняют водой </w:t>
      </w:r>
      <w:r w:rsidRPr="00E936B4">
        <w:rPr>
          <w:rStyle w:val="1f0"/>
          <w:rFonts w:ascii="Arial" w:hAnsi="Arial" w:cs="Arial"/>
          <w:color w:val="000000"/>
          <w:sz w:val="24"/>
          <w:szCs w:val="24"/>
        </w:rPr>
        <w:t>температурой (22 ± 4) °С</w:t>
      </w:r>
      <w:r w:rsidR="00543E8C" w:rsidRPr="00E936B4">
        <w:rPr>
          <w:rStyle w:val="1f0"/>
          <w:rFonts w:ascii="Arial" w:hAnsi="Arial" w:cs="Arial"/>
          <w:color w:val="000000"/>
          <w:sz w:val="24"/>
          <w:szCs w:val="24"/>
        </w:rPr>
        <w:t xml:space="preserve"> до </w:t>
      </w:r>
      <w:r w:rsidR="00543E8C" w:rsidRPr="00E936B4">
        <w:rPr>
          <w:rStyle w:val="1f0"/>
          <w:rFonts w:ascii="Arial" w:hAnsi="Arial" w:cs="Arial"/>
          <w:color w:val="000000"/>
          <w:sz w:val="24"/>
          <w:szCs w:val="24"/>
          <w:lang w:val="ru-RU"/>
        </w:rPr>
        <w:t>полной вместимости</w:t>
      </w:r>
      <w:r w:rsidRPr="00E936B4">
        <w:rPr>
          <w:rStyle w:val="1f0"/>
          <w:rFonts w:ascii="Arial" w:hAnsi="Arial" w:cs="Arial"/>
          <w:color w:val="000000"/>
          <w:sz w:val="24"/>
          <w:szCs w:val="24"/>
        </w:rPr>
        <w:t>, удаляют следы воды с внешней поверхности</w:t>
      </w:r>
      <w:r w:rsidR="00543E8C" w:rsidRPr="00E936B4">
        <w:rPr>
          <w:rStyle w:val="1f0"/>
          <w:rFonts w:ascii="Arial" w:hAnsi="Arial" w:cs="Arial"/>
          <w:color w:val="000000"/>
          <w:sz w:val="24"/>
          <w:szCs w:val="24"/>
          <w:lang w:val="ru-RU"/>
        </w:rPr>
        <w:t xml:space="preserve"> бутылки</w:t>
      </w:r>
      <w:r w:rsidRPr="00E936B4">
        <w:rPr>
          <w:rStyle w:val="1f0"/>
          <w:rFonts w:ascii="Arial" w:hAnsi="Arial" w:cs="Arial"/>
          <w:color w:val="000000"/>
          <w:sz w:val="24"/>
          <w:szCs w:val="24"/>
        </w:rPr>
        <w:t xml:space="preserve"> и плотно закрывают укупорочным с</w:t>
      </w:r>
      <w:r w:rsidR="00543E8C" w:rsidRPr="00E936B4">
        <w:rPr>
          <w:rStyle w:val="1f0"/>
          <w:rFonts w:ascii="Arial" w:hAnsi="Arial" w:cs="Arial"/>
          <w:color w:val="000000"/>
          <w:sz w:val="24"/>
          <w:szCs w:val="24"/>
        </w:rPr>
        <w:t>ред</w:t>
      </w:r>
      <w:r w:rsidRPr="00E936B4">
        <w:rPr>
          <w:rStyle w:val="1f0"/>
          <w:rFonts w:ascii="Arial" w:hAnsi="Arial" w:cs="Arial"/>
          <w:color w:val="000000"/>
          <w:sz w:val="24"/>
          <w:szCs w:val="24"/>
        </w:rPr>
        <w:t>ством.</w:t>
      </w:r>
    </w:p>
    <w:p w14:paraId="00782B24" w14:textId="77777777" w:rsidR="009E16B6" w:rsidRPr="009E16B6" w:rsidRDefault="009E16B6" w:rsidP="00A858CD">
      <w:pPr>
        <w:pStyle w:val="af0"/>
        <w:widowControl w:val="0"/>
        <w:spacing w:line="360" w:lineRule="auto"/>
        <w:ind w:firstLine="510"/>
        <w:jc w:val="both"/>
        <w:rPr>
          <w:rFonts w:cs="Arial"/>
          <w:sz w:val="24"/>
          <w:szCs w:val="24"/>
        </w:rPr>
      </w:pPr>
      <w:r w:rsidRPr="009E16B6">
        <w:rPr>
          <w:rStyle w:val="1f0"/>
          <w:rFonts w:ascii="Arial" w:hAnsi="Arial" w:cs="Arial"/>
          <w:color w:val="000000"/>
          <w:sz w:val="24"/>
          <w:szCs w:val="24"/>
        </w:rPr>
        <w:t>Заполненные и укупоренные образцы кондиционируют при температуре (22 ± 4)</w:t>
      </w:r>
      <w:r w:rsidR="00543E8C">
        <w:rPr>
          <w:rStyle w:val="1f0"/>
          <w:rFonts w:ascii="Arial" w:hAnsi="Arial" w:cs="Arial"/>
          <w:color w:val="000000"/>
          <w:sz w:val="24"/>
          <w:szCs w:val="24"/>
          <w:lang w:val="ru-RU"/>
        </w:rPr>
        <w:t> </w:t>
      </w:r>
      <w:r w:rsidRPr="009E16B6">
        <w:rPr>
          <w:rStyle w:val="1f0"/>
          <w:rFonts w:ascii="Arial" w:hAnsi="Arial" w:cs="Arial"/>
          <w:color w:val="000000"/>
          <w:sz w:val="24"/>
          <w:szCs w:val="24"/>
        </w:rPr>
        <w:t>°С не менее 4 ч.</w:t>
      </w:r>
    </w:p>
    <w:p w14:paraId="1D1BBE90" w14:textId="77777777" w:rsidR="009E16B6" w:rsidRPr="009E16B6" w:rsidRDefault="009E16B6" w:rsidP="00A858CD">
      <w:pPr>
        <w:pStyle w:val="af0"/>
        <w:widowControl w:val="0"/>
        <w:spacing w:line="360" w:lineRule="auto"/>
        <w:ind w:firstLine="510"/>
        <w:jc w:val="both"/>
        <w:rPr>
          <w:rFonts w:cs="Arial"/>
          <w:sz w:val="24"/>
          <w:szCs w:val="24"/>
        </w:rPr>
      </w:pPr>
      <w:r w:rsidRPr="009E16B6">
        <w:rPr>
          <w:rStyle w:val="1f0"/>
          <w:rFonts w:ascii="Arial" w:hAnsi="Arial" w:cs="Arial"/>
          <w:color w:val="000000"/>
          <w:sz w:val="24"/>
          <w:szCs w:val="24"/>
        </w:rPr>
        <w:t>Образец, подготовленный к испытаниям, поднимают на заданную по таблице 1 высоту, которая определяется как кратчайшее расстояние между самой низкой точкой образца и поверхностью ударной плиты.</w:t>
      </w:r>
    </w:p>
    <w:p w14:paraId="4C6A582B" w14:textId="77777777" w:rsidR="009E16B6" w:rsidRPr="009E16B6" w:rsidRDefault="009E16B6" w:rsidP="00A858CD">
      <w:pPr>
        <w:pStyle w:val="af0"/>
        <w:widowControl w:val="0"/>
        <w:spacing w:line="360" w:lineRule="auto"/>
        <w:ind w:firstLine="510"/>
        <w:jc w:val="both"/>
        <w:rPr>
          <w:rFonts w:cs="Arial"/>
          <w:sz w:val="24"/>
          <w:szCs w:val="24"/>
        </w:rPr>
      </w:pPr>
      <w:r w:rsidRPr="009E16B6">
        <w:rPr>
          <w:rStyle w:val="1f0"/>
          <w:rFonts w:ascii="Arial" w:hAnsi="Arial" w:cs="Arial"/>
          <w:color w:val="000000"/>
          <w:sz w:val="24"/>
          <w:szCs w:val="24"/>
        </w:rPr>
        <w:t>Высоту подъема контролируют с помощью контрольного устро</w:t>
      </w:r>
      <w:r w:rsidR="00543E8C">
        <w:rPr>
          <w:rStyle w:val="1f0"/>
          <w:rFonts w:ascii="Arial" w:hAnsi="Arial" w:cs="Arial"/>
          <w:color w:val="000000"/>
          <w:sz w:val="24"/>
          <w:szCs w:val="24"/>
        </w:rPr>
        <w:t>йства положения</w:t>
      </w:r>
      <w:r w:rsidR="00543E8C">
        <w:rPr>
          <w:rStyle w:val="1f0"/>
          <w:rFonts w:ascii="Arial" w:hAnsi="Arial" w:cs="Arial"/>
          <w:color w:val="000000"/>
          <w:sz w:val="24"/>
          <w:szCs w:val="24"/>
          <w:lang w:val="ru-RU"/>
        </w:rPr>
        <w:t xml:space="preserve"> </w:t>
      </w:r>
      <w:r w:rsidR="00543E8C" w:rsidRPr="00E936B4">
        <w:rPr>
          <w:rStyle w:val="1f0"/>
          <w:rFonts w:ascii="Arial" w:hAnsi="Arial" w:cs="Arial"/>
          <w:color w:val="000000"/>
          <w:sz w:val="24"/>
          <w:szCs w:val="24"/>
          <w:lang w:val="ru-RU"/>
        </w:rPr>
        <w:lastRenderedPageBreak/>
        <w:t>бутылки</w:t>
      </w:r>
      <w:r w:rsidR="00543E8C" w:rsidRPr="00E936B4">
        <w:rPr>
          <w:rStyle w:val="1f0"/>
          <w:rFonts w:ascii="Arial" w:hAnsi="Arial" w:cs="Arial"/>
          <w:color w:val="000000"/>
          <w:sz w:val="24"/>
          <w:szCs w:val="24"/>
        </w:rPr>
        <w:t>, входящего в со</w:t>
      </w:r>
      <w:r w:rsidRPr="00E936B4">
        <w:rPr>
          <w:rStyle w:val="1f0"/>
          <w:rFonts w:ascii="Arial" w:hAnsi="Arial" w:cs="Arial"/>
          <w:color w:val="000000"/>
          <w:sz w:val="24"/>
          <w:szCs w:val="24"/>
        </w:rPr>
        <w:t>став стенда. Затем образец фиксируют таким образом, чтобы обес</w:t>
      </w:r>
      <w:r w:rsidR="00543E8C" w:rsidRPr="00E936B4">
        <w:rPr>
          <w:rStyle w:val="1f0"/>
          <w:rFonts w:ascii="Arial" w:hAnsi="Arial" w:cs="Arial"/>
          <w:color w:val="000000"/>
          <w:sz w:val="24"/>
          <w:szCs w:val="24"/>
        </w:rPr>
        <w:t>печить свободное падение испыту</w:t>
      </w:r>
      <w:r w:rsidRPr="00E936B4">
        <w:rPr>
          <w:rStyle w:val="1f0"/>
          <w:rFonts w:ascii="Arial" w:hAnsi="Arial" w:cs="Arial"/>
          <w:color w:val="000000"/>
          <w:sz w:val="24"/>
          <w:szCs w:val="24"/>
        </w:rPr>
        <w:t>емого образца на дно без вращения. Погрешность</w:t>
      </w:r>
      <w:r w:rsidRPr="009E16B6">
        <w:rPr>
          <w:rStyle w:val="1f0"/>
          <w:rFonts w:ascii="Arial" w:hAnsi="Arial" w:cs="Arial"/>
          <w:color w:val="000000"/>
          <w:sz w:val="24"/>
          <w:szCs w:val="24"/>
        </w:rPr>
        <w:t xml:space="preserve"> установки высоты сбрасывания — не более 2 %.</w:t>
      </w:r>
    </w:p>
    <w:p w14:paraId="26C539A5" w14:textId="77777777" w:rsidR="009E16B6" w:rsidRPr="00C465E8" w:rsidRDefault="009E16B6" w:rsidP="00A858CD">
      <w:pPr>
        <w:pStyle w:val="3f3"/>
        <w:shd w:val="clear" w:color="auto" w:fill="auto"/>
        <w:spacing w:before="0" w:after="0" w:line="360" w:lineRule="auto"/>
        <w:ind w:firstLine="510"/>
        <w:outlineLvl w:val="9"/>
        <w:rPr>
          <w:sz w:val="24"/>
          <w:szCs w:val="24"/>
        </w:rPr>
      </w:pPr>
      <w:bookmarkStart w:id="27" w:name="bookmark34"/>
      <w:r w:rsidRPr="00C465E8">
        <w:rPr>
          <w:rStyle w:val="3f2"/>
          <w:color w:val="000000"/>
          <w:sz w:val="24"/>
          <w:szCs w:val="24"/>
        </w:rPr>
        <w:t>9.8.3 Порядок проведения контроля</w:t>
      </w:r>
      <w:bookmarkEnd w:id="27"/>
    </w:p>
    <w:p w14:paraId="7741487A" w14:textId="77777777" w:rsidR="009E16B6" w:rsidRPr="009E16B6" w:rsidRDefault="009E16B6" w:rsidP="00A858CD">
      <w:pPr>
        <w:pStyle w:val="af0"/>
        <w:widowControl w:val="0"/>
        <w:spacing w:line="360" w:lineRule="auto"/>
        <w:ind w:firstLine="510"/>
        <w:jc w:val="both"/>
        <w:rPr>
          <w:rFonts w:cs="Arial"/>
          <w:sz w:val="24"/>
          <w:szCs w:val="24"/>
        </w:rPr>
      </w:pPr>
      <w:r w:rsidRPr="009E16B6">
        <w:rPr>
          <w:rStyle w:val="1f0"/>
          <w:rFonts w:ascii="Arial" w:hAnsi="Arial" w:cs="Arial"/>
          <w:color w:val="000000"/>
          <w:sz w:val="24"/>
          <w:szCs w:val="24"/>
        </w:rPr>
        <w:t>Образец бутылок сбрасывают два раза на дно.</w:t>
      </w:r>
    </w:p>
    <w:p w14:paraId="1E8672D9" w14:textId="77777777" w:rsidR="009E16B6" w:rsidRPr="00E936B4" w:rsidRDefault="009E16B6" w:rsidP="00A858CD">
      <w:pPr>
        <w:pStyle w:val="af0"/>
        <w:widowControl w:val="0"/>
        <w:spacing w:line="360" w:lineRule="auto"/>
        <w:ind w:firstLine="510"/>
        <w:jc w:val="both"/>
        <w:rPr>
          <w:rFonts w:cs="Arial"/>
          <w:sz w:val="24"/>
          <w:szCs w:val="24"/>
        </w:rPr>
      </w:pPr>
      <w:r w:rsidRPr="009E16B6">
        <w:rPr>
          <w:rStyle w:val="1f0"/>
          <w:rFonts w:ascii="Arial" w:hAnsi="Arial" w:cs="Arial"/>
          <w:color w:val="000000"/>
          <w:sz w:val="24"/>
          <w:szCs w:val="24"/>
        </w:rPr>
        <w:t>Бутылки считают выдержавшими испытания, если на образц</w:t>
      </w:r>
      <w:r w:rsidR="00C465E8">
        <w:rPr>
          <w:rStyle w:val="1f0"/>
          <w:rFonts w:ascii="Arial" w:hAnsi="Arial" w:cs="Arial"/>
          <w:color w:val="000000"/>
          <w:sz w:val="24"/>
          <w:szCs w:val="24"/>
        </w:rPr>
        <w:t>ах не наблюдают механических по</w:t>
      </w:r>
      <w:r w:rsidRPr="009E16B6">
        <w:rPr>
          <w:rStyle w:val="1f0"/>
          <w:rFonts w:ascii="Arial" w:hAnsi="Arial" w:cs="Arial"/>
          <w:color w:val="000000"/>
          <w:sz w:val="24"/>
          <w:szCs w:val="24"/>
        </w:rPr>
        <w:t xml:space="preserve">вреждений, приводящих к потере герметичности, контролируемой по </w:t>
      </w:r>
      <w:r w:rsidRPr="00E936B4">
        <w:rPr>
          <w:rStyle w:val="1f0"/>
          <w:rFonts w:ascii="Arial" w:hAnsi="Arial" w:cs="Arial"/>
          <w:color w:val="000000"/>
          <w:sz w:val="24"/>
          <w:szCs w:val="24"/>
        </w:rPr>
        <w:t>отсутствию течи. Деформации, не приводящие к потере герметичности, не учитывают.</w:t>
      </w:r>
    </w:p>
    <w:p w14:paraId="26F0B27E" w14:textId="5C759ED8" w:rsidR="009E16B6" w:rsidRPr="00E936B4" w:rsidRDefault="00C465E8" w:rsidP="00C465E8">
      <w:pPr>
        <w:pStyle w:val="3f3"/>
        <w:shd w:val="clear" w:color="auto" w:fill="auto"/>
        <w:tabs>
          <w:tab w:val="left" w:pos="934"/>
        </w:tabs>
        <w:spacing w:before="0" w:after="0" w:line="360" w:lineRule="auto"/>
        <w:ind w:firstLine="510"/>
        <w:outlineLvl w:val="9"/>
        <w:rPr>
          <w:sz w:val="24"/>
          <w:szCs w:val="24"/>
        </w:rPr>
      </w:pPr>
      <w:bookmarkStart w:id="28" w:name="bookmark35"/>
      <w:r w:rsidRPr="00E936B4">
        <w:rPr>
          <w:rStyle w:val="3f2"/>
          <w:b/>
          <w:color w:val="000000"/>
          <w:sz w:val="24"/>
          <w:szCs w:val="24"/>
        </w:rPr>
        <w:t xml:space="preserve">9.9 </w:t>
      </w:r>
      <w:bookmarkEnd w:id="28"/>
      <w:r w:rsidRPr="00E936B4">
        <w:rPr>
          <w:rStyle w:val="3f2"/>
          <w:b/>
          <w:color w:val="000000"/>
          <w:sz w:val="24"/>
          <w:szCs w:val="24"/>
        </w:rPr>
        <w:t>Определение</w:t>
      </w:r>
      <w:r w:rsidRPr="00E936B4">
        <w:rPr>
          <w:rStyle w:val="3f2"/>
          <w:color w:val="000000"/>
          <w:sz w:val="24"/>
          <w:szCs w:val="24"/>
        </w:rPr>
        <w:t xml:space="preserve"> </w:t>
      </w:r>
      <w:r w:rsidRPr="00E936B4">
        <w:rPr>
          <w:rStyle w:val="3f2"/>
          <w:b/>
          <w:color w:val="000000"/>
          <w:sz w:val="24"/>
          <w:szCs w:val="24"/>
        </w:rPr>
        <w:t>с</w:t>
      </w:r>
      <w:r w:rsidRPr="00E936B4">
        <w:rPr>
          <w:rStyle w:val="8pt"/>
          <w:rFonts w:ascii="Arial" w:hAnsi="Arial" w:cs="Arial"/>
          <w:color w:val="000000"/>
          <w:sz w:val="24"/>
          <w:szCs w:val="24"/>
        </w:rPr>
        <w:t>жимающего усилия в направлении вертикальной оси</w:t>
      </w:r>
    </w:p>
    <w:p w14:paraId="7AFC666F" w14:textId="02957A33" w:rsidR="009E16B6" w:rsidRPr="00E936B4" w:rsidRDefault="000A60FD" w:rsidP="00A858CD">
      <w:pPr>
        <w:pStyle w:val="af0"/>
        <w:widowControl w:val="0"/>
        <w:spacing w:line="360" w:lineRule="auto"/>
        <w:ind w:firstLine="510"/>
        <w:jc w:val="both"/>
        <w:rPr>
          <w:rFonts w:cs="Arial"/>
          <w:sz w:val="24"/>
          <w:szCs w:val="24"/>
        </w:rPr>
      </w:pPr>
      <w:r w:rsidRPr="00E936B4">
        <w:rPr>
          <w:rStyle w:val="1f0"/>
          <w:rFonts w:ascii="Arial" w:hAnsi="Arial" w:cs="Arial"/>
          <w:color w:val="000000"/>
          <w:sz w:val="24"/>
          <w:szCs w:val="24"/>
          <w:lang w:val="ru-RU"/>
        </w:rPr>
        <w:t>9.9.1 Для определения сжимающего усилия в направлении вертикальной оси применяют</w:t>
      </w:r>
      <w:r w:rsidR="009E16B6" w:rsidRPr="00E936B4">
        <w:rPr>
          <w:rStyle w:val="1f0"/>
          <w:rFonts w:ascii="Arial" w:hAnsi="Arial" w:cs="Arial"/>
          <w:color w:val="000000"/>
          <w:sz w:val="24"/>
          <w:szCs w:val="24"/>
        </w:rPr>
        <w:t xml:space="preserve"> пресс, обеспечивающий воспроизведение усилия сжатия в диапазоне от 0 до 981 Н (от 0 до 100 кгс) с погрешностью не более 2 % измеряемого значения.</w:t>
      </w:r>
    </w:p>
    <w:p w14:paraId="3FF2A849" w14:textId="77777777" w:rsidR="009E16B6" w:rsidRPr="00E936B4" w:rsidRDefault="009E16B6" w:rsidP="00A858CD">
      <w:pPr>
        <w:pStyle w:val="af0"/>
        <w:widowControl w:val="0"/>
        <w:spacing w:line="360" w:lineRule="auto"/>
        <w:ind w:firstLine="510"/>
        <w:jc w:val="both"/>
        <w:rPr>
          <w:rFonts w:cs="Arial"/>
          <w:sz w:val="24"/>
          <w:szCs w:val="24"/>
        </w:rPr>
      </w:pPr>
      <w:r w:rsidRPr="00E936B4">
        <w:rPr>
          <w:rStyle w:val="1f0"/>
          <w:rFonts w:ascii="Arial" w:hAnsi="Arial" w:cs="Arial"/>
          <w:color w:val="000000"/>
          <w:sz w:val="24"/>
          <w:szCs w:val="24"/>
        </w:rPr>
        <w:t>Средства контроля — в соответствии со стандартами или технической документацией на бутылки для конкретных видов продукции.</w:t>
      </w:r>
    </w:p>
    <w:p w14:paraId="5B2ECB04" w14:textId="77777777" w:rsidR="00AD3B7B" w:rsidRPr="00E936B4" w:rsidRDefault="00AD3B7B" w:rsidP="00A858CD">
      <w:pPr>
        <w:pStyle w:val="af0"/>
        <w:widowControl w:val="0"/>
        <w:spacing w:line="360" w:lineRule="auto"/>
        <w:ind w:firstLine="510"/>
        <w:jc w:val="both"/>
        <w:rPr>
          <w:rStyle w:val="1f0"/>
          <w:rFonts w:ascii="Arial" w:hAnsi="Arial" w:cs="Arial"/>
          <w:color w:val="000000"/>
          <w:sz w:val="24"/>
          <w:szCs w:val="24"/>
        </w:rPr>
      </w:pPr>
      <w:r w:rsidRPr="00E936B4">
        <w:rPr>
          <w:rStyle w:val="1f0"/>
          <w:rFonts w:ascii="Arial" w:hAnsi="Arial" w:cs="Arial"/>
          <w:color w:val="000000"/>
          <w:sz w:val="24"/>
          <w:szCs w:val="24"/>
          <w:lang w:val="ru-RU"/>
        </w:rPr>
        <w:t xml:space="preserve">9.9.2 </w:t>
      </w:r>
      <w:r w:rsidR="009E16B6" w:rsidRPr="00E936B4">
        <w:rPr>
          <w:rStyle w:val="1f0"/>
          <w:rFonts w:ascii="Arial" w:hAnsi="Arial" w:cs="Arial"/>
          <w:color w:val="000000"/>
          <w:sz w:val="24"/>
          <w:szCs w:val="24"/>
        </w:rPr>
        <w:t xml:space="preserve">Образцы бутылок заполняют до номинальной вместимости водой при температуре (22 ± 4) °С и закрывают укупорочными средствами. </w:t>
      </w:r>
    </w:p>
    <w:p w14:paraId="2D2F31C5" w14:textId="77777777" w:rsidR="000A60FD" w:rsidRPr="00E936B4" w:rsidRDefault="00AD3B7B" w:rsidP="00AD3B7B">
      <w:pPr>
        <w:pStyle w:val="af0"/>
        <w:widowControl w:val="0"/>
        <w:spacing w:line="360" w:lineRule="auto"/>
        <w:ind w:firstLine="510"/>
        <w:jc w:val="both"/>
        <w:rPr>
          <w:rStyle w:val="1f0"/>
          <w:rFonts w:ascii="Arial" w:hAnsi="Arial" w:cs="Arial"/>
          <w:color w:val="000000"/>
          <w:sz w:val="24"/>
          <w:szCs w:val="24"/>
        </w:rPr>
      </w:pPr>
      <w:r w:rsidRPr="00E936B4">
        <w:rPr>
          <w:rStyle w:val="1f0"/>
          <w:rFonts w:ascii="Arial" w:hAnsi="Arial" w:cs="Arial"/>
          <w:color w:val="000000"/>
          <w:sz w:val="24"/>
          <w:szCs w:val="24"/>
          <w:lang w:val="ru-RU"/>
        </w:rPr>
        <w:t xml:space="preserve">9.9.3 </w:t>
      </w:r>
      <w:r w:rsidR="009E16B6" w:rsidRPr="00E936B4">
        <w:rPr>
          <w:rStyle w:val="1f0"/>
          <w:rFonts w:ascii="Arial" w:hAnsi="Arial" w:cs="Arial"/>
          <w:color w:val="000000"/>
          <w:sz w:val="24"/>
          <w:szCs w:val="24"/>
        </w:rPr>
        <w:t xml:space="preserve">Давление в гидросистеме пресса повышают насосом, закрывая кран сброса давления. Повышение давления соответствует росту нагрузки. Образцы устанавливают вертикально на дно между плитами пресса и плавно сжимают при скорости нарастания усилия сжатия 100— 200 Н/мин (10—20 кгс/мин) до тех пор, пока нагрузка не достигнет минимального значения 98 Н (10 кгс). </w:t>
      </w:r>
    </w:p>
    <w:p w14:paraId="069519D4" w14:textId="77777777" w:rsidR="009E16B6" w:rsidRPr="00E936B4" w:rsidRDefault="00AD3B7B" w:rsidP="00A858CD">
      <w:pPr>
        <w:pStyle w:val="af0"/>
        <w:widowControl w:val="0"/>
        <w:spacing w:line="360" w:lineRule="auto"/>
        <w:ind w:firstLine="510"/>
        <w:jc w:val="both"/>
        <w:rPr>
          <w:rStyle w:val="1f0"/>
          <w:rFonts w:ascii="Arial" w:hAnsi="Arial" w:cs="Arial"/>
          <w:color w:val="000000"/>
          <w:sz w:val="24"/>
          <w:szCs w:val="24"/>
        </w:rPr>
      </w:pPr>
      <w:r w:rsidRPr="00E936B4">
        <w:rPr>
          <w:rStyle w:val="1f0"/>
          <w:rFonts w:ascii="Arial" w:hAnsi="Arial" w:cs="Arial"/>
          <w:color w:val="000000"/>
          <w:sz w:val="24"/>
          <w:szCs w:val="24"/>
          <w:lang w:val="ru-RU"/>
        </w:rPr>
        <w:t xml:space="preserve">9.9.4 </w:t>
      </w:r>
      <w:r w:rsidR="009E16B6" w:rsidRPr="00E936B4">
        <w:rPr>
          <w:rStyle w:val="1f0"/>
          <w:rFonts w:ascii="Arial" w:hAnsi="Arial" w:cs="Arial"/>
          <w:color w:val="000000"/>
          <w:sz w:val="24"/>
          <w:szCs w:val="24"/>
        </w:rPr>
        <w:t>Образцы бутылок выдерживают в течение 1 ч при заданной н</w:t>
      </w:r>
      <w:r w:rsidRPr="00E936B4">
        <w:rPr>
          <w:rStyle w:val="1f0"/>
          <w:rFonts w:ascii="Arial" w:hAnsi="Arial" w:cs="Arial"/>
          <w:color w:val="000000"/>
          <w:sz w:val="24"/>
          <w:szCs w:val="24"/>
        </w:rPr>
        <w:t>агрузке, контроль времени прово</w:t>
      </w:r>
      <w:r w:rsidR="009E16B6" w:rsidRPr="00E936B4">
        <w:rPr>
          <w:rStyle w:val="1f0"/>
          <w:rFonts w:ascii="Arial" w:hAnsi="Arial" w:cs="Arial"/>
          <w:color w:val="000000"/>
          <w:sz w:val="24"/>
          <w:szCs w:val="24"/>
        </w:rPr>
        <w:t xml:space="preserve">дят по секундомеру. В течение установленного времени бутылки не должны давать течи. Допускается остаточная деформация в образцах без </w:t>
      </w:r>
      <w:r w:rsidRPr="00E936B4">
        <w:rPr>
          <w:rStyle w:val="1f0"/>
          <w:rFonts w:ascii="Arial" w:hAnsi="Arial" w:cs="Arial"/>
          <w:color w:val="000000"/>
          <w:sz w:val="24"/>
          <w:szCs w:val="24"/>
          <w:lang w:val="ru-RU"/>
        </w:rPr>
        <w:t xml:space="preserve">его </w:t>
      </w:r>
      <w:r w:rsidR="009E16B6" w:rsidRPr="00E936B4">
        <w:rPr>
          <w:rStyle w:val="1f0"/>
          <w:rFonts w:ascii="Arial" w:hAnsi="Arial" w:cs="Arial"/>
          <w:color w:val="000000"/>
          <w:sz w:val="24"/>
          <w:szCs w:val="24"/>
        </w:rPr>
        <w:t xml:space="preserve">разрушения и </w:t>
      </w:r>
      <w:r w:rsidRPr="00E936B4">
        <w:rPr>
          <w:rStyle w:val="1f0"/>
          <w:rFonts w:ascii="Arial" w:hAnsi="Arial" w:cs="Arial"/>
          <w:color w:val="000000"/>
          <w:sz w:val="24"/>
          <w:szCs w:val="24"/>
          <w:lang w:val="ru-RU"/>
        </w:rPr>
        <w:t xml:space="preserve">отсутствия </w:t>
      </w:r>
      <w:r w:rsidR="009E16B6" w:rsidRPr="00E936B4">
        <w:rPr>
          <w:rStyle w:val="1f0"/>
          <w:rFonts w:ascii="Arial" w:hAnsi="Arial" w:cs="Arial"/>
          <w:color w:val="000000"/>
          <w:sz w:val="24"/>
          <w:szCs w:val="24"/>
        </w:rPr>
        <w:t>течи.</w:t>
      </w:r>
    </w:p>
    <w:p w14:paraId="210C8387" w14:textId="534C6EAD" w:rsidR="006C44E2" w:rsidRPr="00E936B4" w:rsidRDefault="006C44E2" w:rsidP="006C44E2">
      <w:pPr>
        <w:pStyle w:val="af0"/>
        <w:widowControl w:val="0"/>
        <w:spacing w:line="360" w:lineRule="auto"/>
        <w:ind w:firstLine="510"/>
        <w:jc w:val="both"/>
        <w:rPr>
          <w:rFonts w:cs="Arial"/>
          <w:sz w:val="24"/>
          <w:szCs w:val="24"/>
        </w:rPr>
      </w:pPr>
      <w:r w:rsidRPr="00E936B4">
        <w:rPr>
          <w:rFonts w:cs="Arial"/>
          <w:sz w:val="24"/>
          <w:szCs w:val="24"/>
        </w:rPr>
        <w:t>По согласованию с заказчиком допускается проводить испытание на ином оборудовании и иным</w:t>
      </w:r>
      <w:r w:rsidRPr="00E936B4">
        <w:rPr>
          <w:rFonts w:cs="Arial"/>
          <w:sz w:val="24"/>
          <w:szCs w:val="24"/>
          <w:lang w:val="ru-RU"/>
        </w:rPr>
        <w:t xml:space="preserve"> </w:t>
      </w:r>
      <w:r w:rsidRPr="00E936B4">
        <w:rPr>
          <w:rFonts w:cs="Arial"/>
          <w:sz w:val="24"/>
          <w:szCs w:val="24"/>
        </w:rPr>
        <w:t>способом</w:t>
      </w:r>
      <w:r w:rsidR="00E936B4" w:rsidRPr="00E936B4">
        <w:rPr>
          <w:rFonts w:cs="Arial"/>
          <w:sz w:val="24"/>
          <w:szCs w:val="24"/>
          <w:lang w:val="ru-RU"/>
        </w:rPr>
        <w:t xml:space="preserve"> по технической документации</w:t>
      </w:r>
      <w:r w:rsidRPr="00E936B4">
        <w:rPr>
          <w:rFonts w:cs="Arial"/>
          <w:sz w:val="24"/>
          <w:szCs w:val="24"/>
        </w:rPr>
        <w:t>.</w:t>
      </w:r>
    </w:p>
    <w:p w14:paraId="781E9DA4" w14:textId="77777777" w:rsidR="006C44E2" w:rsidRPr="00E936B4" w:rsidRDefault="006A0878" w:rsidP="006C44E2">
      <w:pPr>
        <w:pStyle w:val="3f3"/>
        <w:shd w:val="clear" w:color="auto" w:fill="auto"/>
        <w:spacing w:before="0" w:after="0" w:line="360" w:lineRule="auto"/>
        <w:ind w:firstLine="510"/>
        <w:outlineLvl w:val="9"/>
        <w:rPr>
          <w:rStyle w:val="3f2"/>
          <w:b/>
          <w:color w:val="000000"/>
          <w:sz w:val="24"/>
          <w:szCs w:val="24"/>
        </w:rPr>
      </w:pPr>
      <w:bookmarkStart w:id="29" w:name="bookmark36"/>
      <w:r w:rsidRPr="00E936B4">
        <w:rPr>
          <w:rStyle w:val="3f2"/>
          <w:b/>
          <w:color w:val="000000"/>
          <w:sz w:val="24"/>
          <w:szCs w:val="24"/>
        </w:rPr>
        <w:t>9.10</w:t>
      </w:r>
      <w:r w:rsidR="009E16B6" w:rsidRPr="00E936B4">
        <w:rPr>
          <w:rStyle w:val="3f2"/>
          <w:b/>
          <w:color w:val="000000"/>
          <w:sz w:val="24"/>
          <w:szCs w:val="24"/>
        </w:rPr>
        <w:t xml:space="preserve"> Контроль прочности</w:t>
      </w:r>
      <w:r w:rsidR="006C44E2" w:rsidRPr="00E936B4">
        <w:rPr>
          <w:rStyle w:val="3f2"/>
          <w:b/>
          <w:color w:val="000000"/>
          <w:sz w:val="24"/>
          <w:szCs w:val="24"/>
        </w:rPr>
        <w:t xml:space="preserve"> крепления</w:t>
      </w:r>
      <w:r w:rsidR="009E16B6" w:rsidRPr="00E936B4">
        <w:rPr>
          <w:rStyle w:val="3f2"/>
          <w:b/>
          <w:color w:val="000000"/>
          <w:sz w:val="24"/>
          <w:szCs w:val="24"/>
        </w:rPr>
        <w:t xml:space="preserve"> ручек</w:t>
      </w:r>
      <w:bookmarkStart w:id="30" w:name="bookmark37"/>
      <w:bookmarkEnd w:id="29"/>
    </w:p>
    <w:p w14:paraId="4992A758" w14:textId="77777777" w:rsidR="009E16B6" w:rsidRPr="00E936B4" w:rsidRDefault="006C44E2" w:rsidP="006C44E2">
      <w:pPr>
        <w:pStyle w:val="3f3"/>
        <w:shd w:val="clear" w:color="auto" w:fill="auto"/>
        <w:spacing w:before="0" w:after="0" w:line="360" w:lineRule="auto"/>
        <w:ind w:firstLine="510"/>
        <w:outlineLvl w:val="9"/>
        <w:rPr>
          <w:sz w:val="24"/>
          <w:szCs w:val="24"/>
        </w:rPr>
      </w:pPr>
      <w:r w:rsidRPr="006C44E2">
        <w:rPr>
          <w:rStyle w:val="3f2"/>
          <w:color w:val="000000"/>
          <w:sz w:val="24"/>
          <w:szCs w:val="24"/>
        </w:rPr>
        <w:t xml:space="preserve">9.10.1 </w:t>
      </w:r>
      <w:r w:rsidR="009E16B6" w:rsidRPr="00E936B4">
        <w:rPr>
          <w:rStyle w:val="3f2"/>
          <w:color w:val="000000"/>
          <w:sz w:val="24"/>
          <w:szCs w:val="24"/>
        </w:rPr>
        <w:t>Порядок подготовки и проведения контроля</w:t>
      </w:r>
      <w:bookmarkEnd w:id="30"/>
    </w:p>
    <w:p w14:paraId="1A2AC419" w14:textId="363EC262" w:rsidR="009E16B6" w:rsidRPr="00E936B4" w:rsidRDefault="009E16B6" w:rsidP="006C44E2">
      <w:pPr>
        <w:pStyle w:val="af0"/>
        <w:widowControl w:val="0"/>
        <w:spacing w:line="360" w:lineRule="auto"/>
        <w:ind w:firstLine="510"/>
        <w:jc w:val="both"/>
        <w:rPr>
          <w:rFonts w:cs="Arial"/>
          <w:sz w:val="24"/>
          <w:szCs w:val="24"/>
        </w:rPr>
      </w:pPr>
      <w:r w:rsidRPr="00E936B4">
        <w:rPr>
          <w:rStyle w:val="1f0"/>
          <w:rFonts w:ascii="Arial" w:hAnsi="Arial" w:cs="Arial"/>
          <w:color w:val="000000"/>
          <w:sz w:val="24"/>
          <w:szCs w:val="24"/>
        </w:rPr>
        <w:t>Образец бутылок заполняют</w:t>
      </w:r>
      <w:r w:rsidR="006C44E2" w:rsidRPr="00E936B4">
        <w:rPr>
          <w:rStyle w:val="1f0"/>
          <w:rFonts w:ascii="Arial" w:hAnsi="Arial" w:cs="Arial"/>
          <w:color w:val="000000"/>
          <w:sz w:val="24"/>
          <w:szCs w:val="24"/>
          <w:lang w:val="ru-RU"/>
        </w:rPr>
        <w:t xml:space="preserve"> продукцией</w:t>
      </w:r>
      <w:r w:rsidRPr="00E936B4">
        <w:rPr>
          <w:rStyle w:val="1f0"/>
          <w:rFonts w:ascii="Arial" w:hAnsi="Arial" w:cs="Arial"/>
          <w:color w:val="000000"/>
          <w:sz w:val="24"/>
          <w:szCs w:val="24"/>
        </w:rPr>
        <w:t xml:space="preserve"> в габаритно-массовом эквиваленте по </w:t>
      </w:r>
      <w:r w:rsidR="006C44E2" w:rsidRPr="00E936B4">
        <w:rPr>
          <w:rStyle w:val="1f0"/>
          <w:rFonts w:ascii="Arial" w:hAnsi="Arial" w:cs="Arial"/>
          <w:color w:val="000000"/>
          <w:sz w:val="24"/>
          <w:szCs w:val="24"/>
        </w:rPr>
        <w:t>таблице 1 и за</w:t>
      </w:r>
      <w:r w:rsidRPr="00E936B4">
        <w:rPr>
          <w:rStyle w:val="1f0"/>
          <w:rFonts w:ascii="Arial" w:hAnsi="Arial" w:cs="Arial"/>
          <w:color w:val="000000"/>
          <w:sz w:val="24"/>
          <w:szCs w:val="24"/>
        </w:rPr>
        <w:t>крывают укупорочным средством.</w:t>
      </w:r>
    </w:p>
    <w:p w14:paraId="75B1A07C" w14:textId="77777777" w:rsidR="009E16B6" w:rsidRPr="00E936B4" w:rsidRDefault="009E16B6" w:rsidP="006C44E2">
      <w:pPr>
        <w:pStyle w:val="af0"/>
        <w:widowControl w:val="0"/>
        <w:spacing w:line="360" w:lineRule="auto"/>
        <w:ind w:firstLine="510"/>
        <w:jc w:val="both"/>
        <w:rPr>
          <w:rFonts w:cs="Arial"/>
          <w:sz w:val="24"/>
          <w:szCs w:val="24"/>
        </w:rPr>
      </w:pPr>
      <w:r w:rsidRPr="00E936B4">
        <w:rPr>
          <w:rStyle w:val="1f0"/>
          <w:rFonts w:ascii="Arial" w:hAnsi="Arial" w:cs="Arial"/>
          <w:color w:val="000000"/>
          <w:sz w:val="24"/>
          <w:szCs w:val="24"/>
        </w:rPr>
        <w:t xml:space="preserve">При испытании на прочность </w:t>
      </w:r>
      <w:r w:rsidR="006C44E2" w:rsidRPr="00E936B4">
        <w:rPr>
          <w:rStyle w:val="1f0"/>
          <w:rFonts w:ascii="Arial" w:hAnsi="Arial" w:cs="Arial"/>
          <w:color w:val="000000"/>
          <w:sz w:val="24"/>
          <w:szCs w:val="24"/>
          <w:lang w:val="ru-RU"/>
        </w:rPr>
        <w:t xml:space="preserve">крепления </w:t>
      </w:r>
      <w:r w:rsidRPr="00E936B4">
        <w:rPr>
          <w:rStyle w:val="1f0"/>
          <w:rFonts w:ascii="Arial" w:hAnsi="Arial" w:cs="Arial"/>
          <w:color w:val="000000"/>
          <w:sz w:val="24"/>
          <w:szCs w:val="24"/>
        </w:rPr>
        <w:t>ручек образец бутылки подвешива</w:t>
      </w:r>
      <w:r w:rsidR="006C44E2" w:rsidRPr="00E936B4">
        <w:rPr>
          <w:rStyle w:val="1f0"/>
          <w:rFonts w:ascii="Arial" w:hAnsi="Arial" w:cs="Arial"/>
          <w:color w:val="000000"/>
          <w:sz w:val="24"/>
          <w:szCs w:val="24"/>
        </w:rPr>
        <w:t>ют за ручку на жестко закреплен</w:t>
      </w:r>
      <w:r w:rsidRPr="00E936B4">
        <w:rPr>
          <w:rStyle w:val="1f0"/>
          <w:rFonts w:ascii="Arial" w:hAnsi="Arial" w:cs="Arial"/>
          <w:color w:val="000000"/>
          <w:sz w:val="24"/>
          <w:szCs w:val="24"/>
        </w:rPr>
        <w:t>ном приспособлении в виде оправки шириной 120—130</w:t>
      </w:r>
      <w:r w:rsidR="006C44E2" w:rsidRPr="00E936B4">
        <w:rPr>
          <w:rStyle w:val="1f0"/>
          <w:rFonts w:ascii="Arial" w:hAnsi="Arial" w:cs="Arial"/>
          <w:color w:val="000000"/>
          <w:sz w:val="24"/>
          <w:szCs w:val="24"/>
          <w:lang w:val="ru-RU"/>
        </w:rPr>
        <w:t> </w:t>
      </w:r>
      <w:r w:rsidRPr="00E936B4">
        <w:rPr>
          <w:rStyle w:val="1f0"/>
          <w:rFonts w:ascii="Arial" w:hAnsi="Arial" w:cs="Arial"/>
          <w:color w:val="000000"/>
          <w:sz w:val="24"/>
          <w:szCs w:val="24"/>
        </w:rPr>
        <w:t>мм (средняя ширина руки человека) и со</w:t>
      </w:r>
      <w:r w:rsidR="006C44E2" w:rsidRPr="00E936B4">
        <w:rPr>
          <w:rStyle w:val="1f0"/>
          <w:rFonts w:ascii="Arial" w:hAnsi="Arial" w:cs="Arial"/>
          <w:color w:val="000000"/>
          <w:sz w:val="24"/>
          <w:szCs w:val="24"/>
        </w:rPr>
        <w:t xml:space="preserve"> скру</w:t>
      </w:r>
      <w:r w:rsidRPr="00E936B4">
        <w:rPr>
          <w:rStyle w:val="1f0"/>
          <w:rFonts w:ascii="Arial" w:hAnsi="Arial" w:cs="Arial"/>
          <w:color w:val="000000"/>
          <w:sz w:val="24"/>
          <w:szCs w:val="24"/>
        </w:rPr>
        <w:t>гленными краями, имитирующем распределенную нагрузку. Врем</w:t>
      </w:r>
      <w:r w:rsidR="006C44E2" w:rsidRPr="00E936B4">
        <w:rPr>
          <w:rStyle w:val="1f0"/>
          <w:rFonts w:ascii="Arial" w:hAnsi="Arial" w:cs="Arial"/>
          <w:color w:val="000000"/>
          <w:sz w:val="24"/>
          <w:szCs w:val="24"/>
        </w:rPr>
        <w:t>я выдержки в нагруженном состоя</w:t>
      </w:r>
      <w:r w:rsidRPr="00E936B4">
        <w:rPr>
          <w:rStyle w:val="1f0"/>
          <w:rFonts w:ascii="Arial" w:hAnsi="Arial" w:cs="Arial"/>
          <w:color w:val="000000"/>
          <w:sz w:val="24"/>
          <w:szCs w:val="24"/>
        </w:rPr>
        <w:t>нии — не менее 6</w:t>
      </w:r>
      <w:r w:rsidR="006C44E2" w:rsidRPr="00E936B4">
        <w:rPr>
          <w:rStyle w:val="1f0"/>
          <w:rFonts w:ascii="Arial" w:hAnsi="Arial" w:cs="Arial"/>
          <w:color w:val="000000"/>
          <w:sz w:val="24"/>
          <w:szCs w:val="24"/>
          <w:lang w:val="ru-RU"/>
        </w:rPr>
        <w:t> </w:t>
      </w:r>
      <w:r w:rsidRPr="00E936B4">
        <w:rPr>
          <w:rStyle w:val="1f0"/>
          <w:rFonts w:ascii="Arial" w:hAnsi="Arial" w:cs="Arial"/>
          <w:color w:val="000000"/>
          <w:sz w:val="24"/>
          <w:szCs w:val="24"/>
        </w:rPr>
        <w:t>ч.</w:t>
      </w:r>
    </w:p>
    <w:p w14:paraId="3A66B819" w14:textId="20B3F3C8" w:rsidR="009E16B6" w:rsidRPr="009E16B6" w:rsidRDefault="006C44E2" w:rsidP="006C44E2">
      <w:pPr>
        <w:pStyle w:val="af0"/>
        <w:widowControl w:val="0"/>
        <w:spacing w:line="360" w:lineRule="auto"/>
        <w:ind w:firstLine="510"/>
        <w:jc w:val="both"/>
        <w:rPr>
          <w:rFonts w:cs="Arial"/>
          <w:sz w:val="24"/>
          <w:szCs w:val="24"/>
        </w:rPr>
      </w:pPr>
      <w:r w:rsidRPr="00E936B4">
        <w:rPr>
          <w:rStyle w:val="1f0"/>
          <w:rFonts w:ascii="Arial" w:hAnsi="Arial" w:cs="Arial"/>
          <w:color w:val="000000"/>
          <w:sz w:val="24"/>
          <w:szCs w:val="24"/>
          <w:lang w:val="ru-RU"/>
        </w:rPr>
        <w:lastRenderedPageBreak/>
        <w:t xml:space="preserve">Бутылки </w:t>
      </w:r>
      <w:r w:rsidRPr="00E936B4">
        <w:rPr>
          <w:rStyle w:val="1f0"/>
          <w:rFonts w:ascii="Arial" w:hAnsi="Arial" w:cs="Arial"/>
          <w:color w:val="000000"/>
          <w:sz w:val="24"/>
          <w:szCs w:val="24"/>
        </w:rPr>
        <w:t>считают выдержавшими</w:t>
      </w:r>
      <w:r w:rsidR="009E16B6" w:rsidRPr="00E936B4">
        <w:rPr>
          <w:rStyle w:val="1f0"/>
          <w:rFonts w:ascii="Arial" w:hAnsi="Arial" w:cs="Arial"/>
          <w:color w:val="000000"/>
          <w:sz w:val="24"/>
          <w:szCs w:val="24"/>
        </w:rPr>
        <w:t xml:space="preserve"> испытание, если по истечении указанного времени не нарушено сопряжение ручки с местом ее крепления к бутылке, нет повреждений в месте</w:t>
      </w:r>
      <w:r w:rsidR="009E16B6" w:rsidRPr="009E16B6">
        <w:rPr>
          <w:rStyle w:val="1f0"/>
          <w:rFonts w:ascii="Arial" w:hAnsi="Arial" w:cs="Arial"/>
          <w:color w:val="000000"/>
          <w:sz w:val="24"/>
          <w:szCs w:val="24"/>
        </w:rPr>
        <w:t xml:space="preserve"> сопряжения ручки с бутылкой или горловины бутылки с укупорочным средством, не произошло открывание укупорочного средства и/или его разрушение, на ручках нет трещин и разрушений.</w:t>
      </w:r>
    </w:p>
    <w:p w14:paraId="11B16516" w14:textId="77777777" w:rsidR="009E16B6" w:rsidRPr="009E16B6" w:rsidRDefault="009E16B6" w:rsidP="006C44E2">
      <w:pPr>
        <w:pStyle w:val="af0"/>
        <w:widowControl w:val="0"/>
        <w:spacing w:line="360" w:lineRule="auto"/>
        <w:ind w:firstLine="510"/>
        <w:jc w:val="both"/>
        <w:rPr>
          <w:rFonts w:cs="Arial"/>
          <w:sz w:val="24"/>
          <w:szCs w:val="24"/>
        </w:rPr>
      </w:pPr>
      <w:r w:rsidRPr="009E16B6">
        <w:rPr>
          <w:rStyle w:val="1f0"/>
          <w:rFonts w:ascii="Arial" w:hAnsi="Arial" w:cs="Arial"/>
          <w:color w:val="000000"/>
          <w:sz w:val="24"/>
          <w:szCs w:val="24"/>
        </w:rPr>
        <w:t>Допускается незначительная деформация отверстия для креп</w:t>
      </w:r>
      <w:r w:rsidR="006C44E2">
        <w:rPr>
          <w:rStyle w:val="1f0"/>
          <w:rFonts w:ascii="Arial" w:hAnsi="Arial" w:cs="Arial"/>
          <w:color w:val="000000"/>
          <w:sz w:val="24"/>
          <w:szCs w:val="24"/>
        </w:rPr>
        <w:t>ления ручки, не приводящая к вы</w:t>
      </w:r>
      <w:r w:rsidRPr="009E16B6">
        <w:rPr>
          <w:rStyle w:val="1f0"/>
          <w:rFonts w:ascii="Arial" w:hAnsi="Arial" w:cs="Arial"/>
          <w:color w:val="000000"/>
          <w:sz w:val="24"/>
          <w:szCs w:val="24"/>
        </w:rPr>
        <w:t>падению ручки после снятия нагрузки.</w:t>
      </w:r>
    </w:p>
    <w:p w14:paraId="5D7FB3D7" w14:textId="77777777" w:rsidR="009C625E" w:rsidRPr="00CB2685" w:rsidRDefault="009C625E" w:rsidP="009C625E">
      <w:pPr>
        <w:pStyle w:val="3f3"/>
        <w:shd w:val="clear" w:color="auto" w:fill="auto"/>
        <w:spacing w:before="0" w:after="0" w:line="360" w:lineRule="auto"/>
        <w:ind w:firstLine="510"/>
        <w:outlineLvl w:val="9"/>
        <w:rPr>
          <w:rStyle w:val="3f2"/>
          <w:b/>
          <w:color w:val="000000"/>
          <w:sz w:val="24"/>
          <w:szCs w:val="24"/>
        </w:rPr>
      </w:pPr>
      <w:bookmarkStart w:id="31" w:name="bookmark38"/>
      <w:r w:rsidRPr="00CB2685">
        <w:rPr>
          <w:rStyle w:val="3f2"/>
          <w:b/>
          <w:color w:val="000000"/>
          <w:sz w:val="24"/>
          <w:szCs w:val="24"/>
        </w:rPr>
        <w:t xml:space="preserve">9.11 </w:t>
      </w:r>
      <w:r w:rsidR="009E16B6" w:rsidRPr="00CB2685">
        <w:rPr>
          <w:rStyle w:val="3f2"/>
          <w:b/>
          <w:color w:val="000000"/>
          <w:sz w:val="24"/>
          <w:szCs w:val="24"/>
        </w:rPr>
        <w:t>Контроль стойкости к горячей воде</w:t>
      </w:r>
      <w:bookmarkEnd w:id="31"/>
    </w:p>
    <w:p w14:paraId="07231773" w14:textId="77777777" w:rsidR="009C625E" w:rsidRDefault="009C625E" w:rsidP="009C625E">
      <w:pPr>
        <w:pStyle w:val="3f3"/>
        <w:shd w:val="clear" w:color="auto" w:fill="auto"/>
        <w:spacing w:before="0" w:after="0" w:line="360" w:lineRule="auto"/>
        <w:ind w:firstLine="510"/>
        <w:outlineLvl w:val="9"/>
        <w:rPr>
          <w:rStyle w:val="1f0"/>
          <w:rFonts w:ascii="Arial" w:hAnsi="Arial" w:cs="Arial"/>
          <w:b w:val="0"/>
          <w:color w:val="000000"/>
          <w:sz w:val="24"/>
          <w:szCs w:val="24"/>
        </w:rPr>
      </w:pPr>
      <w:r w:rsidRPr="009C625E">
        <w:rPr>
          <w:rStyle w:val="3f2"/>
          <w:color w:val="000000"/>
          <w:sz w:val="24"/>
          <w:szCs w:val="24"/>
        </w:rPr>
        <w:t xml:space="preserve">9.11.1 </w:t>
      </w:r>
      <w:r w:rsidR="009E16B6" w:rsidRPr="009C625E">
        <w:rPr>
          <w:rStyle w:val="1f0"/>
          <w:rFonts w:ascii="Arial" w:hAnsi="Arial" w:cs="Arial"/>
          <w:b w:val="0"/>
          <w:color w:val="000000"/>
          <w:sz w:val="24"/>
          <w:szCs w:val="24"/>
        </w:rPr>
        <w:t>Используемое оборудование, средства контроля и вспомогательные устройства —</w:t>
      </w:r>
      <w:r>
        <w:rPr>
          <w:rStyle w:val="1f0"/>
          <w:rFonts w:ascii="Arial" w:hAnsi="Arial" w:cs="Arial"/>
          <w:b w:val="0"/>
          <w:color w:val="000000"/>
          <w:sz w:val="24"/>
          <w:szCs w:val="24"/>
        </w:rPr>
        <w:t xml:space="preserve"> в соот</w:t>
      </w:r>
      <w:r w:rsidR="009E16B6" w:rsidRPr="009C625E">
        <w:rPr>
          <w:rStyle w:val="1f0"/>
          <w:rFonts w:ascii="Arial" w:hAnsi="Arial" w:cs="Arial"/>
          <w:b w:val="0"/>
          <w:color w:val="000000"/>
          <w:sz w:val="24"/>
          <w:szCs w:val="24"/>
        </w:rPr>
        <w:t>ветствии с технической документацией на бутылки для конкретных видов продукции.</w:t>
      </w:r>
    </w:p>
    <w:p w14:paraId="6847502C" w14:textId="28883A73" w:rsidR="009C625E" w:rsidRDefault="009C625E" w:rsidP="009C625E">
      <w:pPr>
        <w:pStyle w:val="3f3"/>
        <w:shd w:val="clear" w:color="auto" w:fill="auto"/>
        <w:spacing w:before="0" w:after="0" w:line="360" w:lineRule="auto"/>
        <w:ind w:firstLine="510"/>
        <w:outlineLvl w:val="9"/>
        <w:rPr>
          <w:rStyle w:val="1f0"/>
          <w:rFonts w:ascii="Arial" w:hAnsi="Arial" w:cs="Arial"/>
          <w:b w:val="0"/>
          <w:color w:val="000000"/>
          <w:sz w:val="24"/>
          <w:szCs w:val="24"/>
        </w:rPr>
      </w:pPr>
      <w:r w:rsidRPr="00E936B4">
        <w:rPr>
          <w:rStyle w:val="1f0"/>
          <w:rFonts w:ascii="Arial" w:hAnsi="Arial" w:cs="Arial"/>
          <w:b w:val="0"/>
          <w:color w:val="000000"/>
          <w:sz w:val="24"/>
          <w:szCs w:val="24"/>
        </w:rPr>
        <w:t xml:space="preserve">9.11.2 </w:t>
      </w:r>
      <w:r w:rsidR="009E16B6" w:rsidRPr="00E936B4">
        <w:rPr>
          <w:rStyle w:val="1f0"/>
          <w:rFonts w:ascii="Arial" w:hAnsi="Arial" w:cs="Arial"/>
          <w:b w:val="0"/>
          <w:color w:val="000000"/>
          <w:sz w:val="24"/>
          <w:szCs w:val="24"/>
        </w:rPr>
        <w:t xml:space="preserve">Определение стойкости к горячей воде проводят </w:t>
      </w:r>
      <w:r w:rsidRPr="00E936B4">
        <w:rPr>
          <w:rStyle w:val="1f0"/>
          <w:rFonts w:ascii="Arial" w:hAnsi="Arial" w:cs="Arial"/>
          <w:b w:val="0"/>
          <w:color w:val="000000"/>
          <w:sz w:val="24"/>
          <w:szCs w:val="24"/>
        </w:rPr>
        <w:t xml:space="preserve">одним из следующих методов </w:t>
      </w:r>
      <w:r w:rsidR="009E16B6" w:rsidRPr="00E936B4">
        <w:rPr>
          <w:rStyle w:val="1f0"/>
          <w:rFonts w:ascii="Arial" w:hAnsi="Arial" w:cs="Arial"/>
          <w:b w:val="0"/>
          <w:color w:val="000000"/>
          <w:sz w:val="24"/>
          <w:szCs w:val="24"/>
        </w:rPr>
        <w:t>(А и Б).</w:t>
      </w:r>
      <w:bookmarkStart w:id="32" w:name="bookmark39"/>
    </w:p>
    <w:p w14:paraId="12DB8712" w14:textId="77777777" w:rsidR="009E16B6" w:rsidRPr="009C625E" w:rsidRDefault="009C625E" w:rsidP="009C625E">
      <w:pPr>
        <w:pStyle w:val="3f3"/>
        <w:shd w:val="clear" w:color="auto" w:fill="auto"/>
        <w:spacing w:before="0" w:after="0" w:line="360" w:lineRule="auto"/>
        <w:ind w:firstLine="510"/>
        <w:outlineLvl w:val="9"/>
        <w:rPr>
          <w:b w:val="0"/>
          <w:sz w:val="24"/>
          <w:szCs w:val="24"/>
        </w:rPr>
      </w:pPr>
      <w:r>
        <w:rPr>
          <w:rStyle w:val="1f0"/>
          <w:rFonts w:ascii="Arial" w:hAnsi="Arial" w:cs="Arial"/>
          <w:b w:val="0"/>
          <w:color w:val="000000"/>
          <w:sz w:val="24"/>
          <w:szCs w:val="24"/>
        </w:rPr>
        <w:t xml:space="preserve">9.11.3 </w:t>
      </w:r>
      <w:r w:rsidR="009E16B6" w:rsidRPr="009E16B6">
        <w:rPr>
          <w:rStyle w:val="3f2"/>
          <w:color w:val="000000"/>
          <w:sz w:val="24"/>
          <w:szCs w:val="24"/>
        </w:rPr>
        <w:t>Метод А</w:t>
      </w:r>
      <w:bookmarkEnd w:id="32"/>
    </w:p>
    <w:p w14:paraId="0AD98446" w14:textId="77777777" w:rsidR="009E16B6" w:rsidRPr="009E16B6" w:rsidRDefault="009E16B6" w:rsidP="00A858CD">
      <w:pPr>
        <w:pStyle w:val="af0"/>
        <w:widowControl w:val="0"/>
        <w:spacing w:line="360" w:lineRule="auto"/>
        <w:ind w:firstLine="510"/>
        <w:jc w:val="both"/>
        <w:rPr>
          <w:rFonts w:cs="Arial"/>
          <w:sz w:val="24"/>
          <w:szCs w:val="24"/>
        </w:rPr>
      </w:pPr>
      <w:r w:rsidRPr="009E16B6">
        <w:rPr>
          <w:rStyle w:val="1f0"/>
          <w:rFonts w:ascii="Arial" w:hAnsi="Arial" w:cs="Arial"/>
          <w:color w:val="000000"/>
          <w:sz w:val="24"/>
          <w:szCs w:val="24"/>
        </w:rPr>
        <w:t>Испытуемый образец полностью погружают в термостат с вод</w:t>
      </w:r>
      <w:r w:rsidR="009C625E">
        <w:rPr>
          <w:rStyle w:val="1f0"/>
          <w:rFonts w:ascii="Arial" w:hAnsi="Arial" w:cs="Arial"/>
          <w:color w:val="000000"/>
          <w:sz w:val="24"/>
          <w:szCs w:val="24"/>
        </w:rPr>
        <w:t>ой. Включают термостат, нагрева</w:t>
      </w:r>
      <w:r w:rsidRPr="009E16B6">
        <w:rPr>
          <w:rStyle w:val="1f0"/>
          <w:rFonts w:ascii="Arial" w:hAnsi="Arial" w:cs="Arial"/>
          <w:color w:val="000000"/>
          <w:sz w:val="24"/>
          <w:szCs w:val="24"/>
        </w:rPr>
        <w:t>ют воду в термостате до температуры (70 ± 5) °С и выдерживают при данной температуре в течение 30 мин. Затем термостат отключают, после остывания воды в термостате до температуры (22 ± 4) °С образец вынимают из термостата, сливают воду и насухо его вытирают.</w:t>
      </w:r>
    </w:p>
    <w:p w14:paraId="55B436E3" w14:textId="77777777" w:rsidR="009E16B6" w:rsidRPr="009E16B6" w:rsidRDefault="009E16B6" w:rsidP="00A858CD">
      <w:pPr>
        <w:pStyle w:val="af0"/>
        <w:widowControl w:val="0"/>
        <w:spacing w:line="360" w:lineRule="auto"/>
        <w:ind w:firstLine="510"/>
        <w:jc w:val="both"/>
        <w:rPr>
          <w:rFonts w:cs="Arial"/>
          <w:sz w:val="24"/>
          <w:szCs w:val="24"/>
        </w:rPr>
      </w:pPr>
      <w:r w:rsidRPr="009E16B6">
        <w:rPr>
          <w:rStyle w:val="1f0"/>
          <w:rFonts w:ascii="Arial" w:hAnsi="Arial" w:cs="Arial"/>
          <w:color w:val="000000"/>
          <w:sz w:val="24"/>
          <w:szCs w:val="24"/>
        </w:rPr>
        <w:t>После испытания образец должен остаться без видимых изменений. В слу</w:t>
      </w:r>
      <w:r w:rsidR="009C625E">
        <w:rPr>
          <w:rStyle w:val="1f0"/>
          <w:rFonts w:ascii="Arial" w:hAnsi="Arial" w:cs="Arial"/>
          <w:color w:val="000000"/>
          <w:sz w:val="24"/>
          <w:szCs w:val="24"/>
        </w:rPr>
        <w:t>чае испытания окра</w:t>
      </w:r>
      <w:r w:rsidRPr="009E16B6">
        <w:rPr>
          <w:rStyle w:val="1f0"/>
          <w:rFonts w:ascii="Arial" w:hAnsi="Arial" w:cs="Arial"/>
          <w:color w:val="000000"/>
          <w:sz w:val="24"/>
          <w:szCs w:val="24"/>
        </w:rPr>
        <w:t>шенной бутылки вода не должна окрашиваться. При испытании декорированной бутылки покрытие не должно отслаиваться, вода не должна окрашиваться.</w:t>
      </w:r>
    </w:p>
    <w:p w14:paraId="7DAA8AE9" w14:textId="77777777" w:rsidR="009C625E" w:rsidRDefault="009E16B6" w:rsidP="009C625E">
      <w:pPr>
        <w:pStyle w:val="af0"/>
        <w:widowControl w:val="0"/>
        <w:spacing w:line="360" w:lineRule="auto"/>
        <w:ind w:firstLine="510"/>
        <w:jc w:val="both"/>
        <w:rPr>
          <w:rStyle w:val="1f0"/>
          <w:rFonts w:ascii="Arial" w:hAnsi="Arial" w:cs="Arial"/>
          <w:color w:val="000000"/>
          <w:sz w:val="24"/>
          <w:szCs w:val="24"/>
        </w:rPr>
      </w:pPr>
      <w:r w:rsidRPr="009E16B6">
        <w:rPr>
          <w:rStyle w:val="1f0"/>
          <w:rFonts w:ascii="Arial" w:hAnsi="Arial" w:cs="Arial"/>
          <w:color w:val="000000"/>
          <w:sz w:val="24"/>
          <w:szCs w:val="24"/>
        </w:rPr>
        <w:t>В технической документации на бутылки для конкретных видо</w:t>
      </w:r>
      <w:r w:rsidR="009C625E">
        <w:rPr>
          <w:rStyle w:val="1f0"/>
          <w:rFonts w:ascii="Arial" w:hAnsi="Arial" w:cs="Arial"/>
          <w:color w:val="000000"/>
          <w:sz w:val="24"/>
          <w:szCs w:val="24"/>
        </w:rPr>
        <w:t>в продукции в зависимости от ха</w:t>
      </w:r>
      <w:r w:rsidRPr="009E16B6">
        <w:rPr>
          <w:rStyle w:val="1f0"/>
          <w:rFonts w:ascii="Arial" w:hAnsi="Arial" w:cs="Arial"/>
          <w:color w:val="000000"/>
          <w:sz w:val="24"/>
          <w:szCs w:val="24"/>
        </w:rPr>
        <w:t>рактера упаковываемой продукции для испытания может быть установлена другая температура воды, но не менее 50 °С.</w:t>
      </w:r>
      <w:bookmarkStart w:id="33" w:name="bookmark40"/>
    </w:p>
    <w:p w14:paraId="12A014CB" w14:textId="77777777" w:rsidR="009E16B6" w:rsidRPr="009C625E" w:rsidRDefault="009C625E" w:rsidP="009C625E">
      <w:pPr>
        <w:pStyle w:val="af0"/>
        <w:widowControl w:val="0"/>
        <w:spacing w:line="360" w:lineRule="auto"/>
        <w:ind w:firstLine="510"/>
        <w:jc w:val="both"/>
        <w:rPr>
          <w:rFonts w:cs="Arial"/>
          <w:b/>
          <w:sz w:val="24"/>
          <w:szCs w:val="24"/>
        </w:rPr>
      </w:pPr>
      <w:r w:rsidRPr="009C625E">
        <w:rPr>
          <w:rStyle w:val="1f0"/>
          <w:rFonts w:ascii="Arial" w:hAnsi="Arial" w:cs="Arial"/>
          <w:color w:val="000000"/>
          <w:sz w:val="24"/>
          <w:szCs w:val="24"/>
        </w:rPr>
        <w:t>9.11.4</w:t>
      </w:r>
      <w:r w:rsidRPr="009C625E">
        <w:rPr>
          <w:rStyle w:val="1f0"/>
          <w:rFonts w:ascii="Arial" w:hAnsi="Arial" w:cs="Arial"/>
          <w:b/>
          <w:color w:val="000000"/>
          <w:sz w:val="24"/>
          <w:szCs w:val="24"/>
        </w:rPr>
        <w:t xml:space="preserve"> </w:t>
      </w:r>
      <w:r w:rsidR="009E16B6" w:rsidRPr="009C625E">
        <w:rPr>
          <w:rStyle w:val="3f2"/>
          <w:b w:val="0"/>
          <w:bCs w:val="0"/>
          <w:color w:val="000000"/>
          <w:sz w:val="24"/>
          <w:szCs w:val="24"/>
        </w:rPr>
        <w:t>Метод Б</w:t>
      </w:r>
      <w:bookmarkEnd w:id="33"/>
    </w:p>
    <w:p w14:paraId="224A64DF" w14:textId="77777777" w:rsidR="009E16B6" w:rsidRPr="009E16B6" w:rsidRDefault="009E16B6" w:rsidP="00A858CD">
      <w:pPr>
        <w:pStyle w:val="af0"/>
        <w:widowControl w:val="0"/>
        <w:spacing w:line="360" w:lineRule="auto"/>
        <w:ind w:firstLine="510"/>
        <w:jc w:val="both"/>
        <w:rPr>
          <w:rFonts w:cs="Arial"/>
          <w:sz w:val="24"/>
          <w:szCs w:val="24"/>
        </w:rPr>
      </w:pPr>
      <w:r w:rsidRPr="009E16B6">
        <w:rPr>
          <w:rStyle w:val="1f0"/>
          <w:rFonts w:ascii="Arial" w:hAnsi="Arial" w:cs="Arial"/>
          <w:color w:val="000000"/>
          <w:sz w:val="24"/>
          <w:szCs w:val="24"/>
        </w:rPr>
        <w:t>Испытуемый образец заполняют водой температурой (70 ± 5) °С до объема, составляющего не менее 95 % объема под крышку, удаляют следы воды с внешней пове</w:t>
      </w:r>
      <w:r w:rsidR="00B47293">
        <w:rPr>
          <w:rStyle w:val="1f0"/>
          <w:rFonts w:ascii="Arial" w:hAnsi="Arial" w:cs="Arial"/>
          <w:color w:val="000000"/>
          <w:sz w:val="24"/>
          <w:szCs w:val="24"/>
        </w:rPr>
        <w:t>рхности бутылки, плотно закрыва</w:t>
      </w:r>
      <w:r w:rsidRPr="009E16B6">
        <w:rPr>
          <w:rStyle w:val="1f0"/>
          <w:rFonts w:ascii="Arial" w:hAnsi="Arial" w:cs="Arial"/>
          <w:color w:val="000000"/>
          <w:sz w:val="24"/>
          <w:szCs w:val="24"/>
        </w:rPr>
        <w:t>ют укупорочным средством и оставляют в помещении температурой (22 ± 4) °С до полного остывания воды.</w:t>
      </w:r>
    </w:p>
    <w:p w14:paraId="1B0C9089" w14:textId="0D371A6F" w:rsidR="009E16B6" w:rsidRPr="009E16B6" w:rsidRDefault="009E16B6" w:rsidP="00A858CD">
      <w:pPr>
        <w:pStyle w:val="af0"/>
        <w:widowControl w:val="0"/>
        <w:spacing w:line="360" w:lineRule="auto"/>
        <w:ind w:firstLine="510"/>
        <w:jc w:val="both"/>
        <w:rPr>
          <w:rFonts w:cs="Arial"/>
          <w:sz w:val="24"/>
          <w:szCs w:val="24"/>
        </w:rPr>
      </w:pPr>
      <w:r w:rsidRPr="009E16B6">
        <w:rPr>
          <w:rStyle w:val="1f0"/>
          <w:rFonts w:ascii="Arial" w:hAnsi="Arial" w:cs="Arial"/>
          <w:color w:val="000000"/>
          <w:sz w:val="24"/>
          <w:szCs w:val="24"/>
        </w:rPr>
        <w:t>После испытания боковая поверхность образца должна остаться без видимых изменений. Допускается втягивание дна и укупорочного средства, не приводящее к нарушению герметичности.</w:t>
      </w:r>
    </w:p>
    <w:p w14:paraId="4C11A339" w14:textId="77777777" w:rsidR="009E16B6" w:rsidRPr="009E16B6" w:rsidRDefault="009E16B6" w:rsidP="00A858CD">
      <w:pPr>
        <w:pStyle w:val="af0"/>
        <w:widowControl w:val="0"/>
        <w:spacing w:line="360" w:lineRule="auto"/>
        <w:ind w:firstLine="510"/>
        <w:jc w:val="both"/>
        <w:rPr>
          <w:rFonts w:cs="Arial"/>
          <w:sz w:val="24"/>
          <w:szCs w:val="24"/>
        </w:rPr>
      </w:pPr>
      <w:r w:rsidRPr="009E16B6">
        <w:rPr>
          <w:rStyle w:val="1f0"/>
          <w:rFonts w:ascii="Arial" w:hAnsi="Arial" w:cs="Arial"/>
          <w:color w:val="000000"/>
          <w:sz w:val="24"/>
          <w:szCs w:val="24"/>
        </w:rPr>
        <w:t>При испытании окрашенной бутылки вода не должна окрашива</w:t>
      </w:r>
      <w:r w:rsidR="00B47293">
        <w:rPr>
          <w:rStyle w:val="1f0"/>
          <w:rFonts w:ascii="Arial" w:hAnsi="Arial" w:cs="Arial"/>
          <w:color w:val="000000"/>
          <w:sz w:val="24"/>
          <w:szCs w:val="24"/>
        </w:rPr>
        <w:t xml:space="preserve">ться. При </w:t>
      </w:r>
      <w:r w:rsidR="00B47293">
        <w:rPr>
          <w:rStyle w:val="1f0"/>
          <w:rFonts w:ascii="Arial" w:hAnsi="Arial" w:cs="Arial"/>
          <w:color w:val="000000"/>
          <w:sz w:val="24"/>
          <w:szCs w:val="24"/>
        </w:rPr>
        <w:lastRenderedPageBreak/>
        <w:t>испытании декорирован</w:t>
      </w:r>
      <w:r w:rsidRPr="009E16B6">
        <w:rPr>
          <w:rStyle w:val="1f0"/>
          <w:rFonts w:ascii="Arial" w:hAnsi="Arial" w:cs="Arial"/>
          <w:color w:val="000000"/>
          <w:sz w:val="24"/>
          <w:szCs w:val="24"/>
        </w:rPr>
        <w:t>ной бутылки покрытие не должно отслаиваться.</w:t>
      </w:r>
    </w:p>
    <w:p w14:paraId="5BAF982C" w14:textId="77777777" w:rsidR="009E16B6" w:rsidRDefault="009E16B6" w:rsidP="00A858CD">
      <w:pPr>
        <w:pStyle w:val="af0"/>
        <w:widowControl w:val="0"/>
        <w:spacing w:line="360" w:lineRule="auto"/>
        <w:ind w:firstLine="510"/>
        <w:jc w:val="both"/>
        <w:rPr>
          <w:rStyle w:val="1f0"/>
          <w:rFonts w:ascii="Arial" w:hAnsi="Arial" w:cs="Arial"/>
          <w:color w:val="000000"/>
          <w:sz w:val="24"/>
          <w:szCs w:val="24"/>
        </w:rPr>
      </w:pPr>
      <w:r w:rsidRPr="009E16B6">
        <w:rPr>
          <w:rStyle w:val="1f0"/>
          <w:rFonts w:ascii="Arial" w:hAnsi="Arial" w:cs="Arial"/>
          <w:color w:val="000000"/>
          <w:sz w:val="24"/>
          <w:szCs w:val="24"/>
        </w:rPr>
        <w:t>В технической документации на бутылки для конкретных видо</w:t>
      </w:r>
      <w:r w:rsidR="00B47293">
        <w:rPr>
          <w:rStyle w:val="1f0"/>
          <w:rFonts w:ascii="Arial" w:hAnsi="Arial" w:cs="Arial"/>
          <w:color w:val="000000"/>
          <w:sz w:val="24"/>
          <w:szCs w:val="24"/>
        </w:rPr>
        <w:t>в продукции в зависимости от ха</w:t>
      </w:r>
      <w:r w:rsidRPr="009E16B6">
        <w:rPr>
          <w:rStyle w:val="1f0"/>
          <w:rFonts w:ascii="Arial" w:hAnsi="Arial" w:cs="Arial"/>
          <w:color w:val="000000"/>
          <w:sz w:val="24"/>
          <w:szCs w:val="24"/>
        </w:rPr>
        <w:t>рактера упаковываемой продукции для испытания может быть установлена другая температура воды, но не менее 50 °С.</w:t>
      </w:r>
    </w:p>
    <w:p w14:paraId="2F4BA805" w14:textId="6D7E16F3" w:rsidR="00CB2685" w:rsidRPr="00685967" w:rsidRDefault="00CB2685" w:rsidP="00CB2685">
      <w:pPr>
        <w:pStyle w:val="af0"/>
        <w:widowControl w:val="0"/>
        <w:spacing w:line="360" w:lineRule="auto"/>
        <w:ind w:firstLine="510"/>
        <w:jc w:val="both"/>
        <w:rPr>
          <w:rStyle w:val="1f0"/>
          <w:rFonts w:ascii="Arial" w:hAnsi="Arial" w:cs="Arial"/>
          <w:color w:val="000000"/>
          <w:sz w:val="24"/>
          <w:szCs w:val="24"/>
          <w:lang w:val="ru-RU"/>
        </w:rPr>
      </w:pPr>
      <w:r w:rsidRPr="00685967">
        <w:rPr>
          <w:rStyle w:val="1f0"/>
          <w:rFonts w:ascii="Arial" w:hAnsi="Arial" w:cs="Arial"/>
          <w:color w:val="000000"/>
          <w:sz w:val="24"/>
          <w:szCs w:val="24"/>
        </w:rPr>
        <w:t xml:space="preserve">В случае возникновения разногласий </w:t>
      </w:r>
      <w:r w:rsidRPr="00685967">
        <w:rPr>
          <w:rStyle w:val="1f0"/>
          <w:rFonts w:ascii="Arial" w:hAnsi="Arial" w:cs="Arial"/>
          <w:color w:val="000000"/>
          <w:sz w:val="24"/>
          <w:szCs w:val="24"/>
          <w:lang w:val="ru-RU"/>
        </w:rPr>
        <w:t xml:space="preserve">при определении </w:t>
      </w:r>
      <w:r w:rsidRPr="00CB2685">
        <w:rPr>
          <w:rStyle w:val="3f2"/>
          <w:b w:val="0"/>
          <w:color w:val="000000"/>
          <w:sz w:val="24"/>
          <w:szCs w:val="24"/>
        </w:rPr>
        <w:t>стойкости к горячей воде</w:t>
      </w:r>
      <w:r w:rsidRPr="00685967">
        <w:rPr>
          <w:rStyle w:val="1f0"/>
          <w:rFonts w:ascii="Arial" w:hAnsi="Arial" w:cs="Arial"/>
          <w:color w:val="000000"/>
          <w:sz w:val="24"/>
          <w:szCs w:val="24"/>
        </w:rPr>
        <w:t xml:space="preserve"> за окончательный результат принимают </w:t>
      </w:r>
      <w:r>
        <w:rPr>
          <w:rStyle w:val="1f0"/>
          <w:rFonts w:ascii="Arial" w:hAnsi="Arial" w:cs="Arial"/>
          <w:color w:val="000000"/>
          <w:sz w:val="24"/>
          <w:szCs w:val="24"/>
          <w:lang w:val="ru-RU"/>
        </w:rPr>
        <w:t>результат</w:t>
      </w:r>
      <w:r>
        <w:rPr>
          <w:rStyle w:val="1f0"/>
          <w:rFonts w:ascii="Arial" w:hAnsi="Arial" w:cs="Arial"/>
          <w:color w:val="000000"/>
          <w:sz w:val="24"/>
          <w:szCs w:val="24"/>
        </w:rPr>
        <w:t>, полученный</w:t>
      </w:r>
      <w:r w:rsidRPr="00685967">
        <w:rPr>
          <w:rStyle w:val="1f0"/>
          <w:rFonts w:ascii="Arial" w:hAnsi="Arial" w:cs="Arial"/>
          <w:color w:val="000000"/>
          <w:sz w:val="24"/>
          <w:szCs w:val="24"/>
        </w:rPr>
        <w:t xml:space="preserve"> </w:t>
      </w:r>
      <w:r>
        <w:rPr>
          <w:rStyle w:val="1f0"/>
          <w:rFonts w:ascii="Arial" w:hAnsi="Arial" w:cs="Arial"/>
          <w:color w:val="000000"/>
          <w:sz w:val="24"/>
          <w:szCs w:val="24"/>
          <w:lang w:val="ru-RU"/>
        </w:rPr>
        <w:t xml:space="preserve">при проведении испытания </w:t>
      </w:r>
      <w:r w:rsidRPr="00685967">
        <w:rPr>
          <w:rStyle w:val="1f0"/>
          <w:rFonts w:ascii="Arial" w:hAnsi="Arial" w:cs="Arial"/>
          <w:color w:val="000000"/>
          <w:sz w:val="24"/>
          <w:szCs w:val="24"/>
        </w:rPr>
        <w:t>метод</w:t>
      </w:r>
      <w:r>
        <w:rPr>
          <w:rStyle w:val="1f0"/>
          <w:rFonts w:ascii="Arial" w:hAnsi="Arial" w:cs="Arial"/>
          <w:color w:val="000000"/>
          <w:sz w:val="24"/>
          <w:szCs w:val="24"/>
          <w:lang w:val="ru-RU"/>
        </w:rPr>
        <w:t>ом Б</w:t>
      </w:r>
      <w:r w:rsidRPr="00685967">
        <w:rPr>
          <w:rStyle w:val="1f0"/>
          <w:rFonts w:ascii="Arial" w:hAnsi="Arial" w:cs="Arial"/>
          <w:color w:val="000000"/>
          <w:sz w:val="24"/>
          <w:szCs w:val="24"/>
        </w:rPr>
        <w:t>.</w:t>
      </w:r>
    </w:p>
    <w:p w14:paraId="7A6DC159" w14:textId="7B0C96F6" w:rsidR="009E16B6" w:rsidRPr="00CB2685" w:rsidRDefault="001F1222" w:rsidP="00A858CD">
      <w:pPr>
        <w:pStyle w:val="3f3"/>
        <w:shd w:val="clear" w:color="auto" w:fill="auto"/>
        <w:spacing w:before="0" w:after="0" w:line="360" w:lineRule="auto"/>
        <w:ind w:firstLine="510"/>
        <w:outlineLvl w:val="9"/>
        <w:rPr>
          <w:b w:val="0"/>
          <w:sz w:val="24"/>
          <w:szCs w:val="24"/>
        </w:rPr>
      </w:pPr>
      <w:bookmarkStart w:id="34" w:name="bookmark41"/>
      <w:r w:rsidRPr="00CB2685">
        <w:rPr>
          <w:rStyle w:val="3f2"/>
          <w:b/>
          <w:color w:val="000000"/>
          <w:sz w:val="24"/>
          <w:szCs w:val="24"/>
        </w:rPr>
        <w:t>9.12</w:t>
      </w:r>
      <w:r w:rsidR="009E16B6" w:rsidRPr="00CB2685">
        <w:rPr>
          <w:rStyle w:val="3f2"/>
          <w:b/>
          <w:color w:val="000000"/>
          <w:sz w:val="24"/>
          <w:szCs w:val="24"/>
        </w:rPr>
        <w:t xml:space="preserve"> Контроль химической стойкости</w:t>
      </w:r>
      <w:bookmarkEnd w:id="34"/>
      <w:r w:rsidR="00CB2685" w:rsidRPr="00CB2685">
        <w:rPr>
          <w:rStyle w:val="3f2"/>
          <w:b/>
          <w:color w:val="000000"/>
          <w:sz w:val="24"/>
          <w:szCs w:val="24"/>
        </w:rPr>
        <w:t xml:space="preserve"> к растрескиванию</w:t>
      </w:r>
    </w:p>
    <w:p w14:paraId="5F9F6CB7" w14:textId="77777777" w:rsidR="009E16B6" w:rsidRPr="009E16B6" w:rsidRDefault="00CD2C96" w:rsidP="00A858CD">
      <w:pPr>
        <w:pStyle w:val="af0"/>
        <w:widowControl w:val="0"/>
        <w:spacing w:line="360" w:lineRule="auto"/>
        <w:ind w:firstLine="510"/>
        <w:jc w:val="both"/>
        <w:rPr>
          <w:rFonts w:cs="Arial"/>
          <w:sz w:val="24"/>
          <w:szCs w:val="24"/>
        </w:rPr>
      </w:pPr>
      <w:r>
        <w:rPr>
          <w:rStyle w:val="1f0"/>
          <w:rFonts w:ascii="Arial" w:hAnsi="Arial" w:cs="Arial"/>
          <w:color w:val="000000"/>
          <w:sz w:val="24"/>
          <w:szCs w:val="24"/>
          <w:lang w:val="ru-RU"/>
        </w:rPr>
        <w:t xml:space="preserve">9.12.1 </w:t>
      </w:r>
      <w:r w:rsidR="009E16B6" w:rsidRPr="009E16B6">
        <w:rPr>
          <w:rStyle w:val="1f0"/>
          <w:rFonts w:ascii="Arial" w:hAnsi="Arial" w:cs="Arial"/>
          <w:color w:val="000000"/>
          <w:sz w:val="24"/>
          <w:szCs w:val="24"/>
        </w:rPr>
        <w:t xml:space="preserve">Средства контроля и вспомогательные устройства — в соответствии с </w:t>
      </w:r>
      <w:r>
        <w:rPr>
          <w:rStyle w:val="1f0"/>
          <w:rFonts w:ascii="Arial" w:hAnsi="Arial" w:cs="Arial"/>
          <w:color w:val="000000"/>
          <w:sz w:val="24"/>
          <w:szCs w:val="24"/>
        </w:rPr>
        <w:t>технической документаци</w:t>
      </w:r>
      <w:r w:rsidR="009E16B6" w:rsidRPr="009E16B6">
        <w:rPr>
          <w:rStyle w:val="1f0"/>
          <w:rFonts w:ascii="Arial" w:hAnsi="Arial" w:cs="Arial"/>
          <w:color w:val="000000"/>
          <w:sz w:val="24"/>
          <w:szCs w:val="24"/>
        </w:rPr>
        <w:t>ей на бутылки для конкретных видов продукции.</w:t>
      </w:r>
    </w:p>
    <w:p w14:paraId="021A8C37" w14:textId="77777777" w:rsidR="009E16B6" w:rsidRPr="009E16B6" w:rsidRDefault="00CD2C96" w:rsidP="00A858CD">
      <w:pPr>
        <w:pStyle w:val="af0"/>
        <w:widowControl w:val="0"/>
        <w:spacing w:line="360" w:lineRule="auto"/>
        <w:ind w:firstLine="510"/>
        <w:jc w:val="both"/>
        <w:rPr>
          <w:rFonts w:cs="Arial"/>
          <w:sz w:val="24"/>
          <w:szCs w:val="24"/>
        </w:rPr>
      </w:pPr>
      <w:r>
        <w:rPr>
          <w:rStyle w:val="1f0"/>
          <w:rFonts w:ascii="Arial" w:hAnsi="Arial" w:cs="Arial"/>
          <w:color w:val="000000"/>
          <w:sz w:val="24"/>
          <w:szCs w:val="24"/>
          <w:lang w:val="ru-RU"/>
        </w:rPr>
        <w:t xml:space="preserve">9.12.2 </w:t>
      </w:r>
      <w:r w:rsidR="009E16B6" w:rsidRPr="009E16B6">
        <w:rPr>
          <w:rStyle w:val="1f0"/>
          <w:rFonts w:ascii="Arial" w:hAnsi="Arial" w:cs="Arial"/>
          <w:color w:val="000000"/>
          <w:sz w:val="24"/>
          <w:szCs w:val="24"/>
        </w:rPr>
        <w:t>В качестве химического реагента используют упаковываемый продукт, растворитель или смесь растворителей, содержащихся в химическом продукте.</w:t>
      </w:r>
    </w:p>
    <w:p w14:paraId="4F81C464" w14:textId="77777777" w:rsidR="009E16B6" w:rsidRPr="009E16B6" w:rsidRDefault="009E16B6" w:rsidP="00A858CD">
      <w:pPr>
        <w:pStyle w:val="af0"/>
        <w:widowControl w:val="0"/>
        <w:spacing w:line="360" w:lineRule="auto"/>
        <w:ind w:firstLine="510"/>
        <w:jc w:val="both"/>
        <w:rPr>
          <w:rFonts w:cs="Arial"/>
          <w:sz w:val="24"/>
          <w:szCs w:val="24"/>
        </w:rPr>
      </w:pPr>
      <w:r w:rsidRPr="009E16B6">
        <w:rPr>
          <w:rStyle w:val="1f0"/>
          <w:rFonts w:ascii="Arial" w:hAnsi="Arial" w:cs="Arial"/>
          <w:color w:val="000000"/>
          <w:sz w:val="24"/>
          <w:szCs w:val="24"/>
        </w:rPr>
        <w:t>В технической документации на бутылки для конкретных видо</w:t>
      </w:r>
      <w:r w:rsidR="00CD2C96">
        <w:rPr>
          <w:rStyle w:val="1f0"/>
          <w:rFonts w:ascii="Arial" w:hAnsi="Arial" w:cs="Arial"/>
          <w:color w:val="000000"/>
          <w:sz w:val="24"/>
          <w:szCs w:val="24"/>
        </w:rPr>
        <w:t>в продукции для проведения испы</w:t>
      </w:r>
      <w:r w:rsidRPr="009E16B6">
        <w:rPr>
          <w:rStyle w:val="1f0"/>
          <w:rFonts w:ascii="Arial" w:hAnsi="Arial" w:cs="Arial"/>
          <w:color w:val="000000"/>
          <w:sz w:val="24"/>
          <w:szCs w:val="24"/>
        </w:rPr>
        <w:t>таний на химическую стойкость могут быть указаны все виды растворителей или их смесей.</w:t>
      </w:r>
    </w:p>
    <w:p w14:paraId="0B7148F9" w14:textId="0B009A12" w:rsidR="009E16B6" w:rsidRPr="00166EC6" w:rsidRDefault="00166EC6" w:rsidP="00614FE9">
      <w:pPr>
        <w:pStyle w:val="3f3"/>
        <w:shd w:val="clear" w:color="auto" w:fill="auto"/>
        <w:spacing w:before="0" w:after="0" w:line="360" w:lineRule="auto"/>
        <w:ind w:firstLine="510"/>
        <w:outlineLvl w:val="9"/>
        <w:rPr>
          <w:b w:val="0"/>
          <w:sz w:val="24"/>
          <w:szCs w:val="24"/>
        </w:rPr>
      </w:pPr>
      <w:bookmarkStart w:id="35" w:name="bookmark43"/>
      <w:r w:rsidRPr="00166EC6">
        <w:rPr>
          <w:rStyle w:val="3f2"/>
          <w:b/>
          <w:color w:val="000000"/>
          <w:sz w:val="24"/>
          <w:szCs w:val="24"/>
        </w:rPr>
        <w:t>9.12</w:t>
      </w:r>
      <w:r w:rsidR="00614FE9" w:rsidRPr="00166EC6">
        <w:rPr>
          <w:rStyle w:val="3f2"/>
          <w:b/>
          <w:color w:val="000000"/>
          <w:sz w:val="24"/>
          <w:szCs w:val="24"/>
        </w:rPr>
        <w:t>.</w:t>
      </w:r>
      <w:r w:rsidRPr="00166EC6">
        <w:rPr>
          <w:rStyle w:val="3f2"/>
          <w:b/>
          <w:color w:val="000000"/>
          <w:sz w:val="24"/>
          <w:szCs w:val="24"/>
        </w:rPr>
        <w:t>3</w:t>
      </w:r>
      <w:r w:rsidR="00614FE9" w:rsidRPr="00166EC6">
        <w:rPr>
          <w:rStyle w:val="3f2"/>
          <w:b/>
          <w:color w:val="000000"/>
          <w:sz w:val="24"/>
          <w:szCs w:val="24"/>
        </w:rPr>
        <w:t xml:space="preserve"> </w:t>
      </w:r>
      <w:r w:rsidR="009E16B6" w:rsidRPr="00166EC6">
        <w:rPr>
          <w:rStyle w:val="3f2"/>
          <w:b/>
          <w:color w:val="000000"/>
          <w:sz w:val="24"/>
          <w:szCs w:val="24"/>
        </w:rPr>
        <w:t>Подготовка к проведению контроля</w:t>
      </w:r>
      <w:bookmarkEnd w:id="35"/>
    </w:p>
    <w:p w14:paraId="140936A7" w14:textId="77777777" w:rsidR="009E16B6" w:rsidRPr="009E16B6" w:rsidRDefault="009E16B6" w:rsidP="00A858CD">
      <w:pPr>
        <w:pStyle w:val="af0"/>
        <w:widowControl w:val="0"/>
        <w:spacing w:line="360" w:lineRule="auto"/>
        <w:ind w:firstLine="510"/>
        <w:jc w:val="both"/>
        <w:rPr>
          <w:rFonts w:cs="Arial"/>
          <w:sz w:val="24"/>
          <w:szCs w:val="24"/>
        </w:rPr>
      </w:pPr>
      <w:r w:rsidRPr="009E16B6">
        <w:rPr>
          <w:rStyle w:val="1f0"/>
          <w:rFonts w:ascii="Arial" w:hAnsi="Arial" w:cs="Arial"/>
          <w:color w:val="000000"/>
          <w:sz w:val="24"/>
          <w:szCs w:val="24"/>
        </w:rPr>
        <w:t>Испытания проводят на образцах бутылок любой вместимости.</w:t>
      </w:r>
    </w:p>
    <w:p w14:paraId="40824F01" w14:textId="77777777" w:rsidR="009E16B6" w:rsidRPr="009E16B6" w:rsidRDefault="009E16B6" w:rsidP="00A858CD">
      <w:pPr>
        <w:pStyle w:val="af0"/>
        <w:widowControl w:val="0"/>
        <w:spacing w:line="360" w:lineRule="auto"/>
        <w:ind w:firstLine="510"/>
        <w:jc w:val="both"/>
        <w:rPr>
          <w:rFonts w:cs="Arial"/>
          <w:sz w:val="24"/>
          <w:szCs w:val="24"/>
        </w:rPr>
      </w:pPr>
      <w:r w:rsidRPr="009E16B6">
        <w:rPr>
          <w:rStyle w:val="1f0"/>
          <w:rFonts w:ascii="Arial" w:hAnsi="Arial" w:cs="Arial"/>
          <w:color w:val="000000"/>
          <w:sz w:val="24"/>
          <w:szCs w:val="24"/>
        </w:rPr>
        <w:t>Количество образцов для испытаний бутылок — не более 10 образцов, если иное не указано в технической документации на бутылки для конкретных видов продукции.</w:t>
      </w:r>
    </w:p>
    <w:p w14:paraId="621DA4E4" w14:textId="31236A73" w:rsidR="009E16B6" w:rsidRPr="009E16B6" w:rsidRDefault="009E16B6" w:rsidP="00A858CD">
      <w:pPr>
        <w:pStyle w:val="af0"/>
        <w:widowControl w:val="0"/>
        <w:spacing w:line="360" w:lineRule="auto"/>
        <w:ind w:firstLine="510"/>
        <w:jc w:val="both"/>
        <w:rPr>
          <w:rFonts w:cs="Arial"/>
          <w:sz w:val="24"/>
          <w:szCs w:val="24"/>
        </w:rPr>
      </w:pPr>
      <w:r w:rsidRPr="009E16B6">
        <w:rPr>
          <w:rStyle w:val="1f0"/>
          <w:rFonts w:ascii="Arial" w:hAnsi="Arial" w:cs="Arial"/>
          <w:color w:val="000000"/>
          <w:sz w:val="24"/>
          <w:szCs w:val="24"/>
        </w:rPr>
        <w:t xml:space="preserve">Для испытаний отбирают образцы, прошедшие </w:t>
      </w:r>
      <w:r w:rsidRPr="00166EC6">
        <w:rPr>
          <w:rStyle w:val="1f0"/>
          <w:rFonts w:ascii="Arial" w:hAnsi="Arial" w:cs="Arial"/>
          <w:color w:val="000000"/>
          <w:sz w:val="24"/>
          <w:szCs w:val="24"/>
        </w:rPr>
        <w:t>кондиционирование по</w:t>
      </w:r>
      <w:r w:rsidR="00614FE9" w:rsidRPr="00166EC6">
        <w:rPr>
          <w:rStyle w:val="1f0"/>
          <w:rFonts w:ascii="Arial" w:hAnsi="Arial" w:cs="Arial"/>
          <w:color w:val="000000"/>
          <w:sz w:val="24"/>
          <w:szCs w:val="24"/>
          <w:lang w:val="ru-RU"/>
        </w:rPr>
        <w:t xml:space="preserve"> 9.1.2</w:t>
      </w:r>
      <w:r w:rsidRPr="00166EC6">
        <w:rPr>
          <w:rStyle w:val="1f0"/>
          <w:rFonts w:ascii="Arial" w:hAnsi="Arial" w:cs="Arial"/>
          <w:color w:val="000000"/>
          <w:sz w:val="24"/>
          <w:szCs w:val="24"/>
        </w:rPr>
        <w:t>,</w:t>
      </w:r>
      <w:r w:rsidRPr="009E16B6">
        <w:rPr>
          <w:rStyle w:val="1f0"/>
          <w:rFonts w:ascii="Arial" w:hAnsi="Arial" w:cs="Arial"/>
          <w:color w:val="000000"/>
          <w:sz w:val="24"/>
          <w:szCs w:val="24"/>
        </w:rPr>
        <w:t xml:space="preserve"> каждому образцу присваивают соответствующий порядковый номер.</w:t>
      </w:r>
    </w:p>
    <w:p w14:paraId="264B9C44" w14:textId="77777777" w:rsidR="009E16B6" w:rsidRPr="009E16B6" w:rsidRDefault="009E16B6" w:rsidP="00A858CD">
      <w:pPr>
        <w:pStyle w:val="af0"/>
        <w:widowControl w:val="0"/>
        <w:spacing w:line="360" w:lineRule="auto"/>
        <w:ind w:firstLine="510"/>
        <w:jc w:val="both"/>
        <w:rPr>
          <w:rFonts w:cs="Arial"/>
          <w:sz w:val="24"/>
          <w:szCs w:val="24"/>
        </w:rPr>
      </w:pPr>
      <w:r w:rsidRPr="009E16B6">
        <w:rPr>
          <w:rStyle w:val="1f0"/>
          <w:rFonts w:ascii="Arial" w:hAnsi="Arial" w:cs="Arial"/>
          <w:color w:val="000000"/>
          <w:sz w:val="24"/>
          <w:szCs w:val="24"/>
        </w:rPr>
        <w:t>После кондиционирования отбирают два эталонных образца для оценки внешнего вида бутылки после испытаний.</w:t>
      </w:r>
    </w:p>
    <w:p w14:paraId="3DB6A396" w14:textId="77777777" w:rsidR="009E16B6" w:rsidRPr="009E16B6" w:rsidRDefault="009E16B6" w:rsidP="00A858CD">
      <w:pPr>
        <w:pStyle w:val="af0"/>
        <w:widowControl w:val="0"/>
        <w:spacing w:line="360" w:lineRule="auto"/>
        <w:ind w:firstLine="510"/>
        <w:jc w:val="both"/>
        <w:rPr>
          <w:rFonts w:cs="Arial"/>
          <w:sz w:val="24"/>
          <w:szCs w:val="24"/>
        </w:rPr>
      </w:pPr>
      <w:r w:rsidRPr="009E16B6">
        <w:rPr>
          <w:rStyle w:val="1f0"/>
          <w:rFonts w:ascii="Arial" w:hAnsi="Arial" w:cs="Arial"/>
          <w:color w:val="000000"/>
          <w:sz w:val="24"/>
          <w:szCs w:val="24"/>
        </w:rPr>
        <w:t>Каждый образец бутылки заполняют продуктом до номинально</w:t>
      </w:r>
      <w:r w:rsidR="00614FE9">
        <w:rPr>
          <w:rStyle w:val="1f0"/>
          <w:rFonts w:ascii="Arial" w:hAnsi="Arial" w:cs="Arial"/>
          <w:color w:val="000000"/>
          <w:sz w:val="24"/>
          <w:szCs w:val="24"/>
        </w:rPr>
        <w:t>й вместимости, герметично укупо</w:t>
      </w:r>
      <w:r w:rsidRPr="009E16B6">
        <w:rPr>
          <w:rStyle w:val="1f0"/>
          <w:rFonts w:ascii="Arial" w:hAnsi="Arial" w:cs="Arial"/>
          <w:color w:val="000000"/>
          <w:sz w:val="24"/>
          <w:szCs w:val="24"/>
        </w:rPr>
        <w:t>ривают и переворачивают несколько раз для достижения равномерного смачивания всей внутренней поверхности бутылки.</w:t>
      </w:r>
    </w:p>
    <w:p w14:paraId="22AE84E4" w14:textId="77777777" w:rsidR="00614FE9" w:rsidRDefault="009E16B6" w:rsidP="00614FE9">
      <w:pPr>
        <w:pStyle w:val="af0"/>
        <w:widowControl w:val="0"/>
        <w:spacing w:line="360" w:lineRule="auto"/>
        <w:ind w:firstLine="510"/>
        <w:jc w:val="both"/>
        <w:rPr>
          <w:rStyle w:val="1f0"/>
          <w:rFonts w:ascii="Arial" w:hAnsi="Arial" w:cs="Arial"/>
          <w:color w:val="000000"/>
          <w:sz w:val="24"/>
          <w:szCs w:val="24"/>
        </w:rPr>
      </w:pPr>
      <w:r w:rsidRPr="009E16B6">
        <w:rPr>
          <w:rStyle w:val="1f0"/>
          <w:rFonts w:ascii="Arial" w:hAnsi="Arial" w:cs="Arial"/>
          <w:color w:val="000000"/>
          <w:sz w:val="24"/>
          <w:szCs w:val="24"/>
        </w:rPr>
        <w:t xml:space="preserve">Стойкость к растрескиванию определяют по изменению внешнего вида бутылки за 28 </w:t>
      </w:r>
      <w:proofErr w:type="spellStart"/>
      <w:r w:rsidRPr="009E16B6">
        <w:rPr>
          <w:rStyle w:val="1f0"/>
          <w:rFonts w:ascii="Arial" w:hAnsi="Arial" w:cs="Arial"/>
          <w:color w:val="000000"/>
          <w:sz w:val="24"/>
          <w:szCs w:val="24"/>
        </w:rPr>
        <w:t>сут</w:t>
      </w:r>
      <w:proofErr w:type="spellEnd"/>
      <w:r w:rsidRPr="009E16B6">
        <w:rPr>
          <w:rStyle w:val="1f0"/>
          <w:rFonts w:ascii="Arial" w:hAnsi="Arial" w:cs="Arial"/>
          <w:color w:val="000000"/>
          <w:sz w:val="24"/>
          <w:szCs w:val="24"/>
        </w:rPr>
        <w:t xml:space="preserve"> при температуре (40 ± 4) °С или в течение гарантийного срока хранения упаковываемой продукции при температуре (22 ± 4) °С.</w:t>
      </w:r>
      <w:bookmarkStart w:id="36" w:name="bookmark44"/>
    </w:p>
    <w:p w14:paraId="1C2CD8AD" w14:textId="37A7BABD" w:rsidR="009E16B6" w:rsidRPr="00614FE9" w:rsidRDefault="00614FE9" w:rsidP="00614FE9">
      <w:pPr>
        <w:pStyle w:val="af0"/>
        <w:widowControl w:val="0"/>
        <w:spacing w:line="360" w:lineRule="auto"/>
        <w:ind w:firstLine="510"/>
        <w:jc w:val="both"/>
        <w:rPr>
          <w:rFonts w:cs="Arial"/>
          <w:b/>
          <w:sz w:val="24"/>
          <w:szCs w:val="24"/>
        </w:rPr>
      </w:pPr>
      <w:r w:rsidRPr="00614FE9">
        <w:rPr>
          <w:rStyle w:val="1f0"/>
          <w:rFonts w:ascii="Arial" w:hAnsi="Arial" w:cs="Arial"/>
          <w:b/>
          <w:color w:val="000000"/>
          <w:sz w:val="24"/>
          <w:szCs w:val="24"/>
          <w:lang w:val="ru-RU"/>
        </w:rPr>
        <w:t>9.1</w:t>
      </w:r>
      <w:r w:rsidR="00166EC6">
        <w:rPr>
          <w:rStyle w:val="1f0"/>
          <w:rFonts w:ascii="Arial" w:hAnsi="Arial" w:cs="Arial"/>
          <w:b/>
          <w:color w:val="000000"/>
          <w:sz w:val="24"/>
          <w:szCs w:val="24"/>
          <w:lang w:val="ru-RU"/>
        </w:rPr>
        <w:t>2</w:t>
      </w:r>
      <w:r w:rsidRPr="00614FE9">
        <w:rPr>
          <w:rStyle w:val="1f0"/>
          <w:rFonts w:ascii="Arial" w:hAnsi="Arial" w:cs="Arial"/>
          <w:b/>
          <w:color w:val="000000"/>
          <w:sz w:val="24"/>
          <w:szCs w:val="24"/>
          <w:lang w:val="ru-RU"/>
        </w:rPr>
        <w:t>.</w:t>
      </w:r>
      <w:r w:rsidR="00166EC6">
        <w:rPr>
          <w:rStyle w:val="1f0"/>
          <w:rFonts w:ascii="Arial" w:hAnsi="Arial" w:cs="Arial"/>
          <w:b/>
          <w:color w:val="000000"/>
          <w:sz w:val="24"/>
          <w:szCs w:val="24"/>
          <w:lang w:val="ru-RU"/>
        </w:rPr>
        <w:t>4</w:t>
      </w:r>
      <w:r w:rsidRPr="00614FE9">
        <w:rPr>
          <w:rStyle w:val="1f0"/>
          <w:rFonts w:ascii="Arial" w:hAnsi="Arial" w:cs="Arial"/>
          <w:b/>
          <w:color w:val="000000"/>
          <w:sz w:val="24"/>
          <w:szCs w:val="24"/>
          <w:lang w:val="ru-RU"/>
        </w:rPr>
        <w:t xml:space="preserve"> </w:t>
      </w:r>
      <w:r w:rsidR="009E16B6" w:rsidRPr="00614FE9">
        <w:rPr>
          <w:rStyle w:val="3f2"/>
          <w:bCs w:val="0"/>
          <w:color w:val="000000"/>
          <w:sz w:val="24"/>
          <w:szCs w:val="24"/>
        </w:rPr>
        <w:t>Проведение контроля</w:t>
      </w:r>
      <w:bookmarkEnd w:id="36"/>
    </w:p>
    <w:p w14:paraId="7F812103" w14:textId="77777777" w:rsidR="009E16B6" w:rsidRPr="009E16B6" w:rsidRDefault="009E16B6" w:rsidP="00A858CD">
      <w:pPr>
        <w:pStyle w:val="af0"/>
        <w:widowControl w:val="0"/>
        <w:spacing w:line="360" w:lineRule="auto"/>
        <w:ind w:firstLine="510"/>
        <w:jc w:val="both"/>
        <w:rPr>
          <w:rFonts w:cs="Arial"/>
          <w:sz w:val="24"/>
          <w:szCs w:val="24"/>
        </w:rPr>
      </w:pPr>
      <w:r w:rsidRPr="009E16B6">
        <w:rPr>
          <w:rStyle w:val="1f0"/>
          <w:rFonts w:ascii="Arial" w:hAnsi="Arial" w:cs="Arial"/>
          <w:color w:val="000000"/>
          <w:sz w:val="24"/>
          <w:szCs w:val="24"/>
        </w:rPr>
        <w:t xml:space="preserve">Образцы с продуктом выдерживают в климатической камере при температуре </w:t>
      </w:r>
      <w:r w:rsidR="00614FE9">
        <w:rPr>
          <w:rStyle w:val="1f0"/>
          <w:rFonts w:ascii="Arial" w:hAnsi="Arial" w:cs="Arial"/>
          <w:color w:val="000000"/>
          <w:sz w:val="24"/>
          <w:szCs w:val="24"/>
        </w:rPr>
        <w:t>(40 ± 4) °С в тече</w:t>
      </w:r>
      <w:r w:rsidRPr="009E16B6">
        <w:rPr>
          <w:rStyle w:val="1f0"/>
          <w:rFonts w:ascii="Arial" w:hAnsi="Arial" w:cs="Arial"/>
          <w:color w:val="000000"/>
          <w:sz w:val="24"/>
          <w:szCs w:val="24"/>
        </w:rPr>
        <w:t xml:space="preserve">ние 28 </w:t>
      </w:r>
      <w:proofErr w:type="spellStart"/>
      <w:r w:rsidRPr="009E16B6">
        <w:rPr>
          <w:rStyle w:val="1f0"/>
          <w:rFonts w:ascii="Arial" w:hAnsi="Arial" w:cs="Arial"/>
          <w:color w:val="000000"/>
          <w:sz w:val="24"/>
          <w:szCs w:val="24"/>
        </w:rPr>
        <w:t>сут</w:t>
      </w:r>
      <w:proofErr w:type="spellEnd"/>
      <w:r w:rsidRPr="009E16B6">
        <w:rPr>
          <w:rStyle w:val="1f0"/>
          <w:rFonts w:ascii="Arial" w:hAnsi="Arial" w:cs="Arial"/>
          <w:color w:val="000000"/>
          <w:sz w:val="24"/>
          <w:szCs w:val="24"/>
        </w:rPr>
        <w:t>.</w:t>
      </w:r>
    </w:p>
    <w:p w14:paraId="17DC6AD3" w14:textId="77777777" w:rsidR="009E16B6" w:rsidRPr="009E16B6" w:rsidRDefault="009E16B6" w:rsidP="00A858CD">
      <w:pPr>
        <w:pStyle w:val="af0"/>
        <w:widowControl w:val="0"/>
        <w:spacing w:line="360" w:lineRule="auto"/>
        <w:ind w:firstLine="510"/>
        <w:jc w:val="both"/>
        <w:rPr>
          <w:rFonts w:cs="Arial"/>
          <w:sz w:val="24"/>
          <w:szCs w:val="24"/>
        </w:rPr>
      </w:pPr>
      <w:r w:rsidRPr="009E16B6">
        <w:rPr>
          <w:rStyle w:val="1f0"/>
          <w:rFonts w:ascii="Arial" w:hAnsi="Arial" w:cs="Arial"/>
          <w:color w:val="000000"/>
          <w:sz w:val="24"/>
          <w:szCs w:val="24"/>
        </w:rPr>
        <w:t>При невозможности проведения испытаний в климатической камере все образцы с продуктом (растворителем) выдерживают при температуре (22 ± 4) °С в течение гарантийного срока хранения упаковываемого продукта.</w:t>
      </w:r>
    </w:p>
    <w:p w14:paraId="7DFAE881" w14:textId="77777777" w:rsidR="009E16B6" w:rsidRPr="009E16B6" w:rsidRDefault="009E16B6" w:rsidP="00A858CD">
      <w:pPr>
        <w:pStyle w:val="af0"/>
        <w:widowControl w:val="0"/>
        <w:spacing w:line="360" w:lineRule="auto"/>
        <w:ind w:firstLine="510"/>
        <w:jc w:val="both"/>
        <w:rPr>
          <w:rFonts w:cs="Arial"/>
          <w:sz w:val="24"/>
          <w:szCs w:val="24"/>
        </w:rPr>
      </w:pPr>
      <w:r w:rsidRPr="009E16B6">
        <w:rPr>
          <w:rStyle w:val="1f0"/>
          <w:rFonts w:ascii="Arial" w:hAnsi="Arial" w:cs="Arial"/>
          <w:color w:val="000000"/>
          <w:sz w:val="24"/>
          <w:szCs w:val="24"/>
        </w:rPr>
        <w:lastRenderedPageBreak/>
        <w:t>В технической документации на бутылки для конкретных видов</w:t>
      </w:r>
      <w:r w:rsidR="00614FE9">
        <w:rPr>
          <w:rStyle w:val="1f0"/>
          <w:rFonts w:ascii="Arial" w:hAnsi="Arial" w:cs="Arial"/>
          <w:color w:val="000000"/>
          <w:sz w:val="24"/>
          <w:szCs w:val="24"/>
        </w:rPr>
        <w:t xml:space="preserve"> продукции и/или технической до</w:t>
      </w:r>
      <w:r w:rsidRPr="009E16B6">
        <w:rPr>
          <w:rStyle w:val="1f0"/>
          <w:rFonts w:ascii="Arial" w:hAnsi="Arial" w:cs="Arial"/>
          <w:color w:val="000000"/>
          <w:sz w:val="24"/>
          <w:szCs w:val="24"/>
        </w:rPr>
        <w:t>кументации на конкретную продукцию могут быть установлены други</w:t>
      </w:r>
      <w:r w:rsidR="00614FE9">
        <w:rPr>
          <w:rStyle w:val="1f0"/>
          <w:rFonts w:ascii="Arial" w:hAnsi="Arial" w:cs="Arial"/>
          <w:color w:val="000000"/>
          <w:sz w:val="24"/>
          <w:szCs w:val="24"/>
        </w:rPr>
        <w:t>е значения температуры и продол</w:t>
      </w:r>
      <w:r w:rsidRPr="009E16B6">
        <w:rPr>
          <w:rStyle w:val="1f0"/>
          <w:rFonts w:ascii="Arial" w:hAnsi="Arial" w:cs="Arial"/>
          <w:color w:val="000000"/>
          <w:sz w:val="24"/>
          <w:szCs w:val="24"/>
        </w:rPr>
        <w:t>жительности испытаний.</w:t>
      </w:r>
    </w:p>
    <w:p w14:paraId="1DB6A47C" w14:textId="77777777" w:rsidR="009E16B6" w:rsidRPr="009E16B6" w:rsidRDefault="009E16B6" w:rsidP="00A858CD">
      <w:pPr>
        <w:pStyle w:val="af0"/>
        <w:widowControl w:val="0"/>
        <w:spacing w:line="360" w:lineRule="auto"/>
        <w:ind w:firstLine="510"/>
        <w:jc w:val="both"/>
        <w:rPr>
          <w:rFonts w:cs="Arial"/>
          <w:sz w:val="24"/>
          <w:szCs w:val="24"/>
        </w:rPr>
      </w:pPr>
      <w:r w:rsidRPr="009E16B6">
        <w:rPr>
          <w:rStyle w:val="1f0"/>
          <w:rFonts w:ascii="Arial" w:hAnsi="Arial" w:cs="Arial"/>
          <w:color w:val="000000"/>
          <w:sz w:val="24"/>
          <w:szCs w:val="24"/>
        </w:rPr>
        <w:t xml:space="preserve">По истечении установленного времени 28 </w:t>
      </w:r>
      <w:proofErr w:type="spellStart"/>
      <w:r w:rsidRPr="009E16B6">
        <w:rPr>
          <w:rStyle w:val="1f0"/>
          <w:rFonts w:ascii="Arial" w:hAnsi="Arial" w:cs="Arial"/>
          <w:color w:val="000000"/>
          <w:sz w:val="24"/>
          <w:szCs w:val="24"/>
        </w:rPr>
        <w:t>сут</w:t>
      </w:r>
      <w:proofErr w:type="spellEnd"/>
      <w:r w:rsidRPr="009E16B6">
        <w:rPr>
          <w:rStyle w:val="1f0"/>
          <w:rFonts w:ascii="Arial" w:hAnsi="Arial" w:cs="Arial"/>
          <w:color w:val="000000"/>
          <w:sz w:val="24"/>
          <w:szCs w:val="24"/>
        </w:rPr>
        <w:t xml:space="preserve"> или окончании га</w:t>
      </w:r>
      <w:r w:rsidR="00614FE9">
        <w:rPr>
          <w:rStyle w:val="1f0"/>
          <w:rFonts w:ascii="Arial" w:hAnsi="Arial" w:cs="Arial"/>
          <w:color w:val="000000"/>
          <w:sz w:val="24"/>
          <w:szCs w:val="24"/>
        </w:rPr>
        <w:t>рантийного срока хранения упако</w:t>
      </w:r>
      <w:r w:rsidRPr="009E16B6">
        <w:rPr>
          <w:rStyle w:val="1f0"/>
          <w:rFonts w:ascii="Arial" w:hAnsi="Arial" w:cs="Arial"/>
          <w:color w:val="000000"/>
          <w:sz w:val="24"/>
          <w:szCs w:val="24"/>
        </w:rPr>
        <w:t>вываемой продукции проводят оценку внешнего вида бутылок.</w:t>
      </w:r>
    </w:p>
    <w:p w14:paraId="02D0FA33" w14:textId="77777777" w:rsidR="009E16B6" w:rsidRPr="009E16B6" w:rsidRDefault="009E16B6" w:rsidP="00A858CD">
      <w:pPr>
        <w:pStyle w:val="af0"/>
        <w:widowControl w:val="0"/>
        <w:spacing w:line="360" w:lineRule="auto"/>
        <w:ind w:firstLine="510"/>
        <w:jc w:val="both"/>
        <w:rPr>
          <w:rFonts w:cs="Arial"/>
          <w:sz w:val="24"/>
          <w:szCs w:val="24"/>
        </w:rPr>
      </w:pPr>
      <w:r w:rsidRPr="009E16B6">
        <w:rPr>
          <w:rStyle w:val="1f0"/>
          <w:rFonts w:ascii="Arial" w:hAnsi="Arial" w:cs="Arial"/>
          <w:color w:val="000000"/>
          <w:sz w:val="24"/>
          <w:szCs w:val="24"/>
        </w:rPr>
        <w:t>Образцы бутылок в течение установленного времени не должны изменять свой внешний вид при сравнении с эталонным образцом, не подвергавшимся испытаниям. Оценку изменения внешнего вида проводят в соответствии с таблицей</w:t>
      </w:r>
      <w:r w:rsidR="00614FE9">
        <w:rPr>
          <w:rStyle w:val="1f0"/>
          <w:rFonts w:ascii="Arial" w:hAnsi="Arial" w:cs="Arial"/>
          <w:color w:val="000000"/>
          <w:sz w:val="24"/>
          <w:szCs w:val="24"/>
          <w:lang w:val="ru-RU"/>
        </w:rPr>
        <w:t> </w:t>
      </w:r>
      <w:r w:rsidRPr="009E16B6">
        <w:rPr>
          <w:rStyle w:val="1f0"/>
          <w:rFonts w:ascii="Arial" w:hAnsi="Arial" w:cs="Arial"/>
          <w:color w:val="000000"/>
          <w:sz w:val="24"/>
          <w:szCs w:val="24"/>
        </w:rPr>
        <w:t>1.</w:t>
      </w:r>
    </w:p>
    <w:p w14:paraId="261B1F24" w14:textId="147DF02D" w:rsidR="009E16B6" w:rsidRPr="006E4D25" w:rsidRDefault="007E1CBB" w:rsidP="00A858CD">
      <w:pPr>
        <w:pStyle w:val="3f3"/>
        <w:shd w:val="clear" w:color="auto" w:fill="auto"/>
        <w:spacing w:before="0" w:after="0" w:line="360" w:lineRule="auto"/>
        <w:ind w:firstLine="510"/>
        <w:outlineLvl w:val="9"/>
        <w:rPr>
          <w:sz w:val="24"/>
          <w:szCs w:val="24"/>
        </w:rPr>
      </w:pPr>
      <w:bookmarkStart w:id="37" w:name="bookmark45"/>
      <w:r w:rsidRPr="005F3A4B">
        <w:rPr>
          <w:rStyle w:val="3f2"/>
          <w:b/>
          <w:color w:val="000000"/>
          <w:sz w:val="24"/>
          <w:szCs w:val="24"/>
        </w:rPr>
        <w:t>9.14</w:t>
      </w:r>
      <w:r w:rsidR="009E16B6" w:rsidRPr="005F3A4B">
        <w:rPr>
          <w:rStyle w:val="3f2"/>
          <w:color w:val="000000"/>
          <w:sz w:val="24"/>
          <w:szCs w:val="24"/>
        </w:rPr>
        <w:t xml:space="preserve"> </w:t>
      </w:r>
      <w:r w:rsidR="009E16B6" w:rsidRPr="005F3A4B">
        <w:rPr>
          <w:rStyle w:val="3f2"/>
          <w:b/>
          <w:color w:val="000000"/>
          <w:sz w:val="24"/>
          <w:szCs w:val="24"/>
        </w:rPr>
        <w:t xml:space="preserve">Контроль стойкости к проницаемости </w:t>
      </w:r>
      <w:r w:rsidR="00AC5126" w:rsidRPr="005F3A4B">
        <w:rPr>
          <w:rStyle w:val="8pt"/>
          <w:rFonts w:ascii="Arial" w:hAnsi="Arial" w:cs="Arial"/>
          <w:color w:val="000000"/>
          <w:sz w:val="24"/>
          <w:szCs w:val="24"/>
        </w:rPr>
        <w:t>органических</w:t>
      </w:r>
      <w:r w:rsidR="00AC5126" w:rsidRPr="005F3A4B">
        <w:rPr>
          <w:rStyle w:val="8pt"/>
          <w:rFonts w:ascii="Arial" w:hAnsi="Arial" w:cs="Arial"/>
          <w:b w:val="0"/>
          <w:color w:val="000000"/>
          <w:sz w:val="24"/>
          <w:szCs w:val="24"/>
        </w:rPr>
        <w:t xml:space="preserve"> </w:t>
      </w:r>
      <w:r w:rsidR="009E16B6" w:rsidRPr="005F3A4B">
        <w:rPr>
          <w:rStyle w:val="3f2"/>
          <w:b/>
          <w:color w:val="000000"/>
          <w:sz w:val="24"/>
          <w:szCs w:val="24"/>
        </w:rPr>
        <w:t>растворителей</w:t>
      </w:r>
      <w:bookmarkEnd w:id="37"/>
    </w:p>
    <w:p w14:paraId="79866CC9" w14:textId="77777777" w:rsidR="009E16B6" w:rsidRPr="00F72718" w:rsidRDefault="00AC5126" w:rsidP="00AC5126">
      <w:pPr>
        <w:pStyle w:val="3f3"/>
        <w:shd w:val="clear" w:color="auto" w:fill="auto"/>
        <w:spacing w:before="0" w:after="0" w:line="360" w:lineRule="auto"/>
        <w:ind w:left="530"/>
        <w:outlineLvl w:val="9"/>
        <w:rPr>
          <w:b w:val="0"/>
          <w:sz w:val="24"/>
          <w:szCs w:val="24"/>
        </w:rPr>
      </w:pPr>
      <w:bookmarkStart w:id="38" w:name="bookmark46"/>
      <w:r w:rsidRPr="00F72718">
        <w:rPr>
          <w:rStyle w:val="3f2"/>
          <w:b/>
          <w:color w:val="000000"/>
          <w:sz w:val="24"/>
          <w:szCs w:val="24"/>
        </w:rPr>
        <w:t xml:space="preserve">9.14.1 </w:t>
      </w:r>
      <w:r w:rsidR="009E16B6" w:rsidRPr="00F72718">
        <w:rPr>
          <w:rStyle w:val="3f2"/>
          <w:b/>
          <w:color w:val="000000"/>
          <w:sz w:val="24"/>
          <w:szCs w:val="24"/>
        </w:rPr>
        <w:t>Подготовка к проведению контроля</w:t>
      </w:r>
      <w:bookmarkEnd w:id="38"/>
    </w:p>
    <w:p w14:paraId="35086184" w14:textId="77777777" w:rsidR="009E16B6" w:rsidRPr="009E16B6" w:rsidRDefault="009E16B6" w:rsidP="00A858CD">
      <w:pPr>
        <w:pStyle w:val="af0"/>
        <w:widowControl w:val="0"/>
        <w:spacing w:line="360" w:lineRule="auto"/>
        <w:ind w:firstLine="510"/>
        <w:jc w:val="both"/>
        <w:rPr>
          <w:rFonts w:cs="Arial"/>
          <w:sz w:val="24"/>
          <w:szCs w:val="24"/>
        </w:rPr>
      </w:pPr>
      <w:r w:rsidRPr="009E16B6">
        <w:rPr>
          <w:rStyle w:val="1f0"/>
          <w:rFonts w:ascii="Arial" w:hAnsi="Arial" w:cs="Arial"/>
          <w:color w:val="000000"/>
          <w:sz w:val="24"/>
          <w:szCs w:val="24"/>
        </w:rPr>
        <w:t>Испытания проводят на образцах бутылок любой вместимости.</w:t>
      </w:r>
    </w:p>
    <w:p w14:paraId="1D91E098" w14:textId="77777777" w:rsidR="009E16B6" w:rsidRPr="009E16B6" w:rsidRDefault="009E16B6" w:rsidP="00A858CD">
      <w:pPr>
        <w:pStyle w:val="af0"/>
        <w:widowControl w:val="0"/>
        <w:spacing w:line="360" w:lineRule="auto"/>
        <w:ind w:firstLine="510"/>
        <w:jc w:val="both"/>
        <w:rPr>
          <w:rFonts w:cs="Arial"/>
          <w:sz w:val="24"/>
          <w:szCs w:val="24"/>
        </w:rPr>
      </w:pPr>
      <w:r w:rsidRPr="009E16B6">
        <w:rPr>
          <w:rStyle w:val="1f0"/>
          <w:rFonts w:ascii="Arial" w:hAnsi="Arial" w:cs="Arial"/>
          <w:color w:val="000000"/>
          <w:sz w:val="24"/>
          <w:szCs w:val="24"/>
        </w:rPr>
        <w:t>Количество образцов для испытаний — не более 10 образцов, если иное не указано в технической документации на бутылки для конкретных видов продукции.</w:t>
      </w:r>
    </w:p>
    <w:p w14:paraId="0061E051" w14:textId="5720F18D" w:rsidR="009E16B6" w:rsidRPr="00F72718" w:rsidRDefault="009E16B6" w:rsidP="00A858CD">
      <w:pPr>
        <w:pStyle w:val="af0"/>
        <w:widowControl w:val="0"/>
        <w:spacing w:line="360" w:lineRule="auto"/>
        <w:ind w:firstLine="510"/>
        <w:jc w:val="both"/>
        <w:rPr>
          <w:rFonts w:cs="Arial"/>
          <w:sz w:val="24"/>
          <w:szCs w:val="24"/>
        </w:rPr>
      </w:pPr>
      <w:r w:rsidRPr="009E16B6">
        <w:rPr>
          <w:rStyle w:val="1f0"/>
          <w:rFonts w:ascii="Arial" w:hAnsi="Arial" w:cs="Arial"/>
          <w:color w:val="000000"/>
          <w:sz w:val="24"/>
          <w:szCs w:val="24"/>
        </w:rPr>
        <w:t xml:space="preserve">Для испытаний отбирают образцы, прошедшие </w:t>
      </w:r>
      <w:r w:rsidRPr="00F72718">
        <w:rPr>
          <w:rStyle w:val="1f0"/>
          <w:rFonts w:ascii="Arial" w:hAnsi="Arial" w:cs="Arial"/>
          <w:color w:val="000000"/>
          <w:sz w:val="24"/>
          <w:szCs w:val="24"/>
        </w:rPr>
        <w:t xml:space="preserve">кондиционирование по </w:t>
      </w:r>
      <w:r w:rsidR="006E4D25" w:rsidRPr="00F72718">
        <w:rPr>
          <w:rStyle w:val="1f0"/>
          <w:rFonts w:ascii="Arial" w:hAnsi="Arial" w:cs="Arial"/>
          <w:color w:val="000000"/>
          <w:sz w:val="24"/>
          <w:szCs w:val="24"/>
          <w:lang w:val="ru-RU"/>
        </w:rPr>
        <w:t>9.1.2</w:t>
      </w:r>
      <w:r w:rsidRPr="00F72718">
        <w:rPr>
          <w:rStyle w:val="1f0"/>
          <w:rFonts w:ascii="Arial" w:hAnsi="Arial" w:cs="Arial"/>
          <w:color w:val="000000"/>
          <w:sz w:val="24"/>
          <w:szCs w:val="24"/>
        </w:rPr>
        <w:t>, каждому образцу присваивают соответствующий порядковый номер.</w:t>
      </w:r>
    </w:p>
    <w:p w14:paraId="45E746A3" w14:textId="77777777" w:rsidR="009E16B6" w:rsidRPr="009E16B6" w:rsidRDefault="009E16B6" w:rsidP="00A858CD">
      <w:pPr>
        <w:pStyle w:val="af0"/>
        <w:widowControl w:val="0"/>
        <w:spacing w:line="360" w:lineRule="auto"/>
        <w:ind w:firstLine="510"/>
        <w:jc w:val="both"/>
        <w:rPr>
          <w:rFonts w:cs="Arial"/>
          <w:sz w:val="24"/>
          <w:szCs w:val="24"/>
        </w:rPr>
      </w:pPr>
      <w:r w:rsidRPr="00F72718">
        <w:rPr>
          <w:rStyle w:val="1f0"/>
          <w:rFonts w:ascii="Arial" w:hAnsi="Arial" w:cs="Arial"/>
          <w:color w:val="000000"/>
          <w:sz w:val="24"/>
          <w:szCs w:val="24"/>
        </w:rPr>
        <w:t>После кондиционирования каждый образец взвешивают на весах и отбирают</w:t>
      </w:r>
      <w:r w:rsidRPr="009E16B6">
        <w:rPr>
          <w:rStyle w:val="1f0"/>
          <w:rFonts w:ascii="Arial" w:hAnsi="Arial" w:cs="Arial"/>
          <w:color w:val="000000"/>
          <w:sz w:val="24"/>
          <w:szCs w:val="24"/>
        </w:rPr>
        <w:t xml:space="preserve"> два контрольных образца для оценки внешнего вида после испытаний.</w:t>
      </w:r>
    </w:p>
    <w:p w14:paraId="548DB26F" w14:textId="241CE017" w:rsidR="009E16B6" w:rsidRPr="009E16B6" w:rsidRDefault="009E16B6" w:rsidP="00A858CD">
      <w:pPr>
        <w:pStyle w:val="af0"/>
        <w:widowControl w:val="0"/>
        <w:spacing w:line="360" w:lineRule="auto"/>
        <w:ind w:firstLine="510"/>
        <w:jc w:val="both"/>
        <w:rPr>
          <w:rFonts w:cs="Arial"/>
          <w:sz w:val="24"/>
          <w:szCs w:val="24"/>
        </w:rPr>
      </w:pPr>
      <w:r w:rsidRPr="009E16B6">
        <w:rPr>
          <w:rStyle w:val="1f0"/>
          <w:rFonts w:ascii="Arial" w:hAnsi="Arial" w:cs="Arial"/>
          <w:color w:val="000000"/>
          <w:sz w:val="24"/>
          <w:szCs w:val="24"/>
        </w:rPr>
        <w:t>Каждый образец бутылок заполняют продуктом (растворителем), кроме эталонного образца, в соответствии с 9.13.1 до номинальной вместимости, герметично закрывают и взвешивают на весах</w:t>
      </w:r>
      <w:r w:rsidR="00F72718">
        <w:rPr>
          <w:rStyle w:val="1f0"/>
          <w:rFonts w:ascii="Arial" w:hAnsi="Arial" w:cs="Arial"/>
          <w:color w:val="000000"/>
          <w:sz w:val="24"/>
          <w:szCs w:val="24"/>
          <w:lang w:val="ru-RU"/>
        </w:rPr>
        <w:t xml:space="preserve"> </w:t>
      </w:r>
      <w:r w:rsidR="00F72718" w:rsidRPr="00685967">
        <w:rPr>
          <w:rStyle w:val="1f0"/>
          <w:rFonts w:ascii="Arial" w:hAnsi="Arial" w:cs="Arial"/>
          <w:color w:val="000000"/>
          <w:sz w:val="24"/>
          <w:szCs w:val="24"/>
        </w:rPr>
        <w:t xml:space="preserve">по ГОСТ </w:t>
      </w:r>
      <w:r w:rsidR="00F72718" w:rsidRPr="00685967">
        <w:rPr>
          <w:rStyle w:val="1f0"/>
          <w:rFonts w:ascii="Arial" w:hAnsi="Arial" w:cs="Arial"/>
          <w:color w:val="000000"/>
          <w:sz w:val="24"/>
          <w:szCs w:val="24"/>
          <w:lang w:val="en-US" w:eastAsia="en-US"/>
        </w:rPr>
        <w:t>OIML</w:t>
      </w:r>
      <w:r w:rsidR="00F72718" w:rsidRPr="00685967">
        <w:rPr>
          <w:rStyle w:val="1f0"/>
          <w:rFonts w:ascii="Arial" w:hAnsi="Arial" w:cs="Arial"/>
          <w:color w:val="000000"/>
          <w:sz w:val="24"/>
          <w:szCs w:val="24"/>
          <w:lang w:val="ru-RU" w:eastAsia="en-US"/>
        </w:rPr>
        <w:t xml:space="preserve"> </w:t>
      </w:r>
      <w:r w:rsidR="00F72718" w:rsidRPr="00685967">
        <w:rPr>
          <w:rStyle w:val="1f0"/>
          <w:rFonts w:ascii="Arial" w:hAnsi="Arial" w:cs="Arial"/>
          <w:color w:val="000000"/>
          <w:sz w:val="24"/>
          <w:szCs w:val="24"/>
          <w:lang w:val="en-US" w:eastAsia="en-US"/>
        </w:rPr>
        <w:t>R</w:t>
      </w:r>
      <w:r w:rsidR="00F72718" w:rsidRPr="00685967">
        <w:rPr>
          <w:rStyle w:val="1f0"/>
          <w:rFonts w:ascii="Arial" w:hAnsi="Arial" w:cs="Arial"/>
          <w:color w:val="000000"/>
          <w:sz w:val="24"/>
          <w:szCs w:val="24"/>
          <w:lang w:val="ru-RU" w:eastAsia="en-US"/>
        </w:rPr>
        <w:t xml:space="preserve"> </w:t>
      </w:r>
      <w:r w:rsidR="00F72718" w:rsidRPr="00685967">
        <w:rPr>
          <w:rStyle w:val="1f0"/>
          <w:rFonts w:ascii="Arial" w:hAnsi="Arial" w:cs="Arial"/>
          <w:color w:val="000000"/>
          <w:sz w:val="24"/>
          <w:szCs w:val="24"/>
        </w:rPr>
        <w:t>76-1</w:t>
      </w:r>
      <w:r w:rsidR="00F72718" w:rsidRPr="00685967">
        <w:rPr>
          <w:rStyle w:val="1f0"/>
          <w:rFonts w:ascii="Arial" w:hAnsi="Arial" w:cs="Arial"/>
          <w:color w:val="000000"/>
          <w:sz w:val="24"/>
          <w:szCs w:val="24"/>
          <w:lang w:val="ru-RU"/>
        </w:rPr>
        <w:t xml:space="preserve"> высокого класса точности (II) по ГОСТ OIML R 76-1 с пределом допускаемой абсолютной погрешности не более ±0,1 г</w:t>
      </w:r>
      <w:r w:rsidRPr="009E16B6">
        <w:rPr>
          <w:rStyle w:val="1f0"/>
          <w:rFonts w:ascii="Arial" w:hAnsi="Arial" w:cs="Arial"/>
          <w:color w:val="000000"/>
          <w:sz w:val="24"/>
          <w:szCs w:val="24"/>
        </w:rPr>
        <w:t>. За результат измерения принимают средне</w:t>
      </w:r>
      <w:r w:rsidR="006E4D25">
        <w:rPr>
          <w:rStyle w:val="1f0"/>
          <w:rFonts w:ascii="Arial" w:hAnsi="Arial" w:cs="Arial"/>
          <w:color w:val="000000"/>
          <w:sz w:val="24"/>
          <w:szCs w:val="24"/>
          <w:lang w:val="ru-RU"/>
        </w:rPr>
        <w:t xml:space="preserve">е </w:t>
      </w:r>
      <w:r w:rsidRPr="009E16B6">
        <w:rPr>
          <w:rStyle w:val="1f0"/>
          <w:rFonts w:ascii="Arial" w:hAnsi="Arial" w:cs="Arial"/>
          <w:color w:val="000000"/>
          <w:sz w:val="24"/>
          <w:szCs w:val="24"/>
        </w:rPr>
        <w:t>арифметическое значение результатов всех измерений.</w:t>
      </w:r>
    </w:p>
    <w:p w14:paraId="5B031EAB" w14:textId="77777777" w:rsidR="009E16B6" w:rsidRPr="009E16B6" w:rsidRDefault="009E16B6" w:rsidP="00A858CD">
      <w:pPr>
        <w:pStyle w:val="af0"/>
        <w:widowControl w:val="0"/>
        <w:spacing w:line="360" w:lineRule="auto"/>
        <w:ind w:firstLine="510"/>
        <w:jc w:val="both"/>
        <w:rPr>
          <w:rFonts w:cs="Arial"/>
          <w:sz w:val="24"/>
          <w:szCs w:val="24"/>
        </w:rPr>
      </w:pPr>
      <w:r w:rsidRPr="009E16B6">
        <w:rPr>
          <w:rStyle w:val="1f0"/>
          <w:rFonts w:ascii="Arial" w:hAnsi="Arial" w:cs="Arial"/>
          <w:color w:val="000000"/>
          <w:sz w:val="24"/>
          <w:szCs w:val="24"/>
        </w:rPr>
        <w:t>Стойкость к проницаемости органических растворителей оп</w:t>
      </w:r>
      <w:r w:rsidR="006E4D25">
        <w:rPr>
          <w:rStyle w:val="1f0"/>
          <w:rFonts w:ascii="Arial" w:hAnsi="Arial" w:cs="Arial"/>
          <w:color w:val="000000"/>
          <w:sz w:val="24"/>
          <w:szCs w:val="24"/>
        </w:rPr>
        <w:t>ределяют по изменению массы про</w:t>
      </w:r>
      <w:r w:rsidRPr="009E16B6">
        <w:rPr>
          <w:rStyle w:val="1f0"/>
          <w:rFonts w:ascii="Arial" w:hAnsi="Arial" w:cs="Arial"/>
          <w:color w:val="000000"/>
          <w:sz w:val="24"/>
          <w:szCs w:val="24"/>
        </w:rPr>
        <w:t xml:space="preserve">дукта (растворителя), содержащегося в бутылке, за 28 </w:t>
      </w:r>
      <w:proofErr w:type="spellStart"/>
      <w:r w:rsidRPr="009E16B6">
        <w:rPr>
          <w:rStyle w:val="1f0"/>
          <w:rFonts w:ascii="Arial" w:hAnsi="Arial" w:cs="Arial"/>
          <w:color w:val="000000"/>
          <w:sz w:val="24"/>
          <w:szCs w:val="24"/>
        </w:rPr>
        <w:t>сут</w:t>
      </w:r>
      <w:proofErr w:type="spellEnd"/>
      <w:r w:rsidRPr="009E16B6">
        <w:rPr>
          <w:rStyle w:val="1f0"/>
          <w:rFonts w:ascii="Arial" w:hAnsi="Arial" w:cs="Arial"/>
          <w:color w:val="000000"/>
          <w:sz w:val="24"/>
          <w:szCs w:val="24"/>
        </w:rPr>
        <w:t xml:space="preserve"> или в течение гарантийного срока хранения упакованной продукции.</w:t>
      </w:r>
    </w:p>
    <w:p w14:paraId="21BC77DD" w14:textId="77777777" w:rsidR="009E16B6" w:rsidRPr="00F72718" w:rsidRDefault="006E4D25" w:rsidP="006E4D25">
      <w:pPr>
        <w:pStyle w:val="3f3"/>
        <w:shd w:val="clear" w:color="auto" w:fill="auto"/>
        <w:spacing w:before="0" w:after="0" w:line="360" w:lineRule="auto"/>
        <w:ind w:left="530"/>
        <w:outlineLvl w:val="9"/>
        <w:rPr>
          <w:b w:val="0"/>
          <w:sz w:val="24"/>
          <w:szCs w:val="24"/>
        </w:rPr>
      </w:pPr>
      <w:bookmarkStart w:id="39" w:name="bookmark47"/>
      <w:r w:rsidRPr="00F72718">
        <w:rPr>
          <w:rStyle w:val="3f2"/>
          <w:b/>
          <w:color w:val="000000"/>
          <w:sz w:val="24"/>
          <w:szCs w:val="24"/>
        </w:rPr>
        <w:t xml:space="preserve">9.14.2 </w:t>
      </w:r>
      <w:r w:rsidR="009E16B6" w:rsidRPr="00F72718">
        <w:rPr>
          <w:rStyle w:val="3f2"/>
          <w:b/>
          <w:color w:val="000000"/>
          <w:sz w:val="24"/>
          <w:szCs w:val="24"/>
        </w:rPr>
        <w:t>Проведение контроля</w:t>
      </w:r>
      <w:bookmarkEnd w:id="39"/>
    </w:p>
    <w:p w14:paraId="564F28C8" w14:textId="77777777" w:rsidR="009E16B6" w:rsidRPr="009E16B6" w:rsidRDefault="009E16B6" w:rsidP="00A858CD">
      <w:pPr>
        <w:pStyle w:val="af0"/>
        <w:widowControl w:val="0"/>
        <w:spacing w:line="360" w:lineRule="auto"/>
        <w:ind w:firstLine="510"/>
        <w:jc w:val="both"/>
        <w:rPr>
          <w:rFonts w:cs="Arial"/>
          <w:sz w:val="24"/>
          <w:szCs w:val="24"/>
        </w:rPr>
      </w:pPr>
      <w:r w:rsidRPr="009E16B6">
        <w:rPr>
          <w:rStyle w:val="1f0"/>
          <w:rFonts w:ascii="Arial" w:hAnsi="Arial" w:cs="Arial"/>
          <w:color w:val="000000"/>
          <w:sz w:val="24"/>
          <w:szCs w:val="24"/>
        </w:rPr>
        <w:t>Половину выборки образцов с продуктом (растворителем) выд</w:t>
      </w:r>
      <w:r w:rsidR="001D4363">
        <w:rPr>
          <w:rStyle w:val="1f0"/>
          <w:rFonts w:ascii="Arial" w:hAnsi="Arial" w:cs="Arial"/>
          <w:color w:val="000000"/>
          <w:sz w:val="24"/>
          <w:szCs w:val="24"/>
        </w:rPr>
        <w:t>ерживают в камере тепла при тем</w:t>
      </w:r>
      <w:r w:rsidRPr="009E16B6">
        <w:rPr>
          <w:rStyle w:val="1f0"/>
          <w:rFonts w:ascii="Arial" w:hAnsi="Arial" w:cs="Arial"/>
          <w:color w:val="000000"/>
          <w:sz w:val="24"/>
          <w:szCs w:val="24"/>
        </w:rPr>
        <w:t xml:space="preserve">пературе (22 ± 4) °С в течение 28 </w:t>
      </w:r>
      <w:proofErr w:type="spellStart"/>
      <w:r w:rsidRPr="009E16B6">
        <w:rPr>
          <w:rStyle w:val="1f0"/>
          <w:rFonts w:ascii="Arial" w:hAnsi="Arial" w:cs="Arial"/>
          <w:color w:val="000000"/>
          <w:sz w:val="24"/>
          <w:szCs w:val="24"/>
        </w:rPr>
        <w:t>сут</w:t>
      </w:r>
      <w:proofErr w:type="spellEnd"/>
      <w:r w:rsidRPr="009E16B6">
        <w:rPr>
          <w:rStyle w:val="1f0"/>
          <w:rFonts w:ascii="Arial" w:hAnsi="Arial" w:cs="Arial"/>
          <w:color w:val="000000"/>
          <w:sz w:val="24"/>
          <w:szCs w:val="24"/>
        </w:rPr>
        <w:t>. Вторую половину выборки об</w:t>
      </w:r>
      <w:r w:rsidR="001D4363">
        <w:rPr>
          <w:rStyle w:val="1f0"/>
          <w:rFonts w:ascii="Arial" w:hAnsi="Arial" w:cs="Arial"/>
          <w:color w:val="000000"/>
          <w:sz w:val="24"/>
          <w:szCs w:val="24"/>
        </w:rPr>
        <w:t>разцов бутылок с продуктом (рас</w:t>
      </w:r>
      <w:r w:rsidRPr="009E16B6">
        <w:rPr>
          <w:rStyle w:val="1f0"/>
          <w:rFonts w:ascii="Arial" w:hAnsi="Arial" w:cs="Arial"/>
          <w:color w:val="000000"/>
          <w:sz w:val="24"/>
          <w:szCs w:val="24"/>
        </w:rPr>
        <w:t xml:space="preserve">творителем) выдерживают при температуре (40 ± 3) °С в течение 28 </w:t>
      </w:r>
      <w:proofErr w:type="spellStart"/>
      <w:r w:rsidRPr="009E16B6">
        <w:rPr>
          <w:rStyle w:val="1f0"/>
          <w:rFonts w:ascii="Arial" w:hAnsi="Arial" w:cs="Arial"/>
          <w:color w:val="000000"/>
          <w:sz w:val="24"/>
          <w:szCs w:val="24"/>
        </w:rPr>
        <w:t>сут</w:t>
      </w:r>
      <w:proofErr w:type="spellEnd"/>
      <w:r w:rsidRPr="009E16B6">
        <w:rPr>
          <w:rStyle w:val="1f0"/>
          <w:rFonts w:ascii="Arial" w:hAnsi="Arial" w:cs="Arial"/>
          <w:color w:val="000000"/>
          <w:sz w:val="24"/>
          <w:szCs w:val="24"/>
        </w:rPr>
        <w:t>.</w:t>
      </w:r>
    </w:p>
    <w:p w14:paraId="35DC7625" w14:textId="77777777" w:rsidR="009E16B6" w:rsidRPr="009E16B6" w:rsidRDefault="009E16B6" w:rsidP="00A858CD">
      <w:pPr>
        <w:pStyle w:val="af0"/>
        <w:widowControl w:val="0"/>
        <w:spacing w:line="360" w:lineRule="auto"/>
        <w:ind w:firstLine="510"/>
        <w:jc w:val="both"/>
        <w:rPr>
          <w:rFonts w:cs="Arial"/>
          <w:sz w:val="24"/>
          <w:szCs w:val="24"/>
        </w:rPr>
      </w:pPr>
      <w:r w:rsidRPr="009E16B6">
        <w:rPr>
          <w:rStyle w:val="1f0"/>
          <w:rFonts w:ascii="Arial" w:hAnsi="Arial" w:cs="Arial"/>
          <w:color w:val="000000"/>
          <w:sz w:val="24"/>
          <w:szCs w:val="24"/>
        </w:rPr>
        <w:t>При невозможности проведения испытаний в камере тепла все образцы с продуктом (растворителем) выдерживают при температуре (22 ± 4) °С в течение гарант</w:t>
      </w:r>
      <w:r w:rsidR="001D4363">
        <w:rPr>
          <w:rStyle w:val="1f0"/>
          <w:rFonts w:ascii="Arial" w:hAnsi="Arial" w:cs="Arial"/>
          <w:color w:val="000000"/>
          <w:sz w:val="24"/>
          <w:szCs w:val="24"/>
        </w:rPr>
        <w:t>ийного срока хранения упаковыва</w:t>
      </w:r>
      <w:r w:rsidRPr="009E16B6">
        <w:rPr>
          <w:rStyle w:val="1f0"/>
          <w:rFonts w:ascii="Arial" w:hAnsi="Arial" w:cs="Arial"/>
          <w:color w:val="000000"/>
          <w:sz w:val="24"/>
          <w:szCs w:val="24"/>
        </w:rPr>
        <w:t>емого продукта.</w:t>
      </w:r>
    </w:p>
    <w:p w14:paraId="65AD3C16" w14:textId="77777777" w:rsidR="009E16B6" w:rsidRPr="009E16B6" w:rsidRDefault="009E16B6" w:rsidP="00A858CD">
      <w:pPr>
        <w:pStyle w:val="af0"/>
        <w:widowControl w:val="0"/>
        <w:spacing w:line="360" w:lineRule="auto"/>
        <w:ind w:firstLine="510"/>
        <w:jc w:val="both"/>
        <w:rPr>
          <w:rFonts w:cs="Arial"/>
          <w:sz w:val="24"/>
          <w:szCs w:val="24"/>
        </w:rPr>
      </w:pPr>
      <w:r w:rsidRPr="009E16B6">
        <w:rPr>
          <w:rStyle w:val="1f0"/>
          <w:rFonts w:ascii="Arial" w:hAnsi="Arial" w:cs="Arial"/>
          <w:color w:val="000000"/>
          <w:sz w:val="24"/>
          <w:szCs w:val="24"/>
        </w:rPr>
        <w:t xml:space="preserve">В технической документации на бутылки для конкретных видов продукции и/или </w:t>
      </w:r>
      <w:r w:rsidRPr="009E16B6">
        <w:rPr>
          <w:rStyle w:val="1f0"/>
          <w:rFonts w:ascii="Arial" w:hAnsi="Arial" w:cs="Arial"/>
          <w:color w:val="000000"/>
          <w:sz w:val="24"/>
          <w:szCs w:val="24"/>
        </w:rPr>
        <w:lastRenderedPageBreak/>
        <w:t>на конкретные виды продукции могут быть установлены другие значения температуры и продолжительности испытаний.</w:t>
      </w:r>
    </w:p>
    <w:p w14:paraId="41E6FF3E" w14:textId="77777777" w:rsidR="001D4363" w:rsidRDefault="009E16B6" w:rsidP="001D4363">
      <w:pPr>
        <w:pStyle w:val="af0"/>
        <w:widowControl w:val="0"/>
        <w:spacing w:line="360" w:lineRule="auto"/>
        <w:ind w:firstLine="510"/>
        <w:jc w:val="both"/>
        <w:rPr>
          <w:rFonts w:cs="Arial"/>
          <w:sz w:val="24"/>
          <w:szCs w:val="24"/>
        </w:rPr>
      </w:pPr>
      <w:r w:rsidRPr="009E16B6">
        <w:rPr>
          <w:rStyle w:val="1f0"/>
          <w:rFonts w:ascii="Arial" w:hAnsi="Arial" w:cs="Arial"/>
          <w:color w:val="000000"/>
          <w:sz w:val="24"/>
          <w:szCs w:val="24"/>
        </w:rPr>
        <w:t xml:space="preserve">По истечении установленного времени 28 </w:t>
      </w:r>
      <w:proofErr w:type="spellStart"/>
      <w:r w:rsidRPr="009E16B6">
        <w:rPr>
          <w:rStyle w:val="1f0"/>
          <w:rFonts w:ascii="Arial" w:hAnsi="Arial" w:cs="Arial"/>
          <w:color w:val="000000"/>
          <w:sz w:val="24"/>
          <w:szCs w:val="24"/>
        </w:rPr>
        <w:t>сут</w:t>
      </w:r>
      <w:proofErr w:type="spellEnd"/>
      <w:r w:rsidRPr="009E16B6">
        <w:rPr>
          <w:rStyle w:val="1f0"/>
          <w:rFonts w:ascii="Arial" w:hAnsi="Arial" w:cs="Arial"/>
          <w:color w:val="000000"/>
          <w:sz w:val="24"/>
          <w:szCs w:val="24"/>
        </w:rPr>
        <w:t xml:space="preserve"> или гарантийного срока годности упаковываемой продукции образцы бутылок взвешивают на весах, затем определяют</w:t>
      </w:r>
      <w:r w:rsidR="001D4363">
        <w:rPr>
          <w:rStyle w:val="1f0"/>
          <w:rFonts w:ascii="Arial" w:hAnsi="Arial" w:cs="Arial"/>
          <w:color w:val="000000"/>
          <w:sz w:val="24"/>
          <w:szCs w:val="24"/>
        </w:rPr>
        <w:t xml:space="preserve"> потерю массы в процентах и оце</w:t>
      </w:r>
      <w:r w:rsidRPr="009E16B6">
        <w:rPr>
          <w:rStyle w:val="1f0"/>
          <w:rFonts w:ascii="Arial" w:hAnsi="Arial" w:cs="Arial"/>
          <w:color w:val="000000"/>
          <w:sz w:val="24"/>
          <w:szCs w:val="24"/>
        </w:rPr>
        <w:t>нивают изменение внешнего вида бутылок.</w:t>
      </w:r>
    </w:p>
    <w:p w14:paraId="55DAD2E7" w14:textId="4787D70E" w:rsidR="009E16B6" w:rsidRDefault="001D4363" w:rsidP="001D4363">
      <w:pPr>
        <w:pStyle w:val="af0"/>
        <w:widowControl w:val="0"/>
        <w:spacing w:line="360" w:lineRule="auto"/>
        <w:ind w:firstLine="510"/>
        <w:jc w:val="both"/>
        <w:rPr>
          <w:rStyle w:val="1f0"/>
          <w:rFonts w:ascii="Arial" w:hAnsi="Arial" w:cs="Arial"/>
          <w:color w:val="000000"/>
          <w:sz w:val="24"/>
          <w:szCs w:val="24"/>
        </w:rPr>
      </w:pPr>
      <w:r>
        <w:rPr>
          <w:rFonts w:cs="Arial"/>
          <w:sz w:val="24"/>
          <w:szCs w:val="24"/>
          <w:lang w:val="ru-RU"/>
        </w:rPr>
        <w:t xml:space="preserve">9.14.3 </w:t>
      </w:r>
      <w:r w:rsidR="009E16B6" w:rsidRPr="00793BA7">
        <w:rPr>
          <w:rStyle w:val="1f0"/>
          <w:rFonts w:ascii="Arial" w:hAnsi="Arial" w:cs="Arial"/>
          <w:color w:val="000000"/>
          <w:sz w:val="24"/>
          <w:szCs w:val="24"/>
        </w:rPr>
        <w:t>Изменение массы продукта (растворителя), содержащегося в бутылке, за установленное время</w:t>
      </w:r>
      <w:r w:rsidR="007E1CBB" w:rsidRPr="00793BA7">
        <w:rPr>
          <w:rStyle w:val="1f0"/>
          <w:rFonts w:ascii="Arial" w:hAnsi="Arial" w:cs="Arial"/>
          <w:color w:val="000000"/>
          <w:sz w:val="24"/>
          <w:szCs w:val="24"/>
          <w:lang w:val="ru-RU"/>
        </w:rPr>
        <w:t xml:space="preserve"> </w:t>
      </w:r>
      <m:oMath>
        <m:r>
          <w:rPr>
            <w:rStyle w:val="1f0"/>
            <w:rFonts w:ascii="Cambria Math" w:hAnsi="Cambria Math" w:cs="Arial"/>
            <w:color w:val="000000"/>
            <w:sz w:val="24"/>
            <w:szCs w:val="24"/>
            <w:lang w:val="ru-RU"/>
          </w:rPr>
          <m:t>∆M</m:t>
        </m:r>
      </m:oMath>
      <w:r w:rsidR="009E16B6" w:rsidRPr="00793BA7">
        <w:rPr>
          <w:rStyle w:val="1f0"/>
          <w:rFonts w:ascii="Arial" w:hAnsi="Arial" w:cs="Arial"/>
          <w:color w:val="000000"/>
          <w:sz w:val="24"/>
          <w:szCs w:val="24"/>
          <w:lang w:val="ru-RU" w:eastAsia="en-US"/>
        </w:rPr>
        <w:t xml:space="preserve">, </w:t>
      </w:r>
      <w:r w:rsidR="009E16B6" w:rsidRPr="00793BA7">
        <w:rPr>
          <w:rStyle w:val="1f0"/>
          <w:rFonts w:ascii="Arial" w:hAnsi="Arial" w:cs="Arial"/>
          <w:color w:val="000000"/>
          <w:sz w:val="24"/>
          <w:szCs w:val="24"/>
        </w:rPr>
        <w:t>%, после окончания испытаний</w:t>
      </w:r>
      <w:r w:rsidR="009E16B6" w:rsidRPr="009E16B6">
        <w:rPr>
          <w:rStyle w:val="1f0"/>
          <w:rFonts w:ascii="Arial" w:hAnsi="Arial" w:cs="Arial"/>
          <w:color w:val="000000"/>
          <w:sz w:val="24"/>
          <w:szCs w:val="24"/>
        </w:rPr>
        <w:t xml:space="preserve"> определяют по формуле</w:t>
      </w:r>
    </w:p>
    <w:p w14:paraId="4FBC4651" w14:textId="77777777" w:rsidR="00111507" w:rsidRDefault="00111507" w:rsidP="001D4363">
      <w:pPr>
        <w:pStyle w:val="af0"/>
        <w:widowControl w:val="0"/>
        <w:spacing w:line="360" w:lineRule="auto"/>
        <w:ind w:firstLine="510"/>
        <w:jc w:val="both"/>
        <w:rPr>
          <w:rStyle w:val="1f0"/>
          <w:rFonts w:ascii="Arial" w:hAnsi="Arial" w:cs="Arial"/>
          <w:color w:val="000000"/>
          <w:sz w:val="24"/>
          <w:szCs w:val="24"/>
        </w:rPr>
      </w:pPr>
    </w:p>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704"/>
      </w:tblGrid>
      <w:tr w:rsidR="00787303" w14:paraId="51736366" w14:textId="77777777" w:rsidTr="00111507">
        <w:tc>
          <w:tcPr>
            <w:tcW w:w="8926" w:type="dxa"/>
          </w:tcPr>
          <w:p w14:paraId="06F2AFC0" w14:textId="7B9CD18F" w:rsidR="00787303" w:rsidRPr="00787303" w:rsidRDefault="00787303" w:rsidP="00787303">
            <w:pPr>
              <w:pStyle w:val="af0"/>
              <w:widowControl w:val="0"/>
              <w:spacing w:line="360" w:lineRule="auto"/>
              <w:ind w:firstLine="510"/>
              <w:jc w:val="both"/>
              <w:rPr>
                <w:rStyle w:val="1f0"/>
                <w:rFonts w:ascii="Arial" w:hAnsi="Arial" w:cs="Arial"/>
                <w:i/>
                <w:sz w:val="24"/>
                <w:szCs w:val="24"/>
                <w:lang w:val="ru-RU"/>
              </w:rPr>
            </w:pPr>
            <m:oMathPara>
              <m:oMath>
                <m:r>
                  <w:rPr>
                    <w:rFonts w:ascii="Cambria Math" w:hAnsi="Cambria Math" w:cs="Arial"/>
                    <w:sz w:val="24"/>
                    <w:szCs w:val="24"/>
                    <w:lang w:val="ru-RU"/>
                  </w:rPr>
                  <m:t>∆</m:t>
                </m:r>
                <m:r>
                  <w:rPr>
                    <w:rFonts w:ascii="Cambria Math" w:hAnsi="Cambria Math" w:cs="Arial"/>
                    <w:sz w:val="24"/>
                    <w:szCs w:val="24"/>
                    <w:lang w:val="en-US"/>
                  </w:rPr>
                  <m:t>M=</m:t>
                </m:r>
                <m:f>
                  <m:fPr>
                    <m:ctrlPr>
                      <w:rPr>
                        <w:rFonts w:ascii="Cambria Math" w:hAnsi="Cambria Math" w:cs="Arial"/>
                        <w:i/>
                        <w:sz w:val="24"/>
                        <w:szCs w:val="24"/>
                        <w:lang w:val="en-US"/>
                      </w:rPr>
                    </m:ctrlPr>
                  </m:fPr>
                  <m:num>
                    <m:d>
                      <m:dPr>
                        <m:ctrlPr>
                          <w:rPr>
                            <w:rFonts w:ascii="Cambria Math" w:hAnsi="Cambria Math" w:cs="Arial"/>
                            <w:i/>
                            <w:sz w:val="24"/>
                            <w:szCs w:val="24"/>
                            <w:lang w:val="en-US"/>
                          </w:rPr>
                        </m:ctrlPr>
                      </m:dPr>
                      <m:e>
                        <m:sSub>
                          <m:sSubPr>
                            <m:ctrlPr>
                              <w:rPr>
                                <w:rFonts w:ascii="Cambria Math" w:hAnsi="Cambria Math" w:cs="Arial"/>
                                <w:i/>
                                <w:sz w:val="24"/>
                                <w:szCs w:val="24"/>
                                <w:lang w:val="en-US"/>
                              </w:rPr>
                            </m:ctrlPr>
                          </m:sSubPr>
                          <m:e>
                            <m:r>
                              <w:rPr>
                                <w:rFonts w:ascii="Cambria Math" w:hAnsi="Cambria Math" w:cs="Arial"/>
                                <w:sz w:val="24"/>
                                <w:szCs w:val="24"/>
                                <w:lang w:val="en-US"/>
                              </w:rPr>
                              <m:t>M</m:t>
                            </m:r>
                          </m:e>
                          <m:sub>
                            <m:r>
                              <w:rPr>
                                <w:rFonts w:ascii="Cambria Math" w:hAnsi="Cambria Math" w:cs="Arial"/>
                                <w:sz w:val="24"/>
                                <w:szCs w:val="24"/>
                                <w:lang w:val="en-US"/>
                              </w:rPr>
                              <m:t>1</m:t>
                            </m:r>
                          </m:sub>
                        </m:sSub>
                        <m:r>
                          <w:rPr>
                            <w:rFonts w:ascii="Cambria Math" w:hAnsi="Cambria Math" w:cs="Arial"/>
                            <w:sz w:val="24"/>
                            <w:szCs w:val="24"/>
                            <w:lang w:val="en-US"/>
                          </w:rPr>
                          <m:t>-</m:t>
                        </m:r>
                        <m:sSub>
                          <m:sSubPr>
                            <m:ctrlPr>
                              <w:rPr>
                                <w:rFonts w:ascii="Cambria Math" w:hAnsi="Cambria Math" w:cs="Arial"/>
                                <w:i/>
                                <w:sz w:val="24"/>
                                <w:szCs w:val="24"/>
                                <w:lang w:val="en-US"/>
                              </w:rPr>
                            </m:ctrlPr>
                          </m:sSubPr>
                          <m:e>
                            <m:r>
                              <w:rPr>
                                <w:rFonts w:ascii="Cambria Math" w:hAnsi="Cambria Math" w:cs="Arial"/>
                                <w:sz w:val="24"/>
                                <w:szCs w:val="24"/>
                                <w:lang w:val="en-US"/>
                              </w:rPr>
                              <m:t>M</m:t>
                            </m:r>
                          </m:e>
                          <m:sub>
                            <m:r>
                              <w:rPr>
                                <w:rFonts w:ascii="Cambria Math" w:hAnsi="Cambria Math" w:cs="Arial"/>
                                <w:sz w:val="24"/>
                                <w:szCs w:val="24"/>
                                <w:lang w:val="en-US"/>
                              </w:rPr>
                              <m:t>2</m:t>
                            </m:r>
                          </m:sub>
                        </m:sSub>
                      </m:e>
                    </m:d>
                    <m:r>
                      <w:rPr>
                        <w:rFonts w:ascii="Cambria Math" w:hAnsi="Cambria Math" w:cs="Arial"/>
                        <w:sz w:val="24"/>
                        <w:szCs w:val="24"/>
                        <w:lang w:val="en-US"/>
                      </w:rPr>
                      <m:t>∙100</m:t>
                    </m:r>
                  </m:num>
                  <m:den>
                    <m:sSub>
                      <m:sSubPr>
                        <m:ctrlPr>
                          <w:rPr>
                            <w:rFonts w:ascii="Cambria Math" w:hAnsi="Cambria Math" w:cs="Arial"/>
                            <w:i/>
                            <w:sz w:val="24"/>
                            <w:szCs w:val="24"/>
                            <w:lang w:val="en-US"/>
                          </w:rPr>
                        </m:ctrlPr>
                      </m:sSubPr>
                      <m:e>
                        <m:r>
                          <w:rPr>
                            <w:rFonts w:ascii="Cambria Math" w:hAnsi="Cambria Math" w:cs="Arial"/>
                            <w:sz w:val="24"/>
                            <w:szCs w:val="24"/>
                            <w:lang w:val="en-US"/>
                          </w:rPr>
                          <m:t>M</m:t>
                        </m:r>
                      </m:e>
                      <m:sub>
                        <m:r>
                          <w:rPr>
                            <w:rFonts w:ascii="Cambria Math" w:hAnsi="Cambria Math" w:cs="Arial"/>
                            <w:sz w:val="24"/>
                            <w:szCs w:val="24"/>
                            <w:lang w:val="en-US"/>
                          </w:rPr>
                          <m:t>0</m:t>
                        </m:r>
                      </m:sub>
                    </m:sSub>
                  </m:den>
                </m:f>
                <m:r>
                  <w:rPr>
                    <w:rFonts w:ascii="Cambria Math" w:hAnsi="Cambria Math" w:cs="Arial"/>
                    <w:sz w:val="24"/>
                    <w:szCs w:val="24"/>
                    <w:lang w:val="ru-RU"/>
                  </w:rPr>
                  <m:t>,</m:t>
                </m:r>
              </m:oMath>
            </m:oMathPara>
          </w:p>
        </w:tc>
        <w:tc>
          <w:tcPr>
            <w:tcW w:w="704" w:type="dxa"/>
          </w:tcPr>
          <w:p w14:paraId="274D0988" w14:textId="64E6C7C2" w:rsidR="00787303" w:rsidRPr="00787303" w:rsidRDefault="00787303" w:rsidP="001D4363">
            <w:pPr>
              <w:pStyle w:val="af0"/>
              <w:widowControl w:val="0"/>
              <w:spacing w:line="360" w:lineRule="auto"/>
              <w:jc w:val="both"/>
              <w:rPr>
                <w:rStyle w:val="1f0"/>
                <w:rFonts w:ascii="Arial" w:hAnsi="Arial" w:cs="Arial"/>
                <w:color w:val="000000"/>
                <w:sz w:val="24"/>
                <w:szCs w:val="24"/>
                <w:lang w:val="ru-RU"/>
              </w:rPr>
            </w:pPr>
            <w:r>
              <w:rPr>
                <w:rStyle w:val="1f0"/>
                <w:rFonts w:ascii="Arial" w:hAnsi="Arial" w:cs="Arial"/>
                <w:color w:val="000000"/>
                <w:sz w:val="24"/>
                <w:szCs w:val="24"/>
                <w:lang w:val="ru-RU"/>
              </w:rPr>
              <w:t>(1)</w:t>
            </w:r>
          </w:p>
        </w:tc>
      </w:tr>
    </w:tbl>
    <w:p w14:paraId="610081D4" w14:textId="77777777" w:rsidR="00787303" w:rsidRDefault="00787303" w:rsidP="001D4363">
      <w:pPr>
        <w:pStyle w:val="af0"/>
        <w:widowControl w:val="0"/>
        <w:spacing w:line="360" w:lineRule="auto"/>
        <w:ind w:firstLine="510"/>
        <w:jc w:val="both"/>
        <w:rPr>
          <w:rStyle w:val="1f0"/>
          <w:rFonts w:ascii="Arial" w:hAnsi="Arial" w:cs="Arial"/>
          <w:color w:val="000000"/>
          <w:sz w:val="24"/>
          <w:szCs w:val="24"/>
        </w:rPr>
      </w:pPr>
    </w:p>
    <w:p w14:paraId="18C307A5" w14:textId="325BF756" w:rsidR="009E16B6" w:rsidRPr="009E16B6" w:rsidRDefault="009E16B6" w:rsidP="00787303">
      <w:pPr>
        <w:pStyle w:val="af0"/>
        <w:widowControl w:val="0"/>
        <w:spacing w:line="360" w:lineRule="auto"/>
        <w:jc w:val="both"/>
        <w:rPr>
          <w:rFonts w:cs="Arial"/>
          <w:sz w:val="24"/>
          <w:szCs w:val="24"/>
        </w:rPr>
      </w:pPr>
      <w:r w:rsidRPr="009E16B6">
        <w:rPr>
          <w:rStyle w:val="1f0"/>
          <w:rFonts w:ascii="Arial" w:hAnsi="Arial" w:cs="Arial"/>
          <w:color w:val="000000"/>
          <w:sz w:val="24"/>
          <w:szCs w:val="24"/>
        </w:rPr>
        <w:t xml:space="preserve">где </w:t>
      </w:r>
      <m:oMath>
        <m:sSub>
          <m:sSubPr>
            <m:ctrlPr>
              <w:rPr>
                <w:rFonts w:ascii="Cambria Math" w:hAnsi="Cambria Math" w:cs="Arial"/>
                <w:i/>
                <w:sz w:val="24"/>
                <w:szCs w:val="24"/>
                <w:lang w:val="en-US"/>
              </w:rPr>
            </m:ctrlPr>
          </m:sSubPr>
          <m:e>
            <m:r>
              <w:rPr>
                <w:rFonts w:ascii="Cambria Math" w:hAnsi="Cambria Math" w:cs="Arial"/>
                <w:sz w:val="24"/>
                <w:szCs w:val="24"/>
                <w:lang w:val="en-US"/>
              </w:rPr>
              <m:t>M</m:t>
            </m:r>
          </m:e>
          <m:sub>
            <m:r>
              <w:rPr>
                <w:rFonts w:ascii="Cambria Math" w:hAnsi="Cambria Math" w:cs="Arial"/>
                <w:sz w:val="24"/>
                <w:szCs w:val="24"/>
                <w:lang w:val="ru-RU"/>
              </w:rPr>
              <m:t>1</m:t>
            </m:r>
          </m:sub>
        </m:sSub>
      </m:oMath>
      <w:r w:rsidRPr="009E16B6">
        <w:rPr>
          <w:rStyle w:val="1f0"/>
          <w:rFonts w:ascii="Arial" w:hAnsi="Arial" w:cs="Arial"/>
          <w:color w:val="000000"/>
          <w:sz w:val="24"/>
          <w:szCs w:val="24"/>
        </w:rPr>
        <w:t xml:space="preserve"> — масса бутылки с продуктом (растворителем) до испытаний, г;</w:t>
      </w:r>
    </w:p>
    <w:p w14:paraId="0D090B74" w14:textId="6014193B" w:rsidR="009E16B6" w:rsidRPr="009E16B6" w:rsidRDefault="00000000" w:rsidP="00A858CD">
      <w:pPr>
        <w:pStyle w:val="af0"/>
        <w:widowControl w:val="0"/>
        <w:spacing w:line="360" w:lineRule="auto"/>
        <w:ind w:firstLine="510"/>
        <w:jc w:val="both"/>
        <w:rPr>
          <w:rFonts w:cs="Arial"/>
          <w:sz w:val="24"/>
          <w:szCs w:val="24"/>
        </w:rPr>
      </w:pPr>
      <m:oMath>
        <m:sSub>
          <m:sSubPr>
            <m:ctrlPr>
              <w:rPr>
                <w:rFonts w:ascii="Cambria Math" w:hAnsi="Cambria Math" w:cs="Arial"/>
                <w:i/>
                <w:sz w:val="24"/>
                <w:szCs w:val="24"/>
                <w:lang w:val="en-US"/>
              </w:rPr>
            </m:ctrlPr>
          </m:sSubPr>
          <m:e>
            <m:r>
              <w:rPr>
                <w:rFonts w:ascii="Cambria Math" w:hAnsi="Cambria Math" w:cs="Arial"/>
                <w:sz w:val="24"/>
                <w:szCs w:val="24"/>
                <w:lang w:val="en-US"/>
              </w:rPr>
              <m:t>M</m:t>
            </m:r>
          </m:e>
          <m:sub>
            <m:r>
              <w:rPr>
                <w:rFonts w:ascii="Cambria Math" w:hAnsi="Cambria Math" w:cs="Arial"/>
                <w:sz w:val="24"/>
                <w:szCs w:val="24"/>
                <w:lang w:val="ru-RU"/>
              </w:rPr>
              <m:t>2</m:t>
            </m:r>
          </m:sub>
        </m:sSub>
      </m:oMath>
      <w:r w:rsidR="00111507">
        <w:rPr>
          <w:rFonts w:cs="Arial"/>
          <w:sz w:val="24"/>
          <w:szCs w:val="24"/>
          <w:lang w:val="ru-RU"/>
        </w:rPr>
        <w:t xml:space="preserve"> </w:t>
      </w:r>
      <w:r w:rsidR="009E16B6" w:rsidRPr="009E16B6">
        <w:rPr>
          <w:rStyle w:val="1f0"/>
          <w:rFonts w:ascii="Arial" w:hAnsi="Arial" w:cs="Arial"/>
          <w:color w:val="000000"/>
          <w:sz w:val="24"/>
          <w:szCs w:val="24"/>
        </w:rPr>
        <w:t>— масса бутылки с продуктом (растворителем) после выдер</w:t>
      </w:r>
      <w:r w:rsidR="00111507">
        <w:rPr>
          <w:rStyle w:val="1f0"/>
          <w:rFonts w:ascii="Arial" w:hAnsi="Arial" w:cs="Arial"/>
          <w:color w:val="000000"/>
          <w:sz w:val="24"/>
          <w:szCs w:val="24"/>
        </w:rPr>
        <w:t>жки в климатической камере в те</w:t>
      </w:r>
      <w:r w:rsidR="009E16B6" w:rsidRPr="009E16B6">
        <w:rPr>
          <w:rStyle w:val="1f0"/>
          <w:rFonts w:ascii="Arial" w:hAnsi="Arial" w:cs="Arial"/>
          <w:color w:val="000000"/>
          <w:sz w:val="24"/>
          <w:szCs w:val="24"/>
        </w:rPr>
        <w:t>чение установленного времени, г;</w:t>
      </w:r>
    </w:p>
    <w:p w14:paraId="2F0911B2" w14:textId="049DF6C6" w:rsidR="009E16B6" w:rsidRPr="009E16B6" w:rsidRDefault="00000000" w:rsidP="00A858CD">
      <w:pPr>
        <w:pStyle w:val="af0"/>
        <w:widowControl w:val="0"/>
        <w:spacing w:line="360" w:lineRule="auto"/>
        <w:ind w:firstLine="510"/>
        <w:jc w:val="both"/>
        <w:rPr>
          <w:rFonts w:cs="Arial"/>
          <w:sz w:val="24"/>
          <w:szCs w:val="24"/>
        </w:rPr>
      </w:pPr>
      <m:oMath>
        <m:sSub>
          <m:sSubPr>
            <m:ctrlPr>
              <w:rPr>
                <w:rFonts w:ascii="Cambria Math" w:hAnsi="Cambria Math" w:cs="Arial"/>
                <w:i/>
                <w:sz w:val="24"/>
                <w:szCs w:val="24"/>
                <w:lang w:val="en-US"/>
              </w:rPr>
            </m:ctrlPr>
          </m:sSubPr>
          <m:e>
            <m:r>
              <w:rPr>
                <w:rFonts w:ascii="Cambria Math" w:hAnsi="Cambria Math" w:cs="Arial"/>
                <w:sz w:val="24"/>
                <w:szCs w:val="24"/>
                <w:lang w:val="en-US"/>
              </w:rPr>
              <m:t>M</m:t>
            </m:r>
          </m:e>
          <m:sub>
            <m:r>
              <w:rPr>
                <w:rFonts w:ascii="Cambria Math" w:hAnsi="Cambria Math" w:cs="Arial"/>
                <w:sz w:val="24"/>
                <w:szCs w:val="24"/>
                <w:lang w:val="ru-RU"/>
              </w:rPr>
              <m:t>0</m:t>
            </m:r>
          </m:sub>
        </m:sSub>
      </m:oMath>
      <w:r w:rsidR="009E16B6" w:rsidRPr="009E16B6">
        <w:rPr>
          <w:rStyle w:val="1f0"/>
          <w:rFonts w:ascii="Arial" w:hAnsi="Arial" w:cs="Arial"/>
          <w:color w:val="000000"/>
          <w:sz w:val="24"/>
          <w:szCs w:val="24"/>
        </w:rPr>
        <w:t xml:space="preserve"> — исходная масса продукта (растворителя), определяемая к</w:t>
      </w:r>
      <w:r w:rsidR="00111507">
        <w:rPr>
          <w:rStyle w:val="1f0"/>
          <w:rFonts w:ascii="Arial" w:hAnsi="Arial" w:cs="Arial"/>
          <w:color w:val="000000"/>
          <w:sz w:val="24"/>
          <w:szCs w:val="24"/>
        </w:rPr>
        <w:t>ак разность массы бутылки с про</w:t>
      </w:r>
      <w:r w:rsidR="009E16B6" w:rsidRPr="009E16B6">
        <w:rPr>
          <w:rStyle w:val="1f0"/>
          <w:rFonts w:ascii="Arial" w:hAnsi="Arial" w:cs="Arial"/>
          <w:color w:val="000000"/>
          <w:sz w:val="24"/>
          <w:szCs w:val="24"/>
        </w:rPr>
        <w:t>дуктом (растворителем) и массы порожней бутылки, г.</w:t>
      </w:r>
    </w:p>
    <w:p w14:paraId="09F8A81E" w14:textId="3B10B145" w:rsidR="009E16B6" w:rsidRPr="009E16B6" w:rsidRDefault="009E16B6" w:rsidP="00A858CD">
      <w:pPr>
        <w:pStyle w:val="af0"/>
        <w:widowControl w:val="0"/>
        <w:spacing w:line="360" w:lineRule="auto"/>
        <w:ind w:firstLine="510"/>
        <w:jc w:val="both"/>
        <w:rPr>
          <w:rFonts w:cs="Arial"/>
          <w:sz w:val="24"/>
          <w:szCs w:val="24"/>
        </w:rPr>
      </w:pPr>
      <w:r w:rsidRPr="009E16B6">
        <w:rPr>
          <w:rStyle w:val="1f0"/>
          <w:rFonts w:ascii="Arial" w:hAnsi="Arial" w:cs="Arial"/>
          <w:color w:val="000000"/>
          <w:sz w:val="24"/>
          <w:szCs w:val="24"/>
        </w:rPr>
        <w:t>За окончательный результат испытаний принимают средне</w:t>
      </w:r>
      <w:r w:rsidR="00111507">
        <w:rPr>
          <w:rStyle w:val="1f0"/>
          <w:rFonts w:ascii="Arial" w:hAnsi="Arial" w:cs="Arial"/>
          <w:color w:val="000000"/>
          <w:sz w:val="24"/>
          <w:szCs w:val="24"/>
          <w:lang w:val="ru-RU"/>
        </w:rPr>
        <w:t xml:space="preserve">е </w:t>
      </w:r>
      <w:r w:rsidRPr="009E16B6">
        <w:rPr>
          <w:rStyle w:val="1f0"/>
          <w:rFonts w:ascii="Arial" w:hAnsi="Arial" w:cs="Arial"/>
          <w:color w:val="000000"/>
          <w:sz w:val="24"/>
          <w:szCs w:val="24"/>
        </w:rPr>
        <w:t>арифметическое значение не менее пяти определений.</w:t>
      </w:r>
    </w:p>
    <w:p w14:paraId="046B7ED5" w14:textId="77777777" w:rsidR="00111507" w:rsidRDefault="009E16B6" w:rsidP="00111507">
      <w:pPr>
        <w:pStyle w:val="af0"/>
        <w:widowControl w:val="0"/>
        <w:spacing w:line="360" w:lineRule="auto"/>
        <w:ind w:firstLine="510"/>
        <w:jc w:val="both"/>
        <w:rPr>
          <w:rFonts w:cs="Arial"/>
          <w:sz w:val="24"/>
          <w:szCs w:val="24"/>
        </w:rPr>
      </w:pPr>
      <w:r w:rsidRPr="009E16B6">
        <w:rPr>
          <w:rStyle w:val="1f0"/>
          <w:rFonts w:ascii="Arial" w:hAnsi="Arial" w:cs="Arial"/>
          <w:color w:val="000000"/>
          <w:sz w:val="24"/>
          <w:szCs w:val="24"/>
        </w:rPr>
        <w:t xml:space="preserve">Потеря массы продукции (растворителя) не должна превышать </w:t>
      </w:r>
      <w:r w:rsidR="00111507">
        <w:rPr>
          <w:rStyle w:val="1f0"/>
          <w:rFonts w:ascii="Arial" w:hAnsi="Arial" w:cs="Arial"/>
          <w:color w:val="000000"/>
          <w:sz w:val="24"/>
          <w:szCs w:val="24"/>
        </w:rPr>
        <w:t>значений, установленных в табли</w:t>
      </w:r>
      <w:r w:rsidRPr="009E16B6">
        <w:rPr>
          <w:rStyle w:val="1f0"/>
          <w:rFonts w:ascii="Arial" w:hAnsi="Arial" w:cs="Arial"/>
          <w:color w:val="000000"/>
          <w:sz w:val="24"/>
          <w:szCs w:val="24"/>
        </w:rPr>
        <w:t>це 1.</w:t>
      </w:r>
    </w:p>
    <w:p w14:paraId="3F0FDAC7" w14:textId="6E434E3F" w:rsidR="009E16B6" w:rsidRPr="009E16B6" w:rsidRDefault="00111507" w:rsidP="00111507">
      <w:pPr>
        <w:pStyle w:val="af0"/>
        <w:widowControl w:val="0"/>
        <w:spacing w:line="360" w:lineRule="auto"/>
        <w:ind w:firstLine="510"/>
        <w:jc w:val="both"/>
        <w:rPr>
          <w:rFonts w:cs="Arial"/>
          <w:sz w:val="24"/>
          <w:szCs w:val="24"/>
        </w:rPr>
      </w:pPr>
      <w:r>
        <w:rPr>
          <w:rFonts w:cs="Arial"/>
          <w:sz w:val="24"/>
          <w:szCs w:val="24"/>
          <w:lang w:val="ru-RU"/>
        </w:rPr>
        <w:t xml:space="preserve">9.14.4 </w:t>
      </w:r>
      <w:r w:rsidR="009E16B6" w:rsidRPr="009E16B6">
        <w:rPr>
          <w:rStyle w:val="1f0"/>
          <w:rFonts w:ascii="Arial" w:hAnsi="Arial" w:cs="Arial"/>
          <w:color w:val="000000"/>
          <w:sz w:val="24"/>
          <w:szCs w:val="24"/>
        </w:rPr>
        <w:t>Образцы бутылок в течение установленного времени не должны изменять свой внешний вид при сравнении с образцом, не подвергавшимся испытаниям. Изменения внешнего вида оценивают в соответствии с таблицей 1.</w:t>
      </w:r>
    </w:p>
    <w:p w14:paraId="2DB7E1EE" w14:textId="77777777" w:rsidR="009E16B6" w:rsidRPr="00F72718" w:rsidRDefault="007E1CBB" w:rsidP="00A858CD">
      <w:pPr>
        <w:pStyle w:val="3f3"/>
        <w:shd w:val="clear" w:color="auto" w:fill="auto"/>
        <w:spacing w:before="0" w:after="0" w:line="360" w:lineRule="auto"/>
        <w:ind w:firstLine="510"/>
        <w:outlineLvl w:val="9"/>
        <w:rPr>
          <w:b w:val="0"/>
          <w:sz w:val="24"/>
          <w:szCs w:val="24"/>
        </w:rPr>
      </w:pPr>
      <w:bookmarkStart w:id="40" w:name="bookmark48"/>
      <w:r w:rsidRPr="00F72718">
        <w:rPr>
          <w:rStyle w:val="3f2"/>
          <w:b/>
          <w:color w:val="000000"/>
          <w:sz w:val="24"/>
          <w:szCs w:val="24"/>
        </w:rPr>
        <w:t>9.15</w:t>
      </w:r>
      <w:r w:rsidR="009E16B6" w:rsidRPr="00F72718">
        <w:rPr>
          <w:rStyle w:val="3f2"/>
          <w:b/>
          <w:color w:val="000000"/>
          <w:sz w:val="24"/>
          <w:szCs w:val="24"/>
        </w:rPr>
        <w:t xml:space="preserve"> Контроль стойкости рисунка, нанесенного на бутылку</w:t>
      </w:r>
      <w:bookmarkEnd w:id="40"/>
    </w:p>
    <w:p w14:paraId="026325A8" w14:textId="3D0C87DC" w:rsidR="009E16B6" w:rsidRPr="00F72718" w:rsidRDefault="00111507" w:rsidP="00111507">
      <w:pPr>
        <w:pStyle w:val="3f3"/>
        <w:shd w:val="clear" w:color="auto" w:fill="auto"/>
        <w:spacing w:before="0" w:after="0" w:line="360" w:lineRule="auto"/>
        <w:ind w:left="500"/>
        <w:outlineLvl w:val="9"/>
        <w:rPr>
          <w:b w:val="0"/>
          <w:sz w:val="24"/>
          <w:szCs w:val="24"/>
        </w:rPr>
      </w:pPr>
      <w:bookmarkStart w:id="41" w:name="bookmark49"/>
      <w:r w:rsidRPr="00F72718">
        <w:rPr>
          <w:rStyle w:val="3f2"/>
          <w:b/>
          <w:color w:val="000000"/>
          <w:sz w:val="24"/>
          <w:szCs w:val="24"/>
        </w:rPr>
        <w:t>9.15.1</w:t>
      </w:r>
      <w:r w:rsidR="009E16B6" w:rsidRPr="00F72718">
        <w:rPr>
          <w:rStyle w:val="3f2"/>
          <w:b/>
          <w:color w:val="000000"/>
          <w:sz w:val="24"/>
          <w:szCs w:val="24"/>
        </w:rPr>
        <w:t xml:space="preserve"> Порядок подготовки к проведению контроля</w:t>
      </w:r>
      <w:bookmarkEnd w:id="41"/>
    </w:p>
    <w:p w14:paraId="30A8485E" w14:textId="77777777" w:rsidR="009E16B6" w:rsidRPr="009E16B6" w:rsidRDefault="009E16B6" w:rsidP="00A858CD">
      <w:pPr>
        <w:pStyle w:val="af0"/>
        <w:widowControl w:val="0"/>
        <w:spacing w:line="360" w:lineRule="auto"/>
        <w:ind w:firstLine="510"/>
        <w:jc w:val="both"/>
        <w:rPr>
          <w:rFonts w:cs="Arial"/>
          <w:sz w:val="24"/>
          <w:szCs w:val="24"/>
        </w:rPr>
      </w:pPr>
      <w:r w:rsidRPr="009E16B6">
        <w:rPr>
          <w:rStyle w:val="1f0"/>
          <w:rFonts w:ascii="Arial" w:hAnsi="Arial" w:cs="Arial"/>
          <w:color w:val="000000"/>
          <w:sz w:val="24"/>
          <w:szCs w:val="24"/>
        </w:rPr>
        <w:t>Образцы бутылок после нанесения рисунка или покрытия выдерживают при температуре (22 ± 4) °С не менее 8 ч.</w:t>
      </w:r>
    </w:p>
    <w:p w14:paraId="42ED09AE" w14:textId="30390C4C" w:rsidR="009E16B6" w:rsidRPr="00F72718" w:rsidRDefault="00111507" w:rsidP="00111507">
      <w:pPr>
        <w:pStyle w:val="3f3"/>
        <w:shd w:val="clear" w:color="auto" w:fill="auto"/>
        <w:spacing w:before="0" w:after="0" w:line="360" w:lineRule="auto"/>
        <w:ind w:left="500"/>
        <w:outlineLvl w:val="9"/>
        <w:rPr>
          <w:b w:val="0"/>
          <w:sz w:val="24"/>
          <w:szCs w:val="24"/>
        </w:rPr>
      </w:pPr>
      <w:bookmarkStart w:id="42" w:name="bookmark50"/>
      <w:r w:rsidRPr="00F72718">
        <w:rPr>
          <w:rStyle w:val="3f2"/>
          <w:b/>
          <w:color w:val="000000"/>
          <w:sz w:val="24"/>
          <w:szCs w:val="24"/>
        </w:rPr>
        <w:t xml:space="preserve">9.15.2 </w:t>
      </w:r>
      <w:r w:rsidR="009E16B6" w:rsidRPr="00F72718">
        <w:rPr>
          <w:rStyle w:val="3f2"/>
          <w:b/>
          <w:color w:val="000000"/>
          <w:sz w:val="24"/>
          <w:szCs w:val="24"/>
        </w:rPr>
        <w:t>Порядок проведения контроля</w:t>
      </w:r>
      <w:bookmarkEnd w:id="42"/>
    </w:p>
    <w:p w14:paraId="7CB139CE" w14:textId="60A901E6" w:rsidR="00C34E22" w:rsidRPr="00F72718" w:rsidRDefault="00C34E22" w:rsidP="00C34E22">
      <w:pPr>
        <w:pStyle w:val="af0"/>
        <w:widowControl w:val="0"/>
        <w:spacing w:line="360" w:lineRule="auto"/>
        <w:ind w:firstLine="510"/>
        <w:jc w:val="both"/>
        <w:rPr>
          <w:rFonts w:cs="Arial"/>
          <w:sz w:val="24"/>
          <w:szCs w:val="24"/>
        </w:rPr>
      </w:pPr>
      <w:r w:rsidRPr="00F72718">
        <w:rPr>
          <w:rStyle w:val="1f0"/>
          <w:rFonts w:ascii="Arial" w:hAnsi="Arial" w:cs="Arial"/>
          <w:color w:val="000000"/>
          <w:sz w:val="24"/>
          <w:szCs w:val="24"/>
        </w:rPr>
        <w:t xml:space="preserve">На бутылку с покрытием накладывают полосу клейкой ленты с адгезией от 5,5 до 5,7 N/25 мм длиной 100 мм, шириной не менее 10 мм, оставляя конец полосы длиной 10 мм </w:t>
      </w:r>
      <w:proofErr w:type="spellStart"/>
      <w:r w:rsidRPr="00F72718">
        <w:rPr>
          <w:rStyle w:val="1f0"/>
          <w:rFonts w:ascii="Arial" w:hAnsi="Arial" w:cs="Arial"/>
          <w:color w:val="000000"/>
          <w:sz w:val="24"/>
          <w:szCs w:val="24"/>
        </w:rPr>
        <w:t>неприклеенным</w:t>
      </w:r>
      <w:proofErr w:type="spellEnd"/>
      <w:r w:rsidRPr="00F72718">
        <w:rPr>
          <w:rStyle w:val="1f0"/>
          <w:rFonts w:ascii="Arial" w:hAnsi="Arial" w:cs="Arial"/>
          <w:color w:val="000000"/>
          <w:sz w:val="24"/>
          <w:szCs w:val="24"/>
        </w:rPr>
        <w:t>.</w:t>
      </w:r>
    </w:p>
    <w:p w14:paraId="57DB327B" w14:textId="77777777" w:rsidR="0043516C" w:rsidRDefault="009E16B6" w:rsidP="0043516C">
      <w:pPr>
        <w:pStyle w:val="af0"/>
        <w:widowControl w:val="0"/>
        <w:spacing w:line="360" w:lineRule="auto"/>
        <w:ind w:firstLine="510"/>
        <w:jc w:val="both"/>
        <w:rPr>
          <w:rStyle w:val="1f0"/>
          <w:rFonts w:ascii="Arial" w:hAnsi="Arial" w:cs="Arial"/>
          <w:color w:val="000000"/>
          <w:sz w:val="24"/>
          <w:szCs w:val="24"/>
        </w:rPr>
      </w:pPr>
      <w:r w:rsidRPr="00F72718">
        <w:rPr>
          <w:rStyle w:val="1f0"/>
          <w:rFonts w:ascii="Arial" w:hAnsi="Arial" w:cs="Arial"/>
          <w:color w:val="000000"/>
          <w:sz w:val="24"/>
          <w:szCs w:val="24"/>
        </w:rPr>
        <w:t>Затем приглаживают клейкую ленту вручную для удаления из-п</w:t>
      </w:r>
      <w:r w:rsidR="00111507" w:rsidRPr="00F72718">
        <w:rPr>
          <w:rStyle w:val="1f0"/>
          <w:rFonts w:ascii="Arial" w:hAnsi="Arial" w:cs="Arial"/>
          <w:color w:val="000000"/>
          <w:sz w:val="24"/>
          <w:szCs w:val="24"/>
        </w:rPr>
        <w:t>од нее пузырьков воздуха и оття</w:t>
      </w:r>
      <w:r w:rsidRPr="00F72718">
        <w:rPr>
          <w:rStyle w:val="1f0"/>
          <w:rFonts w:ascii="Arial" w:hAnsi="Arial" w:cs="Arial"/>
          <w:color w:val="000000"/>
          <w:sz w:val="24"/>
          <w:szCs w:val="24"/>
        </w:rPr>
        <w:t>гивают назад</w:t>
      </w:r>
      <w:r w:rsidRPr="009E16B6">
        <w:rPr>
          <w:rStyle w:val="1f0"/>
          <w:rFonts w:ascii="Arial" w:hAnsi="Arial" w:cs="Arial"/>
          <w:color w:val="000000"/>
          <w:sz w:val="24"/>
          <w:szCs w:val="24"/>
        </w:rPr>
        <w:t xml:space="preserve"> перпендикулярно к поверхности. Первые 50—60 мм ленты оттягивают медленным движением, а затем резким движением.</w:t>
      </w:r>
      <w:bookmarkStart w:id="43" w:name="bookmark51"/>
    </w:p>
    <w:p w14:paraId="02CD9964" w14:textId="77777777" w:rsidR="00F72718" w:rsidRDefault="00F72718" w:rsidP="0043516C">
      <w:pPr>
        <w:pStyle w:val="af0"/>
        <w:widowControl w:val="0"/>
        <w:spacing w:line="360" w:lineRule="auto"/>
        <w:ind w:firstLine="510"/>
        <w:jc w:val="both"/>
        <w:rPr>
          <w:rStyle w:val="3f2"/>
          <w:bCs w:val="0"/>
          <w:color w:val="000000"/>
          <w:sz w:val="24"/>
          <w:szCs w:val="24"/>
        </w:rPr>
      </w:pPr>
    </w:p>
    <w:p w14:paraId="612F2E05" w14:textId="0F2C6B68" w:rsidR="009E16B6" w:rsidRPr="0043516C" w:rsidRDefault="0043516C" w:rsidP="0043516C">
      <w:pPr>
        <w:pStyle w:val="af0"/>
        <w:widowControl w:val="0"/>
        <w:spacing w:line="360" w:lineRule="auto"/>
        <w:ind w:firstLine="510"/>
        <w:jc w:val="both"/>
        <w:rPr>
          <w:rFonts w:cs="Arial"/>
          <w:sz w:val="24"/>
          <w:szCs w:val="24"/>
        </w:rPr>
      </w:pPr>
      <w:r>
        <w:rPr>
          <w:rStyle w:val="3f2"/>
          <w:bCs w:val="0"/>
          <w:color w:val="000000"/>
          <w:sz w:val="24"/>
          <w:szCs w:val="24"/>
        </w:rPr>
        <w:lastRenderedPageBreak/>
        <w:t xml:space="preserve">9.15.3 </w:t>
      </w:r>
      <w:r w:rsidR="009E16B6" w:rsidRPr="0043516C">
        <w:rPr>
          <w:rStyle w:val="3f2"/>
          <w:bCs w:val="0"/>
          <w:color w:val="000000"/>
          <w:sz w:val="24"/>
          <w:szCs w:val="24"/>
        </w:rPr>
        <w:t>Обработка результатов контроля</w:t>
      </w:r>
      <w:bookmarkEnd w:id="43"/>
    </w:p>
    <w:p w14:paraId="5805F137" w14:textId="77777777" w:rsidR="0043516C" w:rsidRDefault="009E16B6" w:rsidP="0043516C">
      <w:pPr>
        <w:pStyle w:val="af0"/>
        <w:widowControl w:val="0"/>
        <w:spacing w:line="360" w:lineRule="auto"/>
        <w:ind w:firstLine="510"/>
        <w:jc w:val="both"/>
        <w:rPr>
          <w:rFonts w:cs="Arial"/>
          <w:sz w:val="24"/>
          <w:szCs w:val="24"/>
        </w:rPr>
      </w:pPr>
      <w:r w:rsidRPr="009E16B6">
        <w:rPr>
          <w:rStyle w:val="1f0"/>
          <w:rFonts w:ascii="Arial" w:hAnsi="Arial" w:cs="Arial"/>
          <w:color w:val="000000"/>
          <w:sz w:val="24"/>
          <w:szCs w:val="24"/>
        </w:rPr>
        <w:t>За стойкость покрытия к клейкой ленте принимают средне</w:t>
      </w:r>
      <w:r w:rsidR="0043516C">
        <w:rPr>
          <w:rStyle w:val="1f0"/>
          <w:rFonts w:ascii="Arial" w:hAnsi="Arial" w:cs="Arial"/>
          <w:color w:val="000000"/>
          <w:sz w:val="24"/>
          <w:szCs w:val="24"/>
          <w:lang w:val="ru-RU"/>
        </w:rPr>
        <w:t xml:space="preserve">е </w:t>
      </w:r>
      <w:r w:rsidRPr="009E16B6">
        <w:rPr>
          <w:rStyle w:val="1f0"/>
          <w:rFonts w:ascii="Arial" w:hAnsi="Arial" w:cs="Arial"/>
          <w:color w:val="000000"/>
          <w:sz w:val="24"/>
          <w:szCs w:val="24"/>
        </w:rPr>
        <w:t>ариф</w:t>
      </w:r>
      <w:r w:rsidR="0043516C">
        <w:rPr>
          <w:rStyle w:val="1f0"/>
          <w:rFonts w:ascii="Arial" w:hAnsi="Arial" w:cs="Arial"/>
          <w:color w:val="000000"/>
          <w:sz w:val="24"/>
          <w:szCs w:val="24"/>
        </w:rPr>
        <w:t>метическое значение трех испыта</w:t>
      </w:r>
      <w:r w:rsidRPr="009E16B6">
        <w:rPr>
          <w:rStyle w:val="1f0"/>
          <w:rFonts w:ascii="Arial" w:hAnsi="Arial" w:cs="Arial"/>
          <w:color w:val="000000"/>
          <w:sz w:val="24"/>
          <w:szCs w:val="24"/>
        </w:rPr>
        <w:t>ний в соответствии с балльной системой:</w:t>
      </w:r>
    </w:p>
    <w:p w14:paraId="6E9351CF" w14:textId="77777777" w:rsidR="0043516C" w:rsidRDefault="0043516C" w:rsidP="0043516C">
      <w:pPr>
        <w:pStyle w:val="af0"/>
        <w:widowControl w:val="0"/>
        <w:spacing w:line="360" w:lineRule="auto"/>
        <w:ind w:firstLine="510"/>
        <w:jc w:val="both"/>
        <w:rPr>
          <w:rFonts w:cs="Arial"/>
          <w:sz w:val="24"/>
          <w:szCs w:val="24"/>
        </w:rPr>
      </w:pPr>
      <w:r>
        <w:rPr>
          <w:rFonts w:cs="Arial"/>
          <w:sz w:val="24"/>
          <w:szCs w:val="24"/>
          <w:lang w:val="ru-RU"/>
        </w:rPr>
        <w:t xml:space="preserve">- </w:t>
      </w:r>
      <w:r w:rsidR="009E16B6" w:rsidRPr="009E16B6">
        <w:rPr>
          <w:rStyle w:val="1f0"/>
          <w:rFonts w:ascii="Arial" w:hAnsi="Arial" w:cs="Arial"/>
          <w:color w:val="000000"/>
          <w:sz w:val="24"/>
          <w:szCs w:val="24"/>
        </w:rPr>
        <w:t>четыре балла — на клейкой ленте отсутствуют следы покрытия;</w:t>
      </w:r>
    </w:p>
    <w:p w14:paraId="4DA10068" w14:textId="77777777" w:rsidR="0043516C" w:rsidRDefault="0043516C" w:rsidP="0043516C">
      <w:pPr>
        <w:pStyle w:val="af0"/>
        <w:widowControl w:val="0"/>
        <w:spacing w:line="360" w:lineRule="auto"/>
        <w:ind w:firstLine="510"/>
        <w:jc w:val="both"/>
        <w:rPr>
          <w:rFonts w:cs="Arial"/>
          <w:sz w:val="24"/>
          <w:szCs w:val="24"/>
        </w:rPr>
      </w:pPr>
      <w:r>
        <w:rPr>
          <w:rFonts w:cs="Arial"/>
          <w:sz w:val="24"/>
          <w:szCs w:val="24"/>
          <w:lang w:val="ru-RU"/>
        </w:rPr>
        <w:t xml:space="preserve">- </w:t>
      </w:r>
      <w:r w:rsidR="009E16B6" w:rsidRPr="009E16B6">
        <w:rPr>
          <w:rStyle w:val="1f0"/>
          <w:rFonts w:ascii="Arial" w:hAnsi="Arial" w:cs="Arial"/>
          <w:color w:val="000000"/>
          <w:sz w:val="24"/>
          <w:szCs w:val="24"/>
        </w:rPr>
        <w:t>три балла — незначительное отслаивание покрытия (не более 10 %);</w:t>
      </w:r>
    </w:p>
    <w:p w14:paraId="1716E26F" w14:textId="77777777" w:rsidR="0043516C" w:rsidRDefault="0043516C" w:rsidP="0043516C">
      <w:pPr>
        <w:pStyle w:val="af0"/>
        <w:widowControl w:val="0"/>
        <w:spacing w:line="360" w:lineRule="auto"/>
        <w:ind w:firstLine="510"/>
        <w:jc w:val="both"/>
        <w:rPr>
          <w:rFonts w:cs="Arial"/>
          <w:sz w:val="24"/>
          <w:szCs w:val="24"/>
        </w:rPr>
      </w:pPr>
      <w:r>
        <w:rPr>
          <w:rFonts w:cs="Arial"/>
          <w:sz w:val="24"/>
          <w:szCs w:val="24"/>
          <w:lang w:val="ru-RU"/>
        </w:rPr>
        <w:t xml:space="preserve">- </w:t>
      </w:r>
      <w:r w:rsidR="009E16B6" w:rsidRPr="009E16B6">
        <w:rPr>
          <w:rStyle w:val="1f0"/>
          <w:rFonts w:ascii="Arial" w:hAnsi="Arial" w:cs="Arial"/>
          <w:color w:val="000000"/>
          <w:sz w:val="24"/>
          <w:szCs w:val="24"/>
        </w:rPr>
        <w:t>два балла — умеренное отслаивание покрытия (10 % — 30 %);</w:t>
      </w:r>
    </w:p>
    <w:p w14:paraId="6BCBCF30" w14:textId="72F26C44" w:rsidR="009E16B6" w:rsidRPr="009E16B6" w:rsidRDefault="0043516C" w:rsidP="0043516C">
      <w:pPr>
        <w:pStyle w:val="af0"/>
        <w:widowControl w:val="0"/>
        <w:spacing w:line="360" w:lineRule="auto"/>
        <w:ind w:firstLine="510"/>
        <w:jc w:val="both"/>
        <w:rPr>
          <w:rFonts w:cs="Arial"/>
          <w:sz w:val="24"/>
          <w:szCs w:val="24"/>
        </w:rPr>
      </w:pPr>
      <w:r>
        <w:rPr>
          <w:rFonts w:cs="Arial"/>
          <w:sz w:val="24"/>
          <w:szCs w:val="24"/>
          <w:lang w:val="ru-RU"/>
        </w:rPr>
        <w:t xml:space="preserve">- </w:t>
      </w:r>
      <w:r w:rsidR="009E16B6" w:rsidRPr="009E16B6">
        <w:rPr>
          <w:rStyle w:val="1f0"/>
          <w:rFonts w:ascii="Arial" w:hAnsi="Arial" w:cs="Arial"/>
          <w:color w:val="000000"/>
          <w:sz w:val="24"/>
          <w:szCs w:val="24"/>
        </w:rPr>
        <w:t>один балл — значительное отслаивание покрытия (более 30 %).</w:t>
      </w:r>
    </w:p>
    <w:p w14:paraId="04D8446D" w14:textId="77777777" w:rsidR="009E16B6" w:rsidRPr="009E16B6" w:rsidRDefault="009E16B6" w:rsidP="00A858CD">
      <w:pPr>
        <w:pStyle w:val="af0"/>
        <w:widowControl w:val="0"/>
        <w:spacing w:line="360" w:lineRule="auto"/>
        <w:ind w:firstLine="510"/>
        <w:jc w:val="both"/>
        <w:rPr>
          <w:rFonts w:cs="Arial"/>
          <w:sz w:val="24"/>
          <w:szCs w:val="24"/>
        </w:rPr>
      </w:pPr>
      <w:r w:rsidRPr="009E16B6">
        <w:rPr>
          <w:rStyle w:val="1f0"/>
          <w:rFonts w:ascii="Arial" w:hAnsi="Arial" w:cs="Arial"/>
          <w:color w:val="000000"/>
          <w:sz w:val="24"/>
          <w:szCs w:val="24"/>
        </w:rPr>
        <w:t>Бутылки считают выдержавшими испытания, если состояние покрытия может быть оценено не менее чем двумя баллами.</w:t>
      </w:r>
    </w:p>
    <w:p w14:paraId="77C5B0EF" w14:textId="77777777" w:rsidR="009E16B6" w:rsidRPr="0043516C" w:rsidRDefault="007E1CBB" w:rsidP="00A858CD">
      <w:pPr>
        <w:pStyle w:val="3f3"/>
        <w:shd w:val="clear" w:color="auto" w:fill="auto"/>
        <w:spacing w:before="0" w:after="0" w:line="360" w:lineRule="auto"/>
        <w:ind w:firstLine="510"/>
        <w:outlineLvl w:val="9"/>
        <w:rPr>
          <w:sz w:val="24"/>
          <w:szCs w:val="24"/>
        </w:rPr>
      </w:pPr>
      <w:bookmarkStart w:id="44" w:name="bookmark52"/>
      <w:r w:rsidRPr="0043516C">
        <w:rPr>
          <w:rStyle w:val="3f2"/>
          <w:color w:val="000000"/>
          <w:sz w:val="24"/>
          <w:szCs w:val="24"/>
        </w:rPr>
        <w:t>9.6</w:t>
      </w:r>
      <w:r w:rsidR="009E16B6" w:rsidRPr="0043516C">
        <w:rPr>
          <w:rStyle w:val="3f2"/>
          <w:color w:val="000000"/>
          <w:sz w:val="24"/>
          <w:szCs w:val="24"/>
        </w:rPr>
        <w:t xml:space="preserve"> Контроль теплостойкости</w:t>
      </w:r>
      <w:bookmarkEnd w:id="44"/>
    </w:p>
    <w:p w14:paraId="7621A886" w14:textId="789F2531" w:rsidR="009E16B6" w:rsidRPr="009E16B6" w:rsidRDefault="00975522" w:rsidP="00975522">
      <w:pPr>
        <w:pStyle w:val="af0"/>
        <w:widowControl w:val="0"/>
        <w:spacing w:line="360" w:lineRule="auto"/>
        <w:ind w:firstLine="500"/>
        <w:jc w:val="both"/>
        <w:rPr>
          <w:rFonts w:cs="Arial"/>
          <w:sz w:val="24"/>
          <w:szCs w:val="24"/>
        </w:rPr>
      </w:pPr>
      <w:r>
        <w:rPr>
          <w:rStyle w:val="1f0"/>
          <w:rFonts w:ascii="Arial" w:hAnsi="Arial" w:cs="Arial"/>
          <w:color w:val="000000"/>
          <w:sz w:val="24"/>
          <w:szCs w:val="24"/>
          <w:lang w:val="ru-RU"/>
        </w:rPr>
        <w:t xml:space="preserve">9.16.1 </w:t>
      </w:r>
      <w:r w:rsidR="009E16B6" w:rsidRPr="009E16B6">
        <w:rPr>
          <w:rStyle w:val="1f0"/>
          <w:rFonts w:ascii="Arial" w:hAnsi="Arial" w:cs="Arial"/>
          <w:color w:val="000000"/>
          <w:sz w:val="24"/>
          <w:szCs w:val="24"/>
        </w:rPr>
        <w:t>Используемое оборудование, средства контроля и вспомогательные устройства — в соответствии со стандартами и технической документацией на бутылки для конкретных видов продукции.</w:t>
      </w:r>
    </w:p>
    <w:p w14:paraId="044B0582" w14:textId="45783518" w:rsidR="009E16B6" w:rsidRPr="00975522" w:rsidRDefault="00975522" w:rsidP="00975522">
      <w:pPr>
        <w:pStyle w:val="3f3"/>
        <w:shd w:val="clear" w:color="auto" w:fill="auto"/>
        <w:spacing w:before="0" w:after="0" w:line="360" w:lineRule="auto"/>
        <w:ind w:left="500"/>
        <w:outlineLvl w:val="9"/>
        <w:rPr>
          <w:sz w:val="24"/>
          <w:szCs w:val="24"/>
        </w:rPr>
      </w:pPr>
      <w:bookmarkStart w:id="45" w:name="bookmark53"/>
      <w:r w:rsidRPr="00975522">
        <w:rPr>
          <w:rStyle w:val="3f2"/>
          <w:color w:val="000000"/>
          <w:sz w:val="24"/>
          <w:szCs w:val="24"/>
        </w:rPr>
        <w:t xml:space="preserve">9.16.2 </w:t>
      </w:r>
      <w:r w:rsidR="009E16B6" w:rsidRPr="00975522">
        <w:rPr>
          <w:rStyle w:val="3f2"/>
          <w:color w:val="000000"/>
          <w:sz w:val="24"/>
          <w:szCs w:val="24"/>
        </w:rPr>
        <w:t>Подготовка и проведение контроля</w:t>
      </w:r>
      <w:bookmarkEnd w:id="45"/>
    </w:p>
    <w:p w14:paraId="4D1F0433" w14:textId="33B8C715" w:rsidR="009E16B6" w:rsidRPr="009E16B6" w:rsidRDefault="009E16B6" w:rsidP="00A858CD">
      <w:pPr>
        <w:pStyle w:val="af0"/>
        <w:widowControl w:val="0"/>
        <w:spacing w:line="360" w:lineRule="auto"/>
        <w:ind w:firstLine="510"/>
        <w:jc w:val="both"/>
        <w:rPr>
          <w:rFonts w:cs="Arial"/>
          <w:sz w:val="24"/>
          <w:szCs w:val="24"/>
        </w:rPr>
      </w:pPr>
      <w:r w:rsidRPr="009E16B6">
        <w:rPr>
          <w:rStyle w:val="1f0"/>
          <w:rFonts w:ascii="Arial" w:hAnsi="Arial" w:cs="Arial"/>
          <w:color w:val="000000"/>
          <w:sz w:val="24"/>
          <w:szCs w:val="24"/>
        </w:rPr>
        <w:t>Образцы бутылок помещают в камеру тепла, устанавливают температуру (40 ± 4)</w:t>
      </w:r>
      <w:r w:rsidR="00975522">
        <w:rPr>
          <w:rStyle w:val="1f0"/>
          <w:rFonts w:ascii="Arial" w:hAnsi="Arial" w:cs="Arial"/>
          <w:color w:val="000000"/>
          <w:sz w:val="24"/>
          <w:szCs w:val="24"/>
          <w:lang w:val="ru-RU"/>
        </w:rPr>
        <w:t> </w:t>
      </w:r>
      <w:r w:rsidRPr="009E16B6">
        <w:rPr>
          <w:rStyle w:val="1f0"/>
          <w:rFonts w:ascii="Arial" w:hAnsi="Arial" w:cs="Arial"/>
          <w:color w:val="000000"/>
          <w:sz w:val="24"/>
          <w:szCs w:val="24"/>
        </w:rPr>
        <w:t>°С. Образцы выдерживают в камере в течение 2 ч.</w:t>
      </w:r>
    </w:p>
    <w:p w14:paraId="39F0E64E" w14:textId="77777777" w:rsidR="009E16B6" w:rsidRPr="009E16B6" w:rsidRDefault="009E16B6" w:rsidP="00A858CD">
      <w:pPr>
        <w:pStyle w:val="af0"/>
        <w:widowControl w:val="0"/>
        <w:spacing w:line="360" w:lineRule="auto"/>
        <w:ind w:firstLine="510"/>
        <w:jc w:val="both"/>
        <w:rPr>
          <w:rFonts w:cs="Arial"/>
          <w:sz w:val="24"/>
          <w:szCs w:val="24"/>
        </w:rPr>
      </w:pPr>
      <w:r w:rsidRPr="009E16B6">
        <w:rPr>
          <w:rStyle w:val="1f0"/>
          <w:rFonts w:ascii="Arial" w:hAnsi="Arial" w:cs="Arial"/>
          <w:color w:val="000000"/>
          <w:sz w:val="24"/>
          <w:szCs w:val="24"/>
        </w:rPr>
        <w:t>Затем образцы вынимают из камеры, выдерживают при комнатной температуре в течение 30 мин и проверяют внешний вид, параметры и размеры, характеристики механической прочности.</w:t>
      </w:r>
    </w:p>
    <w:p w14:paraId="69C006A4" w14:textId="4F7FD280" w:rsidR="009E16B6" w:rsidRPr="009E16B6" w:rsidRDefault="009E16B6" w:rsidP="00A858CD">
      <w:pPr>
        <w:pStyle w:val="af0"/>
        <w:widowControl w:val="0"/>
        <w:spacing w:line="360" w:lineRule="auto"/>
        <w:ind w:firstLine="510"/>
        <w:jc w:val="both"/>
        <w:rPr>
          <w:rFonts w:cs="Arial"/>
          <w:sz w:val="24"/>
          <w:szCs w:val="24"/>
        </w:rPr>
      </w:pPr>
      <w:r w:rsidRPr="009E16B6">
        <w:rPr>
          <w:rStyle w:val="1f0"/>
          <w:rFonts w:ascii="Arial" w:hAnsi="Arial" w:cs="Arial"/>
          <w:color w:val="000000"/>
          <w:sz w:val="24"/>
          <w:szCs w:val="24"/>
        </w:rPr>
        <w:t>Образцы считают выдержавшими испытания, если они соотве</w:t>
      </w:r>
      <w:r w:rsidR="00975522">
        <w:rPr>
          <w:rStyle w:val="1f0"/>
          <w:rFonts w:ascii="Arial" w:hAnsi="Arial" w:cs="Arial"/>
          <w:color w:val="000000"/>
          <w:sz w:val="24"/>
          <w:szCs w:val="24"/>
        </w:rPr>
        <w:t>тствуют требованиям, установлен</w:t>
      </w:r>
      <w:r w:rsidRPr="009E16B6">
        <w:rPr>
          <w:rStyle w:val="1f0"/>
          <w:rFonts w:ascii="Arial" w:hAnsi="Arial" w:cs="Arial"/>
          <w:color w:val="000000"/>
          <w:sz w:val="24"/>
          <w:szCs w:val="24"/>
        </w:rPr>
        <w:t>ным в таблице 1.</w:t>
      </w:r>
    </w:p>
    <w:p w14:paraId="06CBA649" w14:textId="77777777" w:rsidR="009E16B6" w:rsidRPr="00975522" w:rsidRDefault="007E1CBB" w:rsidP="00A858CD">
      <w:pPr>
        <w:pStyle w:val="3f3"/>
        <w:shd w:val="clear" w:color="auto" w:fill="auto"/>
        <w:spacing w:before="0" w:after="0" w:line="360" w:lineRule="auto"/>
        <w:ind w:firstLine="510"/>
        <w:outlineLvl w:val="9"/>
        <w:rPr>
          <w:sz w:val="24"/>
          <w:szCs w:val="24"/>
        </w:rPr>
      </w:pPr>
      <w:bookmarkStart w:id="46" w:name="bookmark54"/>
      <w:r w:rsidRPr="00975522">
        <w:rPr>
          <w:rStyle w:val="3f2"/>
          <w:color w:val="000000"/>
          <w:sz w:val="24"/>
          <w:szCs w:val="24"/>
        </w:rPr>
        <w:t>9.17</w:t>
      </w:r>
      <w:r w:rsidR="009E16B6" w:rsidRPr="00975522">
        <w:rPr>
          <w:rStyle w:val="3f2"/>
          <w:color w:val="000000"/>
          <w:sz w:val="24"/>
          <w:szCs w:val="24"/>
        </w:rPr>
        <w:t xml:space="preserve"> Контроль морозостойкости</w:t>
      </w:r>
      <w:bookmarkEnd w:id="46"/>
    </w:p>
    <w:p w14:paraId="4DB6F6CA" w14:textId="15839F7F" w:rsidR="009E16B6" w:rsidRPr="009E16B6" w:rsidRDefault="00975522" w:rsidP="00975522">
      <w:pPr>
        <w:pStyle w:val="af0"/>
        <w:widowControl w:val="0"/>
        <w:spacing w:line="360" w:lineRule="auto"/>
        <w:ind w:firstLine="510"/>
        <w:jc w:val="both"/>
        <w:rPr>
          <w:rFonts w:cs="Arial"/>
          <w:sz w:val="24"/>
          <w:szCs w:val="24"/>
        </w:rPr>
      </w:pPr>
      <w:r>
        <w:rPr>
          <w:rStyle w:val="1f0"/>
          <w:rFonts w:ascii="Arial" w:hAnsi="Arial" w:cs="Arial"/>
          <w:color w:val="000000"/>
          <w:sz w:val="24"/>
          <w:szCs w:val="24"/>
          <w:lang w:val="ru-RU"/>
        </w:rPr>
        <w:t xml:space="preserve">9.17.1 </w:t>
      </w:r>
      <w:r w:rsidR="009E16B6" w:rsidRPr="009E16B6">
        <w:rPr>
          <w:rStyle w:val="1f0"/>
          <w:rFonts w:ascii="Arial" w:hAnsi="Arial" w:cs="Arial"/>
          <w:color w:val="000000"/>
          <w:sz w:val="24"/>
          <w:szCs w:val="24"/>
        </w:rPr>
        <w:t>Используемое оборудование, средства контроля и вспо</w:t>
      </w:r>
      <w:r>
        <w:rPr>
          <w:rStyle w:val="1f0"/>
          <w:rFonts w:ascii="Arial" w:hAnsi="Arial" w:cs="Arial"/>
          <w:color w:val="000000"/>
          <w:sz w:val="24"/>
          <w:szCs w:val="24"/>
        </w:rPr>
        <w:t>могательные устройства — в соот</w:t>
      </w:r>
      <w:r w:rsidR="009E16B6" w:rsidRPr="009E16B6">
        <w:rPr>
          <w:rStyle w:val="1f0"/>
          <w:rFonts w:ascii="Arial" w:hAnsi="Arial" w:cs="Arial"/>
          <w:color w:val="000000"/>
          <w:sz w:val="24"/>
          <w:szCs w:val="24"/>
        </w:rPr>
        <w:t>ветствии с технической документацией на бутылки для конкретных видов продукции.</w:t>
      </w:r>
    </w:p>
    <w:p w14:paraId="7F268D07" w14:textId="6078188E" w:rsidR="009E16B6" w:rsidRPr="00975522" w:rsidRDefault="00975522" w:rsidP="00975522">
      <w:pPr>
        <w:pStyle w:val="3f3"/>
        <w:shd w:val="clear" w:color="auto" w:fill="auto"/>
        <w:spacing w:before="0" w:after="0" w:line="360" w:lineRule="auto"/>
        <w:ind w:left="540"/>
        <w:outlineLvl w:val="9"/>
        <w:rPr>
          <w:sz w:val="24"/>
          <w:szCs w:val="24"/>
        </w:rPr>
      </w:pPr>
      <w:bookmarkStart w:id="47" w:name="bookmark55"/>
      <w:r w:rsidRPr="00975522">
        <w:rPr>
          <w:rStyle w:val="3f2"/>
          <w:color w:val="000000"/>
          <w:sz w:val="24"/>
          <w:szCs w:val="24"/>
        </w:rPr>
        <w:t xml:space="preserve">9.17.1 </w:t>
      </w:r>
      <w:r w:rsidR="009E16B6" w:rsidRPr="00975522">
        <w:rPr>
          <w:rStyle w:val="3f2"/>
          <w:color w:val="000000"/>
          <w:sz w:val="24"/>
          <w:szCs w:val="24"/>
        </w:rPr>
        <w:t>Порядок подготовки и проведения контроля</w:t>
      </w:r>
      <w:bookmarkEnd w:id="47"/>
    </w:p>
    <w:p w14:paraId="04FD4A18" w14:textId="77777777" w:rsidR="009E16B6" w:rsidRPr="009E16B6" w:rsidRDefault="009E16B6" w:rsidP="00A858CD">
      <w:pPr>
        <w:pStyle w:val="af0"/>
        <w:widowControl w:val="0"/>
        <w:spacing w:line="360" w:lineRule="auto"/>
        <w:ind w:firstLine="510"/>
        <w:jc w:val="both"/>
        <w:rPr>
          <w:rFonts w:cs="Arial"/>
          <w:sz w:val="24"/>
          <w:szCs w:val="24"/>
        </w:rPr>
      </w:pPr>
      <w:r w:rsidRPr="009E16B6">
        <w:rPr>
          <w:rStyle w:val="1f0"/>
          <w:rFonts w:ascii="Arial" w:hAnsi="Arial" w:cs="Arial"/>
          <w:color w:val="000000"/>
          <w:sz w:val="24"/>
          <w:szCs w:val="24"/>
        </w:rPr>
        <w:t>Образцы бутылок помещают в камеру холода, устанавливают температуру (минус 25 ± 2) °С. Об</w:t>
      </w:r>
      <w:r w:rsidRPr="009E16B6">
        <w:rPr>
          <w:rStyle w:val="1f0"/>
          <w:rFonts w:ascii="Arial" w:hAnsi="Arial" w:cs="Arial"/>
          <w:color w:val="000000"/>
          <w:sz w:val="24"/>
          <w:szCs w:val="24"/>
        </w:rPr>
        <w:softHyphen/>
        <w:t>разцы выдерживают в камере в течение 2 ч. Затем образцы вынимают из камеры, выдерживают при комнатной температуре в течение 30 мин и контролируют внешний вид, параметры и размеры, показа</w:t>
      </w:r>
      <w:r w:rsidRPr="009E16B6">
        <w:rPr>
          <w:rStyle w:val="1f0"/>
          <w:rFonts w:ascii="Arial" w:hAnsi="Arial" w:cs="Arial"/>
          <w:color w:val="000000"/>
          <w:sz w:val="24"/>
          <w:szCs w:val="24"/>
        </w:rPr>
        <w:softHyphen/>
        <w:t>тели механической прочности.</w:t>
      </w:r>
    </w:p>
    <w:p w14:paraId="04103AA3" w14:textId="5926A85A" w:rsidR="009E16B6" w:rsidRPr="009E16B6" w:rsidRDefault="009E16B6" w:rsidP="00A858CD">
      <w:pPr>
        <w:pStyle w:val="af0"/>
        <w:widowControl w:val="0"/>
        <w:spacing w:line="360" w:lineRule="auto"/>
        <w:ind w:firstLine="510"/>
        <w:jc w:val="both"/>
        <w:rPr>
          <w:rFonts w:cs="Arial"/>
          <w:sz w:val="24"/>
          <w:szCs w:val="24"/>
        </w:rPr>
      </w:pPr>
      <w:r w:rsidRPr="009E16B6">
        <w:rPr>
          <w:rStyle w:val="1f0"/>
          <w:rFonts w:ascii="Arial" w:hAnsi="Arial" w:cs="Arial"/>
          <w:color w:val="000000"/>
          <w:sz w:val="24"/>
          <w:szCs w:val="24"/>
        </w:rPr>
        <w:t xml:space="preserve">Образцы считают выдержавшими испытания, если они соответствуют </w:t>
      </w:r>
      <w:r w:rsidR="00975522">
        <w:rPr>
          <w:rStyle w:val="1f0"/>
          <w:rFonts w:ascii="Arial" w:hAnsi="Arial" w:cs="Arial"/>
          <w:color w:val="000000"/>
          <w:sz w:val="24"/>
          <w:szCs w:val="24"/>
        </w:rPr>
        <w:t>требованиям, установлен</w:t>
      </w:r>
      <w:r w:rsidRPr="009E16B6">
        <w:rPr>
          <w:rStyle w:val="1f0"/>
          <w:rFonts w:ascii="Arial" w:hAnsi="Arial" w:cs="Arial"/>
          <w:color w:val="000000"/>
          <w:sz w:val="24"/>
          <w:szCs w:val="24"/>
        </w:rPr>
        <w:t>ным в таблице 1.</w:t>
      </w:r>
    </w:p>
    <w:p w14:paraId="7DA6305D" w14:textId="77777777" w:rsidR="009E16B6" w:rsidRPr="00975522" w:rsidRDefault="007E1CBB" w:rsidP="00A858CD">
      <w:pPr>
        <w:pStyle w:val="3f3"/>
        <w:shd w:val="clear" w:color="auto" w:fill="auto"/>
        <w:spacing w:before="0" w:after="0" w:line="360" w:lineRule="auto"/>
        <w:ind w:firstLine="510"/>
        <w:outlineLvl w:val="9"/>
        <w:rPr>
          <w:sz w:val="24"/>
          <w:szCs w:val="24"/>
        </w:rPr>
      </w:pPr>
      <w:bookmarkStart w:id="48" w:name="bookmark56"/>
      <w:r w:rsidRPr="00975522">
        <w:rPr>
          <w:rStyle w:val="3f2"/>
          <w:color w:val="000000"/>
          <w:sz w:val="24"/>
          <w:szCs w:val="24"/>
        </w:rPr>
        <w:t>9.18</w:t>
      </w:r>
      <w:r w:rsidR="009E16B6" w:rsidRPr="00975522">
        <w:rPr>
          <w:rStyle w:val="3f2"/>
          <w:color w:val="000000"/>
          <w:sz w:val="24"/>
          <w:szCs w:val="24"/>
        </w:rPr>
        <w:t xml:space="preserve"> Правила оформления результатов контроля</w:t>
      </w:r>
      <w:bookmarkEnd w:id="48"/>
    </w:p>
    <w:p w14:paraId="6B9A65FB" w14:textId="77777777" w:rsidR="009E16B6" w:rsidRPr="009E16B6" w:rsidRDefault="009E16B6" w:rsidP="00A858CD">
      <w:pPr>
        <w:pStyle w:val="af0"/>
        <w:widowControl w:val="0"/>
        <w:spacing w:line="360" w:lineRule="auto"/>
        <w:ind w:firstLine="510"/>
        <w:jc w:val="both"/>
        <w:rPr>
          <w:rFonts w:cs="Arial"/>
          <w:sz w:val="24"/>
          <w:szCs w:val="24"/>
        </w:rPr>
      </w:pPr>
      <w:r w:rsidRPr="009E16B6">
        <w:rPr>
          <w:rStyle w:val="1f0"/>
          <w:rFonts w:ascii="Arial" w:hAnsi="Arial" w:cs="Arial"/>
          <w:color w:val="000000"/>
          <w:sz w:val="24"/>
          <w:szCs w:val="24"/>
        </w:rPr>
        <w:t>Результаты контроля регистрируют в журнале</w:t>
      </w:r>
      <w:r w:rsidR="008E6F01">
        <w:rPr>
          <w:rStyle w:val="1f0"/>
          <w:rFonts w:ascii="Arial" w:hAnsi="Arial" w:cs="Arial"/>
          <w:color w:val="000000"/>
          <w:sz w:val="24"/>
          <w:szCs w:val="24"/>
          <w:lang w:val="ru-RU"/>
        </w:rPr>
        <w:t>, ином документе</w:t>
      </w:r>
      <w:r w:rsidRPr="009E16B6">
        <w:rPr>
          <w:rStyle w:val="1f0"/>
          <w:rFonts w:ascii="Arial" w:hAnsi="Arial" w:cs="Arial"/>
          <w:color w:val="000000"/>
          <w:sz w:val="24"/>
          <w:szCs w:val="24"/>
        </w:rPr>
        <w:t xml:space="preserve"> или оформляют </w:t>
      </w:r>
      <w:r w:rsidRPr="009E16B6">
        <w:rPr>
          <w:rStyle w:val="1f0"/>
          <w:rFonts w:ascii="Arial" w:hAnsi="Arial" w:cs="Arial"/>
          <w:color w:val="000000"/>
          <w:sz w:val="24"/>
          <w:szCs w:val="24"/>
        </w:rPr>
        <w:lastRenderedPageBreak/>
        <w:t>протоколом, содержащим:</w:t>
      </w:r>
    </w:p>
    <w:p w14:paraId="1D473450" w14:textId="77777777" w:rsidR="009E16B6" w:rsidRPr="009E16B6" w:rsidRDefault="007E1CBB" w:rsidP="00A858CD">
      <w:pPr>
        <w:pStyle w:val="af0"/>
        <w:widowControl w:val="0"/>
        <w:spacing w:line="360" w:lineRule="auto"/>
        <w:ind w:left="510"/>
        <w:jc w:val="both"/>
        <w:rPr>
          <w:rFonts w:cs="Arial"/>
          <w:sz w:val="24"/>
          <w:szCs w:val="24"/>
        </w:rPr>
      </w:pPr>
      <w:r>
        <w:rPr>
          <w:rStyle w:val="1f0"/>
          <w:rFonts w:ascii="Arial" w:hAnsi="Arial" w:cs="Arial"/>
          <w:color w:val="000000"/>
          <w:sz w:val="24"/>
          <w:szCs w:val="24"/>
          <w:lang w:val="ru-RU"/>
        </w:rPr>
        <w:t>-</w:t>
      </w:r>
      <w:r w:rsidR="009E16B6" w:rsidRPr="009E16B6">
        <w:rPr>
          <w:rStyle w:val="1f0"/>
          <w:rFonts w:ascii="Arial" w:hAnsi="Arial" w:cs="Arial"/>
          <w:color w:val="000000"/>
          <w:sz w:val="24"/>
          <w:szCs w:val="24"/>
        </w:rPr>
        <w:t xml:space="preserve"> наименование и условное обозначение бутылки;</w:t>
      </w:r>
    </w:p>
    <w:p w14:paraId="4FAEAAB7" w14:textId="77777777" w:rsidR="009E16B6" w:rsidRPr="009E16B6" w:rsidRDefault="007E1CBB" w:rsidP="00A858CD">
      <w:pPr>
        <w:pStyle w:val="af0"/>
        <w:widowControl w:val="0"/>
        <w:spacing w:line="360" w:lineRule="auto"/>
        <w:ind w:left="510"/>
        <w:jc w:val="both"/>
        <w:rPr>
          <w:rFonts w:cs="Arial"/>
          <w:sz w:val="24"/>
          <w:szCs w:val="24"/>
        </w:rPr>
      </w:pPr>
      <w:r>
        <w:rPr>
          <w:rStyle w:val="1f0"/>
          <w:rFonts w:ascii="Arial" w:hAnsi="Arial" w:cs="Arial"/>
          <w:color w:val="000000"/>
          <w:sz w:val="24"/>
          <w:szCs w:val="24"/>
          <w:lang w:val="ru-RU"/>
        </w:rPr>
        <w:t>-</w:t>
      </w:r>
      <w:r w:rsidR="009E16B6" w:rsidRPr="009E16B6">
        <w:rPr>
          <w:rStyle w:val="1f0"/>
          <w:rFonts w:ascii="Arial" w:hAnsi="Arial" w:cs="Arial"/>
          <w:color w:val="000000"/>
          <w:sz w:val="24"/>
          <w:szCs w:val="24"/>
        </w:rPr>
        <w:t xml:space="preserve"> вместимость бутылки;</w:t>
      </w:r>
    </w:p>
    <w:p w14:paraId="7AD81D85" w14:textId="77777777" w:rsidR="009E16B6" w:rsidRPr="009E16B6" w:rsidRDefault="007E1CBB" w:rsidP="00A858CD">
      <w:pPr>
        <w:pStyle w:val="af0"/>
        <w:widowControl w:val="0"/>
        <w:spacing w:line="360" w:lineRule="auto"/>
        <w:ind w:left="510"/>
        <w:jc w:val="both"/>
        <w:rPr>
          <w:rFonts w:cs="Arial"/>
          <w:sz w:val="24"/>
          <w:szCs w:val="24"/>
        </w:rPr>
      </w:pPr>
      <w:r>
        <w:rPr>
          <w:rStyle w:val="1f0"/>
          <w:rFonts w:ascii="Arial" w:hAnsi="Arial" w:cs="Arial"/>
          <w:color w:val="000000"/>
          <w:sz w:val="24"/>
          <w:szCs w:val="24"/>
          <w:lang w:val="ru-RU"/>
        </w:rPr>
        <w:t>-</w:t>
      </w:r>
      <w:r w:rsidR="009E16B6" w:rsidRPr="009E16B6">
        <w:rPr>
          <w:rStyle w:val="1f0"/>
          <w:rFonts w:ascii="Arial" w:hAnsi="Arial" w:cs="Arial"/>
          <w:color w:val="000000"/>
          <w:sz w:val="24"/>
          <w:szCs w:val="24"/>
        </w:rPr>
        <w:t xml:space="preserve"> наименование материала, из которого изготовлена бутылка;</w:t>
      </w:r>
    </w:p>
    <w:p w14:paraId="4FF17EDC" w14:textId="77777777" w:rsidR="009E16B6" w:rsidRPr="009E16B6" w:rsidRDefault="007E1CBB" w:rsidP="00A858CD">
      <w:pPr>
        <w:pStyle w:val="af0"/>
        <w:widowControl w:val="0"/>
        <w:spacing w:line="360" w:lineRule="auto"/>
        <w:ind w:left="510"/>
        <w:jc w:val="both"/>
        <w:rPr>
          <w:rFonts w:cs="Arial"/>
          <w:sz w:val="24"/>
          <w:szCs w:val="24"/>
        </w:rPr>
      </w:pPr>
      <w:r>
        <w:rPr>
          <w:rStyle w:val="1f0"/>
          <w:rFonts w:ascii="Arial" w:hAnsi="Arial" w:cs="Arial"/>
          <w:color w:val="000000"/>
          <w:sz w:val="24"/>
          <w:szCs w:val="24"/>
          <w:lang w:val="ru-RU"/>
        </w:rPr>
        <w:t xml:space="preserve">- </w:t>
      </w:r>
      <w:r w:rsidR="009E16B6" w:rsidRPr="009E16B6">
        <w:rPr>
          <w:rStyle w:val="1f0"/>
          <w:rFonts w:ascii="Arial" w:hAnsi="Arial" w:cs="Arial"/>
          <w:color w:val="000000"/>
          <w:sz w:val="24"/>
          <w:szCs w:val="24"/>
        </w:rPr>
        <w:t>обозначение технической документации, по которой изготовлена бутылка;</w:t>
      </w:r>
    </w:p>
    <w:p w14:paraId="7E9CAE63" w14:textId="77777777" w:rsidR="009E16B6" w:rsidRPr="009E16B6" w:rsidRDefault="007E1CBB" w:rsidP="00A858CD">
      <w:pPr>
        <w:pStyle w:val="af0"/>
        <w:widowControl w:val="0"/>
        <w:spacing w:line="360" w:lineRule="auto"/>
        <w:ind w:left="510"/>
        <w:jc w:val="both"/>
        <w:rPr>
          <w:rFonts w:cs="Arial"/>
          <w:sz w:val="24"/>
          <w:szCs w:val="24"/>
        </w:rPr>
      </w:pPr>
      <w:r>
        <w:rPr>
          <w:rStyle w:val="1f0"/>
          <w:rFonts w:ascii="Arial" w:hAnsi="Arial" w:cs="Arial"/>
          <w:color w:val="000000"/>
          <w:sz w:val="24"/>
          <w:szCs w:val="24"/>
          <w:lang w:val="ru-RU"/>
        </w:rPr>
        <w:t xml:space="preserve">- </w:t>
      </w:r>
      <w:r w:rsidR="009E16B6" w:rsidRPr="009E16B6">
        <w:rPr>
          <w:rStyle w:val="1f0"/>
          <w:rFonts w:ascii="Arial" w:hAnsi="Arial" w:cs="Arial"/>
          <w:color w:val="000000"/>
          <w:sz w:val="24"/>
          <w:szCs w:val="24"/>
        </w:rPr>
        <w:t>количество образцов, подвергнутых испытанию;</w:t>
      </w:r>
    </w:p>
    <w:p w14:paraId="5BDAFE74" w14:textId="77777777" w:rsidR="009E16B6" w:rsidRPr="009E16B6" w:rsidRDefault="007E1CBB" w:rsidP="00A858CD">
      <w:pPr>
        <w:pStyle w:val="af0"/>
        <w:widowControl w:val="0"/>
        <w:spacing w:line="360" w:lineRule="auto"/>
        <w:ind w:left="510"/>
        <w:jc w:val="both"/>
        <w:rPr>
          <w:rFonts w:cs="Arial"/>
          <w:sz w:val="24"/>
          <w:szCs w:val="24"/>
        </w:rPr>
      </w:pPr>
      <w:r>
        <w:rPr>
          <w:rStyle w:val="1f0"/>
          <w:rFonts w:ascii="Arial" w:hAnsi="Arial" w:cs="Arial"/>
          <w:color w:val="000000"/>
          <w:sz w:val="24"/>
          <w:szCs w:val="24"/>
          <w:lang w:val="ru-RU"/>
        </w:rPr>
        <w:t xml:space="preserve">- </w:t>
      </w:r>
      <w:r w:rsidR="009E16B6" w:rsidRPr="009E16B6">
        <w:rPr>
          <w:rStyle w:val="1f0"/>
          <w:rFonts w:ascii="Arial" w:hAnsi="Arial" w:cs="Arial"/>
          <w:color w:val="000000"/>
          <w:sz w:val="24"/>
          <w:szCs w:val="24"/>
        </w:rPr>
        <w:t>номер партии;</w:t>
      </w:r>
    </w:p>
    <w:p w14:paraId="6C543A82" w14:textId="77777777" w:rsidR="00975522" w:rsidRDefault="007E1CBB" w:rsidP="00975522">
      <w:pPr>
        <w:pStyle w:val="af0"/>
        <w:widowControl w:val="0"/>
        <w:spacing w:line="360" w:lineRule="auto"/>
        <w:ind w:left="510"/>
        <w:jc w:val="both"/>
        <w:rPr>
          <w:rFonts w:cs="Arial"/>
          <w:sz w:val="24"/>
          <w:szCs w:val="24"/>
        </w:rPr>
      </w:pPr>
      <w:r>
        <w:rPr>
          <w:rStyle w:val="1f0"/>
          <w:rFonts w:ascii="Arial" w:hAnsi="Arial" w:cs="Arial"/>
          <w:color w:val="000000"/>
          <w:sz w:val="24"/>
          <w:szCs w:val="24"/>
          <w:lang w:val="ru-RU"/>
        </w:rPr>
        <w:t xml:space="preserve">- </w:t>
      </w:r>
      <w:r w:rsidR="009E16B6" w:rsidRPr="009E16B6">
        <w:rPr>
          <w:rStyle w:val="1f0"/>
          <w:rFonts w:ascii="Arial" w:hAnsi="Arial" w:cs="Arial"/>
          <w:color w:val="000000"/>
          <w:sz w:val="24"/>
          <w:szCs w:val="24"/>
        </w:rPr>
        <w:t>дату изготовления;</w:t>
      </w:r>
    </w:p>
    <w:p w14:paraId="438C27A5" w14:textId="76558A81" w:rsidR="009E16B6" w:rsidRPr="009E16B6" w:rsidRDefault="007E1CBB" w:rsidP="00975522">
      <w:pPr>
        <w:pStyle w:val="af0"/>
        <w:widowControl w:val="0"/>
        <w:spacing w:line="360" w:lineRule="auto"/>
        <w:ind w:left="510"/>
        <w:jc w:val="both"/>
        <w:rPr>
          <w:rFonts w:cs="Arial"/>
          <w:sz w:val="24"/>
          <w:szCs w:val="24"/>
        </w:rPr>
      </w:pPr>
      <w:r>
        <w:rPr>
          <w:rStyle w:val="1f0"/>
          <w:rFonts w:ascii="Arial" w:hAnsi="Arial" w:cs="Arial"/>
          <w:color w:val="000000"/>
          <w:sz w:val="24"/>
          <w:szCs w:val="24"/>
          <w:lang w:val="ru-RU"/>
        </w:rPr>
        <w:t xml:space="preserve">- </w:t>
      </w:r>
      <w:r w:rsidR="009E16B6" w:rsidRPr="009E16B6">
        <w:rPr>
          <w:rStyle w:val="1f0"/>
          <w:rFonts w:ascii="Arial" w:hAnsi="Arial" w:cs="Arial"/>
          <w:color w:val="000000"/>
          <w:sz w:val="24"/>
          <w:szCs w:val="24"/>
        </w:rPr>
        <w:t>объем партии;</w:t>
      </w:r>
    </w:p>
    <w:p w14:paraId="72D9BB7B" w14:textId="77777777" w:rsidR="009E16B6" w:rsidRPr="009E16B6" w:rsidRDefault="007E1CBB" w:rsidP="00A858CD">
      <w:pPr>
        <w:pStyle w:val="af0"/>
        <w:widowControl w:val="0"/>
        <w:spacing w:line="360" w:lineRule="auto"/>
        <w:ind w:left="510"/>
        <w:jc w:val="both"/>
        <w:rPr>
          <w:rFonts w:cs="Arial"/>
          <w:sz w:val="24"/>
          <w:szCs w:val="24"/>
        </w:rPr>
      </w:pPr>
      <w:r>
        <w:rPr>
          <w:rStyle w:val="1f0"/>
          <w:rFonts w:ascii="Arial" w:hAnsi="Arial" w:cs="Arial"/>
          <w:color w:val="000000"/>
          <w:sz w:val="24"/>
          <w:szCs w:val="24"/>
          <w:lang w:val="ru-RU"/>
        </w:rPr>
        <w:t xml:space="preserve">- </w:t>
      </w:r>
      <w:r w:rsidR="009E16B6" w:rsidRPr="009E16B6">
        <w:rPr>
          <w:rStyle w:val="1f0"/>
          <w:rFonts w:ascii="Arial" w:hAnsi="Arial" w:cs="Arial"/>
          <w:color w:val="000000"/>
          <w:sz w:val="24"/>
          <w:szCs w:val="24"/>
        </w:rPr>
        <w:t>дату проведения испытаний;</w:t>
      </w:r>
    </w:p>
    <w:p w14:paraId="0FC2CCDE" w14:textId="4899A201" w:rsidR="009E16B6" w:rsidRPr="00975522" w:rsidRDefault="007E1CBB" w:rsidP="00A858CD">
      <w:pPr>
        <w:pStyle w:val="af0"/>
        <w:widowControl w:val="0"/>
        <w:spacing w:line="360" w:lineRule="auto"/>
        <w:ind w:left="510"/>
        <w:jc w:val="both"/>
        <w:rPr>
          <w:rFonts w:cs="Arial"/>
          <w:sz w:val="24"/>
          <w:szCs w:val="24"/>
          <w:lang w:val="ru-RU"/>
        </w:rPr>
      </w:pPr>
      <w:r>
        <w:rPr>
          <w:rStyle w:val="1f0"/>
          <w:rFonts w:ascii="Arial" w:hAnsi="Arial" w:cs="Arial"/>
          <w:color w:val="000000"/>
          <w:sz w:val="24"/>
          <w:szCs w:val="24"/>
          <w:lang w:val="ru-RU"/>
        </w:rPr>
        <w:t xml:space="preserve">- </w:t>
      </w:r>
      <w:r w:rsidR="00975522">
        <w:rPr>
          <w:rStyle w:val="1f0"/>
          <w:rFonts w:ascii="Arial" w:hAnsi="Arial" w:cs="Arial"/>
          <w:color w:val="000000"/>
          <w:sz w:val="24"/>
          <w:szCs w:val="24"/>
        </w:rPr>
        <w:t>результаты испытаний</w:t>
      </w:r>
      <w:r w:rsidR="00975522">
        <w:rPr>
          <w:rStyle w:val="1f0"/>
          <w:rFonts w:ascii="Arial" w:hAnsi="Arial" w:cs="Arial"/>
          <w:color w:val="000000"/>
          <w:sz w:val="24"/>
          <w:szCs w:val="24"/>
          <w:lang w:val="ru-RU"/>
        </w:rPr>
        <w:t>.</w:t>
      </w:r>
    </w:p>
    <w:p w14:paraId="3F3A2C54" w14:textId="77777777" w:rsidR="009E16B6" w:rsidRDefault="009E16B6" w:rsidP="00A858CD">
      <w:pPr>
        <w:pStyle w:val="af0"/>
        <w:widowControl w:val="0"/>
        <w:spacing w:line="360" w:lineRule="auto"/>
        <w:ind w:firstLine="510"/>
        <w:jc w:val="both"/>
        <w:rPr>
          <w:rStyle w:val="1f0"/>
          <w:rFonts w:ascii="Arial" w:hAnsi="Arial" w:cs="Arial"/>
          <w:color w:val="000000"/>
          <w:sz w:val="24"/>
          <w:szCs w:val="24"/>
          <w:lang w:val="ru-RU"/>
        </w:rPr>
      </w:pPr>
      <w:r w:rsidRPr="009E16B6">
        <w:rPr>
          <w:rStyle w:val="1f0"/>
          <w:rFonts w:ascii="Arial" w:hAnsi="Arial" w:cs="Arial"/>
          <w:color w:val="000000"/>
          <w:sz w:val="24"/>
          <w:szCs w:val="24"/>
        </w:rPr>
        <w:t>Результаты контроля при периодических испытаниях оформляют протоколом.</w:t>
      </w:r>
      <w:r w:rsidR="008E6F01">
        <w:rPr>
          <w:rStyle w:val="1f0"/>
          <w:rFonts w:ascii="Arial" w:hAnsi="Arial" w:cs="Arial"/>
          <w:color w:val="000000"/>
          <w:sz w:val="24"/>
          <w:szCs w:val="24"/>
          <w:lang w:val="ru-RU"/>
        </w:rPr>
        <w:t xml:space="preserve"> Результаты (протокол, журнал и т.п.) </w:t>
      </w:r>
      <w:r w:rsidR="008E6F01">
        <w:rPr>
          <w:rStyle w:val="1f0"/>
          <w:rFonts w:ascii="Arial" w:hAnsi="Arial" w:cs="Arial"/>
          <w:color w:val="000000"/>
          <w:sz w:val="24"/>
          <w:szCs w:val="24"/>
        </w:rPr>
        <w:t>под</w:t>
      </w:r>
      <w:r w:rsidR="008E6F01">
        <w:rPr>
          <w:rStyle w:val="1f0"/>
          <w:rFonts w:ascii="Arial" w:hAnsi="Arial" w:cs="Arial"/>
          <w:color w:val="000000"/>
          <w:sz w:val="24"/>
          <w:szCs w:val="24"/>
          <w:lang w:val="ru-RU"/>
        </w:rPr>
        <w:t>писывает</w:t>
      </w:r>
      <w:r w:rsidR="008E6F01">
        <w:rPr>
          <w:rStyle w:val="1f0"/>
          <w:rFonts w:ascii="Arial" w:hAnsi="Arial" w:cs="Arial"/>
          <w:color w:val="000000"/>
          <w:sz w:val="24"/>
          <w:szCs w:val="24"/>
        </w:rPr>
        <w:t xml:space="preserve"> специалист, проводивш</w:t>
      </w:r>
      <w:r w:rsidR="008E6F01">
        <w:rPr>
          <w:rStyle w:val="1f0"/>
          <w:rFonts w:ascii="Arial" w:hAnsi="Arial" w:cs="Arial"/>
          <w:color w:val="000000"/>
          <w:sz w:val="24"/>
          <w:szCs w:val="24"/>
          <w:lang w:val="ru-RU"/>
        </w:rPr>
        <w:t>ий</w:t>
      </w:r>
      <w:r w:rsidR="008E6F01" w:rsidRPr="009E16B6">
        <w:rPr>
          <w:rStyle w:val="1f0"/>
          <w:rFonts w:ascii="Arial" w:hAnsi="Arial" w:cs="Arial"/>
          <w:color w:val="000000"/>
          <w:sz w:val="24"/>
          <w:szCs w:val="24"/>
        </w:rPr>
        <w:t xml:space="preserve"> испытания</w:t>
      </w:r>
      <w:r w:rsidR="008E6F01">
        <w:rPr>
          <w:rStyle w:val="1f0"/>
          <w:rFonts w:ascii="Arial" w:hAnsi="Arial" w:cs="Arial"/>
          <w:color w:val="000000"/>
          <w:sz w:val="24"/>
          <w:szCs w:val="24"/>
          <w:lang w:val="ru-RU"/>
        </w:rPr>
        <w:t>.</w:t>
      </w:r>
    </w:p>
    <w:p w14:paraId="220194AF" w14:textId="48E8CAB1" w:rsidR="009E16B6" w:rsidRPr="00975522" w:rsidRDefault="00975522" w:rsidP="00975522">
      <w:pPr>
        <w:pStyle w:val="2ff0"/>
        <w:shd w:val="clear" w:color="auto" w:fill="auto"/>
        <w:spacing w:before="120" w:line="360" w:lineRule="auto"/>
        <w:ind w:firstLine="510"/>
        <w:jc w:val="both"/>
        <w:outlineLvl w:val="9"/>
        <w:rPr>
          <w:sz w:val="28"/>
          <w:szCs w:val="28"/>
        </w:rPr>
      </w:pPr>
      <w:bookmarkStart w:id="49" w:name="bookmark57"/>
      <w:r w:rsidRPr="00975522">
        <w:rPr>
          <w:rStyle w:val="2ff"/>
          <w:color w:val="000000"/>
          <w:sz w:val="28"/>
          <w:szCs w:val="28"/>
        </w:rPr>
        <w:t>10</w:t>
      </w:r>
      <w:r w:rsidR="009E16B6" w:rsidRPr="00975522">
        <w:rPr>
          <w:rStyle w:val="2ff"/>
          <w:color w:val="000000"/>
          <w:sz w:val="28"/>
          <w:szCs w:val="28"/>
        </w:rPr>
        <w:t xml:space="preserve"> Транспортирование и хранение</w:t>
      </w:r>
      <w:bookmarkEnd w:id="49"/>
    </w:p>
    <w:p w14:paraId="2A843AE5" w14:textId="77777777" w:rsidR="00975522" w:rsidRDefault="00975522" w:rsidP="00975522">
      <w:pPr>
        <w:pStyle w:val="af0"/>
        <w:widowControl w:val="0"/>
        <w:spacing w:line="360" w:lineRule="auto"/>
        <w:ind w:firstLine="540"/>
        <w:jc w:val="both"/>
        <w:rPr>
          <w:rStyle w:val="1f0"/>
          <w:rFonts w:ascii="Arial" w:hAnsi="Arial" w:cs="Arial"/>
          <w:color w:val="000000"/>
          <w:sz w:val="24"/>
          <w:szCs w:val="24"/>
        </w:rPr>
      </w:pPr>
      <w:r>
        <w:rPr>
          <w:rStyle w:val="1f0"/>
          <w:rFonts w:ascii="Arial" w:hAnsi="Arial" w:cs="Arial"/>
          <w:color w:val="000000"/>
          <w:sz w:val="24"/>
          <w:szCs w:val="24"/>
          <w:lang w:val="ru-RU"/>
        </w:rPr>
        <w:t xml:space="preserve">10.1 </w:t>
      </w:r>
      <w:r w:rsidR="009E16B6" w:rsidRPr="009E16B6">
        <w:rPr>
          <w:rStyle w:val="1f0"/>
          <w:rFonts w:ascii="Arial" w:hAnsi="Arial" w:cs="Arial"/>
          <w:color w:val="000000"/>
          <w:sz w:val="24"/>
          <w:szCs w:val="24"/>
        </w:rPr>
        <w:t>Транспортную упаковку с бутылками хранят в закрытых чистых и сухих складских помещениях, защищающих от попадания влаги и прямых солнечных лучей, на расстоянии не менее 1 м от нагревательных приборов на стеллажах, расположенных от пола на высоте не менее чем на 5 см, в условиях, исключающих воздействие агрессивных сред (кислотной, ще</w:t>
      </w:r>
      <w:r w:rsidR="00EA10DF">
        <w:rPr>
          <w:rStyle w:val="1f0"/>
          <w:rFonts w:ascii="Arial" w:hAnsi="Arial" w:cs="Arial"/>
          <w:color w:val="000000"/>
          <w:sz w:val="24"/>
          <w:szCs w:val="24"/>
        </w:rPr>
        <w:t>лочной и др.), а также легковос</w:t>
      </w:r>
      <w:r w:rsidR="009E16B6" w:rsidRPr="009E16B6">
        <w:rPr>
          <w:rStyle w:val="1f0"/>
          <w:rFonts w:ascii="Arial" w:hAnsi="Arial" w:cs="Arial"/>
          <w:color w:val="000000"/>
          <w:sz w:val="24"/>
          <w:szCs w:val="24"/>
        </w:rPr>
        <w:t>пламеняющихся и горючих жидкостей, при температуре от 5 °С до 30 °С и относительной влажности воздуха от 20 % до 80 %.</w:t>
      </w:r>
    </w:p>
    <w:p w14:paraId="2FD9C1CB" w14:textId="77777777" w:rsidR="00975522" w:rsidRDefault="00975522" w:rsidP="00975522">
      <w:pPr>
        <w:pStyle w:val="af0"/>
        <w:widowControl w:val="0"/>
        <w:spacing w:line="360" w:lineRule="auto"/>
        <w:ind w:firstLine="540"/>
        <w:jc w:val="both"/>
        <w:rPr>
          <w:rStyle w:val="1f0"/>
          <w:rFonts w:ascii="Arial" w:hAnsi="Arial" w:cs="Arial"/>
          <w:color w:val="000000"/>
          <w:sz w:val="24"/>
          <w:szCs w:val="24"/>
        </w:rPr>
      </w:pPr>
      <w:r>
        <w:rPr>
          <w:rStyle w:val="1f0"/>
          <w:rFonts w:ascii="Arial" w:hAnsi="Arial" w:cs="Arial"/>
          <w:color w:val="000000"/>
          <w:sz w:val="24"/>
          <w:szCs w:val="24"/>
          <w:lang w:val="ru-RU"/>
        </w:rPr>
        <w:t xml:space="preserve">10.2 </w:t>
      </w:r>
      <w:r w:rsidR="009E16B6" w:rsidRPr="009E16B6">
        <w:rPr>
          <w:rStyle w:val="1f0"/>
          <w:rFonts w:ascii="Arial" w:hAnsi="Arial" w:cs="Arial"/>
          <w:color w:val="000000"/>
          <w:sz w:val="24"/>
          <w:szCs w:val="24"/>
        </w:rPr>
        <w:t xml:space="preserve">При хранении и транспортировании не допускается </w:t>
      </w:r>
      <w:proofErr w:type="spellStart"/>
      <w:r w:rsidR="009E16B6" w:rsidRPr="009E16B6">
        <w:rPr>
          <w:rStyle w:val="1f0"/>
          <w:rFonts w:ascii="Arial" w:hAnsi="Arial" w:cs="Arial"/>
          <w:color w:val="000000"/>
          <w:sz w:val="24"/>
          <w:szCs w:val="24"/>
        </w:rPr>
        <w:t>штабе</w:t>
      </w:r>
      <w:r w:rsidR="00EA10DF">
        <w:rPr>
          <w:rStyle w:val="1f0"/>
          <w:rFonts w:ascii="Arial" w:hAnsi="Arial" w:cs="Arial"/>
          <w:color w:val="000000"/>
          <w:sz w:val="24"/>
          <w:szCs w:val="24"/>
        </w:rPr>
        <w:t>лирование</w:t>
      </w:r>
      <w:proofErr w:type="spellEnd"/>
      <w:r w:rsidR="00EA10DF">
        <w:rPr>
          <w:rStyle w:val="1f0"/>
          <w:rFonts w:ascii="Arial" w:hAnsi="Arial" w:cs="Arial"/>
          <w:color w:val="000000"/>
          <w:sz w:val="24"/>
          <w:szCs w:val="24"/>
        </w:rPr>
        <w:t xml:space="preserve"> транспортн</w:t>
      </w:r>
      <w:r w:rsidR="00EA10DF">
        <w:rPr>
          <w:rStyle w:val="1f0"/>
          <w:rFonts w:ascii="Arial" w:hAnsi="Arial" w:cs="Arial"/>
          <w:color w:val="000000"/>
          <w:sz w:val="24"/>
          <w:szCs w:val="24"/>
          <w:lang w:val="ru-RU"/>
        </w:rPr>
        <w:t>ой</w:t>
      </w:r>
      <w:r w:rsidR="00EA10DF">
        <w:rPr>
          <w:rStyle w:val="1f0"/>
          <w:rFonts w:ascii="Arial" w:hAnsi="Arial" w:cs="Arial"/>
          <w:color w:val="000000"/>
          <w:sz w:val="24"/>
          <w:szCs w:val="24"/>
        </w:rPr>
        <w:t xml:space="preserve"> упаков</w:t>
      </w:r>
      <w:r w:rsidR="009E16B6" w:rsidRPr="009E16B6">
        <w:rPr>
          <w:rStyle w:val="1f0"/>
          <w:rFonts w:ascii="Arial" w:hAnsi="Arial" w:cs="Arial"/>
          <w:color w:val="000000"/>
          <w:sz w:val="24"/>
          <w:szCs w:val="24"/>
        </w:rPr>
        <w:t>к</w:t>
      </w:r>
      <w:r w:rsidR="00EA10DF">
        <w:rPr>
          <w:rStyle w:val="1f0"/>
          <w:rFonts w:ascii="Arial" w:hAnsi="Arial" w:cs="Arial"/>
          <w:color w:val="000000"/>
          <w:sz w:val="24"/>
          <w:szCs w:val="24"/>
          <w:lang w:val="ru-RU"/>
        </w:rPr>
        <w:t>и</w:t>
      </w:r>
      <w:r w:rsidR="009E16B6" w:rsidRPr="009E16B6">
        <w:rPr>
          <w:rStyle w:val="1f0"/>
          <w:rFonts w:ascii="Arial" w:hAnsi="Arial" w:cs="Arial"/>
          <w:color w:val="000000"/>
          <w:sz w:val="24"/>
          <w:szCs w:val="24"/>
        </w:rPr>
        <w:t>.</w:t>
      </w:r>
    </w:p>
    <w:p w14:paraId="2CBF4803" w14:textId="77777777" w:rsidR="00975522" w:rsidRDefault="00975522" w:rsidP="00975522">
      <w:pPr>
        <w:pStyle w:val="af0"/>
        <w:widowControl w:val="0"/>
        <w:spacing w:line="360" w:lineRule="auto"/>
        <w:ind w:firstLine="540"/>
        <w:jc w:val="both"/>
        <w:rPr>
          <w:rStyle w:val="1f0"/>
          <w:rFonts w:ascii="Arial" w:hAnsi="Arial" w:cs="Arial"/>
          <w:color w:val="000000"/>
          <w:sz w:val="24"/>
          <w:szCs w:val="24"/>
        </w:rPr>
      </w:pPr>
      <w:r>
        <w:rPr>
          <w:rStyle w:val="1f0"/>
          <w:rFonts w:ascii="Arial" w:hAnsi="Arial" w:cs="Arial"/>
          <w:color w:val="000000"/>
          <w:sz w:val="24"/>
          <w:szCs w:val="24"/>
          <w:lang w:val="ru-RU"/>
        </w:rPr>
        <w:t>10.3</w:t>
      </w:r>
      <w:r w:rsidR="009E16B6" w:rsidRPr="009E16B6">
        <w:rPr>
          <w:rStyle w:val="1f0"/>
          <w:rFonts w:ascii="Arial" w:hAnsi="Arial" w:cs="Arial"/>
          <w:color w:val="000000"/>
          <w:sz w:val="24"/>
          <w:szCs w:val="24"/>
        </w:rPr>
        <w:t xml:space="preserve"> Не допускается транспортирование бутылок без упаковки.</w:t>
      </w:r>
    </w:p>
    <w:p w14:paraId="6FDC1B6C" w14:textId="3ECFB786" w:rsidR="00975522" w:rsidRDefault="00975522" w:rsidP="00975522">
      <w:pPr>
        <w:pStyle w:val="af0"/>
        <w:widowControl w:val="0"/>
        <w:spacing w:line="360" w:lineRule="auto"/>
        <w:ind w:firstLine="540"/>
        <w:jc w:val="both"/>
        <w:rPr>
          <w:rStyle w:val="1f0"/>
          <w:rFonts w:ascii="Arial" w:hAnsi="Arial" w:cs="Arial"/>
          <w:color w:val="000000"/>
          <w:sz w:val="24"/>
          <w:szCs w:val="24"/>
        </w:rPr>
      </w:pPr>
      <w:r>
        <w:rPr>
          <w:rStyle w:val="1f0"/>
          <w:rFonts w:ascii="Arial" w:hAnsi="Arial" w:cs="Arial"/>
          <w:color w:val="000000"/>
          <w:sz w:val="24"/>
          <w:szCs w:val="24"/>
          <w:lang w:val="ru-RU"/>
        </w:rPr>
        <w:t xml:space="preserve">10.4 </w:t>
      </w:r>
      <w:r w:rsidR="009E16B6" w:rsidRPr="009E16B6">
        <w:rPr>
          <w:rStyle w:val="1f0"/>
          <w:rFonts w:ascii="Arial" w:hAnsi="Arial" w:cs="Arial"/>
          <w:color w:val="000000"/>
          <w:sz w:val="24"/>
          <w:szCs w:val="24"/>
        </w:rPr>
        <w:t>Бутылки транспортируют всеми видами транспорта в кры</w:t>
      </w:r>
      <w:r>
        <w:rPr>
          <w:rStyle w:val="1f0"/>
          <w:rFonts w:ascii="Arial" w:hAnsi="Arial" w:cs="Arial"/>
          <w:color w:val="000000"/>
          <w:sz w:val="24"/>
          <w:szCs w:val="24"/>
        </w:rPr>
        <w:t>тых транспортных средствах в со</w:t>
      </w:r>
      <w:r w:rsidR="009E16B6" w:rsidRPr="009E16B6">
        <w:rPr>
          <w:rStyle w:val="1f0"/>
          <w:rFonts w:ascii="Arial" w:hAnsi="Arial" w:cs="Arial"/>
          <w:color w:val="000000"/>
          <w:sz w:val="24"/>
          <w:szCs w:val="24"/>
        </w:rPr>
        <w:t>ответствии с правилами перевозки грузов, действующими на данном виде транспорта.</w:t>
      </w:r>
    </w:p>
    <w:p w14:paraId="15E253B9" w14:textId="77777777" w:rsidR="006B76AF" w:rsidRDefault="00975522" w:rsidP="006B76AF">
      <w:pPr>
        <w:pStyle w:val="af0"/>
        <w:widowControl w:val="0"/>
        <w:spacing w:line="360" w:lineRule="auto"/>
        <w:ind w:firstLine="540"/>
        <w:jc w:val="both"/>
        <w:rPr>
          <w:rStyle w:val="1f0"/>
          <w:rFonts w:ascii="Arial" w:hAnsi="Arial" w:cs="Arial"/>
          <w:color w:val="000000"/>
          <w:sz w:val="24"/>
          <w:szCs w:val="24"/>
        </w:rPr>
      </w:pPr>
      <w:r>
        <w:rPr>
          <w:rStyle w:val="1f0"/>
          <w:rFonts w:ascii="Arial" w:hAnsi="Arial" w:cs="Arial"/>
          <w:color w:val="000000"/>
          <w:sz w:val="24"/>
          <w:szCs w:val="24"/>
          <w:lang w:val="ru-RU"/>
        </w:rPr>
        <w:t xml:space="preserve">10.5 </w:t>
      </w:r>
      <w:r w:rsidR="009E16B6" w:rsidRPr="009E16B6">
        <w:rPr>
          <w:rStyle w:val="1f0"/>
          <w:rFonts w:ascii="Arial" w:hAnsi="Arial" w:cs="Arial"/>
          <w:color w:val="000000"/>
          <w:sz w:val="24"/>
          <w:szCs w:val="24"/>
        </w:rPr>
        <w:t xml:space="preserve">Размещение </w:t>
      </w:r>
      <w:r w:rsidR="00EA10DF">
        <w:rPr>
          <w:rStyle w:val="1f0"/>
          <w:rFonts w:ascii="Arial" w:hAnsi="Arial" w:cs="Arial"/>
          <w:color w:val="000000"/>
          <w:sz w:val="24"/>
          <w:szCs w:val="24"/>
        </w:rPr>
        <w:t>транспортн</w:t>
      </w:r>
      <w:r w:rsidR="00EA10DF">
        <w:rPr>
          <w:rStyle w:val="1f0"/>
          <w:rFonts w:ascii="Arial" w:hAnsi="Arial" w:cs="Arial"/>
          <w:color w:val="000000"/>
          <w:sz w:val="24"/>
          <w:szCs w:val="24"/>
          <w:lang w:val="ru-RU"/>
        </w:rPr>
        <w:t>ой</w:t>
      </w:r>
      <w:r w:rsidR="00EA10DF">
        <w:rPr>
          <w:rStyle w:val="1f0"/>
          <w:rFonts w:ascii="Arial" w:hAnsi="Arial" w:cs="Arial"/>
          <w:color w:val="000000"/>
          <w:sz w:val="24"/>
          <w:szCs w:val="24"/>
        </w:rPr>
        <w:t xml:space="preserve"> упаков</w:t>
      </w:r>
      <w:r w:rsidR="00EA10DF" w:rsidRPr="009E16B6">
        <w:rPr>
          <w:rStyle w:val="1f0"/>
          <w:rFonts w:ascii="Arial" w:hAnsi="Arial" w:cs="Arial"/>
          <w:color w:val="000000"/>
          <w:sz w:val="24"/>
          <w:szCs w:val="24"/>
        </w:rPr>
        <w:t>к</w:t>
      </w:r>
      <w:r w:rsidR="00EA10DF">
        <w:rPr>
          <w:rStyle w:val="1f0"/>
          <w:rFonts w:ascii="Arial" w:hAnsi="Arial" w:cs="Arial"/>
          <w:color w:val="000000"/>
          <w:sz w:val="24"/>
          <w:szCs w:val="24"/>
          <w:lang w:val="ru-RU"/>
        </w:rPr>
        <w:t>и</w:t>
      </w:r>
      <w:r w:rsidR="009E16B6" w:rsidRPr="009E16B6">
        <w:rPr>
          <w:rStyle w:val="1f0"/>
          <w:rFonts w:ascii="Arial" w:hAnsi="Arial" w:cs="Arial"/>
          <w:color w:val="000000"/>
          <w:sz w:val="24"/>
          <w:szCs w:val="24"/>
        </w:rPr>
        <w:t xml:space="preserve"> в транспортных сред</w:t>
      </w:r>
      <w:r w:rsidR="006B76AF">
        <w:rPr>
          <w:rStyle w:val="1f0"/>
          <w:rFonts w:ascii="Arial" w:hAnsi="Arial" w:cs="Arial"/>
          <w:color w:val="000000"/>
          <w:sz w:val="24"/>
          <w:szCs w:val="24"/>
        </w:rPr>
        <w:t>ствах должно обеспечивать отсут</w:t>
      </w:r>
      <w:r w:rsidR="009E16B6" w:rsidRPr="009E16B6">
        <w:rPr>
          <w:rStyle w:val="1f0"/>
          <w:rFonts w:ascii="Arial" w:hAnsi="Arial" w:cs="Arial"/>
          <w:color w:val="000000"/>
          <w:sz w:val="24"/>
          <w:szCs w:val="24"/>
        </w:rPr>
        <w:t>ствие смещения и отклонения от вертикального положения упаковки б</w:t>
      </w:r>
      <w:r w:rsidR="006B76AF">
        <w:rPr>
          <w:rStyle w:val="1f0"/>
          <w:rFonts w:ascii="Arial" w:hAnsi="Arial" w:cs="Arial"/>
          <w:color w:val="000000"/>
          <w:sz w:val="24"/>
          <w:szCs w:val="24"/>
        </w:rPr>
        <w:t>олее чем на 5° (отсутствие маят</w:t>
      </w:r>
      <w:r w:rsidR="009E16B6" w:rsidRPr="009E16B6">
        <w:rPr>
          <w:rStyle w:val="1f0"/>
          <w:rFonts w:ascii="Arial" w:hAnsi="Arial" w:cs="Arial"/>
          <w:color w:val="000000"/>
          <w:sz w:val="24"/>
          <w:szCs w:val="24"/>
        </w:rPr>
        <w:t>никового колебания) при транспортировании.</w:t>
      </w:r>
    </w:p>
    <w:p w14:paraId="4EE25D3F" w14:textId="2F3B608B" w:rsidR="009E16B6" w:rsidRPr="009E16B6" w:rsidRDefault="006B76AF" w:rsidP="006B76AF">
      <w:pPr>
        <w:pStyle w:val="af0"/>
        <w:widowControl w:val="0"/>
        <w:spacing w:line="360" w:lineRule="auto"/>
        <w:ind w:firstLine="540"/>
        <w:jc w:val="both"/>
        <w:rPr>
          <w:rFonts w:cs="Arial"/>
          <w:sz w:val="24"/>
          <w:szCs w:val="24"/>
        </w:rPr>
      </w:pPr>
      <w:r>
        <w:rPr>
          <w:rStyle w:val="1f0"/>
          <w:rFonts w:ascii="Arial" w:hAnsi="Arial" w:cs="Arial"/>
          <w:color w:val="000000"/>
          <w:sz w:val="24"/>
          <w:szCs w:val="24"/>
          <w:lang w:val="ru-RU"/>
        </w:rPr>
        <w:t xml:space="preserve">10.6 </w:t>
      </w:r>
      <w:r w:rsidR="009E16B6" w:rsidRPr="009E16B6">
        <w:rPr>
          <w:rStyle w:val="1f0"/>
          <w:rFonts w:ascii="Arial" w:hAnsi="Arial" w:cs="Arial"/>
          <w:color w:val="000000"/>
          <w:sz w:val="24"/>
          <w:szCs w:val="24"/>
        </w:rPr>
        <w:t>Речным и морским транспортом упаковки с бутылками т</w:t>
      </w:r>
      <w:r>
        <w:rPr>
          <w:rStyle w:val="1f0"/>
          <w:rFonts w:ascii="Arial" w:hAnsi="Arial" w:cs="Arial"/>
          <w:color w:val="000000"/>
          <w:sz w:val="24"/>
          <w:szCs w:val="24"/>
        </w:rPr>
        <w:t>ранспортируют в специализирован</w:t>
      </w:r>
      <w:r w:rsidR="009E16B6" w:rsidRPr="009E16B6">
        <w:rPr>
          <w:rStyle w:val="1f0"/>
          <w:rFonts w:ascii="Arial" w:hAnsi="Arial" w:cs="Arial"/>
          <w:color w:val="000000"/>
          <w:sz w:val="24"/>
          <w:szCs w:val="24"/>
        </w:rPr>
        <w:t>ных универсальных контейнерах.</w:t>
      </w:r>
    </w:p>
    <w:p w14:paraId="5D2025DB" w14:textId="1FEA646B" w:rsidR="009E16B6" w:rsidRPr="00F72718" w:rsidRDefault="00927933" w:rsidP="00927933">
      <w:pPr>
        <w:pStyle w:val="2ff0"/>
        <w:shd w:val="clear" w:color="auto" w:fill="auto"/>
        <w:spacing w:before="120" w:line="360" w:lineRule="auto"/>
        <w:ind w:firstLine="510"/>
        <w:jc w:val="both"/>
        <w:outlineLvl w:val="9"/>
        <w:rPr>
          <w:b w:val="0"/>
          <w:sz w:val="28"/>
          <w:szCs w:val="28"/>
        </w:rPr>
      </w:pPr>
      <w:bookmarkStart w:id="50" w:name="bookmark58"/>
      <w:r w:rsidRPr="00F72718">
        <w:rPr>
          <w:rStyle w:val="2ff"/>
          <w:b/>
          <w:color w:val="000000"/>
          <w:sz w:val="28"/>
          <w:szCs w:val="28"/>
        </w:rPr>
        <w:lastRenderedPageBreak/>
        <w:t xml:space="preserve">11 </w:t>
      </w:r>
      <w:r w:rsidR="009E16B6" w:rsidRPr="00F72718">
        <w:rPr>
          <w:rStyle w:val="2ff"/>
          <w:b/>
          <w:color w:val="000000"/>
          <w:sz w:val="28"/>
          <w:szCs w:val="28"/>
        </w:rPr>
        <w:t>Гарантии изготовителя</w:t>
      </w:r>
      <w:bookmarkEnd w:id="50"/>
    </w:p>
    <w:p w14:paraId="355938F2" w14:textId="77777777" w:rsidR="009E16B6" w:rsidRPr="009E16B6" w:rsidRDefault="009E16B6" w:rsidP="00A858CD">
      <w:pPr>
        <w:pStyle w:val="af0"/>
        <w:widowControl w:val="0"/>
        <w:spacing w:line="360" w:lineRule="auto"/>
        <w:ind w:firstLine="510"/>
        <w:jc w:val="both"/>
        <w:rPr>
          <w:rFonts w:cs="Arial"/>
          <w:sz w:val="24"/>
          <w:szCs w:val="24"/>
        </w:rPr>
      </w:pPr>
      <w:r w:rsidRPr="009E16B6">
        <w:rPr>
          <w:rStyle w:val="1f0"/>
          <w:rFonts w:ascii="Arial" w:hAnsi="Arial" w:cs="Arial"/>
          <w:color w:val="000000"/>
          <w:sz w:val="24"/>
          <w:szCs w:val="24"/>
        </w:rPr>
        <w:t>Изготовитель гарантирует соответствие бутылок требованиям настоящего стандарта.</w:t>
      </w:r>
    </w:p>
    <w:p w14:paraId="3AEA7574" w14:textId="77777777" w:rsidR="009E16B6" w:rsidRPr="009E16B6" w:rsidRDefault="009E16B6" w:rsidP="00A858CD">
      <w:pPr>
        <w:pStyle w:val="af0"/>
        <w:widowControl w:val="0"/>
        <w:spacing w:line="360" w:lineRule="auto"/>
        <w:ind w:firstLine="510"/>
        <w:jc w:val="both"/>
        <w:rPr>
          <w:rFonts w:cs="Arial"/>
          <w:sz w:val="24"/>
          <w:szCs w:val="24"/>
        </w:rPr>
      </w:pPr>
      <w:r w:rsidRPr="009E16B6">
        <w:rPr>
          <w:rStyle w:val="1f0"/>
          <w:rFonts w:ascii="Arial" w:hAnsi="Arial" w:cs="Arial"/>
          <w:color w:val="000000"/>
          <w:sz w:val="24"/>
          <w:szCs w:val="24"/>
        </w:rPr>
        <w:t>Гарантийный срок хранения бутылок — не более 12 месяцев со дня изготовления.</w:t>
      </w:r>
    </w:p>
    <w:p w14:paraId="4FA8BF4D" w14:textId="20EBBFE1" w:rsidR="009E16B6" w:rsidRPr="009E16B6" w:rsidRDefault="009E16B6" w:rsidP="00A858CD">
      <w:pPr>
        <w:pStyle w:val="af0"/>
        <w:widowControl w:val="0"/>
        <w:spacing w:line="360" w:lineRule="auto"/>
        <w:ind w:firstLine="510"/>
        <w:jc w:val="both"/>
        <w:rPr>
          <w:rFonts w:cs="Arial"/>
          <w:sz w:val="24"/>
          <w:szCs w:val="24"/>
        </w:rPr>
      </w:pPr>
      <w:r w:rsidRPr="009E16B6">
        <w:rPr>
          <w:rStyle w:val="1f0"/>
          <w:rFonts w:ascii="Arial" w:hAnsi="Arial" w:cs="Arial"/>
          <w:color w:val="000000"/>
          <w:sz w:val="24"/>
          <w:szCs w:val="24"/>
        </w:rPr>
        <w:t>По истечении указанного срока хранения бутылки проверяют на соот</w:t>
      </w:r>
      <w:r w:rsidR="00927933">
        <w:rPr>
          <w:rStyle w:val="1f0"/>
          <w:rFonts w:ascii="Arial" w:hAnsi="Arial" w:cs="Arial"/>
          <w:color w:val="000000"/>
          <w:sz w:val="24"/>
          <w:szCs w:val="24"/>
        </w:rPr>
        <w:t>ветствие требованиям стан</w:t>
      </w:r>
      <w:r w:rsidR="0016224F">
        <w:rPr>
          <w:rStyle w:val="1f0"/>
          <w:rFonts w:ascii="Arial" w:hAnsi="Arial" w:cs="Arial"/>
          <w:color w:val="000000"/>
          <w:sz w:val="24"/>
          <w:szCs w:val="24"/>
        </w:rPr>
        <w:t>дарт</w:t>
      </w:r>
      <w:r w:rsidR="0016224F">
        <w:rPr>
          <w:rStyle w:val="1f0"/>
          <w:rFonts w:ascii="Arial" w:hAnsi="Arial" w:cs="Arial"/>
          <w:color w:val="000000"/>
          <w:sz w:val="24"/>
          <w:szCs w:val="24"/>
          <w:lang w:val="ru-RU"/>
        </w:rPr>
        <w:t>а</w:t>
      </w:r>
      <w:r w:rsidRPr="009E16B6">
        <w:rPr>
          <w:rStyle w:val="1f0"/>
          <w:rFonts w:ascii="Arial" w:hAnsi="Arial" w:cs="Arial"/>
          <w:color w:val="000000"/>
          <w:sz w:val="24"/>
          <w:szCs w:val="24"/>
        </w:rPr>
        <w:t xml:space="preserve"> или технической документации на бутылки для конкретных видов продукции.</w:t>
      </w:r>
    </w:p>
    <w:p w14:paraId="17BFD6D9" w14:textId="45CD3BB2" w:rsidR="009E16B6" w:rsidRPr="009E16B6" w:rsidRDefault="009E16B6" w:rsidP="00A858CD">
      <w:pPr>
        <w:pStyle w:val="af0"/>
        <w:widowControl w:val="0"/>
        <w:spacing w:line="360" w:lineRule="auto"/>
        <w:ind w:firstLine="510"/>
        <w:jc w:val="both"/>
        <w:rPr>
          <w:rFonts w:cs="Arial"/>
          <w:sz w:val="24"/>
          <w:szCs w:val="24"/>
        </w:rPr>
      </w:pPr>
      <w:r w:rsidRPr="009E16B6">
        <w:rPr>
          <w:rStyle w:val="1f0"/>
          <w:rFonts w:ascii="Arial" w:hAnsi="Arial" w:cs="Arial"/>
          <w:color w:val="000000"/>
          <w:sz w:val="24"/>
          <w:szCs w:val="24"/>
        </w:rPr>
        <w:t>При положительных результатах контроля допускается исполь</w:t>
      </w:r>
      <w:r w:rsidR="00927933">
        <w:rPr>
          <w:rStyle w:val="1f0"/>
          <w:rFonts w:ascii="Arial" w:hAnsi="Arial" w:cs="Arial"/>
          <w:color w:val="000000"/>
          <w:sz w:val="24"/>
          <w:szCs w:val="24"/>
        </w:rPr>
        <w:t>зовать бутылки в течение 6 меся</w:t>
      </w:r>
      <w:r w:rsidRPr="009E16B6">
        <w:rPr>
          <w:rStyle w:val="1f0"/>
          <w:rFonts w:ascii="Arial" w:hAnsi="Arial" w:cs="Arial"/>
          <w:color w:val="000000"/>
          <w:sz w:val="24"/>
          <w:szCs w:val="24"/>
        </w:rPr>
        <w:t>цев.</w:t>
      </w:r>
    </w:p>
    <w:p w14:paraId="674B0055" w14:textId="77777777" w:rsidR="00E73B9D" w:rsidRDefault="009E16B6" w:rsidP="00E73B9D">
      <w:pPr>
        <w:pStyle w:val="af0"/>
        <w:widowControl w:val="0"/>
        <w:spacing w:line="360" w:lineRule="auto"/>
        <w:ind w:firstLine="510"/>
        <w:jc w:val="both"/>
        <w:rPr>
          <w:rStyle w:val="1f0"/>
          <w:rFonts w:ascii="Arial" w:hAnsi="Arial" w:cs="Arial"/>
          <w:color w:val="000000"/>
          <w:sz w:val="24"/>
          <w:szCs w:val="24"/>
        </w:rPr>
      </w:pPr>
      <w:r w:rsidRPr="009E16B6">
        <w:rPr>
          <w:rStyle w:val="1f0"/>
          <w:rFonts w:ascii="Arial" w:hAnsi="Arial" w:cs="Arial"/>
          <w:color w:val="000000"/>
          <w:sz w:val="24"/>
          <w:szCs w:val="24"/>
        </w:rPr>
        <w:t xml:space="preserve">По согласованию с </w:t>
      </w:r>
      <w:proofErr w:type="spellStart"/>
      <w:r w:rsidR="0016224F">
        <w:rPr>
          <w:rStyle w:val="1f0"/>
          <w:rFonts w:ascii="Arial" w:hAnsi="Arial" w:cs="Arial"/>
          <w:color w:val="000000"/>
          <w:sz w:val="24"/>
          <w:szCs w:val="24"/>
          <w:lang w:val="ru-RU"/>
        </w:rPr>
        <w:t>заказчико</w:t>
      </w:r>
      <w:proofErr w:type="spellEnd"/>
      <w:r w:rsidRPr="009E16B6">
        <w:rPr>
          <w:rStyle w:val="1f0"/>
          <w:rFonts w:ascii="Arial" w:hAnsi="Arial" w:cs="Arial"/>
          <w:color w:val="000000"/>
          <w:sz w:val="24"/>
          <w:szCs w:val="24"/>
        </w:rPr>
        <w:t xml:space="preserve">м в технической документации на бутылки для конкретных видов продукции могут быть установлены </w:t>
      </w:r>
      <w:proofErr w:type="spellStart"/>
      <w:r w:rsidR="0016224F">
        <w:rPr>
          <w:rStyle w:val="1f0"/>
          <w:rFonts w:ascii="Arial" w:hAnsi="Arial" w:cs="Arial"/>
          <w:color w:val="000000"/>
          <w:sz w:val="24"/>
          <w:szCs w:val="24"/>
          <w:lang w:val="ru-RU"/>
        </w:rPr>
        <w:t>ины</w:t>
      </w:r>
      <w:proofErr w:type="spellEnd"/>
      <w:r w:rsidRPr="009E16B6">
        <w:rPr>
          <w:rStyle w:val="1f0"/>
          <w:rFonts w:ascii="Arial" w:hAnsi="Arial" w:cs="Arial"/>
          <w:color w:val="000000"/>
          <w:sz w:val="24"/>
          <w:szCs w:val="24"/>
        </w:rPr>
        <w:t>е гарантийные сроки хранения.</w:t>
      </w:r>
    </w:p>
    <w:p w14:paraId="3BE7FC7F" w14:textId="77777777" w:rsidR="00E73B9D" w:rsidRDefault="00E73B9D" w:rsidP="00E73B9D">
      <w:pPr>
        <w:pStyle w:val="af0"/>
        <w:widowControl w:val="0"/>
        <w:spacing w:line="360" w:lineRule="auto"/>
        <w:ind w:firstLine="510"/>
        <w:jc w:val="both"/>
        <w:rPr>
          <w:rStyle w:val="1f0"/>
          <w:rFonts w:ascii="Arial" w:hAnsi="Arial" w:cs="Arial"/>
          <w:color w:val="000000"/>
          <w:sz w:val="24"/>
          <w:szCs w:val="24"/>
        </w:rPr>
      </w:pPr>
    </w:p>
    <w:p w14:paraId="4DCE5732" w14:textId="77777777" w:rsidR="00E73B9D" w:rsidRDefault="00E73B9D" w:rsidP="00E73B9D">
      <w:pPr>
        <w:pStyle w:val="af0"/>
        <w:widowControl w:val="0"/>
        <w:spacing w:line="360" w:lineRule="auto"/>
        <w:ind w:firstLine="510"/>
        <w:jc w:val="both"/>
        <w:rPr>
          <w:rStyle w:val="1f0"/>
          <w:rFonts w:ascii="Arial" w:hAnsi="Arial" w:cs="Arial"/>
          <w:color w:val="000000"/>
          <w:sz w:val="24"/>
          <w:szCs w:val="24"/>
        </w:rPr>
      </w:pPr>
    </w:p>
    <w:p w14:paraId="7FF408CE" w14:textId="77777777" w:rsidR="00E73B9D" w:rsidRDefault="00E73B9D" w:rsidP="00E73B9D">
      <w:pPr>
        <w:pStyle w:val="af0"/>
        <w:widowControl w:val="0"/>
        <w:spacing w:line="360" w:lineRule="auto"/>
        <w:ind w:firstLine="510"/>
        <w:jc w:val="both"/>
        <w:rPr>
          <w:rStyle w:val="1f0"/>
          <w:rFonts w:ascii="Arial" w:hAnsi="Arial" w:cs="Arial"/>
          <w:color w:val="000000"/>
          <w:sz w:val="24"/>
          <w:szCs w:val="24"/>
        </w:rPr>
      </w:pPr>
    </w:p>
    <w:p w14:paraId="5002B967" w14:textId="77777777" w:rsidR="00E73B9D" w:rsidRDefault="00E73B9D" w:rsidP="00E73B9D">
      <w:pPr>
        <w:pStyle w:val="af0"/>
        <w:widowControl w:val="0"/>
        <w:spacing w:line="360" w:lineRule="auto"/>
        <w:ind w:firstLine="510"/>
        <w:jc w:val="both"/>
        <w:rPr>
          <w:rStyle w:val="1f0"/>
          <w:rFonts w:ascii="Arial" w:hAnsi="Arial" w:cs="Arial"/>
          <w:color w:val="000000"/>
          <w:sz w:val="24"/>
          <w:szCs w:val="24"/>
        </w:rPr>
      </w:pPr>
    </w:p>
    <w:p w14:paraId="138F73EC" w14:textId="77777777" w:rsidR="00E73B9D" w:rsidRDefault="00E73B9D" w:rsidP="00E73B9D">
      <w:pPr>
        <w:pStyle w:val="af0"/>
        <w:widowControl w:val="0"/>
        <w:spacing w:line="360" w:lineRule="auto"/>
        <w:ind w:firstLine="510"/>
        <w:jc w:val="both"/>
        <w:rPr>
          <w:rStyle w:val="1f0"/>
          <w:rFonts w:ascii="Arial" w:hAnsi="Arial" w:cs="Arial"/>
          <w:color w:val="000000"/>
          <w:sz w:val="24"/>
          <w:szCs w:val="24"/>
        </w:rPr>
      </w:pPr>
    </w:p>
    <w:p w14:paraId="015ECD80" w14:textId="77777777" w:rsidR="00E73B9D" w:rsidRDefault="00E73B9D" w:rsidP="00E73B9D">
      <w:pPr>
        <w:pStyle w:val="af0"/>
        <w:widowControl w:val="0"/>
        <w:spacing w:line="360" w:lineRule="auto"/>
        <w:ind w:firstLine="510"/>
        <w:jc w:val="both"/>
        <w:rPr>
          <w:rStyle w:val="1f0"/>
          <w:rFonts w:ascii="Arial" w:hAnsi="Arial" w:cs="Arial"/>
          <w:color w:val="000000"/>
          <w:sz w:val="24"/>
          <w:szCs w:val="24"/>
        </w:rPr>
      </w:pPr>
    </w:p>
    <w:p w14:paraId="2CFE53C9" w14:textId="77777777" w:rsidR="00E73B9D" w:rsidRDefault="00E73B9D" w:rsidP="00E73B9D">
      <w:pPr>
        <w:pStyle w:val="af0"/>
        <w:widowControl w:val="0"/>
        <w:spacing w:line="360" w:lineRule="auto"/>
        <w:ind w:firstLine="510"/>
        <w:jc w:val="both"/>
        <w:rPr>
          <w:rStyle w:val="1f0"/>
          <w:rFonts w:ascii="Arial" w:hAnsi="Arial" w:cs="Arial"/>
          <w:color w:val="000000"/>
          <w:sz w:val="24"/>
          <w:szCs w:val="24"/>
        </w:rPr>
      </w:pPr>
    </w:p>
    <w:p w14:paraId="33E106E9" w14:textId="77777777" w:rsidR="00E73B9D" w:rsidRDefault="00E73B9D" w:rsidP="00E73B9D">
      <w:pPr>
        <w:pStyle w:val="af0"/>
        <w:widowControl w:val="0"/>
        <w:spacing w:line="360" w:lineRule="auto"/>
        <w:ind w:firstLine="510"/>
        <w:jc w:val="both"/>
        <w:rPr>
          <w:rStyle w:val="1f0"/>
          <w:rFonts w:ascii="Arial" w:hAnsi="Arial" w:cs="Arial"/>
          <w:color w:val="000000"/>
          <w:sz w:val="24"/>
          <w:szCs w:val="24"/>
        </w:rPr>
      </w:pPr>
    </w:p>
    <w:p w14:paraId="5AD2E329" w14:textId="77777777" w:rsidR="00E73B9D" w:rsidRDefault="00E73B9D" w:rsidP="00E73B9D">
      <w:pPr>
        <w:pStyle w:val="af0"/>
        <w:widowControl w:val="0"/>
        <w:spacing w:line="360" w:lineRule="auto"/>
        <w:ind w:firstLine="510"/>
        <w:jc w:val="both"/>
        <w:rPr>
          <w:rStyle w:val="1f0"/>
          <w:rFonts w:ascii="Arial" w:hAnsi="Arial" w:cs="Arial"/>
          <w:color w:val="000000"/>
          <w:sz w:val="24"/>
          <w:szCs w:val="24"/>
        </w:rPr>
      </w:pPr>
    </w:p>
    <w:p w14:paraId="67617B2A" w14:textId="77777777" w:rsidR="00E73B9D" w:rsidRDefault="00E73B9D" w:rsidP="00E73B9D">
      <w:pPr>
        <w:pStyle w:val="af0"/>
        <w:widowControl w:val="0"/>
        <w:spacing w:line="360" w:lineRule="auto"/>
        <w:ind w:firstLine="510"/>
        <w:jc w:val="both"/>
        <w:rPr>
          <w:rStyle w:val="1f0"/>
          <w:rFonts w:ascii="Arial" w:hAnsi="Arial" w:cs="Arial"/>
          <w:color w:val="000000"/>
          <w:sz w:val="24"/>
          <w:szCs w:val="24"/>
        </w:rPr>
      </w:pPr>
    </w:p>
    <w:p w14:paraId="21BEE58F" w14:textId="77777777" w:rsidR="00E73B9D" w:rsidRDefault="00E73B9D" w:rsidP="00E73B9D">
      <w:pPr>
        <w:pStyle w:val="af0"/>
        <w:widowControl w:val="0"/>
        <w:spacing w:line="360" w:lineRule="auto"/>
        <w:ind w:firstLine="510"/>
        <w:jc w:val="both"/>
        <w:rPr>
          <w:rStyle w:val="1f0"/>
          <w:rFonts w:ascii="Arial" w:hAnsi="Arial" w:cs="Arial"/>
          <w:color w:val="000000"/>
          <w:sz w:val="24"/>
          <w:szCs w:val="24"/>
        </w:rPr>
      </w:pPr>
    </w:p>
    <w:p w14:paraId="3379569F" w14:textId="77777777" w:rsidR="00E73B9D" w:rsidRDefault="00E73B9D" w:rsidP="00E73B9D">
      <w:pPr>
        <w:pStyle w:val="af0"/>
        <w:widowControl w:val="0"/>
        <w:spacing w:line="360" w:lineRule="auto"/>
        <w:ind w:firstLine="510"/>
        <w:jc w:val="both"/>
        <w:rPr>
          <w:rStyle w:val="1f0"/>
          <w:rFonts w:ascii="Arial" w:hAnsi="Arial" w:cs="Arial"/>
          <w:color w:val="000000"/>
          <w:sz w:val="24"/>
          <w:szCs w:val="24"/>
        </w:rPr>
      </w:pPr>
    </w:p>
    <w:p w14:paraId="47BA66AA" w14:textId="77777777" w:rsidR="0004091B" w:rsidRDefault="0004091B" w:rsidP="00E73B9D">
      <w:pPr>
        <w:pStyle w:val="af0"/>
        <w:widowControl w:val="0"/>
        <w:spacing w:line="360" w:lineRule="auto"/>
        <w:ind w:firstLine="510"/>
        <w:jc w:val="both"/>
        <w:rPr>
          <w:rStyle w:val="1f0"/>
          <w:rFonts w:ascii="Arial" w:hAnsi="Arial" w:cs="Arial"/>
          <w:color w:val="000000"/>
          <w:sz w:val="24"/>
          <w:szCs w:val="24"/>
        </w:rPr>
      </w:pPr>
    </w:p>
    <w:p w14:paraId="55017022" w14:textId="77777777" w:rsidR="0004091B" w:rsidRDefault="0004091B" w:rsidP="00E73B9D">
      <w:pPr>
        <w:pStyle w:val="af0"/>
        <w:widowControl w:val="0"/>
        <w:spacing w:line="360" w:lineRule="auto"/>
        <w:ind w:firstLine="510"/>
        <w:jc w:val="both"/>
        <w:rPr>
          <w:rStyle w:val="1f0"/>
          <w:rFonts w:ascii="Arial" w:hAnsi="Arial" w:cs="Arial"/>
          <w:color w:val="000000"/>
          <w:sz w:val="24"/>
          <w:szCs w:val="24"/>
        </w:rPr>
      </w:pPr>
    </w:p>
    <w:p w14:paraId="3337A32A" w14:textId="77777777" w:rsidR="0004091B" w:rsidRDefault="0004091B" w:rsidP="00E73B9D">
      <w:pPr>
        <w:pStyle w:val="af0"/>
        <w:widowControl w:val="0"/>
        <w:spacing w:line="360" w:lineRule="auto"/>
        <w:ind w:firstLine="510"/>
        <w:jc w:val="both"/>
        <w:rPr>
          <w:rStyle w:val="1f0"/>
          <w:rFonts w:ascii="Arial" w:hAnsi="Arial" w:cs="Arial"/>
          <w:color w:val="000000"/>
          <w:sz w:val="24"/>
          <w:szCs w:val="24"/>
        </w:rPr>
      </w:pPr>
    </w:p>
    <w:p w14:paraId="787B61CA" w14:textId="77777777" w:rsidR="0004091B" w:rsidRDefault="0004091B" w:rsidP="00E73B9D">
      <w:pPr>
        <w:pStyle w:val="af0"/>
        <w:widowControl w:val="0"/>
        <w:spacing w:line="360" w:lineRule="auto"/>
        <w:ind w:firstLine="510"/>
        <w:jc w:val="both"/>
        <w:rPr>
          <w:rStyle w:val="1f0"/>
          <w:rFonts w:ascii="Arial" w:hAnsi="Arial" w:cs="Arial"/>
          <w:color w:val="000000"/>
          <w:sz w:val="24"/>
          <w:szCs w:val="24"/>
        </w:rPr>
      </w:pPr>
    </w:p>
    <w:p w14:paraId="306372ED" w14:textId="77777777" w:rsidR="0004091B" w:rsidRDefault="0004091B" w:rsidP="00E73B9D">
      <w:pPr>
        <w:pStyle w:val="af0"/>
        <w:widowControl w:val="0"/>
        <w:spacing w:line="360" w:lineRule="auto"/>
        <w:ind w:firstLine="510"/>
        <w:jc w:val="both"/>
        <w:rPr>
          <w:rStyle w:val="1f0"/>
          <w:rFonts w:ascii="Arial" w:hAnsi="Arial" w:cs="Arial"/>
          <w:color w:val="000000"/>
          <w:sz w:val="24"/>
          <w:szCs w:val="24"/>
        </w:rPr>
      </w:pPr>
    </w:p>
    <w:p w14:paraId="723CC157" w14:textId="77777777" w:rsidR="0004091B" w:rsidRDefault="0004091B" w:rsidP="00E73B9D">
      <w:pPr>
        <w:pStyle w:val="af0"/>
        <w:widowControl w:val="0"/>
        <w:spacing w:line="360" w:lineRule="auto"/>
        <w:ind w:firstLine="510"/>
        <w:jc w:val="both"/>
        <w:rPr>
          <w:rStyle w:val="1f0"/>
          <w:rFonts w:ascii="Arial" w:hAnsi="Arial" w:cs="Arial"/>
          <w:color w:val="000000"/>
          <w:sz w:val="24"/>
          <w:szCs w:val="24"/>
        </w:rPr>
      </w:pPr>
    </w:p>
    <w:p w14:paraId="50FCEA07" w14:textId="77777777" w:rsidR="00E73B9D" w:rsidRDefault="00E73B9D" w:rsidP="00E73B9D">
      <w:pPr>
        <w:pStyle w:val="af0"/>
        <w:widowControl w:val="0"/>
        <w:spacing w:line="360" w:lineRule="auto"/>
        <w:ind w:firstLine="510"/>
        <w:jc w:val="both"/>
        <w:rPr>
          <w:rStyle w:val="1f0"/>
          <w:rFonts w:ascii="Arial" w:hAnsi="Arial" w:cs="Arial"/>
          <w:color w:val="000000"/>
          <w:sz w:val="24"/>
          <w:szCs w:val="24"/>
        </w:rPr>
      </w:pPr>
    </w:p>
    <w:p w14:paraId="24824C4C" w14:textId="77777777" w:rsidR="00F72718" w:rsidRDefault="00F72718" w:rsidP="00E73B9D">
      <w:pPr>
        <w:pStyle w:val="af0"/>
        <w:widowControl w:val="0"/>
        <w:spacing w:line="360" w:lineRule="auto"/>
        <w:ind w:firstLine="510"/>
        <w:jc w:val="both"/>
        <w:rPr>
          <w:rStyle w:val="1f0"/>
          <w:rFonts w:ascii="Arial" w:hAnsi="Arial" w:cs="Arial"/>
          <w:color w:val="000000"/>
          <w:sz w:val="24"/>
          <w:szCs w:val="24"/>
        </w:rPr>
      </w:pPr>
    </w:p>
    <w:p w14:paraId="35B5D794" w14:textId="77777777" w:rsidR="00F72718" w:rsidRDefault="00F72718" w:rsidP="00E73B9D">
      <w:pPr>
        <w:pStyle w:val="af0"/>
        <w:widowControl w:val="0"/>
        <w:spacing w:line="360" w:lineRule="auto"/>
        <w:ind w:firstLine="510"/>
        <w:jc w:val="both"/>
        <w:rPr>
          <w:rStyle w:val="1f0"/>
          <w:rFonts w:ascii="Arial" w:hAnsi="Arial" w:cs="Arial"/>
          <w:color w:val="000000"/>
          <w:sz w:val="24"/>
          <w:szCs w:val="24"/>
        </w:rPr>
      </w:pPr>
    </w:p>
    <w:p w14:paraId="1C1C1CB0" w14:textId="77777777" w:rsidR="00F72718" w:rsidRDefault="00F72718" w:rsidP="00E73B9D">
      <w:pPr>
        <w:pStyle w:val="af0"/>
        <w:widowControl w:val="0"/>
        <w:spacing w:line="360" w:lineRule="auto"/>
        <w:ind w:firstLine="510"/>
        <w:jc w:val="both"/>
        <w:rPr>
          <w:rStyle w:val="1f0"/>
          <w:rFonts w:ascii="Arial" w:hAnsi="Arial" w:cs="Arial"/>
          <w:color w:val="000000"/>
          <w:sz w:val="24"/>
          <w:szCs w:val="24"/>
        </w:rPr>
      </w:pPr>
    </w:p>
    <w:p w14:paraId="0FFB4799" w14:textId="4358ACBF" w:rsidR="00AD575F" w:rsidRDefault="00C408B2" w:rsidP="0004091B">
      <w:pPr>
        <w:pStyle w:val="af0"/>
        <w:widowControl w:val="0"/>
        <w:spacing w:line="360" w:lineRule="auto"/>
        <w:rPr>
          <w:rFonts w:cs="Arial"/>
          <w:b/>
          <w:sz w:val="24"/>
          <w:szCs w:val="24"/>
          <w:lang w:val="ru-RU"/>
        </w:rPr>
      </w:pPr>
      <w:r w:rsidRPr="00C408B2">
        <w:rPr>
          <w:rFonts w:cs="Arial"/>
          <w:b/>
          <w:sz w:val="24"/>
          <w:szCs w:val="24"/>
          <w:lang w:val="ru-RU"/>
        </w:rPr>
        <w:lastRenderedPageBreak/>
        <w:t>Приложение А</w:t>
      </w:r>
    </w:p>
    <w:p w14:paraId="7F79A90D" w14:textId="4920B2AF" w:rsidR="00346433" w:rsidRPr="00C408B2" w:rsidRDefault="00C408B2" w:rsidP="00AD575F">
      <w:pPr>
        <w:pStyle w:val="af0"/>
        <w:widowControl w:val="0"/>
        <w:spacing w:line="360" w:lineRule="auto"/>
        <w:rPr>
          <w:rFonts w:cs="Arial"/>
          <w:b/>
          <w:sz w:val="24"/>
          <w:szCs w:val="24"/>
          <w:lang w:val="ru-RU"/>
        </w:rPr>
      </w:pPr>
      <w:r w:rsidRPr="00C408B2">
        <w:rPr>
          <w:rFonts w:cs="Arial"/>
          <w:b/>
          <w:sz w:val="24"/>
          <w:szCs w:val="24"/>
          <w:lang w:val="ru-RU"/>
        </w:rPr>
        <w:t>(рекомендуемое)</w:t>
      </w:r>
    </w:p>
    <w:p w14:paraId="79575779" w14:textId="77777777" w:rsidR="00D66FB3" w:rsidRPr="00D66FB3" w:rsidRDefault="00D66FB3" w:rsidP="00AD575F">
      <w:pPr>
        <w:pStyle w:val="2fc"/>
        <w:shd w:val="clear" w:color="auto" w:fill="auto"/>
        <w:spacing w:line="360" w:lineRule="auto"/>
        <w:jc w:val="center"/>
        <w:rPr>
          <w:rFonts w:ascii="Arial" w:hAnsi="Arial" w:cs="Arial"/>
          <w:b/>
          <w:sz w:val="24"/>
          <w:szCs w:val="24"/>
        </w:rPr>
      </w:pPr>
      <w:r w:rsidRPr="00D66FB3">
        <w:rPr>
          <w:rStyle w:val="2fb"/>
          <w:rFonts w:ascii="Arial" w:hAnsi="Arial" w:cs="Arial"/>
          <w:b/>
          <w:bCs/>
          <w:color w:val="000000"/>
          <w:sz w:val="24"/>
          <w:szCs w:val="24"/>
        </w:rPr>
        <w:t>Параметры и размеры бутылок</w:t>
      </w:r>
    </w:p>
    <w:p w14:paraId="3C81F38F" w14:textId="77777777" w:rsidR="00C408B2" w:rsidRDefault="00C408B2" w:rsidP="00A858CD">
      <w:pPr>
        <w:pStyle w:val="af0"/>
        <w:widowControl w:val="0"/>
        <w:spacing w:line="360" w:lineRule="auto"/>
        <w:ind w:firstLine="510"/>
        <w:contextualSpacing/>
        <w:jc w:val="both"/>
        <w:rPr>
          <w:rStyle w:val="1f0"/>
          <w:rFonts w:ascii="Arial" w:hAnsi="Arial" w:cs="Arial"/>
          <w:color w:val="000000"/>
          <w:sz w:val="24"/>
          <w:szCs w:val="24"/>
          <w:lang w:val="ru-RU"/>
        </w:rPr>
      </w:pPr>
    </w:p>
    <w:p w14:paraId="606983C6" w14:textId="77777777" w:rsidR="00C408B2" w:rsidRPr="00C408B2" w:rsidRDefault="00C408B2" w:rsidP="00A858CD">
      <w:pPr>
        <w:pStyle w:val="affffff5"/>
        <w:shd w:val="clear" w:color="auto" w:fill="auto"/>
        <w:spacing w:line="360" w:lineRule="auto"/>
        <w:rPr>
          <w:rFonts w:ascii="Arial" w:hAnsi="Arial" w:cs="Arial"/>
          <w:sz w:val="24"/>
          <w:szCs w:val="24"/>
        </w:rPr>
      </w:pPr>
      <w:r w:rsidRPr="00C408B2">
        <w:rPr>
          <w:rStyle w:val="2pt0"/>
          <w:color w:val="000000"/>
          <w:sz w:val="24"/>
          <w:szCs w:val="24"/>
        </w:rPr>
        <w:t>Таблица А.1</w:t>
      </w:r>
    </w:p>
    <w:tbl>
      <w:tblPr>
        <w:tblW w:w="9918" w:type="dxa"/>
        <w:jc w:val="center"/>
        <w:tblLayout w:type="fixed"/>
        <w:tblCellMar>
          <w:left w:w="0" w:type="dxa"/>
          <w:right w:w="0" w:type="dxa"/>
        </w:tblCellMar>
        <w:tblLook w:val="0000" w:firstRow="0" w:lastRow="0" w:firstColumn="0" w:lastColumn="0" w:noHBand="0" w:noVBand="0"/>
      </w:tblPr>
      <w:tblGrid>
        <w:gridCol w:w="970"/>
        <w:gridCol w:w="960"/>
        <w:gridCol w:w="965"/>
        <w:gridCol w:w="965"/>
        <w:gridCol w:w="965"/>
        <w:gridCol w:w="960"/>
        <w:gridCol w:w="965"/>
        <w:gridCol w:w="965"/>
        <w:gridCol w:w="965"/>
        <w:gridCol w:w="1238"/>
      </w:tblGrid>
      <w:tr w:rsidR="00AD575F" w:rsidRPr="00AD575F" w14:paraId="45EC7DC9" w14:textId="77777777" w:rsidTr="009F1467">
        <w:trPr>
          <w:trHeight w:hRule="exact" w:val="346"/>
          <w:jc w:val="center"/>
        </w:trPr>
        <w:tc>
          <w:tcPr>
            <w:tcW w:w="970" w:type="dxa"/>
            <w:vMerge w:val="restart"/>
            <w:tcBorders>
              <w:top w:val="single" w:sz="4" w:space="0" w:color="auto"/>
              <w:left w:val="single" w:sz="4" w:space="0" w:color="auto"/>
              <w:right w:val="nil"/>
            </w:tcBorders>
            <w:shd w:val="clear" w:color="auto" w:fill="FFFFFF"/>
            <w:vAlign w:val="center"/>
          </w:tcPr>
          <w:p w14:paraId="3F18CCFA" w14:textId="77777777" w:rsidR="00AD575F" w:rsidRPr="00AD575F" w:rsidRDefault="00AD575F" w:rsidP="00AD575F">
            <w:pPr>
              <w:pStyle w:val="af0"/>
              <w:widowControl w:val="0"/>
              <w:rPr>
                <w:rFonts w:cs="Arial"/>
                <w:sz w:val="22"/>
                <w:szCs w:val="22"/>
              </w:rPr>
            </w:pPr>
            <w:r w:rsidRPr="00AD575F">
              <w:rPr>
                <w:rStyle w:val="8pt"/>
                <w:rFonts w:ascii="Arial" w:hAnsi="Arial" w:cs="Arial"/>
                <w:color w:val="000000"/>
                <w:sz w:val="22"/>
                <w:szCs w:val="22"/>
              </w:rPr>
              <w:t>Вмести</w:t>
            </w:r>
            <w:r w:rsidRPr="00AD575F">
              <w:rPr>
                <w:rStyle w:val="8pt"/>
                <w:rFonts w:ascii="Arial" w:hAnsi="Arial" w:cs="Arial"/>
                <w:color w:val="000000"/>
                <w:sz w:val="22"/>
                <w:szCs w:val="22"/>
              </w:rPr>
              <w:softHyphen/>
            </w:r>
          </w:p>
          <w:p w14:paraId="357C6997" w14:textId="77777777" w:rsidR="00AD575F" w:rsidRPr="00AD575F" w:rsidRDefault="00AD575F" w:rsidP="00AD575F">
            <w:pPr>
              <w:pStyle w:val="af0"/>
              <w:widowControl w:val="0"/>
              <w:rPr>
                <w:rFonts w:cs="Arial"/>
                <w:sz w:val="22"/>
                <w:szCs w:val="22"/>
              </w:rPr>
            </w:pPr>
            <w:proofErr w:type="spellStart"/>
            <w:r w:rsidRPr="00AD575F">
              <w:rPr>
                <w:rStyle w:val="8pt"/>
                <w:rFonts w:ascii="Arial" w:hAnsi="Arial" w:cs="Arial"/>
                <w:color w:val="000000"/>
                <w:sz w:val="22"/>
                <w:szCs w:val="22"/>
              </w:rPr>
              <w:t>мость</w:t>
            </w:r>
            <w:proofErr w:type="spellEnd"/>
            <w:r w:rsidRPr="00AD575F">
              <w:rPr>
                <w:rStyle w:val="8pt"/>
                <w:rFonts w:ascii="Arial" w:hAnsi="Arial" w:cs="Arial"/>
                <w:color w:val="000000"/>
                <w:sz w:val="22"/>
                <w:szCs w:val="22"/>
              </w:rPr>
              <w:t>,</w:t>
            </w:r>
          </w:p>
          <w:p w14:paraId="4AF12011" w14:textId="00EB865F" w:rsidR="00AD575F" w:rsidRPr="00AD575F" w:rsidRDefault="00AD575F" w:rsidP="00AD575F">
            <w:pPr>
              <w:pStyle w:val="af0"/>
              <w:widowControl w:val="0"/>
              <w:rPr>
                <w:rFonts w:cs="Arial"/>
                <w:sz w:val="22"/>
                <w:szCs w:val="22"/>
              </w:rPr>
            </w:pPr>
            <w:r w:rsidRPr="00AD575F">
              <w:rPr>
                <w:rStyle w:val="8pt"/>
                <w:rFonts w:ascii="Arial" w:hAnsi="Arial" w:cs="Arial"/>
                <w:color w:val="000000"/>
                <w:sz w:val="22"/>
                <w:szCs w:val="22"/>
              </w:rPr>
              <w:t>дм</w:t>
            </w:r>
            <w:r w:rsidRPr="00AD575F">
              <w:rPr>
                <w:rStyle w:val="8pt"/>
                <w:rFonts w:ascii="Arial" w:hAnsi="Arial" w:cs="Arial"/>
                <w:color w:val="000000"/>
                <w:sz w:val="22"/>
                <w:szCs w:val="22"/>
                <w:vertAlign w:val="superscript"/>
              </w:rPr>
              <w:t>3</w:t>
            </w:r>
          </w:p>
        </w:tc>
        <w:tc>
          <w:tcPr>
            <w:tcW w:w="960" w:type="dxa"/>
            <w:vMerge w:val="restart"/>
            <w:tcBorders>
              <w:top w:val="single" w:sz="4" w:space="0" w:color="auto"/>
              <w:left w:val="single" w:sz="4" w:space="0" w:color="auto"/>
              <w:bottom w:val="nil"/>
              <w:right w:val="nil"/>
            </w:tcBorders>
            <w:shd w:val="clear" w:color="auto" w:fill="FFFFFF"/>
            <w:vAlign w:val="center"/>
          </w:tcPr>
          <w:p w14:paraId="1F67FD8D" w14:textId="77777777" w:rsidR="00AD575F" w:rsidRPr="00AD575F" w:rsidRDefault="00AD575F" w:rsidP="00AD575F">
            <w:pPr>
              <w:pStyle w:val="af0"/>
              <w:widowControl w:val="0"/>
              <w:rPr>
                <w:rFonts w:cs="Arial"/>
                <w:sz w:val="22"/>
                <w:szCs w:val="22"/>
              </w:rPr>
            </w:pPr>
            <w:r w:rsidRPr="00AD575F">
              <w:rPr>
                <w:rStyle w:val="8pt"/>
                <w:rFonts w:ascii="Arial" w:hAnsi="Arial" w:cs="Arial"/>
                <w:color w:val="000000"/>
                <w:sz w:val="22"/>
                <w:szCs w:val="22"/>
              </w:rPr>
              <w:t>Тип</w:t>
            </w:r>
          </w:p>
          <w:p w14:paraId="7376C7BC" w14:textId="77777777" w:rsidR="00AD575F" w:rsidRPr="00AD575F" w:rsidRDefault="00AD575F" w:rsidP="00AD575F">
            <w:pPr>
              <w:pStyle w:val="af0"/>
              <w:widowControl w:val="0"/>
              <w:rPr>
                <w:rFonts w:cs="Arial"/>
                <w:sz w:val="22"/>
                <w:szCs w:val="22"/>
              </w:rPr>
            </w:pPr>
            <w:r w:rsidRPr="00AD575F">
              <w:rPr>
                <w:rStyle w:val="8pt"/>
                <w:rFonts w:ascii="Arial" w:hAnsi="Arial" w:cs="Arial"/>
                <w:color w:val="000000"/>
                <w:sz w:val="22"/>
                <w:szCs w:val="22"/>
              </w:rPr>
              <w:t>бутылки</w:t>
            </w:r>
          </w:p>
        </w:tc>
        <w:tc>
          <w:tcPr>
            <w:tcW w:w="965" w:type="dxa"/>
            <w:vMerge w:val="restart"/>
            <w:tcBorders>
              <w:top w:val="single" w:sz="4" w:space="0" w:color="auto"/>
              <w:left w:val="single" w:sz="4" w:space="0" w:color="auto"/>
              <w:bottom w:val="nil"/>
              <w:right w:val="nil"/>
            </w:tcBorders>
            <w:shd w:val="clear" w:color="auto" w:fill="FFFFFF"/>
            <w:vAlign w:val="center"/>
          </w:tcPr>
          <w:p w14:paraId="2ED97C5F" w14:textId="77777777" w:rsidR="00AD575F" w:rsidRPr="00AD575F" w:rsidRDefault="00AD575F" w:rsidP="00AD575F">
            <w:pPr>
              <w:pStyle w:val="af0"/>
              <w:widowControl w:val="0"/>
              <w:rPr>
                <w:rFonts w:cs="Arial"/>
                <w:sz w:val="22"/>
                <w:szCs w:val="22"/>
              </w:rPr>
            </w:pPr>
            <w:r w:rsidRPr="00AD575F">
              <w:rPr>
                <w:rStyle w:val="8pt"/>
                <w:rFonts w:ascii="Arial" w:hAnsi="Arial" w:cs="Arial"/>
                <w:color w:val="000000"/>
                <w:sz w:val="22"/>
                <w:szCs w:val="22"/>
              </w:rPr>
              <w:t>Номер</w:t>
            </w:r>
          </w:p>
          <w:p w14:paraId="688512C3" w14:textId="77777777" w:rsidR="00AD575F" w:rsidRPr="00AD575F" w:rsidRDefault="00AD575F" w:rsidP="00AD575F">
            <w:pPr>
              <w:pStyle w:val="af0"/>
              <w:widowControl w:val="0"/>
              <w:rPr>
                <w:rFonts w:cs="Arial"/>
                <w:sz w:val="22"/>
                <w:szCs w:val="22"/>
              </w:rPr>
            </w:pPr>
            <w:r w:rsidRPr="00AD575F">
              <w:rPr>
                <w:rStyle w:val="8pt"/>
                <w:rFonts w:ascii="Arial" w:hAnsi="Arial" w:cs="Arial"/>
                <w:color w:val="000000"/>
                <w:sz w:val="22"/>
                <w:szCs w:val="22"/>
              </w:rPr>
              <w:t>рисунка</w:t>
            </w:r>
          </w:p>
        </w:tc>
        <w:tc>
          <w:tcPr>
            <w:tcW w:w="3855" w:type="dxa"/>
            <w:gridSpan w:val="4"/>
            <w:tcBorders>
              <w:top w:val="single" w:sz="4" w:space="0" w:color="auto"/>
              <w:left w:val="single" w:sz="4" w:space="0" w:color="auto"/>
              <w:bottom w:val="nil"/>
              <w:right w:val="nil"/>
            </w:tcBorders>
            <w:shd w:val="clear" w:color="auto" w:fill="FFFFFF"/>
            <w:vAlign w:val="center"/>
          </w:tcPr>
          <w:p w14:paraId="542DC344" w14:textId="77777777" w:rsidR="00AD575F" w:rsidRPr="00AD575F" w:rsidRDefault="00AD575F" w:rsidP="00AD575F">
            <w:pPr>
              <w:pStyle w:val="af0"/>
              <w:widowControl w:val="0"/>
              <w:rPr>
                <w:rFonts w:cs="Arial"/>
                <w:sz w:val="22"/>
                <w:szCs w:val="22"/>
              </w:rPr>
            </w:pPr>
            <w:r w:rsidRPr="00AD575F">
              <w:rPr>
                <w:rStyle w:val="8pt"/>
                <w:rFonts w:ascii="Arial" w:hAnsi="Arial" w:cs="Arial"/>
                <w:color w:val="000000"/>
                <w:sz w:val="22"/>
                <w:szCs w:val="22"/>
              </w:rPr>
              <w:t xml:space="preserve">Наружные </w:t>
            </w:r>
            <w:proofErr w:type="spellStart"/>
            <w:r w:rsidRPr="00AD575F">
              <w:rPr>
                <w:rStyle w:val="8pt"/>
                <w:rFonts w:ascii="Arial" w:hAnsi="Arial" w:cs="Arial"/>
                <w:color w:val="000000"/>
                <w:sz w:val="22"/>
                <w:szCs w:val="22"/>
              </w:rPr>
              <w:t>размеры,мм</w:t>
            </w:r>
            <w:proofErr w:type="spellEnd"/>
          </w:p>
        </w:tc>
        <w:tc>
          <w:tcPr>
            <w:tcW w:w="965" w:type="dxa"/>
            <w:vMerge w:val="restart"/>
            <w:tcBorders>
              <w:top w:val="single" w:sz="4" w:space="0" w:color="auto"/>
              <w:left w:val="single" w:sz="4" w:space="0" w:color="auto"/>
              <w:right w:val="nil"/>
            </w:tcBorders>
            <w:shd w:val="clear" w:color="auto" w:fill="FFFFFF"/>
            <w:vAlign w:val="center"/>
          </w:tcPr>
          <w:p w14:paraId="6C976247" w14:textId="77777777" w:rsidR="00AD575F" w:rsidRPr="00AD575F" w:rsidRDefault="00AD575F" w:rsidP="00AD575F">
            <w:pPr>
              <w:pStyle w:val="af0"/>
              <w:widowControl w:val="0"/>
              <w:rPr>
                <w:rFonts w:cs="Arial"/>
                <w:sz w:val="22"/>
                <w:szCs w:val="22"/>
              </w:rPr>
            </w:pPr>
            <w:r w:rsidRPr="00AD575F">
              <w:rPr>
                <w:rStyle w:val="8pt"/>
                <w:rFonts w:ascii="Arial" w:hAnsi="Arial" w:cs="Arial"/>
                <w:color w:val="000000"/>
                <w:sz w:val="22"/>
                <w:szCs w:val="22"/>
              </w:rPr>
              <w:t>Диаметр</w:t>
            </w:r>
          </w:p>
          <w:p w14:paraId="7AA8EE47" w14:textId="06A22DBD" w:rsidR="00AD575F" w:rsidRPr="00AD575F" w:rsidRDefault="00AD575F" w:rsidP="00AD575F">
            <w:pPr>
              <w:pStyle w:val="af0"/>
              <w:widowControl w:val="0"/>
              <w:rPr>
                <w:rFonts w:cs="Arial"/>
                <w:sz w:val="22"/>
                <w:szCs w:val="22"/>
              </w:rPr>
            </w:pPr>
            <w:r w:rsidRPr="00AD575F">
              <w:rPr>
                <w:rStyle w:val="8pt"/>
                <w:rFonts w:ascii="Arial" w:hAnsi="Arial" w:cs="Arial"/>
                <w:color w:val="000000"/>
                <w:sz w:val="22"/>
                <w:szCs w:val="22"/>
              </w:rPr>
              <w:t>горлови</w:t>
            </w:r>
            <w:r w:rsidRPr="00AD575F">
              <w:rPr>
                <w:rStyle w:val="8pt"/>
                <w:rFonts w:ascii="Arial" w:hAnsi="Arial" w:cs="Arial"/>
                <w:color w:val="000000"/>
                <w:sz w:val="22"/>
                <w:szCs w:val="22"/>
              </w:rPr>
              <w:softHyphen/>
              <w:t xml:space="preserve">ны, </w:t>
            </w:r>
            <w:r w:rsidRPr="00AD575F">
              <w:rPr>
                <w:rStyle w:val="8pt"/>
                <w:rFonts w:ascii="Arial" w:hAnsi="Arial" w:cs="Arial"/>
                <w:color w:val="000000"/>
                <w:sz w:val="22"/>
                <w:szCs w:val="22"/>
                <w:lang w:val="en-US" w:eastAsia="en-US"/>
              </w:rPr>
              <w:t xml:space="preserve">d, </w:t>
            </w:r>
            <w:r w:rsidRPr="00AD575F">
              <w:rPr>
                <w:rStyle w:val="8pt"/>
                <w:rFonts w:ascii="Arial" w:hAnsi="Arial" w:cs="Arial"/>
                <w:color w:val="000000"/>
                <w:sz w:val="22"/>
                <w:szCs w:val="22"/>
              </w:rPr>
              <w:t>мм</w:t>
            </w:r>
          </w:p>
        </w:tc>
        <w:tc>
          <w:tcPr>
            <w:tcW w:w="965" w:type="dxa"/>
            <w:vMerge w:val="restart"/>
            <w:tcBorders>
              <w:top w:val="single" w:sz="4" w:space="0" w:color="auto"/>
              <w:left w:val="single" w:sz="4" w:space="0" w:color="auto"/>
              <w:right w:val="nil"/>
            </w:tcBorders>
            <w:shd w:val="clear" w:color="auto" w:fill="FFFFFF"/>
            <w:vAlign w:val="center"/>
          </w:tcPr>
          <w:p w14:paraId="5C6A7983" w14:textId="77777777" w:rsidR="00AD575F" w:rsidRPr="00AD575F" w:rsidRDefault="00AD575F" w:rsidP="00AD575F">
            <w:pPr>
              <w:pStyle w:val="af0"/>
              <w:widowControl w:val="0"/>
              <w:rPr>
                <w:rFonts w:cs="Arial"/>
                <w:sz w:val="22"/>
                <w:szCs w:val="22"/>
              </w:rPr>
            </w:pPr>
            <w:r w:rsidRPr="00AD575F">
              <w:rPr>
                <w:rStyle w:val="8pt"/>
                <w:rFonts w:ascii="Arial" w:hAnsi="Arial" w:cs="Arial"/>
                <w:color w:val="000000"/>
                <w:sz w:val="22"/>
                <w:szCs w:val="22"/>
              </w:rPr>
              <w:t>Толщина</w:t>
            </w:r>
          </w:p>
          <w:p w14:paraId="3DCA0D2F" w14:textId="7BC47A9E" w:rsidR="00AD575F" w:rsidRPr="00AD575F" w:rsidRDefault="00AD575F" w:rsidP="00AD575F">
            <w:pPr>
              <w:pStyle w:val="af0"/>
              <w:widowControl w:val="0"/>
              <w:rPr>
                <w:rFonts w:cs="Arial"/>
                <w:sz w:val="22"/>
                <w:szCs w:val="22"/>
              </w:rPr>
            </w:pPr>
            <w:r w:rsidRPr="00AD575F">
              <w:rPr>
                <w:rStyle w:val="8pt"/>
                <w:rFonts w:ascii="Arial" w:hAnsi="Arial" w:cs="Arial"/>
                <w:color w:val="000000"/>
                <w:sz w:val="22"/>
                <w:szCs w:val="22"/>
              </w:rPr>
              <w:t>стенки, мм, не менее</w:t>
            </w:r>
          </w:p>
        </w:tc>
        <w:tc>
          <w:tcPr>
            <w:tcW w:w="1238" w:type="dxa"/>
            <w:vMerge w:val="restart"/>
            <w:tcBorders>
              <w:top w:val="single" w:sz="4" w:space="0" w:color="auto"/>
              <w:left w:val="single" w:sz="4" w:space="0" w:color="auto"/>
              <w:right w:val="single" w:sz="4" w:space="0" w:color="auto"/>
            </w:tcBorders>
            <w:shd w:val="clear" w:color="auto" w:fill="FFFFFF"/>
            <w:vAlign w:val="center"/>
          </w:tcPr>
          <w:p w14:paraId="5333DE6B" w14:textId="77777777" w:rsidR="00AD575F" w:rsidRPr="00AD575F" w:rsidRDefault="00AD575F" w:rsidP="00AD575F">
            <w:pPr>
              <w:pStyle w:val="af0"/>
              <w:widowControl w:val="0"/>
              <w:rPr>
                <w:rFonts w:cs="Arial"/>
                <w:sz w:val="22"/>
                <w:szCs w:val="22"/>
              </w:rPr>
            </w:pPr>
            <w:r w:rsidRPr="00AD575F">
              <w:rPr>
                <w:rStyle w:val="8pt"/>
                <w:rFonts w:ascii="Arial" w:hAnsi="Arial" w:cs="Arial"/>
                <w:color w:val="000000"/>
                <w:sz w:val="22"/>
                <w:szCs w:val="22"/>
              </w:rPr>
              <w:t>Масса,</w:t>
            </w:r>
          </w:p>
          <w:p w14:paraId="0B68936D" w14:textId="07E884E4" w:rsidR="00AD575F" w:rsidRPr="00AD575F" w:rsidRDefault="00AD575F" w:rsidP="00AD575F">
            <w:pPr>
              <w:pStyle w:val="af0"/>
              <w:widowControl w:val="0"/>
              <w:rPr>
                <w:rFonts w:cs="Arial"/>
                <w:sz w:val="22"/>
                <w:szCs w:val="22"/>
              </w:rPr>
            </w:pPr>
            <w:r w:rsidRPr="00AD575F">
              <w:rPr>
                <w:rStyle w:val="8pt"/>
                <w:rFonts w:ascii="Arial" w:hAnsi="Arial" w:cs="Arial"/>
                <w:color w:val="000000"/>
                <w:sz w:val="22"/>
                <w:szCs w:val="22"/>
              </w:rPr>
              <w:t>г, не более,</w:t>
            </w:r>
          </w:p>
        </w:tc>
      </w:tr>
      <w:tr w:rsidR="00AD575F" w:rsidRPr="00AD575F" w14:paraId="43FBC996" w14:textId="77777777" w:rsidTr="00AD575F">
        <w:trPr>
          <w:trHeight w:hRule="exact" w:val="711"/>
          <w:jc w:val="center"/>
        </w:trPr>
        <w:tc>
          <w:tcPr>
            <w:tcW w:w="970" w:type="dxa"/>
            <w:vMerge/>
            <w:tcBorders>
              <w:left w:val="single" w:sz="4" w:space="0" w:color="auto"/>
              <w:bottom w:val="double" w:sz="4" w:space="0" w:color="auto"/>
              <w:right w:val="nil"/>
            </w:tcBorders>
            <w:shd w:val="clear" w:color="auto" w:fill="FFFFFF"/>
            <w:vAlign w:val="center"/>
          </w:tcPr>
          <w:p w14:paraId="1CB944C9" w14:textId="323BE6FA" w:rsidR="00AD575F" w:rsidRPr="00AD575F" w:rsidRDefault="00AD575F" w:rsidP="00AD575F">
            <w:pPr>
              <w:pStyle w:val="af0"/>
              <w:widowControl w:val="0"/>
              <w:rPr>
                <w:rFonts w:cs="Arial"/>
                <w:sz w:val="22"/>
                <w:szCs w:val="22"/>
              </w:rPr>
            </w:pPr>
          </w:p>
        </w:tc>
        <w:tc>
          <w:tcPr>
            <w:tcW w:w="960" w:type="dxa"/>
            <w:vMerge/>
            <w:tcBorders>
              <w:top w:val="nil"/>
              <w:left w:val="single" w:sz="4" w:space="0" w:color="auto"/>
              <w:bottom w:val="double" w:sz="4" w:space="0" w:color="auto"/>
              <w:right w:val="nil"/>
            </w:tcBorders>
            <w:shd w:val="clear" w:color="auto" w:fill="FFFFFF"/>
            <w:vAlign w:val="center"/>
          </w:tcPr>
          <w:p w14:paraId="0A909915" w14:textId="77777777" w:rsidR="00AD575F" w:rsidRPr="00AD575F" w:rsidRDefault="00AD575F" w:rsidP="00AD575F">
            <w:pPr>
              <w:pStyle w:val="af0"/>
              <w:widowControl w:val="0"/>
              <w:rPr>
                <w:rFonts w:cs="Arial"/>
                <w:sz w:val="22"/>
                <w:szCs w:val="22"/>
              </w:rPr>
            </w:pPr>
          </w:p>
        </w:tc>
        <w:tc>
          <w:tcPr>
            <w:tcW w:w="965" w:type="dxa"/>
            <w:vMerge/>
            <w:tcBorders>
              <w:top w:val="nil"/>
              <w:left w:val="single" w:sz="4" w:space="0" w:color="auto"/>
              <w:bottom w:val="double" w:sz="4" w:space="0" w:color="auto"/>
              <w:right w:val="nil"/>
            </w:tcBorders>
            <w:shd w:val="clear" w:color="auto" w:fill="FFFFFF"/>
            <w:vAlign w:val="center"/>
          </w:tcPr>
          <w:p w14:paraId="684D67BC" w14:textId="77777777" w:rsidR="00AD575F" w:rsidRPr="00AD575F" w:rsidRDefault="00AD575F" w:rsidP="00AD575F">
            <w:pPr>
              <w:pStyle w:val="af0"/>
              <w:widowControl w:val="0"/>
              <w:rPr>
                <w:rFonts w:cs="Arial"/>
                <w:sz w:val="22"/>
                <w:szCs w:val="22"/>
              </w:rPr>
            </w:pPr>
          </w:p>
        </w:tc>
        <w:tc>
          <w:tcPr>
            <w:tcW w:w="965" w:type="dxa"/>
            <w:tcBorders>
              <w:top w:val="single" w:sz="4" w:space="0" w:color="auto"/>
              <w:left w:val="single" w:sz="4" w:space="0" w:color="auto"/>
              <w:bottom w:val="double" w:sz="4" w:space="0" w:color="auto"/>
              <w:right w:val="nil"/>
            </w:tcBorders>
            <w:shd w:val="clear" w:color="auto" w:fill="FFFFFF"/>
            <w:vAlign w:val="center"/>
          </w:tcPr>
          <w:p w14:paraId="7C917E78" w14:textId="77777777" w:rsidR="00AD575F" w:rsidRPr="00AD575F" w:rsidRDefault="00AD575F" w:rsidP="00AD575F">
            <w:pPr>
              <w:pStyle w:val="af0"/>
              <w:widowControl w:val="0"/>
              <w:rPr>
                <w:rFonts w:cs="Arial"/>
                <w:sz w:val="22"/>
                <w:szCs w:val="22"/>
              </w:rPr>
            </w:pPr>
            <w:r w:rsidRPr="00AD575F">
              <w:rPr>
                <w:rStyle w:val="8pt"/>
                <w:rFonts w:ascii="Arial" w:hAnsi="Arial" w:cs="Arial"/>
                <w:color w:val="000000"/>
                <w:sz w:val="22"/>
                <w:szCs w:val="22"/>
              </w:rPr>
              <w:t>Диаметр</w:t>
            </w:r>
          </w:p>
          <w:p w14:paraId="74ADC65D" w14:textId="77777777" w:rsidR="00AD575F" w:rsidRPr="00AD575F" w:rsidRDefault="00AD575F" w:rsidP="00AD575F">
            <w:pPr>
              <w:pStyle w:val="af0"/>
              <w:widowControl w:val="0"/>
              <w:rPr>
                <w:rFonts w:cs="Arial"/>
                <w:sz w:val="22"/>
                <w:szCs w:val="22"/>
              </w:rPr>
            </w:pPr>
            <w:r w:rsidRPr="00AD575F">
              <w:rPr>
                <w:rStyle w:val="8pt1"/>
                <w:color w:val="000000"/>
                <w:sz w:val="22"/>
                <w:szCs w:val="22"/>
              </w:rPr>
              <w:t>D</w:t>
            </w:r>
          </w:p>
        </w:tc>
        <w:tc>
          <w:tcPr>
            <w:tcW w:w="965" w:type="dxa"/>
            <w:tcBorders>
              <w:top w:val="single" w:sz="4" w:space="0" w:color="auto"/>
              <w:left w:val="single" w:sz="4" w:space="0" w:color="auto"/>
              <w:bottom w:val="double" w:sz="4" w:space="0" w:color="auto"/>
              <w:right w:val="nil"/>
            </w:tcBorders>
            <w:shd w:val="clear" w:color="auto" w:fill="FFFFFF"/>
            <w:vAlign w:val="center"/>
          </w:tcPr>
          <w:p w14:paraId="499FD8E4" w14:textId="77777777" w:rsidR="00AD575F" w:rsidRPr="00AD575F" w:rsidRDefault="00AD575F" w:rsidP="00AD575F">
            <w:pPr>
              <w:pStyle w:val="af0"/>
              <w:widowControl w:val="0"/>
              <w:rPr>
                <w:rFonts w:cs="Arial"/>
                <w:sz w:val="22"/>
                <w:szCs w:val="22"/>
              </w:rPr>
            </w:pPr>
            <w:r w:rsidRPr="00AD575F">
              <w:rPr>
                <w:rStyle w:val="8pt"/>
                <w:rFonts w:ascii="Arial" w:hAnsi="Arial" w:cs="Arial"/>
                <w:color w:val="000000"/>
                <w:sz w:val="22"/>
                <w:szCs w:val="22"/>
              </w:rPr>
              <w:t>Длина</w:t>
            </w:r>
          </w:p>
          <w:p w14:paraId="14508D74" w14:textId="77777777" w:rsidR="00AD575F" w:rsidRPr="00AD575F" w:rsidRDefault="00AD575F" w:rsidP="00AD575F">
            <w:pPr>
              <w:pStyle w:val="af0"/>
              <w:widowControl w:val="0"/>
              <w:rPr>
                <w:rFonts w:cs="Arial"/>
                <w:sz w:val="22"/>
                <w:szCs w:val="22"/>
              </w:rPr>
            </w:pPr>
            <w:r w:rsidRPr="00AD575F">
              <w:rPr>
                <w:rStyle w:val="8pt1"/>
                <w:color w:val="000000"/>
                <w:sz w:val="22"/>
                <w:szCs w:val="22"/>
              </w:rPr>
              <w:t>L</w:t>
            </w:r>
          </w:p>
        </w:tc>
        <w:tc>
          <w:tcPr>
            <w:tcW w:w="960" w:type="dxa"/>
            <w:tcBorders>
              <w:top w:val="single" w:sz="4" w:space="0" w:color="auto"/>
              <w:left w:val="single" w:sz="4" w:space="0" w:color="auto"/>
              <w:bottom w:val="double" w:sz="4" w:space="0" w:color="auto"/>
              <w:right w:val="nil"/>
            </w:tcBorders>
            <w:shd w:val="clear" w:color="auto" w:fill="FFFFFF"/>
            <w:vAlign w:val="center"/>
          </w:tcPr>
          <w:p w14:paraId="714F60D2" w14:textId="77777777" w:rsidR="00AD575F" w:rsidRPr="00AD575F" w:rsidRDefault="00AD575F" w:rsidP="00AD575F">
            <w:pPr>
              <w:pStyle w:val="af0"/>
              <w:widowControl w:val="0"/>
              <w:rPr>
                <w:rFonts w:cs="Arial"/>
                <w:sz w:val="22"/>
                <w:szCs w:val="22"/>
              </w:rPr>
            </w:pPr>
            <w:r w:rsidRPr="00AD575F">
              <w:rPr>
                <w:rStyle w:val="8pt"/>
                <w:rFonts w:ascii="Arial" w:hAnsi="Arial" w:cs="Arial"/>
                <w:color w:val="000000"/>
                <w:sz w:val="22"/>
                <w:szCs w:val="22"/>
              </w:rPr>
              <w:t>Ширина</w:t>
            </w:r>
          </w:p>
          <w:p w14:paraId="0D4255A6" w14:textId="77777777" w:rsidR="00AD575F" w:rsidRPr="00AD575F" w:rsidRDefault="00AD575F" w:rsidP="00AD575F">
            <w:pPr>
              <w:pStyle w:val="af0"/>
              <w:widowControl w:val="0"/>
              <w:rPr>
                <w:rFonts w:cs="Arial"/>
                <w:sz w:val="22"/>
                <w:szCs w:val="22"/>
              </w:rPr>
            </w:pPr>
            <w:r w:rsidRPr="00AD575F">
              <w:rPr>
                <w:rStyle w:val="8pt1"/>
                <w:color w:val="000000"/>
                <w:sz w:val="22"/>
                <w:szCs w:val="22"/>
              </w:rPr>
              <w:t>B</w:t>
            </w:r>
          </w:p>
        </w:tc>
        <w:tc>
          <w:tcPr>
            <w:tcW w:w="965" w:type="dxa"/>
            <w:tcBorders>
              <w:top w:val="single" w:sz="4" w:space="0" w:color="auto"/>
              <w:left w:val="single" w:sz="4" w:space="0" w:color="auto"/>
              <w:bottom w:val="double" w:sz="4" w:space="0" w:color="auto"/>
              <w:right w:val="nil"/>
            </w:tcBorders>
            <w:shd w:val="clear" w:color="auto" w:fill="FFFFFF"/>
            <w:vAlign w:val="center"/>
          </w:tcPr>
          <w:p w14:paraId="44DC706F" w14:textId="77777777" w:rsidR="00AD575F" w:rsidRPr="00AD575F" w:rsidRDefault="00AD575F" w:rsidP="00AD575F">
            <w:pPr>
              <w:pStyle w:val="af0"/>
              <w:widowControl w:val="0"/>
              <w:rPr>
                <w:rFonts w:cs="Arial"/>
                <w:sz w:val="22"/>
                <w:szCs w:val="22"/>
              </w:rPr>
            </w:pPr>
            <w:r w:rsidRPr="00AD575F">
              <w:rPr>
                <w:rStyle w:val="8pt"/>
                <w:rFonts w:ascii="Arial" w:hAnsi="Arial" w:cs="Arial"/>
                <w:color w:val="000000"/>
                <w:sz w:val="22"/>
                <w:szCs w:val="22"/>
              </w:rPr>
              <w:t>Высота</w:t>
            </w:r>
          </w:p>
          <w:p w14:paraId="57D235D4" w14:textId="77777777" w:rsidR="00AD575F" w:rsidRPr="00AD575F" w:rsidRDefault="00AD575F" w:rsidP="00AD575F">
            <w:pPr>
              <w:pStyle w:val="af0"/>
              <w:widowControl w:val="0"/>
              <w:rPr>
                <w:rFonts w:cs="Arial"/>
                <w:sz w:val="22"/>
                <w:szCs w:val="22"/>
              </w:rPr>
            </w:pPr>
            <w:r w:rsidRPr="00AD575F">
              <w:rPr>
                <w:rStyle w:val="8pt1"/>
                <w:color w:val="000000"/>
                <w:sz w:val="22"/>
                <w:szCs w:val="22"/>
              </w:rPr>
              <w:t>H</w:t>
            </w:r>
          </w:p>
        </w:tc>
        <w:tc>
          <w:tcPr>
            <w:tcW w:w="965" w:type="dxa"/>
            <w:vMerge/>
            <w:tcBorders>
              <w:left w:val="single" w:sz="4" w:space="0" w:color="auto"/>
              <w:bottom w:val="double" w:sz="4" w:space="0" w:color="auto"/>
              <w:right w:val="nil"/>
            </w:tcBorders>
            <w:shd w:val="clear" w:color="auto" w:fill="FFFFFF"/>
            <w:vAlign w:val="center"/>
          </w:tcPr>
          <w:p w14:paraId="3667E83F" w14:textId="59FD7C53" w:rsidR="00AD575F" w:rsidRPr="00AD575F" w:rsidRDefault="00AD575F" w:rsidP="00AD575F">
            <w:pPr>
              <w:pStyle w:val="af0"/>
              <w:widowControl w:val="0"/>
              <w:rPr>
                <w:rFonts w:cs="Arial"/>
                <w:sz w:val="22"/>
                <w:szCs w:val="22"/>
              </w:rPr>
            </w:pPr>
          </w:p>
        </w:tc>
        <w:tc>
          <w:tcPr>
            <w:tcW w:w="965" w:type="dxa"/>
            <w:vMerge/>
            <w:tcBorders>
              <w:left w:val="single" w:sz="4" w:space="0" w:color="auto"/>
              <w:bottom w:val="double" w:sz="4" w:space="0" w:color="auto"/>
              <w:right w:val="nil"/>
            </w:tcBorders>
            <w:shd w:val="clear" w:color="auto" w:fill="FFFFFF"/>
            <w:vAlign w:val="center"/>
          </w:tcPr>
          <w:p w14:paraId="4B4597BF" w14:textId="22C0E052" w:rsidR="00AD575F" w:rsidRPr="00AD575F" w:rsidRDefault="00AD575F" w:rsidP="00AD575F">
            <w:pPr>
              <w:pStyle w:val="af0"/>
              <w:widowControl w:val="0"/>
              <w:rPr>
                <w:rFonts w:cs="Arial"/>
                <w:sz w:val="22"/>
                <w:szCs w:val="22"/>
              </w:rPr>
            </w:pPr>
          </w:p>
        </w:tc>
        <w:tc>
          <w:tcPr>
            <w:tcW w:w="1238" w:type="dxa"/>
            <w:vMerge/>
            <w:tcBorders>
              <w:left w:val="single" w:sz="4" w:space="0" w:color="auto"/>
              <w:bottom w:val="double" w:sz="4" w:space="0" w:color="auto"/>
              <w:right w:val="single" w:sz="4" w:space="0" w:color="auto"/>
            </w:tcBorders>
            <w:shd w:val="clear" w:color="auto" w:fill="FFFFFF"/>
            <w:vAlign w:val="center"/>
          </w:tcPr>
          <w:p w14:paraId="47DB5294" w14:textId="65DFBBC8" w:rsidR="00AD575F" w:rsidRPr="00AD575F" w:rsidRDefault="00AD575F" w:rsidP="00AD575F">
            <w:pPr>
              <w:pStyle w:val="af0"/>
              <w:widowControl w:val="0"/>
              <w:rPr>
                <w:rFonts w:cs="Arial"/>
                <w:sz w:val="22"/>
                <w:szCs w:val="22"/>
              </w:rPr>
            </w:pPr>
          </w:p>
        </w:tc>
      </w:tr>
      <w:tr w:rsidR="00AD575F" w:rsidRPr="00AD575F" w14:paraId="408EDFBB" w14:textId="77777777" w:rsidTr="009F1467">
        <w:trPr>
          <w:trHeight w:hRule="exact" w:val="480"/>
          <w:jc w:val="center"/>
        </w:trPr>
        <w:tc>
          <w:tcPr>
            <w:tcW w:w="970" w:type="dxa"/>
            <w:tcBorders>
              <w:top w:val="double" w:sz="4" w:space="0" w:color="auto"/>
              <w:left w:val="single" w:sz="4" w:space="0" w:color="auto"/>
              <w:bottom w:val="nil"/>
              <w:right w:val="nil"/>
            </w:tcBorders>
            <w:shd w:val="clear" w:color="auto" w:fill="FFFFFF"/>
            <w:vAlign w:val="center"/>
          </w:tcPr>
          <w:p w14:paraId="2D7166D2"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0,25</w:t>
            </w:r>
          </w:p>
        </w:tc>
        <w:tc>
          <w:tcPr>
            <w:tcW w:w="960" w:type="dxa"/>
            <w:tcBorders>
              <w:top w:val="double" w:sz="4" w:space="0" w:color="auto"/>
              <w:left w:val="single" w:sz="4" w:space="0" w:color="auto"/>
              <w:bottom w:val="nil"/>
              <w:right w:val="nil"/>
            </w:tcBorders>
            <w:shd w:val="clear" w:color="auto" w:fill="FFFFFF"/>
            <w:vAlign w:val="center"/>
          </w:tcPr>
          <w:p w14:paraId="72824C45"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I</w:t>
            </w:r>
          </w:p>
        </w:tc>
        <w:tc>
          <w:tcPr>
            <w:tcW w:w="965" w:type="dxa"/>
            <w:tcBorders>
              <w:top w:val="double" w:sz="4" w:space="0" w:color="auto"/>
              <w:left w:val="single" w:sz="4" w:space="0" w:color="auto"/>
              <w:bottom w:val="nil"/>
              <w:right w:val="nil"/>
            </w:tcBorders>
            <w:shd w:val="clear" w:color="auto" w:fill="FFFFFF"/>
            <w:vAlign w:val="center"/>
          </w:tcPr>
          <w:p w14:paraId="0BB4E5EF" w14:textId="25781296"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Б</w:t>
            </w:r>
            <w:r>
              <w:rPr>
                <w:rStyle w:val="8pt"/>
                <w:rFonts w:ascii="Arial" w:hAnsi="Arial" w:cs="Arial"/>
                <w:color w:val="000000"/>
                <w:sz w:val="22"/>
                <w:szCs w:val="22"/>
                <w:lang w:val="ru-RU"/>
              </w:rPr>
              <w:t>.</w:t>
            </w:r>
            <w:r w:rsidRPr="00AD575F">
              <w:rPr>
                <w:rStyle w:val="8pt"/>
                <w:rFonts w:ascii="Arial" w:hAnsi="Arial" w:cs="Arial"/>
                <w:color w:val="000000"/>
                <w:sz w:val="22"/>
                <w:szCs w:val="22"/>
              </w:rPr>
              <w:t>2</w:t>
            </w:r>
          </w:p>
        </w:tc>
        <w:tc>
          <w:tcPr>
            <w:tcW w:w="965" w:type="dxa"/>
            <w:tcBorders>
              <w:top w:val="double" w:sz="4" w:space="0" w:color="auto"/>
              <w:left w:val="single" w:sz="4" w:space="0" w:color="auto"/>
              <w:bottom w:val="nil"/>
              <w:right w:val="nil"/>
            </w:tcBorders>
            <w:shd w:val="clear" w:color="auto" w:fill="FFFFFF"/>
            <w:vAlign w:val="center"/>
          </w:tcPr>
          <w:p w14:paraId="35E5C6D6"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58</w:t>
            </w:r>
          </w:p>
        </w:tc>
        <w:tc>
          <w:tcPr>
            <w:tcW w:w="965" w:type="dxa"/>
            <w:tcBorders>
              <w:top w:val="double" w:sz="4" w:space="0" w:color="auto"/>
              <w:left w:val="single" w:sz="4" w:space="0" w:color="auto"/>
              <w:bottom w:val="nil"/>
              <w:right w:val="nil"/>
            </w:tcBorders>
            <w:shd w:val="clear" w:color="auto" w:fill="FFFFFF"/>
            <w:vAlign w:val="center"/>
          </w:tcPr>
          <w:p w14:paraId="4B09BE62"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w:t>
            </w:r>
          </w:p>
        </w:tc>
        <w:tc>
          <w:tcPr>
            <w:tcW w:w="960" w:type="dxa"/>
            <w:tcBorders>
              <w:top w:val="double" w:sz="4" w:space="0" w:color="auto"/>
              <w:left w:val="single" w:sz="4" w:space="0" w:color="auto"/>
              <w:bottom w:val="nil"/>
              <w:right w:val="nil"/>
            </w:tcBorders>
            <w:shd w:val="clear" w:color="auto" w:fill="FFFFFF"/>
            <w:vAlign w:val="center"/>
          </w:tcPr>
          <w:p w14:paraId="4FD989BF"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w:t>
            </w:r>
          </w:p>
        </w:tc>
        <w:tc>
          <w:tcPr>
            <w:tcW w:w="965" w:type="dxa"/>
            <w:tcBorders>
              <w:top w:val="double" w:sz="4" w:space="0" w:color="auto"/>
              <w:left w:val="single" w:sz="4" w:space="0" w:color="auto"/>
              <w:bottom w:val="nil"/>
              <w:right w:val="nil"/>
            </w:tcBorders>
            <w:shd w:val="clear" w:color="auto" w:fill="FFFFFF"/>
            <w:vAlign w:val="center"/>
          </w:tcPr>
          <w:p w14:paraId="67863D8D"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144</w:t>
            </w:r>
          </w:p>
        </w:tc>
        <w:tc>
          <w:tcPr>
            <w:tcW w:w="965" w:type="dxa"/>
            <w:vMerge w:val="restart"/>
            <w:tcBorders>
              <w:top w:val="double" w:sz="4" w:space="0" w:color="auto"/>
              <w:left w:val="single" w:sz="4" w:space="0" w:color="auto"/>
              <w:right w:val="nil"/>
            </w:tcBorders>
            <w:shd w:val="clear" w:color="auto" w:fill="FFFFFF"/>
            <w:vAlign w:val="center"/>
          </w:tcPr>
          <w:p w14:paraId="23F429E8" w14:textId="247E8E48" w:rsidR="00AD575F" w:rsidRPr="00AD575F" w:rsidRDefault="00AD575F" w:rsidP="00AD575F">
            <w:pPr>
              <w:pStyle w:val="af0"/>
              <w:widowControl w:val="0"/>
              <w:spacing w:line="360" w:lineRule="auto"/>
              <w:rPr>
                <w:rFonts w:cs="Arial"/>
                <w:sz w:val="22"/>
                <w:szCs w:val="22"/>
              </w:rPr>
            </w:pPr>
            <w:r w:rsidRPr="00AD575F">
              <w:rPr>
                <w:rStyle w:val="8pt"/>
                <w:rFonts w:ascii="Arial" w:hAnsi="Arial" w:cs="Arial"/>
                <w:color w:val="000000"/>
                <w:sz w:val="22"/>
                <w:szCs w:val="22"/>
              </w:rPr>
              <w:t>21,7</w:t>
            </w:r>
          </w:p>
        </w:tc>
        <w:tc>
          <w:tcPr>
            <w:tcW w:w="965" w:type="dxa"/>
            <w:vMerge w:val="restart"/>
            <w:tcBorders>
              <w:top w:val="double" w:sz="4" w:space="0" w:color="auto"/>
              <w:left w:val="single" w:sz="4" w:space="0" w:color="auto"/>
              <w:right w:val="nil"/>
            </w:tcBorders>
            <w:shd w:val="clear" w:color="auto" w:fill="FFFFFF"/>
            <w:vAlign w:val="center"/>
          </w:tcPr>
          <w:p w14:paraId="68F88165" w14:textId="598CD03F" w:rsidR="00AD575F" w:rsidRPr="00AD575F" w:rsidRDefault="00AD575F" w:rsidP="00AD575F">
            <w:pPr>
              <w:pStyle w:val="af0"/>
              <w:widowControl w:val="0"/>
              <w:spacing w:line="360" w:lineRule="auto"/>
              <w:rPr>
                <w:rFonts w:cs="Arial"/>
                <w:sz w:val="22"/>
                <w:szCs w:val="22"/>
              </w:rPr>
            </w:pPr>
            <w:r w:rsidRPr="00AD575F">
              <w:rPr>
                <w:rStyle w:val="8pt"/>
                <w:rFonts w:ascii="Arial" w:hAnsi="Arial" w:cs="Arial"/>
                <w:color w:val="000000"/>
                <w:sz w:val="22"/>
                <w:szCs w:val="22"/>
              </w:rPr>
              <w:t>0,22</w:t>
            </w:r>
          </w:p>
        </w:tc>
        <w:tc>
          <w:tcPr>
            <w:tcW w:w="1238" w:type="dxa"/>
            <w:vMerge w:val="restart"/>
            <w:tcBorders>
              <w:top w:val="double" w:sz="4" w:space="0" w:color="auto"/>
              <w:left w:val="single" w:sz="4" w:space="0" w:color="auto"/>
              <w:right w:val="single" w:sz="4" w:space="0" w:color="auto"/>
            </w:tcBorders>
            <w:shd w:val="clear" w:color="auto" w:fill="FFFFFF"/>
            <w:vAlign w:val="center"/>
          </w:tcPr>
          <w:p w14:paraId="2088F0E9" w14:textId="4685A365" w:rsidR="00AD575F" w:rsidRPr="00AD575F" w:rsidRDefault="00AD575F" w:rsidP="00AD575F">
            <w:pPr>
              <w:pStyle w:val="af0"/>
              <w:widowControl w:val="0"/>
              <w:spacing w:line="360" w:lineRule="auto"/>
              <w:rPr>
                <w:rFonts w:cs="Arial"/>
                <w:sz w:val="22"/>
                <w:szCs w:val="22"/>
              </w:rPr>
            </w:pPr>
            <w:r w:rsidRPr="00AD575F">
              <w:rPr>
                <w:rStyle w:val="8pt"/>
                <w:rFonts w:ascii="Arial" w:hAnsi="Arial" w:cs="Arial"/>
                <w:color w:val="000000"/>
                <w:sz w:val="22"/>
                <w:szCs w:val="22"/>
              </w:rPr>
              <w:t>27</w:t>
            </w:r>
          </w:p>
        </w:tc>
      </w:tr>
      <w:tr w:rsidR="00AD575F" w:rsidRPr="00AD575F" w14:paraId="6B7B6063" w14:textId="77777777" w:rsidTr="009F1467">
        <w:trPr>
          <w:trHeight w:hRule="exact" w:val="355"/>
          <w:jc w:val="center"/>
        </w:trPr>
        <w:tc>
          <w:tcPr>
            <w:tcW w:w="970" w:type="dxa"/>
            <w:tcBorders>
              <w:top w:val="single" w:sz="4" w:space="0" w:color="auto"/>
              <w:left w:val="single" w:sz="4" w:space="0" w:color="auto"/>
              <w:bottom w:val="nil"/>
              <w:right w:val="nil"/>
            </w:tcBorders>
            <w:shd w:val="clear" w:color="auto" w:fill="FFFFFF"/>
            <w:vAlign w:val="center"/>
          </w:tcPr>
          <w:p w14:paraId="4429CE8B"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0,25</w:t>
            </w:r>
          </w:p>
        </w:tc>
        <w:tc>
          <w:tcPr>
            <w:tcW w:w="960" w:type="dxa"/>
            <w:tcBorders>
              <w:top w:val="single" w:sz="4" w:space="0" w:color="auto"/>
              <w:left w:val="single" w:sz="4" w:space="0" w:color="auto"/>
              <w:bottom w:val="nil"/>
              <w:right w:val="nil"/>
            </w:tcBorders>
            <w:shd w:val="clear" w:color="auto" w:fill="FFFFFF"/>
            <w:vAlign w:val="center"/>
          </w:tcPr>
          <w:p w14:paraId="12E57A86"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I</w:t>
            </w:r>
          </w:p>
        </w:tc>
        <w:tc>
          <w:tcPr>
            <w:tcW w:w="965" w:type="dxa"/>
            <w:tcBorders>
              <w:top w:val="single" w:sz="4" w:space="0" w:color="auto"/>
              <w:left w:val="single" w:sz="4" w:space="0" w:color="auto"/>
              <w:bottom w:val="nil"/>
              <w:right w:val="nil"/>
            </w:tcBorders>
            <w:shd w:val="clear" w:color="auto" w:fill="FFFFFF"/>
            <w:vAlign w:val="center"/>
          </w:tcPr>
          <w:p w14:paraId="089A19DC" w14:textId="0A6DBBA5"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Б</w:t>
            </w:r>
            <w:r>
              <w:rPr>
                <w:rStyle w:val="8pt"/>
                <w:rFonts w:ascii="Arial" w:hAnsi="Arial" w:cs="Arial"/>
                <w:color w:val="000000"/>
                <w:sz w:val="22"/>
                <w:szCs w:val="22"/>
                <w:lang w:val="ru-RU"/>
              </w:rPr>
              <w:t>.</w:t>
            </w:r>
            <w:r w:rsidRPr="00AD575F">
              <w:rPr>
                <w:rStyle w:val="8pt"/>
                <w:rFonts w:ascii="Arial" w:hAnsi="Arial" w:cs="Arial"/>
                <w:color w:val="000000"/>
                <w:sz w:val="22"/>
                <w:szCs w:val="22"/>
              </w:rPr>
              <w:t>1</w:t>
            </w:r>
          </w:p>
        </w:tc>
        <w:tc>
          <w:tcPr>
            <w:tcW w:w="965" w:type="dxa"/>
            <w:tcBorders>
              <w:top w:val="single" w:sz="4" w:space="0" w:color="auto"/>
              <w:left w:val="single" w:sz="4" w:space="0" w:color="auto"/>
              <w:bottom w:val="nil"/>
              <w:right w:val="nil"/>
            </w:tcBorders>
            <w:shd w:val="clear" w:color="auto" w:fill="FFFFFF"/>
            <w:vAlign w:val="center"/>
          </w:tcPr>
          <w:p w14:paraId="1ADEC2B9"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64</w:t>
            </w:r>
          </w:p>
        </w:tc>
        <w:tc>
          <w:tcPr>
            <w:tcW w:w="965" w:type="dxa"/>
            <w:tcBorders>
              <w:top w:val="single" w:sz="4" w:space="0" w:color="auto"/>
              <w:left w:val="single" w:sz="4" w:space="0" w:color="auto"/>
              <w:bottom w:val="nil"/>
              <w:right w:val="nil"/>
            </w:tcBorders>
            <w:shd w:val="clear" w:color="auto" w:fill="FFFFFF"/>
            <w:vAlign w:val="center"/>
          </w:tcPr>
          <w:p w14:paraId="6EE0F6B7"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w:t>
            </w:r>
          </w:p>
        </w:tc>
        <w:tc>
          <w:tcPr>
            <w:tcW w:w="960" w:type="dxa"/>
            <w:tcBorders>
              <w:top w:val="single" w:sz="4" w:space="0" w:color="auto"/>
              <w:left w:val="single" w:sz="4" w:space="0" w:color="auto"/>
              <w:bottom w:val="nil"/>
              <w:right w:val="nil"/>
            </w:tcBorders>
            <w:shd w:val="clear" w:color="auto" w:fill="FFFFFF"/>
            <w:vAlign w:val="center"/>
          </w:tcPr>
          <w:p w14:paraId="4765BD92"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w:t>
            </w:r>
          </w:p>
        </w:tc>
        <w:tc>
          <w:tcPr>
            <w:tcW w:w="965" w:type="dxa"/>
            <w:tcBorders>
              <w:top w:val="single" w:sz="4" w:space="0" w:color="auto"/>
              <w:left w:val="single" w:sz="4" w:space="0" w:color="auto"/>
              <w:bottom w:val="nil"/>
              <w:right w:val="nil"/>
            </w:tcBorders>
            <w:shd w:val="clear" w:color="auto" w:fill="FFFFFF"/>
            <w:vAlign w:val="center"/>
          </w:tcPr>
          <w:p w14:paraId="252663E1"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136</w:t>
            </w:r>
          </w:p>
        </w:tc>
        <w:tc>
          <w:tcPr>
            <w:tcW w:w="965" w:type="dxa"/>
            <w:vMerge/>
            <w:tcBorders>
              <w:left w:val="single" w:sz="4" w:space="0" w:color="auto"/>
              <w:right w:val="nil"/>
            </w:tcBorders>
            <w:shd w:val="clear" w:color="auto" w:fill="FFFFFF"/>
          </w:tcPr>
          <w:p w14:paraId="4CD28069" w14:textId="2C2F0FD1" w:rsidR="00AD575F" w:rsidRPr="00AD575F" w:rsidRDefault="00AD575F" w:rsidP="00A858CD">
            <w:pPr>
              <w:pStyle w:val="af0"/>
              <w:widowControl w:val="0"/>
              <w:spacing w:line="360" w:lineRule="auto"/>
              <w:rPr>
                <w:rFonts w:cs="Arial"/>
                <w:sz w:val="22"/>
                <w:szCs w:val="22"/>
              </w:rPr>
            </w:pPr>
          </w:p>
        </w:tc>
        <w:tc>
          <w:tcPr>
            <w:tcW w:w="965" w:type="dxa"/>
            <w:vMerge/>
            <w:tcBorders>
              <w:left w:val="single" w:sz="4" w:space="0" w:color="auto"/>
              <w:right w:val="nil"/>
            </w:tcBorders>
            <w:shd w:val="clear" w:color="auto" w:fill="FFFFFF"/>
          </w:tcPr>
          <w:p w14:paraId="42951589" w14:textId="6A15989E" w:rsidR="00AD575F" w:rsidRPr="00AD575F" w:rsidRDefault="00AD575F" w:rsidP="00A858CD">
            <w:pPr>
              <w:pStyle w:val="af0"/>
              <w:widowControl w:val="0"/>
              <w:spacing w:line="360" w:lineRule="auto"/>
              <w:rPr>
                <w:rFonts w:cs="Arial"/>
                <w:sz w:val="22"/>
                <w:szCs w:val="22"/>
              </w:rPr>
            </w:pPr>
          </w:p>
        </w:tc>
        <w:tc>
          <w:tcPr>
            <w:tcW w:w="1238" w:type="dxa"/>
            <w:vMerge/>
            <w:tcBorders>
              <w:left w:val="single" w:sz="4" w:space="0" w:color="auto"/>
              <w:right w:val="single" w:sz="4" w:space="0" w:color="auto"/>
            </w:tcBorders>
            <w:shd w:val="clear" w:color="auto" w:fill="FFFFFF"/>
            <w:vAlign w:val="center"/>
          </w:tcPr>
          <w:p w14:paraId="6C67F6FE" w14:textId="117B695C" w:rsidR="00AD575F" w:rsidRPr="00AD575F" w:rsidRDefault="00AD575F" w:rsidP="00AD575F">
            <w:pPr>
              <w:pStyle w:val="af0"/>
              <w:widowControl w:val="0"/>
              <w:spacing w:line="360" w:lineRule="auto"/>
              <w:rPr>
                <w:rFonts w:cs="Arial"/>
                <w:sz w:val="22"/>
                <w:szCs w:val="22"/>
              </w:rPr>
            </w:pPr>
          </w:p>
        </w:tc>
      </w:tr>
      <w:tr w:rsidR="00AD575F" w:rsidRPr="00AD575F" w14:paraId="375F0ACC" w14:textId="77777777" w:rsidTr="009F1467">
        <w:trPr>
          <w:trHeight w:hRule="exact" w:val="360"/>
          <w:jc w:val="center"/>
        </w:trPr>
        <w:tc>
          <w:tcPr>
            <w:tcW w:w="970" w:type="dxa"/>
            <w:tcBorders>
              <w:top w:val="single" w:sz="4" w:space="0" w:color="auto"/>
              <w:left w:val="single" w:sz="4" w:space="0" w:color="auto"/>
              <w:bottom w:val="nil"/>
              <w:right w:val="nil"/>
            </w:tcBorders>
            <w:shd w:val="clear" w:color="auto" w:fill="FFFFFF"/>
            <w:vAlign w:val="center"/>
          </w:tcPr>
          <w:p w14:paraId="772DA861"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0,5</w:t>
            </w:r>
          </w:p>
        </w:tc>
        <w:tc>
          <w:tcPr>
            <w:tcW w:w="960" w:type="dxa"/>
            <w:tcBorders>
              <w:top w:val="single" w:sz="4" w:space="0" w:color="auto"/>
              <w:left w:val="single" w:sz="4" w:space="0" w:color="auto"/>
              <w:bottom w:val="nil"/>
              <w:right w:val="nil"/>
            </w:tcBorders>
            <w:shd w:val="clear" w:color="auto" w:fill="FFFFFF"/>
            <w:vAlign w:val="center"/>
          </w:tcPr>
          <w:p w14:paraId="2DA1792A"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I</w:t>
            </w:r>
          </w:p>
        </w:tc>
        <w:tc>
          <w:tcPr>
            <w:tcW w:w="965" w:type="dxa"/>
            <w:tcBorders>
              <w:top w:val="single" w:sz="4" w:space="0" w:color="auto"/>
              <w:left w:val="single" w:sz="4" w:space="0" w:color="auto"/>
              <w:bottom w:val="nil"/>
              <w:right w:val="nil"/>
            </w:tcBorders>
            <w:shd w:val="clear" w:color="auto" w:fill="FFFFFF"/>
            <w:vAlign w:val="center"/>
          </w:tcPr>
          <w:p w14:paraId="26B217B3" w14:textId="2EC4506E"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Б</w:t>
            </w:r>
            <w:r>
              <w:rPr>
                <w:rStyle w:val="8pt"/>
                <w:rFonts w:ascii="Arial" w:hAnsi="Arial" w:cs="Arial"/>
                <w:color w:val="000000"/>
                <w:sz w:val="22"/>
                <w:szCs w:val="22"/>
                <w:lang w:val="ru-RU"/>
              </w:rPr>
              <w:t>.</w:t>
            </w:r>
            <w:r w:rsidRPr="00AD575F">
              <w:rPr>
                <w:rStyle w:val="8pt"/>
                <w:rFonts w:ascii="Arial" w:hAnsi="Arial" w:cs="Arial"/>
                <w:color w:val="000000"/>
                <w:sz w:val="22"/>
                <w:szCs w:val="22"/>
              </w:rPr>
              <w:t>4</w:t>
            </w:r>
          </w:p>
        </w:tc>
        <w:tc>
          <w:tcPr>
            <w:tcW w:w="965" w:type="dxa"/>
            <w:tcBorders>
              <w:top w:val="single" w:sz="4" w:space="0" w:color="auto"/>
              <w:left w:val="single" w:sz="4" w:space="0" w:color="auto"/>
              <w:bottom w:val="nil"/>
              <w:right w:val="nil"/>
            </w:tcBorders>
            <w:shd w:val="clear" w:color="auto" w:fill="FFFFFF"/>
            <w:vAlign w:val="bottom"/>
          </w:tcPr>
          <w:p w14:paraId="194406E5"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62</w:t>
            </w:r>
          </w:p>
        </w:tc>
        <w:tc>
          <w:tcPr>
            <w:tcW w:w="965" w:type="dxa"/>
            <w:tcBorders>
              <w:top w:val="single" w:sz="4" w:space="0" w:color="auto"/>
              <w:left w:val="single" w:sz="4" w:space="0" w:color="auto"/>
              <w:bottom w:val="nil"/>
              <w:right w:val="nil"/>
            </w:tcBorders>
            <w:shd w:val="clear" w:color="auto" w:fill="FFFFFF"/>
            <w:vAlign w:val="center"/>
          </w:tcPr>
          <w:p w14:paraId="61C94300"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w:t>
            </w:r>
          </w:p>
        </w:tc>
        <w:tc>
          <w:tcPr>
            <w:tcW w:w="960" w:type="dxa"/>
            <w:tcBorders>
              <w:top w:val="single" w:sz="4" w:space="0" w:color="auto"/>
              <w:left w:val="single" w:sz="4" w:space="0" w:color="auto"/>
              <w:bottom w:val="nil"/>
              <w:right w:val="nil"/>
            </w:tcBorders>
            <w:shd w:val="clear" w:color="auto" w:fill="FFFFFF"/>
            <w:vAlign w:val="center"/>
          </w:tcPr>
          <w:p w14:paraId="011C3F9B"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w:t>
            </w:r>
          </w:p>
        </w:tc>
        <w:tc>
          <w:tcPr>
            <w:tcW w:w="965" w:type="dxa"/>
            <w:tcBorders>
              <w:top w:val="single" w:sz="4" w:space="0" w:color="auto"/>
              <w:left w:val="single" w:sz="4" w:space="0" w:color="auto"/>
              <w:bottom w:val="nil"/>
              <w:right w:val="nil"/>
            </w:tcBorders>
            <w:shd w:val="clear" w:color="auto" w:fill="FFFFFF"/>
            <w:vAlign w:val="center"/>
          </w:tcPr>
          <w:p w14:paraId="33C0C04D"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230</w:t>
            </w:r>
          </w:p>
        </w:tc>
        <w:tc>
          <w:tcPr>
            <w:tcW w:w="965" w:type="dxa"/>
            <w:vMerge/>
            <w:tcBorders>
              <w:left w:val="single" w:sz="4" w:space="0" w:color="auto"/>
              <w:right w:val="nil"/>
            </w:tcBorders>
            <w:shd w:val="clear" w:color="auto" w:fill="FFFFFF"/>
          </w:tcPr>
          <w:p w14:paraId="049E1D26" w14:textId="07C1BAB2" w:rsidR="00AD575F" w:rsidRPr="00AD575F" w:rsidRDefault="00AD575F" w:rsidP="00A858CD">
            <w:pPr>
              <w:pStyle w:val="af0"/>
              <w:widowControl w:val="0"/>
              <w:spacing w:line="360" w:lineRule="auto"/>
              <w:rPr>
                <w:rFonts w:cs="Arial"/>
                <w:sz w:val="22"/>
                <w:szCs w:val="22"/>
              </w:rPr>
            </w:pPr>
          </w:p>
        </w:tc>
        <w:tc>
          <w:tcPr>
            <w:tcW w:w="965" w:type="dxa"/>
            <w:vMerge/>
            <w:tcBorders>
              <w:left w:val="single" w:sz="4" w:space="0" w:color="auto"/>
              <w:right w:val="nil"/>
            </w:tcBorders>
            <w:shd w:val="clear" w:color="auto" w:fill="FFFFFF"/>
          </w:tcPr>
          <w:p w14:paraId="40D0EB3F" w14:textId="2DF42C51" w:rsidR="00AD575F" w:rsidRPr="00AD575F" w:rsidRDefault="00AD575F" w:rsidP="00A858CD">
            <w:pPr>
              <w:pStyle w:val="af0"/>
              <w:widowControl w:val="0"/>
              <w:spacing w:line="360" w:lineRule="auto"/>
              <w:rPr>
                <w:rFonts w:cs="Arial"/>
                <w:sz w:val="22"/>
                <w:szCs w:val="22"/>
              </w:rPr>
            </w:pPr>
          </w:p>
        </w:tc>
        <w:tc>
          <w:tcPr>
            <w:tcW w:w="1238" w:type="dxa"/>
            <w:vMerge/>
            <w:tcBorders>
              <w:left w:val="single" w:sz="4" w:space="0" w:color="auto"/>
              <w:right w:val="single" w:sz="4" w:space="0" w:color="auto"/>
            </w:tcBorders>
            <w:shd w:val="clear" w:color="auto" w:fill="FFFFFF"/>
            <w:vAlign w:val="center"/>
          </w:tcPr>
          <w:p w14:paraId="29DDA711" w14:textId="62CB1629" w:rsidR="00AD575F" w:rsidRPr="00AD575F" w:rsidRDefault="00AD575F" w:rsidP="00AD575F">
            <w:pPr>
              <w:pStyle w:val="af0"/>
              <w:widowControl w:val="0"/>
              <w:spacing w:line="360" w:lineRule="auto"/>
              <w:rPr>
                <w:rFonts w:cs="Arial"/>
                <w:sz w:val="22"/>
                <w:szCs w:val="22"/>
              </w:rPr>
            </w:pPr>
          </w:p>
        </w:tc>
      </w:tr>
      <w:tr w:rsidR="00AD575F" w:rsidRPr="00AD575F" w14:paraId="3D5C1AFC" w14:textId="77777777" w:rsidTr="009F1467">
        <w:trPr>
          <w:trHeight w:hRule="exact" w:val="355"/>
          <w:jc w:val="center"/>
        </w:trPr>
        <w:tc>
          <w:tcPr>
            <w:tcW w:w="970" w:type="dxa"/>
            <w:tcBorders>
              <w:top w:val="single" w:sz="4" w:space="0" w:color="auto"/>
              <w:left w:val="single" w:sz="4" w:space="0" w:color="auto"/>
              <w:bottom w:val="nil"/>
              <w:right w:val="nil"/>
            </w:tcBorders>
            <w:shd w:val="clear" w:color="auto" w:fill="FFFFFF"/>
            <w:vAlign w:val="center"/>
          </w:tcPr>
          <w:p w14:paraId="542E02DC"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0,5</w:t>
            </w:r>
          </w:p>
        </w:tc>
        <w:tc>
          <w:tcPr>
            <w:tcW w:w="960" w:type="dxa"/>
            <w:tcBorders>
              <w:top w:val="single" w:sz="4" w:space="0" w:color="auto"/>
              <w:left w:val="single" w:sz="4" w:space="0" w:color="auto"/>
              <w:bottom w:val="nil"/>
              <w:right w:val="nil"/>
            </w:tcBorders>
            <w:shd w:val="clear" w:color="auto" w:fill="FFFFFF"/>
            <w:vAlign w:val="center"/>
          </w:tcPr>
          <w:p w14:paraId="04308818"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I</w:t>
            </w:r>
          </w:p>
        </w:tc>
        <w:tc>
          <w:tcPr>
            <w:tcW w:w="965" w:type="dxa"/>
            <w:tcBorders>
              <w:top w:val="single" w:sz="4" w:space="0" w:color="auto"/>
              <w:left w:val="single" w:sz="4" w:space="0" w:color="auto"/>
              <w:bottom w:val="nil"/>
              <w:right w:val="nil"/>
            </w:tcBorders>
            <w:shd w:val="clear" w:color="auto" w:fill="FFFFFF"/>
            <w:vAlign w:val="center"/>
          </w:tcPr>
          <w:p w14:paraId="54E1AFD9" w14:textId="3C4E5B3C"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Б</w:t>
            </w:r>
            <w:r>
              <w:rPr>
                <w:rStyle w:val="8pt"/>
                <w:rFonts w:ascii="Arial" w:hAnsi="Arial" w:cs="Arial"/>
                <w:color w:val="000000"/>
                <w:sz w:val="22"/>
                <w:szCs w:val="22"/>
                <w:lang w:val="ru-RU"/>
              </w:rPr>
              <w:t>.</w:t>
            </w:r>
            <w:r w:rsidRPr="00AD575F">
              <w:rPr>
                <w:rStyle w:val="8pt"/>
                <w:rFonts w:ascii="Arial" w:hAnsi="Arial" w:cs="Arial"/>
                <w:color w:val="000000"/>
                <w:sz w:val="22"/>
                <w:szCs w:val="22"/>
              </w:rPr>
              <w:t>1</w:t>
            </w:r>
          </w:p>
        </w:tc>
        <w:tc>
          <w:tcPr>
            <w:tcW w:w="965" w:type="dxa"/>
            <w:tcBorders>
              <w:top w:val="single" w:sz="4" w:space="0" w:color="auto"/>
              <w:left w:val="single" w:sz="4" w:space="0" w:color="auto"/>
              <w:bottom w:val="nil"/>
              <w:right w:val="nil"/>
            </w:tcBorders>
            <w:shd w:val="clear" w:color="auto" w:fill="FFFFFF"/>
            <w:vAlign w:val="center"/>
          </w:tcPr>
          <w:p w14:paraId="7123FB56"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70</w:t>
            </w:r>
          </w:p>
        </w:tc>
        <w:tc>
          <w:tcPr>
            <w:tcW w:w="965" w:type="dxa"/>
            <w:tcBorders>
              <w:top w:val="single" w:sz="4" w:space="0" w:color="auto"/>
              <w:left w:val="single" w:sz="4" w:space="0" w:color="auto"/>
              <w:bottom w:val="nil"/>
              <w:right w:val="nil"/>
            </w:tcBorders>
            <w:shd w:val="clear" w:color="auto" w:fill="FFFFFF"/>
            <w:vAlign w:val="center"/>
          </w:tcPr>
          <w:p w14:paraId="0C6DF47A"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w:t>
            </w:r>
          </w:p>
        </w:tc>
        <w:tc>
          <w:tcPr>
            <w:tcW w:w="960" w:type="dxa"/>
            <w:tcBorders>
              <w:top w:val="single" w:sz="4" w:space="0" w:color="auto"/>
              <w:left w:val="single" w:sz="4" w:space="0" w:color="auto"/>
              <w:bottom w:val="nil"/>
              <w:right w:val="nil"/>
            </w:tcBorders>
            <w:shd w:val="clear" w:color="auto" w:fill="FFFFFF"/>
            <w:vAlign w:val="center"/>
          </w:tcPr>
          <w:p w14:paraId="7148A4E3"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w:t>
            </w:r>
          </w:p>
        </w:tc>
        <w:tc>
          <w:tcPr>
            <w:tcW w:w="965" w:type="dxa"/>
            <w:tcBorders>
              <w:top w:val="single" w:sz="4" w:space="0" w:color="auto"/>
              <w:left w:val="single" w:sz="4" w:space="0" w:color="auto"/>
              <w:bottom w:val="nil"/>
              <w:right w:val="nil"/>
            </w:tcBorders>
            <w:shd w:val="clear" w:color="auto" w:fill="FFFFFF"/>
            <w:vAlign w:val="center"/>
          </w:tcPr>
          <w:p w14:paraId="0AEA9DFE"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195</w:t>
            </w:r>
          </w:p>
        </w:tc>
        <w:tc>
          <w:tcPr>
            <w:tcW w:w="965" w:type="dxa"/>
            <w:vMerge/>
            <w:tcBorders>
              <w:left w:val="single" w:sz="4" w:space="0" w:color="auto"/>
              <w:right w:val="nil"/>
            </w:tcBorders>
            <w:shd w:val="clear" w:color="auto" w:fill="FFFFFF"/>
          </w:tcPr>
          <w:p w14:paraId="65BBC0C2" w14:textId="05E48762" w:rsidR="00AD575F" w:rsidRPr="00AD575F" w:rsidRDefault="00AD575F" w:rsidP="00A858CD">
            <w:pPr>
              <w:pStyle w:val="af0"/>
              <w:widowControl w:val="0"/>
              <w:spacing w:line="360" w:lineRule="auto"/>
              <w:rPr>
                <w:rFonts w:cs="Arial"/>
                <w:sz w:val="22"/>
                <w:szCs w:val="22"/>
              </w:rPr>
            </w:pPr>
          </w:p>
        </w:tc>
        <w:tc>
          <w:tcPr>
            <w:tcW w:w="965" w:type="dxa"/>
            <w:vMerge/>
            <w:tcBorders>
              <w:left w:val="single" w:sz="4" w:space="0" w:color="auto"/>
              <w:right w:val="nil"/>
            </w:tcBorders>
            <w:shd w:val="clear" w:color="auto" w:fill="FFFFFF"/>
            <w:vAlign w:val="center"/>
          </w:tcPr>
          <w:p w14:paraId="6EDEC81D" w14:textId="2FD91467" w:rsidR="00AD575F" w:rsidRPr="00AD575F" w:rsidRDefault="00AD575F" w:rsidP="00A858CD">
            <w:pPr>
              <w:pStyle w:val="af0"/>
              <w:widowControl w:val="0"/>
              <w:spacing w:line="360" w:lineRule="auto"/>
              <w:rPr>
                <w:rFonts w:cs="Arial"/>
                <w:sz w:val="22"/>
                <w:szCs w:val="22"/>
              </w:rPr>
            </w:pPr>
          </w:p>
        </w:tc>
        <w:tc>
          <w:tcPr>
            <w:tcW w:w="1238" w:type="dxa"/>
            <w:vMerge/>
            <w:tcBorders>
              <w:left w:val="single" w:sz="4" w:space="0" w:color="auto"/>
              <w:right w:val="single" w:sz="4" w:space="0" w:color="auto"/>
            </w:tcBorders>
            <w:shd w:val="clear" w:color="auto" w:fill="FFFFFF"/>
            <w:vAlign w:val="center"/>
          </w:tcPr>
          <w:p w14:paraId="73AFE11D" w14:textId="7075B99B" w:rsidR="00AD575F" w:rsidRPr="00AD575F" w:rsidRDefault="00AD575F" w:rsidP="00AD575F">
            <w:pPr>
              <w:pStyle w:val="af0"/>
              <w:widowControl w:val="0"/>
              <w:spacing w:line="360" w:lineRule="auto"/>
              <w:rPr>
                <w:rFonts w:cs="Arial"/>
                <w:sz w:val="22"/>
                <w:szCs w:val="22"/>
              </w:rPr>
            </w:pPr>
          </w:p>
        </w:tc>
      </w:tr>
      <w:tr w:rsidR="00AD575F" w:rsidRPr="00AD575F" w14:paraId="45CB17AA" w14:textId="77777777" w:rsidTr="009F1467">
        <w:trPr>
          <w:trHeight w:hRule="exact" w:val="360"/>
          <w:jc w:val="center"/>
        </w:trPr>
        <w:tc>
          <w:tcPr>
            <w:tcW w:w="970" w:type="dxa"/>
            <w:tcBorders>
              <w:top w:val="single" w:sz="4" w:space="0" w:color="auto"/>
              <w:left w:val="single" w:sz="4" w:space="0" w:color="auto"/>
              <w:bottom w:val="nil"/>
              <w:right w:val="nil"/>
            </w:tcBorders>
            <w:shd w:val="clear" w:color="auto" w:fill="FFFFFF"/>
            <w:vAlign w:val="center"/>
          </w:tcPr>
          <w:p w14:paraId="1183FC5B"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0,5</w:t>
            </w:r>
          </w:p>
        </w:tc>
        <w:tc>
          <w:tcPr>
            <w:tcW w:w="960" w:type="dxa"/>
            <w:tcBorders>
              <w:top w:val="single" w:sz="4" w:space="0" w:color="auto"/>
              <w:left w:val="single" w:sz="4" w:space="0" w:color="auto"/>
              <w:bottom w:val="nil"/>
              <w:right w:val="nil"/>
            </w:tcBorders>
            <w:shd w:val="clear" w:color="auto" w:fill="FFFFFF"/>
            <w:vAlign w:val="center"/>
          </w:tcPr>
          <w:p w14:paraId="0F74FB7D"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I</w:t>
            </w:r>
          </w:p>
        </w:tc>
        <w:tc>
          <w:tcPr>
            <w:tcW w:w="965" w:type="dxa"/>
            <w:tcBorders>
              <w:top w:val="single" w:sz="4" w:space="0" w:color="auto"/>
              <w:left w:val="single" w:sz="4" w:space="0" w:color="auto"/>
              <w:bottom w:val="nil"/>
              <w:right w:val="nil"/>
            </w:tcBorders>
            <w:shd w:val="clear" w:color="auto" w:fill="FFFFFF"/>
            <w:vAlign w:val="center"/>
          </w:tcPr>
          <w:p w14:paraId="15E0A861" w14:textId="250EED62"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Б</w:t>
            </w:r>
            <w:r>
              <w:rPr>
                <w:rStyle w:val="8pt"/>
                <w:rFonts w:ascii="Arial" w:hAnsi="Arial" w:cs="Arial"/>
                <w:color w:val="000000"/>
                <w:sz w:val="22"/>
                <w:szCs w:val="22"/>
                <w:lang w:val="ru-RU"/>
              </w:rPr>
              <w:t>.</w:t>
            </w:r>
            <w:r w:rsidRPr="00AD575F">
              <w:rPr>
                <w:rStyle w:val="8pt"/>
                <w:rFonts w:ascii="Arial" w:hAnsi="Arial" w:cs="Arial"/>
                <w:color w:val="000000"/>
                <w:sz w:val="22"/>
                <w:szCs w:val="22"/>
              </w:rPr>
              <w:t>5</w:t>
            </w:r>
          </w:p>
        </w:tc>
        <w:tc>
          <w:tcPr>
            <w:tcW w:w="965" w:type="dxa"/>
            <w:tcBorders>
              <w:top w:val="single" w:sz="4" w:space="0" w:color="auto"/>
              <w:left w:val="single" w:sz="4" w:space="0" w:color="auto"/>
              <w:bottom w:val="nil"/>
              <w:right w:val="nil"/>
            </w:tcBorders>
            <w:shd w:val="clear" w:color="auto" w:fill="FFFFFF"/>
            <w:vAlign w:val="bottom"/>
          </w:tcPr>
          <w:p w14:paraId="66A84D07"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80</w:t>
            </w:r>
          </w:p>
        </w:tc>
        <w:tc>
          <w:tcPr>
            <w:tcW w:w="965" w:type="dxa"/>
            <w:tcBorders>
              <w:top w:val="single" w:sz="4" w:space="0" w:color="auto"/>
              <w:left w:val="single" w:sz="4" w:space="0" w:color="auto"/>
              <w:bottom w:val="nil"/>
              <w:right w:val="nil"/>
            </w:tcBorders>
            <w:shd w:val="clear" w:color="auto" w:fill="FFFFFF"/>
            <w:vAlign w:val="center"/>
          </w:tcPr>
          <w:p w14:paraId="61A003CC"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w:t>
            </w:r>
          </w:p>
        </w:tc>
        <w:tc>
          <w:tcPr>
            <w:tcW w:w="960" w:type="dxa"/>
            <w:tcBorders>
              <w:top w:val="single" w:sz="4" w:space="0" w:color="auto"/>
              <w:left w:val="single" w:sz="4" w:space="0" w:color="auto"/>
              <w:bottom w:val="nil"/>
              <w:right w:val="nil"/>
            </w:tcBorders>
            <w:shd w:val="clear" w:color="auto" w:fill="FFFFFF"/>
            <w:vAlign w:val="center"/>
          </w:tcPr>
          <w:p w14:paraId="52BE856C"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w:t>
            </w:r>
          </w:p>
        </w:tc>
        <w:tc>
          <w:tcPr>
            <w:tcW w:w="965" w:type="dxa"/>
            <w:tcBorders>
              <w:top w:val="single" w:sz="4" w:space="0" w:color="auto"/>
              <w:left w:val="single" w:sz="4" w:space="0" w:color="auto"/>
              <w:bottom w:val="nil"/>
              <w:right w:val="nil"/>
            </w:tcBorders>
            <w:shd w:val="clear" w:color="auto" w:fill="FFFFFF"/>
            <w:vAlign w:val="center"/>
          </w:tcPr>
          <w:p w14:paraId="721151AE"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163</w:t>
            </w:r>
          </w:p>
        </w:tc>
        <w:tc>
          <w:tcPr>
            <w:tcW w:w="965" w:type="dxa"/>
            <w:vMerge/>
            <w:tcBorders>
              <w:left w:val="single" w:sz="4" w:space="0" w:color="auto"/>
              <w:right w:val="nil"/>
            </w:tcBorders>
            <w:shd w:val="clear" w:color="auto" w:fill="FFFFFF"/>
          </w:tcPr>
          <w:p w14:paraId="1D776B10" w14:textId="7CD0DCB7" w:rsidR="00AD575F" w:rsidRPr="00AD575F" w:rsidRDefault="00AD575F" w:rsidP="00A858CD">
            <w:pPr>
              <w:pStyle w:val="af0"/>
              <w:widowControl w:val="0"/>
              <w:spacing w:line="360" w:lineRule="auto"/>
              <w:rPr>
                <w:rFonts w:cs="Arial"/>
                <w:sz w:val="22"/>
                <w:szCs w:val="22"/>
              </w:rPr>
            </w:pPr>
          </w:p>
        </w:tc>
        <w:tc>
          <w:tcPr>
            <w:tcW w:w="965" w:type="dxa"/>
            <w:vMerge/>
            <w:tcBorders>
              <w:left w:val="single" w:sz="4" w:space="0" w:color="auto"/>
              <w:right w:val="nil"/>
            </w:tcBorders>
            <w:shd w:val="clear" w:color="auto" w:fill="FFFFFF"/>
            <w:vAlign w:val="center"/>
          </w:tcPr>
          <w:p w14:paraId="0952F931" w14:textId="77777777" w:rsidR="00AD575F" w:rsidRPr="00AD575F" w:rsidRDefault="00AD575F" w:rsidP="00A858CD">
            <w:pPr>
              <w:widowControl w:val="0"/>
              <w:spacing w:line="360" w:lineRule="auto"/>
              <w:rPr>
                <w:rFonts w:cs="Arial"/>
                <w:sz w:val="22"/>
                <w:szCs w:val="22"/>
              </w:rPr>
            </w:pPr>
          </w:p>
        </w:tc>
        <w:tc>
          <w:tcPr>
            <w:tcW w:w="1238" w:type="dxa"/>
            <w:vMerge/>
            <w:tcBorders>
              <w:left w:val="single" w:sz="4" w:space="0" w:color="auto"/>
              <w:right w:val="single" w:sz="4" w:space="0" w:color="auto"/>
            </w:tcBorders>
            <w:shd w:val="clear" w:color="auto" w:fill="FFFFFF"/>
            <w:vAlign w:val="center"/>
          </w:tcPr>
          <w:p w14:paraId="4F2E7F01" w14:textId="77777777" w:rsidR="00AD575F" w:rsidRPr="00AD575F" w:rsidRDefault="00AD575F" w:rsidP="00AD575F">
            <w:pPr>
              <w:widowControl w:val="0"/>
              <w:spacing w:line="360" w:lineRule="auto"/>
              <w:jc w:val="center"/>
              <w:rPr>
                <w:rFonts w:cs="Arial"/>
                <w:sz w:val="22"/>
                <w:szCs w:val="22"/>
              </w:rPr>
            </w:pPr>
          </w:p>
        </w:tc>
      </w:tr>
      <w:tr w:rsidR="00AD575F" w:rsidRPr="00AD575F" w14:paraId="4C1F1B02" w14:textId="77777777" w:rsidTr="009F1467">
        <w:trPr>
          <w:trHeight w:hRule="exact" w:val="360"/>
          <w:jc w:val="center"/>
        </w:trPr>
        <w:tc>
          <w:tcPr>
            <w:tcW w:w="970" w:type="dxa"/>
            <w:tcBorders>
              <w:top w:val="single" w:sz="4" w:space="0" w:color="auto"/>
              <w:left w:val="single" w:sz="4" w:space="0" w:color="auto"/>
              <w:bottom w:val="nil"/>
              <w:right w:val="nil"/>
            </w:tcBorders>
            <w:shd w:val="clear" w:color="auto" w:fill="FFFFFF"/>
            <w:vAlign w:val="center"/>
          </w:tcPr>
          <w:p w14:paraId="1B57A77B"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0,5</w:t>
            </w:r>
          </w:p>
        </w:tc>
        <w:tc>
          <w:tcPr>
            <w:tcW w:w="960" w:type="dxa"/>
            <w:tcBorders>
              <w:top w:val="single" w:sz="4" w:space="0" w:color="auto"/>
              <w:left w:val="single" w:sz="4" w:space="0" w:color="auto"/>
              <w:bottom w:val="nil"/>
              <w:right w:val="nil"/>
            </w:tcBorders>
            <w:shd w:val="clear" w:color="auto" w:fill="FFFFFF"/>
            <w:vAlign w:val="center"/>
          </w:tcPr>
          <w:p w14:paraId="0CC0E18B"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II</w:t>
            </w:r>
          </w:p>
        </w:tc>
        <w:tc>
          <w:tcPr>
            <w:tcW w:w="965" w:type="dxa"/>
            <w:tcBorders>
              <w:top w:val="single" w:sz="4" w:space="0" w:color="auto"/>
              <w:left w:val="single" w:sz="4" w:space="0" w:color="auto"/>
              <w:bottom w:val="nil"/>
              <w:right w:val="nil"/>
            </w:tcBorders>
            <w:shd w:val="clear" w:color="auto" w:fill="FFFFFF"/>
            <w:vAlign w:val="center"/>
          </w:tcPr>
          <w:p w14:paraId="5E994C63" w14:textId="48B5813F"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Б</w:t>
            </w:r>
            <w:r>
              <w:rPr>
                <w:rStyle w:val="8pt"/>
                <w:rFonts w:ascii="Arial" w:hAnsi="Arial" w:cs="Arial"/>
                <w:color w:val="000000"/>
                <w:sz w:val="22"/>
                <w:szCs w:val="22"/>
                <w:lang w:val="ru-RU"/>
              </w:rPr>
              <w:t>.</w:t>
            </w:r>
            <w:r w:rsidRPr="00AD575F">
              <w:rPr>
                <w:rStyle w:val="8pt"/>
                <w:rFonts w:ascii="Arial" w:hAnsi="Arial" w:cs="Arial"/>
                <w:color w:val="000000"/>
                <w:sz w:val="22"/>
                <w:szCs w:val="22"/>
              </w:rPr>
              <w:t>7</w:t>
            </w:r>
          </w:p>
        </w:tc>
        <w:tc>
          <w:tcPr>
            <w:tcW w:w="965" w:type="dxa"/>
            <w:tcBorders>
              <w:top w:val="single" w:sz="4" w:space="0" w:color="auto"/>
              <w:left w:val="single" w:sz="4" w:space="0" w:color="auto"/>
              <w:bottom w:val="nil"/>
              <w:right w:val="nil"/>
            </w:tcBorders>
            <w:shd w:val="clear" w:color="auto" w:fill="FFFFFF"/>
            <w:vAlign w:val="center"/>
          </w:tcPr>
          <w:p w14:paraId="3A146954"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w:t>
            </w:r>
          </w:p>
        </w:tc>
        <w:tc>
          <w:tcPr>
            <w:tcW w:w="965" w:type="dxa"/>
            <w:tcBorders>
              <w:top w:val="single" w:sz="4" w:space="0" w:color="auto"/>
              <w:left w:val="single" w:sz="4" w:space="0" w:color="auto"/>
              <w:bottom w:val="nil"/>
              <w:right w:val="nil"/>
            </w:tcBorders>
            <w:shd w:val="clear" w:color="auto" w:fill="FFFFFF"/>
            <w:vAlign w:val="center"/>
          </w:tcPr>
          <w:p w14:paraId="3C197C8E"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55</w:t>
            </w:r>
          </w:p>
        </w:tc>
        <w:tc>
          <w:tcPr>
            <w:tcW w:w="960" w:type="dxa"/>
            <w:tcBorders>
              <w:top w:val="single" w:sz="4" w:space="0" w:color="auto"/>
              <w:left w:val="single" w:sz="4" w:space="0" w:color="auto"/>
              <w:bottom w:val="nil"/>
              <w:right w:val="nil"/>
            </w:tcBorders>
            <w:shd w:val="clear" w:color="auto" w:fill="FFFFFF"/>
            <w:vAlign w:val="center"/>
          </w:tcPr>
          <w:p w14:paraId="38CC208A"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55</w:t>
            </w:r>
          </w:p>
        </w:tc>
        <w:tc>
          <w:tcPr>
            <w:tcW w:w="965" w:type="dxa"/>
            <w:tcBorders>
              <w:top w:val="single" w:sz="4" w:space="0" w:color="auto"/>
              <w:left w:val="single" w:sz="4" w:space="0" w:color="auto"/>
              <w:bottom w:val="nil"/>
              <w:right w:val="nil"/>
            </w:tcBorders>
            <w:shd w:val="clear" w:color="auto" w:fill="FFFFFF"/>
            <w:vAlign w:val="center"/>
          </w:tcPr>
          <w:p w14:paraId="0A091684"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205</w:t>
            </w:r>
          </w:p>
        </w:tc>
        <w:tc>
          <w:tcPr>
            <w:tcW w:w="965" w:type="dxa"/>
            <w:vMerge/>
            <w:tcBorders>
              <w:left w:val="single" w:sz="4" w:space="0" w:color="auto"/>
              <w:right w:val="nil"/>
            </w:tcBorders>
            <w:shd w:val="clear" w:color="auto" w:fill="FFFFFF"/>
          </w:tcPr>
          <w:p w14:paraId="19B18B44" w14:textId="38D7EE36" w:rsidR="00AD575F" w:rsidRPr="00AD575F" w:rsidRDefault="00AD575F" w:rsidP="00A858CD">
            <w:pPr>
              <w:pStyle w:val="af0"/>
              <w:widowControl w:val="0"/>
              <w:spacing w:line="360" w:lineRule="auto"/>
              <w:rPr>
                <w:rFonts w:cs="Arial"/>
                <w:sz w:val="22"/>
                <w:szCs w:val="22"/>
              </w:rPr>
            </w:pPr>
          </w:p>
        </w:tc>
        <w:tc>
          <w:tcPr>
            <w:tcW w:w="965" w:type="dxa"/>
            <w:vMerge/>
            <w:tcBorders>
              <w:left w:val="single" w:sz="4" w:space="0" w:color="auto"/>
              <w:right w:val="nil"/>
            </w:tcBorders>
            <w:shd w:val="clear" w:color="auto" w:fill="FFFFFF"/>
          </w:tcPr>
          <w:p w14:paraId="4B3863DA" w14:textId="77777777" w:rsidR="00AD575F" w:rsidRPr="00AD575F" w:rsidRDefault="00AD575F" w:rsidP="00A858CD">
            <w:pPr>
              <w:widowControl w:val="0"/>
              <w:spacing w:line="360" w:lineRule="auto"/>
              <w:rPr>
                <w:rFonts w:cs="Arial"/>
                <w:sz w:val="22"/>
                <w:szCs w:val="22"/>
              </w:rPr>
            </w:pPr>
          </w:p>
        </w:tc>
        <w:tc>
          <w:tcPr>
            <w:tcW w:w="1238" w:type="dxa"/>
            <w:vMerge/>
            <w:tcBorders>
              <w:left w:val="single" w:sz="4" w:space="0" w:color="auto"/>
              <w:right w:val="single" w:sz="4" w:space="0" w:color="auto"/>
            </w:tcBorders>
            <w:shd w:val="clear" w:color="auto" w:fill="FFFFFF"/>
            <w:vAlign w:val="center"/>
          </w:tcPr>
          <w:p w14:paraId="4D5B8C38" w14:textId="77777777" w:rsidR="00AD575F" w:rsidRPr="00AD575F" w:rsidRDefault="00AD575F" w:rsidP="00AD575F">
            <w:pPr>
              <w:widowControl w:val="0"/>
              <w:spacing w:line="360" w:lineRule="auto"/>
              <w:jc w:val="center"/>
              <w:rPr>
                <w:rFonts w:cs="Arial"/>
                <w:sz w:val="22"/>
                <w:szCs w:val="22"/>
              </w:rPr>
            </w:pPr>
          </w:p>
        </w:tc>
      </w:tr>
      <w:tr w:rsidR="00AD575F" w:rsidRPr="00AD575F" w14:paraId="497B67A2" w14:textId="77777777" w:rsidTr="009F1467">
        <w:trPr>
          <w:trHeight w:hRule="exact" w:val="355"/>
          <w:jc w:val="center"/>
        </w:trPr>
        <w:tc>
          <w:tcPr>
            <w:tcW w:w="970" w:type="dxa"/>
            <w:tcBorders>
              <w:top w:val="single" w:sz="4" w:space="0" w:color="auto"/>
              <w:left w:val="single" w:sz="4" w:space="0" w:color="auto"/>
              <w:bottom w:val="nil"/>
              <w:right w:val="nil"/>
            </w:tcBorders>
            <w:shd w:val="clear" w:color="auto" w:fill="FFFFFF"/>
            <w:vAlign w:val="center"/>
          </w:tcPr>
          <w:p w14:paraId="605BED52"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0,5</w:t>
            </w:r>
          </w:p>
        </w:tc>
        <w:tc>
          <w:tcPr>
            <w:tcW w:w="960" w:type="dxa"/>
            <w:tcBorders>
              <w:top w:val="single" w:sz="4" w:space="0" w:color="auto"/>
              <w:left w:val="single" w:sz="4" w:space="0" w:color="auto"/>
              <w:bottom w:val="nil"/>
              <w:right w:val="nil"/>
            </w:tcBorders>
            <w:shd w:val="clear" w:color="auto" w:fill="FFFFFF"/>
            <w:vAlign w:val="center"/>
          </w:tcPr>
          <w:p w14:paraId="41AC5B93"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II</w:t>
            </w:r>
          </w:p>
        </w:tc>
        <w:tc>
          <w:tcPr>
            <w:tcW w:w="965" w:type="dxa"/>
            <w:tcBorders>
              <w:top w:val="single" w:sz="4" w:space="0" w:color="auto"/>
              <w:left w:val="single" w:sz="4" w:space="0" w:color="auto"/>
              <w:bottom w:val="nil"/>
              <w:right w:val="nil"/>
            </w:tcBorders>
            <w:shd w:val="clear" w:color="auto" w:fill="FFFFFF"/>
            <w:vAlign w:val="center"/>
          </w:tcPr>
          <w:p w14:paraId="0C41E8C1" w14:textId="762C3403"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Б</w:t>
            </w:r>
            <w:r>
              <w:rPr>
                <w:rStyle w:val="8pt"/>
                <w:rFonts w:ascii="Arial" w:hAnsi="Arial" w:cs="Arial"/>
                <w:color w:val="000000"/>
                <w:sz w:val="22"/>
                <w:szCs w:val="22"/>
                <w:lang w:val="ru-RU"/>
              </w:rPr>
              <w:t>.</w:t>
            </w:r>
            <w:r w:rsidRPr="00AD575F">
              <w:rPr>
                <w:rStyle w:val="8pt"/>
                <w:rFonts w:ascii="Arial" w:hAnsi="Arial" w:cs="Arial"/>
                <w:color w:val="000000"/>
                <w:sz w:val="22"/>
                <w:szCs w:val="22"/>
              </w:rPr>
              <w:t>10</w:t>
            </w:r>
          </w:p>
        </w:tc>
        <w:tc>
          <w:tcPr>
            <w:tcW w:w="965" w:type="dxa"/>
            <w:tcBorders>
              <w:top w:val="single" w:sz="4" w:space="0" w:color="auto"/>
              <w:left w:val="single" w:sz="4" w:space="0" w:color="auto"/>
              <w:bottom w:val="nil"/>
              <w:right w:val="nil"/>
            </w:tcBorders>
            <w:shd w:val="clear" w:color="auto" w:fill="FFFFFF"/>
            <w:vAlign w:val="center"/>
          </w:tcPr>
          <w:p w14:paraId="578AD920"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w:t>
            </w:r>
          </w:p>
        </w:tc>
        <w:tc>
          <w:tcPr>
            <w:tcW w:w="965" w:type="dxa"/>
            <w:tcBorders>
              <w:top w:val="single" w:sz="4" w:space="0" w:color="auto"/>
              <w:left w:val="single" w:sz="4" w:space="0" w:color="auto"/>
              <w:bottom w:val="nil"/>
              <w:right w:val="nil"/>
            </w:tcBorders>
            <w:shd w:val="clear" w:color="auto" w:fill="FFFFFF"/>
            <w:vAlign w:val="bottom"/>
          </w:tcPr>
          <w:p w14:paraId="04B8967E"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61</w:t>
            </w:r>
          </w:p>
        </w:tc>
        <w:tc>
          <w:tcPr>
            <w:tcW w:w="960" w:type="dxa"/>
            <w:tcBorders>
              <w:top w:val="single" w:sz="4" w:space="0" w:color="auto"/>
              <w:left w:val="single" w:sz="4" w:space="0" w:color="auto"/>
              <w:bottom w:val="nil"/>
              <w:right w:val="nil"/>
            </w:tcBorders>
            <w:shd w:val="clear" w:color="auto" w:fill="FFFFFF"/>
            <w:vAlign w:val="bottom"/>
          </w:tcPr>
          <w:p w14:paraId="38720889"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61</w:t>
            </w:r>
          </w:p>
        </w:tc>
        <w:tc>
          <w:tcPr>
            <w:tcW w:w="965" w:type="dxa"/>
            <w:tcBorders>
              <w:top w:val="single" w:sz="4" w:space="0" w:color="auto"/>
              <w:left w:val="single" w:sz="4" w:space="0" w:color="auto"/>
              <w:bottom w:val="nil"/>
              <w:right w:val="nil"/>
            </w:tcBorders>
            <w:shd w:val="clear" w:color="auto" w:fill="FFFFFF"/>
            <w:vAlign w:val="bottom"/>
          </w:tcPr>
          <w:p w14:paraId="09BE426B"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208</w:t>
            </w:r>
          </w:p>
        </w:tc>
        <w:tc>
          <w:tcPr>
            <w:tcW w:w="965" w:type="dxa"/>
            <w:vMerge/>
            <w:tcBorders>
              <w:left w:val="single" w:sz="4" w:space="0" w:color="auto"/>
              <w:right w:val="nil"/>
            </w:tcBorders>
            <w:shd w:val="clear" w:color="auto" w:fill="FFFFFF"/>
          </w:tcPr>
          <w:p w14:paraId="6306C3C2" w14:textId="7764CBFF" w:rsidR="00AD575F" w:rsidRPr="00AD575F" w:rsidRDefault="00AD575F" w:rsidP="00A858CD">
            <w:pPr>
              <w:pStyle w:val="af0"/>
              <w:widowControl w:val="0"/>
              <w:spacing w:line="360" w:lineRule="auto"/>
              <w:rPr>
                <w:rFonts w:cs="Arial"/>
                <w:sz w:val="22"/>
                <w:szCs w:val="22"/>
              </w:rPr>
            </w:pPr>
          </w:p>
        </w:tc>
        <w:tc>
          <w:tcPr>
            <w:tcW w:w="965" w:type="dxa"/>
            <w:vMerge/>
            <w:tcBorders>
              <w:left w:val="single" w:sz="4" w:space="0" w:color="auto"/>
              <w:right w:val="nil"/>
            </w:tcBorders>
            <w:shd w:val="clear" w:color="auto" w:fill="FFFFFF"/>
          </w:tcPr>
          <w:p w14:paraId="1590CEDC" w14:textId="77777777" w:rsidR="00AD575F" w:rsidRPr="00AD575F" w:rsidRDefault="00AD575F" w:rsidP="00A858CD">
            <w:pPr>
              <w:widowControl w:val="0"/>
              <w:spacing w:line="360" w:lineRule="auto"/>
              <w:rPr>
                <w:rFonts w:cs="Arial"/>
                <w:sz w:val="22"/>
                <w:szCs w:val="22"/>
              </w:rPr>
            </w:pPr>
          </w:p>
        </w:tc>
        <w:tc>
          <w:tcPr>
            <w:tcW w:w="1238" w:type="dxa"/>
            <w:vMerge/>
            <w:tcBorders>
              <w:left w:val="single" w:sz="4" w:space="0" w:color="auto"/>
              <w:right w:val="single" w:sz="4" w:space="0" w:color="auto"/>
            </w:tcBorders>
            <w:shd w:val="clear" w:color="auto" w:fill="FFFFFF"/>
            <w:vAlign w:val="center"/>
          </w:tcPr>
          <w:p w14:paraId="6F5C782E" w14:textId="77777777" w:rsidR="00AD575F" w:rsidRPr="00AD575F" w:rsidRDefault="00AD575F" w:rsidP="00AD575F">
            <w:pPr>
              <w:widowControl w:val="0"/>
              <w:spacing w:line="360" w:lineRule="auto"/>
              <w:jc w:val="center"/>
              <w:rPr>
                <w:rFonts w:cs="Arial"/>
                <w:sz w:val="22"/>
                <w:szCs w:val="22"/>
              </w:rPr>
            </w:pPr>
          </w:p>
        </w:tc>
      </w:tr>
      <w:tr w:rsidR="00AD575F" w:rsidRPr="00AD575F" w14:paraId="114B04FC" w14:textId="77777777" w:rsidTr="009F1467">
        <w:trPr>
          <w:trHeight w:hRule="exact" w:val="360"/>
          <w:jc w:val="center"/>
        </w:trPr>
        <w:tc>
          <w:tcPr>
            <w:tcW w:w="970" w:type="dxa"/>
            <w:tcBorders>
              <w:top w:val="single" w:sz="4" w:space="0" w:color="auto"/>
              <w:left w:val="single" w:sz="4" w:space="0" w:color="auto"/>
              <w:bottom w:val="nil"/>
              <w:right w:val="nil"/>
            </w:tcBorders>
            <w:shd w:val="clear" w:color="auto" w:fill="FFFFFF"/>
            <w:vAlign w:val="center"/>
          </w:tcPr>
          <w:p w14:paraId="1E43937C"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0,5</w:t>
            </w:r>
          </w:p>
        </w:tc>
        <w:tc>
          <w:tcPr>
            <w:tcW w:w="960" w:type="dxa"/>
            <w:tcBorders>
              <w:top w:val="single" w:sz="4" w:space="0" w:color="auto"/>
              <w:left w:val="single" w:sz="4" w:space="0" w:color="auto"/>
              <w:bottom w:val="nil"/>
              <w:right w:val="nil"/>
            </w:tcBorders>
            <w:shd w:val="clear" w:color="auto" w:fill="FFFFFF"/>
            <w:vAlign w:val="center"/>
          </w:tcPr>
          <w:p w14:paraId="217DC986"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III</w:t>
            </w:r>
          </w:p>
        </w:tc>
        <w:tc>
          <w:tcPr>
            <w:tcW w:w="965" w:type="dxa"/>
            <w:tcBorders>
              <w:top w:val="single" w:sz="4" w:space="0" w:color="auto"/>
              <w:left w:val="single" w:sz="4" w:space="0" w:color="auto"/>
              <w:bottom w:val="nil"/>
              <w:right w:val="nil"/>
            </w:tcBorders>
            <w:shd w:val="clear" w:color="auto" w:fill="FFFFFF"/>
            <w:vAlign w:val="center"/>
          </w:tcPr>
          <w:p w14:paraId="71A8EC79" w14:textId="18D44709"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Б</w:t>
            </w:r>
            <w:r>
              <w:rPr>
                <w:rStyle w:val="8pt"/>
                <w:rFonts w:ascii="Arial" w:hAnsi="Arial" w:cs="Arial"/>
                <w:color w:val="000000"/>
                <w:sz w:val="22"/>
                <w:szCs w:val="22"/>
                <w:lang w:val="ru-RU"/>
              </w:rPr>
              <w:t>.</w:t>
            </w:r>
            <w:r w:rsidRPr="00AD575F">
              <w:rPr>
                <w:rStyle w:val="8pt"/>
                <w:rFonts w:ascii="Arial" w:hAnsi="Arial" w:cs="Arial"/>
                <w:color w:val="000000"/>
                <w:sz w:val="22"/>
                <w:szCs w:val="22"/>
              </w:rPr>
              <w:t>3</w:t>
            </w:r>
          </w:p>
        </w:tc>
        <w:tc>
          <w:tcPr>
            <w:tcW w:w="965" w:type="dxa"/>
            <w:tcBorders>
              <w:top w:val="single" w:sz="4" w:space="0" w:color="auto"/>
              <w:left w:val="single" w:sz="4" w:space="0" w:color="auto"/>
              <w:bottom w:val="nil"/>
              <w:right w:val="nil"/>
            </w:tcBorders>
            <w:shd w:val="clear" w:color="auto" w:fill="FFFFFF"/>
            <w:vAlign w:val="bottom"/>
          </w:tcPr>
          <w:p w14:paraId="7884D324"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61</w:t>
            </w:r>
          </w:p>
        </w:tc>
        <w:tc>
          <w:tcPr>
            <w:tcW w:w="965" w:type="dxa"/>
            <w:tcBorders>
              <w:top w:val="single" w:sz="4" w:space="0" w:color="auto"/>
              <w:left w:val="single" w:sz="4" w:space="0" w:color="auto"/>
              <w:bottom w:val="nil"/>
              <w:right w:val="nil"/>
            </w:tcBorders>
            <w:shd w:val="clear" w:color="auto" w:fill="FFFFFF"/>
            <w:vAlign w:val="center"/>
          </w:tcPr>
          <w:p w14:paraId="1AA50F94"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w:t>
            </w:r>
          </w:p>
        </w:tc>
        <w:tc>
          <w:tcPr>
            <w:tcW w:w="960" w:type="dxa"/>
            <w:tcBorders>
              <w:top w:val="single" w:sz="4" w:space="0" w:color="auto"/>
              <w:left w:val="single" w:sz="4" w:space="0" w:color="auto"/>
              <w:bottom w:val="nil"/>
              <w:right w:val="nil"/>
            </w:tcBorders>
            <w:shd w:val="clear" w:color="auto" w:fill="FFFFFF"/>
            <w:vAlign w:val="center"/>
          </w:tcPr>
          <w:p w14:paraId="49537236"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w:t>
            </w:r>
          </w:p>
        </w:tc>
        <w:tc>
          <w:tcPr>
            <w:tcW w:w="965" w:type="dxa"/>
            <w:tcBorders>
              <w:top w:val="single" w:sz="4" w:space="0" w:color="auto"/>
              <w:left w:val="single" w:sz="4" w:space="0" w:color="auto"/>
              <w:bottom w:val="nil"/>
              <w:right w:val="nil"/>
            </w:tcBorders>
            <w:shd w:val="clear" w:color="auto" w:fill="FFFFFF"/>
            <w:vAlign w:val="center"/>
          </w:tcPr>
          <w:p w14:paraId="21516C78"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237</w:t>
            </w:r>
          </w:p>
        </w:tc>
        <w:tc>
          <w:tcPr>
            <w:tcW w:w="965" w:type="dxa"/>
            <w:vMerge/>
            <w:tcBorders>
              <w:left w:val="single" w:sz="4" w:space="0" w:color="auto"/>
              <w:right w:val="nil"/>
            </w:tcBorders>
            <w:shd w:val="clear" w:color="auto" w:fill="FFFFFF"/>
            <w:vAlign w:val="center"/>
          </w:tcPr>
          <w:p w14:paraId="4BBAEBD2" w14:textId="309B296E" w:rsidR="00AD575F" w:rsidRPr="00AD575F" w:rsidRDefault="00AD575F" w:rsidP="00A858CD">
            <w:pPr>
              <w:pStyle w:val="af0"/>
              <w:widowControl w:val="0"/>
              <w:spacing w:line="360" w:lineRule="auto"/>
              <w:rPr>
                <w:rFonts w:cs="Arial"/>
                <w:sz w:val="22"/>
                <w:szCs w:val="22"/>
              </w:rPr>
            </w:pPr>
          </w:p>
        </w:tc>
        <w:tc>
          <w:tcPr>
            <w:tcW w:w="965" w:type="dxa"/>
            <w:vMerge/>
            <w:tcBorders>
              <w:left w:val="single" w:sz="4" w:space="0" w:color="auto"/>
              <w:bottom w:val="nil"/>
              <w:right w:val="nil"/>
            </w:tcBorders>
            <w:shd w:val="clear" w:color="auto" w:fill="FFFFFF"/>
          </w:tcPr>
          <w:p w14:paraId="5CF5A1EB" w14:textId="77777777" w:rsidR="00AD575F" w:rsidRPr="00AD575F" w:rsidRDefault="00AD575F" w:rsidP="00A858CD">
            <w:pPr>
              <w:widowControl w:val="0"/>
              <w:spacing w:line="360" w:lineRule="auto"/>
              <w:rPr>
                <w:rFonts w:cs="Arial"/>
                <w:sz w:val="22"/>
                <w:szCs w:val="22"/>
              </w:rPr>
            </w:pPr>
          </w:p>
        </w:tc>
        <w:tc>
          <w:tcPr>
            <w:tcW w:w="1238" w:type="dxa"/>
            <w:vMerge/>
            <w:tcBorders>
              <w:left w:val="single" w:sz="4" w:space="0" w:color="auto"/>
              <w:bottom w:val="nil"/>
              <w:right w:val="single" w:sz="4" w:space="0" w:color="auto"/>
            </w:tcBorders>
            <w:shd w:val="clear" w:color="auto" w:fill="FFFFFF"/>
            <w:vAlign w:val="center"/>
          </w:tcPr>
          <w:p w14:paraId="56518AEA" w14:textId="77777777" w:rsidR="00AD575F" w:rsidRPr="00AD575F" w:rsidRDefault="00AD575F" w:rsidP="00AD575F">
            <w:pPr>
              <w:widowControl w:val="0"/>
              <w:spacing w:line="360" w:lineRule="auto"/>
              <w:jc w:val="center"/>
              <w:rPr>
                <w:rFonts w:cs="Arial"/>
                <w:sz w:val="22"/>
                <w:szCs w:val="22"/>
              </w:rPr>
            </w:pPr>
          </w:p>
        </w:tc>
      </w:tr>
      <w:tr w:rsidR="00AD575F" w:rsidRPr="00AD575F" w14:paraId="31C7EFAE" w14:textId="77777777" w:rsidTr="00AD575F">
        <w:trPr>
          <w:trHeight w:hRule="exact" w:val="355"/>
          <w:jc w:val="center"/>
        </w:trPr>
        <w:tc>
          <w:tcPr>
            <w:tcW w:w="970" w:type="dxa"/>
            <w:tcBorders>
              <w:top w:val="single" w:sz="4" w:space="0" w:color="auto"/>
              <w:left w:val="single" w:sz="4" w:space="0" w:color="auto"/>
              <w:bottom w:val="nil"/>
              <w:right w:val="nil"/>
            </w:tcBorders>
            <w:shd w:val="clear" w:color="auto" w:fill="FFFFFF"/>
            <w:vAlign w:val="bottom"/>
          </w:tcPr>
          <w:p w14:paraId="060AE016"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1,0</w:t>
            </w:r>
          </w:p>
        </w:tc>
        <w:tc>
          <w:tcPr>
            <w:tcW w:w="960" w:type="dxa"/>
            <w:tcBorders>
              <w:top w:val="single" w:sz="4" w:space="0" w:color="auto"/>
              <w:left w:val="single" w:sz="4" w:space="0" w:color="auto"/>
              <w:bottom w:val="nil"/>
              <w:right w:val="nil"/>
            </w:tcBorders>
            <w:shd w:val="clear" w:color="auto" w:fill="FFFFFF"/>
            <w:vAlign w:val="center"/>
          </w:tcPr>
          <w:p w14:paraId="6A4369BB"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I</w:t>
            </w:r>
          </w:p>
        </w:tc>
        <w:tc>
          <w:tcPr>
            <w:tcW w:w="965" w:type="dxa"/>
            <w:tcBorders>
              <w:top w:val="single" w:sz="4" w:space="0" w:color="auto"/>
              <w:left w:val="single" w:sz="4" w:space="0" w:color="auto"/>
              <w:bottom w:val="nil"/>
              <w:right w:val="nil"/>
            </w:tcBorders>
            <w:shd w:val="clear" w:color="auto" w:fill="FFFFFF"/>
            <w:vAlign w:val="center"/>
          </w:tcPr>
          <w:p w14:paraId="373C1E8C" w14:textId="22B5E622"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Б</w:t>
            </w:r>
            <w:r>
              <w:rPr>
                <w:rStyle w:val="8pt"/>
                <w:rFonts w:ascii="Arial" w:hAnsi="Arial" w:cs="Arial"/>
                <w:color w:val="000000"/>
                <w:sz w:val="22"/>
                <w:szCs w:val="22"/>
                <w:lang w:val="ru-RU"/>
              </w:rPr>
              <w:t>.</w:t>
            </w:r>
            <w:r w:rsidRPr="00AD575F">
              <w:rPr>
                <w:rStyle w:val="8pt"/>
                <w:rFonts w:ascii="Arial" w:hAnsi="Arial" w:cs="Arial"/>
                <w:color w:val="000000"/>
                <w:sz w:val="22"/>
                <w:szCs w:val="22"/>
              </w:rPr>
              <w:t>6</w:t>
            </w:r>
          </w:p>
        </w:tc>
        <w:tc>
          <w:tcPr>
            <w:tcW w:w="965" w:type="dxa"/>
            <w:tcBorders>
              <w:top w:val="single" w:sz="4" w:space="0" w:color="auto"/>
              <w:left w:val="single" w:sz="4" w:space="0" w:color="auto"/>
              <w:bottom w:val="nil"/>
              <w:right w:val="nil"/>
            </w:tcBorders>
            <w:shd w:val="clear" w:color="auto" w:fill="FFFFFF"/>
            <w:vAlign w:val="bottom"/>
          </w:tcPr>
          <w:p w14:paraId="186CC51E"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81</w:t>
            </w:r>
          </w:p>
        </w:tc>
        <w:tc>
          <w:tcPr>
            <w:tcW w:w="965" w:type="dxa"/>
            <w:tcBorders>
              <w:top w:val="single" w:sz="4" w:space="0" w:color="auto"/>
              <w:left w:val="single" w:sz="4" w:space="0" w:color="auto"/>
              <w:bottom w:val="nil"/>
              <w:right w:val="nil"/>
            </w:tcBorders>
            <w:shd w:val="clear" w:color="auto" w:fill="FFFFFF"/>
            <w:vAlign w:val="center"/>
          </w:tcPr>
          <w:p w14:paraId="1FD2C4BA"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w:t>
            </w:r>
          </w:p>
        </w:tc>
        <w:tc>
          <w:tcPr>
            <w:tcW w:w="960" w:type="dxa"/>
            <w:tcBorders>
              <w:top w:val="single" w:sz="4" w:space="0" w:color="auto"/>
              <w:left w:val="single" w:sz="4" w:space="0" w:color="auto"/>
              <w:bottom w:val="nil"/>
              <w:right w:val="nil"/>
            </w:tcBorders>
            <w:shd w:val="clear" w:color="auto" w:fill="FFFFFF"/>
            <w:vAlign w:val="center"/>
          </w:tcPr>
          <w:p w14:paraId="73D1C937"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w:t>
            </w:r>
          </w:p>
        </w:tc>
        <w:tc>
          <w:tcPr>
            <w:tcW w:w="965" w:type="dxa"/>
            <w:tcBorders>
              <w:top w:val="single" w:sz="4" w:space="0" w:color="auto"/>
              <w:left w:val="single" w:sz="4" w:space="0" w:color="auto"/>
              <w:bottom w:val="nil"/>
              <w:right w:val="nil"/>
            </w:tcBorders>
            <w:shd w:val="clear" w:color="auto" w:fill="FFFFFF"/>
            <w:vAlign w:val="bottom"/>
          </w:tcPr>
          <w:p w14:paraId="52214548"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266</w:t>
            </w:r>
          </w:p>
        </w:tc>
        <w:tc>
          <w:tcPr>
            <w:tcW w:w="965" w:type="dxa"/>
            <w:vMerge/>
            <w:tcBorders>
              <w:left w:val="single" w:sz="4" w:space="0" w:color="auto"/>
              <w:right w:val="nil"/>
            </w:tcBorders>
            <w:shd w:val="clear" w:color="auto" w:fill="FFFFFF"/>
          </w:tcPr>
          <w:p w14:paraId="616BB033" w14:textId="77777777" w:rsidR="00AD575F" w:rsidRPr="00AD575F" w:rsidRDefault="00AD575F" w:rsidP="00A858CD">
            <w:pPr>
              <w:widowControl w:val="0"/>
              <w:spacing w:line="360" w:lineRule="auto"/>
              <w:rPr>
                <w:rFonts w:cs="Arial"/>
                <w:sz w:val="22"/>
                <w:szCs w:val="22"/>
              </w:rPr>
            </w:pPr>
          </w:p>
        </w:tc>
        <w:tc>
          <w:tcPr>
            <w:tcW w:w="965" w:type="dxa"/>
            <w:vMerge w:val="restart"/>
            <w:tcBorders>
              <w:top w:val="single" w:sz="4" w:space="0" w:color="auto"/>
              <w:left w:val="single" w:sz="4" w:space="0" w:color="auto"/>
              <w:right w:val="nil"/>
            </w:tcBorders>
            <w:shd w:val="clear" w:color="auto" w:fill="FFFFFF"/>
            <w:vAlign w:val="center"/>
          </w:tcPr>
          <w:p w14:paraId="7B537495" w14:textId="5B616AD6" w:rsidR="00AD575F" w:rsidRPr="00AD575F" w:rsidRDefault="00AD575F" w:rsidP="00AD575F">
            <w:pPr>
              <w:pStyle w:val="af0"/>
              <w:widowControl w:val="0"/>
              <w:spacing w:line="360" w:lineRule="auto"/>
              <w:rPr>
                <w:rFonts w:cs="Arial"/>
                <w:sz w:val="22"/>
                <w:szCs w:val="22"/>
              </w:rPr>
            </w:pPr>
            <w:r w:rsidRPr="00AD575F">
              <w:rPr>
                <w:rStyle w:val="8pt"/>
                <w:rFonts w:ascii="Arial" w:hAnsi="Arial" w:cs="Arial"/>
                <w:color w:val="000000"/>
                <w:sz w:val="22"/>
                <w:szCs w:val="22"/>
              </w:rPr>
              <w:t>0,25</w:t>
            </w:r>
          </w:p>
        </w:tc>
        <w:tc>
          <w:tcPr>
            <w:tcW w:w="1238" w:type="dxa"/>
            <w:vMerge w:val="restart"/>
            <w:tcBorders>
              <w:top w:val="single" w:sz="4" w:space="0" w:color="auto"/>
              <w:left w:val="single" w:sz="4" w:space="0" w:color="auto"/>
              <w:right w:val="single" w:sz="4" w:space="0" w:color="auto"/>
            </w:tcBorders>
            <w:shd w:val="clear" w:color="auto" w:fill="FFFFFF"/>
            <w:vAlign w:val="center"/>
          </w:tcPr>
          <w:p w14:paraId="4BAC7316" w14:textId="39617C18" w:rsidR="00AD575F" w:rsidRPr="00AD575F" w:rsidRDefault="00AD575F" w:rsidP="00AD575F">
            <w:pPr>
              <w:pStyle w:val="af0"/>
              <w:widowControl w:val="0"/>
              <w:spacing w:line="360" w:lineRule="auto"/>
              <w:rPr>
                <w:rFonts w:cs="Arial"/>
                <w:sz w:val="22"/>
                <w:szCs w:val="22"/>
              </w:rPr>
            </w:pPr>
            <w:r w:rsidRPr="00AD575F">
              <w:rPr>
                <w:rStyle w:val="8pt"/>
                <w:rFonts w:ascii="Arial" w:hAnsi="Arial" w:cs="Arial"/>
                <w:color w:val="000000"/>
                <w:sz w:val="22"/>
                <w:szCs w:val="22"/>
              </w:rPr>
              <w:t>42</w:t>
            </w:r>
          </w:p>
        </w:tc>
      </w:tr>
      <w:tr w:rsidR="00AD575F" w:rsidRPr="00AD575F" w14:paraId="5C241F31" w14:textId="77777777" w:rsidTr="009F1467">
        <w:trPr>
          <w:trHeight w:hRule="exact" w:val="360"/>
          <w:jc w:val="center"/>
        </w:trPr>
        <w:tc>
          <w:tcPr>
            <w:tcW w:w="970" w:type="dxa"/>
            <w:tcBorders>
              <w:top w:val="single" w:sz="4" w:space="0" w:color="auto"/>
              <w:left w:val="single" w:sz="4" w:space="0" w:color="auto"/>
              <w:bottom w:val="nil"/>
              <w:right w:val="nil"/>
            </w:tcBorders>
            <w:shd w:val="clear" w:color="auto" w:fill="FFFFFF"/>
            <w:vAlign w:val="bottom"/>
          </w:tcPr>
          <w:p w14:paraId="5E42B423"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1,0</w:t>
            </w:r>
          </w:p>
        </w:tc>
        <w:tc>
          <w:tcPr>
            <w:tcW w:w="960" w:type="dxa"/>
            <w:tcBorders>
              <w:top w:val="single" w:sz="4" w:space="0" w:color="auto"/>
              <w:left w:val="single" w:sz="4" w:space="0" w:color="auto"/>
              <w:bottom w:val="nil"/>
              <w:right w:val="nil"/>
            </w:tcBorders>
            <w:shd w:val="clear" w:color="auto" w:fill="FFFFFF"/>
            <w:vAlign w:val="center"/>
          </w:tcPr>
          <w:p w14:paraId="400578F5"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I</w:t>
            </w:r>
          </w:p>
        </w:tc>
        <w:tc>
          <w:tcPr>
            <w:tcW w:w="965" w:type="dxa"/>
            <w:tcBorders>
              <w:top w:val="single" w:sz="4" w:space="0" w:color="auto"/>
              <w:left w:val="single" w:sz="4" w:space="0" w:color="auto"/>
              <w:bottom w:val="nil"/>
              <w:right w:val="nil"/>
            </w:tcBorders>
            <w:shd w:val="clear" w:color="auto" w:fill="FFFFFF"/>
            <w:vAlign w:val="center"/>
          </w:tcPr>
          <w:p w14:paraId="2CFE2B78" w14:textId="374A733B"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Б</w:t>
            </w:r>
            <w:r>
              <w:rPr>
                <w:rStyle w:val="8pt"/>
                <w:rFonts w:ascii="Arial" w:hAnsi="Arial" w:cs="Arial"/>
                <w:color w:val="000000"/>
                <w:sz w:val="22"/>
                <w:szCs w:val="22"/>
                <w:lang w:val="ru-RU"/>
              </w:rPr>
              <w:t>.</w:t>
            </w:r>
            <w:r w:rsidRPr="00AD575F">
              <w:rPr>
                <w:rStyle w:val="8pt"/>
                <w:rFonts w:ascii="Arial" w:hAnsi="Arial" w:cs="Arial"/>
                <w:color w:val="000000"/>
                <w:sz w:val="22"/>
                <w:szCs w:val="22"/>
              </w:rPr>
              <w:t>6</w:t>
            </w:r>
          </w:p>
        </w:tc>
        <w:tc>
          <w:tcPr>
            <w:tcW w:w="965" w:type="dxa"/>
            <w:tcBorders>
              <w:top w:val="single" w:sz="4" w:space="0" w:color="auto"/>
              <w:left w:val="single" w:sz="4" w:space="0" w:color="auto"/>
              <w:bottom w:val="nil"/>
              <w:right w:val="nil"/>
            </w:tcBorders>
            <w:shd w:val="clear" w:color="auto" w:fill="FFFFFF"/>
            <w:vAlign w:val="center"/>
          </w:tcPr>
          <w:p w14:paraId="2DD6539E"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84</w:t>
            </w:r>
          </w:p>
        </w:tc>
        <w:tc>
          <w:tcPr>
            <w:tcW w:w="965" w:type="dxa"/>
            <w:tcBorders>
              <w:top w:val="single" w:sz="4" w:space="0" w:color="auto"/>
              <w:left w:val="single" w:sz="4" w:space="0" w:color="auto"/>
              <w:bottom w:val="nil"/>
              <w:right w:val="nil"/>
            </w:tcBorders>
            <w:shd w:val="clear" w:color="auto" w:fill="FFFFFF"/>
            <w:vAlign w:val="center"/>
          </w:tcPr>
          <w:p w14:paraId="125290A5"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w:t>
            </w:r>
          </w:p>
        </w:tc>
        <w:tc>
          <w:tcPr>
            <w:tcW w:w="960" w:type="dxa"/>
            <w:tcBorders>
              <w:top w:val="single" w:sz="4" w:space="0" w:color="auto"/>
              <w:left w:val="single" w:sz="4" w:space="0" w:color="auto"/>
              <w:bottom w:val="nil"/>
              <w:right w:val="nil"/>
            </w:tcBorders>
            <w:shd w:val="clear" w:color="auto" w:fill="FFFFFF"/>
            <w:vAlign w:val="center"/>
          </w:tcPr>
          <w:p w14:paraId="0483BEEB"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w:t>
            </w:r>
          </w:p>
        </w:tc>
        <w:tc>
          <w:tcPr>
            <w:tcW w:w="965" w:type="dxa"/>
            <w:tcBorders>
              <w:top w:val="single" w:sz="4" w:space="0" w:color="auto"/>
              <w:left w:val="single" w:sz="4" w:space="0" w:color="auto"/>
              <w:bottom w:val="nil"/>
              <w:right w:val="nil"/>
            </w:tcBorders>
            <w:shd w:val="clear" w:color="auto" w:fill="FFFFFF"/>
            <w:vAlign w:val="center"/>
          </w:tcPr>
          <w:p w14:paraId="4D4000F5"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253</w:t>
            </w:r>
          </w:p>
        </w:tc>
        <w:tc>
          <w:tcPr>
            <w:tcW w:w="965" w:type="dxa"/>
            <w:vMerge/>
            <w:tcBorders>
              <w:left w:val="single" w:sz="4" w:space="0" w:color="auto"/>
              <w:right w:val="nil"/>
            </w:tcBorders>
            <w:shd w:val="clear" w:color="auto" w:fill="FFFFFF"/>
          </w:tcPr>
          <w:p w14:paraId="2B718AB3" w14:textId="77777777" w:rsidR="00AD575F" w:rsidRPr="00AD575F" w:rsidRDefault="00AD575F" w:rsidP="00A858CD">
            <w:pPr>
              <w:widowControl w:val="0"/>
              <w:spacing w:line="360" w:lineRule="auto"/>
              <w:rPr>
                <w:rFonts w:cs="Arial"/>
                <w:sz w:val="22"/>
                <w:szCs w:val="22"/>
              </w:rPr>
            </w:pPr>
          </w:p>
        </w:tc>
        <w:tc>
          <w:tcPr>
            <w:tcW w:w="965" w:type="dxa"/>
            <w:vMerge/>
            <w:tcBorders>
              <w:left w:val="single" w:sz="4" w:space="0" w:color="auto"/>
              <w:right w:val="nil"/>
            </w:tcBorders>
            <w:shd w:val="clear" w:color="auto" w:fill="FFFFFF"/>
          </w:tcPr>
          <w:p w14:paraId="3DE2CABF" w14:textId="03793135" w:rsidR="00AD575F" w:rsidRPr="00AD575F" w:rsidRDefault="00AD575F" w:rsidP="00A858CD">
            <w:pPr>
              <w:pStyle w:val="af0"/>
              <w:widowControl w:val="0"/>
              <w:spacing w:line="360" w:lineRule="auto"/>
              <w:rPr>
                <w:rFonts w:cs="Arial"/>
                <w:sz w:val="22"/>
                <w:szCs w:val="22"/>
              </w:rPr>
            </w:pPr>
          </w:p>
        </w:tc>
        <w:tc>
          <w:tcPr>
            <w:tcW w:w="1238" w:type="dxa"/>
            <w:vMerge/>
            <w:tcBorders>
              <w:left w:val="single" w:sz="4" w:space="0" w:color="auto"/>
              <w:right w:val="single" w:sz="4" w:space="0" w:color="auto"/>
            </w:tcBorders>
            <w:shd w:val="clear" w:color="auto" w:fill="FFFFFF"/>
          </w:tcPr>
          <w:p w14:paraId="4088D36F" w14:textId="5E9947B9" w:rsidR="00AD575F" w:rsidRPr="00AD575F" w:rsidRDefault="00AD575F" w:rsidP="00A858CD">
            <w:pPr>
              <w:pStyle w:val="af0"/>
              <w:widowControl w:val="0"/>
              <w:spacing w:line="360" w:lineRule="auto"/>
              <w:rPr>
                <w:rFonts w:cs="Arial"/>
                <w:sz w:val="22"/>
                <w:szCs w:val="22"/>
              </w:rPr>
            </w:pPr>
          </w:p>
        </w:tc>
      </w:tr>
      <w:tr w:rsidR="00AD575F" w:rsidRPr="00AD575F" w14:paraId="7AD89395" w14:textId="77777777" w:rsidTr="009F1467">
        <w:trPr>
          <w:trHeight w:hRule="exact" w:val="355"/>
          <w:jc w:val="center"/>
        </w:trPr>
        <w:tc>
          <w:tcPr>
            <w:tcW w:w="970" w:type="dxa"/>
            <w:tcBorders>
              <w:top w:val="single" w:sz="4" w:space="0" w:color="auto"/>
              <w:left w:val="single" w:sz="4" w:space="0" w:color="auto"/>
              <w:bottom w:val="nil"/>
              <w:right w:val="nil"/>
            </w:tcBorders>
            <w:shd w:val="clear" w:color="auto" w:fill="FFFFFF"/>
            <w:vAlign w:val="bottom"/>
          </w:tcPr>
          <w:p w14:paraId="70CD7AC8"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1,0</w:t>
            </w:r>
          </w:p>
        </w:tc>
        <w:tc>
          <w:tcPr>
            <w:tcW w:w="960" w:type="dxa"/>
            <w:tcBorders>
              <w:top w:val="single" w:sz="4" w:space="0" w:color="auto"/>
              <w:left w:val="single" w:sz="4" w:space="0" w:color="auto"/>
              <w:bottom w:val="nil"/>
              <w:right w:val="nil"/>
            </w:tcBorders>
            <w:shd w:val="clear" w:color="auto" w:fill="FFFFFF"/>
            <w:vAlign w:val="center"/>
          </w:tcPr>
          <w:p w14:paraId="15EC3EA6"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II</w:t>
            </w:r>
          </w:p>
        </w:tc>
        <w:tc>
          <w:tcPr>
            <w:tcW w:w="965" w:type="dxa"/>
            <w:tcBorders>
              <w:top w:val="single" w:sz="4" w:space="0" w:color="auto"/>
              <w:left w:val="single" w:sz="4" w:space="0" w:color="auto"/>
              <w:bottom w:val="nil"/>
              <w:right w:val="nil"/>
            </w:tcBorders>
            <w:shd w:val="clear" w:color="auto" w:fill="FFFFFF"/>
            <w:vAlign w:val="center"/>
          </w:tcPr>
          <w:p w14:paraId="232C20AD" w14:textId="3E335FD9"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Б</w:t>
            </w:r>
            <w:r>
              <w:rPr>
                <w:rStyle w:val="8pt"/>
                <w:rFonts w:ascii="Arial" w:hAnsi="Arial" w:cs="Arial"/>
                <w:color w:val="000000"/>
                <w:sz w:val="22"/>
                <w:szCs w:val="22"/>
                <w:lang w:val="ru-RU"/>
              </w:rPr>
              <w:t>.</w:t>
            </w:r>
            <w:r w:rsidRPr="00AD575F">
              <w:rPr>
                <w:rStyle w:val="8pt"/>
                <w:rFonts w:ascii="Arial" w:hAnsi="Arial" w:cs="Arial"/>
                <w:color w:val="000000"/>
                <w:sz w:val="22"/>
                <w:szCs w:val="22"/>
              </w:rPr>
              <w:t>7</w:t>
            </w:r>
          </w:p>
        </w:tc>
        <w:tc>
          <w:tcPr>
            <w:tcW w:w="965" w:type="dxa"/>
            <w:tcBorders>
              <w:top w:val="single" w:sz="4" w:space="0" w:color="auto"/>
              <w:left w:val="single" w:sz="4" w:space="0" w:color="auto"/>
              <w:bottom w:val="nil"/>
              <w:right w:val="nil"/>
            </w:tcBorders>
            <w:shd w:val="clear" w:color="auto" w:fill="FFFFFF"/>
            <w:vAlign w:val="center"/>
          </w:tcPr>
          <w:p w14:paraId="6EEE536D"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w:t>
            </w:r>
          </w:p>
        </w:tc>
        <w:tc>
          <w:tcPr>
            <w:tcW w:w="965" w:type="dxa"/>
            <w:tcBorders>
              <w:top w:val="single" w:sz="4" w:space="0" w:color="auto"/>
              <w:left w:val="single" w:sz="4" w:space="0" w:color="auto"/>
              <w:bottom w:val="nil"/>
              <w:right w:val="nil"/>
            </w:tcBorders>
            <w:shd w:val="clear" w:color="auto" w:fill="FFFFFF"/>
            <w:vAlign w:val="bottom"/>
          </w:tcPr>
          <w:p w14:paraId="480380D9"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80</w:t>
            </w:r>
          </w:p>
        </w:tc>
        <w:tc>
          <w:tcPr>
            <w:tcW w:w="960" w:type="dxa"/>
            <w:tcBorders>
              <w:top w:val="single" w:sz="4" w:space="0" w:color="auto"/>
              <w:left w:val="single" w:sz="4" w:space="0" w:color="auto"/>
              <w:bottom w:val="nil"/>
              <w:right w:val="nil"/>
            </w:tcBorders>
            <w:shd w:val="clear" w:color="auto" w:fill="FFFFFF"/>
            <w:vAlign w:val="bottom"/>
          </w:tcPr>
          <w:p w14:paraId="4972CF3C"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80</w:t>
            </w:r>
          </w:p>
        </w:tc>
        <w:tc>
          <w:tcPr>
            <w:tcW w:w="965" w:type="dxa"/>
            <w:tcBorders>
              <w:top w:val="single" w:sz="4" w:space="0" w:color="auto"/>
              <w:left w:val="single" w:sz="4" w:space="0" w:color="auto"/>
              <w:bottom w:val="nil"/>
              <w:right w:val="nil"/>
            </w:tcBorders>
            <w:shd w:val="clear" w:color="auto" w:fill="FFFFFF"/>
            <w:vAlign w:val="center"/>
          </w:tcPr>
          <w:p w14:paraId="548518CC"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295</w:t>
            </w:r>
          </w:p>
        </w:tc>
        <w:tc>
          <w:tcPr>
            <w:tcW w:w="965" w:type="dxa"/>
            <w:vMerge/>
            <w:tcBorders>
              <w:left w:val="single" w:sz="4" w:space="0" w:color="auto"/>
              <w:right w:val="nil"/>
            </w:tcBorders>
            <w:shd w:val="clear" w:color="auto" w:fill="FFFFFF"/>
          </w:tcPr>
          <w:p w14:paraId="11152873" w14:textId="77777777" w:rsidR="00AD575F" w:rsidRPr="00AD575F" w:rsidRDefault="00AD575F" w:rsidP="00A858CD">
            <w:pPr>
              <w:widowControl w:val="0"/>
              <w:spacing w:line="360" w:lineRule="auto"/>
              <w:rPr>
                <w:rFonts w:cs="Arial"/>
                <w:sz w:val="22"/>
                <w:szCs w:val="22"/>
              </w:rPr>
            </w:pPr>
          </w:p>
        </w:tc>
        <w:tc>
          <w:tcPr>
            <w:tcW w:w="965" w:type="dxa"/>
            <w:vMerge/>
            <w:tcBorders>
              <w:left w:val="single" w:sz="4" w:space="0" w:color="auto"/>
              <w:right w:val="nil"/>
            </w:tcBorders>
            <w:shd w:val="clear" w:color="auto" w:fill="FFFFFF"/>
          </w:tcPr>
          <w:p w14:paraId="73BD6B30" w14:textId="38EC45F0" w:rsidR="00AD575F" w:rsidRPr="00AD575F" w:rsidRDefault="00AD575F" w:rsidP="00A858CD">
            <w:pPr>
              <w:pStyle w:val="af0"/>
              <w:widowControl w:val="0"/>
              <w:spacing w:line="360" w:lineRule="auto"/>
              <w:rPr>
                <w:rFonts w:cs="Arial"/>
                <w:sz w:val="22"/>
                <w:szCs w:val="22"/>
              </w:rPr>
            </w:pPr>
          </w:p>
        </w:tc>
        <w:tc>
          <w:tcPr>
            <w:tcW w:w="1238" w:type="dxa"/>
            <w:vMerge/>
            <w:tcBorders>
              <w:left w:val="single" w:sz="4" w:space="0" w:color="auto"/>
              <w:right w:val="single" w:sz="4" w:space="0" w:color="auto"/>
            </w:tcBorders>
            <w:shd w:val="clear" w:color="auto" w:fill="FFFFFF"/>
          </w:tcPr>
          <w:p w14:paraId="44C5FF1B" w14:textId="0F4B3B31" w:rsidR="00AD575F" w:rsidRPr="00AD575F" w:rsidRDefault="00AD575F" w:rsidP="00A858CD">
            <w:pPr>
              <w:pStyle w:val="af0"/>
              <w:widowControl w:val="0"/>
              <w:spacing w:line="360" w:lineRule="auto"/>
              <w:rPr>
                <w:rFonts w:cs="Arial"/>
                <w:sz w:val="22"/>
                <w:szCs w:val="22"/>
              </w:rPr>
            </w:pPr>
          </w:p>
        </w:tc>
      </w:tr>
      <w:tr w:rsidR="00AD575F" w:rsidRPr="00AD575F" w14:paraId="4B5710F7" w14:textId="77777777" w:rsidTr="009F1467">
        <w:trPr>
          <w:trHeight w:hRule="exact" w:val="360"/>
          <w:jc w:val="center"/>
        </w:trPr>
        <w:tc>
          <w:tcPr>
            <w:tcW w:w="970" w:type="dxa"/>
            <w:tcBorders>
              <w:top w:val="single" w:sz="4" w:space="0" w:color="auto"/>
              <w:left w:val="single" w:sz="4" w:space="0" w:color="auto"/>
              <w:bottom w:val="nil"/>
              <w:right w:val="nil"/>
            </w:tcBorders>
            <w:shd w:val="clear" w:color="auto" w:fill="FFFFFF"/>
            <w:vAlign w:val="bottom"/>
          </w:tcPr>
          <w:p w14:paraId="61A2C718"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1,0</w:t>
            </w:r>
          </w:p>
        </w:tc>
        <w:tc>
          <w:tcPr>
            <w:tcW w:w="960" w:type="dxa"/>
            <w:tcBorders>
              <w:top w:val="single" w:sz="4" w:space="0" w:color="auto"/>
              <w:left w:val="single" w:sz="4" w:space="0" w:color="auto"/>
              <w:bottom w:val="nil"/>
              <w:right w:val="nil"/>
            </w:tcBorders>
            <w:shd w:val="clear" w:color="auto" w:fill="FFFFFF"/>
            <w:vAlign w:val="center"/>
          </w:tcPr>
          <w:p w14:paraId="3CBCC93F"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III</w:t>
            </w:r>
          </w:p>
        </w:tc>
        <w:tc>
          <w:tcPr>
            <w:tcW w:w="965" w:type="dxa"/>
            <w:tcBorders>
              <w:top w:val="single" w:sz="4" w:space="0" w:color="auto"/>
              <w:left w:val="single" w:sz="4" w:space="0" w:color="auto"/>
              <w:bottom w:val="nil"/>
              <w:right w:val="nil"/>
            </w:tcBorders>
            <w:shd w:val="clear" w:color="auto" w:fill="FFFFFF"/>
            <w:vAlign w:val="center"/>
          </w:tcPr>
          <w:p w14:paraId="31815473" w14:textId="53F0D143"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Б</w:t>
            </w:r>
            <w:r>
              <w:rPr>
                <w:rStyle w:val="8pt"/>
                <w:rFonts w:ascii="Arial" w:hAnsi="Arial" w:cs="Arial"/>
                <w:color w:val="000000"/>
                <w:sz w:val="22"/>
                <w:szCs w:val="22"/>
                <w:lang w:val="ru-RU"/>
              </w:rPr>
              <w:t>.</w:t>
            </w:r>
            <w:r w:rsidRPr="00AD575F">
              <w:rPr>
                <w:rStyle w:val="8pt"/>
                <w:rFonts w:ascii="Arial" w:hAnsi="Arial" w:cs="Arial"/>
                <w:color w:val="000000"/>
                <w:sz w:val="22"/>
                <w:szCs w:val="22"/>
              </w:rPr>
              <w:t>7</w:t>
            </w:r>
          </w:p>
        </w:tc>
        <w:tc>
          <w:tcPr>
            <w:tcW w:w="965" w:type="dxa"/>
            <w:tcBorders>
              <w:top w:val="single" w:sz="4" w:space="0" w:color="auto"/>
              <w:left w:val="single" w:sz="4" w:space="0" w:color="auto"/>
              <w:bottom w:val="nil"/>
              <w:right w:val="nil"/>
            </w:tcBorders>
            <w:shd w:val="clear" w:color="auto" w:fill="FFFFFF"/>
            <w:vAlign w:val="bottom"/>
          </w:tcPr>
          <w:p w14:paraId="49917C18"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80</w:t>
            </w:r>
          </w:p>
        </w:tc>
        <w:tc>
          <w:tcPr>
            <w:tcW w:w="965" w:type="dxa"/>
            <w:tcBorders>
              <w:top w:val="single" w:sz="4" w:space="0" w:color="auto"/>
              <w:left w:val="single" w:sz="4" w:space="0" w:color="auto"/>
              <w:bottom w:val="nil"/>
              <w:right w:val="nil"/>
            </w:tcBorders>
            <w:shd w:val="clear" w:color="auto" w:fill="FFFFFF"/>
            <w:vAlign w:val="center"/>
          </w:tcPr>
          <w:p w14:paraId="6D528706"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w:t>
            </w:r>
          </w:p>
        </w:tc>
        <w:tc>
          <w:tcPr>
            <w:tcW w:w="960" w:type="dxa"/>
            <w:tcBorders>
              <w:top w:val="single" w:sz="4" w:space="0" w:color="auto"/>
              <w:left w:val="single" w:sz="4" w:space="0" w:color="auto"/>
              <w:bottom w:val="nil"/>
              <w:right w:val="nil"/>
            </w:tcBorders>
            <w:shd w:val="clear" w:color="auto" w:fill="FFFFFF"/>
            <w:vAlign w:val="center"/>
          </w:tcPr>
          <w:p w14:paraId="1212D703"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w:t>
            </w:r>
          </w:p>
        </w:tc>
        <w:tc>
          <w:tcPr>
            <w:tcW w:w="965" w:type="dxa"/>
            <w:tcBorders>
              <w:top w:val="single" w:sz="4" w:space="0" w:color="auto"/>
              <w:left w:val="single" w:sz="4" w:space="0" w:color="auto"/>
              <w:bottom w:val="nil"/>
              <w:right w:val="nil"/>
            </w:tcBorders>
            <w:shd w:val="clear" w:color="auto" w:fill="FFFFFF"/>
            <w:vAlign w:val="center"/>
          </w:tcPr>
          <w:p w14:paraId="77CF3BDE"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295</w:t>
            </w:r>
          </w:p>
        </w:tc>
        <w:tc>
          <w:tcPr>
            <w:tcW w:w="965" w:type="dxa"/>
            <w:vMerge/>
            <w:tcBorders>
              <w:left w:val="single" w:sz="4" w:space="0" w:color="auto"/>
              <w:right w:val="nil"/>
            </w:tcBorders>
            <w:shd w:val="clear" w:color="auto" w:fill="FFFFFF"/>
          </w:tcPr>
          <w:p w14:paraId="6438B32D" w14:textId="77777777" w:rsidR="00AD575F" w:rsidRPr="00AD575F" w:rsidRDefault="00AD575F" w:rsidP="00A858CD">
            <w:pPr>
              <w:widowControl w:val="0"/>
              <w:spacing w:line="360" w:lineRule="auto"/>
              <w:rPr>
                <w:rFonts w:cs="Arial"/>
                <w:sz w:val="22"/>
                <w:szCs w:val="22"/>
              </w:rPr>
            </w:pPr>
          </w:p>
        </w:tc>
        <w:tc>
          <w:tcPr>
            <w:tcW w:w="965" w:type="dxa"/>
            <w:vMerge/>
            <w:tcBorders>
              <w:left w:val="single" w:sz="4" w:space="0" w:color="auto"/>
              <w:right w:val="nil"/>
            </w:tcBorders>
            <w:shd w:val="clear" w:color="auto" w:fill="FFFFFF"/>
            <w:vAlign w:val="center"/>
          </w:tcPr>
          <w:p w14:paraId="6E3EA52E" w14:textId="0615F1BD" w:rsidR="00AD575F" w:rsidRPr="00AD575F" w:rsidRDefault="00AD575F" w:rsidP="00A858CD">
            <w:pPr>
              <w:pStyle w:val="af0"/>
              <w:widowControl w:val="0"/>
              <w:spacing w:line="360" w:lineRule="auto"/>
              <w:rPr>
                <w:rFonts w:cs="Arial"/>
                <w:sz w:val="22"/>
                <w:szCs w:val="22"/>
              </w:rPr>
            </w:pPr>
          </w:p>
        </w:tc>
        <w:tc>
          <w:tcPr>
            <w:tcW w:w="1238" w:type="dxa"/>
            <w:vMerge/>
            <w:tcBorders>
              <w:left w:val="single" w:sz="4" w:space="0" w:color="auto"/>
              <w:right w:val="single" w:sz="4" w:space="0" w:color="auto"/>
            </w:tcBorders>
            <w:shd w:val="clear" w:color="auto" w:fill="FFFFFF"/>
            <w:vAlign w:val="center"/>
          </w:tcPr>
          <w:p w14:paraId="7453BBC3" w14:textId="41E511D2" w:rsidR="00AD575F" w:rsidRPr="00AD575F" w:rsidRDefault="00AD575F" w:rsidP="00A858CD">
            <w:pPr>
              <w:pStyle w:val="af0"/>
              <w:widowControl w:val="0"/>
              <w:spacing w:line="360" w:lineRule="auto"/>
              <w:rPr>
                <w:rFonts w:cs="Arial"/>
                <w:sz w:val="22"/>
                <w:szCs w:val="22"/>
              </w:rPr>
            </w:pPr>
          </w:p>
        </w:tc>
      </w:tr>
      <w:tr w:rsidR="00AD575F" w:rsidRPr="00AD575F" w14:paraId="0ED2413B" w14:textId="77777777" w:rsidTr="009F1467">
        <w:trPr>
          <w:trHeight w:hRule="exact" w:val="355"/>
          <w:jc w:val="center"/>
        </w:trPr>
        <w:tc>
          <w:tcPr>
            <w:tcW w:w="970" w:type="dxa"/>
            <w:tcBorders>
              <w:top w:val="single" w:sz="4" w:space="0" w:color="auto"/>
              <w:left w:val="single" w:sz="4" w:space="0" w:color="auto"/>
              <w:bottom w:val="nil"/>
              <w:right w:val="nil"/>
            </w:tcBorders>
            <w:shd w:val="clear" w:color="auto" w:fill="FFFFFF"/>
            <w:vAlign w:val="bottom"/>
          </w:tcPr>
          <w:p w14:paraId="6632A793"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1,0</w:t>
            </w:r>
          </w:p>
        </w:tc>
        <w:tc>
          <w:tcPr>
            <w:tcW w:w="960" w:type="dxa"/>
            <w:tcBorders>
              <w:top w:val="single" w:sz="4" w:space="0" w:color="auto"/>
              <w:left w:val="single" w:sz="4" w:space="0" w:color="auto"/>
              <w:bottom w:val="nil"/>
              <w:right w:val="nil"/>
            </w:tcBorders>
            <w:shd w:val="clear" w:color="auto" w:fill="FFFFFF"/>
            <w:vAlign w:val="center"/>
          </w:tcPr>
          <w:p w14:paraId="4053960F"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III</w:t>
            </w:r>
          </w:p>
        </w:tc>
        <w:tc>
          <w:tcPr>
            <w:tcW w:w="965" w:type="dxa"/>
            <w:tcBorders>
              <w:top w:val="single" w:sz="4" w:space="0" w:color="auto"/>
              <w:left w:val="single" w:sz="4" w:space="0" w:color="auto"/>
              <w:bottom w:val="nil"/>
              <w:right w:val="nil"/>
            </w:tcBorders>
            <w:shd w:val="clear" w:color="auto" w:fill="FFFFFF"/>
            <w:vAlign w:val="center"/>
          </w:tcPr>
          <w:p w14:paraId="61B08740" w14:textId="5898D17A"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Б</w:t>
            </w:r>
            <w:r>
              <w:rPr>
                <w:rStyle w:val="8pt"/>
                <w:rFonts w:ascii="Arial" w:hAnsi="Arial" w:cs="Arial"/>
                <w:color w:val="000000"/>
                <w:sz w:val="22"/>
                <w:szCs w:val="22"/>
                <w:lang w:val="ru-RU"/>
              </w:rPr>
              <w:t>.</w:t>
            </w:r>
            <w:r w:rsidRPr="00AD575F">
              <w:rPr>
                <w:rStyle w:val="8pt"/>
                <w:rFonts w:ascii="Arial" w:hAnsi="Arial" w:cs="Arial"/>
                <w:color w:val="000000"/>
                <w:sz w:val="22"/>
                <w:szCs w:val="22"/>
              </w:rPr>
              <w:t>7</w:t>
            </w:r>
          </w:p>
        </w:tc>
        <w:tc>
          <w:tcPr>
            <w:tcW w:w="965" w:type="dxa"/>
            <w:tcBorders>
              <w:top w:val="single" w:sz="4" w:space="0" w:color="auto"/>
              <w:left w:val="single" w:sz="4" w:space="0" w:color="auto"/>
              <w:bottom w:val="nil"/>
              <w:right w:val="nil"/>
            </w:tcBorders>
            <w:shd w:val="clear" w:color="auto" w:fill="FFFFFF"/>
            <w:vAlign w:val="bottom"/>
          </w:tcPr>
          <w:p w14:paraId="4C419F3B"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82</w:t>
            </w:r>
          </w:p>
        </w:tc>
        <w:tc>
          <w:tcPr>
            <w:tcW w:w="965" w:type="dxa"/>
            <w:tcBorders>
              <w:top w:val="single" w:sz="4" w:space="0" w:color="auto"/>
              <w:left w:val="single" w:sz="4" w:space="0" w:color="auto"/>
              <w:bottom w:val="nil"/>
              <w:right w:val="nil"/>
            </w:tcBorders>
            <w:shd w:val="clear" w:color="auto" w:fill="FFFFFF"/>
            <w:vAlign w:val="center"/>
          </w:tcPr>
          <w:p w14:paraId="0C867360"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w:t>
            </w:r>
          </w:p>
        </w:tc>
        <w:tc>
          <w:tcPr>
            <w:tcW w:w="960" w:type="dxa"/>
            <w:tcBorders>
              <w:top w:val="single" w:sz="4" w:space="0" w:color="auto"/>
              <w:left w:val="single" w:sz="4" w:space="0" w:color="auto"/>
              <w:bottom w:val="nil"/>
              <w:right w:val="nil"/>
            </w:tcBorders>
            <w:shd w:val="clear" w:color="auto" w:fill="FFFFFF"/>
            <w:vAlign w:val="center"/>
          </w:tcPr>
          <w:p w14:paraId="1D04F4A8"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w:t>
            </w:r>
          </w:p>
        </w:tc>
        <w:tc>
          <w:tcPr>
            <w:tcW w:w="965" w:type="dxa"/>
            <w:tcBorders>
              <w:top w:val="single" w:sz="4" w:space="0" w:color="auto"/>
              <w:left w:val="single" w:sz="4" w:space="0" w:color="auto"/>
              <w:bottom w:val="nil"/>
              <w:right w:val="nil"/>
            </w:tcBorders>
            <w:shd w:val="clear" w:color="auto" w:fill="FFFFFF"/>
            <w:vAlign w:val="center"/>
          </w:tcPr>
          <w:p w14:paraId="622A8F25"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263</w:t>
            </w:r>
          </w:p>
        </w:tc>
        <w:tc>
          <w:tcPr>
            <w:tcW w:w="965" w:type="dxa"/>
            <w:vMerge/>
            <w:tcBorders>
              <w:left w:val="single" w:sz="4" w:space="0" w:color="auto"/>
              <w:right w:val="nil"/>
            </w:tcBorders>
            <w:shd w:val="clear" w:color="auto" w:fill="FFFFFF"/>
          </w:tcPr>
          <w:p w14:paraId="15C26E89" w14:textId="77777777" w:rsidR="00AD575F" w:rsidRPr="00AD575F" w:rsidRDefault="00AD575F" w:rsidP="00A858CD">
            <w:pPr>
              <w:widowControl w:val="0"/>
              <w:spacing w:line="360" w:lineRule="auto"/>
              <w:rPr>
                <w:rFonts w:cs="Arial"/>
                <w:sz w:val="22"/>
                <w:szCs w:val="22"/>
              </w:rPr>
            </w:pPr>
          </w:p>
        </w:tc>
        <w:tc>
          <w:tcPr>
            <w:tcW w:w="965" w:type="dxa"/>
            <w:vMerge/>
            <w:tcBorders>
              <w:left w:val="single" w:sz="4" w:space="0" w:color="auto"/>
              <w:right w:val="nil"/>
            </w:tcBorders>
            <w:shd w:val="clear" w:color="auto" w:fill="FFFFFF"/>
          </w:tcPr>
          <w:p w14:paraId="5F174D6B" w14:textId="77777777" w:rsidR="00AD575F" w:rsidRPr="00AD575F" w:rsidRDefault="00AD575F" w:rsidP="00A858CD">
            <w:pPr>
              <w:widowControl w:val="0"/>
              <w:spacing w:line="360" w:lineRule="auto"/>
              <w:rPr>
                <w:rFonts w:cs="Arial"/>
                <w:sz w:val="22"/>
                <w:szCs w:val="22"/>
              </w:rPr>
            </w:pPr>
          </w:p>
        </w:tc>
        <w:tc>
          <w:tcPr>
            <w:tcW w:w="1238" w:type="dxa"/>
            <w:vMerge/>
            <w:tcBorders>
              <w:left w:val="single" w:sz="4" w:space="0" w:color="auto"/>
              <w:right w:val="single" w:sz="4" w:space="0" w:color="auto"/>
            </w:tcBorders>
            <w:shd w:val="clear" w:color="auto" w:fill="FFFFFF"/>
          </w:tcPr>
          <w:p w14:paraId="1C01DEEF" w14:textId="77777777" w:rsidR="00AD575F" w:rsidRPr="00AD575F" w:rsidRDefault="00AD575F" w:rsidP="00A858CD">
            <w:pPr>
              <w:widowControl w:val="0"/>
              <w:spacing w:line="360" w:lineRule="auto"/>
              <w:rPr>
                <w:rFonts w:cs="Arial"/>
                <w:sz w:val="22"/>
                <w:szCs w:val="22"/>
              </w:rPr>
            </w:pPr>
          </w:p>
        </w:tc>
      </w:tr>
      <w:tr w:rsidR="00AD575F" w:rsidRPr="00AD575F" w14:paraId="4C9DF9FB" w14:textId="77777777" w:rsidTr="009F1467">
        <w:trPr>
          <w:trHeight w:hRule="exact" w:val="360"/>
          <w:jc w:val="center"/>
        </w:trPr>
        <w:tc>
          <w:tcPr>
            <w:tcW w:w="970" w:type="dxa"/>
            <w:tcBorders>
              <w:top w:val="single" w:sz="4" w:space="0" w:color="auto"/>
              <w:left w:val="single" w:sz="4" w:space="0" w:color="auto"/>
              <w:bottom w:val="nil"/>
              <w:right w:val="nil"/>
            </w:tcBorders>
            <w:shd w:val="clear" w:color="auto" w:fill="FFFFFF"/>
            <w:vAlign w:val="center"/>
          </w:tcPr>
          <w:p w14:paraId="331D3612"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1,5</w:t>
            </w:r>
          </w:p>
        </w:tc>
        <w:tc>
          <w:tcPr>
            <w:tcW w:w="960" w:type="dxa"/>
            <w:tcBorders>
              <w:top w:val="single" w:sz="4" w:space="0" w:color="auto"/>
              <w:left w:val="single" w:sz="4" w:space="0" w:color="auto"/>
              <w:bottom w:val="nil"/>
              <w:right w:val="nil"/>
            </w:tcBorders>
            <w:shd w:val="clear" w:color="auto" w:fill="FFFFFF"/>
            <w:vAlign w:val="center"/>
          </w:tcPr>
          <w:p w14:paraId="02B02EE1"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III</w:t>
            </w:r>
          </w:p>
        </w:tc>
        <w:tc>
          <w:tcPr>
            <w:tcW w:w="965" w:type="dxa"/>
            <w:tcBorders>
              <w:top w:val="single" w:sz="4" w:space="0" w:color="auto"/>
              <w:left w:val="single" w:sz="4" w:space="0" w:color="auto"/>
              <w:bottom w:val="nil"/>
              <w:right w:val="nil"/>
            </w:tcBorders>
            <w:shd w:val="clear" w:color="auto" w:fill="FFFFFF"/>
            <w:vAlign w:val="center"/>
          </w:tcPr>
          <w:p w14:paraId="3C031527" w14:textId="79A922DD"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Б</w:t>
            </w:r>
            <w:r>
              <w:rPr>
                <w:rStyle w:val="8pt"/>
                <w:rFonts w:ascii="Arial" w:hAnsi="Arial" w:cs="Arial"/>
                <w:color w:val="000000"/>
                <w:sz w:val="22"/>
                <w:szCs w:val="22"/>
                <w:lang w:val="ru-RU"/>
              </w:rPr>
              <w:t>.</w:t>
            </w:r>
            <w:r w:rsidRPr="00AD575F">
              <w:rPr>
                <w:rStyle w:val="8pt"/>
                <w:rFonts w:ascii="Arial" w:hAnsi="Arial" w:cs="Arial"/>
                <w:color w:val="000000"/>
                <w:sz w:val="22"/>
                <w:szCs w:val="22"/>
              </w:rPr>
              <w:t>8</w:t>
            </w:r>
          </w:p>
        </w:tc>
        <w:tc>
          <w:tcPr>
            <w:tcW w:w="965" w:type="dxa"/>
            <w:tcBorders>
              <w:top w:val="single" w:sz="4" w:space="0" w:color="auto"/>
              <w:left w:val="single" w:sz="4" w:space="0" w:color="auto"/>
              <w:bottom w:val="nil"/>
              <w:right w:val="nil"/>
            </w:tcBorders>
            <w:shd w:val="clear" w:color="auto" w:fill="FFFFFF"/>
            <w:vAlign w:val="center"/>
          </w:tcPr>
          <w:p w14:paraId="5D4F417A"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87</w:t>
            </w:r>
          </w:p>
        </w:tc>
        <w:tc>
          <w:tcPr>
            <w:tcW w:w="965" w:type="dxa"/>
            <w:tcBorders>
              <w:top w:val="single" w:sz="4" w:space="0" w:color="auto"/>
              <w:left w:val="single" w:sz="4" w:space="0" w:color="auto"/>
              <w:bottom w:val="nil"/>
              <w:right w:val="nil"/>
            </w:tcBorders>
            <w:shd w:val="clear" w:color="auto" w:fill="FFFFFF"/>
            <w:vAlign w:val="center"/>
          </w:tcPr>
          <w:p w14:paraId="448FBAAA"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w:t>
            </w:r>
          </w:p>
        </w:tc>
        <w:tc>
          <w:tcPr>
            <w:tcW w:w="960" w:type="dxa"/>
            <w:tcBorders>
              <w:top w:val="single" w:sz="4" w:space="0" w:color="auto"/>
              <w:left w:val="single" w:sz="4" w:space="0" w:color="auto"/>
              <w:bottom w:val="nil"/>
              <w:right w:val="nil"/>
            </w:tcBorders>
            <w:shd w:val="clear" w:color="auto" w:fill="FFFFFF"/>
            <w:vAlign w:val="center"/>
          </w:tcPr>
          <w:p w14:paraId="58F8E153"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w:t>
            </w:r>
          </w:p>
        </w:tc>
        <w:tc>
          <w:tcPr>
            <w:tcW w:w="965" w:type="dxa"/>
            <w:tcBorders>
              <w:top w:val="single" w:sz="4" w:space="0" w:color="auto"/>
              <w:left w:val="single" w:sz="4" w:space="0" w:color="auto"/>
              <w:bottom w:val="nil"/>
              <w:right w:val="nil"/>
            </w:tcBorders>
            <w:shd w:val="clear" w:color="auto" w:fill="FFFFFF"/>
            <w:vAlign w:val="center"/>
          </w:tcPr>
          <w:p w14:paraId="5EE917A0"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332</w:t>
            </w:r>
          </w:p>
        </w:tc>
        <w:tc>
          <w:tcPr>
            <w:tcW w:w="965" w:type="dxa"/>
            <w:vMerge/>
            <w:tcBorders>
              <w:left w:val="single" w:sz="4" w:space="0" w:color="auto"/>
              <w:right w:val="nil"/>
            </w:tcBorders>
            <w:shd w:val="clear" w:color="auto" w:fill="FFFFFF"/>
          </w:tcPr>
          <w:p w14:paraId="2F3C333C" w14:textId="77777777" w:rsidR="00AD575F" w:rsidRPr="00AD575F" w:rsidRDefault="00AD575F" w:rsidP="00A858CD">
            <w:pPr>
              <w:widowControl w:val="0"/>
              <w:spacing w:line="360" w:lineRule="auto"/>
              <w:rPr>
                <w:rFonts w:cs="Arial"/>
                <w:sz w:val="22"/>
                <w:szCs w:val="22"/>
              </w:rPr>
            </w:pPr>
          </w:p>
        </w:tc>
        <w:tc>
          <w:tcPr>
            <w:tcW w:w="965" w:type="dxa"/>
            <w:vMerge/>
            <w:tcBorders>
              <w:left w:val="single" w:sz="4" w:space="0" w:color="auto"/>
              <w:right w:val="nil"/>
            </w:tcBorders>
            <w:shd w:val="clear" w:color="auto" w:fill="FFFFFF"/>
          </w:tcPr>
          <w:p w14:paraId="33866408" w14:textId="77777777" w:rsidR="00AD575F" w:rsidRPr="00AD575F" w:rsidRDefault="00AD575F" w:rsidP="00A858CD">
            <w:pPr>
              <w:widowControl w:val="0"/>
              <w:spacing w:line="360" w:lineRule="auto"/>
              <w:rPr>
                <w:rFonts w:cs="Arial"/>
                <w:sz w:val="22"/>
                <w:szCs w:val="22"/>
              </w:rPr>
            </w:pPr>
          </w:p>
        </w:tc>
        <w:tc>
          <w:tcPr>
            <w:tcW w:w="1238" w:type="dxa"/>
            <w:vMerge/>
            <w:tcBorders>
              <w:left w:val="single" w:sz="4" w:space="0" w:color="auto"/>
              <w:right w:val="single" w:sz="4" w:space="0" w:color="auto"/>
            </w:tcBorders>
            <w:shd w:val="clear" w:color="auto" w:fill="FFFFFF"/>
          </w:tcPr>
          <w:p w14:paraId="45B85B93" w14:textId="77777777" w:rsidR="00AD575F" w:rsidRPr="00AD575F" w:rsidRDefault="00AD575F" w:rsidP="00A858CD">
            <w:pPr>
              <w:widowControl w:val="0"/>
              <w:spacing w:line="360" w:lineRule="auto"/>
              <w:rPr>
                <w:rFonts w:cs="Arial"/>
                <w:sz w:val="22"/>
                <w:szCs w:val="22"/>
              </w:rPr>
            </w:pPr>
          </w:p>
        </w:tc>
      </w:tr>
      <w:tr w:rsidR="00AD575F" w:rsidRPr="00AD575F" w14:paraId="53BF118E" w14:textId="77777777" w:rsidTr="009F1467">
        <w:trPr>
          <w:trHeight w:hRule="exact" w:val="355"/>
          <w:jc w:val="center"/>
        </w:trPr>
        <w:tc>
          <w:tcPr>
            <w:tcW w:w="970" w:type="dxa"/>
            <w:tcBorders>
              <w:top w:val="single" w:sz="4" w:space="0" w:color="auto"/>
              <w:left w:val="single" w:sz="4" w:space="0" w:color="auto"/>
              <w:bottom w:val="nil"/>
              <w:right w:val="nil"/>
            </w:tcBorders>
            <w:shd w:val="clear" w:color="auto" w:fill="FFFFFF"/>
            <w:vAlign w:val="center"/>
          </w:tcPr>
          <w:p w14:paraId="638BFB62"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1,5</w:t>
            </w:r>
          </w:p>
        </w:tc>
        <w:tc>
          <w:tcPr>
            <w:tcW w:w="960" w:type="dxa"/>
            <w:tcBorders>
              <w:top w:val="single" w:sz="4" w:space="0" w:color="auto"/>
              <w:left w:val="single" w:sz="4" w:space="0" w:color="auto"/>
              <w:bottom w:val="nil"/>
              <w:right w:val="nil"/>
            </w:tcBorders>
            <w:shd w:val="clear" w:color="auto" w:fill="FFFFFF"/>
            <w:vAlign w:val="center"/>
          </w:tcPr>
          <w:p w14:paraId="0C37B958"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III</w:t>
            </w:r>
          </w:p>
        </w:tc>
        <w:tc>
          <w:tcPr>
            <w:tcW w:w="965" w:type="dxa"/>
            <w:tcBorders>
              <w:top w:val="single" w:sz="4" w:space="0" w:color="auto"/>
              <w:left w:val="single" w:sz="4" w:space="0" w:color="auto"/>
              <w:bottom w:val="nil"/>
              <w:right w:val="nil"/>
            </w:tcBorders>
            <w:shd w:val="clear" w:color="auto" w:fill="FFFFFF"/>
            <w:vAlign w:val="center"/>
          </w:tcPr>
          <w:p w14:paraId="50CE172C" w14:textId="68AB678D"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Б</w:t>
            </w:r>
            <w:r>
              <w:rPr>
                <w:rStyle w:val="8pt"/>
                <w:rFonts w:ascii="Arial" w:hAnsi="Arial" w:cs="Arial"/>
                <w:color w:val="000000"/>
                <w:sz w:val="22"/>
                <w:szCs w:val="22"/>
                <w:lang w:val="ru-RU"/>
              </w:rPr>
              <w:t>.</w:t>
            </w:r>
            <w:r w:rsidRPr="00AD575F">
              <w:rPr>
                <w:rStyle w:val="8pt"/>
                <w:rFonts w:ascii="Arial" w:hAnsi="Arial" w:cs="Arial"/>
                <w:color w:val="000000"/>
                <w:sz w:val="22"/>
                <w:szCs w:val="22"/>
              </w:rPr>
              <w:t>7</w:t>
            </w:r>
          </w:p>
        </w:tc>
        <w:tc>
          <w:tcPr>
            <w:tcW w:w="965" w:type="dxa"/>
            <w:tcBorders>
              <w:top w:val="single" w:sz="4" w:space="0" w:color="auto"/>
              <w:left w:val="single" w:sz="4" w:space="0" w:color="auto"/>
              <w:bottom w:val="nil"/>
              <w:right w:val="nil"/>
            </w:tcBorders>
            <w:shd w:val="clear" w:color="auto" w:fill="FFFFFF"/>
            <w:vAlign w:val="center"/>
          </w:tcPr>
          <w:p w14:paraId="0D5BC14A"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90</w:t>
            </w:r>
          </w:p>
        </w:tc>
        <w:tc>
          <w:tcPr>
            <w:tcW w:w="965" w:type="dxa"/>
            <w:tcBorders>
              <w:top w:val="single" w:sz="4" w:space="0" w:color="auto"/>
              <w:left w:val="single" w:sz="4" w:space="0" w:color="auto"/>
              <w:bottom w:val="nil"/>
              <w:right w:val="nil"/>
            </w:tcBorders>
            <w:shd w:val="clear" w:color="auto" w:fill="FFFFFF"/>
            <w:vAlign w:val="center"/>
          </w:tcPr>
          <w:p w14:paraId="1412E03E"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w:t>
            </w:r>
          </w:p>
        </w:tc>
        <w:tc>
          <w:tcPr>
            <w:tcW w:w="960" w:type="dxa"/>
            <w:tcBorders>
              <w:top w:val="single" w:sz="4" w:space="0" w:color="auto"/>
              <w:left w:val="single" w:sz="4" w:space="0" w:color="auto"/>
              <w:bottom w:val="nil"/>
              <w:right w:val="nil"/>
            </w:tcBorders>
            <w:shd w:val="clear" w:color="auto" w:fill="FFFFFF"/>
            <w:vAlign w:val="center"/>
          </w:tcPr>
          <w:p w14:paraId="33317261"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w:t>
            </w:r>
          </w:p>
        </w:tc>
        <w:tc>
          <w:tcPr>
            <w:tcW w:w="965" w:type="dxa"/>
            <w:tcBorders>
              <w:top w:val="single" w:sz="4" w:space="0" w:color="auto"/>
              <w:left w:val="single" w:sz="4" w:space="0" w:color="auto"/>
              <w:bottom w:val="nil"/>
              <w:right w:val="nil"/>
            </w:tcBorders>
            <w:shd w:val="clear" w:color="auto" w:fill="FFFFFF"/>
            <w:vAlign w:val="center"/>
          </w:tcPr>
          <w:p w14:paraId="0AFDD480"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330</w:t>
            </w:r>
          </w:p>
        </w:tc>
        <w:tc>
          <w:tcPr>
            <w:tcW w:w="965" w:type="dxa"/>
            <w:vMerge/>
            <w:tcBorders>
              <w:left w:val="single" w:sz="4" w:space="0" w:color="auto"/>
              <w:bottom w:val="nil"/>
              <w:right w:val="nil"/>
            </w:tcBorders>
            <w:shd w:val="clear" w:color="auto" w:fill="FFFFFF"/>
          </w:tcPr>
          <w:p w14:paraId="46CDDD22" w14:textId="77777777" w:rsidR="00AD575F" w:rsidRPr="00AD575F" w:rsidRDefault="00AD575F" w:rsidP="00A858CD">
            <w:pPr>
              <w:widowControl w:val="0"/>
              <w:spacing w:line="360" w:lineRule="auto"/>
              <w:rPr>
                <w:rFonts w:cs="Arial"/>
                <w:sz w:val="22"/>
                <w:szCs w:val="22"/>
              </w:rPr>
            </w:pPr>
          </w:p>
        </w:tc>
        <w:tc>
          <w:tcPr>
            <w:tcW w:w="965" w:type="dxa"/>
            <w:vMerge/>
            <w:tcBorders>
              <w:left w:val="single" w:sz="4" w:space="0" w:color="auto"/>
              <w:bottom w:val="nil"/>
              <w:right w:val="nil"/>
            </w:tcBorders>
            <w:shd w:val="clear" w:color="auto" w:fill="FFFFFF"/>
          </w:tcPr>
          <w:p w14:paraId="62A948C0" w14:textId="77777777" w:rsidR="00AD575F" w:rsidRPr="00AD575F" w:rsidRDefault="00AD575F" w:rsidP="00A858CD">
            <w:pPr>
              <w:widowControl w:val="0"/>
              <w:spacing w:line="360" w:lineRule="auto"/>
              <w:rPr>
                <w:rFonts w:cs="Arial"/>
                <w:sz w:val="22"/>
                <w:szCs w:val="22"/>
              </w:rPr>
            </w:pPr>
          </w:p>
        </w:tc>
        <w:tc>
          <w:tcPr>
            <w:tcW w:w="1238" w:type="dxa"/>
            <w:vMerge/>
            <w:tcBorders>
              <w:left w:val="single" w:sz="4" w:space="0" w:color="auto"/>
              <w:bottom w:val="nil"/>
              <w:right w:val="single" w:sz="4" w:space="0" w:color="auto"/>
            </w:tcBorders>
            <w:shd w:val="clear" w:color="auto" w:fill="FFFFFF"/>
          </w:tcPr>
          <w:p w14:paraId="1358E111" w14:textId="77777777" w:rsidR="00AD575F" w:rsidRPr="00AD575F" w:rsidRDefault="00AD575F" w:rsidP="00A858CD">
            <w:pPr>
              <w:widowControl w:val="0"/>
              <w:spacing w:line="360" w:lineRule="auto"/>
              <w:rPr>
                <w:rFonts w:cs="Arial"/>
                <w:sz w:val="22"/>
                <w:szCs w:val="22"/>
              </w:rPr>
            </w:pPr>
          </w:p>
        </w:tc>
      </w:tr>
      <w:tr w:rsidR="00AD575F" w:rsidRPr="00AD575F" w14:paraId="61DC9A28" w14:textId="77777777" w:rsidTr="00AD575F">
        <w:trPr>
          <w:trHeight w:hRule="exact" w:val="360"/>
          <w:jc w:val="center"/>
        </w:trPr>
        <w:tc>
          <w:tcPr>
            <w:tcW w:w="970" w:type="dxa"/>
            <w:tcBorders>
              <w:top w:val="single" w:sz="4" w:space="0" w:color="auto"/>
              <w:left w:val="single" w:sz="4" w:space="0" w:color="auto"/>
              <w:bottom w:val="nil"/>
              <w:right w:val="nil"/>
            </w:tcBorders>
            <w:shd w:val="clear" w:color="auto" w:fill="FFFFFF"/>
            <w:vAlign w:val="center"/>
          </w:tcPr>
          <w:p w14:paraId="64116042"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4,75</w:t>
            </w:r>
          </w:p>
        </w:tc>
        <w:tc>
          <w:tcPr>
            <w:tcW w:w="960" w:type="dxa"/>
            <w:tcBorders>
              <w:top w:val="single" w:sz="4" w:space="0" w:color="auto"/>
              <w:left w:val="single" w:sz="4" w:space="0" w:color="auto"/>
              <w:bottom w:val="nil"/>
              <w:right w:val="nil"/>
            </w:tcBorders>
            <w:shd w:val="clear" w:color="auto" w:fill="FFFFFF"/>
            <w:vAlign w:val="center"/>
          </w:tcPr>
          <w:p w14:paraId="09A69E7E"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II</w:t>
            </w:r>
          </w:p>
        </w:tc>
        <w:tc>
          <w:tcPr>
            <w:tcW w:w="965" w:type="dxa"/>
            <w:tcBorders>
              <w:top w:val="single" w:sz="4" w:space="0" w:color="auto"/>
              <w:left w:val="single" w:sz="4" w:space="0" w:color="auto"/>
              <w:bottom w:val="nil"/>
              <w:right w:val="nil"/>
            </w:tcBorders>
            <w:shd w:val="clear" w:color="auto" w:fill="FFFFFF"/>
            <w:vAlign w:val="center"/>
          </w:tcPr>
          <w:p w14:paraId="581B0B6F" w14:textId="12B08263"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Б</w:t>
            </w:r>
            <w:r>
              <w:rPr>
                <w:rStyle w:val="8pt"/>
                <w:rFonts w:ascii="Arial" w:hAnsi="Arial" w:cs="Arial"/>
                <w:color w:val="000000"/>
                <w:sz w:val="22"/>
                <w:szCs w:val="22"/>
                <w:lang w:val="ru-RU"/>
              </w:rPr>
              <w:t>.</w:t>
            </w:r>
            <w:r w:rsidRPr="00AD575F">
              <w:rPr>
                <w:rStyle w:val="8pt"/>
                <w:rFonts w:ascii="Arial" w:hAnsi="Arial" w:cs="Arial"/>
                <w:color w:val="000000"/>
                <w:sz w:val="22"/>
                <w:szCs w:val="22"/>
              </w:rPr>
              <w:t>7</w:t>
            </w:r>
          </w:p>
        </w:tc>
        <w:tc>
          <w:tcPr>
            <w:tcW w:w="965" w:type="dxa"/>
            <w:tcBorders>
              <w:top w:val="single" w:sz="4" w:space="0" w:color="auto"/>
              <w:left w:val="single" w:sz="4" w:space="0" w:color="auto"/>
              <w:bottom w:val="nil"/>
              <w:right w:val="nil"/>
            </w:tcBorders>
            <w:shd w:val="clear" w:color="auto" w:fill="FFFFFF"/>
            <w:vAlign w:val="center"/>
          </w:tcPr>
          <w:p w14:paraId="20927BFD"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w:t>
            </w:r>
          </w:p>
        </w:tc>
        <w:tc>
          <w:tcPr>
            <w:tcW w:w="965" w:type="dxa"/>
            <w:tcBorders>
              <w:top w:val="single" w:sz="4" w:space="0" w:color="auto"/>
              <w:left w:val="single" w:sz="4" w:space="0" w:color="auto"/>
              <w:bottom w:val="nil"/>
              <w:right w:val="nil"/>
            </w:tcBorders>
            <w:shd w:val="clear" w:color="auto" w:fill="FFFFFF"/>
            <w:vAlign w:val="center"/>
          </w:tcPr>
          <w:p w14:paraId="2EAB6A82"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140</w:t>
            </w:r>
          </w:p>
        </w:tc>
        <w:tc>
          <w:tcPr>
            <w:tcW w:w="960" w:type="dxa"/>
            <w:tcBorders>
              <w:top w:val="single" w:sz="4" w:space="0" w:color="auto"/>
              <w:left w:val="single" w:sz="4" w:space="0" w:color="auto"/>
              <w:bottom w:val="nil"/>
              <w:right w:val="nil"/>
            </w:tcBorders>
            <w:shd w:val="clear" w:color="auto" w:fill="FFFFFF"/>
            <w:vAlign w:val="center"/>
          </w:tcPr>
          <w:p w14:paraId="0121CFA7"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140</w:t>
            </w:r>
          </w:p>
        </w:tc>
        <w:tc>
          <w:tcPr>
            <w:tcW w:w="965" w:type="dxa"/>
            <w:tcBorders>
              <w:top w:val="single" w:sz="4" w:space="0" w:color="auto"/>
              <w:left w:val="single" w:sz="4" w:space="0" w:color="auto"/>
              <w:bottom w:val="nil"/>
              <w:right w:val="nil"/>
            </w:tcBorders>
            <w:shd w:val="clear" w:color="auto" w:fill="FFFFFF"/>
            <w:vAlign w:val="center"/>
          </w:tcPr>
          <w:p w14:paraId="0927E5A8"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340</w:t>
            </w:r>
          </w:p>
        </w:tc>
        <w:tc>
          <w:tcPr>
            <w:tcW w:w="965" w:type="dxa"/>
            <w:vMerge w:val="restart"/>
            <w:tcBorders>
              <w:top w:val="single" w:sz="4" w:space="0" w:color="auto"/>
              <w:left w:val="single" w:sz="4" w:space="0" w:color="auto"/>
              <w:right w:val="nil"/>
            </w:tcBorders>
            <w:shd w:val="clear" w:color="auto" w:fill="FFFFFF"/>
            <w:vAlign w:val="center"/>
          </w:tcPr>
          <w:p w14:paraId="5AA2030C" w14:textId="7A63EE9A" w:rsidR="00AD575F" w:rsidRPr="00AD575F" w:rsidRDefault="00AD575F" w:rsidP="00AD575F">
            <w:pPr>
              <w:pStyle w:val="af0"/>
              <w:widowControl w:val="0"/>
              <w:spacing w:line="360" w:lineRule="auto"/>
              <w:rPr>
                <w:rFonts w:cs="Arial"/>
                <w:sz w:val="22"/>
                <w:szCs w:val="22"/>
              </w:rPr>
            </w:pPr>
            <w:r w:rsidRPr="00AD575F">
              <w:rPr>
                <w:rStyle w:val="8pt"/>
                <w:rFonts w:ascii="Arial" w:hAnsi="Arial" w:cs="Arial"/>
                <w:color w:val="000000"/>
                <w:sz w:val="22"/>
                <w:szCs w:val="22"/>
              </w:rPr>
              <w:t>39,5</w:t>
            </w:r>
          </w:p>
        </w:tc>
        <w:tc>
          <w:tcPr>
            <w:tcW w:w="965" w:type="dxa"/>
            <w:vMerge w:val="restart"/>
            <w:tcBorders>
              <w:top w:val="single" w:sz="4" w:space="0" w:color="auto"/>
              <w:left w:val="single" w:sz="4" w:space="0" w:color="auto"/>
              <w:right w:val="nil"/>
            </w:tcBorders>
            <w:shd w:val="clear" w:color="auto" w:fill="FFFFFF"/>
            <w:vAlign w:val="center"/>
          </w:tcPr>
          <w:p w14:paraId="145BBE5D" w14:textId="46213E8B" w:rsidR="00AD575F" w:rsidRPr="00AD575F" w:rsidRDefault="00AD575F" w:rsidP="00AD575F">
            <w:pPr>
              <w:pStyle w:val="af0"/>
              <w:widowControl w:val="0"/>
              <w:spacing w:line="360" w:lineRule="auto"/>
              <w:rPr>
                <w:rFonts w:cs="Arial"/>
                <w:sz w:val="22"/>
                <w:szCs w:val="22"/>
              </w:rPr>
            </w:pPr>
            <w:r w:rsidRPr="00AD575F">
              <w:rPr>
                <w:rStyle w:val="8pt"/>
                <w:rFonts w:ascii="Arial" w:hAnsi="Arial" w:cs="Arial"/>
                <w:color w:val="000000"/>
                <w:sz w:val="22"/>
                <w:szCs w:val="22"/>
              </w:rPr>
              <w:t>0,28</w:t>
            </w:r>
          </w:p>
        </w:tc>
        <w:tc>
          <w:tcPr>
            <w:tcW w:w="1238" w:type="dxa"/>
            <w:vMerge w:val="restart"/>
            <w:tcBorders>
              <w:top w:val="single" w:sz="4" w:space="0" w:color="auto"/>
              <w:left w:val="single" w:sz="4" w:space="0" w:color="auto"/>
              <w:right w:val="single" w:sz="4" w:space="0" w:color="auto"/>
            </w:tcBorders>
            <w:shd w:val="clear" w:color="auto" w:fill="FFFFFF"/>
            <w:vAlign w:val="center"/>
          </w:tcPr>
          <w:p w14:paraId="1EA2AD3C" w14:textId="7719D7D5" w:rsidR="00AD575F" w:rsidRPr="00AD575F" w:rsidRDefault="00AD575F" w:rsidP="00AD575F">
            <w:pPr>
              <w:pStyle w:val="af0"/>
              <w:widowControl w:val="0"/>
              <w:spacing w:line="360" w:lineRule="auto"/>
              <w:rPr>
                <w:rFonts w:cs="Arial"/>
                <w:sz w:val="22"/>
                <w:szCs w:val="22"/>
              </w:rPr>
            </w:pPr>
            <w:r w:rsidRPr="00AD575F">
              <w:rPr>
                <w:rStyle w:val="8pt"/>
                <w:rFonts w:ascii="Arial" w:hAnsi="Arial" w:cs="Arial"/>
                <w:color w:val="000000"/>
                <w:sz w:val="22"/>
                <w:szCs w:val="22"/>
              </w:rPr>
              <w:t>92</w:t>
            </w:r>
          </w:p>
        </w:tc>
      </w:tr>
      <w:tr w:rsidR="00AD575F" w:rsidRPr="00AD575F" w14:paraId="1868629F" w14:textId="77777777" w:rsidTr="009F1467">
        <w:trPr>
          <w:trHeight w:hRule="exact" w:val="360"/>
          <w:jc w:val="center"/>
        </w:trPr>
        <w:tc>
          <w:tcPr>
            <w:tcW w:w="970" w:type="dxa"/>
            <w:tcBorders>
              <w:top w:val="single" w:sz="4" w:space="0" w:color="auto"/>
              <w:left w:val="single" w:sz="4" w:space="0" w:color="auto"/>
              <w:bottom w:val="nil"/>
              <w:right w:val="nil"/>
            </w:tcBorders>
            <w:shd w:val="clear" w:color="auto" w:fill="FFFFFF"/>
            <w:vAlign w:val="center"/>
          </w:tcPr>
          <w:p w14:paraId="6712D5AF"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5,0</w:t>
            </w:r>
          </w:p>
        </w:tc>
        <w:tc>
          <w:tcPr>
            <w:tcW w:w="960" w:type="dxa"/>
            <w:tcBorders>
              <w:top w:val="single" w:sz="4" w:space="0" w:color="auto"/>
              <w:left w:val="single" w:sz="4" w:space="0" w:color="auto"/>
              <w:bottom w:val="nil"/>
              <w:right w:val="nil"/>
            </w:tcBorders>
            <w:shd w:val="clear" w:color="auto" w:fill="FFFFFF"/>
            <w:vAlign w:val="center"/>
          </w:tcPr>
          <w:p w14:paraId="589C7CA7"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I</w:t>
            </w:r>
          </w:p>
        </w:tc>
        <w:tc>
          <w:tcPr>
            <w:tcW w:w="965" w:type="dxa"/>
            <w:tcBorders>
              <w:top w:val="single" w:sz="4" w:space="0" w:color="auto"/>
              <w:left w:val="single" w:sz="4" w:space="0" w:color="auto"/>
              <w:bottom w:val="nil"/>
              <w:right w:val="nil"/>
            </w:tcBorders>
            <w:shd w:val="clear" w:color="auto" w:fill="FFFFFF"/>
            <w:vAlign w:val="center"/>
          </w:tcPr>
          <w:p w14:paraId="066709F5" w14:textId="1886D49A"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Б</w:t>
            </w:r>
            <w:r>
              <w:rPr>
                <w:rStyle w:val="8pt"/>
                <w:rFonts w:ascii="Arial" w:hAnsi="Arial" w:cs="Arial"/>
                <w:color w:val="000000"/>
                <w:sz w:val="22"/>
                <w:szCs w:val="22"/>
                <w:lang w:val="ru-RU"/>
              </w:rPr>
              <w:t>.</w:t>
            </w:r>
            <w:r w:rsidRPr="00AD575F">
              <w:rPr>
                <w:rStyle w:val="8pt"/>
                <w:rFonts w:ascii="Arial" w:hAnsi="Arial" w:cs="Arial"/>
                <w:color w:val="000000"/>
                <w:sz w:val="22"/>
                <w:szCs w:val="22"/>
              </w:rPr>
              <w:t>9</w:t>
            </w:r>
          </w:p>
        </w:tc>
        <w:tc>
          <w:tcPr>
            <w:tcW w:w="965" w:type="dxa"/>
            <w:tcBorders>
              <w:top w:val="single" w:sz="4" w:space="0" w:color="auto"/>
              <w:left w:val="single" w:sz="4" w:space="0" w:color="auto"/>
              <w:bottom w:val="nil"/>
              <w:right w:val="nil"/>
            </w:tcBorders>
            <w:shd w:val="clear" w:color="auto" w:fill="FFFFFF"/>
            <w:vAlign w:val="center"/>
          </w:tcPr>
          <w:p w14:paraId="39F5B613"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173</w:t>
            </w:r>
          </w:p>
        </w:tc>
        <w:tc>
          <w:tcPr>
            <w:tcW w:w="965" w:type="dxa"/>
            <w:tcBorders>
              <w:top w:val="single" w:sz="4" w:space="0" w:color="auto"/>
              <w:left w:val="single" w:sz="4" w:space="0" w:color="auto"/>
              <w:bottom w:val="nil"/>
              <w:right w:val="nil"/>
            </w:tcBorders>
            <w:shd w:val="clear" w:color="auto" w:fill="FFFFFF"/>
            <w:vAlign w:val="center"/>
          </w:tcPr>
          <w:p w14:paraId="2256C7FA"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w:t>
            </w:r>
          </w:p>
        </w:tc>
        <w:tc>
          <w:tcPr>
            <w:tcW w:w="960" w:type="dxa"/>
            <w:tcBorders>
              <w:top w:val="single" w:sz="4" w:space="0" w:color="auto"/>
              <w:left w:val="single" w:sz="4" w:space="0" w:color="auto"/>
              <w:bottom w:val="nil"/>
              <w:right w:val="nil"/>
            </w:tcBorders>
            <w:shd w:val="clear" w:color="auto" w:fill="FFFFFF"/>
            <w:vAlign w:val="center"/>
          </w:tcPr>
          <w:p w14:paraId="764289D3"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w:t>
            </w:r>
          </w:p>
        </w:tc>
        <w:tc>
          <w:tcPr>
            <w:tcW w:w="965" w:type="dxa"/>
            <w:tcBorders>
              <w:top w:val="single" w:sz="4" w:space="0" w:color="auto"/>
              <w:left w:val="single" w:sz="4" w:space="0" w:color="auto"/>
              <w:bottom w:val="nil"/>
              <w:right w:val="nil"/>
            </w:tcBorders>
            <w:shd w:val="clear" w:color="auto" w:fill="FFFFFF"/>
            <w:vAlign w:val="center"/>
          </w:tcPr>
          <w:p w14:paraId="71AE52D8"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300</w:t>
            </w:r>
          </w:p>
        </w:tc>
        <w:tc>
          <w:tcPr>
            <w:tcW w:w="965" w:type="dxa"/>
            <w:vMerge/>
            <w:tcBorders>
              <w:left w:val="single" w:sz="4" w:space="0" w:color="auto"/>
              <w:right w:val="nil"/>
            </w:tcBorders>
            <w:shd w:val="clear" w:color="auto" w:fill="FFFFFF"/>
            <w:vAlign w:val="center"/>
          </w:tcPr>
          <w:p w14:paraId="47AD1796" w14:textId="2DC5052A" w:rsidR="00AD575F" w:rsidRPr="00AD575F" w:rsidRDefault="00AD575F" w:rsidP="00A858CD">
            <w:pPr>
              <w:pStyle w:val="af0"/>
              <w:widowControl w:val="0"/>
              <w:spacing w:line="360" w:lineRule="auto"/>
              <w:rPr>
                <w:rFonts w:cs="Arial"/>
                <w:sz w:val="22"/>
                <w:szCs w:val="22"/>
              </w:rPr>
            </w:pPr>
          </w:p>
        </w:tc>
        <w:tc>
          <w:tcPr>
            <w:tcW w:w="965" w:type="dxa"/>
            <w:vMerge/>
            <w:tcBorders>
              <w:left w:val="single" w:sz="4" w:space="0" w:color="auto"/>
              <w:right w:val="nil"/>
            </w:tcBorders>
            <w:shd w:val="clear" w:color="auto" w:fill="FFFFFF"/>
            <w:vAlign w:val="bottom"/>
          </w:tcPr>
          <w:p w14:paraId="566EBDB7" w14:textId="09420E0A" w:rsidR="00AD575F" w:rsidRPr="00AD575F" w:rsidRDefault="00AD575F" w:rsidP="00A858CD">
            <w:pPr>
              <w:pStyle w:val="af0"/>
              <w:widowControl w:val="0"/>
              <w:spacing w:line="360" w:lineRule="auto"/>
              <w:rPr>
                <w:rFonts w:cs="Arial"/>
                <w:sz w:val="22"/>
                <w:szCs w:val="22"/>
              </w:rPr>
            </w:pPr>
          </w:p>
        </w:tc>
        <w:tc>
          <w:tcPr>
            <w:tcW w:w="1238" w:type="dxa"/>
            <w:vMerge/>
            <w:tcBorders>
              <w:left w:val="single" w:sz="4" w:space="0" w:color="auto"/>
              <w:right w:val="single" w:sz="4" w:space="0" w:color="auto"/>
            </w:tcBorders>
            <w:shd w:val="clear" w:color="auto" w:fill="FFFFFF"/>
            <w:vAlign w:val="center"/>
          </w:tcPr>
          <w:p w14:paraId="717108B8" w14:textId="6F284632" w:rsidR="00AD575F" w:rsidRPr="00AD575F" w:rsidRDefault="00AD575F" w:rsidP="00A858CD">
            <w:pPr>
              <w:pStyle w:val="af0"/>
              <w:widowControl w:val="0"/>
              <w:spacing w:line="360" w:lineRule="auto"/>
              <w:rPr>
                <w:rFonts w:cs="Arial"/>
                <w:sz w:val="22"/>
                <w:szCs w:val="22"/>
              </w:rPr>
            </w:pPr>
          </w:p>
        </w:tc>
      </w:tr>
      <w:tr w:rsidR="00AD575F" w:rsidRPr="00AD575F" w14:paraId="6CFFA5A0" w14:textId="77777777" w:rsidTr="009F1467">
        <w:trPr>
          <w:trHeight w:hRule="exact" w:val="365"/>
          <w:jc w:val="center"/>
        </w:trPr>
        <w:tc>
          <w:tcPr>
            <w:tcW w:w="970" w:type="dxa"/>
            <w:tcBorders>
              <w:top w:val="single" w:sz="4" w:space="0" w:color="auto"/>
              <w:left w:val="single" w:sz="4" w:space="0" w:color="auto"/>
              <w:bottom w:val="single" w:sz="4" w:space="0" w:color="auto"/>
              <w:right w:val="nil"/>
            </w:tcBorders>
            <w:shd w:val="clear" w:color="auto" w:fill="FFFFFF"/>
            <w:vAlign w:val="center"/>
          </w:tcPr>
          <w:p w14:paraId="779C3743"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5,0</w:t>
            </w:r>
          </w:p>
        </w:tc>
        <w:tc>
          <w:tcPr>
            <w:tcW w:w="960" w:type="dxa"/>
            <w:tcBorders>
              <w:top w:val="single" w:sz="4" w:space="0" w:color="auto"/>
              <w:left w:val="single" w:sz="4" w:space="0" w:color="auto"/>
              <w:bottom w:val="single" w:sz="4" w:space="0" w:color="auto"/>
              <w:right w:val="nil"/>
            </w:tcBorders>
            <w:shd w:val="clear" w:color="auto" w:fill="FFFFFF"/>
            <w:vAlign w:val="center"/>
          </w:tcPr>
          <w:p w14:paraId="3F010CD0"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II</w:t>
            </w:r>
          </w:p>
        </w:tc>
        <w:tc>
          <w:tcPr>
            <w:tcW w:w="965" w:type="dxa"/>
            <w:tcBorders>
              <w:top w:val="single" w:sz="4" w:space="0" w:color="auto"/>
              <w:left w:val="single" w:sz="4" w:space="0" w:color="auto"/>
              <w:bottom w:val="single" w:sz="4" w:space="0" w:color="auto"/>
              <w:right w:val="nil"/>
            </w:tcBorders>
            <w:shd w:val="clear" w:color="auto" w:fill="FFFFFF"/>
            <w:vAlign w:val="center"/>
          </w:tcPr>
          <w:p w14:paraId="26554AA0" w14:textId="0796DA1C"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Б</w:t>
            </w:r>
            <w:r>
              <w:rPr>
                <w:rStyle w:val="8pt"/>
                <w:rFonts w:ascii="Arial" w:hAnsi="Arial" w:cs="Arial"/>
                <w:color w:val="000000"/>
                <w:sz w:val="22"/>
                <w:szCs w:val="22"/>
                <w:lang w:val="ru-RU"/>
              </w:rPr>
              <w:t>.</w:t>
            </w:r>
            <w:r w:rsidRPr="00AD575F">
              <w:rPr>
                <w:rStyle w:val="8pt"/>
                <w:rFonts w:ascii="Arial" w:hAnsi="Arial" w:cs="Arial"/>
                <w:color w:val="000000"/>
                <w:sz w:val="22"/>
                <w:szCs w:val="22"/>
              </w:rPr>
              <w:t>7</w:t>
            </w:r>
          </w:p>
        </w:tc>
        <w:tc>
          <w:tcPr>
            <w:tcW w:w="965" w:type="dxa"/>
            <w:tcBorders>
              <w:top w:val="single" w:sz="4" w:space="0" w:color="auto"/>
              <w:left w:val="single" w:sz="4" w:space="0" w:color="auto"/>
              <w:bottom w:val="single" w:sz="4" w:space="0" w:color="auto"/>
              <w:right w:val="nil"/>
            </w:tcBorders>
            <w:shd w:val="clear" w:color="auto" w:fill="FFFFFF"/>
            <w:vAlign w:val="center"/>
          </w:tcPr>
          <w:p w14:paraId="311CA568"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w:t>
            </w:r>
          </w:p>
        </w:tc>
        <w:tc>
          <w:tcPr>
            <w:tcW w:w="965" w:type="dxa"/>
            <w:tcBorders>
              <w:top w:val="single" w:sz="4" w:space="0" w:color="auto"/>
              <w:left w:val="single" w:sz="4" w:space="0" w:color="auto"/>
              <w:bottom w:val="single" w:sz="4" w:space="0" w:color="auto"/>
              <w:right w:val="nil"/>
            </w:tcBorders>
            <w:shd w:val="clear" w:color="auto" w:fill="FFFFFF"/>
            <w:vAlign w:val="center"/>
          </w:tcPr>
          <w:p w14:paraId="330252FC"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145</w:t>
            </w:r>
          </w:p>
        </w:tc>
        <w:tc>
          <w:tcPr>
            <w:tcW w:w="960" w:type="dxa"/>
            <w:tcBorders>
              <w:top w:val="single" w:sz="4" w:space="0" w:color="auto"/>
              <w:left w:val="single" w:sz="4" w:space="0" w:color="auto"/>
              <w:bottom w:val="single" w:sz="4" w:space="0" w:color="auto"/>
              <w:right w:val="nil"/>
            </w:tcBorders>
            <w:shd w:val="clear" w:color="auto" w:fill="FFFFFF"/>
            <w:vAlign w:val="center"/>
          </w:tcPr>
          <w:p w14:paraId="7B365CF8"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145</w:t>
            </w:r>
          </w:p>
        </w:tc>
        <w:tc>
          <w:tcPr>
            <w:tcW w:w="965" w:type="dxa"/>
            <w:tcBorders>
              <w:top w:val="single" w:sz="4" w:space="0" w:color="auto"/>
              <w:left w:val="single" w:sz="4" w:space="0" w:color="auto"/>
              <w:bottom w:val="single" w:sz="4" w:space="0" w:color="auto"/>
              <w:right w:val="nil"/>
            </w:tcBorders>
            <w:shd w:val="clear" w:color="auto" w:fill="FFFFFF"/>
            <w:vAlign w:val="center"/>
          </w:tcPr>
          <w:p w14:paraId="6F99849C" w14:textId="77777777" w:rsidR="00AD575F" w:rsidRPr="00AD575F" w:rsidRDefault="00AD575F" w:rsidP="00A858CD">
            <w:pPr>
              <w:pStyle w:val="af0"/>
              <w:widowControl w:val="0"/>
              <w:spacing w:line="360" w:lineRule="auto"/>
              <w:rPr>
                <w:rFonts w:cs="Arial"/>
                <w:sz w:val="22"/>
                <w:szCs w:val="22"/>
              </w:rPr>
            </w:pPr>
            <w:r w:rsidRPr="00AD575F">
              <w:rPr>
                <w:rStyle w:val="8pt"/>
                <w:rFonts w:ascii="Arial" w:hAnsi="Arial" w:cs="Arial"/>
                <w:color w:val="000000"/>
                <w:sz w:val="22"/>
                <w:szCs w:val="22"/>
              </w:rPr>
              <w:t>345</w:t>
            </w:r>
          </w:p>
        </w:tc>
        <w:tc>
          <w:tcPr>
            <w:tcW w:w="965" w:type="dxa"/>
            <w:vMerge/>
            <w:tcBorders>
              <w:left w:val="single" w:sz="4" w:space="0" w:color="auto"/>
              <w:bottom w:val="single" w:sz="4" w:space="0" w:color="auto"/>
              <w:right w:val="nil"/>
            </w:tcBorders>
            <w:shd w:val="clear" w:color="auto" w:fill="FFFFFF"/>
          </w:tcPr>
          <w:p w14:paraId="6F8151E0" w14:textId="77777777" w:rsidR="00AD575F" w:rsidRPr="00AD575F" w:rsidRDefault="00AD575F" w:rsidP="00A858CD">
            <w:pPr>
              <w:widowControl w:val="0"/>
              <w:spacing w:line="360" w:lineRule="auto"/>
              <w:rPr>
                <w:rFonts w:cs="Arial"/>
                <w:sz w:val="22"/>
                <w:szCs w:val="22"/>
              </w:rPr>
            </w:pPr>
          </w:p>
        </w:tc>
        <w:tc>
          <w:tcPr>
            <w:tcW w:w="965" w:type="dxa"/>
            <w:vMerge/>
            <w:tcBorders>
              <w:left w:val="single" w:sz="4" w:space="0" w:color="auto"/>
              <w:bottom w:val="single" w:sz="4" w:space="0" w:color="auto"/>
              <w:right w:val="nil"/>
            </w:tcBorders>
            <w:shd w:val="clear" w:color="auto" w:fill="FFFFFF"/>
          </w:tcPr>
          <w:p w14:paraId="4F2EEC4B" w14:textId="77777777" w:rsidR="00AD575F" w:rsidRPr="00AD575F" w:rsidRDefault="00AD575F" w:rsidP="00A858CD">
            <w:pPr>
              <w:widowControl w:val="0"/>
              <w:spacing w:line="360" w:lineRule="auto"/>
              <w:rPr>
                <w:rFonts w:cs="Arial"/>
                <w:sz w:val="22"/>
                <w:szCs w:val="22"/>
              </w:rPr>
            </w:pPr>
          </w:p>
        </w:tc>
        <w:tc>
          <w:tcPr>
            <w:tcW w:w="1238" w:type="dxa"/>
            <w:vMerge/>
            <w:tcBorders>
              <w:left w:val="single" w:sz="4" w:space="0" w:color="auto"/>
              <w:bottom w:val="single" w:sz="4" w:space="0" w:color="auto"/>
              <w:right w:val="single" w:sz="4" w:space="0" w:color="auto"/>
            </w:tcBorders>
            <w:shd w:val="clear" w:color="auto" w:fill="FFFFFF"/>
          </w:tcPr>
          <w:p w14:paraId="562BE511" w14:textId="77777777" w:rsidR="00AD575F" w:rsidRPr="00AD575F" w:rsidRDefault="00AD575F" w:rsidP="00A858CD">
            <w:pPr>
              <w:widowControl w:val="0"/>
              <w:spacing w:line="360" w:lineRule="auto"/>
              <w:rPr>
                <w:rFonts w:cs="Arial"/>
                <w:sz w:val="22"/>
                <w:szCs w:val="22"/>
              </w:rPr>
            </w:pPr>
          </w:p>
        </w:tc>
      </w:tr>
    </w:tbl>
    <w:p w14:paraId="2681CCE9" w14:textId="77777777" w:rsidR="00C408B2" w:rsidRDefault="00C408B2" w:rsidP="00A858CD">
      <w:pPr>
        <w:pStyle w:val="af0"/>
        <w:widowControl w:val="0"/>
        <w:spacing w:line="360" w:lineRule="auto"/>
        <w:ind w:firstLine="510"/>
        <w:contextualSpacing/>
        <w:jc w:val="both"/>
        <w:rPr>
          <w:rStyle w:val="1f0"/>
          <w:rFonts w:ascii="Arial" w:hAnsi="Arial" w:cs="Arial"/>
          <w:color w:val="000000"/>
          <w:sz w:val="24"/>
          <w:szCs w:val="24"/>
          <w:lang w:val="ru-RU"/>
        </w:rPr>
      </w:pPr>
    </w:p>
    <w:p w14:paraId="5C9EBBC4" w14:textId="77777777" w:rsidR="00C408B2" w:rsidRDefault="00C408B2" w:rsidP="00A858CD">
      <w:pPr>
        <w:pStyle w:val="af0"/>
        <w:widowControl w:val="0"/>
        <w:spacing w:line="360" w:lineRule="auto"/>
        <w:ind w:firstLine="510"/>
        <w:contextualSpacing/>
        <w:jc w:val="both"/>
        <w:rPr>
          <w:rStyle w:val="1f0"/>
          <w:rFonts w:ascii="Arial" w:hAnsi="Arial" w:cs="Arial"/>
          <w:color w:val="000000"/>
          <w:sz w:val="24"/>
          <w:szCs w:val="24"/>
          <w:lang w:val="ru-RU"/>
        </w:rPr>
      </w:pPr>
    </w:p>
    <w:p w14:paraId="50964616" w14:textId="77777777" w:rsidR="00C8709D" w:rsidRDefault="00C8709D" w:rsidP="00A858CD">
      <w:pPr>
        <w:widowControl w:val="0"/>
        <w:autoSpaceDE w:val="0"/>
        <w:autoSpaceDN w:val="0"/>
        <w:adjustRightInd w:val="0"/>
        <w:spacing w:line="360" w:lineRule="auto"/>
        <w:contextualSpacing/>
        <w:jc w:val="center"/>
        <w:rPr>
          <w:rFonts w:cs="Arial"/>
          <w:b/>
          <w:sz w:val="24"/>
          <w:szCs w:val="24"/>
        </w:rPr>
      </w:pPr>
    </w:p>
    <w:p w14:paraId="300BABCF" w14:textId="77777777" w:rsidR="00C8709D" w:rsidRDefault="00C8709D" w:rsidP="00A858CD">
      <w:pPr>
        <w:widowControl w:val="0"/>
        <w:autoSpaceDE w:val="0"/>
        <w:autoSpaceDN w:val="0"/>
        <w:adjustRightInd w:val="0"/>
        <w:spacing w:line="360" w:lineRule="auto"/>
        <w:contextualSpacing/>
        <w:jc w:val="center"/>
        <w:rPr>
          <w:rFonts w:cs="Arial"/>
          <w:b/>
          <w:sz w:val="24"/>
          <w:szCs w:val="24"/>
        </w:rPr>
      </w:pPr>
    </w:p>
    <w:p w14:paraId="4ACAFAAB" w14:textId="77777777" w:rsidR="00C8709D" w:rsidRDefault="00C8709D" w:rsidP="00A858CD">
      <w:pPr>
        <w:widowControl w:val="0"/>
        <w:autoSpaceDE w:val="0"/>
        <w:autoSpaceDN w:val="0"/>
        <w:adjustRightInd w:val="0"/>
        <w:spacing w:line="360" w:lineRule="auto"/>
        <w:contextualSpacing/>
        <w:jc w:val="center"/>
        <w:rPr>
          <w:rFonts w:cs="Arial"/>
          <w:b/>
          <w:sz w:val="24"/>
          <w:szCs w:val="24"/>
        </w:rPr>
      </w:pPr>
    </w:p>
    <w:p w14:paraId="67FF3D1F" w14:textId="77777777" w:rsidR="00C8709D" w:rsidRDefault="00C8709D" w:rsidP="00A858CD">
      <w:pPr>
        <w:widowControl w:val="0"/>
        <w:autoSpaceDE w:val="0"/>
        <w:autoSpaceDN w:val="0"/>
        <w:adjustRightInd w:val="0"/>
        <w:spacing w:line="360" w:lineRule="auto"/>
        <w:contextualSpacing/>
        <w:jc w:val="center"/>
        <w:rPr>
          <w:rFonts w:cs="Arial"/>
          <w:b/>
          <w:sz w:val="24"/>
          <w:szCs w:val="24"/>
        </w:rPr>
      </w:pPr>
    </w:p>
    <w:p w14:paraId="45D8C7A5" w14:textId="77777777" w:rsidR="00C8709D" w:rsidRDefault="00C8709D" w:rsidP="00A858CD">
      <w:pPr>
        <w:widowControl w:val="0"/>
        <w:autoSpaceDE w:val="0"/>
        <w:autoSpaceDN w:val="0"/>
        <w:adjustRightInd w:val="0"/>
        <w:spacing w:line="360" w:lineRule="auto"/>
        <w:contextualSpacing/>
        <w:jc w:val="center"/>
        <w:rPr>
          <w:rFonts w:cs="Arial"/>
          <w:b/>
          <w:sz w:val="24"/>
          <w:szCs w:val="24"/>
        </w:rPr>
      </w:pPr>
    </w:p>
    <w:p w14:paraId="286FE8AC" w14:textId="77777777" w:rsidR="00C8709D" w:rsidRDefault="00C8709D" w:rsidP="00A858CD">
      <w:pPr>
        <w:widowControl w:val="0"/>
        <w:autoSpaceDE w:val="0"/>
        <w:autoSpaceDN w:val="0"/>
        <w:adjustRightInd w:val="0"/>
        <w:spacing w:line="360" w:lineRule="auto"/>
        <w:contextualSpacing/>
        <w:jc w:val="center"/>
        <w:rPr>
          <w:rFonts w:cs="Arial"/>
          <w:b/>
          <w:sz w:val="24"/>
          <w:szCs w:val="24"/>
        </w:rPr>
      </w:pPr>
    </w:p>
    <w:p w14:paraId="683DDF41" w14:textId="77777777" w:rsidR="00C8709D" w:rsidRDefault="00C8709D" w:rsidP="00A858CD">
      <w:pPr>
        <w:widowControl w:val="0"/>
        <w:autoSpaceDE w:val="0"/>
        <w:autoSpaceDN w:val="0"/>
        <w:adjustRightInd w:val="0"/>
        <w:spacing w:line="360" w:lineRule="auto"/>
        <w:contextualSpacing/>
        <w:jc w:val="center"/>
        <w:rPr>
          <w:rFonts w:cs="Arial"/>
          <w:b/>
          <w:sz w:val="24"/>
          <w:szCs w:val="24"/>
        </w:rPr>
      </w:pPr>
    </w:p>
    <w:p w14:paraId="28AAB979" w14:textId="77777777" w:rsidR="00C8709D" w:rsidRDefault="00C8709D" w:rsidP="00A858CD">
      <w:pPr>
        <w:widowControl w:val="0"/>
        <w:autoSpaceDE w:val="0"/>
        <w:autoSpaceDN w:val="0"/>
        <w:adjustRightInd w:val="0"/>
        <w:spacing w:line="360" w:lineRule="auto"/>
        <w:contextualSpacing/>
        <w:jc w:val="center"/>
        <w:rPr>
          <w:rFonts w:cs="Arial"/>
          <w:b/>
          <w:sz w:val="24"/>
          <w:szCs w:val="24"/>
        </w:rPr>
      </w:pPr>
    </w:p>
    <w:p w14:paraId="11AAE756" w14:textId="77777777" w:rsidR="00E73B9D" w:rsidRDefault="00E73B9D" w:rsidP="00A858CD">
      <w:pPr>
        <w:widowControl w:val="0"/>
        <w:autoSpaceDE w:val="0"/>
        <w:autoSpaceDN w:val="0"/>
        <w:adjustRightInd w:val="0"/>
        <w:spacing w:line="360" w:lineRule="auto"/>
        <w:contextualSpacing/>
        <w:jc w:val="center"/>
        <w:rPr>
          <w:rFonts w:cs="Arial"/>
          <w:b/>
          <w:sz w:val="24"/>
          <w:szCs w:val="24"/>
        </w:rPr>
      </w:pPr>
    </w:p>
    <w:p w14:paraId="64798B15" w14:textId="77777777" w:rsidR="00E73B9D" w:rsidRDefault="004D4A40" w:rsidP="00A858CD">
      <w:pPr>
        <w:widowControl w:val="0"/>
        <w:autoSpaceDE w:val="0"/>
        <w:autoSpaceDN w:val="0"/>
        <w:adjustRightInd w:val="0"/>
        <w:spacing w:line="360" w:lineRule="auto"/>
        <w:contextualSpacing/>
        <w:jc w:val="center"/>
        <w:rPr>
          <w:rFonts w:cs="Arial"/>
          <w:b/>
          <w:sz w:val="24"/>
          <w:szCs w:val="24"/>
        </w:rPr>
      </w:pPr>
      <w:r>
        <w:rPr>
          <w:rFonts w:cs="Arial"/>
          <w:b/>
          <w:sz w:val="24"/>
          <w:szCs w:val="24"/>
        </w:rPr>
        <w:lastRenderedPageBreak/>
        <w:t>Приложение Б</w:t>
      </w:r>
    </w:p>
    <w:p w14:paraId="389A3046" w14:textId="26A9F2AD" w:rsidR="004D4A40" w:rsidRPr="007B3621" w:rsidRDefault="004D4A40" w:rsidP="00A858CD">
      <w:pPr>
        <w:widowControl w:val="0"/>
        <w:autoSpaceDE w:val="0"/>
        <w:autoSpaceDN w:val="0"/>
        <w:adjustRightInd w:val="0"/>
        <w:spacing w:line="360" w:lineRule="auto"/>
        <w:contextualSpacing/>
        <w:jc w:val="center"/>
        <w:rPr>
          <w:rFonts w:cs="Arial"/>
          <w:b/>
          <w:sz w:val="24"/>
          <w:szCs w:val="24"/>
        </w:rPr>
      </w:pPr>
      <w:r w:rsidRPr="007B3621">
        <w:rPr>
          <w:rFonts w:cs="Arial"/>
          <w:b/>
          <w:sz w:val="24"/>
          <w:szCs w:val="24"/>
        </w:rPr>
        <w:t>(</w:t>
      </w:r>
      <w:r w:rsidR="00C8709D" w:rsidRPr="00C408B2">
        <w:rPr>
          <w:rFonts w:cs="Arial"/>
          <w:b/>
          <w:sz w:val="24"/>
          <w:szCs w:val="24"/>
        </w:rPr>
        <w:t>рекомендуемое</w:t>
      </w:r>
      <w:r w:rsidRPr="007B3621">
        <w:rPr>
          <w:rFonts w:cs="Arial"/>
          <w:b/>
          <w:sz w:val="24"/>
          <w:szCs w:val="24"/>
        </w:rPr>
        <w:t>)</w:t>
      </w:r>
    </w:p>
    <w:p w14:paraId="0E3AB4B1" w14:textId="77777777" w:rsidR="004D4A40" w:rsidRPr="007B3621" w:rsidRDefault="00C8709D" w:rsidP="00A858CD">
      <w:pPr>
        <w:widowControl w:val="0"/>
        <w:autoSpaceDE w:val="0"/>
        <w:autoSpaceDN w:val="0"/>
        <w:adjustRightInd w:val="0"/>
        <w:spacing w:line="360" w:lineRule="auto"/>
        <w:contextualSpacing/>
        <w:jc w:val="center"/>
        <w:rPr>
          <w:rFonts w:cs="Arial"/>
          <w:b/>
          <w:sz w:val="24"/>
          <w:szCs w:val="24"/>
        </w:rPr>
      </w:pPr>
      <w:r>
        <w:rPr>
          <w:rFonts w:cs="Arial"/>
          <w:b/>
          <w:sz w:val="24"/>
          <w:szCs w:val="24"/>
        </w:rPr>
        <w:t>Конструкции бутылок</w:t>
      </w:r>
    </w:p>
    <w:p w14:paraId="7D3293CF" w14:textId="77777777" w:rsidR="004D4A40" w:rsidRPr="00C8709D" w:rsidRDefault="004D4A40" w:rsidP="00A858CD">
      <w:pPr>
        <w:widowControl w:val="0"/>
        <w:autoSpaceDE w:val="0"/>
        <w:autoSpaceDN w:val="0"/>
        <w:adjustRightInd w:val="0"/>
        <w:spacing w:line="360" w:lineRule="auto"/>
        <w:contextualSpacing/>
        <w:rPr>
          <w:rFonts w:cs="Arial"/>
          <w:sz w:val="24"/>
          <w:szCs w:val="24"/>
          <w:lang w:val="x-none"/>
        </w:rPr>
      </w:pPr>
    </w:p>
    <w:p w14:paraId="185D5E2B" w14:textId="677DE696" w:rsidR="00C8709D" w:rsidRDefault="00C8709D" w:rsidP="00A858CD">
      <w:pPr>
        <w:framePr w:h="6552" w:wrap="none" w:vAnchor="text" w:hAnchor="page" w:x="931" w:y="35"/>
        <w:widowControl w:val="0"/>
        <w:jc w:val="center"/>
        <w:rPr>
          <w:sz w:val="2"/>
          <w:szCs w:val="2"/>
        </w:rPr>
      </w:pPr>
    </w:p>
    <w:p w14:paraId="50F255BC" w14:textId="0079D7F3" w:rsidR="00C8709D" w:rsidRDefault="00C8709D" w:rsidP="00A858CD">
      <w:pPr>
        <w:framePr w:h="4939" w:wrap="none" w:vAnchor="text" w:hAnchor="page" w:x="3621" w:y="125"/>
        <w:widowControl w:val="0"/>
        <w:jc w:val="center"/>
        <w:rPr>
          <w:sz w:val="2"/>
          <w:szCs w:val="2"/>
        </w:rPr>
      </w:pPr>
    </w:p>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E73B9D" w14:paraId="6289D056" w14:textId="77777777" w:rsidTr="00B551CD">
        <w:tc>
          <w:tcPr>
            <w:tcW w:w="2406" w:type="dxa"/>
            <w:vAlign w:val="bottom"/>
          </w:tcPr>
          <w:p w14:paraId="19A92226" w14:textId="1C5947AC" w:rsidR="00E73B9D" w:rsidRDefault="00E73B9D" w:rsidP="00E73B9D">
            <w:pPr>
              <w:widowControl w:val="0"/>
              <w:autoSpaceDE w:val="0"/>
              <w:autoSpaceDN w:val="0"/>
              <w:adjustRightInd w:val="0"/>
              <w:rPr>
                <w:rFonts w:cs="Arial"/>
                <w:b/>
                <w:sz w:val="24"/>
                <w:szCs w:val="24"/>
              </w:rPr>
            </w:pPr>
            <w:r>
              <w:rPr>
                <w:noProof/>
                <w:sz w:val="2"/>
                <w:szCs w:val="2"/>
              </w:rPr>
              <w:drawing>
                <wp:anchor distT="0" distB="0" distL="114300" distR="114300" simplePos="0" relativeHeight="251662336" behindDoc="1" locked="0" layoutInCell="1" allowOverlap="1" wp14:anchorId="721CA317" wp14:editId="43833A1D">
                  <wp:simplePos x="0" y="0"/>
                  <wp:positionH relativeFrom="column">
                    <wp:posOffset>-635</wp:posOffset>
                  </wp:positionH>
                  <wp:positionV relativeFrom="paragraph">
                    <wp:posOffset>77470</wp:posOffset>
                  </wp:positionV>
                  <wp:extent cx="1381125" cy="3949700"/>
                  <wp:effectExtent l="0" t="0" r="9525" b="0"/>
                  <wp:wrapTight wrapText="bothSides">
                    <wp:wrapPolygon edited="0">
                      <wp:start x="0" y="0"/>
                      <wp:lineTo x="0" y="21461"/>
                      <wp:lineTo x="21451" y="21461"/>
                      <wp:lineTo x="21451" y="0"/>
                      <wp:lineTo x="0" y="0"/>
                    </wp:wrapPolygon>
                  </wp:wrapTight>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a:extLst>
                              <a:ext uri="{28A0092B-C50C-407E-A947-70E740481C1C}">
                                <a14:useLocalDpi xmlns:a14="http://schemas.microsoft.com/office/drawing/2010/main" val="0"/>
                              </a:ext>
                            </a:extLst>
                          </a:blip>
                          <a:srcRect b="5111"/>
                          <a:stretch/>
                        </pic:blipFill>
                        <pic:spPr bwMode="auto">
                          <a:xfrm>
                            <a:off x="0" y="0"/>
                            <a:ext cx="1381125" cy="394970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2407" w:type="dxa"/>
            <w:vAlign w:val="bottom"/>
          </w:tcPr>
          <w:p w14:paraId="362504E0" w14:textId="77777777" w:rsidR="00E73B9D" w:rsidRDefault="00E73B9D" w:rsidP="00E73B9D">
            <w:pPr>
              <w:widowControl w:val="0"/>
              <w:autoSpaceDE w:val="0"/>
              <w:autoSpaceDN w:val="0"/>
              <w:adjustRightInd w:val="0"/>
              <w:jc w:val="center"/>
              <w:rPr>
                <w:noProof/>
                <w:sz w:val="2"/>
                <w:szCs w:val="2"/>
              </w:rPr>
            </w:pPr>
          </w:p>
          <w:p w14:paraId="65B02B7E" w14:textId="2589BC6B" w:rsidR="00E73B9D" w:rsidRDefault="00E73B9D" w:rsidP="00E73B9D">
            <w:pPr>
              <w:widowControl w:val="0"/>
              <w:autoSpaceDE w:val="0"/>
              <w:autoSpaceDN w:val="0"/>
              <w:adjustRightInd w:val="0"/>
              <w:jc w:val="center"/>
              <w:rPr>
                <w:rFonts w:cs="Arial"/>
                <w:b/>
                <w:sz w:val="24"/>
                <w:szCs w:val="24"/>
              </w:rPr>
            </w:pPr>
          </w:p>
          <w:p w14:paraId="359DECA6" w14:textId="77777777" w:rsidR="00E73B9D" w:rsidRDefault="00E73B9D" w:rsidP="00E73B9D">
            <w:pPr>
              <w:widowControl w:val="0"/>
              <w:autoSpaceDE w:val="0"/>
              <w:autoSpaceDN w:val="0"/>
              <w:adjustRightInd w:val="0"/>
              <w:jc w:val="center"/>
              <w:rPr>
                <w:rFonts w:cs="Arial"/>
                <w:b/>
                <w:sz w:val="24"/>
                <w:szCs w:val="24"/>
              </w:rPr>
            </w:pPr>
          </w:p>
          <w:p w14:paraId="068C5C5F" w14:textId="40D6B4D0" w:rsidR="00E73B9D" w:rsidRDefault="00E73B9D" w:rsidP="00E73B9D">
            <w:pPr>
              <w:widowControl w:val="0"/>
              <w:autoSpaceDE w:val="0"/>
              <w:autoSpaceDN w:val="0"/>
              <w:adjustRightInd w:val="0"/>
              <w:jc w:val="center"/>
              <w:rPr>
                <w:rFonts w:cs="Arial"/>
                <w:b/>
                <w:sz w:val="24"/>
                <w:szCs w:val="24"/>
              </w:rPr>
            </w:pPr>
          </w:p>
          <w:p w14:paraId="51C0679A" w14:textId="07E36DD3" w:rsidR="00E73B9D" w:rsidRDefault="00E73B9D" w:rsidP="00E73B9D">
            <w:pPr>
              <w:widowControl w:val="0"/>
              <w:autoSpaceDE w:val="0"/>
              <w:autoSpaceDN w:val="0"/>
              <w:adjustRightInd w:val="0"/>
              <w:jc w:val="center"/>
              <w:rPr>
                <w:rFonts w:cs="Arial"/>
                <w:b/>
                <w:sz w:val="24"/>
                <w:szCs w:val="24"/>
              </w:rPr>
            </w:pPr>
            <w:r>
              <w:rPr>
                <w:noProof/>
                <w:sz w:val="2"/>
                <w:szCs w:val="2"/>
              </w:rPr>
              <w:drawing>
                <wp:anchor distT="0" distB="0" distL="114300" distR="114300" simplePos="0" relativeHeight="251661312" behindDoc="1" locked="0" layoutInCell="1" allowOverlap="1" wp14:anchorId="713CDDE5" wp14:editId="6BBAE230">
                  <wp:simplePos x="0" y="0"/>
                  <wp:positionH relativeFrom="column">
                    <wp:posOffset>43815</wp:posOffset>
                  </wp:positionH>
                  <wp:positionV relativeFrom="paragraph">
                    <wp:posOffset>340995</wp:posOffset>
                  </wp:positionV>
                  <wp:extent cx="1295400" cy="2952750"/>
                  <wp:effectExtent l="0" t="0" r="0" b="0"/>
                  <wp:wrapTight wrapText="bothSides">
                    <wp:wrapPolygon edited="0">
                      <wp:start x="0" y="0"/>
                      <wp:lineTo x="0" y="21461"/>
                      <wp:lineTo x="21282" y="21461"/>
                      <wp:lineTo x="21282"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7">
                            <a:extLst>
                              <a:ext uri="{28A0092B-C50C-407E-A947-70E740481C1C}">
                                <a14:useLocalDpi xmlns:a14="http://schemas.microsoft.com/office/drawing/2010/main" val="0"/>
                              </a:ext>
                            </a:extLst>
                          </a:blip>
                          <a:srcRect b="6061"/>
                          <a:stretch/>
                        </pic:blipFill>
                        <pic:spPr bwMode="auto">
                          <a:xfrm>
                            <a:off x="0" y="0"/>
                            <a:ext cx="1295400" cy="2952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88FC847" w14:textId="3C4B52EE" w:rsidR="00E73B9D" w:rsidRDefault="00E73B9D" w:rsidP="00E73B9D">
            <w:pPr>
              <w:widowControl w:val="0"/>
              <w:autoSpaceDE w:val="0"/>
              <w:autoSpaceDN w:val="0"/>
              <w:adjustRightInd w:val="0"/>
              <w:jc w:val="center"/>
              <w:rPr>
                <w:rFonts w:cs="Arial"/>
                <w:b/>
                <w:sz w:val="24"/>
                <w:szCs w:val="24"/>
              </w:rPr>
            </w:pPr>
          </w:p>
        </w:tc>
        <w:tc>
          <w:tcPr>
            <w:tcW w:w="2407" w:type="dxa"/>
            <w:vAlign w:val="bottom"/>
          </w:tcPr>
          <w:p w14:paraId="62591AD8" w14:textId="77777777" w:rsidR="00B551CD" w:rsidRDefault="00B551CD" w:rsidP="00E73B9D">
            <w:pPr>
              <w:widowControl w:val="0"/>
              <w:autoSpaceDE w:val="0"/>
              <w:autoSpaceDN w:val="0"/>
              <w:adjustRightInd w:val="0"/>
              <w:rPr>
                <w:rFonts w:cs="Arial"/>
                <w:b/>
                <w:sz w:val="24"/>
                <w:szCs w:val="24"/>
              </w:rPr>
            </w:pPr>
          </w:p>
          <w:p w14:paraId="0F02EF50" w14:textId="1CD37DCD" w:rsidR="00E73B9D" w:rsidRDefault="00E73B9D" w:rsidP="00E73B9D">
            <w:pPr>
              <w:widowControl w:val="0"/>
              <w:autoSpaceDE w:val="0"/>
              <w:autoSpaceDN w:val="0"/>
              <w:adjustRightInd w:val="0"/>
              <w:rPr>
                <w:rFonts w:cs="Arial"/>
                <w:b/>
                <w:sz w:val="24"/>
                <w:szCs w:val="24"/>
              </w:rPr>
            </w:pPr>
            <w:r>
              <w:rPr>
                <w:noProof/>
              </w:rPr>
              <w:drawing>
                <wp:anchor distT="0" distB="0" distL="114300" distR="114300" simplePos="0" relativeHeight="251657216" behindDoc="1" locked="0" layoutInCell="1" allowOverlap="1" wp14:anchorId="27FFF0F9" wp14:editId="4DDD05A5">
                  <wp:simplePos x="0" y="0"/>
                  <wp:positionH relativeFrom="column">
                    <wp:posOffset>110490</wp:posOffset>
                  </wp:positionH>
                  <wp:positionV relativeFrom="paragraph">
                    <wp:posOffset>-4271010</wp:posOffset>
                  </wp:positionV>
                  <wp:extent cx="1174750" cy="3702050"/>
                  <wp:effectExtent l="0" t="0" r="6350" b="0"/>
                  <wp:wrapTight wrapText="bothSides">
                    <wp:wrapPolygon edited="0">
                      <wp:start x="0" y="0"/>
                      <wp:lineTo x="0" y="21452"/>
                      <wp:lineTo x="21366" y="21452"/>
                      <wp:lineTo x="21366" y="0"/>
                      <wp:lineTo x="0"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74750" cy="37020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07" w:type="dxa"/>
            <w:vAlign w:val="bottom"/>
          </w:tcPr>
          <w:p w14:paraId="7EA38748" w14:textId="132A18D4" w:rsidR="00E73B9D" w:rsidRDefault="00E73B9D" w:rsidP="00E73B9D">
            <w:pPr>
              <w:widowControl w:val="0"/>
              <w:autoSpaceDE w:val="0"/>
              <w:autoSpaceDN w:val="0"/>
              <w:adjustRightInd w:val="0"/>
              <w:rPr>
                <w:rFonts w:cs="Arial"/>
                <w:b/>
                <w:sz w:val="24"/>
                <w:szCs w:val="24"/>
              </w:rPr>
            </w:pPr>
            <w:r>
              <w:rPr>
                <w:noProof/>
              </w:rPr>
              <w:drawing>
                <wp:anchor distT="0" distB="0" distL="114300" distR="114300" simplePos="0" relativeHeight="251658240" behindDoc="1" locked="0" layoutInCell="1" allowOverlap="1" wp14:anchorId="03A84CC9" wp14:editId="40629108">
                  <wp:simplePos x="0" y="0"/>
                  <wp:positionH relativeFrom="column">
                    <wp:posOffset>56515</wp:posOffset>
                  </wp:positionH>
                  <wp:positionV relativeFrom="paragraph">
                    <wp:posOffset>-4195445</wp:posOffset>
                  </wp:positionV>
                  <wp:extent cx="1225550" cy="3930650"/>
                  <wp:effectExtent l="0" t="0" r="0" b="0"/>
                  <wp:wrapTight wrapText="bothSides">
                    <wp:wrapPolygon edited="0">
                      <wp:start x="0" y="0"/>
                      <wp:lineTo x="0" y="21460"/>
                      <wp:lineTo x="21152" y="21460"/>
                      <wp:lineTo x="21152" y="0"/>
                      <wp:lineTo x="0" y="0"/>
                    </wp:wrapPolygon>
                  </wp:wrapT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25550" cy="39306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73B9D" w14:paraId="3D6A8872" w14:textId="77777777" w:rsidTr="00B551CD">
        <w:tc>
          <w:tcPr>
            <w:tcW w:w="2406" w:type="dxa"/>
          </w:tcPr>
          <w:p w14:paraId="5C0A64C2" w14:textId="5FA469EE" w:rsidR="00E73B9D" w:rsidRPr="00E73B9D" w:rsidRDefault="00E73B9D" w:rsidP="00A858CD">
            <w:pPr>
              <w:widowControl w:val="0"/>
              <w:autoSpaceDE w:val="0"/>
              <w:autoSpaceDN w:val="0"/>
              <w:adjustRightInd w:val="0"/>
              <w:spacing w:line="360" w:lineRule="auto"/>
              <w:contextualSpacing/>
              <w:jc w:val="center"/>
              <w:rPr>
                <w:rFonts w:cs="Arial"/>
                <w:sz w:val="22"/>
                <w:szCs w:val="22"/>
              </w:rPr>
            </w:pPr>
            <w:r w:rsidRPr="00E73B9D">
              <w:rPr>
                <w:rFonts w:cs="Arial"/>
                <w:sz w:val="22"/>
                <w:szCs w:val="22"/>
              </w:rPr>
              <w:t>Рисунок Б.1</w:t>
            </w:r>
          </w:p>
        </w:tc>
        <w:tc>
          <w:tcPr>
            <w:tcW w:w="2407" w:type="dxa"/>
          </w:tcPr>
          <w:p w14:paraId="15C84770" w14:textId="714C0C6D" w:rsidR="00E73B9D" w:rsidRDefault="00E73B9D" w:rsidP="00A858CD">
            <w:pPr>
              <w:widowControl w:val="0"/>
              <w:autoSpaceDE w:val="0"/>
              <w:autoSpaceDN w:val="0"/>
              <w:adjustRightInd w:val="0"/>
              <w:spacing w:line="360" w:lineRule="auto"/>
              <w:contextualSpacing/>
              <w:jc w:val="center"/>
              <w:rPr>
                <w:rFonts w:cs="Arial"/>
                <w:b/>
                <w:sz w:val="24"/>
                <w:szCs w:val="24"/>
              </w:rPr>
            </w:pPr>
            <w:r w:rsidRPr="00E73B9D">
              <w:rPr>
                <w:rFonts w:cs="Arial"/>
                <w:sz w:val="22"/>
                <w:szCs w:val="22"/>
              </w:rPr>
              <w:t>Рисунок Б</w:t>
            </w:r>
            <w:r>
              <w:rPr>
                <w:rFonts w:cs="Arial"/>
                <w:sz w:val="22"/>
                <w:szCs w:val="22"/>
              </w:rPr>
              <w:t>.2</w:t>
            </w:r>
          </w:p>
        </w:tc>
        <w:tc>
          <w:tcPr>
            <w:tcW w:w="2407" w:type="dxa"/>
          </w:tcPr>
          <w:p w14:paraId="3F6948D0" w14:textId="3B44A71F" w:rsidR="00E73B9D" w:rsidRDefault="00E73B9D" w:rsidP="00A858CD">
            <w:pPr>
              <w:widowControl w:val="0"/>
              <w:autoSpaceDE w:val="0"/>
              <w:autoSpaceDN w:val="0"/>
              <w:adjustRightInd w:val="0"/>
              <w:spacing w:line="360" w:lineRule="auto"/>
              <w:contextualSpacing/>
              <w:jc w:val="center"/>
              <w:rPr>
                <w:rFonts w:cs="Arial"/>
                <w:b/>
                <w:sz w:val="24"/>
                <w:szCs w:val="24"/>
              </w:rPr>
            </w:pPr>
            <w:r w:rsidRPr="00E73B9D">
              <w:rPr>
                <w:rFonts w:cs="Arial"/>
                <w:sz w:val="22"/>
                <w:szCs w:val="22"/>
              </w:rPr>
              <w:t>Рисунок Б</w:t>
            </w:r>
            <w:r>
              <w:rPr>
                <w:rFonts w:cs="Arial"/>
                <w:sz w:val="22"/>
                <w:szCs w:val="22"/>
              </w:rPr>
              <w:t>.3</w:t>
            </w:r>
          </w:p>
        </w:tc>
        <w:tc>
          <w:tcPr>
            <w:tcW w:w="2407" w:type="dxa"/>
          </w:tcPr>
          <w:p w14:paraId="451B2516" w14:textId="33DD3602" w:rsidR="00E73B9D" w:rsidRDefault="00E73B9D" w:rsidP="00A858CD">
            <w:pPr>
              <w:widowControl w:val="0"/>
              <w:autoSpaceDE w:val="0"/>
              <w:autoSpaceDN w:val="0"/>
              <w:adjustRightInd w:val="0"/>
              <w:spacing w:line="360" w:lineRule="auto"/>
              <w:contextualSpacing/>
              <w:jc w:val="center"/>
              <w:rPr>
                <w:rFonts w:cs="Arial"/>
                <w:b/>
                <w:sz w:val="24"/>
                <w:szCs w:val="24"/>
              </w:rPr>
            </w:pPr>
            <w:r w:rsidRPr="00E73B9D">
              <w:rPr>
                <w:rFonts w:cs="Arial"/>
                <w:sz w:val="22"/>
                <w:szCs w:val="22"/>
              </w:rPr>
              <w:t>Рисунок Б</w:t>
            </w:r>
            <w:r>
              <w:rPr>
                <w:rFonts w:cs="Arial"/>
                <w:sz w:val="22"/>
                <w:szCs w:val="22"/>
              </w:rPr>
              <w:t>.4</w:t>
            </w:r>
          </w:p>
        </w:tc>
      </w:tr>
    </w:tbl>
    <w:p w14:paraId="1ACEE97F" w14:textId="54945DA5" w:rsidR="00C8709D" w:rsidRDefault="00C8709D" w:rsidP="00A858CD">
      <w:pPr>
        <w:widowControl w:val="0"/>
        <w:autoSpaceDE w:val="0"/>
        <w:autoSpaceDN w:val="0"/>
        <w:adjustRightInd w:val="0"/>
        <w:spacing w:line="360" w:lineRule="auto"/>
        <w:contextualSpacing/>
        <w:jc w:val="center"/>
        <w:rPr>
          <w:rFonts w:cs="Arial"/>
          <w:b/>
          <w:sz w:val="24"/>
          <w:szCs w:val="24"/>
        </w:rPr>
      </w:pPr>
    </w:p>
    <w:p w14:paraId="70620697" w14:textId="6E98D51D" w:rsidR="00C8709D" w:rsidRDefault="00C8709D" w:rsidP="00A858CD">
      <w:pPr>
        <w:widowControl w:val="0"/>
        <w:autoSpaceDE w:val="0"/>
        <w:autoSpaceDN w:val="0"/>
        <w:adjustRightInd w:val="0"/>
        <w:spacing w:line="360" w:lineRule="auto"/>
        <w:contextualSpacing/>
        <w:jc w:val="center"/>
        <w:rPr>
          <w:rFonts w:cs="Arial"/>
          <w:b/>
          <w:sz w:val="24"/>
          <w:szCs w:val="24"/>
        </w:rPr>
      </w:pPr>
    </w:p>
    <w:p w14:paraId="7BA3C6BD" w14:textId="77777777" w:rsidR="00C8709D" w:rsidRDefault="00C8709D" w:rsidP="00A858CD">
      <w:pPr>
        <w:widowControl w:val="0"/>
        <w:autoSpaceDE w:val="0"/>
        <w:autoSpaceDN w:val="0"/>
        <w:adjustRightInd w:val="0"/>
        <w:spacing w:line="360" w:lineRule="auto"/>
        <w:contextualSpacing/>
        <w:jc w:val="center"/>
        <w:rPr>
          <w:rFonts w:cs="Arial"/>
          <w:b/>
          <w:sz w:val="24"/>
          <w:szCs w:val="24"/>
        </w:rPr>
      </w:pPr>
    </w:p>
    <w:p w14:paraId="550C327A" w14:textId="77777777" w:rsidR="00C8709D" w:rsidRDefault="00C8709D" w:rsidP="00A858CD">
      <w:pPr>
        <w:widowControl w:val="0"/>
        <w:autoSpaceDE w:val="0"/>
        <w:autoSpaceDN w:val="0"/>
        <w:adjustRightInd w:val="0"/>
        <w:spacing w:line="360" w:lineRule="auto"/>
        <w:contextualSpacing/>
        <w:jc w:val="center"/>
        <w:rPr>
          <w:rFonts w:cs="Arial"/>
          <w:b/>
          <w:sz w:val="24"/>
          <w:szCs w:val="24"/>
        </w:rPr>
      </w:pPr>
    </w:p>
    <w:p w14:paraId="4FF948DD" w14:textId="77777777" w:rsidR="00C8709D" w:rsidRDefault="00C8709D" w:rsidP="00A858CD">
      <w:pPr>
        <w:widowControl w:val="0"/>
        <w:autoSpaceDE w:val="0"/>
        <w:autoSpaceDN w:val="0"/>
        <w:adjustRightInd w:val="0"/>
        <w:spacing w:line="360" w:lineRule="auto"/>
        <w:contextualSpacing/>
        <w:jc w:val="center"/>
        <w:rPr>
          <w:rFonts w:cs="Arial"/>
          <w:b/>
          <w:sz w:val="24"/>
          <w:szCs w:val="24"/>
        </w:rPr>
      </w:pPr>
    </w:p>
    <w:p w14:paraId="296D1842" w14:textId="77777777" w:rsidR="00C8709D" w:rsidRDefault="00C8709D" w:rsidP="00A858CD">
      <w:pPr>
        <w:widowControl w:val="0"/>
        <w:autoSpaceDE w:val="0"/>
        <w:autoSpaceDN w:val="0"/>
        <w:adjustRightInd w:val="0"/>
        <w:spacing w:line="360" w:lineRule="auto"/>
        <w:contextualSpacing/>
        <w:jc w:val="center"/>
        <w:rPr>
          <w:rFonts w:cs="Arial"/>
          <w:b/>
          <w:sz w:val="24"/>
          <w:szCs w:val="24"/>
        </w:rPr>
      </w:pPr>
    </w:p>
    <w:p w14:paraId="59486AE0" w14:textId="77777777" w:rsidR="00C8709D" w:rsidRDefault="00C8709D" w:rsidP="00A858CD">
      <w:pPr>
        <w:widowControl w:val="0"/>
        <w:autoSpaceDE w:val="0"/>
        <w:autoSpaceDN w:val="0"/>
        <w:adjustRightInd w:val="0"/>
        <w:spacing w:line="360" w:lineRule="auto"/>
        <w:contextualSpacing/>
        <w:jc w:val="center"/>
        <w:rPr>
          <w:rFonts w:cs="Arial"/>
          <w:b/>
          <w:sz w:val="24"/>
          <w:szCs w:val="24"/>
        </w:rPr>
      </w:pPr>
    </w:p>
    <w:p w14:paraId="4A38F77B" w14:textId="77777777" w:rsidR="00C8709D" w:rsidRDefault="00C8709D" w:rsidP="00A858CD">
      <w:pPr>
        <w:widowControl w:val="0"/>
        <w:autoSpaceDE w:val="0"/>
        <w:autoSpaceDN w:val="0"/>
        <w:adjustRightInd w:val="0"/>
        <w:spacing w:line="360" w:lineRule="auto"/>
        <w:contextualSpacing/>
        <w:jc w:val="center"/>
        <w:rPr>
          <w:rFonts w:cs="Arial"/>
          <w:b/>
          <w:sz w:val="24"/>
          <w:szCs w:val="24"/>
        </w:rPr>
      </w:pPr>
    </w:p>
    <w:p w14:paraId="067AF6F0" w14:textId="77777777" w:rsidR="00C8709D" w:rsidRDefault="00C8709D" w:rsidP="00A858CD">
      <w:pPr>
        <w:widowControl w:val="0"/>
        <w:autoSpaceDE w:val="0"/>
        <w:autoSpaceDN w:val="0"/>
        <w:adjustRightInd w:val="0"/>
        <w:spacing w:line="360" w:lineRule="auto"/>
        <w:contextualSpacing/>
        <w:jc w:val="center"/>
        <w:rPr>
          <w:rFonts w:cs="Arial"/>
          <w:b/>
          <w:sz w:val="24"/>
          <w:szCs w:val="24"/>
        </w:rPr>
      </w:pPr>
    </w:p>
    <w:p w14:paraId="36601314" w14:textId="77777777" w:rsidR="00C8709D" w:rsidRDefault="00C8709D" w:rsidP="00A858CD">
      <w:pPr>
        <w:widowControl w:val="0"/>
        <w:autoSpaceDE w:val="0"/>
        <w:autoSpaceDN w:val="0"/>
        <w:adjustRightInd w:val="0"/>
        <w:spacing w:line="360" w:lineRule="auto"/>
        <w:contextualSpacing/>
        <w:jc w:val="center"/>
        <w:rPr>
          <w:rFonts w:cs="Arial"/>
          <w:b/>
          <w:sz w:val="24"/>
          <w:szCs w:val="24"/>
        </w:rPr>
      </w:pPr>
    </w:p>
    <w:p w14:paraId="1EC8C175" w14:textId="77777777" w:rsidR="00C8709D" w:rsidRDefault="00C8709D" w:rsidP="00A858CD">
      <w:pPr>
        <w:widowControl w:val="0"/>
        <w:autoSpaceDE w:val="0"/>
        <w:autoSpaceDN w:val="0"/>
        <w:adjustRightInd w:val="0"/>
        <w:spacing w:line="360" w:lineRule="auto"/>
        <w:contextualSpacing/>
        <w:jc w:val="center"/>
        <w:rPr>
          <w:rFonts w:cs="Arial"/>
          <w:b/>
          <w:sz w:val="24"/>
          <w:szCs w:val="24"/>
        </w:rPr>
      </w:pPr>
    </w:p>
    <w:p w14:paraId="16B25B28" w14:textId="77777777" w:rsidR="00C8709D" w:rsidRDefault="00C8709D" w:rsidP="00A858CD">
      <w:pPr>
        <w:widowControl w:val="0"/>
        <w:autoSpaceDE w:val="0"/>
        <w:autoSpaceDN w:val="0"/>
        <w:adjustRightInd w:val="0"/>
        <w:spacing w:line="360" w:lineRule="auto"/>
        <w:contextualSpacing/>
        <w:jc w:val="center"/>
        <w:rPr>
          <w:rFonts w:cs="Arial"/>
          <w:b/>
          <w:sz w:val="24"/>
          <w:szCs w:val="24"/>
        </w:rPr>
      </w:pPr>
    </w:p>
    <w:p w14:paraId="535FC31B" w14:textId="77777777" w:rsidR="00C8709D" w:rsidRDefault="00C8709D" w:rsidP="00A858CD">
      <w:pPr>
        <w:widowControl w:val="0"/>
        <w:autoSpaceDE w:val="0"/>
        <w:autoSpaceDN w:val="0"/>
        <w:adjustRightInd w:val="0"/>
        <w:spacing w:line="360" w:lineRule="auto"/>
        <w:contextualSpacing/>
        <w:jc w:val="center"/>
        <w:rPr>
          <w:rFonts w:cs="Arial"/>
          <w:b/>
          <w:sz w:val="24"/>
          <w:szCs w:val="24"/>
        </w:rPr>
      </w:pPr>
    </w:p>
    <w:p w14:paraId="2062B52B" w14:textId="77777777" w:rsidR="00B551CD" w:rsidRDefault="00B551CD" w:rsidP="00A858CD">
      <w:pPr>
        <w:widowControl w:val="0"/>
        <w:autoSpaceDE w:val="0"/>
        <w:autoSpaceDN w:val="0"/>
        <w:adjustRightInd w:val="0"/>
        <w:spacing w:line="360" w:lineRule="auto"/>
        <w:contextualSpacing/>
        <w:jc w:val="center"/>
        <w:rPr>
          <w:rFonts w:cs="Arial"/>
          <w:b/>
          <w:sz w:val="24"/>
          <w:szCs w:val="24"/>
        </w:rPr>
      </w:pPr>
    </w:p>
    <w:tbl>
      <w:tblPr>
        <w:tblStyle w:val="aff4"/>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6"/>
        <w:gridCol w:w="2400"/>
        <w:gridCol w:w="2841"/>
        <w:gridCol w:w="2636"/>
      </w:tblGrid>
      <w:tr w:rsidR="00712C84" w14:paraId="5E8446F7" w14:textId="77777777" w:rsidTr="00712C84">
        <w:tc>
          <w:tcPr>
            <w:tcW w:w="2466" w:type="dxa"/>
            <w:vAlign w:val="bottom"/>
          </w:tcPr>
          <w:p w14:paraId="66D450BC" w14:textId="4325EFD9" w:rsidR="00B551CD" w:rsidRDefault="00B551CD" w:rsidP="00B551CD">
            <w:pPr>
              <w:widowControl w:val="0"/>
              <w:autoSpaceDE w:val="0"/>
              <w:autoSpaceDN w:val="0"/>
              <w:adjustRightInd w:val="0"/>
              <w:spacing w:line="360" w:lineRule="auto"/>
              <w:contextualSpacing/>
              <w:rPr>
                <w:rFonts w:cs="Arial"/>
                <w:b/>
                <w:sz w:val="24"/>
                <w:szCs w:val="24"/>
              </w:rPr>
            </w:pPr>
            <w:r>
              <w:rPr>
                <w:noProof/>
              </w:rPr>
              <w:lastRenderedPageBreak/>
              <w:drawing>
                <wp:anchor distT="0" distB="0" distL="114300" distR="114300" simplePos="0" relativeHeight="251659264" behindDoc="0" locked="0" layoutInCell="1" allowOverlap="1" wp14:anchorId="77535A83" wp14:editId="41507D57">
                  <wp:simplePos x="0" y="0"/>
                  <wp:positionH relativeFrom="column">
                    <wp:posOffset>26035</wp:posOffset>
                  </wp:positionH>
                  <wp:positionV relativeFrom="paragraph">
                    <wp:posOffset>1119505</wp:posOffset>
                  </wp:positionV>
                  <wp:extent cx="1422400" cy="2946400"/>
                  <wp:effectExtent l="0" t="0" r="6350" b="635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2400" cy="2946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00" w:type="dxa"/>
            <w:vAlign w:val="bottom"/>
          </w:tcPr>
          <w:p w14:paraId="7A2A2F9C" w14:textId="17A22409" w:rsidR="00B551CD" w:rsidRDefault="00B551CD" w:rsidP="00B551CD">
            <w:pPr>
              <w:widowControl w:val="0"/>
              <w:autoSpaceDE w:val="0"/>
              <w:autoSpaceDN w:val="0"/>
              <w:adjustRightInd w:val="0"/>
              <w:spacing w:line="360" w:lineRule="auto"/>
              <w:contextualSpacing/>
              <w:rPr>
                <w:rFonts w:cs="Arial"/>
                <w:b/>
                <w:sz w:val="24"/>
                <w:szCs w:val="24"/>
              </w:rPr>
            </w:pPr>
            <w:r>
              <w:rPr>
                <w:noProof/>
                <w:sz w:val="2"/>
                <w:szCs w:val="2"/>
              </w:rPr>
              <w:drawing>
                <wp:anchor distT="0" distB="0" distL="114300" distR="114300" simplePos="0" relativeHeight="251663360" behindDoc="0" locked="0" layoutInCell="1" allowOverlap="1" wp14:anchorId="6A06F7E3" wp14:editId="768AAD36">
                  <wp:simplePos x="0" y="0"/>
                  <wp:positionH relativeFrom="column">
                    <wp:posOffset>-63500</wp:posOffset>
                  </wp:positionH>
                  <wp:positionV relativeFrom="paragraph">
                    <wp:posOffset>176530</wp:posOffset>
                  </wp:positionV>
                  <wp:extent cx="1371600" cy="3933825"/>
                  <wp:effectExtent l="0" t="0" r="0" b="952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1">
                            <a:extLst>
                              <a:ext uri="{28A0092B-C50C-407E-A947-70E740481C1C}">
                                <a14:useLocalDpi xmlns:a14="http://schemas.microsoft.com/office/drawing/2010/main" val="0"/>
                              </a:ext>
                            </a:extLst>
                          </a:blip>
                          <a:srcRect b="5276"/>
                          <a:stretch/>
                        </pic:blipFill>
                        <pic:spPr bwMode="auto">
                          <a:xfrm>
                            <a:off x="0" y="0"/>
                            <a:ext cx="1371600" cy="3933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841" w:type="dxa"/>
            <w:vAlign w:val="bottom"/>
          </w:tcPr>
          <w:p w14:paraId="3F71626B" w14:textId="33F74C81" w:rsidR="00B551CD" w:rsidRDefault="00B551CD" w:rsidP="00B551CD">
            <w:pPr>
              <w:widowControl w:val="0"/>
              <w:autoSpaceDE w:val="0"/>
              <w:autoSpaceDN w:val="0"/>
              <w:adjustRightInd w:val="0"/>
              <w:spacing w:line="360" w:lineRule="auto"/>
              <w:contextualSpacing/>
              <w:rPr>
                <w:rFonts w:cs="Arial"/>
                <w:b/>
                <w:sz w:val="24"/>
                <w:szCs w:val="24"/>
              </w:rPr>
            </w:pPr>
            <w:r>
              <w:rPr>
                <w:noProof/>
              </w:rPr>
              <w:drawing>
                <wp:anchor distT="0" distB="0" distL="114300" distR="114300" simplePos="0" relativeHeight="251664384" behindDoc="0" locked="0" layoutInCell="1" allowOverlap="1" wp14:anchorId="744A6844" wp14:editId="788E6184">
                  <wp:simplePos x="0" y="0"/>
                  <wp:positionH relativeFrom="column">
                    <wp:posOffset>3175</wp:posOffset>
                  </wp:positionH>
                  <wp:positionV relativeFrom="paragraph">
                    <wp:posOffset>-4445</wp:posOffset>
                  </wp:positionV>
                  <wp:extent cx="1666875" cy="4060825"/>
                  <wp:effectExtent l="0" t="0" r="9525"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extLst>
                              <a:ext uri="{28A0092B-C50C-407E-A947-70E740481C1C}">
                                <a14:useLocalDpi xmlns:a14="http://schemas.microsoft.com/office/drawing/2010/main" val="0"/>
                              </a:ext>
                            </a:extLst>
                          </a:blip>
                          <a:srcRect l="50586" t="35418" r="40853" b="27504"/>
                          <a:stretch/>
                        </pic:blipFill>
                        <pic:spPr bwMode="auto">
                          <a:xfrm>
                            <a:off x="0" y="0"/>
                            <a:ext cx="1666875" cy="4060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6" w:type="dxa"/>
            <w:vAlign w:val="bottom"/>
          </w:tcPr>
          <w:p w14:paraId="7BD96854" w14:textId="4ACBDB37" w:rsidR="00B551CD" w:rsidRDefault="00B551CD" w:rsidP="00B551CD">
            <w:pPr>
              <w:widowControl w:val="0"/>
              <w:autoSpaceDE w:val="0"/>
              <w:autoSpaceDN w:val="0"/>
              <w:adjustRightInd w:val="0"/>
              <w:spacing w:line="360" w:lineRule="auto"/>
              <w:contextualSpacing/>
              <w:jc w:val="center"/>
              <w:rPr>
                <w:rFonts w:cs="Arial"/>
                <w:b/>
                <w:sz w:val="24"/>
                <w:szCs w:val="24"/>
              </w:rPr>
            </w:pPr>
            <w:r>
              <w:rPr>
                <w:noProof/>
                <w:sz w:val="2"/>
                <w:szCs w:val="2"/>
              </w:rPr>
              <w:drawing>
                <wp:anchor distT="0" distB="0" distL="114300" distR="114300" simplePos="0" relativeHeight="251665408" behindDoc="1" locked="0" layoutInCell="1" allowOverlap="1" wp14:anchorId="70AB311F" wp14:editId="26209438">
                  <wp:simplePos x="0" y="0"/>
                  <wp:positionH relativeFrom="column">
                    <wp:posOffset>56515</wp:posOffset>
                  </wp:positionH>
                  <wp:positionV relativeFrom="paragraph">
                    <wp:posOffset>0</wp:posOffset>
                  </wp:positionV>
                  <wp:extent cx="1257300" cy="3895725"/>
                  <wp:effectExtent l="0" t="0" r="0" b="9525"/>
                  <wp:wrapSquare wrapText="bothSides"/>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3">
                            <a:extLst>
                              <a:ext uri="{28A0092B-C50C-407E-A947-70E740481C1C}">
                                <a14:useLocalDpi xmlns:a14="http://schemas.microsoft.com/office/drawing/2010/main" val="0"/>
                              </a:ext>
                            </a:extLst>
                          </a:blip>
                          <a:srcRect l="54794"/>
                          <a:stretch/>
                        </pic:blipFill>
                        <pic:spPr bwMode="auto">
                          <a:xfrm>
                            <a:off x="0" y="0"/>
                            <a:ext cx="1257300" cy="3895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B551CD" w14:paraId="132A7A9E" w14:textId="77777777" w:rsidTr="00712C84">
        <w:tc>
          <w:tcPr>
            <w:tcW w:w="2466" w:type="dxa"/>
          </w:tcPr>
          <w:p w14:paraId="13A353AA" w14:textId="1E1FB9D2" w:rsidR="00B551CD" w:rsidRDefault="00712C84" w:rsidP="00A858CD">
            <w:pPr>
              <w:widowControl w:val="0"/>
              <w:autoSpaceDE w:val="0"/>
              <w:autoSpaceDN w:val="0"/>
              <w:adjustRightInd w:val="0"/>
              <w:spacing w:line="360" w:lineRule="auto"/>
              <w:contextualSpacing/>
              <w:jc w:val="center"/>
              <w:rPr>
                <w:rFonts w:cs="Arial"/>
                <w:b/>
                <w:sz w:val="24"/>
                <w:szCs w:val="24"/>
              </w:rPr>
            </w:pPr>
            <w:r w:rsidRPr="00E73B9D">
              <w:rPr>
                <w:rFonts w:cs="Arial"/>
                <w:sz w:val="22"/>
                <w:szCs w:val="22"/>
              </w:rPr>
              <w:t>Рисунок Б</w:t>
            </w:r>
            <w:r>
              <w:rPr>
                <w:rFonts w:cs="Arial"/>
                <w:sz w:val="22"/>
                <w:szCs w:val="22"/>
              </w:rPr>
              <w:t>.5</w:t>
            </w:r>
          </w:p>
        </w:tc>
        <w:tc>
          <w:tcPr>
            <w:tcW w:w="2400" w:type="dxa"/>
          </w:tcPr>
          <w:p w14:paraId="7BCD63BE" w14:textId="151D3616" w:rsidR="00B551CD" w:rsidRDefault="00712C84" w:rsidP="00A858CD">
            <w:pPr>
              <w:widowControl w:val="0"/>
              <w:autoSpaceDE w:val="0"/>
              <w:autoSpaceDN w:val="0"/>
              <w:adjustRightInd w:val="0"/>
              <w:spacing w:line="360" w:lineRule="auto"/>
              <w:contextualSpacing/>
              <w:jc w:val="center"/>
              <w:rPr>
                <w:rFonts w:cs="Arial"/>
                <w:b/>
                <w:sz w:val="24"/>
                <w:szCs w:val="24"/>
              </w:rPr>
            </w:pPr>
            <w:r w:rsidRPr="00E73B9D">
              <w:rPr>
                <w:rFonts w:cs="Arial"/>
                <w:sz w:val="22"/>
                <w:szCs w:val="22"/>
              </w:rPr>
              <w:t>Рисунок Б</w:t>
            </w:r>
            <w:r>
              <w:rPr>
                <w:rFonts w:cs="Arial"/>
                <w:sz w:val="22"/>
                <w:szCs w:val="22"/>
              </w:rPr>
              <w:t>.6</w:t>
            </w:r>
          </w:p>
        </w:tc>
        <w:tc>
          <w:tcPr>
            <w:tcW w:w="2841" w:type="dxa"/>
          </w:tcPr>
          <w:p w14:paraId="117858B4" w14:textId="1B5BCB9C" w:rsidR="00B551CD" w:rsidRDefault="00712C84" w:rsidP="00A858CD">
            <w:pPr>
              <w:widowControl w:val="0"/>
              <w:autoSpaceDE w:val="0"/>
              <w:autoSpaceDN w:val="0"/>
              <w:adjustRightInd w:val="0"/>
              <w:spacing w:line="360" w:lineRule="auto"/>
              <w:contextualSpacing/>
              <w:jc w:val="center"/>
              <w:rPr>
                <w:rFonts w:cs="Arial"/>
                <w:b/>
                <w:sz w:val="24"/>
                <w:szCs w:val="24"/>
              </w:rPr>
            </w:pPr>
            <w:r w:rsidRPr="00E73B9D">
              <w:rPr>
                <w:rFonts w:cs="Arial"/>
                <w:sz w:val="22"/>
                <w:szCs w:val="22"/>
              </w:rPr>
              <w:t>Рисунок Б</w:t>
            </w:r>
            <w:r>
              <w:rPr>
                <w:rFonts w:cs="Arial"/>
                <w:sz w:val="22"/>
                <w:szCs w:val="22"/>
              </w:rPr>
              <w:t>.7</w:t>
            </w:r>
          </w:p>
        </w:tc>
        <w:tc>
          <w:tcPr>
            <w:tcW w:w="2636" w:type="dxa"/>
          </w:tcPr>
          <w:p w14:paraId="50EF9B6D" w14:textId="0551203E" w:rsidR="00B551CD" w:rsidRDefault="00712C84" w:rsidP="00A858CD">
            <w:pPr>
              <w:widowControl w:val="0"/>
              <w:autoSpaceDE w:val="0"/>
              <w:autoSpaceDN w:val="0"/>
              <w:adjustRightInd w:val="0"/>
              <w:spacing w:line="360" w:lineRule="auto"/>
              <w:contextualSpacing/>
              <w:jc w:val="center"/>
              <w:rPr>
                <w:rFonts w:cs="Arial"/>
                <w:b/>
                <w:sz w:val="24"/>
                <w:szCs w:val="24"/>
              </w:rPr>
            </w:pPr>
            <w:r w:rsidRPr="00E73B9D">
              <w:rPr>
                <w:rFonts w:cs="Arial"/>
                <w:sz w:val="22"/>
                <w:szCs w:val="22"/>
              </w:rPr>
              <w:t>Рисунок Б</w:t>
            </w:r>
            <w:r>
              <w:rPr>
                <w:rFonts w:cs="Arial"/>
                <w:sz w:val="22"/>
                <w:szCs w:val="22"/>
              </w:rPr>
              <w:t>.8</w:t>
            </w:r>
          </w:p>
        </w:tc>
      </w:tr>
    </w:tbl>
    <w:p w14:paraId="0F6CEA72" w14:textId="256E6840" w:rsidR="00B551CD" w:rsidRDefault="00B551CD" w:rsidP="00A858CD">
      <w:pPr>
        <w:widowControl w:val="0"/>
        <w:autoSpaceDE w:val="0"/>
        <w:autoSpaceDN w:val="0"/>
        <w:adjustRightInd w:val="0"/>
        <w:spacing w:line="360" w:lineRule="auto"/>
        <w:contextualSpacing/>
        <w:jc w:val="center"/>
        <w:rPr>
          <w:noProof/>
          <w:sz w:val="2"/>
          <w:szCs w:val="2"/>
        </w:rPr>
      </w:pPr>
    </w:p>
    <w:p w14:paraId="6F48E9E0" w14:textId="77777777" w:rsidR="00B551CD" w:rsidRDefault="00B551CD" w:rsidP="00A858CD">
      <w:pPr>
        <w:widowControl w:val="0"/>
        <w:autoSpaceDE w:val="0"/>
        <w:autoSpaceDN w:val="0"/>
        <w:adjustRightInd w:val="0"/>
        <w:spacing w:line="360" w:lineRule="auto"/>
        <w:contextualSpacing/>
        <w:jc w:val="center"/>
        <w:rPr>
          <w:noProof/>
        </w:rPr>
      </w:pPr>
    </w:p>
    <w:p w14:paraId="05CCF1F0" w14:textId="0F867305" w:rsidR="00B551CD" w:rsidRDefault="00B551CD" w:rsidP="00A858CD">
      <w:pPr>
        <w:widowControl w:val="0"/>
        <w:autoSpaceDE w:val="0"/>
        <w:autoSpaceDN w:val="0"/>
        <w:adjustRightInd w:val="0"/>
        <w:spacing w:line="360" w:lineRule="auto"/>
        <w:contextualSpacing/>
        <w:jc w:val="center"/>
        <w:rPr>
          <w:rFonts w:cs="Arial"/>
          <w:b/>
          <w:sz w:val="24"/>
          <w:szCs w:val="24"/>
        </w:rPr>
      </w:pPr>
    </w:p>
    <w:p w14:paraId="1BCCB7C8" w14:textId="31C7437D" w:rsidR="00AF2A92" w:rsidRDefault="00AF2A92" w:rsidP="00A858CD">
      <w:pPr>
        <w:framePr w:h="6547" w:wrap="around" w:vAnchor="text" w:hAnchor="page" w:x="3561" w:y="167"/>
        <w:widowControl w:val="0"/>
        <w:jc w:val="center"/>
        <w:rPr>
          <w:sz w:val="2"/>
          <w:szCs w:val="2"/>
        </w:rPr>
      </w:pPr>
    </w:p>
    <w:p w14:paraId="746501D1" w14:textId="77777777" w:rsidR="00B551CD" w:rsidRDefault="00B551CD" w:rsidP="00A858CD">
      <w:pPr>
        <w:widowControl w:val="0"/>
        <w:autoSpaceDE w:val="0"/>
        <w:autoSpaceDN w:val="0"/>
        <w:adjustRightInd w:val="0"/>
        <w:spacing w:line="360" w:lineRule="auto"/>
        <w:contextualSpacing/>
        <w:jc w:val="center"/>
        <w:rPr>
          <w:noProof/>
          <w:sz w:val="2"/>
          <w:szCs w:val="2"/>
        </w:rPr>
      </w:pPr>
    </w:p>
    <w:p w14:paraId="4ED45651" w14:textId="532197DD" w:rsidR="00C8709D" w:rsidRDefault="00C8709D" w:rsidP="00A858CD">
      <w:pPr>
        <w:widowControl w:val="0"/>
        <w:autoSpaceDE w:val="0"/>
        <w:autoSpaceDN w:val="0"/>
        <w:adjustRightInd w:val="0"/>
        <w:spacing w:line="360" w:lineRule="auto"/>
        <w:contextualSpacing/>
        <w:jc w:val="center"/>
        <w:rPr>
          <w:rFonts w:cs="Arial"/>
          <w:b/>
          <w:sz w:val="24"/>
          <w:szCs w:val="24"/>
        </w:rPr>
      </w:pPr>
    </w:p>
    <w:p w14:paraId="43003DAA" w14:textId="77777777" w:rsidR="00C8709D" w:rsidRDefault="00C8709D" w:rsidP="00A858CD">
      <w:pPr>
        <w:widowControl w:val="0"/>
        <w:autoSpaceDE w:val="0"/>
        <w:autoSpaceDN w:val="0"/>
        <w:adjustRightInd w:val="0"/>
        <w:spacing w:line="360" w:lineRule="auto"/>
        <w:contextualSpacing/>
        <w:jc w:val="center"/>
        <w:rPr>
          <w:rFonts w:cs="Arial"/>
          <w:b/>
          <w:sz w:val="24"/>
          <w:szCs w:val="24"/>
        </w:rPr>
      </w:pPr>
    </w:p>
    <w:p w14:paraId="7B4A6D3C" w14:textId="77777777" w:rsidR="00C8709D" w:rsidRDefault="00C8709D" w:rsidP="00A858CD">
      <w:pPr>
        <w:widowControl w:val="0"/>
        <w:autoSpaceDE w:val="0"/>
        <w:autoSpaceDN w:val="0"/>
        <w:adjustRightInd w:val="0"/>
        <w:spacing w:line="360" w:lineRule="auto"/>
        <w:contextualSpacing/>
        <w:jc w:val="center"/>
        <w:rPr>
          <w:rFonts w:cs="Arial"/>
          <w:b/>
          <w:sz w:val="24"/>
          <w:szCs w:val="24"/>
        </w:rPr>
      </w:pPr>
    </w:p>
    <w:p w14:paraId="714D85C3" w14:textId="77777777" w:rsidR="00C8709D" w:rsidRDefault="00C8709D" w:rsidP="00A858CD">
      <w:pPr>
        <w:widowControl w:val="0"/>
        <w:autoSpaceDE w:val="0"/>
        <w:autoSpaceDN w:val="0"/>
        <w:adjustRightInd w:val="0"/>
        <w:spacing w:line="360" w:lineRule="auto"/>
        <w:contextualSpacing/>
        <w:jc w:val="center"/>
        <w:rPr>
          <w:rFonts w:cs="Arial"/>
          <w:b/>
          <w:sz w:val="24"/>
          <w:szCs w:val="24"/>
        </w:rPr>
      </w:pPr>
    </w:p>
    <w:p w14:paraId="46118A7E" w14:textId="77777777" w:rsidR="00C8709D" w:rsidRDefault="00C8709D" w:rsidP="00A858CD">
      <w:pPr>
        <w:widowControl w:val="0"/>
        <w:autoSpaceDE w:val="0"/>
        <w:autoSpaceDN w:val="0"/>
        <w:adjustRightInd w:val="0"/>
        <w:spacing w:line="360" w:lineRule="auto"/>
        <w:contextualSpacing/>
        <w:jc w:val="center"/>
        <w:rPr>
          <w:rFonts w:cs="Arial"/>
          <w:b/>
          <w:sz w:val="24"/>
          <w:szCs w:val="24"/>
        </w:rPr>
      </w:pPr>
    </w:p>
    <w:p w14:paraId="29FAD8F8" w14:textId="77777777" w:rsidR="00C8709D" w:rsidRDefault="00C8709D" w:rsidP="00A858CD">
      <w:pPr>
        <w:widowControl w:val="0"/>
        <w:autoSpaceDE w:val="0"/>
        <w:autoSpaceDN w:val="0"/>
        <w:adjustRightInd w:val="0"/>
        <w:spacing w:line="360" w:lineRule="auto"/>
        <w:contextualSpacing/>
        <w:jc w:val="center"/>
        <w:rPr>
          <w:rFonts w:cs="Arial"/>
          <w:b/>
          <w:sz w:val="24"/>
          <w:szCs w:val="24"/>
        </w:rPr>
      </w:pPr>
    </w:p>
    <w:p w14:paraId="176269BA" w14:textId="77777777" w:rsidR="00C8709D" w:rsidRDefault="00C8709D" w:rsidP="00A858CD">
      <w:pPr>
        <w:widowControl w:val="0"/>
        <w:autoSpaceDE w:val="0"/>
        <w:autoSpaceDN w:val="0"/>
        <w:adjustRightInd w:val="0"/>
        <w:spacing w:line="360" w:lineRule="auto"/>
        <w:contextualSpacing/>
        <w:jc w:val="center"/>
        <w:rPr>
          <w:rFonts w:cs="Arial"/>
          <w:b/>
          <w:sz w:val="24"/>
          <w:szCs w:val="24"/>
        </w:rPr>
      </w:pPr>
    </w:p>
    <w:p w14:paraId="357ED0EC" w14:textId="77777777" w:rsidR="00C8709D" w:rsidRDefault="00C8709D" w:rsidP="00A858CD">
      <w:pPr>
        <w:widowControl w:val="0"/>
        <w:autoSpaceDE w:val="0"/>
        <w:autoSpaceDN w:val="0"/>
        <w:adjustRightInd w:val="0"/>
        <w:spacing w:line="360" w:lineRule="auto"/>
        <w:contextualSpacing/>
        <w:jc w:val="center"/>
        <w:rPr>
          <w:rFonts w:cs="Arial"/>
          <w:b/>
          <w:sz w:val="24"/>
          <w:szCs w:val="24"/>
        </w:rPr>
      </w:pPr>
    </w:p>
    <w:p w14:paraId="603AA412" w14:textId="77777777" w:rsidR="00061378" w:rsidRDefault="00061378" w:rsidP="00A858CD">
      <w:pPr>
        <w:widowControl w:val="0"/>
        <w:autoSpaceDE w:val="0"/>
        <w:autoSpaceDN w:val="0"/>
        <w:adjustRightInd w:val="0"/>
        <w:spacing w:line="360" w:lineRule="auto"/>
        <w:contextualSpacing/>
        <w:jc w:val="center"/>
        <w:rPr>
          <w:rFonts w:cs="Arial"/>
          <w:b/>
          <w:sz w:val="24"/>
          <w:szCs w:val="24"/>
        </w:rPr>
      </w:pPr>
    </w:p>
    <w:p w14:paraId="44B529D2" w14:textId="77777777" w:rsidR="00061378" w:rsidRDefault="00061378" w:rsidP="00A858CD">
      <w:pPr>
        <w:widowControl w:val="0"/>
        <w:autoSpaceDE w:val="0"/>
        <w:autoSpaceDN w:val="0"/>
        <w:adjustRightInd w:val="0"/>
        <w:spacing w:line="360" w:lineRule="auto"/>
        <w:contextualSpacing/>
        <w:jc w:val="center"/>
        <w:rPr>
          <w:rFonts w:cs="Arial"/>
          <w:b/>
          <w:sz w:val="24"/>
          <w:szCs w:val="24"/>
        </w:rPr>
      </w:pPr>
    </w:p>
    <w:p w14:paraId="75122A9D" w14:textId="77777777" w:rsidR="00061378" w:rsidRDefault="00061378" w:rsidP="00A858CD">
      <w:pPr>
        <w:widowControl w:val="0"/>
        <w:autoSpaceDE w:val="0"/>
        <w:autoSpaceDN w:val="0"/>
        <w:adjustRightInd w:val="0"/>
        <w:spacing w:line="360" w:lineRule="auto"/>
        <w:contextualSpacing/>
        <w:jc w:val="center"/>
        <w:rPr>
          <w:rFonts w:cs="Arial"/>
          <w:b/>
          <w:sz w:val="24"/>
          <w:szCs w:val="24"/>
        </w:rPr>
      </w:pPr>
    </w:p>
    <w:p w14:paraId="54F9B442" w14:textId="77777777" w:rsidR="00061378" w:rsidRDefault="00061378" w:rsidP="00A858CD">
      <w:pPr>
        <w:widowControl w:val="0"/>
        <w:autoSpaceDE w:val="0"/>
        <w:autoSpaceDN w:val="0"/>
        <w:adjustRightInd w:val="0"/>
        <w:spacing w:line="360" w:lineRule="auto"/>
        <w:contextualSpacing/>
        <w:jc w:val="center"/>
        <w:rPr>
          <w:rFonts w:cs="Arial"/>
          <w:b/>
          <w:sz w:val="24"/>
          <w:szCs w:val="24"/>
        </w:rPr>
      </w:pPr>
    </w:p>
    <w:p w14:paraId="2C062E9D" w14:textId="77777777" w:rsidR="00CB20E2" w:rsidRDefault="00CB20E2" w:rsidP="00A93190">
      <w:pPr>
        <w:widowControl w:val="0"/>
        <w:autoSpaceDE w:val="0"/>
        <w:autoSpaceDN w:val="0"/>
        <w:adjustRightInd w:val="0"/>
        <w:spacing w:line="360" w:lineRule="auto"/>
        <w:contextualSpacing/>
        <w:rPr>
          <w:rFonts w:cs="Arial"/>
          <w:b/>
          <w:sz w:val="24"/>
          <w:szCs w:val="24"/>
        </w:rPr>
      </w:pPr>
    </w:p>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A93190" w14:paraId="20B093BF" w14:textId="77777777" w:rsidTr="00A93190">
        <w:tc>
          <w:tcPr>
            <w:tcW w:w="4813" w:type="dxa"/>
            <w:vAlign w:val="bottom"/>
          </w:tcPr>
          <w:p w14:paraId="5F342744" w14:textId="77777777" w:rsidR="00A93190" w:rsidRDefault="00A93190" w:rsidP="00A93190">
            <w:pPr>
              <w:widowControl w:val="0"/>
              <w:autoSpaceDE w:val="0"/>
              <w:autoSpaceDN w:val="0"/>
              <w:adjustRightInd w:val="0"/>
              <w:spacing w:line="360" w:lineRule="auto"/>
              <w:contextualSpacing/>
              <w:jc w:val="center"/>
              <w:rPr>
                <w:noProof/>
                <w:sz w:val="2"/>
                <w:szCs w:val="2"/>
              </w:rPr>
            </w:pPr>
          </w:p>
          <w:p w14:paraId="3AC31B6E" w14:textId="355A5381" w:rsidR="00A93190" w:rsidRDefault="00A93190" w:rsidP="00A93190">
            <w:pPr>
              <w:widowControl w:val="0"/>
              <w:autoSpaceDE w:val="0"/>
              <w:autoSpaceDN w:val="0"/>
              <w:adjustRightInd w:val="0"/>
              <w:spacing w:line="360" w:lineRule="auto"/>
              <w:contextualSpacing/>
              <w:jc w:val="center"/>
              <w:rPr>
                <w:rFonts w:cs="Arial"/>
                <w:b/>
                <w:sz w:val="24"/>
                <w:szCs w:val="24"/>
              </w:rPr>
            </w:pPr>
            <w:r>
              <w:rPr>
                <w:noProof/>
                <w:sz w:val="2"/>
                <w:szCs w:val="2"/>
              </w:rPr>
              <w:drawing>
                <wp:anchor distT="0" distB="0" distL="114300" distR="114300" simplePos="0" relativeHeight="251666432" behindDoc="1" locked="0" layoutInCell="1" allowOverlap="1" wp14:anchorId="5B44106D" wp14:editId="29840E20">
                  <wp:simplePos x="0" y="0"/>
                  <wp:positionH relativeFrom="column">
                    <wp:posOffset>356235</wp:posOffset>
                  </wp:positionH>
                  <wp:positionV relativeFrom="paragraph">
                    <wp:posOffset>1002030</wp:posOffset>
                  </wp:positionV>
                  <wp:extent cx="2219325" cy="3886200"/>
                  <wp:effectExtent l="0" t="0" r="9525" b="0"/>
                  <wp:wrapTight wrapText="bothSides">
                    <wp:wrapPolygon edited="0">
                      <wp:start x="0" y="0"/>
                      <wp:lineTo x="0" y="21494"/>
                      <wp:lineTo x="21507" y="21494"/>
                      <wp:lineTo x="21507"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4">
                            <a:extLst>
                              <a:ext uri="{28A0092B-C50C-407E-A947-70E740481C1C}">
                                <a14:useLocalDpi xmlns:a14="http://schemas.microsoft.com/office/drawing/2010/main" val="0"/>
                              </a:ext>
                            </a:extLst>
                          </a:blip>
                          <a:srcRect b="4226"/>
                          <a:stretch/>
                        </pic:blipFill>
                        <pic:spPr bwMode="auto">
                          <a:xfrm>
                            <a:off x="0" y="0"/>
                            <a:ext cx="2219325" cy="3886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814" w:type="dxa"/>
          </w:tcPr>
          <w:p w14:paraId="4E52D862" w14:textId="77777777" w:rsidR="00A93190" w:rsidRDefault="00A93190" w:rsidP="00A858CD">
            <w:pPr>
              <w:widowControl w:val="0"/>
              <w:autoSpaceDE w:val="0"/>
              <w:autoSpaceDN w:val="0"/>
              <w:adjustRightInd w:val="0"/>
              <w:spacing w:line="360" w:lineRule="auto"/>
              <w:contextualSpacing/>
              <w:jc w:val="center"/>
              <w:rPr>
                <w:noProof/>
                <w:sz w:val="2"/>
                <w:szCs w:val="2"/>
              </w:rPr>
            </w:pPr>
          </w:p>
          <w:p w14:paraId="6A001849" w14:textId="71CB9920" w:rsidR="00A93190" w:rsidRDefault="00A93190" w:rsidP="00A858CD">
            <w:pPr>
              <w:widowControl w:val="0"/>
              <w:autoSpaceDE w:val="0"/>
              <w:autoSpaceDN w:val="0"/>
              <w:adjustRightInd w:val="0"/>
              <w:spacing w:line="360" w:lineRule="auto"/>
              <w:contextualSpacing/>
              <w:jc w:val="center"/>
              <w:rPr>
                <w:rFonts w:cs="Arial"/>
                <w:b/>
                <w:sz w:val="24"/>
                <w:szCs w:val="24"/>
              </w:rPr>
            </w:pPr>
            <w:r>
              <w:rPr>
                <w:noProof/>
                <w:sz w:val="2"/>
                <w:szCs w:val="2"/>
              </w:rPr>
              <w:drawing>
                <wp:inline distT="0" distB="0" distL="0" distR="0" wp14:anchorId="2ABE49E7" wp14:editId="7331889D">
                  <wp:extent cx="1323975" cy="48958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5">
                            <a:extLst>
                              <a:ext uri="{28A0092B-C50C-407E-A947-70E740481C1C}">
                                <a14:useLocalDpi xmlns:a14="http://schemas.microsoft.com/office/drawing/2010/main" val="0"/>
                              </a:ext>
                            </a:extLst>
                          </a:blip>
                          <a:srcRect b="3746"/>
                          <a:stretch/>
                        </pic:blipFill>
                        <pic:spPr bwMode="auto">
                          <a:xfrm>
                            <a:off x="0" y="0"/>
                            <a:ext cx="1323975" cy="48958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93190" w14:paraId="1E745671" w14:textId="77777777" w:rsidTr="00A93190">
        <w:tc>
          <w:tcPr>
            <w:tcW w:w="4813" w:type="dxa"/>
          </w:tcPr>
          <w:p w14:paraId="3120B717" w14:textId="71DBA14D" w:rsidR="00A93190" w:rsidRDefault="00A93190" w:rsidP="00A858CD">
            <w:pPr>
              <w:widowControl w:val="0"/>
              <w:autoSpaceDE w:val="0"/>
              <w:autoSpaceDN w:val="0"/>
              <w:adjustRightInd w:val="0"/>
              <w:spacing w:line="360" w:lineRule="auto"/>
              <w:contextualSpacing/>
              <w:jc w:val="center"/>
              <w:rPr>
                <w:rFonts w:cs="Arial"/>
                <w:b/>
                <w:sz w:val="24"/>
                <w:szCs w:val="24"/>
              </w:rPr>
            </w:pPr>
            <w:r w:rsidRPr="00E73B9D">
              <w:rPr>
                <w:rFonts w:cs="Arial"/>
                <w:sz w:val="22"/>
                <w:szCs w:val="22"/>
              </w:rPr>
              <w:t>Рисунок Б</w:t>
            </w:r>
            <w:r>
              <w:rPr>
                <w:rFonts w:cs="Arial"/>
                <w:sz w:val="22"/>
                <w:szCs w:val="22"/>
              </w:rPr>
              <w:t>.9</w:t>
            </w:r>
          </w:p>
        </w:tc>
        <w:tc>
          <w:tcPr>
            <w:tcW w:w="4814" w:type="dxa"/>
          </w:tcPr>
          <w:p w14:paraId="4F1CC9BE" w14:textId="2B03998C" w:rsidR="00A93190" w:rsidRDefault="00A93190" w:rsidP="00A858CD">
            <w:pPr>
              <w:widowControl w:val="0"/>
              <w:autoSpaceDE w:val="0"/>
              <w:autoSpaceDN w:val="0"/>
              <w:adjustRightInd w:val="0"/>
              <w:spacing w:line="360" w:lineRule="auto"/>
              <w:contextualSpacing/>
              <w:jc w:val="center"/>
              <w:rPr>
                <w:rFonts w:cs="Arial"/>
                <w:b/>
                <w:sz w:val="24"/>
                <w:szCs w:val="24"/>
              </w:rPr>
            </w:pPr>
            <w:r w:rsidRPr="00E73B9D">
              <w:rPr>
                <w:rFonts w:cs="Arial"/>
                <w:sz w:val="22"/>
                <w:szCs w:val="22"/>
              </w:rPr>
              <w:t>Рисунок Б</w:t>
            </w:r>
            <w:r>
              <w:rPr>
                <w:rFonts w:cs="Arial"/>
                <w:sz w:val="22"/>
                <w:szCs w:val="22"/>
              </w:rPr>
              <w:t>.10</w:t>
            </w:r>
          </w:p>
        </w:tc>
      </w:tr>
    </w:tbl>
    <w:p w14:paraId="04370858" w14:textId="77777777" w:rsidR="00CB20E2" w:rsidRDefault="00CB20E2" w:rsidP="00A858CD">
      <w:pPr>
        <w:widowControl w:val="0"/>
        <w:autoSpaceDE w:val="0"/>
        <w:autoSpaceDN w:val="0"/>
        <w:adjustRightInd w:val="0"/>
        <w:spacing w:line="360" w:lineRule="auto"/>
        <w:contextualSpacing/>
        <w:jc w:val="center"/>
        <w:rPr>
          <w:rFonts w:cs="Arial"/>
          <w:b/>
          <w:sz w:val="24"/>
          <w:szCs w:val="24"/>
        </w:rPr>
      </w:pPr>
    </w:p>
    <w:p w14:paraId="0C81017E" w14:textId="77777777" w:rsidR="00A93190" w:rsidRPr="00A93190" w:rsidRDefault="00A93190" w:rsidP="00A93190">
      <w:pPr>
        <w:widowControl w:val="0"/>
        <w:autoSpaceDE w:val="0"/>
        <w:autoSpaceDN w:val="0"/>
        <w:adjustRightInd w:val="0"/>
        <w:spacing w:line="360" w:lineRule="auto"/>
        <w:ind w:firstLine="510"/>
        <w:contextualSpacing/>
        <w:jc w:val="both"/>
        <w:rPr>
          <w:rFonts w:cs="Arial"/>
          <w:b/>
          <w:sz w:val="22"/>
          <w:szCs w:val="22"/>
        </w:rPr>
      </w:pPr>
      <w:r w:rsidRPr="00A93190">
        <w:rPr>
          <w:rStyle w:val="72pt"/>
          <w:color w:val="000000"/>
          <w:sz w:val="22"/>
          <w:szCs w:val="22"/>
        </w:rPr>
        <w:t>Примечание</w:t>
      </w:r>
      <w:r w:rsidRPr="00A93190">
        <w:rPr>
          <w:rStyle w:val="74"/>
          <w:color w:val="000000"/>
          <w:sz w:val="22"/>
          <w:szCs w:val="22"/>
        </w:rPr>
        <w:t xml:space="preserve"> — Рисунки не определяют конструкции бутылок и горловин</w:t>
      </w:r>
    </w:p>
    <w:p w14:paraId="4E47BA23" w14:textId="77777777" w:rsidR="00CB20E2" w:rsidRDefault="00CB20E2" w:rsidP="00A858CD">
      <w:pPr>
        <w:widowControl w:val="0"/>
        <w:autoSpaceDE w:val="0"/>
        <w:autoSpaceDN w:val="0"/>
        <w:adjustRightInd w:val="0"/>
        <w:spacing w:line="360" w:lineRule="auto"/>
        <w:contextualSpacing/>
        <w:jc w:val="center"/>
        <w:rPr>
          <w:rFonts w:cs="Arial"/>
          <w:b/>
          <w:sz w:val="24"/>
          <w:szCs w:val="24"/>
        </w:rPr>
      </w:pPr>
    </w:p>
    <w:p w14:paraId="5CE6FC4B" w14:textId="77777777" w:rsidR="00CF0FDA" w:rsidRDefault="00CF0FDA" w:rsidP="00A858CD">
      <w:pPr>
        <w:widowControl w:val="0"/>
        <w:autoSpaceDE w:val="0"/>
        <w:autoSpaceDN w:val="0"/>
        <w:adjustRightInd w:val="0"/>
        <w:spacing w:line="360" w:lineRule="auto"/>
        <w:contextualSpacing/>
        <w:jc w:val="center"/>
        <w:rPr>
          <w:rFonts w:cs="Arial"/>
          <w:b/>
          <w:sz w:val="24"/>
          <w:szCs w:val="24"/>
        </w:rPr>
      </w:pPr>
    </w:p>
    <w:p w14:paraId="2469A543" w14:textId="77777777" w:rsidR="00CF0FDA" w:rsidRDefault="00CF0FDA" w:rsidP="00A858CD">
      <w:pPr>
        <w:widowControl w:val="0"/>
        <w:autoSpaceDE w:val="0"/>
        <w:autoSpaceDN w:val="0"/>
        <w:adjustRightInd w:val="0"/>
        <w:spacing w:line="360" w:lineRule="auto"/>
        <w:contextualSpacing/>
        <w:jc w:val="center"/>
        <w:rPr>
          <w:rFonts w:cs="Arial"/>
          <w:b/>
          <w:sz w:val="24"/>
          <w:szCs w:val="24"/>
        </w:rPr>
      </w:pPr>
    </w:p>
    <w:p w14:paraId="03F5B0EB" w14:textId="77777777" w:rsidR="00CF0FDA" w:rsidRDefault="00CF0FDA" w:rsidP="00A858CD">
      <w:pPr>
        <w:widowControl w:val="0"/>
        <w:autoSpaceDE w:val="0"/>
        <w:autoSpaceDN w:val="0"/>
        <w:adjustRightInd w:val="0"/>
        <w:spacing w:line="360" w:lineRule="auto"/>
        <w:contextualSpacing/>
        <w:jc w:val="center"/>
        <w:rPr>
          <w:rFonts w:cs="Arial"/>
          <w:b/>
          <w:sz w:val="24"/>
          <w:szCs w:val="24"/>
        </w:rPr>
      </w:pPr>
    </w:p>
    <w:p w14:paraId="0390D5FB" w14:textId="77777777" w:rsidR="00CF0FDA" w:rsidRDefault="00CF0FDA" w:rsidP="00A858CD">
      <w:pPr>
        <w:widowControl w:val="0"/>
        <w:autoSpaceDE w:val="0"/>
        <w:autoSpaceDN w:val="0"/>
        <w:adjustRightInd w:val="0"/>
        <w:spacing w:line="360" w:lineRule="auto"/>
        <w:contextualSpacing/>
        <w:jc w:val="center"/>
        <w:rPr>
          <w:rFonts w:cs="Arial"/>
          <w:b/>
          <w:sz w:val="24"/>
          <w:szCs w:val="24"/>
        </w:rPr>
      </w:pPr>
    </w:p>
    <w:p w14:paraId="666DB0E8" w14:textId="77777777" w:rsidR="00CF0FDA" w:rsidRDefault="00CF0FDA" w:rsidP="00A858CD">
      <w:pPr>
        <w:widowControl w:val="0"/>
        <w:autoSpaceDE w:val="0"/>
        <w:autoSpaceDN w:val="0"/>
        <w:adjustRightInd w:val="0"/>
        <w:spacing w:line="360" w:lineRule="auto"/>
        <w:contextualSpacing/>
        <w:jc w:val="center"/>
        <w:rPr>
          <w:rFonts w:cs="Arial"/>
          <w:b/>
          <w:sz w:val="24"/>
          <w:szCs w:val="24"/>
        </w:rPr>
      </w:pPr>
    </w:p>
    <w:p w14:paraId="1928B35D" w14:textId="77777777" w:rsidR="00CF0FDA" w:rsidRDefault="00CF0FDA" w:rsidP="00A858CD">
      <w:pPr>
        <w:widowControl w:val="0"/>
        <w:autoSpaceDE w:val="0"/>
        <w:autoSpaceDN w:val="0"/>
        <w:adjustRightInd w:val="0"/>
        <w:spacing w:line="360" w:lineRule="auto"/>
        <w:contextualSpacing/>
        <w:jc w:val="center"/>
        <w:rPr>
          <w:rFonts w:cs="Arial"/>
          <w:b/>
          <w:sz w:val="24"/>
          <w:szCs w:val="24"/>
        </w:rPr>
      </w:pPr>
    </w:p>
    <w:p w14:paraId="4975ACA9" w14:textId="77777777" w:rsidR="00CF0FDA" w:rsidRDefault="00CF0FDA" w:rsidP="00A858CD">
      <w:pPr>
        <w:widowControl w:val="0"/>
        <w:autoSpaceDE w:val="0"/>
        <w:autoSpaceDN w:val="0"/>
        <w:adjustRightInd w:val="0"/>
        <w:spacing w:line="360" w:lineRule="auto"/>
        <w:contextualSpacing/>
        <w:jc w:val="center"/>
        <w:rPr>
          <w:rFonts w:cs="Arial"/>
          <w:b/>
          <w:sz w:val="24"/>
          <w:szCs w:val="24"/>
        </w:rPr>
      </w:pPr>
    </w:p>
    <w:p w14:paraId="426D99E0" w14:textId="77777777" w:rsidR="00CF0FDA" w:rsidRDefault="00CF0FDA" w:rsidP="00A858CD">
      <w:pPr>
        <w:widowControl w:val="0"/>
        <w:autoSpaceDE w:val="0"/>
        <w:autoSpaceDN w:val="0"/>
        <w:adjustRightInd w:val="0"/>
        <w:spacing w:line="360" w:lineRule="auto"/>
        <w:contextualSpacing/>
        <w:jc w:val="center"/>
        <w:rPr>
          <w:rFonts w:cs="Arial"/>
          <w:b/>
          <w:sz w:val="24"/>
          <w:szCs w:val="24"/>
        </w:rPr>
      </w:pPr>
    </w:p>
    <w:p w14:paraId="01B4EEFC" w14:textId="77777777" w:rsidR="00CF0FDA" w:rsidRDefault="00CF0FDA" w:rsidP="00A858CD">
      <w:pPr>
        <w:widowControl w:val="0"/>
        <w:autoSpaceDE w:val="0"/>
        <w:autoSpaceDN w:val="0"/>
        <w:adjustRightInd w:val="0"/>
        <w:spacing w:line="360" w:lineRule="auto"/>
        <w:contextualSpacing/>
        <w:jc w:val="center"/>
        <w:rPr>
          <w:rFonts w:cs="Arial"/>
          <w:b/>
          <w:sz w:val="24"/>
          <w:szCs w:val="24"/>
        </w:rPr>
      </w:pPr>
    </w:p>
    <w:p w14:paraId="1540ED66" w14:textId="77777777" w:rsidR="00CF0FDA" w:rsidRDefault="00CF0FDA" w:rsidP="00A858CD">
      <w:pPr>
        <w:widowControl w:val="0"/>
        <w:autoSpaceDE w:val="0"/>
        <w:autoSpaceDN w:val="0"/>
        <w:adjustRightInd w:val="0"/>
        <w:spacing w:line="360" w:lineRule="auto"/>
        <w:contextualSpacing/>
        <w:jc w:val="center"/>
        <w:rPr>
          <w:rFonts w:cs="Arial"/>
          <w:b/>
          <w:sz w:val="24"/>
          <w:szCs w:val="24"/>
        </w:rPr>
      </w:pPr>
    </w:p>
    <w:p w14:paraId="76E03034" w14:textId="77777777" w:rsidR="00CF0FDA" w:rsidRDefault="00CF0FDA" w:rsidP="00A858CD">
      <w:pPr>
        <w:widowControl w:val="0"/>
        <w:autoSpaceDE w:val="0"/>
        <w:autoSpaceDN w:val="0"/>
        <w:adjustRightInd w:val="0"/>
        <w:spacing w:line="360" w:lineRule="auto"/>
        <w:contextualSpacing/>
        <w:jc w:val="center"/>
        <w:rPr>
          <w:rFonts w:cs="Arial"/>
          <w:b/>
          <w:sz w:val="24"/>
          <w:szCs w:val="24"/>
        </w:rPr>
      </w:pPr>
    </w:p>
    <w:p w14:paraId="11A63D0B" w14:textId="77777777" w:rsidR="00CF0FDA" w:rsidRDefault="00CF0FDA" w:rsidP="00A858CD">
      <w:pPr>
        <w:widowControl w:val="0"/>
        <w:autoSpaceDE w:val="0"/>
        <w:autoSpaceDN w:val="0"/>
        <w:adjustRightInd w:val="0"/>
        <w:spacing w:line="360" w:lineRule="auto"/>
        <w:contextualSpacing/>
        <w:jc w:val="center"/>
        <w:rPr>
          <w:rFonts w:cs="Arial"/>
          <w:b/>
          <w:sz w:val="24"/>
          <w:szCs w:val="24"/>
        </w:rPr>
      </w:pPr>
    </w:p>
    <w:p w14:paraId="302A72AE" w14:textId="77777777" w:rsidR="002D7DD3" w:rsidRPr="004D4A40" w:rsidRDefault="004D4A40" w:rsidP="00CF0FDA">
      <w:pPr>
        <w:widowControl w:val="0"/>
        <w:autoSpaceDE w:val="0"/>
        <w:autoSpaceDN w:val="0"/>
        <w:adjustRightInd w:val="0"/>
        <w:spacing w:line="360" w:lineRule="auto"/>
        <w:jc w:val="center"/>
        <w:rPr>
          <w:rFonts w:cs="Arial"/>
          <w:b/>
          <w:sz w:val="24"/>
          <w:szCs w:val="24"/>
        </w:rPr>
      </w:pPr>
      <w:r>
        <w:rPr>
          <w:rFonts w:cs="Arial"/>
          <w:b/>
          <w:sz w:val="24"/>
          <w:szCs w:val="24"/>
        </w:rPr>
        <w:lastRenderedPageBreak/>
        <w:t>Приложение В</w:t>
      </w:r>
    </w:p>
    <w:p w14:paraId="677E4B49" w14:textId="77777777" w:rsidR="002D7DD3" w:rsidRPr="00A915BC" w:rsidRDefault="008B60FD" w:rsidP="00CF0FDA">
      <w:pPr>
        <w:widowControl w:val="0"/>
        <w:autoSpaceDE w:val="0"/>
        <w:autoSpaceDN w:val="0"/>
        <w:adjustRightInd w:val="0"/>
        <w:spacing w:line="360" w:lineRule="auto"/>
        <w:jc w:val="center"/>
        <w:rPr>
          <w:rFonts w:cs="Arial"/>
          <w:b/>
          <w:sz w:val="24"/>
          <w:szCs w:val="24"/>
        </w:rPr>
      </w:pPr>
      <w:r w:rsidRPr="004D4A40">
        <w:rPr>
          <w:rFonts w:cs="Arial"/>
          <w:b/>
          <w:sz w:val="24"/>
          <w:szCs w:val="24"/>
        </w:rPr>
        <w:t>(справочн</w:t>
      </w:r>
      <w:r w:rsidR="002D7DD3" w:rsidRPr="004D4A40">
        <w:rPr>
          <w:rFonts w:cs="Arial"/>
          <w:b/>
          <w:sz w:val="24"/>
          <w:szCs w:val="24"/>
        </w:rPr>
        <w:t>ое</w:t>
      </w:r>
      <w:r w:rsidR="00587FFE" w:rsidRPr="004D4A40">
        <w:rPr>
          <w:rFonts w:cs="Arial"/>
          <w:b/>
          <w:sz w:val="24"/>
          <w:szCs w:val="24"/>
        </w:rPr>
        <w:t>)</w:t>
      </w:r>
    </w:p>
    <w:p w14:paraId="731B13B2" w14:textId="77777777" w:rsidR="00C07626" w:rsidRDefault="00C07626" w:rsidP="00CF0FDA">
      <w:pPr>
        <w:pStyle w:val="2fc"/>
        <w:shd w:val="clear" w:color="auto" w:fill="auto"/>
        <w:spacing w:line="360" w:lineRule="auto"/>
        <w:jc w:val="center"/>
        <w:rPr>
          <w:rStyle w:val="2fb"/>
          <w:rFonts w:ascii="Arial" w:hAnsi="Arial" w:cs="Arial"/>
          <w:b/>
          <w:bCs/>
          <w:color w:val="000000"/>
          <w:sz w:val="24"/>
          <w:szCs w:val="24"/>
          <w:lang w:val="ru-RU"/>
        </w:rPr>
      </w:pPr>
      <w:r w:rsidRPr="00C07626">
        <w:rPr>
          <w:rStyle w:val="2fb"/>
          <w:rFonts w:ascii="Arial" w:hAnsi="Arial" w:cs="Arial"/>
          <w:b/>
          <w:bCs/>
          <w:color w:val="000000"/>
          <w:sz w:val="24"/>
          <w:szCs w:val="24"/>
        </w:rPr>
        <w:t>Химическая продукция, упаковываемая в бутылки из полиэтилентерефталата</w:t>
      </w:r>
    </w:p>
    <w:p w14:paraId="70CF8E3E" w14:textId="77777777" w:rsidR="00C07626" w:rsidRPr="00C07626" w:rsidRDefault="00C07626" w:rsidP="00CF0FDA">
      <w:pPr>
        <w:pStyle w:val="2fc"/>
        <w:shd w:val="clear" w:color="auto" w:fill="auto"/>
        <w:spacing w:after="139" w:line="240" w:lineRule="exact"/>
        <w:ind w:left="180"/>
        <w:jc w:val="both"/>
        <w:rPr>
          <w:rFonts w:ascii="Arial" w:hAnsi="Arial" w:cs="Arial"/>
          <w:sz w:val="24"/>
          <w:szCs w:val="24"/>
          <w:lang w:val="ru-RU"/>
        </w:rPr>
      </w:pPr>
    </w:p>
    <w:p w14:paraId="6590E705" w14:textId="77777777" w:rsidR="00C07626" w:rsidRPr="00CF0FDA" w:rsidRDefault="00C07626" w:rsidP="00CF0FDA">
      <w:pPr>
        <w:pStyle w:val="75"/>
        <w:shd w:val="clear" w:color="auto" w:fill="auto"/>
        <w:spacing w:before="0" w:after="0" w:line="360" w:lineRule="auto"/>
        <w:ind w:firstLine="510"/>
        <w:jc w:val="both"/>
        <w:rPr>
          <w:rFonts w:ascii="Arial" w:hAnsi="Arial" w:cs="Arial"/>
          <w:sz w:val="22"/>
          <w:szCs w:val="22"/>
        </w:rPr>
      </w:pPr>
      <w:r w:rsidRPr="00CF0FDA">
        <w:rPr>
          <w:rStyle w:val="74"/>
          <w:rFonts w:ascii="Arial" w:hAnsi="Arial" w:cs="Arial"/>
          <w:color w:val="000000"/>
          <w:sz w:val="22"/>
          <w:szCs w:val="22"/>
        </w:rPr>
        <w:t>В бутылки из полиэтилентерефталата упаковывают:</w:t>
      </w:r>
    </w:p>
    <w:p w14:paraId="02FB8675" w14:textId="77777777" w:rsidR="00C07626" w:rsidRPr="00CF0FDA" w:rsidRDefault="00C07626" w:rsidP="00CF0FDA">
      <w:pPr>
        <w:pStyle w:val="75"/>
        <w:shd w:val="clear" w:color="auto" w:fill="auto"/>
        <w:spacing w:before="0" w:after="0" w:line="360" w:lineRule="auto"/>
        <w:ind w:firstLine="510"/>
        <w:jc w:val="both"/>
        <w:rPr>
          <w:rFonts w:ascii="Arial" w:hAnsi="Arial" w:cs="Arial"/>
          <w:sz w:val="22"/>
          <w:szCs w:val="22"/>
        </w:rPr>
      </w:pPr>
      <w:r w:rsidRPr="00CF0FDA">
        <w:rPr>
          <w:rStyle w:val="74"/>
          <w:rFonts w:ascii="Arial" w:hAnsi="Arial" w:cs="Arial"/>
          <w:color w:val="000000"/>
          <w:sz w:val="22"/>
          <w:szCs w:val="22"/>
          <w:lang w:val="ru-RU"/>
        </w:rPr>
        <w:t xml:space="preserve">- </w:t>
      </w:r>
      <w:r w:rsidRPr="00CF0FDA">
        <w:rPr>
          <w:rStyle w:val="74"/>
          <w:rFonts w:ascii="Arial" w:hAnsi="Arial" w:cs="Arial"/>
          <w:color w:val="000000"/>
          <w:sz w:val="22"/>
          <w:szCs w:val="22"/>
        </w:rPr>
        <w:t>водно-дисперсионные материалы с содержанием пигментной части не более</w:t>
      </w:r>
      <w:r w:rsidRPr="00CF0FDA">
        <w:rPr>
          <w:rStyle w:val="74"/>
          <w:rFonts w:ascii="Arial" w:hAnsi="Arial" w:cs="Arial"/>
          <w:color w:val="000000"/>
          <w:sz w:val="22"/>
          <w:szCs w:val="22"/>
          <w:lang w:val="ru-RU"/>
        </w:rPr>
        <w:t xml:space="preserve"> </w:t>
      </w:r>
      <w:r w:rsidRPr="00CF0FDA">
        <w:rPr>
          <w:rStyle w:val="74"/>
          <w:rFonts w:ascii="Arial" w:hAnsi="Arial" w:cs="Arial"/>
          <w:color w:val="000000"/>
          <w:sz w:val="22"/>
          <w:szCs w:val="22"/>
        </w:rPr>
        <w:t>10 %;</w:t>
      </w:r>
    </w:p>
    <w:p w14:paraId="0661EF9A" w14:textId="03EDD96E" w:rsidR="00C07626" w:rsidRPr="00CF0FDA" w:rsidRDefault="00C07626" w:rsidP="00CF0FDA">
      <w:pPr>
        <w:pStyle w:val="75"/>
        <w:shd w:val="clear" w:color="auto" w:fill="auto"/>
        <w:spacing w:before="0" w:after="0" w:line="360" w:lineRule="auto"/>
        <w:ind w:firstLine="510"/>
        <w:jc w:val="both"/>
        <w:rPr>
          <w:rFonts w:ascii="Arial" w:hAnsi="Arial" w:cs="Arial"/>
          <w:sz w:val="22"/>
          <w:szCs w:val="22"/>
        </w:rPr>
      </w:pPr>
      <w:r w:rsidRPr="00CF0FDA">
        <w:rPr>
          <w:rStyle w:val="74"/>
          <w:rFonts w:ascii="Arial" w:hAnsi="Arial" w:cs="Arial"/>
          <w:color w:val="000000"/>
          <w:sz w:val="22"/>
          <w:szCs w:val="22"/>
          <w:lang w:val="ru-RU"/>
        </w:rPr>
        <w:t xml:space="preserve">- </w:t>
      </w:r>
      <w:r w:rsidRPr="00CF0FDA">
        <w:rPr>
          <w:rStyle w:val="74"/>
          <w:rFonts w:ascii="Arial" w:hAnsi="Arial" w:cs="Arial"/>
          <w:color w:val="000000"/>
          <w:sz w:val="22"/>
          <w:szCs w:val="22"/>
        </w:rPr>
        <w:t>грунтовки;</w:t>
      </w:r>
    </w:p>
    <w:p w14:paraId="7631AA28" w14:textId="77777777" w:rsidR="00C07626" w:rsidRPr="00CF0FDA" w:rsidRDefault="00C07626" w:rsidP="00CF0FDA">
      <w:pPr>
        <w:pStyle w:val="75"/>
        <w:shd w:val="clear" w:color="auto" w:fill="auto"/>
        <w:spacing w:before="0" w:after="0" w:line="360" w:lineRule="auto"/>
        <w:ind w:firstLine="510"/>
        <w:jc w:val="both"/>
        <w:rPr>
          <w:rFonts w:ascii="Arial" w:hAnsi="Arial" w:cs="Arial"/>
          <w:sz w:val="22"/>
          <w:szCs w:val="22"/>
        </w:rPr>
      </w:pPr>
      <w:r w:rsidRPr="00CF0FDA">
        <w:rPr>
          <w:rStyle w:val="74"/>
          <w:rFonts w:ascii="Arial" w:hAnsi="Arial" w:cs="Arial"/>
          <w:color w:val="000000"/>
          <w:sz w:val="22"/>
          <w:szCs w:val="22"/>
          <w:lang w:val="ru-RU"/>
        </w:rPr>
        <w:t xml:space="preserve">- </w:t>
      </w:r>
      <w:r w:rsidRPr="00CF0FDA">
        <w:rPr>
          <w:rStyle w:val="74"/>
          <w:rFonts w:ascii="Arial" w:hAnsi="Arial" w:cs="Arial"/>
          <w:color w:val="000000"/>
          <w:sz w:val="22"/>
          <w:szCs w:val="22"/>
        </w:rPr>
        <w:t>поливинилацетатные дисперсии и гидротормозные жидкости;</w:t>
      </w:r>
    </w:p>
    <w:p w14:paraId="6A59AEBD" w14:textId="77777777" w:rsidR="00C07626" w:rsidRPr="00CF0FDA" w:rsidRDefault="00C07626" w:rsidP="00CF0FDA">
      <w:pPr>
        <w:pStyle w:val="75"/>
        <w:shd w:val="clear" w:color="auto" w:fill="auto"/>
        <w:spacing w:before="0" w:after="0" w:line="360" w:lineRule="auto"/>
        <w:ind w:firstLine="510"/>
        <w:jc w:val="both"/>
        <w:rPr>
          <w:rFonts w:ascii="Arial" w:hAnsi="Arial" w:cs="Arial"/>
          <w:sz w:val="22"/>
          <w:szCs w:val="22"/>
        </w:rPr>
      </w:pPr>
      <w:r w:rsidRPr="00CF0FDA">
        <w:rPr>
          <w:rStyle w:val="74"/>
          <w:rFonts w:ascii="Arial" w:hAnsi="Arial" w:cs="Arial"/>
          <w:color w:val="000000"/>
          <w:sz w:val="22"/>
          <w:szCs w:val="22"/>
          <w:lang w:val="ru-RU"/>
        </w:rPr>
        <w:t xml:space="preserve">- </w:t>
      </w:r>
      <w:r w:rsidRPr="00CF0FDA">
        <w:rPr>
          <w:rStyle w:val="74"/>
          <w:rFonts w:ascii="Arial" w:hAnsi="Arial" w:cs="Arial"/>
          <w:color w:val="000000"/>
          <w:sz w:val="22"/>
          <w:szCs w:val="22"/>
        </w:rPr>
        <w:t>катализаторы для автоэмалей;</w:t>
      </w:r>
    </w:p>
    <w:p w14:paraId="0D918113" w14:textId="77777777" w:rsidR="00C07626" w:rsidRPr="00F72718" w:rsidRDefault="00C07626" w:rsidP="00CF0FDA">
      <w:pPr>
        <w:pStyle w:val="75"/>
        <w:shd w:val="clear" w:color="auto" w:fill="auto"/>
        <w:spacing w:before="0" w:after="0" w:line="360" w:lineRule="auto"/>
        <w:ind w:firstLine="510"/>
        <w:jc w:val="both"/>
        <w:rPr>
          <w:rFonts w:ascii="Arial" w:hAnsi="Arial" w:cs="Arial"/>
          <w:sz w:val="22"/>
          <w:szCs w:val="22"/>
        </w:rPr>
      </w:pPr>
      <w:r w:rsidRPr="00CF0FDA">
        <w:rPr>
          <w:rStyle w:val="74"/>
          <w:rFonts w:ascii="Arial" w:hAnsi="Arial" w:cs="Arial"/>
          <w:color w:val="000000"/>
          <w:sz w:val="22"/>
          <w:szCs w:val="22"/>
          <w:lang w:val="ru-RU"/>
        </w:rPr>
        <w:t xml:space="preserve">- </w:t>
      </w:r>
      <w:r w:rsidRPr="00CF0FDA">
        <w:rPr>
          <w:rStyle w:val="74"/>
          <w:rFonts w:ascii="Arial" w:hAnsi="Arial" w:cs="Arial"/>
          <w:color w:val="000000"/>
          <w:sz w:val="22"/>
          <w:szCs w:val="22"/>
        </w:rPr>
        <w:t xml:space="preserve">лаки </w:t>
      </w:r>
      <w:r w:rsidRPr="00F72718">
        <w:rPr>
          <w:rStyle w:val="74"/>
          <w:rFonts w:ascii="Arial" w:hAnsi="Arial" w:cs="Arial"/>
          <w:color w:val="000000"/>
          <w:sz w:val="22"/>
          <w:szCs w:val="22"/>
        </w:rPr>
        <w:t>и лакокрасочные материалы для защиты древесины;</w:t>
      </w:r>
    </w:p>
    <w:p w14:paraId="22116569" w14:textId="77777777" w:rsidR="00C07626" w:rsidRPr="00F72718" w:rsidRDefault="00C07626" w:rsidP="00CF0FDA">
      <w:pPr>
        <w:pStyle w:val="75"/>
        <w:shd w:val="clear" w:color="auto" w:fill="auto"/>
        <w:spacing w:before="0" w:after="0" w:line="360" w:lineRule="auto"/>
        <w:ind w:firstLine="510"/>
        <w:jc w:val="both"/>
        <w:rPr>
          <w:rFonts w:ascii="Arial" w:hAnsi="Arial" w:cs="Arial"/>
          <w:sz w:val="22"/>
          <w:szCs w:val="22"/>
        </w:rPr>
      </w:pPr>
      <w:r w:rsidRPr="00F72718">
        <w:rPr>
          <w:rStyle w:val="74"/>
          <w:rFonts w:ascii="Arial" w:hAnsi="Arial" w:cs="Arial"/>
          <w:color w:val="000000"/>
          <w:sz w:val="22"/>
          <w:szCs w:val="22"/>
          <w:lang w:val="ru-RU"/>
        </w:rPr>
        <w:t xml:space="preserve">- </w:t>
      </w:r>
      <w:r w:rsidRPr="00F72718">
        <w:rPr>
          <w:rStyle w:val="74"/>
          <w:rFonts w:ascii="Arial" w:hAnsi="Arial" w:cs="Arial"/>
          <w:color w:val="000000"/>
          <w:sz w:val="22"/>
          <w:szCs w:val="22"/>
        </w:rPr>
        <w:t>олифы; кислотные отвердители; разбавители;</w:t>
      </w:r>
    </w:p>
    <w:p w14:paraId="106C26C5" w14:textId="7D855032" w:rsidR="00C07626" w:rsidRPr="00F72718" w:rsidRDefault="00C07626" w:rsidP="00CF0FDA">
      <w:pPr>
        <w:pStyle w:val="75"/>
        <w:shd w:val="clear" w:color="auto" w:fill="auto"/>
        <w:spacing w:before="0" w:after="0" w:line="360" w:lineRule="auto"/>
        <w:ind w:firstLine="510"/>
        <w:jc w:val="both"/>
        <w:rPr>
          <w:rFonts w:ascii="Arial" w:hAnsi="Arial" w:cs="Arial"/>
          <w:sz w:val="22"/>
          <w:szCs w:val="22"/>
        </w:rPr>
      </w:pPr>
      <w:r w:rsidRPr="00F72718">
        <w:rPr>
          <w:rStyle w:val="74"/>
          <w:rFonts w:ascii="Arial" w:hAnsi="Arial" w:cs="Arial"/>
          <w:color w:val="000000"/>
          <w:sz w:val="22"/>
          <w:szCs w:val="22"/>
          <w:lang w:val="ru-RU"/>
        </w:rPr>
        <w:t xml:space="preserve">- </w:t>
      </w:r>
      <w:r w:rsidRPr="00F72718">
        <w:rPr>
          <w:rStyle w:val="74"/>
          <w:rFonts w:ascii="Arial" w:hAnsi="Arial" w:cs="Arial"/>
          <w:color w:val="000000"/>
          <w:sz w:val="22"/>
          <w:szCs w:val="22"/>
        </w:rPr>
        <w:t xml:space="preserve">растворители: </w:t>
      </w:r>
      <w:proofErr w:type="spellStart"/>
      <w:r w:rsidRPr="00F72718">
        <w:rPr>
          <w:rStyle w:val="74"/>
          <w:rFonts w:ascii="Arial" w:hAnsi="Arial" w:cs="Arial"/>
          <w:color w:val="000000"/>
          <w:sz w:val="22"/>
          <w:szCs w:val="22"/>
        </w:rPr>
        <w:t>уайт</w:t>
      </w:r>
      <w:proofErr w:type="spellEnd"/>
      <w:r w:rsidRPr="00F72718">
        <w:rPr>
          <w:rStyle w:val="74"/>
          <w:rFonts w:ascii="Arial" w:hAnsi="Arial" w:cs="Arial"/>
          <w:color w:val="000000"/>
          <w:sz w:val="22"/>
          <w:szCs w:val="22"/>
        </w:rPr>
        <w:t xml:space="preserve">-спирит, керосин, </w:t>
      </w:r>
      <w:r w:rsidR="001E284E" w:rsidRPr="00F72718">
        <w:rPr>
          <w:rStyle w:val="74"/>
          <w:rFonts w:ascii="Arial" w:hAnsi="Arial" w:cs="Arial"/>
          <w:color w:val="000000"/>
          <w:sz w:val="22"/>
          <w:szCs w:val="22"/>
        </w:rPr>
        <w:t>бензин</w:t>
      </w:r>
      <w:r w:rsidR="001E284E" w:rsidRPr="00F72718">
        <w:rPr>
          <w:rStyle w:val="74"/>
          <w:rFonts w:ascii="Cambria Math" w:hAnsi="Cambria Math" w:cs="Cambria Math"/>
          <w:color w:val="000000"/>
          <w:sz w:val="22"/>
          <w:szCs w:val="22"/>
        </w:rPr>
        <w:t>‑</w:t>
      </w:r>
      <w:r w:rsidR="001E284E" w:rsidRPr="00F72718">
        <w:rPr>
          <w:rStyle w:val="74"/>
          <w:rFonts w:ascii="Arial" w:hAnsi="Arial" w:cs="Arial"/>
          <w:color w:val="000000"/>
          <w:sz w:val="22"/>
          <w:szCs w:val="22"/>
        </w:rPr>
        <w:t>растворитель для резиновой промышленности</w:t>
      </w:r>
      <w:r w:rsidRPr="00F72718">
        <w:rPr>
          <w:rStyle w:val="74"/>
          <w:rFonts w:ascii="Arial" w:hAnsi="Arial" w:cs="Arial"/>
          <w:color w:val="000000"/>
          <w:sz w:val="22"/>
          <w:szCs w:val="22"/>
        </w:rPr>
        <w:t>, смесевой растворитель 651;</w:t>
      </w:r>
    </w:p>
    <w:p w14:paraId="2017FAD5" w14:textId="77777777" w:rsidR="00C07626" w:rsidRPr="00CF0FDA" w:rsidRDefault="00C07626" w:rsidP="00CF0FDA">
      <w:pPr>
        <w:pStyle w:val="75"/>
        <w:shd w:val="clear" w:color="auto" w:fill="auto"/>
        <w:spacing w:before="0" w:after="0" w:line="360" w:lineRule="auto"/>
        <w:ind w:firstLine="510"/>
        <w:jc w:val="both"/>
        <w:rPr>
          <w:rFonts w:ascii="Arial" w:hAnsi="Arial" w:cs="Arial"/>
          <w:sz w:val="22"/>
          <w:szCs w:val="22"/>
        </w:rPr>
      </w:pPr>
      <w:r w:rsidRPr="00F72718">
        <w:rPr>
          <w:rStyle w:val="74"/>
          <w:rFonts w:ascii="Arial" w:hAnsi="Arial" w:cs="Arial"/>
          <w:color w:val="000000"/>
          <w:sz w:val="22"/>
          <w:szCs w:val="22"/>
          <w:lang w:val="ru-RU"/>
        </w:rPr>
        <w:t xml:space="preserve">- </w:t>
      </w:r>
      <w:r w:rsidRPr="00F72718">
        <w:rPr>
          <w:rStyle w:val="74"/>
          <w:rFonts w:ascii="Arial" w:hAnsi="Arial" w:cs="Arial"/>
          <w:color w:val="000000"/>
          <w:sz w:val="22"/>
          <w:szCs w:val="22"/>
        </w:rPr>
        <w:t>сиккативы;</w:t>
      </w:r>
    </w:p>
    <w:p w14:paraId="52FE77BF" w14:textId="77777777" w:rsidR="00C07626" w:rsidRPr="00CF0FDA" w:rsidRDefault="00C07626" w:rsidP="00CF0FDA">
      <w:pPr>
        <w:pStyle w:val="75"/>
        <w:shd w:val="clear" w:color="auto" w:fill="auto"/>
        <w:spacing w:before="0" w:after="0" w:line="360" w:lineRule="auto"/>
        <w:ind w:firstLine="510"/>
        <w:jc w:val="both"/>
        <w:rPr>
          <w:rFonts w:ascii="Arial" w:hAnsi="Arial" w:cs="Arial"/>
          <w:sz w:val="22"/>
          <w:szCs w:val="22"/>
        </w:rPr>
      </w:pPr>
      <w:r w:rsidRPr="00CF0FDA">
        <w:rPr>
          <w:rStyle w:val="74"/>
          <w:rFonts w:ascii="Arial" w:hAnsi="Arial" w:cs="Arial"/>
          <w:color w:val="000000"/>
          <w:sz w:val="22"/>
          <w:szCs w:val="22"/>
          <w:lang w:val="ru-RU"/>
        </w:rPr>
        <w:t xml:space="preserve">- </w:t>
      </w:r>
      <w:r w:rsidRPr="00CF0FDA">
        <w:rPr>
          <w:rStyle w:val="74"/>
          <w:rFonts w:ascii="Arial" w:hAnsi="Arial" w:cs="Arial"/>
          <w:color w:val="000000"/>
          <w:sz w:val="22"/>
          <w:szCs w:val="22"/>
        </w:rPr>
        <w:t>спирты: бутиловый, изобутиловый, изопропиловый, этиловый;</w:t>
      </w:r>
    </w:p>
    <w:p w14:paraId="0744C756" w14:textId="77777777" w:rsidR="00C07626" w:rsidRPr="00CF0FDA" w:rsidRDefault="00C07626" w:rsidP="00CF0FDA">
      <w:pPr>
        <w:pStyle w:val="75"/>
        <w:shd w:val="clear" w:color="auto" w:fill="auto"/>
        <w:spacing w:before="0" w:after="0" w:line="360" w:lineRule="auto"/>
        <w:ind w:firstLine="510"/>
        <w:jc w:val="both"/>
        <w:rPr>
          <w:rFonts w:ascii="Arial" w:hAnsi="Arial" w:cs="Arial"/>
          <w:sz w:val="22"/>
          <w:szCs w:val="22"/>
        </w:rPr>
      </w:pPr>
      <w:r w:rsidRPr="00CF0FDA">
        <w:rPr>
          <w:rStyle w:val="74"/>
          <w:rFonts w:ascii="Arial" w:hAnsi="Arial" w:cs="Arial"/>
          <w:color w:val="000000"/>
          <w:sz w:val="22"/>
          <w:szCs w:val="22"/>
          <w:lang w:val="ru-RU"/>
        </w:rPr>
        <w:t xml:space="preserve">- </w:t>
      </w:r>
      <w:r w:rsidRPr="00CF0FDA">
        <w:rPr>
          <w:rStyle w:val="74"/>
          <w:rFonts w:ascii="Arial" w:hAnsi="Arial" w:cs="Arial"/>
          <w:color w:val="000000"/>
          <w:sz w:val="22"/>
          <w:szCs w:val="22"/>
        </w:rPr>
        <w:t>средства по уходу за автомобилями, мотоциклами;</w:t>
      </w:r>
    </w:p>
    <w:p w14:paraId="749FE5C3" w14:textId="77777777" w:rsidR="00C07626" w:rsidRPr="00CF0FDA" w:rsidRDefault="00C07626" w:rsidP="00CF0FDA">
      <w:pPr>
        <w:pStyle w:val="75"/>
        <w:shd w:val="clear" w:color="auto" w:fill="auto"/>
        <w:spacing w:before="0" w:after="0" w:line="360" w:lineRule="auto"/>
        <w:ind w:firstLine="510"/>
        <w:jc w:val="both"/>
        <w:rPr>
          <w:rFonts w:ascii="Arial" w:hAnsi="Arial" w:cs="Arial"/>
          <w:sz w:val="22"/>
          <w:szCs w:val="22"/>
        </w:rPr>
      </w:pPr>
      <w:r w:rsidRPr="00CF0FDA">
        <w:rPr>
          <w:rStyle w:val="74"/>
          <w:rFonts w:ascii="Arial" w:hAnsi="Arial" w:cs="Arial"/>
          <w:color w:val="000000"/>
          <w:sz w:val="22"/>
          <w:szCs w:val="22"/>
          <w:lang w:val="ru-RU"/>
        </w:rPr>
        <w:t xml:space="preserve">- </w:t>
      </w:r>
      <w:r w:rsidRPr="00CF0FDA">
        <w:rPr>
          <w:rStyle w:val="74"/>
          <w:rFonts w:ascii="Arial" w:hAnsi="Arial" w:cs="Arial"/>
          <w:color w:val="000000"/>
          <w:sz w:val="22"/>
          <w:szCs w:val="22"/>
        </w:rPr>
        <w:t>полирующие составы;</w:t>
      </w:r>
    </w:p>
    <w:p w14:paraId="353E5A88" w14:textId="77777777" w:rsidR="00C07626" w:rsidRPr="00CF0FDA" w:rsidRDefault="00C07626" w:rsidP="00CF0FDA">
      <w:pPr>
        <w:pStyle w:val="75"/>
        <w:shd w:val="clear" w:color="auto" w:fill="auto"/>
        <w:spacing w:before="0" w:after="0" w:line="360" w:lineRule="auto"/>
        <w:ind w:firstLine="510"/>
        <w:jc w:val="both"/>
        <w:rPr>
          <w:rFonts w:ascii="Arial" w:hAnsi="Arial" w:cs="Arial"/>
          <w:sz w:val="22"/>
          <w:szCs w:val="22"/>
        </w:rPr>
      </w:pPr>
      <w:r w:rsidRPr="00CF0FDA">
        <w:rPr>
          <w:rStyle w:val="74"/>
          <w:rFonts w:ascii="Arial" w:hAnsi="Arial" w:cs="Arial"/>
          <w:color w:val="000000"/>
          <w:sz w:val="22"/>
          <w:szCs w:val="22"/>
          <w:lang w:val="ru-RU"/>
        </w:rPr>
        <w:t xml:space="preserve">- </w:t>
      </w:r>
      <w:r w:rsidRPr="00CF0FDA">
        <w:rPr>
          <w:rStyle w:val="74"/>
          <w:rFonts w:ascii="Arial" w:hAnsi="Arial" w:cs="Arial"/>
          <w:color w:val="000000"/>
          <w:sz w:val="22"/>
          <w:szCs w:val="22"/>
        </w:rPr>
        <w:t>ускорители сушки.</w:t>
      </w:r>
    </w:p>
    <w:p w14:paraId="3423F470" w14:textId="77777777" w:rsidR="00F44811" w:rsidRPr="00CF0FDA" w:rsidRDefault="00F44811" w:rsidP="00CF0FDA">
      <w:pPr>
        <w:widowControl w:val="0"/>
        <w:autoSpaceDE w:val="0"/>
        <w:autoSpaceDN w:val="0"/>
        <w:adjustRightInd w:val="0"/>
        <w:spacing w:line="360" w:lineRule="auto"/>
        <w:ind w:firstLine="510"/>
        <w:jc w:val="both"/>
        <w:rPr>
          <w:rFonts w:cs="Arial"/>
          <w:sz w:val="22"/>
          <w:szCs w:val="22"/>
        </w:rPr>
      </w:pPr>
    </w:p>
    <w:p w14:paraId="62654F24" w14:textId="77777777" w:rsidR="00F44811" w:rsidRDefault="00F44811" w:rsidP="00A858CD">
      <w:pPr>
        <w:widowControl w:val="0"/>
        <w:autoSpaceDE w:val="0"/>
        <w:autoSpaceDN w:val="0"/>
        <w:adjustRightInd w:val="0"/>
        <w:spacing w:line="360" w:lineRule="auto"/>
        <w:contextualSpacing/>
        <w:rPr>
          <w:rFonts w:cs="Arial"/>
          <w:sz w:val="24"/>
          <w:szCs w:val="24"/>
        </w:rPr>
      </w:pPr>
    </w:p>
    <w:p w14:paraId="639A0BD7" w14:textId="77777777" w:rsidR="00924C1E" w:rsidRDefault="00924C1E" w:rsidP="00A858CD">
      <w:pPr>
        <w:widowControl w:val="0"/>
        <w:autoSpaceDE w:val="0"/>
        <w:autoSpaceDN w:val="0"/>
        <w:adjustRightInd w:val="0"/>
        <w:spacing w:line="360" w:lineRule="auto"/>
        <w:contextualSpacing/>
        <w:rPr>
          <w:rFonts w:cs="Arial"/>
          <w:sz w:val="24"/>
          <w:szCs w:val="24"/>
        </w:rPr>
      </w:pPr>
    </w:p>
    <w:p w14:paraId="27C5294C" w14:textId="77777777" w:rsidR="00924C1E" w:rsidRDefault="00924C1E" w:rsidP="00A858CD">
      <w:pPr>
        <w:widowControl w:val="0"/>
        <w:autoSpaceDE w:val="0"/>
        <w:autoSpaceDN w:val="0"/>
        <w:adjustRightInd w:val="0"/>
        <w:spacing w:line="360" w:lineRule="auto"/>
        <w:contextualSpacing/>
        <w:rPr>
          <w:rFonts w:cs="Arial"/>
          <w:sz w:val="24"/>
          <w:szCs w:val="24"/>
        </w:rPr>
      </w:pPr>
    </w:p>
    <w:p w14:paraId="51CE1B8E" w14:textId="77777777" w:rsidR="00C07626" w:rsidRDefault="00C07626" w:rsidP="00A858CD">
      <w:pPr>
        <w:widowControl w:val="0"/>
        <w:autoSpaceDE w:val="0"/>
        <w:autoSpaceDN w:val="0"/>
        <w:adjustRightInd w:val="0"/>
        <w:spacing w:line="360" w:lineRule="auto"/>
        <w:contextualSpacing/>
        <w:rPr>
          <w:rFonts w:cs="Arial"/>
          <w:sz w:val="24"/>
          <w:szCs w:val="24"/>
        </w:rPr>
      </w:pPr>
    </w:p>
    <w:p w14:paraId="6B03F358" w14:textId="77777777" w:rsidR="00C07626" w:rsidRDefault="00C07626" w:rsidP="00A858CD">
      <w:pPr>
        <w:widowControl w:val="0"/>
        <w:autoSpaceDE w:val="0"/>
        <w:autoSpaceDN w:val="0"/>
        <w:adjustRightInd w:val="0"/>
        <w:spacing w:line="360" w:lineRule="auto"/>
        <w:contextualSpacing/>
        <w:rPr>
          <w:rFonts w:cs="Arial"/>
          <w:sz w:val="24"/>
          <w:szCs w:val="24"/>
        </w:rPr>
      </w:pPr>
    </w:p>
    <w:p w14:paraId="119B723B" w14:textId="77777777" w:rsidR="00C07626" w:rsidRDefault="00C07626" w:rsidP="00A858CD">
      <w:pPr>
        <w:widowControl w:val="0"/>
        <w:autoSpaceDE w:val="0"/>
        <w:autoSpaceDN w:val="0"/>
        <w:adjustRightInd w:val="0"/>
        <w:spacing w:line="360" w:lineRule="auto"/>
        <w:contextualSpacing/>
        <w:rPr>
          <w:rFonts w:cs="Arial"/>
          <w:sz w:val="24"/>
          <w:szCs w:val="24"/>
        </w:rPr>
      </w:pPr>
    </w:p>
    <w:p w14:paraId="1379ED45" w14:textId="77777777" w:rsidR="00924C1E" w:rsidRDefault="00924C1E" w:rsidP="00A858CD">
      <w:pPr>
        <w:widowControl w:val="0"/>
        <w:autoSpaceDE w:val="0"/>
        <w:autoSpaceDN w:val="0"/>
        <w:adjustRightInd w:val="0"/>
        <w:spacing w:line="360" w:lineRule="auto"/>
        <w:contextualSpacing/>
        <w:rPr>
          <w:rFonts w:cs="Arial"/>
          <w:sz w:val="24"/>
          <w:szCs w:val="24"/>
        </w:rPr>
      </w:pPr>
    </w:p>
    <w:p w14:paraId="47902D82" w14:textId="77777777" w:rsidR="00924C1E" w:rsidRDefault="00924C1E" w:rsidP="00A858CD">
      <w:pPr>
        <w:widowControl w:val="0"/>
        <w:autoSpaceDE w:val="0"/>
        <w:autoSpaceDN w:val="0"/>
        <w:adjustRightInd w:val="0"/>
        <w:spacing w:line="360" w:lineRule="auto"/>
        <w:contextualSpacing/>
        <w:rPr>
          <w:rFonts w:cs="Arial"/>
          <w:sz w:val="24"/>
          <w:szCs w:val="24"/>
        </w:rPr>
      </w:pPr>
    </w:p>
    <w:p w14:paraId="012EABF9" w14:textId="77777777" w:rsidR="00554D56" w:rsidRDefault="00554D56" w:rsidP="00A858CD">
      <w:pPr>
        <w:widowControl w:val="0"/>
        <w:autoSpaceDE w:val="0"/>
        <w:autoSpaceDN w:val="0"/>
        <w:adjustRightInd w:val="0"/>
        <w:spacing w:line="360" w:lineRule="auto"/>
        <w:contextualSpacing/>
        <w:rPr>
          <w:rFonts w:cs="Arial"/>
          <w:sz w:val="24"/>
          <w:szCs w:val="24"/>
        </w:rPr>
      </w:pPr>
    </w:p>
    <w:p w14:paraId="76881777" w14:textId="77777777" w:rsidR="00554D56" w:rsidRDefault="00554D56" w:rsidP="00A858CD">
      <w:pPr>
        <w:widowControl w:val="0"/>
        <w:autoSpaceDE w:val="0"/>
        <w:autoSpaceDN w:val="0"/>
        <w:adjustRightInd w:val="0"/>
        <w:spacing w:line="360" w:lineRule="auto"/>
        <w:contextualSpacing/>
        <w:rPr>
          <w:rFonts w:cs="Arial"/>
          <w:sz w:val="24"/>
          <w:szCs w:val="24"/>
        </w:rPr>
      </w:pPr>
    </w:p>
    <w:p w14:paraId="5DF93048" w14:textId="77777777" w:rsidR="00554D56" w:rsidRDefault="00554D56" w:rsidP="00A858CD">
      <w:pPr>
        <w:widowControl w:val="0"/>
        <w:autoSpaceDE w:val="0"/>
        <w:autoSpaceDN w:val="0"/>
        <w:adjustRightInd w:val="0"/>
        <w:spacing w:line="360" w:lineRule="auto"/>
        <w:contextualSpacing/>
        <w:rPr>
          <w:rFonts w:cs="Arial"/>
          <w:sz w:val="24"/>
          <w:szCs w:val="24"/>
        </w:rPr>
      </w:pPr>
    </w:p>
    <w:p w14:paraId="3BBE2FDF" w14:textId="77777777" w:rsidR="00554D56" w:rsidRDefault="00554D56" w:rsidP="00A858CD">
      <w:pPr>
        <w:widowControl w:val="0"/>
        <w:autoSpaceDE w:val="0"/>
        <w:autoSpaceDN w:val="0"/>
        <w:adjustRightInd w:val="0"/>
        <w:spacing w:line="360" w:lineRule="auto"/>
        <w:contextualSpacing/>
        <w:rPr>
          <w:rFonts w:cs="Arial"/>
          <w:sz w:val="24"/>
          <w:szCs w:val="24"/>
        </w:rPr>
      </w:pPr>
    </w:p>
    <w:p w14:paraId="0A3F3F34" w14:textId="77777777" w:rsidR="00554D56" w:rsidRDefault="00554D56" w:rsidP="00A858CD">
      <w:pPr>
        <w:widowControl w:val="0"/>
        <w:autoSpaceDE w:val="0"/>
        <w:autoSpaceDN w:val="0"/>
        <w:adjustRightInd w:val="0"/>
        <w:spacing w:line="360" w:lineRule="auto"/>
        <w:contextualSpacing/>
        <w:rPr>
          <w:rFonts w:cs="Arial"/>
          <w:sz w:val="24"/>
          <w:szCs w:val="24"/>
        </w:rPr>
      </w:pPr>
    </w:p>
    <w:p w14:paraId="1C2DFBB1" w14:textId="77777777" w:rsidR="001E284E" w:rsidRDefault="001E284E" w:rsidP="00A858CD">
      <w:pPr>
        <w:widowControl w:val="0"/>
        <w:autoSpaceDE w:val="0"/>
        <w:autoSpaceDN w:val="0"/>
        <w:adjustRightInd w:val="0"/>
        <w:spacing w:line="360" w:lineRule="auto"/>
        <w:contextualSpacing/>
        <w:rPr>
          <w:rFonts w:cs="Arial"/>
          <w:sz w:val="24"/>
          <w:szCs w:val="24"/>
        </w:rPr>
      </w:pPr>
    </w:p>
    <w:p w14:paraId="2B1D7391" w14:textId="77777777" w:rsidR="001E284E" w:rsidRDefault="001E284E" w:rsidP="00A858CD">
      <w:pPr>
        <w:widowControl w:val="0"/>
        <w:autoSpaceDE w:val="0"/>
        <w:autoSpaceDN w:val="0"/>
        <w:adjustRightInd w:val="0"/>
        <w:spacing w:line="360" w:lineRule="auto"/>
        <w:contextualSpacing/>
        <w:rPr>
          <w:rFonts w:cs="Arial"/>
          <w:sz w:val="24"/>
          <w:szCs w:val="24"/>
        </w:rPr>
      </w:pPr>
    </w:p>
    <w:p w14:paraId="23E75958" w14:textId="77777777" w:rsidR="001E284E" w:rsidRDefault="001E284E" w:rsidP="00A858CD">
      <w:pPr>
        <w:widowControl w:val="0"/>
        <w:autoSpaceDE w:val="0"/>
        <w:autoSpaceDN w:val="0"/>
        <w:adjustRightInd w:val="0"/>
        <w:spacing w:line="360" w:lineRule="auto"/>
        <w:contextualSpacing/>
        <w:rPr>
          <w:rFonts w:cs="Arial"/>
          <w:sz w:val="24"/>
          <w:szCs w:val="24"/>
        </w:rPr>
      </w:pPr>
    </w:p>
    <w:p w14:paraId="7D5B4C5F" w14:textId="77777777" w:rsidR="001E284E" w:rsidRDefault="001E284E" w:rsidP="00A858CD">
      <w:pPr>
        <w:widowControl w:val="0"/>
        <w:autoSpaceDE w:val="0"/>
        <w:autoSpaceDN w:val="0"/>
        <w:adjustRightInd w:val="0"/>
        <w:spacing w:line="360" w:lineRule="auto"/>
        <w:contextualSpacing/>
        <w:rPr>
          <w:rFonts w:cs="Arial"/>
          <w:sz w:val="24"/>
          <w:szCs w:val="24"/>
        </w:rPr>
      </w:pPr>
    </w:p>
    <w:p w14:paraId="5B958C6B" w14:textId="77777777" w:rsidR="00924C1E" w:rsidRDefault="00924C1E" w:rsidP="00A858CD">
      <w:pPr>
        <w:widowControl w:val="0"/>
        <w:tabs>
          <w:tab w:val="left" w:pos="1129"/>
        </w:tabs>
        <w:rPr>
          <w:rFonts w:cs="Arial"/>
          <w:sz w:val="24"/>
          <w:szCs w:val="24"/>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37"/>
      </w:tblGrid>
      <w:tr w:rsidR="003B10B6" w:rsidRPr="00F72718" w14:paraId="147C8A6A" w14:textId="77777777" w:rsidTr="00824176">
        <w:tc>
          <w:tcPr>
            <w:tcW w:w="9853" w:type="dxa"/>
          </w:tcPr>
          <w:p w14:paraId="1338BABE" w14:textId="1DF87382" w:rsidR="003B10B6" w:rsidRPr="00F72718" w:rsidRDefault="003B10B6" w:rsidP="00A858CD">
            <w:pPr>
              <w:pStyle w:val="24"/>
              <w:widowControl w:val="0"/>
              <w:spacing w:line="360" w:lineRule="auto"/>
              <w:rPr>
                <w:rFonts w:cs="Arial"/>
                <w:szCs w:val="24"/>
              </w:rPr>
            </w:pPr>
            <w:r w:rsidRPr="00F72718">
              <w:rPr>
                <w:rFonts w:cs="Arial"/>
                <w:szCs w:val="24"/>
              </w:rPr>
              <w:t xml:space="preserve">УДК </w:t>
            </w:r>
            <w:r w:rsidR="00D7632F" w:rsidRPr="00F72718">
              <w:t>621.798.1</w:t>
            </w:r>
            <w:r w:rsidRPr="00F72718">
              <w:t>:6</w:t>
            </w:r>
            <w:r w:rsidR="00D7632F" w:rsidRPr="00F72718">
              <w:rPr>
                <w:lang w:val="ru-RU"/>
              </w:rPr>
              <w:t>78:5:006</w:t>
            </w:r>
            <w:r w:rsidRPr="00F72718">
              <w:t>.354</w:t>
            </w:r>
            <w:r w:rsidRPr="00F72718">
              <w:rPr>
                <w:rFonts w:cs="Arial"/>
                <w:szCs w:val="24"/>
              </w:rPr>
              <w:t xml:space="preserve">                                   </w:t>
            </w:r>
            <w:r w:rsidRPr="00F72718">
              <w:rPr>
                <w:rFonts w:cs="Arial"/>
                <w:szCs w:val="24"/>
                <w:lang w:val="ru-RU"/>
              </w:rPr>
              <w:t xml:space="preserve">                       </w:t>
            </w:r>
            <w:r w:rsidRPr="00F72718">
              <w:rPr>
                <w:rFonts w:cs="Arial"/>
                <w:szCs w:val="24"/>
              </w:rPr>
              <w:t xml:space="preserve">    </w:t>
            </w:r>
            <w:r w:rsidR="001E284E" w:rsidRPr="00F72718">
              <w:rPr>
                <w:rFonts w:cs="Arial"/>
                <w:szCs w:val="24"/>
                <w:lang w:val="ru-RU"/>
              </w:rPr>
              <w:t xml:space="preserve">    </w:t>
            </w:r>
            <w:r w:rsidRPr="00F72718">
              <w:rPr>
                <w:rFonts w:cs="Arial"/>
                <w:szCs w:val="24"/>
              </w:rPr>
              <w:t xml:space="preserve">         </w:t>
            </w:r>
            <w:r w:rsidR="001E284E" w:rsidRPr="00F72718">
              <w:rPr>
                <w:rFonts w:cs="Arial"/>
                <w:szCs w:val="24"/>
              </w:rPr>
              <w:t>МКС 55.10</w:t>
            </w:r>
            <w:r w:rsidRPr="00F72718">
              <w:rPr>
                <w:rFonts w:cs="Arial"/>
                <w:szCs w:val="24"/>
              </w:rPr>
              <w:t>0</w:t>
            </w:r>
          </w:p>
          <w:p w14:paraId="5564BB91" w14:textId="024F85E4" w:rsidR="003B10B6" w:rsidRPr="00F72718" w:rsidRDefault="003B10B6" w:rsidP="00C86E19">
            <w:pPr>
              <w:pStyle w:val="24"/>
              <w:widowControl w:val="0"/>
              <w:spacing w:line="360" w:lineRule="auto"/>
              <w:rPr>
                <w:rFonts w:cs="Arial"/>
                <w:szCs w:val="24"/>
              </w:rPr>
            </w:pPr>
            <w:r w:rsidRPr="00F72718">
              <w:rPr>
                <w:rFonts w:cs="Arial"/>
                <w:szCs w:val="24"/>
              </w:rPr>
              <w:t xml:space="preserve">Ключевые слова: </w:t>
            </w:r>
            <w:r w:rsidR="00C36053" w:rsidRPr="00F72718">
              <w:rPr>
                <w:rFonts w:cs="Arial"/>
                <w:szCs w:val="24"/>
                <w:lang w:val="ru-RU"/>
              </w:rPr>
              <w:t>бутылки из полиэтилентерефталата</w:t>
            </w:r>
            <w:r w:rsidR="00C36053" w:rsidRPr="00F72718">
              <w:rPr>
                <w:rFonts w:cs="Arial"/>
                <w:szCs w:val="24"/>
              </w:rPr>
              <w:t xml:space="preserve">, </w:t>
            </w:r>
            <w:r w:rsidR="00C36053" w:rsidRPr="00F72718">
              <w:rPr>
                <w:rFonts w:cs="Arial"/>
                <w:szCs w:val="24"/>
                <w:lang w:val="ru-RU"/>
              </w:rPr>
              <w:t>химическая продукция</w:t>
            </w:r>
            <w:r w:rsidR="00C36053" w:rsidRPr="00F72718">
              <w:rPr>
                <w:rFonts w:cs="Arial"/>
                <w:szCs w:val="24"/>
              </w:rPr>
              <w:t xml:space="preserve">, размеры </w:t>
            </w:r>
            <w:r w:rsidR="00C36053" w:rsidRPr="00F72718">
              <w:rPr>
                <w:rFonts w:cs="Arial"/>
                <w:szCs w:val="24"/>
                <w:lang w:val="ru-RU"/>
              </w:rPr>
              <w:t>бутылок, конструкция</w:t>
            </w:r>
            <w:r w:rsidRPr="00F72718">
              <w:rPr>
                <w:rFonts w:cs="Arial"/>
                <w:szCs w:val="24"/>
              </w:rPr>
              <w:t>, маркиров</w:t>
            </w:r>
            <w:r w:rsidR="00C86E19" w:rsidRPr="00F72718">
              <w:rPr>
                <w:rFonts w:cs="Arial"/>
                <w:szCs w:val="24"/>
              </w:rPr>
              <w:t>ка, транспортирование, хранение</w:t>
            </w:r>
          </w:p>
        </w:tc>
      </w:tr>
    </w:tbl>
    <w:p w14:paraId="08D6BBBC" w14:textId="77777777" w:rsidR="00924C1E" w:rsidRPr="00827ECE" w:rsidRDefault="00924C1E" w:rsidP="00A858CD">
      <w:pPr>
        <w:widowControl w:val="0"/>
        <w:tabs>
          <w:tab w:val="left" w:pos="1129"/>
        </w:tabs>
        <w:rPr>
          <w:rFonts w:cs="Arial"/>
          <w:sz w:val="24"/>
          <w:szCs w:val="24"/>
        </w:rPr>
      </w:pPr>
    </w:p>
    <w:p w14:paraId="30ECC9C1" w14:textId="77777777" w:rsidR="002D7DD3" w:rsidRDefault="002D7DD3" w:rsidP="00A858CD">
      <w:pPr>
        <w:widowControl w:val="0"/>
        <w:tabs>
          <w:tab w:val="left" w:pos="1129"/>
        </w:tabs>
        <w:jc w:val="center"/>
        <w:rPr>
          <w:rFonts w:cs="Arial"/>
          <w:sz w:val="24"/>
          <w:szCs w:val="24"/>
        </w:rPr>
      </w:pPr>
    </w:p>
    <w:p w14:paraId="0704BC45" w14:textId="77777777" w:rsidR="00587FFE" w:rsidRPr="00897D6D" w:rsidRDefault="00587FFE" w:rsidP="00A858CD">
      <w:pPr>
        <w:widowControl w:val="0"/>
        <w:tabs>
          <w:tab w:val="left" w:pos="4845"/>
        </w:tabs>
        <w:spacing w:line="360" w:lineRule="auto"/>
        <w:ind w:firstLine="709"/>
        <w:jc w:val="both"/>
        <w:rPr>
          <w:rFonts w:cs="Arial"/>
          <w:sz w:val="24"/>
          <w:szCs w:val="24"/>
        </w:rPr>
      </w:pPr>
    </w:p>
    <w:p w14:paraId="5BB75DA9" w14:textId="77777777" w:rsidR="00587FFE" w:rsidRPr="00897D6D" w:rsidRDefault="00587FFE" w:rsidP="00A858CD">
      <w:pPr>
        <w:widowControl w:val="0"/>
        <w:tabs>
          <w:tab w:val="left" w:pos="5920"/>
        </w:tabs>
        <w:spacing w:line="360" w:lineRule="auto"/>
        <w:ind w:firstLine="709"/>
        <w:rPr>
          <w:rFonts w:cs="Arial"/>
          <w:sz w:val="24"/>
          <w:szCs w:val="24"/>
        </w:rPr>
      </w:pPr>
    </w:p>
    <w:p w14:paraId="2490F7E2" w14:textId="77777777" w:rsidR="00587FFE" w:rsidRPr="00897D6D" w:rsidRDefault="00587FFE" w:rsidP="00A858CD">
      <w:pPr>
        <w:widowControl w:val="0"/>
        <w:spacing w:line="360" w:lineRule="auto"/>
        <w:rPr>
          <w:rFonts w:cs="Arial"/>
          <w:b/>
          <w:sz w:val="24"/>
          <w:szCs w:val="24"/>
          <w:lang w:eastAsia="ja-JP"/>
        </w:rPr>
      </w:pPr>
    </w:p>
    <w:p w14:paraId="68826A9F" w14:textId="77777777" w:rsidR="00587FFE" w:rsidRPr="00897D6D" w:rsidRDefault="00587FFE" w:rsidP="00A858CD">
      <w:pPr>
        <w:widowControl w:val="0"/>
        <w:spacing w:line="360" w:lineRule="auto"/>
        <w:rPr>
          <w:rFonts w:cs="Arial"/>
          <w:b/>
          <w:sz w:val="24"/>
          <w:szCs w:val="24"/>
          <w:lang w:eastAsia="ja-JP"/>
        </w:rPr>
      </w:pPr>
    </w:p>
    <w:tbl>
      <w:tblPr>
        <w:tblW w:w="0" w:type="auto"/>
        <w:tblInd w:w="-176" w:type="dxa"/>
        <w:tblLook w:val="04A0" w:firstRow="1" w:lastRow="0" w:firstColumn="1" w:lastColumn="0" w:noHBand="0" w:noVBand="1"/>
      </w:tblPr>
      <w:tblGrid>
        <w:gridCol w:w="6243"/>
        <w:gridCol w:w="236"/>
        <w:gridCol w:w="3334"/>
      </w:tblGrid>
      <w:tr w:rsidR="00587FFE" w:rsidRPr="00897D6D" w14:paraId="338D2B49" w14:textId="77777777" w:rsidTr="00261FD3">
        <w:tc>
          <w:tcPr>
            <w:tcW w:w="6320" w:type="dxa"/>
            <w:vAlign w:val="center"/>
          </w:tcPr>
          <w:p w14:paraId="6E414793" w14:textId="77777777" w:rsidR="00587FFE" w:rsidRPr="00897D6D" w:rsidRDefault="00587FFE" w:rsidP="00A858CD">
            <w:pPr>
              <w:widowControl w:val="0"/>
              <w:autoSpaceDE w:val="0"/>
              <w:autoSpaceDN w:val="0"/>
              <w:adjustRightInd w:val="0"/>
              <w:spacing w:line="312" w:lineRule="auto"/>
              <w:jc w:val="both"/>
              <w:rPr>
                <w:rFonts w:cs="Arial"/>
                <w:iCs/>
                <w:sz w:val="24"/>
                <w:szCs w:val="24"/>
              </w:rPr>
            </w:pPr>
            <w:r w:rsidRPr="00897D6D">
              <w:rPr>
                <w:rFonts w:cs="Arial"/>
                <w:iCs/>
                <w:sz w:val="24"/>
                <w:szCs w:val="24"/>
              </w:rPr>
              <w:t>Руководитель разработки, разработчик</w:t>
            </w:r>
          </w:p>
          <w:p w14:paraId="5963CF3B" w14:textId="77777777" w:rsidR="00587FFE" w:rsidRPr="00897D6D" w:rsidRDefault="00587FFE" w:rsidP="00A858CD">
            <w:pPr>
              <w:widowControl w:val="0"/>
              <w:spacing w:line="360" w:lineRule="auto"/>
              <w:rPr>
                <w:rFonts w:cs="Arial"/>
                <w:sz w:val="24"/>
                <w:szCs w:val="24"/>
                <w:lang w:val="x-none" w:eastAsia="x-none"/>
              </w:rPr>
            </w:pPr>
            <w:r w:rsidRPr="00897D6D">
              <w:rPr>
                <w:rFonts w:cs="Arial"/>
                <w:iCs/>
                <w:sz w:val="24"/>
                <w:szCs w:val="24"/>
              </w:rPr>
              <w:t>Генеральный директор ООО «Компания «</w:t>
            </w:r>
            <w:proofErr w:type="spellStart"/>
            <w:r w:rsidRPr="00897D6D">
              <w:rPr>
                <w:rFonts w:cs="Arial"/>
                <w:iCs/>
                <w:sz w:val="24"/>
                <w:szCs w:val="24"/>
              </w:rPr>
              <w:t>ЕвроБалт</w:t>
            </w:r>
            <w:proofErr w:type="spellEnd"/>
            <w:r w:rsidRPr="00897D6D">
              <w:rPr>
                <w:rFonts w:cs="Arial"/>
                <w:iCs/>
                <w:sz w:val="24"/>
                <w:szCs w:val="24"/>
              </w:rPr>
              <w:t>»</w:t>
            </w:r>
          </w:p>
        </w:tc>
        <w:tc>
          <w:tcPr>
            <w:tcW w:w="236" w:type="dxa"/>
            <w:vAlign w:val="center"/>
          </w:tcPr>
          <w:p w14:paraId="6511FBF3" w14:textId="77777777" w:rsidR="00587FFE" w:rsidRPr="00897D6D" w:rsidRDefault="00587FFE" w:rsidP="00A858CD">
            <w:pPr>
              <w:widowControl w:val="0"/>
              <w:spacing w:line="360" w:lineRule="auto"/>
              <w:ind w:firstLine="709"/>
              <w:rPr>
                <w:rFonts w:cs="Arial"/>
                <w:sz w:val="24"/>
                <w:szCs w:val="24"/>
                <w:lang w:val="x-none" w:eastAsia="x-none"/>
              </w:rPr>
            </w:pPr>
          </w:p>
        </w:tc>
        <w:tc>
          <w:tcPr>
            <w:tcW w:w="3367" w:type="dxa"/>
            <w:vAlign w:val="center"/>
          </w:tcPr>
          <w:p w14:paraId="7DFB7A3B" w14:textId="77777777" w:rsidR="00587FFE" w:rsidRPr="00897D6D" w:rsidRDefault="00587FFE" w:rsidP="00A858CD">
            <w:pPr>
              <w:widowControl w:val="0"/>
              <w:spacing w:line="360" w:lineRule="auto"/>
              <w:jc w:val="right"/>
              <w:rPr>
                <w:rFonts w:cs="Arial"/>
                <w:sz w:val="24"/>
                <w:szCs w:val="24"/>
                <w:lang w:val="x-none" w:eastAsia="x-none"/>
              </w:rPr>
            </w:pPr>
            <w:proofErr w:type="spellStart"/>
            <w:r w:rsidRPr="00897D6D">
              <w:rPr>
                <w:rFonts w:cs="Arial"/>
                <w:iCs/>
                <w:sz w:val="24"/>
                <w:szCs w:val="24"/>
              </w:rPr>
              <w:t>А.В.Минин</w:t>
            </w:r>
            <w:proofErr w:type="spellEnd"/>
          </w:p>
        </w:tc>
      </w:tr>
    </w:tbl>
    <w:p w14:paraId="49C2611E" w14:textId="77777777" w:rsidR="008407B6" w:rsidRDefault="008407B6" w:rsidP="00A858CD">
      <w:pPr>
        <w:widowControl w:val="0"/>
        <w:tabs>
          <w:tab w:val="left" w:pos="1129"/>
        </w:tabs>
        <w:rPr>
          <w:rFonts w:cs="Arial"/>
          <w:sz w:val="24"/>
          <w:szCs w:val="24"/>
        </w:rPr>
      </w:pPr>
    </w:p>
    <w:sectPr w:rsidR="008407B6" w:rsidSect="003E3A0F">
      <w:footerReference w:type="even" r:id="rId26"/>
      <w:footerReference w:type="default" r:id="rId27"/>
      <w:headerReference w:type="first" r:id="rId28"/>
      <w:footerReference w:type="first" r:id="rId29"/>
      <w:type w:val="nextColumn"/>
      <w:pgSz w:w="11906" w:h="16840" w:code="9"/>
      <w:pgMar w:top="1134" w:right="1418" w:bottom="1134" w:left="851" w:header="720" w:footer="720" w:gutter="0"/>
      <w:pgNumType w:start="1" w:chapStyle="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7685D" w14:textId="77777777" w:rsidR="00E52B25" w:rsidRDefault="00E52B25">
      <w:r>
        <w:separator/>
      </w:r>
    </w:p>
  </w:endnote>
  <w:endnote w:type="continuationSeparator" w:id="0">
    <w:p w14:paraId="59CA1DA3" w14:textId="77777777" w:rsidR="00E52B25" w:rsidRDefault="00E52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MT">
    <w:altName w:val="Times New Roman"/>
    <w:panose1 w:val="00000000000000000000"/>
    <w:charset w:val="CC"/>
    <w:family w:val="auto"/>
    <w:notTrueType/>
    <w:pitch w:val="default"/>
    <w:sig w:usb0="00000203"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7A57A" w14:textId="77777777" w:rsidR="009F1467" w:rsidRPr="00FC0108" w:rsidRDefault="009F1467">
    <w:pPr>
      <w:pStyle w:val="af4"/>
      <w:rPr>
        <w:rFonts w:cs="Arial"/>
        <w:sz w:val="24"/>
        <w:szCs w:val="24"/>
        <w:lang w:val="ru-RU"/>
      </w:rPr>
    </w:pPr>
    <w:r w:rsidRPr="00FC0108">
      <w:rPr>
        <w:rFonts w:cs="Arial"/>
        <w:sz w:val="24"/>
        <w:szCs w:val="24"/>
      </w:rPr>
      <w:fldChar w:fldCharType="begin"/>
    </w:r>
    <w:r w:rsidRPr="00FC0108">
      <w:rPr>
        <w:rFonts w:cs="Arial"/>
        <w:sz w:val="24"/>
        <w:szCs w:val="24"/>
      </w:rPr>
      <w:instrText>PAGE   \* MERGEFORMAT</w:instrText>
    </w:r>
    <w:r w:rsidRPr="00FC0108">
      <w:rPr>
        <w:rFonts w:cs="Arial"/>
        <w:sz w:val="24"/>
        <w:szCs w:val="24"/>
      </w:rPr>
      <w:fldChar w:fldCharType="separate"/>
    </w:r>
    <w:r w:rsidR="00A222A0" w:rsidRPr="00A222A0">
      <w:rPr>
        <w:rFonts w:cs="Arial"/>
        <w:noProof/>
        <w:sz w:val="24"/>
        <w:szCs w:val="24"/>
        <w:lang w:val="ru-RU"/>
      </w:rPr>
      <w:t>IV</w:t>
    </w:r>
    <w:r w:rsidRPr="00FC0108">
      <w:rPr>
        <w:rFonts w:cs="Arial"/>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B50C" w14:textId="77777777" w:rsidR="009F1467" w:rsidRPr="00FC0108" w:rsidRDefault="009F1467" w:rsidP="002A3353">
    <w:pPr>
      <w:pStyle w:val="af4"/>
      <w:jc w:val="right"/>
      <w:rPr>
        <w:rFonts w:cs="Arial"/>
        <w:sz w:val="24"/>
        <w:szCs w:val="24"/>
        <w:lang w:val="ru-RU"/>
      </w:rPr>
    </w:pPr>
    <w:r w:rsidRPr="00FC0108">
      <w:rPr>
        <w:rFonts w:cs="Arial"/>
        <w:sz w:val="24"/>
        <w:szCs w:val="24"/>
      </w:rPr>
      <w:fldChar w:fldCharType="begin"/>
    </w:r>
    <w:r w:rsidRPr="00FC0108">
      <w:rPr>
        <w:rFonts w:cs="Arial"/>
        <w:sz w:val="24"/>
        <w:szCs w:val="24"/>
      </w:rPr>
      <w:instrText>PAGE   \* MERGEFORMAT</w:instrText>
    </w:r>
    <w:r w:rsidRPr="00FC0108">
      <w:rPr>
        <w:rFonts w:cs="Arial"/>
        <w:sz w:val="24"/>
        <w:szCs w:val="24"/>
      </w:rPr>
      <w:fldChar w:fldCharType="separate"/>
    </w:r>
    <w:r w:rsidR="00A222A0" w:rsidRPr="00A222A0">
      <w:rPr>
        <w:rFonts w:cs="Arial"/>
        <w:noProof/>
        <w:sz w:val="24"/>
        <w:szCs w:val="24"/>
        <w:lang w:val="ru-RU"/>
      </w:rPr>
      <w:t>III</w:t>
    </w:r>
    <w:r w:rsidRPr="00FC0108">
      <w:rPr>
        <w:rFonts w:cs="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FFF4D" w14:textId="77777777" w:rsidR="009F1467" w:rsidRPr="000956FB" w:rsidRDefault="009F1467" w:rsidP="00801645">
    <w:pPr>
      <w:pStyle w:val="af4"/>
      <w:jc w:val="right"/>
      <w:rPr>
        <w:rFonts w:ascii="Times New Roman" w:hAnsi="Times New Roman"/>
        <w:lang w:val="ru-RU"/>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0C111" w14:textId="77777777" w:rsidR="009F1467" w:rsidRPr="00FC0108" w:rsidRDefault="009F1467" w:rsidP="002A3353">
    <w:pPr>
      <w:pStyle w:val="af4"/>
      <w:rPr>
        <w:rFonts w:cs="Arial"/>
        <w:sz w:val="24"/>
        <w:szCs w:val="24"/>
        <w:lang w:val="ru-RU"/>
      </w:rPr>
    </w:pPr>
    <w:r w:rsidRPr="00FC0108">
      <w:rPr>
        <w:rFonts w:cs="Arial"/>
        <w:sz w:val="24"/>
        <w:szCs w:val="24"/>
      </w:rPr>
      <w:fldChar w:fldCharType="begin"/>
    </w:r>
    <w:r w:rsidRPr="00FC0108">
      <w:rPr>
        <w:rFonts w:cs="Arial"/>
        <w:sz w:val="24"/>
        <w:szCs w:val="24"/>
      </w:rPr>
      <w:instrText>PAGE   \* MERGEFORMAT</w:instrText>
    </w:r>
    <w:r w:rsidRPr="00FC0108">
      <w:rPr>
        <w:rFonts w:cs="Arial"/>
        <w:sz w:val="24"/>
        <w:szCs w:val="24"/>
      </w:rPr>
      <w:fldChar w:fldCharType="separate"/>
    </w:r>
    <w:r w:rsidR="00A222A0" w:rsidRPr="00A222A0">
      <w:rPr>
        <w:rFonts w:cs="Arial"/>
        <w:noProof/>
        <w:sz w:val="24"/>
        <w:szCs w:val="24"/>
        <w:lang w:val="ru-RU"/>
      </w:rPr>
      <w:t>16</w:t>
    </w:r>
    <w:r w:rsidRPr="00FC0108">
      <w:rPr>
        <w:rFonts w:cs="Arial"/>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AFF15" w14:textId="77777777" w:rsidR="009F1467" w:rsidRPr="00FC0108" w:rsidRDefault="009F1467" w:rsidP="002A3353">
    <w:pPr>
      <w:pStyle w:val="af4"/>
      <w:jc w:val="right"/>
      <w:rPr>
        <w:rFonts w:cs="Arial"/>
        <w:sz w:val="24"/>
        <w:szCs w:val="24"/>
        <w:lang w:val="ru-RU"/>
      </w:rPr>
    </w:pPr>
    <w:r w:rsidRPr="00FC0108">
      <w:rPr>
        <w:rFonts w:cs="Arial"/>
        <w:sz w:val="24"/>
        <w:szCs w:val="24"/>
      </w:rPr>
      <w:fldChar w:fldCharType="begin"/>
    </w:r>
    <w:r w:rsidRPr="00FC0108">
      <w:rPr>
        <w:rFonts w:cs="Arial"/>
        <w:sz w:val="24"/>
        <w:szCs w:val="24"/>
      </w:rPr>
      <w:instrText>PAGE   \* MERGEFORMAT</w:instrText>
    </w:r>
    <w:r w:rsidRPr="00FC0108">
      <w:rPr>
        <w:rFonts w:cs="Arial"/>
        <w:sz w:val="24"/>
        <w:szCs w:val="24"/>
      </w:rPr>
      <w:fldChar w:fldCharType="separate"/>
    </w:r>
    <w:r w:rsidR="00A222A0" w:rsidRPr="00A222A0">
      <w:rPr>
        <w:rFonts w:cs="Arial"/>
        <w:noProof/>
        <w:sz w:val="24"/>
        <w:szCs w:val="24"/>
        <w:lang w:val="ru-RU"/>
      </w:rPr>
      <w:t>17</w:t>
    </w:r>
    <w:r w:rsidRPr="00FC0108">
      <w:rPr>
        <w:rFonts w:cs="Arial"/>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65F38" w14:textId="07A03ED0" w:rsidR="009F1467" w:rsidRPr="007D7168" w:rsidRDefault="009F1467" w:rsidP="0004091B">
    <w:pPr>
      <w:pStyle w:val="af2"/>
      <w:tabs>
        <w:tab w:val="clear" w:pos="4153"/>
        <w:tab w:val="clear" w:pos="8306"/>
      </w:tabs>
      <w:jc w:val="right"/>
      <w:rPr>
        <w:rFonts w:cs="Arial"/>
        <w:b/>
        <w:sz w:val="24"/>
        <w:szCs w:val="24"/>
        <w:lang w:val="ru-RU"/>
      </w:rPr>
    </w:pPr>
    <w:r w:rsidRPr="006414D0">
      <w:rPr>
        <w:rFonts w:cs="Arial"/>
        <w:b/>
        <w:noProof/>
        <w:sz w:val="24"/>
        <w:szCs w:val="24"/>
        <w:lang w:val="ru-RU" w:eastAsia="ru-RU"/>
      </w:rPr>
      <mc:AlternateContent>
        <mc:Choice Requires="wps">
          <w:drawing>
            <wp:anchor distT="0" distB="0" distL="114300" distR="114300" simplePos="0" relativeHeight="251656704" behindDoc="0" locked="0" layoutInCell="1" allowOverlap="1" wp14:anchorId="3593B82A" wp14:editId="0CB631B8">
              <wp:simplePos x="0" y="0"/>
              <wp:positionH relativeFrom="column">
                <wp:posOffset>3810</wp:posOffset>
              </wp:positionH>
              <wp:positionV relativeFrom="paragraph">
                <wp:posOffset>74930</wp:posOffset>
              </wp:positionV>
              <wp:extent cx="6143625" cy="0"/>
              <wp:effectExtent l="10795" t="12700" r="17780" b="1587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36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4FD7C4" id="_x0000_t32" coordsize="21600,21600" o:spt="32" o:oned="t" path="m,l21600,21600e" filled="f">
              <v:path arrowok="t" fillok="f" o:connecttype="none"/>
              <o:lock v:ext="edit" shapetype="t"/>
            </v:shapetype>
            <v:shape id="AutoShape 4" o:spid="_x0000_s1026" type="#_x0000_t32" style="position:absolute;margin-left:.3pt;margin-top:5.9pt;width:483.7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zTwHg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rL8YTaZYkSvvoQU10Rjnf/MdY+CUWLnLRFt5yutFAivbRbLkMOz&#10;84EWKa4JoarSGyFl1F8qNAD3RTpNY4bTUrDgDXHOtrtKWnQgYYXiLzYJnvswq/eKRbSOE7a+2J4I&#10;ebahulQBDzoDPhfrvCM/FuliPV/P81E+ma1HeVrXo6dNlY9mm+zTtH6oq6rOfgZqWV50gjGuArvr&#10;vmb53+3D5eWcN+22sbc5JO/R48CA7PU/ko7SBjXPe7HT7LS1V8lhRWPw5TmFN3B/B/v+0a9+AQAA&#10;//8DAFBLAwQUAAYACAAAACEA3KwNkdUAAAAGAQAADwAAAGRycy9kb3ducmV2LnhtbEyOTU6EQBCF&#10;9ybeoVMmbozT4IIg0kwmJq5ciOMcoIASyNDVhG6G9vaWcaHL95P3vnIf7aQutPjRsYF0l4Aibl03&#10;cm/g9PFyn4PyAbnDyTEZ+CIP++r6qsSicxu/0+UYeiUj7As0MIQwF1r7diCLfudmYsk+3WIxiFx6&#10;3S24ybid9EOSZNriyPIw4EzPA7Xn42oNxLeMQ6zz2Gy8vvr8ro5oa2Nub+LhCVSgGP7K8IMv6FAJ&#10;U+NW7ryaDGTSEzcVfkkfszwF1fwauir1f/zqGwAA//8DAFBLAQItABQABgAIAAAAIQC2gziS/gAA&#10;AOEBAAATAAAAAAAAAAAAAAAAAAAAAABbQ29udGVudF9UeXBlc10ueG1sUEsBAi0AFAAGAAgAAAAh&#10;ADj9If/WAAAAlAEAAAsAAAAAAAAAAAAAAAAALwEAAF9yZWxzLy5yZWxzUEsBAi0AFAAGAAgAAAAh&#10;AIBjNPAeAgAAPAQAAA4AAAAAAAAAAAAAAAAALgIAAGRycy9lMm9Eb2MueG1sUEsBAi0AFAAGAAgA&#10;AAAhANysDZHVAAAABgEAAA8AAAAAAAAAAAAAAAAAeAQAAGRycy9kb3ducmV2LnhtbFBLBQYAAAAA&#10;BAAEAPMAAAB6BQAAAAA=&#10;" strokeweight="1.5pt"/>
          </w:pict>
        </mc:Fallback>
      </mc:AlternateContent>
    </w:r>
    <w:r w:rsidRPr="00C8709D">
      <w:rPr>
        <w:rFonts w:cs="Arial"/>
        <w:b/>
        <w:sz w:val="24"/>
        <w:szCs w:val="24"/>
        <w:lang w:val="ru-RU"/>
      </w:rPr>
      <w:t xml:space="preserve"> </w:t>
    </w:r>
  </w:p>
  <w:p w14:paraId="585FA54F" w14:textId="564E536A" w:rsidR="009F1467" w:rsidRPr="00FC0108" w:rsidRDefault="009F1467" w:rsidP="00FC0108">
    <w:pPr>
      <w:pStyle w:val="af2"/>
      <w:rPr>
        <w:rFonts w:cs="Arial"/>
        <w:i/>
        <w:sz w:val="24"/>
        <w:szCs w:val="24"/>
        <w:lang w:val="ru-RU"/>
      </w:rPr>
    </w:pPr>
    <w:r>
      <w:rPr>
        <w:rFonts w:cs="Arial"/>
        <w:i/>
        <w:sz w:val="24"/>
        <w:szCs w:val="24"/>
        <w:lang w:val="ru-RU"/>
      </w:rPr>
      <w:t>П</w:t>
    </w:r>
    <w:proofErr w:type="spellStart"/>
    <w:r>
      <w:rPr>
        <w:rFonts w:cs="Arial"/>
        <w:i/>
        <w:sz w:val="24"/>
        <w:szCs w:val="24"/>
      </w:rPr>
      <w:t>роект</w:t>
    </w:r>
    <w:proofErr w:type="spellEnd"/>
    <w:r>
      <w:rPr>
        <w:rFonts w:cs="Arial"/>
        <w:i/>
        <w:sz w:val="24"/>
        <w:szCs w:val="24"/>
      </w:rPr>
      <w:t xml:space="preserve"> RU, </w:t>
    </w:r>
    <w:proofErr w:type="spellStart"/>
    <w:r>
      <w:rPr>
        <w:rFonts w:cs="Arial"/>
        <w:i/>
        <w:sz w:val="24"/>
        <w:szCs w:val="24"/>
        <w:lang w:val="ru-RU"/>
      </w:rPr>
      <w:t>перв</w:t>
    </w:r>
    <w:r w:rsidRPr="00FC0108">
      <w:rPr>
        <w:rFonts w:cs="Arial"/>
        <w:i/>
        <w:sz w:val="24"/>
        <w:szCs w:val="24"/>
      </w:rPr>
      <w:t>ая</w:t>
    </w:r>
    <w:proofErr w:type="spellEnd"/>
    <w:r w:rsidRPr="00FC0108">
      <w:rPr>
        <w:rFonts w:cs="Arial"/>
        <w:i/>
        <w:sz w:val="24"/>
        <w:szCs w:val="24"/>
      </w:rPr>
      <w:t xml:space="preserve"> редакция</w:t>
    </w:r>
    <w:r>
      <w:rPr>
        <w:rFonts w:cs="Arial"/>
        <w:i/>
        <w:sz w:val="24"/>
        <w:szCs w:val="24"/>
        <w:lang w:val="ru-RU"/>
      </w:rPr>
      <w:tab/>
    </w:r>
    <w:r>
      <w:rPr>
        <w:rFonts w:cs="Arial"/>
        <w:i/>
        <w:sz w:val="24"/>
        <w:szCs w:val="24"/>
        <w:lang w:val="ru-RU"/>
      </w:rPr>
      <w:tab/>
    </w:r>
    <w:r>
      <w:rPr>
        <w:rFonts w:cs="Arial"/>
        <w:i/>
        <w:sz w:val="24"/>
        <w:szCs w:val="24"/>
        <w:lang w:val="ru-RU"/>
      </w:rPr>
      <w:tab/>
    </w:r>
    <w:r>
      <w:rPr>
        <w:rFonts w:cs="Arial"/>
        <w:i/>
        <w:sz w:val="24"/>
        <w:szCs w:val="24"/>
        <w:lang w:val="ru-RU"/>
      </w:rPr>
      <w:tab/>
    </w:r>
    <w:r>
      <w:rPr>
        <w:rFonts w:cs="Arial"/>
        <w:i/>
        <w:sz w:val="24"/>
        <w:szCs w:val="24"/>
        <w:lang w:val="ru-RU"/>
      </w:rPr>
      <w:tab/>
    </w:r>
    <w:r w:rsidRPr="00935AF7">
      <w:rPr>
        <w:sz w:val="24"/>
        <w:szCs w:val="24"/>
        <w:lang w:val="ru-RU"/>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CC2AD" w14:textId="77777777" w:rsidR="00E52B25" w:rsidRDefault="00E52B25">
      <w:r>
        <w:separator/>
      </w:r>
    </w:p>
  </w:footnote>
  <w:footnote w:type="continuationSeparator" w:id="0">
    <w:p w14:paraId="4A23ABA9" w14:textId="77777777" w:rsidR="00E52B25" w:rsidRDefault="00E52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E4293" w14:textId="77777777" w:rsidR="009F1467" w:rsidRPr="003E3A0F" w:rsidRDefault="009F1467" w:rsidP="006663AD">
    <w:pPr>
      <w:pStyle w:val="af2"/>
      <w:rPr>
        <w:rFonts w:cs="Arial"/>
        <w:b/>
        <w:sz w:val="24"/>
        <w:szCs w:val="24"/>
        <w:lang w:val="ru-RU"/>
      </w:rPr>
    </w:pPr>
    <w:r>
      <w:rPr>
        <w:rFonts w:cs="Arial"/>
        <w:b/>
        <w:sz w:val="24"/>
        <w:szCs w:val="24"/>
        <w:lang w:val="ru-RU"/>
      </w:rPr>
      <w:t>ГОСТ 33221–202_</w:t>
    </w:r>
  </w:p>
  <w:p w14:paraId="227D07D3" w14:textId="77777777" w:rsidR="009F1467" w:rsidRPr="003E3A0F" w:rsidRDefault="009F1467" w:rsidP="003E3A0F">
    <w:pPr>
      <w:pStyle w:val="af2"/>
      <w:rPr>
        <w:rFonts w:cs="Arial"/>
        <w:i/>
        <w:sz w:val="24"/>
        <w:szCs w:val="24"/>
      </w:rPr>
    </w:pPr>
    <w:r>
      <w:rPr>
        <w:rFonts w:cs="Arial"/>
        <w:i/>
        <w:sz w:val="24"/>
        <w:szCs w:val="24"/>
      </w:rPr>
      <w:t xml:space="preserve">(проект RU, </w:t>
    </w:r>
    <w:proofErr w:type="spellStart"/>
    <w:r>
      <w:rPr>
        <w:rFonts w:cs="Arial"/>
        <w:i/>
        <w:sz w:val="24"/>
        <w:szCs w:val="24"/>
        <w:lang w:val="ru-RU"/>
      </w:rPr>
      <w:t>перв</w:t>
    </w:r>
    <w:r w:rsidRPr="00FC0108">
      <w:rPr>
        <w:rFonts w:cs="Arial"/>
        <w:i/>
        <w:sz w:val="24"/>
        <w:szCs w:val="24"/>
      </w:rPr>
      <w:t>ая</w:t>
    </w:r>
    <w:proofErr w:type="spellEnd"/>
    <w:r w:rsidRPr="00FC0108">
      <w:rPr>
        <w:rFonts w:cs="Arial"/>
        <w:i/>
        <w:sz w:val="24"/>
        <w:szCs w:val="24"/>
      </w:rPr>
      <w:t xml:space="preserve"> 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9533E" w14:textId="77777777" w:rsidR="009F1467" w:rsidRDefault="009F1467" w:rsidP="006414D0">
    <w:pPr>
      <w:pStyle w:val="af2"/>
      <w:jc w:val="right"/>
      <w:rPr>
        <w:rFonts w:cs="Arial"/>
        <w:b/>
        <w:sz w:val="24"/>
        <w:szCs w:val="24"/>
        <w:lang w:val="ru-RU"/>
      </w:rPr>
    </w:pPr>
    <w:r w:rsidRPr="00FC0108">
      <w:rPr>
        <w:rFonts w:cs="Arial"/>
        <w:b/>
        <w:sz w:val="24"/>
        <w:szCs w:val="24"/>
        <w:lang w:val="ru-RU"/>
      </w:rPr>
      <w:t>ГОСТ</w:t>
    </w:r>
    <w:r>
      <w:rPr>
        <w:rFonts w:cs="Arial"/>
        <w:b/>
        <w:sz w:val="24"/>
        <w:szCs w:val="24"/>
        <w:lang w:val="ru-RU"/>
      </w:rPr>
      <w:t xml:space="preserve"> 33221–202_</w:t>
    </w:r>
  </w:p>
  <w:p w14:paraId="30EB303D" w14:textId="77777777" w:rsidR="009F1467" w:rsidRPr="003E3A0F" w:rsidRDefault="009F1467" w:rsidP="003E3A0F">
    <w:pPr>
      <w:pStyle w:val="af2"/>
      <w:jc w:val="right"/>
      <w:rPr>
        <w:rFonts w:cs="Arial"/>
        <w:i/>
        <w:sz w:val="24"/>
        <w:szCs w:val="24"/>
      </w:rPr>
    </w:pPr>
    <w:r>
      <w:rPr>
        <w:rFonts w:cs="Arial"/>
        <w:i/>
        <w:sz w:val="24"/>
        <w:szCs w:val="24"/>
      </w:rPr>
      <w:t xml:space="preserve">(проект RU, </w:t>
    </w:r>
    <w:proofErr w:type="spellStart"/>
    <w:r>
      <w:rPr>
        <w:rFonts w:cs="Arial"/>
        <w:i/>
        <w:sz w:val="24"/>
        <w:szCs w:val="24"/>
        <w:lang w:val="ru-RU"/>
      </w:rPr>
      <w:t>перв</w:t>
    </w:r>
    <w:r w:rsidRPr="00FC0108">
      <w:rPr>
        <w:rFonts w:cs="Arial"/>
        <w:i/>
        <w:sz w:val="24"/>
        <w:szCs w:val="24"/>
      </w:rPr>
      <w:t>ая</w:t>
    </w:r>
    <w:proofErr w:type="spellEnd"/>
    <w:r w:rsidRPr="00FC0108">
      <w:rPr>
        <w:rFonts w:cs="Arial"/>
        <w:i/>
        <w:sz w:val="24"/>
        <w:szCs w:val="24"/>
      </w:rPr>
      <w:t xml:space="preserve">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51C49" w14:textId="77777777" w:rsidR="009F1467" w:rsidRPr="00DE09F8" w:rsidRDefault="009F1467" w:rsidP="00DE09F8">
    <w:pPr>
      <w:pStyle w:val="af2"/>
      <w:tabs>
        <w:tab w:val="clear" w:pos="4153"/>
        <w:tab w:val="clear" w:pos="8306"/>
      </w:tabs>
      <w:rPr>
        <w:rFonts w:ascii="Times New Roman" w:hAnsi="Times New Roman"/>
        <w:b/>
        <w:lang w:val="ru-RU"/>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8B13F" w14:textId="77777777" w:rsidR="009F1467" w:rsidRDefault="009F1467" w:rsidP="0004091B">
    <w:pPr>
      <w:pStyle w:val="af2"/>
      <w:jc w:val="right"/>
      <w:rPr>
        <w:rFonts w:cs="Arial"/>
        <w:b/>
        <w:sz w:val="24"/>
        <w:szCs w:val="24"/>
        <w:lang w:val="ru-RU"/>
      </w:rPr>
    </w:pPr>
    <w:r w:rsidRPr="00FC0108">
      <w:rPr>
        <w:rFonts w:cs="Arial"/>
        <w:b/>
        <w:sz w:val="24"/>
        <w:szCs w:val="24"/>
        <w:lang w:val="ru-RU"/>
      </w:rPr>
      <w:t>ГОСТ</w:t>
    </w:r>
    <w:r>
      <w:rPr>
        <w:rFonts w:cs="Arial"/>
        <w:b/>
        <w:sz w:val="24"/>
        <w:szCs w:val="24"/>
        <w:lang w:val="ru-RU"/>
      </w:rPr>
      <w:t xml:space="preserve"> 33221–202_</w:t>
    </w:r>
  </w:p>
  <w:p w14:paraId="64FCDACC" w14:textId="03CA6C0F" w:rsidR="009F1467" w:rsidRPr="0004091B" w:rsidRDefault="009F1467" w:rsidP="0004091B">
    <w:pPr>
      <w:pStyle w:val="af2"/>
      <w:jc w:val="right"/>
      <w:rPr>
        <w:rFonts w:cs="Arial"/>
        <w:i/>
        <w:sz w:val="24"/>
        <w:szCs w:val="24"/>
      </w:rPr>
    </w:pPr>
    <w:r>
      <w:rPr>
        <w:rFonts w:cs="Arial"/>
        <w:i/>
        <w:sz w:val="24"/>
        <w:szCs w:val="24"/>
      </w:rPr>
      <w:t xml:space="preserve">(проект RU, </w:t>
    </w:r>
    <w:proofErr w:type="spellStart"/>
    <w:r>
      <w:rPr>
        <w:rFonts w:cs="Arial"/>
        <w:i/>
        <w:sz w:val="24"/>
        <w:szCs w:val="24"/>
        <w:lang w:val="ru-RU"/>
      </w:rPr>
      <w:t>перв</w:t>
    </w:r>
    <w:r w:rsidRPr="00FC0108">
      <w:rPr>
        <w:rFonts w:cs="Arial"/>
        <w:i/>
        <w:sz w:val="24"/>
        <w:szCs w:val="24"/>
      </w:rPr>
      <w:t>ая</w:t>
    </w:r>
    <w:proofErr w:type="spellEnd"/>
    <w:r w:rsidRPr="00FC0108">
      <w:rPr>
        <w:rFonts w:cs="Arial"/>
        <w:i/>
        <w:sz w:val="24"/>
        <w:szCs w:val="24"/>
      </w:rPr>
      <w:t xml:space="preserve">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D2C5496"/>
    <w:lvl w:ilvl="0">
      <w:start w:val="1"/>
      <w:numFmt w:val="decimal"/>
      <w:pStyle w:val="5"/>
      <w:lvlText w:val="%1."/>
      <w:lvlJc w:val="left"/>
      <w:pPr>
        <w:tabs>
          <w:tab w:val="num" w:pos="1492"/>
        </w:tabs>
        <w:ind w:left="1492" w:hanging="360"/>
      </w:pPr>
    </w:lvl>
  </w:abstractNum>
  <w:abstractNum w:abstractNumId="1" w15:restartNumberingAfterBreak="0">
    <w:nsid w:val="FFFFFF80"/>
    <w:multiLevelType w:val="singleLevel"/>
    <w:tmpl w:val="3DC8B302"/>
    <w:lvl w:ilvl="0">
      <w:start w:val="1"/>
      <w:numFmt w:val="bullet"/>
      <w:pStyle w:val="50"/>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93C76E6"/>
    <w:lvl w:ilvl="0">
      <w:start w:val="1"/>
      <w:numFmt w:val="bullet"/>
      <w:pStyle w:val="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1BE3B8C"/>
    <w:lvl w:ilvl="0">
      <w:start w:val="1"/>
      <w:numFmt w:val="bullet"/>
      <w:pStyle w:val="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5BEAAE5C"/>
    <w:lvl w:ilvl="0">
      <w:start w:val="1"/>
      <w:numFmt w:val="bullet"/>
      <w:pStyle w:val="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6C22B88A"/>
    <w:lvl w:ilvl="0">
      <w:start w:val="1"/>
      <w:numFmt w:val="decimal"/>
      <w:pStyle w:val="a"/>
      <w:lvlText w:val="%1."/>
      <w:lvlJc w:val="left"/>
      <w:pPr>
        <w:tabs>
          <w:tab w:val="num" w:pos="360"/>
        </w:tabs>
        <w:ind w:left="360" w:hanging="360"/>
      </w:pPr>
    </w:lvl>
  </w:abstractNum>
  <w:abstractNum w:abstractNumId="6" w15:restartNumberingAfterBreak="0">
    <w:nsid w:val="FFFFFF89"/>
    <w:multiLevelType w:val="singleLevel"/>
    <w:tmpl w:val="650627A2"/>
    <w:lvl w:ilvl="0">
      <w:start w:val="1"/>
      <w:numFmt w:val="bullet"/>
      <w:pStyle w:val="a0"/>
      <w:lvlText w:val=""/>
      <w:lvlJc w:val="left"/>
      <w:pPr>
        <w:tabs>
          <w:tab w:val="num" w:pos="360"/>
        </w:tabs>
        <w:ind w:left="360" w:hanging="360"/>
      </w:pPr>
      <w:rPr>
        <w:rFonts w:ascii="Symbol" w:hAnsi="Symbol" w:hint="default"/>
      </w:rPr>
    </w:lvl>
  </w:abstractNum>
  <w:abstractNum w:abstractNumId="7"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8" w15:restartNumberingAfterBreak="0">
    <w:nsid w:val="0000000F"/>
    <w:multiLevelType w:val="multilevel"/>
    <w:tmpl w:val="628295AE"/>
    <w:lvl w:ilvl="0">
      <w:start w:val="1"/>
      <w:numFmt w:val="decimal"/>
      <w:lvlText w:val="9.3.%1"/>
      <w:lvlJc w:val="left"/>
      <w:rPr>
        <w:rFonts w:ascii="Arial" w:hAnsi="Arial" w:cs="Arial"/>
        <w:b w:val="0"/>
        <w:bCs/>
        <w:i w:val="0"/>
        <w:iCs w:val="0"/>
        <w:smallCaps w:val="0"/>
        <w:strike w:val="0"/>
        <w:color w:val="000000"/>
        <w:spacing w:val="0"/>
        <w:w w:val="100"/>
        <w:position w:val="0"/>
        <w:sz w:val="24"/>
        <w:szCs w:val="24"/>
        <w:u w:val="none"/>
      </w:rPr>
    </w:lvl>
    <w:lvl w:ilvl="1">
      <w:start w:val="1"/>
      <w:numFmt w:val="decimal"/>
      <w:lvlText w:val="9.3.%1"/>
      <w:lvlJc w:val="left"/>
      <w:rPr>
        <w:rFonts w:ascii="Arial" w:hAnsi="Arial" w:cs="Arial"/>
        <w:b/>
        <w:bCs/>
        <w:i w:val="0"/>
        <w:iCs w:val="0"/>
        <w:smallCaps w:val="0"/>
        <w:strike w:val="0"/>
        <w:color w:val="000000"/>
        <w:spacing w:val="0"/>
        <w:w w:val="100"/>
        <w:position w:val="0"/>
        <w:sz w:val="18"/>
        <w:szCs w:val="18"/>
        <w:u w:val="none"/>
      </w:rPr>
    </w:lvl>
    <w:lvl w:ilvl="2">
      <w:start w:val="1"/>
      <w:numFmt w:val="decimal"/>
      <w:lvlText w:val="9.3.%1"/>
      <w:lvlJc w:val="left"/>
      <w:rPr>
        <w:rFonts w:ascii="Arial" w:hAnsi="Arial" w:cs="Arial"/>
        <w:b/>
        <w:bCs/>
        <w:i w:val="0"/>
        <w:iCs w:val="0"/>
        <w:smallCaps w:val="0"/>
        <w:strike w:val="0"/>
        <w:color w:val="000000"/>
        <w:spacing w:val="0"/>
        <w:w w:val="100"/>
        <w:position w:val="0"/>
        <w:sz w:val="18"/>
        <w:szCs w:val="18"/>
        <w:u w:val="none"/>
      </w:rPr>
    </w:lvl>
    <w:lvl w:ilvl="3">
      <w:start w:val="1"/>
      <w:numFmt w:val="decimal"/>
      <w:lvlText w:val="9.3.%1"/>
      <w:lvlJc w:val="left"/>
      <w:rPr>
        <w:rFonts w:ascii="Arial" w:hAnsi="Arial" w:cs="Arial"/>
        <w:b/>
        <w:bCs/>
        <w:i w:val="0"/>
        <w:iCs w:val="0"/>
        <w:smallCaps w:val="0"/>
        <w:strike w:val="0"/>
        <w:color w:val="000000"/>
        <w:spacing w:val="0"/>
        <w:w w:val="100"/>
        <w:position w:val="0"/>
        <w:sz w:val="18"/>
        <w:szCs w:val="18"/>
        <w:u w:val="none"/>
      </w:rPr>
    </w:lvl>
    <w:lvl w:ilvl="4">
      <w:start w:val="1"/>
      <w:numFmt w:val="decimal"/>
      <w:lvlText w:val="9.3.%1"/>
      <w:lvlJc w:val="left"/>
      <w:rPr>
        <w:rFonts w:ascii="Arial" w:hAnsi="Arial" w:cs="Arial"/>
        <w:b/>
        <w:bCs/>
        <w:i w:val="0"/>
        <w:iCs w:val="0"/>
        <w:smallCaps w:val="0"/>
        <w:strike w:val="0"/>
        <w:color w:val="000000"/>
        <w:spacing w:val="0"/>
        <w:w w:val="100"/>
        <w:position w:val="0"/>
        <w:sz w:val="18"/>
        <w:szCs w:val="18"/>
        <w:u w:val="none"/>
      </w:rPr>
    </w:lvl>
    <w:lvl w:ilvl="5">
      <w:start w:val="1"/>
      <w:numFmt w:val="decimal"/>
      <w:lvlText w:val="9.3.%1"/>
      <w:lvlJc w:val="left"/>
      <w:rPr>
        <w:rFonts w:ascii="Arial" w:hAnsi="Arial" w:cs="Arial"/>
        <w:b/>
        <w:bCs/>
        <w:i w:val="0"/>
        <w:iCs w:val="0"/>
        <w:smallCaps w:val="0"/>
        <w:strike w:val="0"/>
        <w:color w:val="000000"/>
        <w:spacing w:val="0"/>
        <w:w w:val="100"/>
        <w:position w:val="0"/>
        <w:sz w:val="18"/>
        <w:szCs w:val="18"/>
        <w:u w:val="none"/>
      </w:rPr>
    </w:lvl>
    <w:lvl w:ilvl="6">
      <w:start w:val="1"/>
      <w:numFmt w:val="decimal"/>
      <w:lvlText w:val="9.3.%1"/>
      <w:lvlJc w:val="left"/>
      <w:rPr>
        <w:rFonts w:ascii="Arial" w:hAnsi="Arial" w:cs="Arial"/>
        <w:b/>
        <w:bCs/>
        <w:i w:val="0"/>
        <w:iCs w:val="0"/>
        <w:smallCaps w:val="0"/>
        <w:strike w:val="0"/>
        <w:color w:val="000000"/>
        <w:spacing w:val="0"/>
        <w:w w:val="100"/>
        <w:position w:val="0"/>
        <w:sz w:val="18"/>
        <w:szCs w:val="18"/>
        <w:u w:val="none"/>
      </w:rPr>
    </w:lvl>
    <w:lvl w:ilvl="7">
      <w:start w:val="1"/>
      <w:numFmt w:val="decimal"/>
      <w:lvlText w:val="9.3.%1"/>
      <w:lvlJc w:val="left"/>
      <w:rPr>
        <w:rFonts w:ascii="Arial" w:hAnsi="Arial" w:cs="Arial"/>
        <w:b/>
        <w:bCs/>
        <w:i w:val="0"/>
        <w:iCs w:val="0"/>
        <w:smallCaps w:val="0"/>
        <w:strike w:val="0"/>
        <w:color w:val="000000"/>
        <w:spacing w:val="0"/>
        <w:w w:val="100"/>
        <w:position w:val="0"/>
        <w:sz w:val="18"/>
        <w:szCs w:val="18"/>
        <w:u w:val="none"/>
      </w:rPr>
    </w:lvl>
    <w:lvl w:ilvl="8">
      <w:start w:val="1"/>
      <w:numFmt w:val="decimal"/>
      <w:lvlText w:val="9.3.%1"/>
      <w:lvlJc w:val="left"/>
      <w:rPr>
        <w:rFonts w:ascii="Arial" w:hAnsi="Arial" w:cs="Arial"/>
        <w:b/>
        <w:bCs/>
        <w:i w:val="0"/>
        <w:iCs w:val="0"/>
        <w:smallCaps w:val="0"/>
        <w:strike w:val="0"/>
        <w:color w:val="000000"/>
        <w:spacing w:val="0"/>
        <w:w w:val="100"/>
        <w:position w:val="0"/>
        <w:sz w:val="18"/>
        <w:szCs w:val="18"/>
        <w:u w:val="none"/>
      </w:rPr>
    </w:lvl>
  </w:abstractNum>
  <w:abstractNum w:abstractNumId="9" w15:restartNumberingAfterBreak="0">
    <w:nsid w:val="00000013"/>
    <w:multiLevelType w:val="multilevel"/>
    <w:tmpl w:val="591C11AC"/>
    <w:lvl w:ilvl="0">
      <w:start w:val="1"/>
      <w:numFmt w:val="decimal"/>
      <w:lvlText w:val="9.4.2.%1"/>
      <w:lvlJc w:val="left"/>
      <w:rPr>
        <w:rFonts w:ascii="Arial" w:hAnsi="Arial" w:cs="Arial"/>
        <w:b w:val="0"/>
        <w:bCs w:val="0"/>
        <w:i w:val="0"/>
        <w:iCs w:val="0"/>
        <w:smallCaps w:val="0"/>
        <w:strike w:val="0"/>
        <w:color w:val="000000"/>
        <w:spacing w:val="0"/>
        <w:w w:val="100"/>
        <w:position w:val="0"/>
        <w:sz w:val="24"/>
        <w:szCs w:val="24"/>
        <w:u w:val="none"/>
      </w:rPr>
    </w:lvl>
    <w:lvl w:ilvl="1">
      <w:start w:val="1"/>
      <w:numFmt w:val="decimal"/>
      <w:lvlText w:val="9.4.2.%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9.4.2.%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9.4.2.%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9.4.2.%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9.4.2.%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9.4.2.%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9.4.2.%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9.4.2.%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0" w15:restartNumberingAfterBreak="0">
    <w:nsid w:val="00000015"/>
    <w:multiLevelType w:val="multilevel"/>
    <w:tmpl w:val="5D72333C"/>
    <w:lvl w:ilvl="0">
      <w:start w:val="1"/>
      <w:numFmt w:val="decimal"/>
      <w:lvlText w:val="9.5.%1"/>
      <w:lvlJc w:val="left"/>
      <w:rPr>
        <w:rFonts w:ascii="Arial" w:hAnsi="Arial" w:cs="Arial"/>
        <w:b w:val="0"/>
        <w:bCs/>
        <w:i w:val="0"/>
        <w:iCs w:val="0"/>
        <w:smallCaps w:val="0"/>
        <w:strike w:val="0"/>
        <w:color w:val="000000"/>
        <w:spacing w:val="0"/>
        <w:w w:val="100"/>
        <w:position w:val="0"/>
        <w:sz w:val="24"/>
        <w:szCs w:val="24"/>
        <w:u w:val="none"/>
      </w:rPr>
    </w:lvl>
    <w:lvl w:ilvl="1">
      <w:start w:val="1"/>
      <w:numFmt w:val="decimal"/>
      <w:lvlText w:val="9.5.%1"/>
      <w:lvlJc w:val="left"/>
      <w:rPr>
        <w:rFonts w:ascii="Arial" w:hAnsi="Arial" w:cs="Arial"/>
        <w:b/>
        <w:bCs/>
        <w:i w:val="0"/>
        <w:iCs w:val="0"/>
        <w:smallCaps w:val="0"/>
        <w:strike w:val="0"/>
        <w:color w:val="000000"/>
        <w:spacing w:val="0"/>
        <w:w w:val="100"/>
        <w:position w:val="0"/>
        <w:sz w:val="18"/>
        <w:szCs w:val="18"/>
        <w:u w:val="none"/>
      </w:rPr>
    </w:lvl>
    <w:lvl w:ilvl="2">
      <w:start w:val="1"/>
      <w:numFmt w:val="decimal"/>
      <w:lvlText w:val="9.5.%1"/>
      <w:lvlJc w:val="left"/>
      <w:rPr>
        <w:rFonts w:ascii="Arial" w:hAnsi="Arial" w:cs="Arial"/>
        <w:b/>
        <w:bCs/>
        <w:i w:val="0"/>
        <w:iCs w:val="0"/>
        <w:smallCaps w:val="0"/>
        <w:strike w:val="0"/>
        <w:color w:val="000000"/>
        <w:spacing w:val="0"/>
        <w:w w:val="100"/>
        <w:position w:val="0"/>
        <w:sz w:val="18"/>
        <w:szCs w:val="18"/>
        <w:u w:val="none"/>
      </w:rPr>
    </w:lvl>
    <w:lvl w:ilvl="3">
      <w:start w:val="1"/>
      <w:numFmt w:val="decimal"/>
      <w:lvlText w:val="9.5.%1"/>
      <w:lvlJc w:val="left"/>
      <w:rPr>
        <w:rFonts w:ascii="Arial" w:hAnsi="Arial" w:cs="Arial"/>
        <w:b/>
        <w:bCs/>
        <w:i w:val="0"/>
        <w:iCs w:val="0"/>
        <w:smallCaps w:val="0"/>
        <w:strike w:val="0"/>
        <w:color w:val="000000"/>
        <w:spacing w:val="0"/>
        <w:w w:val="100"/>
        <w:position w:val="0"/>
        <w:sz w:val="18"/>
        <w:szCs w:val="18"/>
        <w:u w:val="none"/>
      </w:rPr>
    </w:lvl>
    <w:lvl w:ilvl="4">
      <w:start w:val="1"/>
      <w:numFmt w:val="decimal"/>
      <w:lvlText w:val="9.5.%1"/>
      <w:lvlJc w:val="left"/>
      <w:rPr>
        <w:rFonts w:ascii="Arial" w:hAnsi="Arial" w:cs="Arial"/>
        <w:b/>
        <w:bCs/>
        <w:i w:val="0"/>
        <w:iCs w:val="0"/>
        <w:smallCaps w:val="0"/>
        <w:strike w:val="0"/>
        <w:color w:val="000000"/>
        <w:spacing w:val="0"/>
        <w:w w:val="100"/>
        <w:position w:val="0"/>
        <w:sz w:val="18"/>
        <w:szCs w:val="18"/>
        <w:u w:val="none"/>
      </w:rPr>
    </w:lvl>
    <w:lvl w:ilvl="5">
      <w:start w:val="1"/>
      <w:numFmt w:val="decimal"/>
      <w:lvlText w:val="9.5.%1"/>
      <w:lvlJc w:val="left"/>
      <w:rPr>
        <w:rFonts w:ascii="Arial" w:hAnsi="Arial" w:cs="Arial"/>
        <w:b/>
        <w:bCs/>
        <w:i w:val="0"/>
        <w:iCs w:val="0"/>
        <w:smallCaps w:val="0"/>
        <w:strike w:val="0"/>
        <w:color w:val="000000"/>
        <w:spacing w:val="0"/>
        <w:w w:val="100"/>
        <w:position w:val="0"/>
        <w:sz w:val="18"/>
        <w:szCs w:val="18"/>
        <w:u w:val="none"/>
      </w:rPr>
    </w:lvl>
    <w:lvl w:ilvl="6">
      <w:start w:val="1"/>
      <w:numFmt w:val="decimal"/>
      <w:lvlText w:val="9.5.%1"/>
      <w:lvlJc w:val="left"/>
      <w:rPr>
        <w:rFonts w:ascii="Arial" w:hAnsi="Arial" w:cs="Arial"/>
        <w:b/>
        <w:bCs/>
        <w:i w:val="0"/>
        <w:iCs w:val="0"/>
        <w:smallCaps w:val="0"/>
        <w:strike w:val="0"/>
        <w:color w:val="000000"/>
        <w:spacing w:val="0"/>
        <w:w w:val="100"/>
        <w:position w:val="0"/>
        <w:sz w:val="18"/>
        <w:szCs w:val="18"/>
        <w:u w:val="none"/>
      </w:rPr>
    </w:lvl>
    <w:lvl w:ilvl="7">
      <w:start w:val="1"/>
      <w:numFmt w:val="decimal"/>
      <w:lvlText w:val="9.5.%1"/>
      <w:lvlJc w:val="left"/>
      <w:rPr>
        <w:rFonts w:ascii="Arial" w:hAnsi="Arial" w:cs="Arial"/>
        <w:b/>
        <w:bCs/>
        <w:i w:val="0"/>
        <w:iCs w:val="0"/>
        <w:smallCaps w:val="0"/>
        <w:strike w:val="0"/>
        <w:color w:val="000000"/>
        <w:spacing w:val="0"/>
        <w:w w:val="100"/>
        <w:position w:val="0"/>
        <w:sz w:val="18"/>
        <w:szCs w:val="18"/>
        <w:u w:val="none"/>
      </w:rPr>
    </w:lvl>
    <w:lvl w:ilvl="8">
      <w:start w:val="1"/>
      <w:numFmt w:val="decimal"/>
      <w:lvlText w:val="9.5.%1"/>
      <w:lvlJc w:val="left"/>
      <w:rPr>
        <w:rFonts w:ascii="Arial" w:hAnsi="Arial" w:cs="Arial"/>
        <w:b/>
        <w:bCs/>
        <w:i w:val="0"/>
        <w:iCs w:val="0"/>
        <w:smallCaps w:val="0"/>
        <w:strike w:val="0"/>
        <w:color w:val="000000"/>
        <w:spacing w:val="0"/>
        <w:w w:val="100"/>
        <w:position w:val="0"/>
        <w:sz w:val="18"/>
        <w:szCs w:val="18"/>
        <w:u w:val="none"/>
      </w:rPr>
    </w:lvl>
  </w:abstractNum>
  <w:abstractNum w:abstractNumId="11" w15:restartNumberingAfterBreak="0">
    <w:nsid w:val="00000017"/>
    <w:multiLevelType w:val="multilevel"/>
    <w:tmpl w:val="4FBE93BE"/>
    <w:lvl w:ilvl="0">
      <w:start w:val="1"/>
      <w:numFmt w:val="decimal"/>
      <w:lvlText w:val="9.5.2.%1"/>
      <w:lvlJc w:val="left"/>
      <w:rPr>
        <w:rFonts w:ascii="Arial" w:hAnsi="Arial" w:cs="Arial"/>
        <w:b w:val="0"/>
        <w:bCs w:val="0"/>
        <w:i w:val="0"/>
        <w:iCs w:val="0"/>
        <w:smallCaps w:val="0"/>
        <w:strike w:val="0"/>
        <w:color w:val="000000"/>
        <w:spacing w:val="0"/>
        <w:w w:val="100"/>
        <w:position w:val="0"/>
        <w:sz w:val="24"/>
        <w:szCs w:val="24"/>
        <w:u w:val="none"/>
      </w:rPr>
    </w:lvl>
    <w:lvl w:ilvl="1">
      <w:start w:val="1"/>
      <w:numFmt w:val="decimal"/>
      <w:lvlText w:val="9.5.2.%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9.5.2.%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9.5.2.%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9.5.2.%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9.5.2.%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9.5.2.%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9.5.2.%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9.5.2.%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2" w15:restartNumberingAfterBreak="0">
    <w:nsid w:val="0000001B"/>
    <w:multiLevelType w:val="multilevel"/>
    <w:tmpl w:val="82F67EAE"/>
    <w:lvl w:ilvl="0">
      <w:start w:val="1"/>
      <w:numFmt w:val="decimal"/>
      <w:lvlText w:val="9.7.%1"/>
      <w:lvlJc w:val="left"/>
      <w:rPr>
        <w:rFonts w:ascii="Arial" w:hAnsi="Arial" w:cs="Arial"/>
        <w:b w:val="0"/>
        <w:bCs w:val="0"/>
        <w:i w:val="0"/>
        <w:iCs w:val="0"/>
        <w:smallCaps w:val="0"/>
        <w:strike w:val="0"/>
        <w:color w:val="000000"/>
        <w:spacing w:val="0"/>
        <w:w w:val="100"/>
        <w:position w:val="0"/>
        <w:sz w:val="24"/>
        <w:szCs w:val="24"/>
        <w:u w:val="none"/>
      </w:rPr>
    </w:lvl>
    <w:lvl w:ilvl="1">
      <w:start w:val="1"/>
      <w:numFmt w:val="decimal"/>
      <w:lvlText w:val="9.7.%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9.7.%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9.7.%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9.7.%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9.7.%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9.7.%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9.7.%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9.7.%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3" w15:restartNumberingAfterBreak="0">
    <w:nsid w:val="0000001D"/>
    <w:multiLevelType w:val="multilevel"/>
    <w:tmpl w:val="3D88103E"/>
    <w:lvl w:ilvl="0">
      <w:start w:val="1"/>
      <w:numFmt w:val="decimal"/>
      <w:lvlText w:val="9.7.1.%1"/>
      <w:lvlJc w:val="left"/>
      <w:rPr>
        <w:rFonts w:ascii="Arial" w:hAnsi="Arial" w:cs="Arial"/>
        <w:b w:val="0"/>
        <w:bCs w:val="0"/>
        <w:i w:val="0"/>
        <w:iCs w:val="0"/>
        <w:smallCaps w:val="0"/>
        <w:strike w:val="0"/>
        <w:color w:val="000000"/>
        <w:spacing w:val="0"/>
        <w:w w:val="100"/>
        <w:position w:val="0"/>
        <w:sz w:val="24"/>
        <w:szCs w:val="24"/>
        <w:u w:val="none"/>
      </w:rPr>
    </w:lvl>
    <w:lvl w:ilvl="1">
      <w:start w:val="1"/>
      <w:numFmt w:val="decimal"/>
      <w:lvlText w:val="9.7.1.%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9.7.1.%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9.7.1.%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9.7.1.%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9.7.1.%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9.7.1.%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9.7.1.%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9.7.1.%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4" w15:restartNumberingAfterBreak="0">
    <w:nsid w:val="0000001F"/>
    <w:multiLevelType w:val="multilevel"/>
    <w:tmpl w:val="934416E4"/>
    <w:lvl w:ilvl="0">
      <w:start w:val="1"/>
      <w:numFmt w:val="decimal"/>
      <w:lvlText w:val="9.7.1.3.%1"/>
      <w:lvlJc w:val="left"/>
      <w:rPr>
        <w:rFonts w:ascii="Arial" w:hAnsi="Arial" w:cs="Arial"/>
        <w:b w:val="0"/>
        <w:bCs w:val="0"/>
        <w:i w:val="0"/>
        <w:iCs w:val="0"/>
        <w:smallCaps w:val="0"/>
        <w:strike w:val="0"/>
        <w:color w:val="000000"/>
        <w:spacing w:val="0"/>
        <w:w w:val="100"/>
        <w:position w:val="0"/>
        <w:sz w:val="24"/>
        <w:szCs w:val="24"/>
        <w:u w:val="none"/>
      </w:rPr>
    </w:lvl>
    <w:lvl w:ilvl="1">
      <w:start w:val="1"/>
      <w:numFmt w:val="decimal"/>
      <w:lvlText w:val="9.7.1.3.%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9.7.1.3.%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9.7.1.3.%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9.7.1.3.%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9.7.1.3.%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9.7.1.3.%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9.7.1.3.%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9.7.1.3.%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5" w15:restartNumberingAfterBreak="0">
    <w:nsid w:val="00000023"/>
    <w:multiLevelType w:val="multilevel"/>
    <w:tmpl w:val="9A567194"/>
    <w:lvl w:ilvl="0">
      <w:start w:val="1"/>
      <w:numFmt w:val="decimal"/>
      <w:lvlText w:val="9.10.%1"/>
      <w:lvlJc w:val="left"/>
      <w:rPr>
        <w:rFonts w:ascii="Arial" w:hAnsi="Arial" w:cs="Arial"/>
        <w:b w:val="0"/>
        <w:bCs/>
        <w:i w:val="0"/>
        <w:iCs w:val="0"/>
        <w:smallCaps w:val="0"/>
        <w:strike w:val="0"/>
        <w:color w:val="000000"/>
        <w:spacing w:val="0"/>
        <w:w w:val="100"/>
        <w:position w:val="0"/>
        <w:sz w:val="24"/>
        <w:szCs w:val="24"/>
        <w:u w:val="none"/>
      </w:rPr>
    </w:lvl>
    <w:lvl w:ilvl="1">
      <w:start w:val="1"/>
      <w:numFmt w:val="decimal"/>
      <w:lvlText w:val="9.10.%1"/>
      <w:lvlJc w:val="left"/>
      <w:rPr>
        <w:rFonts w:ascii="Arial" w:hAnsi="Arial" w:cs="Arial"/>
        <w:b/>
        <w:bCs/>
        <w:i w:val="0"/>
        <w:iCs w:val="0"/>
        <w:smallCaps w:val="0"/>
        <w:strike w:val="0"/>
        <w:color w:val="000000"/>
        <w:spacing w:val="0"/>
        <w:w w:val="100"/>
        <w:position w:val="0"/>
        <w:sz w:val="18"/>
        <w:szCs w:val="18"/>
        <w:u w:val="none"/>
      </w:rPr>
    </w:lvl>
    <w:lvl w:ilvl="2">
      <w:start w:val="1"/>
      <w:numFmt w:val="decimal"/>
      <w:lvlText w:val="9.10.%1"/>
      <w:lvlJc w:val="left"/>
      <w:rPr>
        <w:rFonts w:ascii="Arial" w:hAnsi="Arial" w:cs="Arial"/>
        <w:b/>
        <w:bCs/>
        <w:i w:val="0"/>
        <w:iCs w:val="0"/>
        <w:smallCaps w:val="0"/>
        <w:strike w:val="0"/>
        <w:color w:val="000000"/>
        <w:spacing w:val="0"/>
        <w:w w:val="100"/>
        <w:position w:val="0"/>
        <w:sz w:val="18"/>
        <w:szCs w:val="18"/>
        <w:u w:val="none"/>
      </w:rPr>
    </w:lvl>
    <w:lvl w:ilvl="3">
      <w:start w:val="1"/>
      <w:numFmt w:val="decimal"/>
      <w:lvlText w:val="9.10.%1"/>
      <w:lvlJc w:val="left"/>
      <w:rPr>
        <w:rFonts w:ascii="Arial" w:hAnsi="Arial" w:cs="Arial"/>
        <w:b/>
        <w:bCs/>
        <w:i w:val="0"/>
        <w:iCs w:val="0"/>
        <w:smallCaps w:val="0"/>
        <w:strike w:val="0"/>
        <w:color w:val="000000"/>
        <w:spacing w:val="0"/>
        <w:w w:val="100"/>
        <w:position w:val="0"/>
        <w:sz w:val="18"/>
        <w:szCs w:val="18"/>
        <w:u w:val="none"/>
      </w:rPr>
    </w:lvl>
    <w:lvl w:ilvl="4">
      <w:start w:val="1"/>
      <w:numFmt w:val="decimal"/>
      <w:lvlText w:val="9.10.%1"/>
      <w:lvlJc w:val="left"/>
      <w:rPr>
        <w:rFonts w:ascii="Arial" w:hAnsi="Arial" w:cs="Arial"/>
        <w:b/>
        <w:bCs/>
        <w:i w:val="0"/>
        <w:iCs w:val="0"/>
        <w:smallCaps w:val="0"/>
        <w:strike w:val="0"/>
        <w:color w:val="000000"/>
        <w:spacing w:val="0"/>
        <w:w w:val="100"/>
        <w:position w:val="0"/>
        <w:sz w:val="18"/>
        <w:szCs w:val="18"/>
        <w:u w:val="none"/>
      </w:rPr>
    </w:lvl>
    <w:lvl w:ilvl="5">
      <w:start w:val="1"/>
      <w:numFmt w:val="decimal"/>
      <w:lvlText w:val="9.10.%1"/>
      <w:lvlJc w:val="left"/>
      <w:rPr>
        <w:rFonts w:ascii="Arial" w:hAnsi="Arial" w:cs="Arial"/>
        <w:b/>
        <w:bCs/>
        <w:i w:val="0"/>
        <w:iCs w:val="0"/>
        <w:smallCaps w:val="0"/>
        <w:strike w:val="0"/>
        <w:color w:val="000000"/>
        <w:spacing w:val="0"/>
        <w:w w:val="100"/>
        <w:position w:val="0"/>
        <w:sz w:val="18"/>
        <w:szCs w:val="18"/>
        <w:u w:val="none"/>
      </w:rPr>
    </w:lvl>
    <w:lvl w:ilvl="6">
      <w:start w:val="1"/>
      <w:numFmt w:val="decimal"/>
      <w:lvlText w:val="9.10.%1"/>
      <w:lvlJc w:val="left"/>
      <w:rPr>
        <w:rFonts w:ascii="Arial" w:hAnsi="Arial" w:cs="Arial"/>
        <w:b/>
        <w:bCs/>
        <w:i w:val="0"/>
        <w:iCs w:val="0"/>
        <w:smallCaps w:val="0"/>
        <w:strike w:val="0"/>
        <w:color w:val="000000"/>
        <w:spacing w:val="0"/>
        <w:w w:val="100"/>
        <w:position w:val="0"/>
        <w:sz w:val="18"/>
        <w:szCs w:val="18"/>
        <w:u w:val="none"/>
      </w:rPr>
    </w:lvl>
    <w:lvl w:ilvl="7">
      <w:start w:val="1"/>
      <w:numFmt w:val="decimal"/>
      <w:lvlText w:val="9.10.%1"/>
      <w:lvlJc w:val="left"/>
      <w:rPr>
        <w:rFonts w:ascii="Arial" w:hAnsi="Arial" w:cs="Arial"/>
        <w:b/>
        <w:bCs/>
        <w:i w:val="0"/>
        <w:iCs w:val="0"/>
        <w:smallCaps w:val="0"/>
        <w:strike w:val="0"/>
        <w:color w:val="000000"/>
        <w:spacing w:val="0"/>
        <w:w w:val="100"/>
        <w:position w:val="0"/>
        <w:sz w:val="18"/>
        <w:szCs w:val="18"/>
        <w:u w:val="none"/>
      </w:rPr>
    </w:lvl>
    <w:lvl w:ilvl="8">
      <w:start w:val="1"/>
      <w:numFmt w:val="decimal"/>
      <w:lvlText w:val="9.10.%1"/>
      <w:lvlJc w:val="left"/>
      <w:rPr>
        <w:rFonts w:ascii="Arial" w:hAnsi="Arial" w:cs="Arial"/>
        <w:b/>
        <w:bCs/>
        <w:i w:val="0"/>
        <w:iCs w:val="0"/>
        <w:smallCaps w:val="0"/>
        <w:strike w:val="0"/>
        <w:color w:val="000000"/>
        <w:spacing w:val="0"/>
        <w:w w:val="100"/>
        <w:position w:val="0"/>
        <w:sz w:val="18"/>
        <w:szCs w:val="18"/>
        <w:u w:val="none"/>
      </w:rPr>
    </w:lvl>
  </w:abstractNum>
  <w:abstractNum w:abstractNumId="16" w15:restartNumberingAfterBreak="0">
    <w:nsid w:val="00000025"/>
    <w:multiLevelType w:val="multilevel"/>
    <w:tmpl w:val="4E3A5652"/>
    <w:lvl w:ilvl="0">
      <w:start w:val="1"/>
      <w:numFmt w:val="decimal"/>
      <w:lvlText w:val="9.11.%1"/>
      <w:lvlJc w:val="left"/>
      <w:rPr>
        <w:rFonts w:ascii="Arial" w:hAnsi="Arial" w:cs="Arial"/>
        <w:b w:val="0"/>
        <w:bCs/>
        <w:i w:val="0"/>
        <w:iCs w:val="0"/>
        <w:smallCaps w:val="0"/>
        <w:strike w:val="0"/>
        <w:color w:val="000000"/>
        <w:spacing w:val="0"/>
        <w:w w:val="100"/>
        <w:position w:val="0"/>
        <w:sz w:val="24"/>
        <w:szCs w:val="24"/>
        <w:u w:val="none"/>
      </w:rPr>
    </w:lvl>
    <w:lvl w:ilvl="1">
      <w:start w:val="1"/>
      <w:numFmt w:val="decimal"/>
      <w:lvlText w:val="9.11.%1"/>
      <w:lvlJc w:val="left"/>
      <w:rPr>
        <w:rFonts w:ascii="Arial" w:hAnsi="Arial" w:cs="Arial"/>
        <w:b/>
        <w:bCs/>
        <w:i w:val="0"/>
        <w:iCs w:val="0"/>
        <w:smallCaps w:val="0"/>
        <w:strike w:val="0"/>
        <w:color w:val="000000"/>
        <w:spacing w:val="0"/>
        <w:w w:val="100"/>
        <w:position w:val="0"/>
        <w:sz w:val="18"/>
        <w:szCs w:val="18"/>
        <w:u w:val="none"/>
      </w:rPr>
    </w:lvl>
    <w:lvl w:ilvl="2">
      <w:start w:val="1"/>
      <w:numFmt w:val="decimal"/>
      <w:lvlText w:val="9.11.%1"/>
      <w:lvlJc w:val="left"/>
      <w:rPr>
        <w:rFonts w:ascii="Arial" w:hAnsi="Arial" w:cs="Arial"/>
        <w:b/>
        <w:bCs/>
        <w:i w:val="0"/>
        <w:iCs w:val="0"/>
        <w:smallCaps w:val="0"/>
        <w:strike w:val="0"/>
        <w:color w:val="000000"/>
        <w:spacing w:val="0"/>
        <w:w w:val="100"/>
        <w:position w:val="0"/>
        <w:sz w:val="18"/>
        <w:szCs w:val="18"/>
        <w:u w:val="none"/>
      </w:rPr>
    </w:lvl>
    <w:lvl w:ilvl="3">
      <w:start w:val="1"/>
      <w:numFmt w:val="decimal"/>
      <w:lvlText w:val="9.11.%1"/>
      <w:lvlJc w:val="left"/>
      <w:rPr>
        <w:rFonts w:ascii="Arial" w:hAnsi="Arial" w:cs="Arial"/>
        <w:b/>
        <w:bCs/>
        <w:i w:val="0"/>
        <w:iCs w:val="0"/>
        <w:smallCaps w:val="0"/>
        <w:strike w:val="0"/>
        <w:color w:val="000000"/>
        <w:spacing w:val="0"/>
        <w:w w:val="100"/>
        <w:position w:val="0"/>
        <w:sz w:val="18"/>
        <w:szCs w:val="18"/>
        <w:u w:val="none"/>
      </w:rPr>
    </w:lvl>
    <w:lvl w:ilvl="4">
      <w:start w:val="1"/>
      <w:numFmt w:val="decimal"/>
      <w:lvlText w:val="9.11.%1"/>
      <w:lvlJc w:val="left"/>
      <w:rPr>
        <w:rFonts w:ascii="Arial" w:hAnsi="Arial" w:cs="Arial"/>
        <w:b/>
        <w:bCs/>
        <w:i w:val="0"/>
        <w:iCs w:val="0"/>
        <w:smallCaps w:val="0"/>
        <w:strike w:val="0"/>
        <w:color w:val="000000"/>
        <w:spacing w:val="0"/>
        <w:w w:val="100"/>
        <w:position w:val="0"/>
        <w:sz w:val="18"/>
        <w:szCs w:val="18"/>
        <w:u w:val="none"/>
      </w:rPr>
    </w:lvl>
    <w:lvl w:ilvl="5">
      <w:start w:val="1"/>
      <w:numFmt w:val="decimal"/>
      <w:lvlText w:val="9.11.%1"/>
      <w:lvlJc w:val="left"/>
      <w:rPr>
        <w:rFonts w:ascii="Arial" w:hAnsi="Arial" w:cs="Arial"/>
        <w:b/>
        <w:bCs/>
        <w:i w:val="0"/>
        <w:iCs w:val="0"/>
        <w:smallCaps w:val="0"/>
        <w:strike w:val="0"/>
        <w:color w:val="000000"/>
        <w:spacing w:val="0"/>
        <w:w w:val="100"/>
        <w:position w:val="0"/>
        <w:sz w:val="18"/>
        <w:szCs w:val="18"/>
        <w:u w:val="none"/>
      </w:rPr>
    </w:lvl>
    <w:lvl w:ilvl="6">
      <w:start w:val="1"/>
      <w:numFmt w:val="decimal"/>
      <w:lvlText w:val="9.11.%1"/>
      <w:lvlJc w:val="left"/>
      <w:rPr>
        <w:rFonts w:ascii="Arial" w:hAnsi="Arial" w:cs="Arial"/>
        <w:b/>
        <w:bCs/>
        <w:i w:val="0"/>
        <w:iCs w:val="0"/>
        <w:smallCaps w:val="0"/>
        <w:strike w:val="0"/>
        <w:color w:val="000000"/>
        <w:spacing w:val="0"/>
        <w:w w:val="100"/>
        <w:position w:val="0"/>
        <w:sz w:val="18"/>
        <w:szCs w:val="18"/>
        <w:u w:val="none"/>
      </w:rPr>
    </w:lvl>
    <w:lvl w:ilvl="7">
      <w:start w:val="1"/>
      <w:numFmt w:val="decimal"/>
      <w:lvlText w:val="9.11.%1"/>
      <w:lvlJc w:val="left"/>
      <w:rPr>
        <w:rFonts w:ascii="Arial" w:hAnsi="Arial" w:cs="Arial"/>
        <w:b/>
        <w:bCs/>
        <w:i w:val="0"/>
        <w:iCs w:val="0"/>
        <w:smallCaps w:val="0"/>
        <w:strike w:val="0"/>
        <w:color w:val="000000"/>
        <w:spacing w:val="0"/>
        <w:w w:val="100"/>
        <w:position w:val="0"/>
        <w:sz w:val="18"/>
        <w:szCs w:val="18"/>
        <w:u w:val="none"/>
      </w:rPr>
    </w:lvl>
    <w:lvl w:ilvl="8">
      <w:start w:val="1"/>
      <w:numFmt w:val="decimal"/>
      <w:lvlText w:val="9.11.%1"/>
      <w:lvlJc w:val="left"/>
      <w:rPr>
        <w:rFonts w:ascii="Arial" w:hAnsi="Arial" w:cs="Arial"/>
        <w:b/>
        <w:bCs/>
        <w:i w:val="0"/>
        <w:iCs w:val="0"/>
        <w:smallCaps w:val="0"/>
        <w:strike w:val="0"/>
        <w:color w:val="000000"/>
        <w:spacing w:val="0"/>
        <w:w w:val="100"/>
        <w:position w:val="0"/>
        <w:sz w:val="18"/>
        <w:szCs w:val="18"/>
        <w:u w:val="none"/>
      </w:rPr>
    </w:lvl>
  </w:abstractNum>
  <w:abstractNum w:abstractNumId="17" w15:restartNumberingAfterBreak="0">
    <w:nsid w:val="00000027"/>
    <w:multiLevelType w:val="multilevel"/>
    <w:tmpl w:val="C4546A7A"/>
    <w:lvl w:ilvl="0">
      <w:start w:val="1"/>
      <w:numFmt w:val="decimal"/>
      <w:lvlText w:val="9.13.%1"/>
      <w:lvlJc w:val="left"/>
      <w:rPr>
        <w:rFonts w:ascii="Arial" w:hAnsi="Arial" w:cs="Arial"/>
        <w:b w:val="0"/>
        <w:bCs/>
        <w:i w:val="0"/>
        <w:iCs w:val="0"/>
        <w:smallCaps w:val="0"/>
        <w:strike w:val="0"/>
        <w:color w:val="000000"/>
        <w:spacing w:val="0"/>
        <w:w w:val="100"/>
        <w:position w:val="0"/>
        <w:sz w:val="24"/>
        <w:szCs w:val="24"/>
        <w:u w:val="none"/>
      </w:rPr>
    </w:lvl>
    <w:lvl w:ilvl="1">
      <w:start w:val="1"/>
      <w:numFmt w:val="decimal"/>
      <w:lvlText w:val="9.13.%1"/>
      <w:lvlJc w:val="left"/>
      <w:rPr>
        <w:rFonts w:ascii="Arial" w:hAnsi="Arial" w:cs="Arial"/>
        <w:b/>
        <w:bCs/>
        <w:i w:val="0"/>
        <w:iCs w:val="0"/>
        <w:smallCaps w:val="0"/>
        <w:strike w:val="0"/>
        <w:color w:val="000000"/>
        <w:spacing w:val="0"/>
        <w:w w:val="100"/>
        <w:position w:val="0"/>
        <w:sz w:val="18"/>
        <w:szCs w:val="18"/>
        <w:u w:val="none"/>
      </w:rPr>
    </w:lvl>
    <w:lvl w:ilvl="2">
      <w:start w:val="1"/>
      <w:numFmt w:val="decimal"/>
      <w:lvlText w:val="9.13.%1"/>
      <w:lvlJc w:val="left"/>
      <w:rPr>
        <w:rFonts w:ascii="Arial" w:hAnsi="Arial" w:cs="Arial"/>
        <w:b/>
        <w:bCs/>
        <w:i w:val="0"/>
        <w:iCs w:val="0"/>
        <w:smallCaps w:val="0"/>
        <w:strike w:val="0"/>
        <w:color w:val="000000"/>
        <w:spacing w:val="0"/>
        <w:w w:val="100"/>
        <w:position w:val="0"/>
        <w:sz w:val="18"/>
        <w:szCs w:val="18"/>
        <w:u w:val="none"/>
      </w:rPr>
    </w:lvl>
    <w:lvl w:ilvl="3">
      <w:start w:val="1"/>
      <w:numFmt w:val="decimal"/>
      <w:lvlText w:val="9.13.%1"/>
      <w:lvlJc w:val="left"/>
      <w:rPr>
        <w:rFonts w:ascii="Arial" w:hAnsi="Arial" w:cs="Arial"/>
        <w:b/>
        <w:bCs/>
        <w:i w:val="0"/>
        <w:iCs w:val="0"/>
        <w:smallCaps w:val="0"/>
        <w:strike w:val="0"/>
        <w:color w:val="000000"/>
        <w:spacing w:val="0"/>
        <w:w w:val="100"/>
        <w:position w:val="0"/>
        <w:sz w:val="18"/>
        <w:szCs w:val="18"/>
        <w:u w:val="none"/>
      </w:rPr>
    </w:lvl>
    <w:lvl w:ilvl="4">
      <w:start w:val="1"/>
      <w:numFmt w:val="decimal"/>
      <w:lvlText w:val="9.13.%1"/>
      <w:lvlJc w:val="left"/>
      <w:rPr>
        <w:rFonts w:ascii="Arial" w:hAnsi="Arial" w:cs="Arial"/>
        <w:b/>
        <w:bCs/>
        <w:i w:val="0"/>
        <w:iCs w:val="0"/>
        <w:smallCaps w:val="0"/>
        <w:strike w:val="0"/>
        <w:color w:val="000000"/>
        <w:spacing w:val="0"/>
        <w:w w:val="100"/>
        <w:position w:val="0"/>
        <w:sz w:val="18"/>
        <w:szCs w:val="18"/>
        <w:u w:val="none"/>
      </w:rPr>
    </w:lvl>
    <w:lvl w:ilvl="5">
      <w:start w:val="1"/>
      <w:numFmt w:val="decimal"/>
      <w:lvlText w:val="9.13.%1"/>
      <w:lvlJc w:val="left"/>
      <w:rPr>
        <w:rFonts w:ascii="Arial" w:hAnsi="Arial" w:cs="Arial"/>
        <w:b/>
        <w:bCs/>
        <w:i w:val="0"/>
        <w:iCs w:val="0"/>
        <w:smallCaps w:val="0"/>
        <w:strike w:val="0"/>
        <w:color w:val="000000"/>
        <w:spacing w:val="0"/>
        <w:w w:val="100"/>
        <w:position w:val="0"/>
        <w:sz w:val="18"/>
        <w:szCs w:val="18"/>
        <w:u w:val="none"/>
      </w:rPr>
    </w:lvl>
    <w:lvl w:ilvl="6">
      <w:start w:val="1"/>
      <w:numFmt w:val="decimal"/>
      <w:lvlText w:val="9.13.%1"/>
      <w:lvlJc w:val="left"/>
      <w:rPr>
        <w:rFonts w:ascii="Arial" w:hAnsi="Arial" w:cs="Arial"/>
        <w:b/>
        <w:bCs/>
        <w:i w:val="0"/>
        <w:iCs w:val="0"/>
        <w:smallCaps w:val="0"/>
        <w:strike w:val="0"/>
        <w:color w:val="000000"/>
        <w:spacing w:val="0"/>
        <w:w w:val="100"/>
        <w:position w:val="0"/>
        <w:sz w:val="18"/>
        <w:szCs w:val="18"/>
        <w:u w:val="none"/>
      </w:rPr>
    </w:lvl>
    <w:lvl w:ilvl="7">
      <w:start w:val="1"/>
      <w:numFmt w:val="decimal"/>
      <w:lvlText w:val="9.13.%1"/>
      <w:lvlJc w:val="left"/>
      <w:rPr>
        <w:rFonts w:ascii="Arial" w:hAnsi="Arial" w:cs="Arial"/>
        <w:b/>
        <w:bCs/>
        <w:i w:val="0"/>
        <w:iCs w:val="0"/>
        <w:smallCaps w:val="0"/>
        <w:strike w:val="0"/>
        <w:color w:val="000000"/>
        <w:spacing w:val="0"/>
        <w:w w:val="100"/>
        <w:position w:val="0"/>
        <w:sz w:val="18"/>
        <w:szCs w:val="18"/>
        <w:u w:val="none"/>
      </w:rPr>
    </w:lvl>
    <w:lvl w:ilvl="8">
      <w:start w:val="1"/>
      <w:numFmt w:val="decimal"/>
      <w:lvlText w:val="9.13.%1"/>
      <w:lvlJc w:val="left"/>
      <w:rPr>
        <w:rFonts w:ascii="Arial" w:hAnsi="Arial" w:cs="Arial"/>
        <w:b/>
        <w:bCs/>
        <w:i w:val="0"/>
        <w:iCs w:val="0"/>
        <w:smallCaps w:val="0"/>
        <w:strike w:val="0"/>
        <w:color w:val="000000"/>
        <w:spacing w:val="0"/>
        <w:w w:val="100"/>
        <w:position w:val="0"/>
        <w:sz w:val="18"/>
        <w:szCs w:val="18"/>
        <w:u w:val="none"/>
      </w:rPr>
    </w:lvl>
  </w:abstractNum>
  <w:abstractNum w:abstractNumId="18" w15:restartNumberingAfterBreak="0">
    <w:nsid w:val="00000029"/>
    <w:multiLevelType w:val="multilevel"/>
    <w:tmpl w:val="1F40531E"/>
    <w:lvl w:ilvl="0">
      <w:start w:val="1"/>
      <w:numFmt w:val="decimal"/>
      <w:lvlText w:val="9.14.%1"/>
      <w:lvlJc w:val="left"/>
      <w:rPr>
        <w:rFonts w:ascii="Arial" w:hAnsi="Arial" w:cs="Arial"/>
        <w:b w:val="0"/>
        <w:bCs w:val="0"/>
        <w:i w:val="0"/>
        <w:iCs w:val="0"/>
        <w:smallCaps w:val="0"/>
        <w:strike w:val="0"/>
        <w:color w:val="000000"/>
        <w:spacing w:val="0"/>
        <w:w w:val="100"/>
        <w:position w:val="0"/>
        <w:sz w:val="24"/>
        <w:szCs w:val="24"/>
        <w:u w:val="none"/>
      </w:rPr>
    </w:lvl>
    <w:lvl w:ilvl="1">
      <w:start w:val="1"/>
      <w:numFmt w:val="decimal"/>
      <w:lvlText w:val="9.14.%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9.14.%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9.14.%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9.14.%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9.14.%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9.14.%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9.14.%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9.14.%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9" w15:restartNumberingAfterBreak="0">
    <w:nsid w:val="0000002B"/>
    <w:multiLevelType w:val="multilevel"/>
    <w:tmpl w:val="7430F2D2"/>
    <w:lvl w:ilvl="0">
      <w:start w:val="1"/>
      <w:numFmt w:val="decimal"/>
      <w:lvlText w:val="9.15.%1"/>
      <w:lvlJc w:val="left"/>
      <w:rPr>
        <w:rFonts w:ascii="Arial" w:hAnsi="Arial" w:cs="Arial"/>
        <w:b w:val="0"/>
        <w:bCs/>
        <w:i w:val="0"/>
        <w:iCs w:val="0"/>
        <w:smallCaps w:val="0"/>
        <w:strike w:val="0"/>
        <w:color w:val="000000"/>
        <w:spacing w:val="0"/>
        <w:w w:val="100"/>
        <w:position w:val="0"/>
        <w:sz w:val="24"/>
        <w:szCs w:val="24"/>
        <w:u w:val="none"/>
      </w:rPr>
    </w:lvl>
    <w:lvl w:ilvl="1">
      <w:start w:val="1"/>
      <w:numFmt w:val="decimal"/>
      <w:lvlText w:val="9.15.%1"/>
      <w:lvlJc w:val="left"/>
      <w:rPr>
        <w:rFonts w:ascii="Arial" w:hAnsi="Arial" w:cs="Arial"/>
        <w:b/>
        <w:bCs/>
        <w:i w:val="0"/>
        <w:iCs w:val="0"/>
        <w:smallCaps w:val="0"/>
        <w:strike w:val="0"/>
        <w:color w:val="000000"/>
        <w:spacing w:val="0"/>
        <w:w w:val="100"/>
        <w:position w:val="0"/>
        <w:sz w:val="18"/>
        <w:szCs w:val="18"/>
        <w:u w:val="none"/>
      </w:rPr>
    </w:lvl>
    <w:lvl w:ilvl="2">
      <w:start w:val="1"/>
      <w:numFmt w:val="decimal"/>
      <w:lvlText w:val="9.15.%1"/>
      <w:lvlJc w:val="left"/>
      <w:rPr>
        <w:rFonts w:ascii="Arial" w:hAnsi="Arial" w:cs="Arial"/>
        <w:b/>
        <w:bCs/>
        <w:i w:val="0"/>
        <w:iCs w:val="0"/>
        <w:smallCaps w:val="0"/>
        <w:strike w:val="0"/>
        <w:color w:val="000000"/>
        <w:spacing w:val="0"/>
        <w:w w:val="100"/>
        <w:position w:val="0"/>
        <w:sz w:val="18"/>
        <w:szCs w:val="18"/>
        <w:u w:val="none"/>
      </w:rPr>
    </w:lvl>
    <w:lvl w:ilvl="3">
      <w:start w:val="1"/>
      <w:numFmt w:val="decimal"/>
      <w:lvlText w:val="9.15.%1"/>
      <w:lvlJc w:val="left"/>
      <w:rPr>
        <w:rFonts w:ascii="Arial" w:hAnsi="Arial" w:cs="Arial"/>
        <w:b/>
        <w:bCs/>
        <w:i w:val="0"/>
        <w:iCs w:val="0"/>
        <w:smallCaps w:val="0"/>
        <w:strike w:val="0"/>
        <w:color w:val="000000"/>
        <w:spacing w:val="0"/>
        <w:w w:val="100"/>
        <w:position w:val="0"/>
        <w:sz w:val="18"/>
        <w:szCs w:val="18"/>
        <w:u w:val="none"/>
      </w:rPr>
    </w:lvl>
    <w:lvl w:ilvl="4">
      <w:start w:val="1"/>
      <w:numFmt w:val="decimal"/>
      <w:lvlText w:val="9.15.%1"/>
      <w:lvlJc w:val="left"/>
      <w:rPr>
        <w:rFonts w:ascii="Arial" w:hAnsi="Arial" w:cs="Arial"/>
        <w:b/>
        <w:bCs/>
        <w:i w:val="0"/>
        <w:iCs w:val="0"/>
        <w:smallCaps w:val="0"/>
        <w:strike w:val="0"/>
        <w:color w:val="000000"/>
        <w:spacing w:val="0"/>
        <w:w w:val="100"/>
        <w:position w:val="0"/>
        <w:sz w:val="18"/>
        <w:szCs w:val="18"/>
        <w:u w:val="none"/>
      </w:rPr>
    </w:lvl>
    <w:lvl w:ilvl="5">
      <w:start w:val="1"/>
      <w:numFmt w:val="decimal"/>
      <w:lvlText w:val="9.15.%1"/>
      <w:lvlJc w:val="left"/>
      <w:rPr>
        <w:rFonts w:ascii="Arial" w:hAnsi="Arial" w:cs="Arial"/>
        <w:b/>
        <w:bCs/>
        <w:i w:val="0"/>
        <w:iCs w:val="0"/>
        <w:smallCaps w:val="0"/>
        <w:strike w:val="0"/>
        <w:color w:val="000000"/>
        <w:spacing w:val="0"/>
        <w:w w:val="100"/>
        <w:position w:val="0"/>
        <w:sz w:val="18"/>
        <w:szCs w:val="18"/>
        <w:u w:val="none"/>
      </w:rPr>
    </w:lvl>
    <w:lvl w:ilvl="6">
      <w:start w:val="1"/>
      <w:numFmt w:val="decimal"/>
      <w:lvlText w:val="9.15.%1"/>
      <w:lvlJc w:val="left"/>
      <w:rPr>
        <w:rFonts w:ascii="Arial" w:hAnsi="Arial" w:cs="Arial"/>
        <w:b/>
        <w:bCs/>
        <w:i w:val="0"/>
        <w:iCs w:val="0"/>
        <w:smallCaps w:val="0"/>
        <w:strike w:val="0"/>
        <w:color w:val="000000"/>
        <w:spacing w:val="0"/>
        <w:w w:val="100"/>
        <w:position w:val="0"/>
        <w:sz w:val="18"/>
        <w:szCs w:val="18"/>
        <w:u w:val="none"/>
      </w:rPr>
    </w:lvl>
    <w:lvl w:ilvl="7">
      <w:start w:val="1"/>
      <w:numFmt w:val="decimal"/>
      <w:lvlText w:val="9.15.%1"/>
      <w:lvlJc w:val="left"/>
      <w:rPr>
        <w:rFonts w:ascii="Arial" w:hAnsi="Arial" w:cs="Arial"/>
        <w:b/>
        <w:bCs/>
        <w:i w:val="0"/>
        <w:iCs w:val="0"/>
        <w:smallCaps w:val="0"/>
        <w:strike w:val="0"/>
        <w:color w:val="000000"/>
        <w:spacing w:val="0"/>
        <w:w w:val="100"/>
        <w:position w:val="0"/>
        <w:sz w:val="18"/>
        <w:szCs w:val="18"/>
        <w:u w:val="none"/>
      </w:rPr>
    </w:lvl>
    <w:lvl w:ilvl="8">
      <w:start w:val="1"/>
      <w:numFmt w:val="decimal"/>
      <w:lvlText w:val="9.15.%1"/>
      <w:lvlJc w:val="left"/>
      <w:rPr>
        <w:rFonts w:ascii="Arial" w:hAnsi="Arial" w:cs="Arial"/>
        <w:b/>
        <w:bCs/>
        <w:i w:val="0"/>
        <w:iCs w:val="0"/>
        <w:smallCaps w:val="0"/>
        <w:strike w:val="0"/>
        <w:color w:val="000000"/>
        <w:spacing w:val="0"/>
        <w:w w:val="100"/>
        <w:position w:val="0"/>
        <w:sz w:val="18"/>
        <w:szCs w:val="18"/>
        <w:u w:val="none"/>
      </w:rPr>
    </w:lvl>
  </w:abstractNum>
  <w:abstractNum w:abstractNumId="20" w15:restartNumberingAfterBreak="0">
    <w:nsid w:val="0000002D"/>
    <w:multiLevelType w:val="multilevel"/>
    <w:tmpl w:val="F15C0004"/>
    <w:lvl w:ilvl="0">
      <w:start w:val="1"/>
      <w:numFmt w:val="decimal"/>
      <w:lvlText w:val="9.16.%1"/>
      <w:lvlJc w:val="left"/>
      <w:rPr>
        <w:rFonts w:ascii="Arial" w:hAnsi="Arial" w:cs="Arial"/>
        <w:b w:val="0"/>
        <w:bCs/>
        <w:i w:val="0"/>
        <w:iCs w:val="0"/>
        <w:smallCaps w:val="0"/>
        <w:strike w:val="0"/>
        <w:color w:val="000000"/>
        <w:spacing w:val="0"/>
        <w:w w:val="100"/>
        <w:position w:val="0"/>
        <w:sz w:val="24"/>
        <w:szCs w:val="24"/>
        <w:u w:val="none"/>
      </w:rPr>
    </w:lvl>
    <w:lvl w:ilvl="1">
      <w:start w:val="1"/>
      <w:numFmt w:val="decimal"/>
      <w:lvlText w:val="9.16.%1"/>
      <w:lvlJc w:val="left"/>
      <w:rPr>
        <w:rFonts w:ascii="Arial" w:hAnsi="Arial" w:cs="Arial"/>
        <w:b/>
        <w:bCs/>
        <w:i w:val="0"/>
        <w:iCs w:val="0"/>
        <w:smallCaps w:val="0"/>
        <w:strike w:val="0"/>
        <w:color w:val="000000"/>
        <w:spacing w:val="0"/>
        <w:w w:val="100"/>
        <w:position w:val="0"/>
        <w:sz w:val="18"/>
        <w:szCs w:val="18"/>
        <w:u w:val="none"/>
      </w:rPr>
    </w:lvl>
    <w:lvl w:ilvl="2">
      <w:start w:val="1"/>
      <w:numFmt w:val="decimal"/>
      <w:lvlText w:val="9.16.%1"/>
      <w:lvlJc w:val="left"/>
      <w:rPr>
        <w:rFonts w:ascii="Arial" w:hAnsi="Arial" w:cs="Arial"/>
        <w:b/>
        <w:bCs/>
        <w:i w:val="0"/>
        <w:iCs w:val="0"/>
        <w:smallCaps w:val="0"/>
        <w:strike w:val="0"/>
        <w:color w:val="000000"/>
        <w:spacing w:val="0"/>
        <w:w w:val="100"/>
        <w:position w:val="0"/>
        <w:sz w:val="18"/>
        <w:szCs w:val="18"/>
        <w:u w:val="none"/>
      </w:rPr>
    </w:lvl>
    <w:lvl w:ilvl="3">
      <w:start w:val="1"/>
      <w:numFmt w:val="decimal"/>
      <w:lvlText w:val="9.16.%1"/>
      <w:lvlJc w:val="left"/>
      <w:rPr>
        <w:rFonts w:ascii="Arial" w:hAnsi="Arial" w:cs="Arial"/>
        <w:b/>
        <w:bCs/>
        <w:i w:val="0"/>
        <w:iCs w:val="0"/>
        <w:smallCaps w:val="0"/>
        <w:strike w:val="0"/>
        <w:color w:val="000000"/>
        <w:spacing w:val="0"/>
        <w:w w:val="100"/>
        <w:position w:val="0"/>
        <w:sz w:val="18"/>
        <w:szCs w:val="18"/>
        <w:u w:val="none"/>
      </w:rPr>
    </w:lvl>
    <w:lvl w:ilvl="4">
      <w:start w:val="1"/>
      <w:numFmt w:val="decimal"/>
      <w:lvlText w:val="9.16.%1"/>
      <w:lvlJc w:val="left"/>
      <w:rPr>
        <w:rFonts w:ascii="Arial" w:hAnsi="Arial" w:cs="Arial"/>
        <w:b/>
        <w:bCs/>
        <w:i w:val="0"/>
        <w:iCs w:val="0"/>
        <w:smallCaps w:val="0"/>
        <w:strike w:val="0"/>
        <w:color w:val="000000"/>
        <w:spacing w:val="0"/>
        <w:w w:val="100"/>
        <w:position w:val="0"/>
        <w:sz w:val="18"/>
        <w:szCs w:val="18"/>
        <w:u w:val="none"/>
      </w:rPr>
    </w:lvl>
    <w:lvl w:ilvl="5">
      <w:start w:val="1"/>
      <w:numFmt w:val="decimal"/>
      <w:lvlText w:val="9.16.%1"/>
      <w:lvlJc w:val="left"/>
      <w:rPr>
        <w:rFonts w:ascii="Arial" w:hAnsi="Arial" w:cs="Arial"/>
        <w:b/>
        <w:bCs/>
        <w:i w:val="0"/>
        <w:iCs w:val="0"/>
        <w:smallCaps w:val="0"/>
        <w:strike w:val="0"/>
        <w:color w:val="000000"/>
        <w:spacing w:val="0"/>
        <w:w w:val="100"/>
        <w:position w:val="0"/>
        <w:sz w:val="18"/>
        <w:szCs w:val="18"/>
        <w:u w:val="none"/>
      </w:rPr>
    </w:lvl>
    <w:lvl w:ilvl="6">
      <w:start w:val="1"/>
      <w:numFmt w:val="decimal"/>
      <w:lvlText w:val="9.16.%1"/>
      <w:lvlJc w:val="left"/>
      <w:rPr>
        <w:rFonts w:ascii="Arial" w:hAnsi="Arial" w:cs="Arial"/>
        <w:b/>
        <w:bCs/>
        <w:i w:val="0"/>
        <w:iCs w:val="0"/>
        <w:smallCaps w:val="0"/>
        <w:strike w:val="0"/>
        <w:color w:val="000000"/>
        <w:spacing w:val="0"/>
        <w:w w:val="100"/>
        <w:position w:val="0"/>
        <w:sz w:val="18"/>
        <w:szCs w:val="18"/>
        <w:u w:val="none"/>
      </w:rPr>
    </w:lvl>
    <w:lvl w:ilvl="7">
      <w:start w:val="1"/>
      <w:numFmt w:val="decimal"/>
      <w:lvlText w:val="9.16.%1"/>
      <w:lvlJc w:val="left"/>
      <w:rPr>
        <w:rFonts w:ascii="Arial" w:hAnsi="Arial" w:cs="Arial"/>
        <w:b/>
        <w:bCs/>
        <w:i w:val="0"/>
        <w:iCs w:val="0"/>
        <w:smallCaps w:val="0"/>
        <w:strike w:val="0"/>
        <w:color w:val="000000"/>
        <w:spacing w:val="0"/>
        <w:w w:val="100"/>
        <w:position w:val="0"/>
        <w:sz w:val="18"/>
        <w:szCs w:val="18"/>
        <w:u w:val="none"/>
      </w:rPr>
    </w:lvl>
    <w:lvl w:ilvl="8">
      <w:start w:val="1"/>
      <w:numFmt w:val="decimal"/>
      <w:lvlText w:val="9.16.%1"/>
      <w:lvlJc w:val="left"/>
      <w:rPr>
        <w:rFonts w:ascii="Arial" w:hAnsi="Arial" w:cs="Arial"/>
        <w:b/>
        <w:bCs/>
        <w:i w:val="0"/>
        <w:iCs w:val="0"/>
        <w:smallCaps w:val="0"/>
        <w:strike w:val="0"/>
        <w:color w:val="000000"/>
        <w:spacing w:val="0"/>
        <w:w w:val="100"/>
        <w:position w:val="0"/>
        <w:sz w:val="18"/>
        <w:szCs w:val="18"/>
        <w:u w:val="none"/>
      </w:rPr>
    </w:lvl>
  </w:abstractNum>
  <w:abstractNum w:abstractNumId="21" w15:restartNumberingAfterBreak="0">
    <w:nsid w:val="0000002F"/>
    <w:multiLevelType w:val="multilevel"/>
    <w:tmpl w:val="2E68C1C6"/>
    <w:lvl w:ilvl="0">
      <w:start w:val="1"/>
      <w:numFmt w:val="decimal"/>
      <w:lvlText w:val="9.17.%1"/>
      <w:lvlJc w:val="left"/>
      <w:rPr>
        <w:rFonts w:ascii="Arial" w:hAnsi="Arial" w:cs="Arial"/>
        <w:b w:val="0"/>
        <w:bCs/>
        <w:i w:val="0"/>
        <w:iCs w:val="0"/>
        <w:smallCaps w:val="0"/>
        <w:strike w:val="0"/>
        <w:color w:val="000000"/>
        <w:spacing w:val="0"/>
        <w:w w:val="100"/>
        <w:position w:val="0"/>
        <w:sz w:val="24"/>
        <w:szCs w:val="24"/>
        <w:u w:val="none"/>
      </w:rPr>
    </w:lvl>
    <w:lvl w:ilvl="1">
      <w:start w:val="1"/>
      <w:numFmt w:val="decimal"/>
      <w:lvlText w:val="9.17.%1"/>
      <w:lvlJc w:val="left"/>
      <w:rPr>
        <w:rFonts w:ascii="Arial" w:hAnsi="Arial" w:cs="Arial"/>
        <w:b/>
        <w:bCs/>
        <w:i w:val="0"/>
        <w:iCs w:val="0"/>
        <w:smallCaps w:val="0"/>
        <w:strike w:val="0"/>
        <w:color w:val="000000"/>
        <w:spacing w:val="0"/>
        <w:w w:val="100"/>
        <w:position w:val="0"/>
        <w:sz w:val="18"/>
        <w:szCs w:val="18"/>
        <w:u w:val="none"/>
      </w:rPr>
    </w:lvl>
    <w:lvl w:ilvl="2">
      <w:start w:val="1"/>
      <w:numFmt w:val="decimal"/>
      <w:lvlText w:val="9.17.%1"/>
      <w:lvlJc w:val="left"/>
      <w:rPr>
        <w:rFonts w:ascii="Arial" w:hAnsi="Arial" w:cs="Arial"/>
        <w:b/>
        <w:bCs/>
        <w:i w:val="0"/>
        <w:iCs w:val="0"/>
        <w:smallCaps w:val="0"/>
        <w:strike w:val="0"/>
        <w:color w:val="000000"/>
        <w:spacing w:val="0"/>
        <w:w w:val="100"/>
        <w:position w:val="0"/>
        <w:sz w:val="18"/>
        <w:szCs w:val="18"/>
        <w:u w:val="none"/>
      </w:rPr>
    </w:lvl>
    <w:lvl w:ilvl="3">
      <w:start w:val="1"/>
      <w:numFmt w:val="decimal"/>
      <w:lvlText w:val="9.17.%1"/>
      <w:lvlJc w:val="left"/>
      <w:rPr>
        <w:rFonts w:ascii="Arial" w:hAnsi="Arial" w:cs="Arial"/>
        <w:b/>
        <w:bCs/>
        <w:i w:val="0"/>
        <w:iCs w:val="0"/>
        <w:smallCaps w:val="0"/>
        <w:strike w:val="0"/>
        <w:color w:val="000000"/>
        <w:spacing w:val="0"/>
        <w:w w:val="100"/>
        <w:position w:val="0"/>
        <w:sz w:val="18"/>
        <w:szCs w:val="18"/>
        <w:u w:val="none"/>
      </w:rPr>
    </w:lvl>
    <w:lvl w:ilvl="4">
      <w:start w:val="1"/>
      <w:numFmt w:val="decimal"/>
      <w:lvlText w:val="9.17.%1"/>
      <w:lvlJc w:val="left"/>
      <w:rPr>
        <w:rFonts w:ascii="Arial" w:hAnsi="Arial" w:cs="Arial"/>
        <w:b/>
        <w:bCs/>
        <w:i w:val="0"/>
        <w:iCs w:val="0"/>
        <w:smallCaps w:val="0"/>
        <w:strike w:val="0"/>
        <w:color w:val="000000"/>
        <w:spacing w:val="0"/>
        <w:w w:val="100"/>
        <w:position w:val="0"/>
        <w:sz w:val="18"/>
        <w:szCs w:val="18"/>
        <w:u w:val="none"/>
      </w:rPr>
    </w:lvl>
    <w:lvl w:ilvl="5">
      <w:start w:val="1"/>
      <w:numFmt w:val="decimal"/>
      <w:lvlText w:val="9.17.%1"/>
      <w:lvlJc w:val="left"/>
      <w:rPr>
        <w:rFonts w:ascii="Arial" w:hAnsi="Arial" w:cs="Arial"/>
        <w:b/>
        <w:bCs/>
        <w:i w:val="0"/>
        <w:iCs w:val="0"/>
        <w:smallCaps w:val="0"/>
        <w:strike w:val="0"/>
        <w:color w:val="000000"/>
        <w:spacing w:val="0"/>
        <w:w w:val="100"/>
        <w:position w:val="0"/>
        <w:sz w:val="18"/>
        <w:szCs w:val="18"/>
        <w:u w:val="none"/>
      </w:rPr>
    </w:lvl>
    <w:lvl w:ilvl="6">
      <w:start w:val="1"/>
      <w:numFmt w:val="decimal"/>
      <w:lvlText w:val="9.17.%1"/>
      <w:lvlJc w:val="left"/>
      <w:rPr>
        <w:rFonts w:ascii="Arial" w:hAnsi="Arial" w:cs="Arial"/>
        <w:b/>
        <w:bCs/>
        <w:i w:val="0"/>
        <w:iCs w:val="0"/>
        <w:smallCaps w:val="0"/>
        <w:strike w:val="0"/>
        <w:color w:val="000000"/>
        <w:spacing w:val="0"/>
        <w:w w:val="100"/>
        <w:position w:val="0"/>
        <w:sz w:val="18"/>
        <w:szCs w:val="18"/>
        <w:u w:val="none"/>
      </w:rPr>
    </w:lvl>
    <w:lvl w:ilvl="7">
      <w:start w:val="1"/>
      <w:numFmt w:val="decimal"/>
      <w:lvlText w:val="9.17.%1"/>
      <w:lvlJc w:val="left"/>
      <w:rPr>
        <w:rFonts w:ascii="Arial" w:hAnsi="Arial" w:cs="Arial"/>
        <w:b/>
        <w:bCs/>
        <w:i w:val="0"/>
        <w:iCs w:val="0"/>
        <w:smallCaps w:val="0"/>
        <w:strike w:val="0"/>
        <w:color w:val="000000"/>
        <w:spacing w:val="0"/>
        <w:w w:val="100"/>
        <w:position w:val="0"/>
        <w:sz w:val="18"/>
        <w:szCs w:val="18"/>
        <w:u w:val="none"/>
      </w:rPr>
    </w:lvl>
    <w:lvl w:ilvl="8">
      <w:start w:val="1"/>
      <w:numFmt w:val="decimal"/>
      <w:lvlText w:val="9.17.%1"/>
      <w:lvlJc w:val="left"/>
      <w:rPr>
        <w:rFonts w:ascii="Arial" w:hAnsi="Arial" w:cs="Arial"/>
        <w:b/>
        <w:bCs/>
        <w:i w:val="0"/>
        <w:iCs w:val="0"/>
        <w:smallCaps w:val="0"/>
        <w:strike w:val="0"/>
        <w:color w:val="000000"/>
        <w:spacing w:val="0"/>
        <w:w w:val="100"/>
        <w:position w:val="0"/>
        <w:sz w:val="18"/>
        <w:szCs w:val="18"/>
        <w:u w:val="none"/>
      </w:rPr>
    </w:lvl>
  </w:abstractNum>
  <w:abstractNum w:abstractNumId="22" w15:restartNumberingAfterBreak="0">
    <w:nsid w:val="00000031"/>
    <w:multiLevelType w:val="multilevel"/>
    <w:tmpl w:val="64AA63F6"/>
    <w:lvl w:ilvl="0">
      <w:start w:val="10"/>
      <w:numFmt w:val="decimal"/>
      <w:lvlText w:val="%1"/>
      <w:lvlJc w:val="left"/>
      <w:rPr>
        <w:rFonts w:ascii="Arial" w:hAnsi="Arial" w:cs="Arial"/>
        <w:b/>
        <w:bCs/>
        <w:i w:val="0"/>
        <w:iCs w:val="0"/>
        <w:smallCaps w:val="0"/>
        <w:strike w:val="0"/>
        <w:color w:val="000000"/>
        <w:spacing w:val="0"/>
        <w:w w:val="100"/>
        <w:position w:val="0"/>
        <w:sz w:val="23"/>
        <w:szCs w:val="23"/>
        <w:u w:val="none"/>
      </w:rPr>
    </w:lvl>
    <w:lvl w:ilvl="1">
      <w:start w:val="1"/>
      <w:numFmt w:val="decimal"/>
      <w:lvlText w:val="%1.%2"/>
      <w:lvlJc w:val="left"/>
      <w:rPr>
        <w:rFonts w:ascii="Arial" w:hAnsi="Arial" w:cs="Arial"/>
        <w:b w:val="0"/>
        <w:bCs w:val="0"/>
        <w:i w:val="0"/>
        <w:iCs w:val="0"/>
        <w:smallCaps w:val="0"/>
        <w:strike w:val="0"/>
        <w:color w:val="000000"/>
        <w:spacing w:val="0"/>
        <w:w w:val="100"/>
        <w:position w:val="0"/>
        <w:sz w:val="24"/>
        <w:szCs w:val="24"/>
        <w:u w:val="none"/>
      </w:rPr>
    </w:lvl>
    <w:lvl w:ilvl="2">
      <w:start w:val="1"/>
      <w:numFmt w:val="decimal"/>
      <w:lvlText w:val="%1.%2"/>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23" w15:restartNumberingAfterBreak="0">
    <w:nsid w:val="012F299C"/>
    <w:multiLevelType w:val="multilevel"/>
    <w:tmpl w:val="DCAE7800"/>
    <w:lvl w:ilvl="0">
      <w:start w:val="8"/>
      <w:numFmt w:val="decimal"/>
      <w:lvlText w:val="%1"/>
      <w:lvlJc w:val="left"/>
      <w:pPr>
        <w:ind w:left="530" w:hanging="530"/>
      </w:pPr>
      <w:rPr>
        <w:rFonts w:hint="default"/>
        <w:color w:val="000000"/>
      </w:rPr>
    </w:lvl>
    <w:lvl w:ilvl="1">
      <w:start w:val="2"/>
      <w:numFmt w:val="decimal"/>
      <w:lvlText w:val="%1.%2"/>
      <w:lvlJc w:val="left"/>
      <w:pPr>
        <w:ind w:left="980" w:hanging="53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430" w:hanging="108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690" w:hanging="144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950" w:hanging="1800"/>
      </w:pPr>
      <w:rPr>
        <w:rFonts w:hint="default"/>
        <w:color w:val="000000"/>
      </w:rPr>
    </w:lvl>
    <w:lvl w:ilvl="8">
      <w:start w:val="1"/>
      <w:numFmt w:val="decimal"/>
      <w:lvlText w:val="%1.%2.%3.%4.%5.%6.%7.%8.%9"/>
      <w:lvlJc w:val="left"/>
      <w:pPr>
        <w:ind w:left="5400" w:hanging="1800"/>
      </w:pPr>
      <w:rPr>
        <w:rFonts w:hint="default"/>
        <w:color w:val="000000"/>
      </w:rPr>
    </w:lvl>
  </w:abstractNum>
  <w:abstractNum w:abstractNumId="24" w15:restartNumberingAfterBreak="0">
    <w:nsid w:val="03C55765"/>
    <w:multiLevelType w:val="multilevel"/>
    <w:tmpl w:val="FFB0A308"/>
    <w:lvl w:ilvl="0">
      <w:start w:val="5"/>
      <w:numFmt w:val="decimal"/>
      <w:lvlText w:val="%1"/>
      <w:lvlJc w:val="left"/>
      <w:pPr>
        <w:ind w:left="360" w:hanging="360"/>
      </w:pPr>
      <w:rPr>
        <w:rFonts w:hint="default"/>
        <w:color w:val="000000"/>
      </w:rPr>
    </w:lvl>
    <w:lvl w:ilvl="1">
      <w:start w:val="2"/>
      <w:numFmt w:val="decimal"/>
      <w:lvlText w:val="%1.%2"/>
      <w:lvlJc w:val="left"/>
      <w:pPr>
        <w:ind w:left="870" w:hanging="360"/>
      </w:pPr>
      <w:rPr>
        <w:rFonts w:hint="default"/>
        <w:color w:val="000000"/>
      </w:rPr>
    </w:lvl>
    <w:lvl w:ilvl="2">
      <w:start w:val="1"/>
      <w:numFmt w:val="decimal"/>
      <w:lvlText w:val="%1.%2.%3"/>
      <w:lvlJc w:val="left"/>
      <w:pPr>
        <w:ind w:left="1740" w:hanging="720"/>
      </w:pPr>
      <w:rPr>
        <w:rFonts w:hint="default"/>
        <w:color w:val="000000"/>
      </w:rPr>
    </w:lvl>
    <w:lvl w:ilvl="3">
      <w:start w:val="1"/>
      <w:numFmt w:val="decimal"/>
      <w:lvlText w:val="%1.%2.%3.%4"/>
      <w:lvlJc w:val="left"/>
      <w:pPr>
        <w:ind w:left="2610" w:hanging="1080"/>
      </w:pPr>
      <w:rPr>
        <w:rFonts w:hint="default"/>
        <w:color w:val="000000"/>
      </w:rPr>
    </w:lvl>
    <w:lvl w:ilvl="4">
      <w:start w:val="1"/>
      <w:numFmt w:val="decimal"/>
      <w:lvlText w:val="%1.%2.%3.%4.%5"/>
      <w:lvlJc w:val="left"/>
      <w:pPr>
        <w:ind w:left="3120" w:hanging="1080"/>
      </w:pPr>
      <w:rPr>
        <w:rFonts w:hint="default"/>
        <w:color w:val="000000"/>
      </w:rPr>
    </w:lvl>
    <w:lvl w:ilvl="5">
      <w:start w:val="1"/>
      <w:numFmt w:val="decimal"/>
      <w:lvlText w:val="%1.%2.%3.%4.%5.%6"/>
      <w:lvlJc w:val="left"/>
      <w:pPr>
        <w:ind w:left="3990" w:hanging="1440"/>
      </w:pPr>
      <w:rPr>
        <w:rFonts w:hint="default"/>
        <w:color w:val="000000"/>
      </w:rPr>
    </w:lvl>
    <w:lvl w:ilvl="6">
      <w:start w:val="1"/>
      <w:numFmt w:val="decimal"/>
      <w:lvlText w:val="%1.%2.%3.%4.%5.%6.%7"/>
      <w:lvlJc w:val="left"/>
      <w:pPr>
        <w:ind w:left="4500" w:hanging="1440"/>
      </w:pPr>
      <w:rPr>
        <w:rFonts w:hint="default"/>
        <w:color w:val="000000"/>
      </w:rPr>
    </w:lvl>
    <w:lvl w:ilvl="7">
      <w:start w:val="1"/>
      <w:numFmt w:val="decimal"/>
      <w:lvlText w:val="%1.%2.%3.%4.%5.%6.%7.%8"/>
      <w:lvlJc w:val="left"/>
      <w:pPr>
        <w:ind w:left="5370" w:hanging="1800"/>
      </w:pPr>
      <w:rPr>
        <w:rFonts w:hint="default"/>
        <w:color w:val="000000"/>
      </w:rPr>
    </w:lvl>
    <w:lvl w:ilvl="8">
      <w:start w:val="1"/>
      <w:numFmt w:val="decimal"/>
      <w:lvlText w:val="%1.%2.%3.%4.%5.%6.%7.%8.%9"/>
      <w:lvlJc w:val="left"/>
      <w:pPr>
        <w:ind w:left="5880" w:hanging="1800"/>
      </w:pPr>
      <w:rPr>
        <w:rFonts w:hint="default"/>
        <w:color w:val="000000"/>
      </w:rPr>
    </w:lvl>
  </w:abstractNum>
  <w:abstractNum w:abstractNumId="25" w15:restartNumberingAfterBreak="0">
    <w:nsid w:val="04450291"/>
    <w:multiLevelType w:val="multilevel"/>
    <w:tmpl w:val="73FC00D0"/>
    <w:lvl w:ilvl="0">
      <w:start w:val="9"/>
      <w:numFmt w:val="decimal"/>
      <w:lvlText w:val="%1"/>
      <w:lvlJc w:val="left"/>
      <w:pPr>
        <w:ind w:left="927" w:hanging="360"/>
      </w:pPr>
      <w:rPr>
        <w:rFonts w:hint="default"/>
        <w:b w:val="0"/>
        <w:color w:val="000000"/>
      </w:rPr>
    </w:lvl>
    <w:lvl w:ilvl="1">
      <w:start w:val="1"/>
      <w:numFmt w:val="decimal"/>
      <w:lvlText w:val="%1.%2"/>
      <w:lvlJc w:val="left"/>
      <w:pPr>
        <w:ind w:left="786"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1080" w:hanging="108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440" w:hanging="144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800" w:hanging="180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26" w15:restartNumberingAfterBreak="0">
    <w:nsid w:val="05F252BD"/>
    <w:multiLevelType w:val="singleLevel"/>
    <w:tmpl w:val="074C56F8"/>
    <w:lvl w:ilvl="0">
      <w:start w:val="1"/>
      <w:numFmt w:val="decimal"/>
      <w:pStyle w:val="1"/>
      <w:lvlText w:val="[%1]"/>
      <w:lvlJc w:val="left"/>
      <w:pPr>
        <w:tabs>
          <w:tab w:val="num" w:pos="360"/>
        </w:tabs>
        <w:ind w:left="360" w:hanging="360"/>
      </w:pPr>
    </w:lvl>
  </w:abstractNum>
  <w:abstractNum w:abstractNumId="27" w15:restartNumberingAfterBreak="0">
    <w:nsid w:val="08A55008"/>
    <w:multiLevelType w:val="multilevel"/>
    <w:tmpl w:val="791EE6E4"/>
    <w:lvl w:ilvl="0">
      <w:start w:val="1"/>
      <w:numFmt w:val="upperLetter"/>
      <w:pStyle w:val="ANNEX"/>
      <w:suff w:val="nothing"/>
      <w:lvlText w:val="Annex %1"/>
      <w:lvlJc w:val="left"/>
      <w:pPr>
        <w:ind w:left="0" w:firstLine="0"/>
      </w:pPr>
      <w:rPr>
        <w:rFonts w:ascii="Arial" w:hAnsi="Arial" w:hint="default"/>
        <w:b/>
        <w:i w:val="0"/>
        <w:sz w:val="28"/>
      </w:rPr>
    </w:lvl>
    <w:lvl w:ilvl="1">
      <w:start w:val="1"/>
      <w:numFmt w:val="decimal"/>
      <w:pStyle w:val="a2"/>
      <w:lvlText w:val="%1.%2"/>
      <w:lvlJc w:val="left"/>
      <w:pPr>
        <w:tabs>
          <w:tab w:val="num" w:pos="360"/>
        </w:tabs>
        <w:ind w:left="0" w:firstLine="0"/>
      </w:pPr>
      <w:rPr>
        <w:b/>
        <w:i w:val="0"/>
      </w:rPr>
    </w:lvl>
    <w:lvl w:ilvl="2">
      <w:start w:val="1"/>
      <w:numFmt w:val="decimal"/>
      <w:pStyle w:val="a3"/>
      <w:lvlText w:val="%1.%2.%3"/>
      <w:lvlJc w:val="left"/>
      <w:pPr>
        <w:tabs>
          <w:tab w:val="num" w:pos="720"/>
        </w:tabs>
        <w:ind w:left="0" w:firstLine="0"/>
      </w:pPr>
      <w:rPr>
        <w:b/>
        <w:i w:val="0"/>
      </w:rPr>
    </w:lvl>
    <w:lvl w:ilvl="3">
      <w:start w:val="1"/>
      <w:numFmt w:val="decimal"/>
      <w:pStyle w:val="a4"/>
      <w:lvlText w:val="%1.%2.%3.%4"/>
      <w:lvlJc w:val="left"/>
      <w:pPr>
        <w:tabs>
          <w:tab w:val="num" w:pos="1080"/>
        </w:tabs>
        <w:ind w:left="0" w:firstLine="0"/>
      </w:pPr>
      <w:rPr>
        <w:b/>
        <w:i w:val="0"/>
      </w:rPr>
    </w:lvl>
    <w:lvl w:ilvl="4">
      <w:start w:val="1"/>
      <w:numFmt w:val="decimal"/>
      <w:pStyle w:val="a5"/>
      <w:lvlText w:val="%1.%2.%3.%4.%5"/>
      <w:lvlJc w:val="left"/>
      <w:pPr>
        <w:tabs>
          <w:tab w:val="num" w:pos="1080"/>
        </w:tabs>
        <w:ind w:left="0" w:firstLine="0"/>
      </w:pPr>
      <w:rPr>
        <w:b/>
        <w:i w:val="0"/>
      </w:rPr>
    </w:lvl>
    <w:lvl w:ilvl="5">
      <w:start w:val="1"/>
      <w:numFmt w:val="decimal"/>
      <w:pStyle w:val="a6"/>
      <w:lvlText w:val="%1.%2.%3.%4.%5.%6"/>
      <w:lvlJc w:val="left"/>
      <w:pPr>
        <w:tabs>
          <w:tab w:val="num" w:pos="1440"/>
        </w:tabs>
        <w:ind w:left="0" w:firstLine="0"/>
      </w:pPr>
      <w:rPr>
        <w:b/>
        <w:i w:val="0"/>
      </w:r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8" w15:restartNumberingAfterBreak="0">
    <w:nsid w:val="177E6B3A"/>
    <w:multiLevelType w:val="multilevel"/>
    <w:tmpl w:val="61AEC2EE"/>
    <w:lvl w:ilvl="0">
      <w:start w:val="9"/>
      <w:numFmt w:val="decimal"/>
      <w:lvlText w:val="%1"/>
      <w:lvlJc w:val="left"/>
      <w:pPr>
        <w:ind w:left="660" w:hanging="660"/>
      </w:pPr>
      <w:rPr>
        <w:rFonts w:hint="default"/>
        <w:color w:val="000000"/>
      </w:rPr>
    </w:lvl>
    <w:lvl w:ilvl="1">
      <w:start w:val="15"/>
      <w:numFmt w:val="decimal"/>
      <w:lvlText w:val="%1.%2"/>
      <w:lvlJc w:val="left"/>
      <w:pPr>
        <w:ind w:left="910" w:hanging="660"/>
      </w:pPr>
      <w:rPr>
        <w:rFonts w:hint="default"/>
        <w:color w:val="000000"/>
      </w:rPr>
    </w:lvl>
    <w:lvl w:ilvl="2">
      <w:start w:val="3"/>
      <w:numFmt w:val="decimal"/>
      <w:lvlText w:val="%1.%2.%3"/>
      <w:lvlJc w:val="left"/>
      <w:pPr>
        <w:ind w:left="1220" w:hanging="720"/>
      </w:pPr>
      <w:rPr>
        <w:rFonts w:hint="default"/>
        <w:color w:val="000000"/>
      </w:rPr>
    </w:lvl>
    <w:lvl w:ilvl="3">
      <w:start w:val="1"/>
      <w:numFmt w:val="decimal"/>
      <w:lvlText w:val="%1.%2.%3.%4"/>
      <w:lvlJc w:val="left"/>
      <w:pPr>
        <w:ind w:left="1830" w:hanging="1080"/>
      </w:pPr>
      <w:rPr>
        <w:rFonts w:hint="default"/>
        <w:color w:val="000000"/>
      </w:rPr>
    </w:lvl>
    <w:lvl w:ilvl="4">
      <w:start w:val="1"/>
      <w:numFmt w:val="decimal"/>
      <w:lvlText w:val="%1.%2.%3.%4.%5"/>
      <w:lvlJc w:val="left"/>
      <w:pPr>
        <w:ind w:left="2080" w:hanging="1080"/>
      </w:pPr>
      <w:rPr>
        <w:rFonts w:hint="default"/>
        <w:color w:val="000000"/>
      </w:rPr>
    </w:lvl>
    <w:lvl w:ilvl="5">
      <w:start w:val="1"/>
      <w:numFmt w:val="decimal"/>
      <w:lvlText w:val="%1.%2.%3.%4.%5.%6"/>
      <w:lvlJc w:val="left"/>
      <w:pPr>
        <w:ind w:left="2690" w:hanging="1440"/>
      </w:pPr>
      <w:rPr>
        <w:rFonts w:hint="default"/>
        <w:color w:val="000000"/>
      </w:rPr>
    </w:lvl>
    <w:lvl w:ilvl="6">
      <w:start w:val="1"/>
      <w:numFmt w:val="decimal"/>
      <w:lvlText w:val="%1.%2.%3.%4.%5.%6.%7"/>
      <w:lvlJc w:val="left"/>
      <w:pPr>
        <w:ind w:left="2940" w:hanging="1440"/>
      </w:pPr>
      <w:rPr>
        <w:rFonts w:hint="default"/>
        <w:color w:val="000000"/>
      </w:rPr>
    </w:lvl>
    <w:lvl w:ilvl="7">
      <w:start w:val="1"/>
      <w:numFmt w:val="decimal"/>
      <w:lvlText w:val="%1.%2.%3.%4.%5.%6.%7.%8"/>
      <w:lvlJc w:val="left"/>
      <w:pPr>
        <w:ind w:left="3550" w:hanging="1800"/>
      </w:pPr>
      <w:rPr>
        <w:rFonts w:hint="default"/>
        <w:color w:val="000000"/>
      </w:rPr>
    </w:lvl>
    <w:lvl w:ilvl="8">
      <w:start w:val="1"/>
      <w:numFmt w:val="decimal"/>
      <w:lvlText w:val="%1.%2.%3.%4.%5.%6.%7.%8.%9"/>
      <w:lvlJc w:val="left"/>
      <w:pPr>
        <w:ind w:left="3800" w:hanging="1800"/>
      </w:pPr>
      <w:rPr>
        <w:rFonts w:hint="default"/>
        <w:color w:val="000000"/>
      </w:rPr>
    </w:lvl>
  </w:abstractNum>
  <w:abstractNum w:abstractNumId="29" w15:restartNumberingAfterBreak="0">
    <w:nsid w:val="20E766A0"/>
    <w:multiLevelType w:val="multilevel"/>
    <w:tmpl w:val="B6487828"/>
    <w:lvl w:ilvl="0">
      <w:start w:val="8"/>
      <w:numFmt w:val="decimal"/>
      <w:lvlText w:val="%1"/>
      <w:lvlJc w:val="left"/>
      <w:pPr>
        <w:ind w:left="360" w:hanging="360"/>
      </w:pPr>
      <w:rPr>
        <w:rFonts w:hint="default"/>
        <w:color w:val="000000"/>
      </w:rPr>
    </w:lvl>
    <w:lvl w:ilvl="1">
      <w:start w:val="3"/>
      <w:numFmt w:val="decimal"/>
      <w:lvlText w:val="%1.%2"/>
      <w:lvlJc w:val="left"/>
      <w:pPr>
        <w:ind w:left="900" w:hanging="360"/>
      </w:pPr>
      <w:rPr>
        <w:rFonts w:hint="default"/>
        <w:color w:val="000000"/>
      </w:rPr>
    </w:lvl>
    <w:lvl w:ilvl="2">
      <w:start w:val="1"/>
      <w:numFmt w:val="decimal"/>
      <w:lvlText w:val="%1.%2.%3"/>
      <w:lvlJc w:val="left"/>
      <w:pPr>
        <w:ind w:left="1800" w:hanging="720"/>
      </w:pPr>
      <w:rPr>
        <w:rFonts w:hint="default"/>
        <w:color w:val="000000"/>
      </w:rPr>
    </w:lvl>
    <w:lvl w:ilvl="3">
      <w:start w:val="1"/>
      <w:numFmt w:val="decimal"/>
      <w:lvlText w:val="%1.%2.%3.%4"/>
      <w:lvlJc w:val="left"/>
      <w:pPr>
        <w:ind w:left="2700" w:hanging="1080"/>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4140" w:hanging="144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580" w:hanging="1800"/>
      </w:pPr>
      <w:rPr>
        <w:rFonts w:hint="default"/>
        <w:color w:val="000000"/>
      </w:rPr>
    </w:lvl>
    <w:lvl w:ilvl="8">
      <w:start w:val="1"/>
      <w:numFmt w:val="decimal"/>
      <w:lvlText w:val="%1.%2.%3.%4.%5.%6.%7.%8.%9"/>
      <w:lvlJc w:val="left"/>
      <w:pPr>
        <w:ind w:left="6120" w:hanging="1800"/>
      </w:pPr>
      <w:rPr>
        <w:rFonts w:hint="default"/>
        <w:color w:val="000000"/>
      </w:rPr>
    </w:lvl>
  </w:abstractNum>
  <w:abstractNum w:abstractNumId="30" w15:restartNumberingAfterBreak="0">
    <w:nsid w:val="2BAB78A3"/>
    <w:multiLevelType w:val="multilevel"/>
    <w:tmpl w:val="A69AF096"/>
    <w:lvl w:ilvl="0">
      <w:start w:val="9"/>
      <w:numFmt w:val="decimal"/>
      <w:lvlText w:val="%1"/>
      <w:lvlJc w:val="left"/>
      <w:pPr>
        <w:ind w:left="530" w:hanging="530"/>
      </w:pPr>
      <w:rPr>
        <w:rFonts w:hint="default"/>
        <w:b w:val="0"/>
        <w:color w:val="000000"/>
      </w:rPr>
    </w:lvl>
    <w:lvl w:ilvl="1">
      <w:start w:val="8"/>
      <w:numFmt w:val="decimal"/>
      <w:lvlText w:val="%1.%2"/>
      <w:lvlJc w:val="left"/>
      <w:pPr>
        <w:ind w:left="785" w:hanging="530"/>
      </w:pPr>
      <w:rPr>
        <w:rFonts w:hint="default"/>
        <w:b w:val="0"/>
        <w:color w:val="000000"/>
      </w:rPr>
    </w:lvl>
    <w:lvl w:ilvl="2">
      <w:start w:val="2"/>
      <w:numFmt w:val="decimal"/>
      <w:lvlText w:val="%1.%2.%3"/>
      <w:lvlJc w:val="left"/>
      <w:pPr>
        <w:ind w:left="1230" w:hanging="720"/>
      </w:pPr>
      <w:rPr>
        <w:rFonts w:hint="default"/>
        <w:b w:val="0"/>
        <w:color w:val="000000"/>
      </w:rPr>
    </w:lvl>
    <w:lvl w:ilvl="3">
      <w:start w:val="1"/>
      <w:numFmt w:val="decimal"/>
      <w:lvlText w:val="%1.%2.%3.%4"/>
      <w:lvlJc w:val="left"/>
      <w:pPr>
        <w:ind w:left="1845" w:hanging="1080"/>
      </w:pPr>
      <w:rPr>
        <w:rFonts w:hint="default"/>
        <w:b w:val="0"/>
        <w:color w:val="000000"/>
      </w:rPr>
    </w:lvl>
    <w:lvl w:ilvl="4">
      <w:start w:val="1"/>
      <w:numFmt w:val="decimal"/>
      <w:lvlText w:val="%1.%2.%3.%4.%5"/>
      <w:lvlJc w:val="left"/>
      <w:pPr>
        <w:ind w:left="2100" w:hanging="1080"/>
      </w:pPr>
      <w:rPr>
        <w:rFonts w:hint="default"/>
        <w:b w:val="0"/>
        <w:color w:val="000000"/>
      </w:rPr>
    </w:lvl>
    <w:lvl w:ilvl="5">
      <w:start w:val="1"/>
      <w:numFmt w:val="decimal"/>
      <w:lvlText w:val="%1.%2.%3.%4.%5.%6"/>
      <w:lvlJc w:val="left"/>
      <w:pPr>
        <w:ind w:left="2715" w:hanging="1440"/>
      </w:pPr>
      <w:rPr>
        <w:rFonts w:hint="default"/>
        <w:b w:val="0"/>
        <w:color w:val="000000"/>
      </w:rPr>
    </w:lvl>
    <w:lvl w:ilvl="6">
      <w:start w:val="1"/>
      <w:numFmt w:val="decimal"/>
      <w:lvlText w:val="%1.%2.%3.%4.%5.%6.%7"/>
      <w:lvlJc w:val="left"/>
      <w:pPr>
        <w:ind w:left="2970" w:hanging="1440"/>
      </w:pPr>
      <w:rPr>
        <w:rFonts w:hint="default"/>
        <w:b w:val="0"/>
        <w:color w:val="000000"/>
      </w:rPr>
    </w:lvl>
    <w:lvl w:ilvl="7">
      <w:start w:val="1"/>
      <w:numFmt w:val="decimal"/>
      <w:lvlText w:val="%1.%2.%3.%4.%5.%6.%7.%8"/>
      <w:lvlJc w:val="left"/>
      <w:pPr>
        <w:ind w:left="3585" w:hanging="1800"/>
      </w:pPr>
      <w:rPr>
        <w:rFonts w:hint="default"/>
        <w:b w:val="0"/>
        <w:color w:val="000000"/>
      </w:rPr>
    </w:lvl>
    <w:lvl w:ilvl="8">
      <w:start w:val="1"/>
      <w:numFmt w:val="decimal"/>
      <w:lvlText w:val="%1.%2.%3.%4.%5.%6.%7.%8.%9"/>
      <w:lvlJc w:val="left"/>
      <w:pPr>
        <w:ind w:left="3840" w:hanging="1800"/>
      </w:pPr>
      <w:rPr>
        <w:rFonts w:hint="default"/>
        <w:b w:val="0"/>
        <w:color w:val="000000"/>
      </w:rPr>
    </w:lvl>
  </w:abstractNum>
  <w:abstractNum w:abstractNumId="31" w15:restartNumberingAfterBreak="0">
    <w:nsid w:val="2DE97119"/>
    <w:multiLevelType w:val="multilevel"/>
    <w:tmpl w:val="14C29CDC"/>
    <w:lvl w:ilvl="0">
      <w:start w:val="5"/>
      <w:numFmt w:val="decimal"/>
      <w:pStyle w:val="40"/>
      <w:lvlText w:val="%1"/>
      <w:lvlJc w:val="left"/>
      <w:pPr>
        <w:tabs>
          <w:tab w:val="num" w:pos="420"/>
        </w:tabs>
        <w:ind w:left="420" w:hanging="420"/>
      </w:pPr>
      <w:rPr>
        <w:rFonts w:hint="default"/>
      </w:rPr>
    </w:lvl>
    <w:lvl w:ilvl="1">
      <w:start w:val="4"/>
      <w:numFmt w:val="decimal"/>
      <w:lvlText w:val="%1.%2"/>
      <w:lvlJc w:val="left"/>
      <w:pPr>
        <w:tabs>
          <w:tab w:val="num" w:pos="1227"/>
        </w:tabs>
        <w:ind w:left="1227" w:hanging="420"/>
      </w:pPr>
      <w:rPr>
        <w:rFonts w:hint="default"/>
      </w:rPr>
    </w:lvl>
    <w:lvl w:ilvl="2">
      <w:start w:val="1"/>
      <w:numFmt w:val="decimal"/>
      <w:lvlText w:val="%1.%2.%3"/>
      <w:lvlJc w:val="left"/>
      <w:pPr>
        <w:tabs>
          <w:tab w:val="num" w:pos="2334"/>
        </w:tabs>
        <w:ind w:left="2334" w:hanging="720"/>
      </w:pPr>
      <w:rPr>
        <w:rFonts w:hint="default"/>
      </w:rPr>
    </w:lvl>
    <w:lvl w:ilvl="3">
      <w:start w:val="1"/>
      <w:numFmt w:val="decimal"/>
      <w:lvlText w:val="%1.%2.%3.%4"/>
      <w:lvlJc w:val="left"/>
      <w:pPr>
        <w:tabs>
          <w:tab w:val="num" w:pos="3141"/>
        </w:tabs>
        <w:ind w:left="3141" w:hanging="720"/>
      </w:pPr>
      <w:rPr>
        <w:rFonts w:hint="default"/>
      </w:rPr>
    </w:lvl>
    <w:lvl w:ilvl="4">
      <w:start w:val="1"/>
      <w:numFmt w:val="decimal"/>
      <w:lvlText w:val="%1.%2.%3.%4.%5"/>
      <w:lvlJc w:val="left"/>
      <w:pPr>
        <w:tabs>
          <w:tab w:val="num" w:pos="4308"/>
        </w:tabs>
        <w:ind w:left="4308" w:hanging="1080"/>
      </w:pPr>
      <w:rPr>
        <w:rFonts w:hint="default"/>
      </w:rPr>
    </w:lvl>
    <w:lvl w:ilvl="5">
      <w:start w:val="1"/>
      <w:numFmt w:val="decimal"/>
      <w:lvlText w:val="%1.%2.%3.%4.%5.%6"/>
      <w:lvlJc w:val="left"/>
      <w:pPr>
        <w:tabs>
          <w:tab w:val="num" w:pos="5115"/>
        </w:tabs>
        <w:ind w:left="5115" w:hanging="1080"/>
      </w:pPr>
      <w:rPr>
        <w:rFonts w:hint="default"/>
      </w:rPr>
    </w:lvl>
    <w:lvl w:ilvl="6">
      <w:start w:val="1"/>
      <w:numFmt w:val="decimal"/>
      <w:lvlText w:val="%1.%2.%3.%4.%5.%6.%7"/>
      <w:lvlJc w:val="left"/>
      <w:pPr>
        <w:tabs>
          <w:tab w:val="num" w:pos="6282"/>
        </w:tabs>
        <w:ind w:left="6282" w:hanging="1440"/>
      </w:pPr>
      <w:rPr>
        <w:rFonts w:hint="default"/>
      </w:rPr>
    </w:lvl>
    <w:lvl w:ilvl="7">
      <w:start w:val="1"/>
      <w:numFmt w:val="decimal"/>
      <w:lvlText w:val="%1.%2.%3.%4.%5.%6.%7.%8"/>
      <w:lvlJc w:val="left"/>
      <w:pPr>
        <w:tabs>
          <w:tab w:val="num" w:pos="7089"/>
        </w:tabs>
        <w:ind w:left="7089" w:hanging="1440"/>
      </w:pPr>
      <w:rPr>
        <w:rFonts w:hint="default"/>
      </w:rPr>
    </w:lvl>
    <w:lvl w:ilvl="8">
      <w:start w:val="1"/>
      <w:numFmt w:val="decimal"/>
      <w:lvlText w:val="%1.%2.%3.%4.%5.%6.%7.%8.%9"/>
      <w:lvlJc w:val="left"/>
      <w:pPr>
        <w:tabs>
          <w:tab w:val="num" w:pos="8256"/>
        </w:tabs>
        <w:ind w:left="8256" w:hanging="1800"/>
      </w:pPr>
      <w:rPr>
        <w:rFonts w:hint="default"/>
      </w:rPr>
    </w:lvl>
  </w:abstractNum>
  <w:abstractNum w:abstractNumId="32" w15:restartNumberingAfterBreak="0">
    <w:nsid w:val="31A547EE"/>
    <w:multiLevelType w:val="multilevel"/>
    <w:tmpl w:val="70B2DBF4"/>
    <w:lvl w:ilvl="0">
      <w:start w:val="9"/>
      <w:numFmt w:val="decimal"/>
      <w:lvlText w:val="%1"/>
      <w:lvlJc w:val="left"/>
      <w:pPr>
        <w:ind w:left="465" w:hanging="465"/>
      </w:pPr>
      <w:rPr>
        <w:rFonts w:hint="default"/>
        <w:b w:val="0"/>
      </w:rPr>
    </w:lvl>
    <w:lvl w:ilvl="1">
      <w:start w:val="11"/>
      <w:numFmt w:val="decimal"/>
      <w:lvlText w:val="%1.%2"/>
      <w:lvlJc w:val="left"/>
      <w:pPr>
        <w:ind w:left="975" w:hanging="465"/>
      </w:pPr>
      <w:rPr>
        <w:rFonts w:hint="default"/>
        <w:b w:val="0"/>
      </w:rPr>
    </w:lvl>
    <w:lvl w:ilvl="2">
      <w:start w:val="1"/>
      <w:numFmt w:val="decimal"/>
      <w:lvlText w:val="%1.%2.%3"/>
      <w:lvlJc w:val="left"/>
      <w:pPr>
        <w:ind w:left="1740" w:hanging="720"/>
      </w:pPr>
      <w:rPr>
        <w:rFonts w:hint="default"/>
        <w:b w:val="0"/>
      </w:rPr>
    </w:lvl>
    <w:lvl w:ilvl="3">
      <w:start w:val="1"/>
      <w:numFmt w:val="decimal"/>
      <w:lvlText w:val="%1.%2.%3.%4"/>
      <w:lvlJc w:val="left"/>
      <w:pPr>
        <w:ind w:left="2610" w:hanging="1080"/>
      </w:pPr>
      <w:rPr>
        <w:rFonts w:hint="default"/>
        <w:b w:val="0"/>
      </w:rPr>
    </w:lvl>
    <w:lvl w:ilvl="4">
      <w:start w:val="1"/>
      <w:numFmt w:val="decimal"/>
      <w:lvlText w:val="%1.%2.%3.%4.%5"/>
      <w:lvlJc w:val="left"/>
      <w:pPr>
        <w:ind w:left="3120" w:hanging="1080"/>
      </w:pPr>
      <w:rPr>
        <w:rFonts w:hint="default"/>
        <w:b w:val="0"/>
      </w:rPr>
    </w:lvl>
    <w:lvl w:ilvl="5">
      <w:start w:val="1"/>
      <w:numFmt w:val="decimal"/>
      <w:lvlText w:val="%1.%2.%3.%4.%5.%6"/>
      <w:lvlJc w:val="left"/>
      <w:pPr>
        <w:ind w:left="3990" w:hanging="1440"/>
      </w:pPr>
      <w:rPr>
        <w:rFonts w:hint="default"/>
        <w:b w:val="0"/>
      </w:rPr>
    </w:lvl>
    <w:lvl w:ilvl="6">
      <w:start w:val="1"/>
      <w:numFmt w:val="decimal"/>
      <w:lvlText w:val="%1.%2.%3.%4.%5.%6.%7"/>
      <w:lvlJc w:val="left"/>
      <w:pPr>
        <w:ind w:left="4500" w:hanging="1440"/>
      </w:pPr>
      <w:rPr>
        <w:rFonts w:hint="default"/>
        <w:b w:val="0"/>
      </w:rPr>
    </w:lvl>
    <w:lvl w:ilvl="7">
      <w:start w:val="1"/>
      <w:numFmt w:val="decimal"/>
      <w:lvlText w:val="%1.%2.%3.%4.%5.%6.%7.%8"/>
      <w:lvlJc w:val="left"/>
      <w:pPr>
        <w:ind w:left="5370" w:hanging="1800"/>
      </w:pPr>
      <w:rPr>
        <w:rFonts w:hint="default"/>
        <w:b w:val="0"/>
      </w:rPr>
    </w:lvl>
    <w:lvl w:ilvl="8">
      <w:start w:val="1"/>
      <w:numFmt w:val="decimal"/>
      <w:lvlText w:val="%1.%2.%3.%4.%5.%6.%7.%8.%9"/>
      <w:lvlJc w:val="left"/>
      <w:pPr>
        <w:ind w:left="5880" w:hanging="1800"/>
      </w:pPr>
      <w:rPr>
        <w:rFonts w:hint="default"/>
        <w:b w:val="0"/>
      </w:rPr>
    </w:lvl>
  </w:abstractNum>
  <w:abstractNum w:abstractNumId="33" w15:restartNumberingAfterBreak="0">
    <w:nsid w:val="385B37D8"/>
    <w:multiLevelType w:val="multilevel"/>
    <w:tmpl w:val="C4464E32"/>
    <w:lvl w:ilvl="0">
      <w:start w:val="1"/>
      <w:numFmt w:val="upperLetter"/>
      <w:pStyle w:val="ANNEXN"/>
      <w:suff w:val="nothing"/>
      <w:lvlText w:val="Annex N%1"/>
      <w:lvlJc w:val="left"/>
      <w:pPr>
        <w:ind w:left="0" w:firstLine="0"/>
      </w:pPr>
      <w:rPr>
        <w:b/>
        <w:i w:val="0"/>
      </w:rPr>
    </w:lvl>
    <w:lvl w:ilvl="1">
      <w:start w:val="1"/>
      <w:numFmt w:val="decimal"/>
      <w:pStyle w:val="na2"/>
      <w:suff w:val="nothing"/>
      <w:lvlText w:val="N%1.%2"/>
      <w:lvlJc w:val="left"/>
      <w:pPr>
        <w:ind w:left="0" w:firstLine="0"/>
      </w:pPr>
    </w:lvl>
    <w:lvl w:ilvl="2">
      <w:start w:val="1"/>
      <w:numFmt w:val="decimal"/>
      <w:pStyle w:val="na3"/>
      <w:suff w:val="nothing"/>
      <w:lvlText w:val="N%1.%2.%3"/>
      <w:lvlJc w:val="left"/>
      <w:pPr>
        <w:ind w:left="0" w:firstLine="0"/>
      </w:pPr>
    </w:lvl>
    <w:lvl w:ilvl="3">
      <w:start w:val="1"/>
      <w:numFmt w:val="decimal"/>
      <w:pStyle w:val="na4"/>
      <w:suff w:val="nothing"/>
      <w:lvlText w:val="N%1.%2.%3.%4"/>
      <w:lvlJc w:val="left"/>
      <w:pPr>
        <w:ind w:left="0" w:firstLine="0"/>
      </w:pPr>
    </w:lvl>
    <w:lvl w:ilvl="4">
      <w:start w:val="1"/>
      <w:numFmt w:val="decimal"/>
      <w:pStyle w:val="na5"/>
      <w:suff w:val="nothing"/>
      <w:lvlText w:val="N%1.%2.%3.%4.%5"/>
      <w:lvlJc w:val="left"/>
      <w:pPr>
        <w:ind w:left="0" w:firstLine="0"/>
      </w:pPr>
    </w:lvl>
    <w:lvl w:ilvl="5">
      <w:start w:val="1"/>
      <w:numFmt w:val="decimal"/>
      <w:pStyle w:val="na6"/>
      <w:suff w:val="nothing"/>
      <w:lvlText w:val="N%1.%2.%3.%4.%5.%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38D75C59"/>
    <w:multiLevelType w:val="hybridMultilevel"/>
    <w:tmpl w:val="A1D8460E"/>
    <w:name w:val="heading"/>
    <w:lvl w:ilvl="0" w:tplc="CEC27702">
      <w:start w:val="1"/>
      <w:numFmt w:val="decimal"/>
      <w:lvlText w:val="%1."/>
      <w:lvlJc w:val="left"/>
      <w:pPr>
        <w:tabs>
          <w:tab w:val="num" w:pos="360"/>
        </w:tabs>
        <w:ind w:left="360" w:hanging="360"/>
      </w:pPr>
    </w:lvl>
    <w:lvl w:ilvl="1" w:tplc="16226FC4">
      <w:start w:val="1"/>
      <w:numFmt w:val="decimal"/>
      <w:lvlText w:val="%2."/>
      <w:lvlJc w:val="left"/>
      <w:pPr>
        <w:tabs>
          <w:tab w:val="num" w:pos="1440"/>
        </w:tabs>
        <w:ind w:left="1440" w:hanging="360"/>
      </w:pPr>
    </w:lvl>
    <w:lvl w:ilvl="2" w:tplc="53321B48">
      <w:start w:val="1"/>
      <w:numFmt w:val="decimal"/>
      <w:lvlText w:val="%3."/>
      <w:lvlJc w:val="left"/>
      <w:pPr>
        <w:tabs>
          <w:tab w:val="num" w:pos="2160"/>
        </w:tabs>
        <w:ind w:left="2160" w:hanging="360"/>
      </w:pPr>
    </w:lvl>
    <w:lvl w:ilvl="3" w:tplc="EA7AD27E">
      <w:start w:val="1"/>
      <w:numFmt w:val="decimal"/>
      <w:lvlText w:val="%4."/>
      <w:lvlJc w:val="left"/>
      <w:pPr>
        <w:tabs>
          <w:tab w:val="num" w:pos="2880"/>
        </w:tabs>
        <w:ind w:left="2880" w:hanging="360"/>
      </w:pPr>
    </w:lvl>
    <w:lvl w:ilvl="4" w:tplc="CD303FF0">
      <w:start w:val="1"/>
      <w:numFmt w:val="decimal"/>
      <w:lvlText w:val="%5."/>
      <w:lvlJc w:val="left"/>
      <w:pPr>
        <w:tabs>
          <w:tab w:val="num" w:pos="3600"/>
        </w:tabs>
        <w:ind w:left="3600" w:hanging="360"/>
      </w:pPr>
    </w:lvl>
    <w:lvl w:ilvl="5" w:tplc="459E13E8">
      <w:start w:val="1"/>
      <w:numFmt w:val="decimal"/>
      <w:lvlText w:val="%6."/>
      <w:lvlJc w:val="left"/>
      <w:pPr>
        <w:tabs>
          <w:tab w:val="num" w:pos="4320"/>
        </w:tabs>
        <w:ind w:left="4320" w:hanging="360"/>
      </w:pPr>
    </w:lvl>
    <w:lvl w:ilvl="6" w:tplc="08B085E6">
      <w:start w:val="1"/>
      <w:numFmt w:val="decimal"/>
      <w:lvlText w:val="%7."/>
      <w:lvlJc w:val="left"/>
      <w:pPr>
        <w:tabs>
          <w:tab w:val="num" w:pos="5040"/>
        </w:tabs>
        <w:ind w:left="5040" w:hanging="360"/>
      </w:pPr>
    </w:lvl>
    <w:lvl w:ilvl="7" w:tplc="47CE3F24">
      <w:start w:val="1"/>
      <w:numFmt w:val="decimal"/>
      <w:lvlText w:val="%8."/>
      <w:lvlJc w:val="left"/>
      <w:pPr>
        <w:tabs>
          <w:tab w:val="num" w:pos="5760"/>
        </w:tabs>
        <w:ind w:left="5760" w:hanging="360"/>
      </w:pPr>
    </w:lvl>
    <w:lvl w:ilvl="8" w:tplc="B5F4C19A">
      <w:start w:val="1"/>
      <w:numFmt w:val="decimal"/>
      <w:lvlText w:val="%9."/>
      <w:lvlJc w:val="left"/>
      <w:pPr>
        <w:tabs>
          <w:tab w:val="num" w:pos="6480"/>
        </w:tabs>
        <w:ind w:left="6480" w:hanging="360"/>
      </w:pPr>
    </w:lvl>
  </w:abstractNum>
  <w:abstractNum w:abstractNumId="35" w15:restartNumberingAfterBreak="0">
    <w:nsid w:val="3E285858"/>
    <w:multiLevelType w:val="multilevel"/>
    <w:tmpl w:val="59FCAA50"/>
    <w:lvl w:ilvl="0">
      <w:start w:val="4"/>
      <w:numFmt w:val="decimal"/>
      <w:lvlText w:val="%1"/>
      <w:lvlJc w:val="left"/>
      <w:pPr>
        <w:ind w:left="360" w:hanging="360"/>
      </w:pPr>
      <w:rPr>
        <w:rFonts w:hint="default"/>
        <w:sz w:val="28"/>
        <w:szCs w:val="28"/>
      </w:rPr>
    </w:lvl>
    <w:lvl w:ilvl="1">
      <w:start w:val="1"/>
      <w:numFmt w:val="decimal"/>
      <w:lvlText w:val="%1.%2"/>
      <w:lvlJc w:val="left"/>
      <w:pPr>
        <w:ind w:left="900" w:hanging="360"/>
      </w:pPr>
      <w:rPr>
        <w:rFonts w:hint="default"/>
        <w:sz w:val="24"/>
      </w:rPr>
    </w:lvl>
    <w:lvl w:ilvl="2">
      <w:start w:val="1"/>
      <w:numFmt w:val="decimal"/>
      <w:lvlText w:val="%1.%2.%3"/>
      <w:lvlJc w:val="left"/>
      <w:pPr>
        <w:ind w:left="1800" w:hanging="720"/>
      </w:pPr>
      <w:rPr>
        <w:rFonts w:hint="default"/>
        <w:sz w:val="24"/>
      </w:rPr>
    </w:lvl>
    <w:lvl w:ilvl="3">
      <w:start w:val="1"/>
      <w:numFmt w:val="decimal"/>
      <w:lvlText w:val="%1.%2.%3.%4"/>
      <w:lvlJc w:val="left"/>
      <w:pPr>
        <w:ind w:left="2340" w:hanging="720"/>
      </w:pPr>
      <w:rPr>
        <w:rFonts w:hint="default"/>
        <w:sz w:val="24"/>
      </w:rPr>
    </w:lvl>
    <w:lvl w:ilvl="4">
      <w:start w:val="1"/>
      <w:numFmt w:val="decimal"/>
      <w:lvlText w:val="%1.%2.%3.%4.%5"/>
      <w:lvlJc w:val="left"/>
      <w:pPr>
        <w:ind w:left="2880" w:hanging="720"/>
      </w:pPr>
      <w:rPr>
        <w:rFonts w:hint="default"/>
        <w:sz w:val="24"/>
      </w:rPr>
    </w:lvl>
    <w:lvl w:ilvl="5">
      <w:start w:val="1"/>
      <w:numFmt w:val="decimal"/>
      <w:lvlText w:val="%1.%2.%3.%4.%5.%6"/>
      <w:lvlJc w:val="left"/>
      <w:pPr>
        <w:ind w:left="3780" w:hanging="1080"/>
      </w:pPr>
      <w:rPr>
        <w:rFonts w:hint="default"/>
        <w:sz w:val="24"/>
      </w:rPr>
    </w:lvl>
    <w:lvl w:ilvl="6">
      <w:start w:val="1"/>
      <w:numFmt w:val="decimal"/>
      <w:lvlText w:val="%1.%2.%3.%4.%5.%6.%7"/>
      <w:lvlJc w:val="left"/>
      <w:pPr>
        <w:ind w:left="4320" w:hanging="1080"/>
      </w:pPr>
      <w:rPr>
        <w:rFonts w:hint="default"/>
        <w:sz w:val="24"/>
      </w:rPr>
    </w:lvl>
    <w:lvl w:ilvl="7">
      <w:start w:val="1"/>
      <w:numFmt w:val="decimal"/>
      <w:lvlText w:val="%1.%2.%3.%4.%5.%6.%7.%8"/>
      <w:lvlJc w:val="left"/>
      <w:pPr>
        <w:ind w:left="5220" w:hanging="1440"/>
      </w:pPr>
      <w:rPr>
        <w:rFonts w:hint="default"/>
        <w:sz w:val="24"/>
      </w:rPr>
    </w:lvl>
    <w:lvl w:ilvl="8">
      <w:start w:val="1"/>
      <w:numFmt w:val="decimal"/>
      <w:lvlText w:val="%1.%2.%3.%4.%5.%6.%7.%8.%9"/>
      <w:lvlJc w:val="left"/>
      <w:pPr>
        <w:ind w:left="5760" w:hanging="1440"/>
      </w:pPr>
      <w:rPr>
        <w:rFonts w:hint="default"/>
        <w:sz w:val="24"/>
      </w:rPr>
    </w:lvl>
  </w:abstractNum>
  <w:abstractNum w:abstractNumId="36" w15:restartNumberingAfterBreak="0">
    <w:nsid w:val="53F81CE8"/>
    <w:multiLevelType w:val="multilevel"/>
    <w:tmpl w:val="4FC8FCDE"/>
    <w:lvl w:ilvl="0">
      <w:start w:val="3"/>
      <w:numFmt w:val="decimal"/>
      <w:lvlText w:val="%1"/>
      <w:lvlJc w:val="left"/>
      <w:pPr>
        <w:ind w:left="360" w:hanging="360"/>
      </w:pPr>
      <w:rPr>
        <w:rFonts w:hint="default"/>
        <w:b/>
        <w:color w:val="000000"/>
      </w:rPr>
    </w:lvl>
    <w:lvl w:ilvl="1">
      <w:start w:val="1"/>
      <w:numFmt w:val="decimal"/>
      <w:lvlText w:val="%1.%2"/>
      <w:lvlJc w:val="left"/>
      <w:pPr>
        <w:ind w:left="893" w:hanging="360"/>
      </w:pPr>
      <w:rPr>
        <w:rFonts w:hint="default"/>
        <w:b/>
        <w:color w:val="000000"/>
      </w:rPr>
    </w:lvl>
    <w:lvl w:ilvl="2">
      <w:start w:val="1"/>
      <w:numFmt w:val="decimal"/>
      <w:lvlText w:val="%1.%2.%3"/>
      <w:lvlJc w:val="left"/>
      <w:pPr>
        <w:ind w:left="1786" w:hanging="720"/>
      </w:pPr>
      <w:rPr>
        <w:rFonts w:hint="default"/>
        <w:b/>
        <w:color w:val="000000"/>
      </w:rPr>
    </w:lvl>
    <w:lvl w:ilvl="3">
      <w:start w:val="1"/>
      <w:numFmt w:val="decimal"/>
      <w:lvlText w:val="%1.%2.%3.%4"/>
      <w:lvlJc w:val="left"/>
      <w:pPr>
        <w:ind w:left="2679" w:hanging="1080"/>
      </w:pPr>
      <w:rPr>
        <w:rFonts w:hint="default"/>
        <w:b/>
        <w:color w:val="000000"/>
      </w:rPr>
    </w:lvl>
    <w:lvl w:ilvl="4">
      <w:start w:val="1"/>
      <w:numFmt w:val="decimal"/>
      <w:lvlText w:val="%1.%2.%3.%4.%5"/>
      <w:lvlJc w:val="left"/>
      <w:pPr>
        <w:ind w:left="3212" w:hanging="1080"/>
      </w:pPr>
      <w:rPr>
        <w:rFonts w:hint="default"/>
        <w:b/>
        <w:color w:val="000000"/>
      </w:rPr>
    </w:lvl>
    <w:lvl w:ilvl="5">
      <w:start w:val="1"/>
      <w:numFmt w:val="decimal"/>
      <w:lvlText w:val="%1.%2.%3.%4.%5.%6"/>
      <w:lvlJc w:val="left"/>
      <w:pPr>
        <w:ind w:left="4105" w:hanging="1440"/>
      </w:pPr>
      <w:rPr>
        <w:rFonts w:hint="default"/>
        <w:b/>
        <w:color w:val="000000"/>
      </w:rPr>
    </w:lvl>
    <w:lvl w:ilvl="6">
      <w:start w:val="1"/>
      <w:numFmt w:val="decimal"/>
      <w:lvlText w:val="%1.%2.%3.%4.%5.%6.%7"/>
      <w:lvlJc w:val="left"/>
      <w:pPr>
        <w:ind w:left="4638" w:hanging="1440"/>
      </w:pPr>
      <w:rPr>
        <w:rFonts w:hint="default"/>
        <w:b/>
        <w:color w:val="000000"/>
      </w:rPr>
    </w:lvl>
    <w:lvl w:ilvl="7">
      <w:start w:val="1"/>
      <w:numFmt w:val="decimal"/>
      <w:lvlText w:val="%1.%2.%3.%4.%5.%6.%7.%8"/>
      <w:lvlJc w:val="left"/>
      <w:pPr>
        <w:ind w:left="5531" w:hanging="1800"/>
      </w:pPr>
      <w:rPr>
        <w:rFonts w:hint="default"/>
        <w:b/>
        <w:color w:val="000000"/>
      </w:rPr>
    </w:lvl>
    <w:lvl w:ilvl="8">
      <w:start w:val="1"/>
      <w:numFmt w:val="decimal"/>
      <w:lvlText w:val="%1.%2.%3.%4.%5.%6.%7.%8.%9"/>
      <w:lvlJc w:val="left"/>
      <w:pPr>
        <w:ind w:left="6064" w:hanging="1800"/>
      </w:pPr>
      <w:rPr>
        <w:rFonts w:hint="default"/>
        <w:b/>
        <w:color w:val="000000"/>
      </w:rPr>
    </w:lvl>
  </w:abstractNum>
  <w:abstractNum w:abstractNumId="37" w15:restartNumberingAfterBreak="0">
    <w:nsid w:val="593B6E3E"/>
    <w:multiLevelType w:val="multilevel"/>
    <w:tmpl w:val="1E10C2E6"/>
    <w:lvl w:ilvl="0">
      <w:start w:val="9"/>
      <w:numFmt w:val="decimal"/>
      <w:lvlText w:val="%1"/>
      <w:lvlJc w:val="left"/>
      <w:pPr>
        <w:ind w:left="360" w:hanging="360"/>
      </w:pPr>
      <w:rPr>
        <w:rFonts w:hint="default"/>
        <w:b w:val="0"/>
        <w:color w:val="000000"/>
      </w:rPr>
    </w:lvl>
    <w:lvl w:ilvl="1">
      <w:start w:val="4"/>
      <w:numFmt w:val="decimal"/>
      <w:lvlText w:val="%1.%2"/>
      <w:lvlJc w:val="left"/>
      <w:pPr>
        <w:ind w:left="4472" w:hanging="360"/>
      </w:pPr>
      <w:rPr>
        <w:rFonts w:hint="default"/>
        <w:b w:val="0"/>
        <w:color w:val="000000"/>
      </w:rPr>
    </w:lvl>
    <w:lvl w:ilvl="2">
      <w:start w:val="1"/>
      <w:numFmt w:val="decimal"/>
      <w:lvlText w:val="%1.%2.%3"/>
      <w:lvlJc w:val="left"/>
      <w:pPr>
        <w:ind w:left="1572" w:hanging="720"/>
      </w:pPr>
      <w:rPr>
        <w:rFonts w:hint="default"/>
        <w:b w:val="0"/>
        <w:color w:val="000000"/>
      </w:rPr>
    </w:lvl>
    <w:lvl w:ilvl="3">
      <w:start w:val="1"/>
      <w:numFmt w:val="decimal"/>
      <w:lvlText w:val="%1.%2.%3.%4"/>
      <w:lvlJc w:val="left"/>
      <w:pPr>
        <w:ind w:left="2358" w:hanging="1080"/>
      </w:pPr>
      <w:rPr>
        <w:rFonts w:hint="default"/>
        <w:b w:val="0"/>
        <w:color w:val="000000"/>
      </w:rPr>
    </w:lvl>
    <w:lvl w:ilvl="4">
      <w:start w:val="1"/>
      <w:numFmt w:val="decimal"/>
      <w:lvlText w:val="%1.%2.%3.%4.%5"/>
      <w:lvlJc w:val="left"/>
      <w:pPr>
        <w:ind w:left="2784" w:hanging="1080"/>
      </w:pPr>
      <w:rPr>
        <w:rFonts w:hint="default"/>
        <w:b w:val="0"/>
        <w:color w:val="000000"/>
      </w:rPr>
    </w:lvl>
    <w:lvl w:ilvl="5">
      <w:start w:val="1"/>
      <w:numFmt w:val="decimal"/>
      <w:lvlText w:val="%1.%2.%3.%4.%5.%6"/>
      <w:lvlJc w:val="left"/>
      <w:pPr>
        <w:ind w:left="3570" w:hanging="1440"/>
      </w:pPr>
      <w:rPr>
        <w:rFonts w:hint="default"/>
        <w:b w:val="0"/>
        <w:color w:val="000000"/>
      </w:rPr>
    </w:lvl>
    <w:lvl w:ilvl="6">
      <w:start w:val="1"/>
      <w:numFmt w:val="decimal"/>
      <w:lvlText w:val="%1.%2.%3.%4.%5.%6.%7"/>
      <w:lvlJc w:val="left"/>
      <w:pPr>
        <w:ind w:left="3996" w:hanging="1440"/>
      </w:pPr>
      <w:rPr>
        <w:rFonts w:hint="default"/>
        <w:b w:val="0"/>
        <w:color w:val="000000"/>
      </w:rPr>
    </w:lvl>
    <w:lvl w:ilvl="7">
      <w:start w:val="1"/>
      <w:numFmt w:val="decimal"/>
      <w:lvlText w:val="%1.%2.%3.%4.%5.%6.%7.%8"/>
      <w:lvlJc w:val="left"/>
      <w:pPr>
        <w:ind w:left="4782" w:hanging="1800"/>
      </w:pPr>
      <w:rPr>
        <w:rFonts w:hint="default"/>
        <w:b w:val="0"/>
        <w:color w:val="000000"/>
      </w:rPr>
    </w:lvl>
    <w:lvl w:ilvl="8">
      <w:start w:val="1"/>
      <w:numFmt w:val="decimal"/>
      <w:lvlText w:val="%1.%2.%3.%4.%5.%6.%7.%8.%9"/>
      <w:lvlJc w:val="left"/>
      <w:pPr>
        <w:ind w:left="5208" w:hanging="1800"/>
      </w:pPr>
      <w:rPr>
        <w:rFonts w:hint="default"/>
        <w:b w:val="0"/>
        <w:color w:val="000000"/>
      </w:rPr>
    </w:lvl>
  </w:abstractNum>
  <w:abstractNum w:abstractNumId="38" w15:restartNumberingAfterBreak="0">
    <w:nsid w:val="5E971A6F"/>
    <w:multiLevelType w:val="multilevel"/>
    <w:tmpl w:val="8FF4F9A8"/>
    <w:lvl w:ilvl="0">
      <w:start w:val="1"/>
      <w:numFmt w:val="upperLetter"/>
      <w:pStyle w:val="ANNEXZ"/>
      <w:suff w:val="nothing"/>
      <w:lvlText w:val="Annex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39" w15:restartNumberingAfterBreak="0">
    <w:nsid w:val="60252C1D"/>
    <w:multiLevelType w:val="multilevel"/>
    <w:tmpl w:val="2FF8AC1E"/>
    <w:lvl w:ilvl="0">
      <w:start w:val="1"/>
      <w:numFmt w:val="decimal"/>
      <w:pStyle w:val="a1"/>
      <w:lvlText w:val="%1."/>
      <w:lvlJc w:val="left"/>
      <w:pPr>
        <w:ind w:left="644" w:hanging="360"/>
      </w:pPr>
      <w:rPr>
        <w:rFonts w:hint="default"/>
      </w:rPr>
    </w:lvl>
    <w:lvl w:ilvl="1">
      <w:start w:val="1"/>
      <w:numFmt w:val="decimal"/>
      <w:pStyle w:val="a7"/>
      <w:suff w:val="nothing"/>
      <w:lvlText w:val="%1.%2"/>
      <w:lvlJc w:val="left"/>
      <w:pPr>
        <w:ind w:left="567" w:hanging="207"/>
      </w:pPr>
      <w:rPr>
        <w:rFonts w:ascii="Arial" w:hAnsi="Arial" w:hint="default"/>
        <w:b/>
        <w:i w:val="0"/>
        <w:sz w:val="24"/>
      </w:rPr>
    </w:lvl>
    <w:lvl w:ilvl="2">
      <w:start w:val="1"/>
      <w:numFmt w:val="decimal"/>
      <w:pStyle w:val="a8"/>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4EE2F55"/>
    <w:multiLevelType w:val="hybridMultilevel"/>
    <w:tmpl w:val="2C3A07FE"/>
    <w:lvl w:ilvl="0" w:tplc="FFFFFFFF">
      <w:start w:val="1"/>
      <w:numFmt w:val="bullet"/>
      <w:pStyle w:val="Punktadlista"/>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7E790F"/>
    <w:multiLevelType w:val="multilevel"/>
    <w:tmpl w:val="7F566904"/>
    <w:lvl w:ilvl="0">
      <w:start w:val="5"/>
      <w:numFmt w:val="decimal"/>
      <w:lvlText w:val="%1"/>
      <w:lvlJc w:val="left"/>
      <w:pPr>
        <w:ind w:left="360" w:hanging="360"/>
      </w:pPr>
      <w:rPr>
        <w:rFonts w:hint="default"/>
        <w:b w:val="0"/>
        <w:color w:val="000000"/>
      </w:rPr>
    </w:lvl>
    <w:lvl w:ilvl="1">
      <w:start w:val="6"/>
      <w:numFmt w:val="decimal"/>
      <w:lvlText w:val="%1.%2"/>
      <w:lvlJc w:val="left"/>
      <w:pPr>
        <w:ind w:left="870" w:hanging="360"/>
      </w:pPr>
      <w:rPr>
        <w:rFonts w:hint="default"/>
        <w:b w:val="0"/>
        <w:color w:val="000000"/>
      </w:rPr>
    </w:lvl>
    <w:lvl w:ilvl="2">
      <w:start w:val="1"/>
      <w:numFmt w:val="decimal"/>
      <w:lvlText w:val="%1.%2.%3"/>
      <w:lvlJc w:val="left"/>
      <w:pPr>
        <w:ind w:left="1740" w:hanging="720"/>
      </w:pPr>
      <w:rPr>
        <w:rFonts w:hint="default"/>
        <w:b w:val="0"/>
        <w:color w:val="000000"/>
      </w:rPr>
    </w:lvl>
    <w:lvl w:ilvl="3">
      <w:start w:val="1"/>
      <w:numFmt w:val="decimal"/>
      <w:lvlText w:val="%1.%2.%3.%4"/>
      <w:lvlJc w:val="left"/>
      <w:pPr>
        <w:ind w:left="2610" w:hanging="1080"/>
      </w:pPr>
      <w:rPr>
        <w:rFonts w:hint="default"/>
        <w:b w:val="0"/>
        <w:color w:val="000000"/>
      </w:rPr>
    </w:lvl>
    <w:lvl w:ilvl="4">
      <w:start w:val="1"/>
      <w:numFmt w:val="decimal"/>
      <w:lvlText w:val="%1.%2.%3.%4.%5"/>
      <w:lvlJc w:val="left"/>
      <w:pPr>
        <w:ind w:left="3120" w:hanging="1080"/>
      </w:pPr>
      <w:rPr>
        <w:rFonts w:hint="default"/>
        <w:b w:val="0"/>
        <w:color w:val="000000"/>
      </w:rPr>
    </w:lvl>
    <w:lvl w:ilvl="5">
      <w:start w:val="1"/>
      <w:numFmt w:val="decimal"/>
      <w:lvlText w:val="%1.%2.%3.%4.%5.%6"/>
      <w:lvlJc w:val="left"/>
      <w:pPr>
        <w:ind w:left="3990" w:hanging="1440"/>
      </w:pPr>
      <w:rPr>
        <w:rFonts w:hint="default"/>
        <w:b w:val="0"/>
        <w:color w:val="000000"/>
      </w:rPr>
    </w:lvl>
    <w:lvl w:ilvl="6">
      <w:start w:val="1"/>
      <w:numFmt w:val="decimal"/>
      <w:lvlText w:val="%1.%2.%3.%4.%5.%6.%7"/>
      <w:lvlJc w:val="left"/>
      <w:pPr>
        <w:ind w:left="4500" w:hanging="1440"/>
      </w:pPr>
      <w:rPr>
        <w:rFonts w:hint="default"/>
        <w:b w:val="0"/>
        <w:color w:val="000000"/>
      </w:rPr>
    </w:lvl>
    <w:lvl w:ilvl="7">
      <w:start w:val="1"/>
      <w:numFmt w:val="decimal"/>
      <w:lvlText w:val="%1.%2.%3.%4.%5.%6.%7.%8"/>
      <w:lvlJc w:val="left"/>
      <w:pPr>
        <w:ind w:left="5370" w:hanging="1800"/>
      </w:pPr>
      <w:rPr>
        <w:rFonts w:hint="default"/>
        <w:b w:val="0"/>
        <w:color w:val="000000"/>
      </w:rPr>
    </w:lvl>
    <w:lvl w:ilvl="8">
      <w:start w:val="1"/>
      <w:numFmt w:val="decimal"/>
      <w:lvlText w:val="%1.%2.%3.%4.%5.%6.%7.%8.%9"/>
      <w:lvlJc w:val="left"/>
      <w:pPr>
        <w:ind w:left="5880" w:hanging="1800"/>
      </w:pPr>
      <w:rPr>
        <w:rFonts w:hint="default"/>
        <w:b w:val="0"/>
        <w:color w:val="000000"/>
      </w:rPr>
    </w:lvl>
  </w:abstractNum>
  <w:num w:numId="1" w16cid:durableId="657921843">
    <w:abstractNumId w:val="31"/>
  </w:num>
  <w:num w:numId="2" w16cid:durableId="614291565">
    <w:abstractNumId w:val="1"/>
  </w:num>
  <w:num w:numId="3" w16cid:durableId="867333195">
    <w:abstractNumId w:val="6"/>
  </w:num>
  <w:num w:numId="4" w16cid:durableId="1530724753">
    <w:abstractNumId w:val="5"/>
  </w:num>
  <w:num w:numId="5" w16cid:durableId="145438006">
    <w:abstractNumId w:val="27"/>
  </w:num>
  <w:num w:numId="6" w16cid:durableId="1409423232">
    <w:abstractNumId w:val="26"/>
  </w:num>
  <w:num w:numId="7" w16cid:durableId="579680649">
    <w:abstractNumId w:val="4"/>
  </w:num>
  <w:num w:numId="8" w16cid:durableId="1740130112">
    <w:abstractNumId w:val="3"/>
  </w:num>
  <w:num w:numId="9" w16cid:durableId="1165441577">
    <w:abstractNumId w:val="2"/>
  </w:num>
  <w:num w:numId="10" w16cid:durableId="989360832">
    <w:abstractNumId w:val="0"/>
  </w:num>
  <w:num w:numId="11" w16cid:durableId="1034039386">
    <w:abstractNumId w:val="38"/>
  </w:num>
  <w:num w:numId="12" w16cid:durableId="625426081">
    <w:abstractNumId w:val="33"/>
  </w:num>
  <w:num w:numId="13" w16cid:durableId="408188872">
    <w:abstractNumId w:val="40"/>
  </w:num>
  <w:num w:numId="14" w16cid:durableId="1786538813">
    <w:abstractNumId w:val="39"/>
  </w:num>
  <w:num w:numId="15" w16cid:durableId="1002900341">
    <w:abstractNumId w:val="7"/>
  </w:num>
  <w:num w:numId="16" w16cid:durableId="59443667">
    <w:abstractNumId w:val="36"/>
  </w:num>
  <w:num w:numId="17" w16cid:durableId="1375076364">
    <w:abstractNumId w:val="35"/>
  </w:num>
  <w:num w:numId="18" w16cid:durableId="1439642039">
    <w:abstractNumId w:val="24"/>
  </w:num>
  <w:num w:numId="19" w16cid:durableId="1687705828">
    <w:abstractNumId w:val="41"/>
  </w:num>
  <w:num w:numId="20" w16cid:durableId="2089687678">
    <w:abstractNumId w:val="29"/>
  </w:num>
  <w:num w:numId="21" w16cid:durableId="621616723">
    <w:abstractNumId w:val="23"/>
  </w:num>
  <w:num w:numId="22" w16cid:durableId="2022273936">
    <w:abstractNumId w:val="8"/>
  </w:num>
  <w:num w:numId="23" w16cid:durableId="467477736">
    <w:abstractNumId w:val="9"/>
  </w:num>
  <w:num w:numId="24" w16cid:durableId="2140756682">
    <w:abstractNumId w:val="10"/>
  </w:num>
  <w:num w:numId="25" w16cid:durableId="183792293">
    <w:abstractNumId w:val="11"/>
  </w:num>
  <w:num w:numId="26" w16cid:durableId="461117114">
    <w:abstractNumId w:val="12"/>
  </w:num>
  <w:num w:numId="27" w16cid:durableId="1479303278">
    <w:abstractNumId w:val="13"/>
  </w:num>
  <w:num w:numId="28" w16cid:durableId="117309517">
    <w:abstractNumId w:val="14"/>
  </w:num>
  <w:num w:numId="29" w16cid:durableId="310794939">
    <w:abstractNumId w:val="25"/>
  </w:num>
  <w:num w:numId="30" w16cid:durableId="254830428">
    <w:abstractNumId w:val="37"/>
  </w:num>
  <w:num w:numId="31" w16cid:durableId="1383402094">
    <w:abstractNumId w:val="15"/>
  </w:num>
  <w:num w:numId="32" w16cid:durableId="2118910602">
    <w:abstractNumId w:val="16"/>
  </w:num>
  <w:num w:numId="33" w16cid:durableId="22437993">
    <w:abstractNumId w:val="17"/>
  </w:num>
  <w:num w:numId="34" w16cid:durableId="950286034">
    <w:abstractNumId w:val="18"/>
  </w:num>
  <w:num w:numId="35" w16cid:durableId="1757625743">
    <w:abstractNumId w:val="19"/>
  </w:num>
  <w:num w:numId="36" w16cid:durableId="1395467976">
    <w:abstractNumId w:val="20"/>
  </w:num>
  <w:num w:numId="37" w16cid:durableId="799148181">
    <w:abstractNumId w:val="21"/>
  </w:num>
  <w:num w:numId="38" w16cid:durableId="340544037">
    <w:abstractNumId w:val="22"/>
  </w:num>
  <w:num w:numId="39" w16cid:durableId="1966231121">
    <w:abstractNumId w:val="30"/>
  </w:num>
  <w:num w:numId="40" w16cid:durableId="1426926174">
    <w:abstractNumId w:val="32"/>
  </w:num>
  <w:num w:numId="41" w16cid:durableId="1397245118">
    <w:abstractNumId w:val="2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en-US" w:vendorID="8" w:dllVersion="513" w:checkStyle="1"/>
  <w:activeWritingStyle w:appName="MSWord" w:lang="ru-RU" w:vendorID="1" w:dllVersion="512" w:checkStyle="1"/>
  <w:proofState w:spelling="clean" w:grammar="clean"/>
  <w:defaultTabStop w:val="284"/>
  <w:hyphenationZone w:val="357"/>
  <w:evenAndOddHeaders/>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59C"/>
    <w:rsid w:val="0000075D"/>
    <w:rsid w:val="00000FF4"/>
    <w:rsid w:val="000013A2"/>
    <w:rsid w:val="000016B7"/>
    <w:rsid w:val="000016FE"/>
    <w:rsid w:val="00001AFB"/>
    <w:rsid w:val="00002420"/>
    <w:rsid w:val="00003CF8"/>
    <w:rsid w:val="0000464C"/>
    <w:rsid w:val="000047DA"/>
    <w:rsid w:val="00004B62"/>
    <w:rsid w:val="00005087"/>
    <w:rsid w:val="00006146"/>
    <w:rsid w:val="00006243"/>
    <w:rsid w:val="000077FA"/>
    <w:rsid w:val="0000795F"/>
    <w:rsid w:val="00007CC6"/>
    <w:rsid w:val="00007D6B"/>
    <w:rsid w:val="0001082F"/>
    <w:rsid w:val="000112DF"/>
    <w:rsid w:val="00011F74"/>
    <w:rsid w:val="000120BD"/>
    <w:rsid w:val="000122EE"/>
    <w:rsid w:val="00012743"/>
    <w:rsid w:val="00012A73"/>
    <w:rsid w:val="000130F5"/>
    <w:rsid w:val="00013187"/>
    <w:rsid w:val="0001333F"/>
    <w:rsid w:val="00013633"/>
    <w:rsid w:val="00013DA5"/>
    <w:rsid w:val="00014338"/>
    <w:rsid w:val="00014568"/>
    <w:rsid w:val="00014F50"/>
    <w:rsid w:val="000151D3"/>
    <w:rsid w:val="00015CFD"/>
    <w:rsid w:val="00016531"/>
    <w:rsid w:val="00016F36"/>
    <w:rsid w:val="00017125"/>
    <w:rsid w:val="00020464"/>
    <w:rsid w:val="00021B99"/>
    <w:rsid w:val="00022CA8"/>
    <w:rsid w:val="00022D94"/>
    <w:rsid w:val="00023181"/>
    <w:rsid w:val="0002393D"/>
    <w:rsid w:val="000239DE"/>
    <w:rsid w:val="00023FDD"/>
    <w:rsid w:val="000241D4"/>
    <w:rsid w:val="00024281"/>
    <w:rsid w:val="00025041"/>
    <w:rsid w:val="000254D0"/>
    <w:rsid w:val="000256CE"/>
    <w:rsid w:val="00025761"/>
    <w:rsid w:val="00025AAD"/>
    <w:rsid w:val="00025BBA"/>
    <w:rsid w:val="00025E3C"/>
    <w:rsid w:val="000264B2"/>
    <w:rsid w:val="000277BA"/>
    <w:rsid w:val="00027B2F"/>
    <w:rsid w:val="00027CA1"/>
    <w:rsid w:val="00027CC8"/>
    <w:rsid w:val="00027D44"/>
    <w:rsid w:val="00027E29"/>
    <w:rsid w:val="000306C8"/>
    <w:rsid w:val="00030AEE"/>
    <w:rsid w:val="00031793"/>
    <w:rsid w:val="00031A6C"/>
    <w:rsid w:val="00031C7C"/>
    <w:rsid w:val="000320DF"/>
    <w:rsid w:val="00032530"/>
    <w:rsid w:val="00032E60"/>
    <w:rsid w:val="00032EBA"/>
    <w:rsid w:val="000332D8"/>
    <w:rsid w:val="000337B1"/>
    <w:rsid w:val="000372AD"/>
    <w:rsid w:val="00037804"/>
    <w:rsid w:val="00037809"/>
    <w:rsid w:val="00037F1B"/>
    <w:rsid w:val="00037FB0"/>
    <w:rsid w:val="000400C2"/>
    <w:rsid w:val="0004091B"/>
    <w:rsid w:val="0004095F"/>
    <w:rsid w:val="00040D07"/>
    <w:rsid w:val="0004140D"/>
    <w:rsid w:val="0004183D"/>
    <w:rsid w:val="00041BC2"/>
    <w:rsid w:val="00041CFE"/>
    <w:rsid w:val="0004236F"/>
    <w:rsid w:val="000424B9"/>
    <w:rsid w:val="0004263F"/>
    <w:rsid w:val="0004301E"/>
    <w:rsid w:val="0004353C"/>
    <w:rsid w:val="00043659"/>
    <w:rsid w:val="000438FF"/>
    <w:rsid w:val="00045001"/>
    <w:rsid w:val="0004505D"/>
    <w:rsid w:val="00045214"/>
    <w:rsid w:val="00045FFD"/>
    <w:rsid w:val="00047838"/>
    <w:rsid w:val="00047972"/>
    <w:rsid w:val="00047D13"/>
    <w:rsid w:val="000502C0"/>
    <w:rsid w:val="00050545"/>
    <w:rsid w:val="000506E6"/>
    <w:rsid w:val="00050A54"/>
    <w:rsid w:val="00050D6D"/>
    <w:rsid w:val="000510FB"/>
    <w:rsid w:val="000512EF"/>
    <w:rsid w:val="00051836"/>
    <w:rsid w:val="00051A22"/>
    <w:rsid w:val="00051A6F"/>
    <w:rsid w:val="00051AE9"/>
    <w:rsid w:val="00051BCB"/>
    <w:rsid w:val="0005283C"/>
    <w:rsid w:val="00052864"/>
    <w:rsid w:val="00052A3F"/>
    <w:rsid w:val="0005323F"/>
    <w:rsid w:val="000536BF"/>
    <w:rsid w:val="0005417D"/>
    <w:rsid w:val="000553D8"/>
    <w:rsid w:val="00055404"/>
    <w:rsid w:val="00055BE3"/>
    <w:rsid w:val="0005669E"/>
    <w:rsid w:val="00056D5B"/>
    <w:rsid w:val="00057478"/>
    <w:rsid w:val="0005750F"/>
    <w:rsid w:val="000575AF"/>
    <w:rsid w:val="00060AFB"/>
    <w:rsid w:val="00060C77"/>
    <w:rsid w:val="00060E78"/>
    <w:rsid w:val="00061378"/>
    <w:rsid w:val="00061FF2"/>
    <w:rsid w:val="0006351F"/>
    <w:rsid w:val="00063F17"/>
    <w:rsid w:val="000648A7"/>
    <w:rsid w:val="00064F4D"/>
    <w:rsid w:val="0006527E"/>
    <w:rsid w:val="000656C4"/>
    <w:rsid w:val="00065ABD"/>
    <w:rsid w:val="00065F8D"/>
    <w:rsid w:val="00065FAF"/>
    <w:rsid w:val="00066321"/>
    <w:rsid w:val="00066C8E"/>
    <w:rsid w:val="00067121"/>
    <w:rsid w:val="00067157"/>
    <w:rsid w:val="00067301"/>
    <w:rsid w:val="000673BD"/>
    <w:rsid w:val="00067FC8"/>
    <w:rsid w:val="0007046A"/>
    <w:rsid w:val="00070559"/>
    <w:rsid w:val="00070D3E"/>
    <w:rsid w:val="0007113D"/>
    <w:rsid w:val="000713B1"/>
    <w:rsid w:val="00071B08"/>
    <w:rsid w:val="000721C0"/>
    <w:rsid w:val="000724CD"/>
    <w:rsid w:val="000726C1"/>
    <w:rsid w:val="00072825"/>
    <w:rsid w:val="00073507"/>
    <w:rsid w:val="00073D2E"/>
    <w:rsid w:val="000740BB"/>
    <w:rsid w:val="00074589"/>
    <w:rsid w:val="000750D9"/>
    <w:rsid w:val="00075EED"/>
    <w:rsid w:val="000761F4"/>
    <w:rsid w:val="00076A51"/>
    <w:rsid w:val="00076E89"/>
    <w:rsid w:val="000771B1"/>
    <w:rsid w:val="0007770C"/>
    <w:rsid w:val="0008046B"/>
    <w:rsid w:val="000805F7"/>
    <w:rsid w:val="00080FA2"/>
    <w:rsid w:val="000813D8"/>
    <w:rsid w:val="00081E72"/>
    <w:rsid w:val="000822D5"/>
    <w:rsid w:val="00082A81"/>
    <w:rsid w:val="000830F6"/>
    <w:rsid w:val="0008323D"/>
    <w:rsid w:val="00083DD3"/>
    <w:rsid w:val="00084863"/>
    <w:rsid w:val="00084A30"/>
    <w:rsid w:val="00084C8D"/>
    <w:rsid w:val="00085151"/>
    <w:rsid w:val="000860F0"/>
    <w:rsid w:val="00087CD4"/>
    <w:rsid w:val="00090357"/>
    <w:rsid w:val="00090EAC"/>
    <w:rsid w:val="000923EB"/>
    <w:rsid w:val="0009264B"/>
    <w:rsid w:val="00092896"/>
    <w:rsid w:val="000928C3"/>
    <w:rsid w:val="00092B3D"/>
    <w:rsid w:val="00092D2F"/>
    <w:rsid w:val="0009396A"/>
    <w:rsid w:val="00093F8A"/>
    <w:rsid w:val="00093FD3"/>
    <w:rsid w:val="00094467"/>
    <w:rsid w:val="0009474B"/>
    <w:rsid w:val="0009531B"/>
    <w:rsid w:val="0009556A"/>
    <w:rsid w:val="000956FB"/>
    <w:rsid w:val="00095B81"/>
    <w:rsid w:val="0009606D"/>
    <w:rsid w:val="00096A71"/>
    <w:rsid w:val="00096BB8"/>
    <w:rsid w:val="0009700C"/>
    <w:rsid w:val="0009727C"/>
    <w:rsid w:val="00097413"/>
    <w:rsid w:val="00097A30"/>
    <w:rsid w:val="00097A32"/>
    <w:rsid w:val="00097D16"/>
    <w:rsid w:val="000A04EC"/>
    <w:rsid w:val="000A089E"/>
    <w:rsid w:val="000A09C7"/>
    <w:rsid w:val="000A1729"/>
    <w:rsid w:val="000A1CB3"/>
    <w:rsid w:val="000A21AD"/>
    <w:rsid w:val="000A2610"/>
    <w:rsid w:val="000A33DC"/>
    <w:rsid w:val="000A3B0E"/>
    <w:rsid w:val="000A3CAF"/>
    <w:rsid w:val="000A4A29"/>
    <w:rsid w:val="000A556E"/>
    <w:rsid w:val="000A5B0C"/>
    <w:rsid w:val="000A60FD"/>
    <w:rsid w:val="000A610E"/>
    <w:rsid w:val="000A6185"/>
    <w:rsid w:val="000A64E5"/>
    <w:rsid w:val="000A7718"/>
    <w:rsid w:val="000A7AFE"/>
    <w:rsid w:val="000A7BAC"/>
    <w:rsid w:val="000A7F57"/>
    <w:rsid w:val="000B01B4"/>
    <w:rsid w:val="000B037C"/>
    <w:rsid w:val="000B06B0"/>
    <w:rsid w:val="000B1B2F"/>
    <w:rsid w:val="000B20B8"/>
    <w:rsid w:val="000B24DA"/>
    <w:rsid w:val="000B2810"/>
    <w:rsid w:val="000B29EE"/>
    <w:rsid w:val="000B3133"/>
    <w:rsid w:val="000B32E0"/>
    <w:rsid w:val="000B33E8"/>
    <w:rsid w:val="000B3431"/>
    <w:rsid w:val="000B3E19"/>
    <w:rsid w:val="000B405B"/>
    <w:rsid w:val="000B5798"/>
    <w:rsid w:val="000B5C73"/>
    <w:rsid w:val="000B75DE"/>
    <w:rsid w:val="000B7A20"/>
    <w:rsid w:val="000B7A68"/>
    <w:rsid w:val="000B7D33"/>
    <w:rsid w:val="000B7E66"/>
    <w:rsid w:val="000C02F5"/>
    <w:rsid w:val="000C15D4"/>
    <w:rsid w:val="000C193D"/>
    <w:rsid w:val="000C19FF"/>
    <w:rsid w:val="000C24A4"/>
    <w:rsid w:val="000C263E"/>
    <w:rsid w:val="000C2B0B"/>
    <w:rsid w:val="000C3159"/>
    <w:rsid w:val="000C3718"/>
    <w:rsid w:val="000C3896"/>
    <w:rsid w:val="000C4669"/>
    <w:rsid w:val="000C471A"/>
    <w:rsid w:val="000C4754"/>
    <w:rsid w:val="000C53BF"/>
    <w:rsid w:val="000C5571"/>
    <w:rsid w:val="000C670C"/>
    <w:rsid w:val="000C6A66"/>
    <w:rsid w:val="000C6CA2"/>
    <w:rsid w:val="000C6CC7"/>
    <w:rsid w:val="000C6FC4"/>
    <w:rsid w:val="000C7E32"/>
    <w:rsid w:val="000C7E38"/>
    <w:rsid w:val="000C7E4E"/>
    <w:rsid w:val="000D183B"/>
    <w:rsid w:val="000D2A45"/>
    <w:rsid w:val="000D2BB0"/>
    <w:rsid w:val="000D3112"/>
    <w:rsid w:val="000D335D"/>
    <w:rsid w:val="000D39F5"/>
    <w:rsid w:val="000D4147"/>
    <w:rsid w:val="000D42F9"/>
    <w:rsid w:val="000D4BF1"/>
    <w:rsid w:val="000D520F"/>
    <w:rsid w:val="000D5BC7"/>
    <w:rsid w:val="000D5F34"/>
    <w:rsid w:val="000D6A5C"/>
    <w:rsid w:val="000D6B2A"/>
    <w:rsid w:val="000D7059"/>
    <w:rsid w:val="000D7F8F"/>
    <w:rsid w:val="000E0827"/>
    <w:rsid w:val="000E0902"/>
    <w:rsid w:val="000E0D67"/>
    <w:rsid w:val="000E125A"/>
    <w:rsid w:val="000E15C2"/>
    <w:rsid w:val="000E198D"/>
    <w:rsid w:val="000E25BB"/>
    <w:rsid w:val="000E2804"/>
    <w:rsid w:val="000E2BB2"/>
    <w:rsid w:val="000E328F"/>
    <w:rsid w:val="000E3404"/>
    <w:rsid w:val="000E42C1"/>
    <w:rsid w:val="000E489A"/>
    <w:rsid w:val="000E4BD5"/>
    <w:rsid w:val="000E5273"/>
    <w:rsid w:val="000E57CE"/>
    <w:rsid w:val="000E7045"/>
    <w:rsid w:val="000E7807"/>
    <w:rsid w:val="000E7894"/>
    <w:rsid w:val="000E7C2C"/>
    <w:rsid w:val="000E7DF1"/>
    <w:rsid w:val="000F0250"/>
    <w:rsid w:val="000F053F"/>
    <w:rsid w:val="000F10EF"/>
    <w:rsid w:val="000F11ED"/>
    <w:rsid w:val="000F1621"/>
    <w:rsid w:val="000F1BD3"/>
    <w:rsid w:val="000F20E4"/>
    <w:rsid w:val="000F245C"/>
    <w:rsid w:val="000F2605"/>
    <w:rsid w:val="000F27F0"/>
    <w:rsid w:val="000F3147"/>
    <w:rsid w:val="000F34EC"/>
    <w:rsid w:val="000F3604"/>
    <w:rsid w:val="000F5073"/>
    <w:rsid w:val="000F5387"/>
    <w:rsid w:val="000F56B6"/>
    <w:rsid w:val="000F5A94"/>
    <w:rsid w:val="000F5DAD"/>
    <w:rsid w:val="000F60D7"/>
    <w:rsid w:val="000F62C9"/>
    <w:rsid w:val="000F6515"/>
    <w:rsid w:val="000F698F"/>
    <w:rsid w:val="000F7422"/>
    <w:rsid w:val="00100A12"/>
    <w:rsid w:val="00101168"/>
    <w:rsid w:val="0010156B"/>
    <w:rsid w:val="00101711"/>
    <w:rsid w:val="001017E2"/>
    <w:rsid w:val="00101A08"/>
    <w:rsid w:val="0010227C"/>
    <w:rsid w:val="001027E6"/>
    <w:rsid w:val="00102DA8"/>
    <w:rsid w:val="00102DD2"/>
    <w:rsid w:val="001031A3"/>
    <w:rsid w:val="00103D7E"/>
    <w:rsid w:val="00104048"/>
    <w:rsid w:val="00104137"/>
    <w:rsid w:val="00104481"/>
    <w:rsid w:val="001048AE"/>
    <w:rsid w:val="00104BAC"/>
    <w:rsid w:val="00104E54"/>
    <w:rsid w:val="0010518B"/>
    <w:rsid w:val="00105343"/>
    <w:rsid w:val="00106039"/>
    <w:rsid w:val="001064B9"/>
    <w:rsid w:val="00106732"/>
    <w:rsid w:val="001067B2"/>
    <w:rsid w:val="00106DA4"/>
    <w:rsid w:val="0010775D"/>
    <w:rsid w:val="001079C9"/>
    <w:rsid w:val="00107B06"/>
    <w:rsid w:val="00110702"/>
    <w:rsid w:val="00111507"/>
    <w:rsid w:val="00111559"/>
    <w:rsid w:val="0011249E"/>
    <w:rsid w:val="00112AC7"/>
    <w:rsid w:val="0011320B"/>
    <w:rsid w:val="00113242"/>
    <w:rsid w:val="0011355B"/>
    <w:rsid w:val="00114282"/>
    <w:rsid w:val="00114A78"/>
    <w:rsid w:val="0011523A"/>
    <w:rsid w:val="00115D49"/>
    <w:rsid w:val="001164F8"/>
    <w:rsid w:val="00116685"/>
    <w:rsid w:val="00116902"/>
    <w:rsid w:val="001169A4"/>
    <w:rsid w:val="00116EC3"/>
    <w:rsid w:val="00117827"/>
    <w:rsid w:val="001200B3"/>
    <w:rsid w:val="001203A4"/>
    <w:rsid w:val="00120E8E"/>
    <w:rsid w:val="00121D2A"/>
    <w:rsid w:val="00121E87"/>
    <w:rsid w:val="00123FB6"/>
    <w:rsid w:val="001254AB"/>
    <w:rsid w:val="001255FC"/>
    <w:rsid w:val="00125C93"/>
    <w:rsid w:val="00126383"/>
    <w:rsid w:val="0012682D"/>
    <w:rsid w:val="00126C18"/>
    <w:rsid w:val="00126F12"/>
    <w:rsid w:val="001274D1"/>
    <w:rsid w:val="00127523"/>
    <w:rsid w:val="0013019F"/>
    <w:rsid w:val="001311E0"/>
    <w:rsid w:val="0013167D"/>
    <w:rsid w:val="00131828"/>
    <w:rsid w:val="00131FC7"/>
    <w:rsid w:val="00132A23"/>
    <w:rsid w:val="001331EE"/>
    <w:rsid w:val="00133F99"/>
    <w:rsid w:val="00134606"/>
    <w:rsid w:val="00134ED9"/>
    <w:rsid w:val="00135064"/>
    <w:rsid w:val="00135467"/>
    <w:rsid w:val="00135681"/>
    <w:rsid w:val="001356BB"/>
    <w:rsid w:val="00135DDB"/>
    <w:rsid w:val="00135ED5"/>
    <w:rsid w:val="00135FBD"/>
    <w:rsid w:val="00136843"/>
    <w:rsid w:val="00136959"/>
    <w:rsid w:val="0013759D"/>
    <w:rsid w:val="0013769F"/>
    <w:rsid w:val="001376ED"/>
    <w:rsid w:val="00137A1D"/>
    <w:rsid w:val="00137AC2"/>
    <w:rsid w:val="00140616"/>
    <w:rsid w:val="00140819"/>
    <w:rsid w:val="00140904"/>
    <w:rsid w:val="00140927"/>
    <w:rsid w:val="00140F6B"/>
    <w:rsid w:val="001413D7"/>
    <w:rsid w:val="00142EEF"/>
    <w:rsid w:val="001431B8"/>
    <w:rsid w:val="0014404F"/>
    <w:rsid w:val="001442BC"/>
    <w:rsid w:val="00145563"/>
    <w:rsid w:val="00145B1B"/>
    <w:rsid w:val="00146324"/>
    <w:rsid w:val="001465CE"/>
    <w:rsid w:val="00146757"/>
    <w:rsid w:val="00147888"/>
    <w:rsid w:val="001478E7"/>
    <w:rsid w:val="00147B68"/>
    <w:rsid w:val="001502D2"/>
    <w:rsid w:val="00150739"/>
    <w:rsid w:val="001517F9"/>
    <w:rsid w:val="00151DD2"/>
    <w:rsid w:val="001521FB"/>
    <w:rsid w:val="0015247B"/>
    <w:rsid w:val="0015386A"/>
    <w:rsid w:val="00153AAF"/>
    <w:rsid w:val="00153BAD"/>
    <w:rsid w:val="00153E10"/>
    <w:rsid w:val="0015425C"/>
    <w:rsid w:val="00154D38"/>
    <w:rsid w:val="00155618"/>
    <w:rsid w:val="00155C23"/>
    <w:rsid w:val="00155CB6"/>
    <w:rsid w:val="00155F74"/>
    <w:rsid w:val="00155FFD"/>
    <w:rsid w:val="00157B44"/>
    <w:rsid w:val="00160251"/>
    <w:rsid w:val="001607FD"/>
    <w:rsid w:val="00160AD8"/>
    <w:rsid w:val="00160D50"/>
    <w:rsid w:val="00161261"/>
    <w:rsid w:val="00161FAF"/>
    <w:rsid w:val="0016224F"/>
    <w:rsid w:val="00162676"/>
    <w:rsid w:val="001626A8"/>
    <w:rsid w:val="00163A1F"/>
    <w:rsid w:val="001642E7"/>
    <w:rsid w:val="001643DF"/>
    <w:rsid w:val="001647C2"/>
    <w:rsid w:val="00164813"/>
    <w:rsid w:val="00164DEC"/>
    <w:rsid w:val="0016568A"/>
    <w:rsid w:val="00165D1E"/>
    <w:rsid w:val="001660EC"/>
    <w:rsid w:val="0016640D"/>
    <w:rsid w:val="00166CB4"/>
    <w:rsid w:val="00166EC6"/>
    <w:rsid w:val="00166F0F"/>
    <w:rsid w:val="00167A7C"/>
    <w:rsid w:val="0017011E"/>
    <w:rsid w:val="00170D53"/>
    <w:rsid w:val="00171047"/>
    <w:rsid w:val="001715D0"/>
    <w:rsid w:val="00171D09"/>
    <w:rsid w:val="0017201D"/>
    <w:rsid w:val="0017210A"/>
    <w:rsid w:val="0017213C"/>
    <w:rsid w:val="00172933"/>
    <w:rsid w:val="00172965"/>
    <w:rsid w:val="00172FC3"/>
    <w:rsid w:val="00173782"/>
    <w:rsid w:val="001738BD"/>
    <w:rsid w:val="00173AD7"/>
    <w:rsid w:val="00173EF7"/>
    <w:rsid w:val="00174094"/>
    <w:rsid w:val="0017444F"/>
    <w:rsid w:val="001744BD"/>
    <w:rsid w:val="00175EDD"/>
    <w:rsid w:val="001760F1"/>
    <w:rsid w:val="00176A72"/>
    <w:rsid w:val="00176A9E"/>
    <w:rsid w:val="0017785D"/>
    <w:rsid w:val="00177B9C"/>
    <w:rsid w:val="00177EC6"/>
    <w:rsid w:val="0018049B"/>
    <w:rsid w:val="00180D07"/>
    <w:rsid w:val="00180ED5"/>
    <w:rsid w:val="001811E5"/>
    <w:rsid w:val="00182567"/>
    <w:rsid w:val="001827C5"/>
    <w:rsid w:val="00183765"/>
    <w:rsid w:val="001837C1"/>
    <w:rsid w:val="00183F00"/>
    <w:rsid w:val="00183F58"/>
    <w:rsid w:val="00184C91"/>
    <w:rsid w:val="00184D65"/>
    <w:rsid w:val="00185BA4"/>
    <w:rsid w:val="0018642F"/>
    <w:rsid w:val="00186509"/>
    <w:rsid w:val="00186F7D"/>
    <w:rsid w:val="00186FF7"/>
    <w:rsid w:val="001870C2"/>
    <w:rsid w:val="001872E8"/>
    <w:rsid w:val="001901F9"/>
    <w:rsid w:val="00190856"/>
    <w:rsid w:val="0019099D"/>
    <w:rsid w:val="00190D0B"/>
    <w:rsid w:val="001915B3"/>
    <w:rsid w:val="001921D4"/>
    <w:rsid w:val="00192467"/>
    <w:rsid w:val="00192480"/>
    <w:rsid w:val="00192618"/>
    <w:rsid w:val="00192D3D"/>
    <w:rsid w:val="00192FA1"/>
    <w:rsid w:val="0019350D"/>
    <w:rsid w:val="00193A9E"/>
    <w:rsid w:val="001943C9"/>
    <w:rsid w:val="001948F9"/>
    <w:rsid w:val="00194C3C"/>
    <w:rsid w:val="00195CBA"/>
    <w:rsid w:val="001960C9"/>
    <w:rsid w:val="00196580"/>
    <w:rsid w:val="00196B0F"/>
    <w:rsid w:val="00196DA0"/>
    <w:rsid w:val="00197FEB"/>
    <w:rsid w:val="001A0EA9"/>
    <w:rsid w:val="001A1BAD"/>
    <w:rsid w:val="001A1C13"/>
    <w:rsid w:val="001A1CA8"/>
    <w:rsid w:val="001A257F"/>
    <w:rsid w:val="001A3CAC"/>
    <w:rsid w:val="001A3D40"/>
    <w:rsid w:val="001A549F"/>
    <w:rsid w:val="001A54A8"/>
    <w:rsid w:val="001A5504"/>
    <w:rsid w:val="001A57DF"/>
    <w:rsid w:val="001A5A48"/>
    <w:rsid w:val="001A5ACA"/>
    <w:rsid w:val="001A6606"/>
    <w:rsid w:val="001A6FD2"/>
    <w:rsid w:val="001A7D02"/>
    <w:rsid w:val="001A7F61"/>
    <w:rsid w:val="001B07E4"/>
    <w:rsid w:val="001B1215"/>
    <w:rsid w:val="001B121C"/>
    <w:rsid w:val="001B1B1C"/>
    <w:rsid w:val="001B2552"/>
    <w:rsid w:val="001B25E2"/>
    <w:rsid w:val="001B2B28"/>
    <w:rsid w:val="001B2C44"/>
    <w:rsid w:val="001B31CB"/>
    <w:rsid w:val="001B388F"/>
    <w:rsid w:val="001B3953"/>
    <w:rsid w:val="001B3B83"/>
    <w:rsid w:val="001B4CD2"/>
    <w:rsid w:val="001B4E2D"/>
    <w:rsid w:val="001B525B"/>
    <w:rsid w:val="001B579D"/>
    <w:rsid w:val="001B5C69"/>
    <w:rsid w:val="001B60D4"/>
    <w:rsid w:val="001B6B2B"/>
    <w:rsid w:val="001B6B70"/>
    <w:rsid w:val="001B6BD9"/>
    <w:rsid w:val="001B6CB7"/>
    <w:rsid w:val="001B6FFE"/>
    <w:rsid w:val="001B712B"/>
    <w:rsid w:val="001B7204"/>
    <w:rsid w:val="001B7451"/>
    <w:rsid w:val="001B792D"/>
    <w:rsid w:val="001C01D2"/>
    <w:rsid w:val="001C01FD"/>
    <w:rsid w:val="001C0EEC"/>
    <w:rsid w:val="001C1342"/>
    <w:rsid w:val="001C15BE"/>
    <w:rsid w:val="001C1A2F"/>
    <w:rsid w:val="001C1FC7"/>
    <w:rsid w:val="001C2A52"/>
    <w:rsid w:val="001C3455"/>
    <w:rsid w:val="001C3CF8"/>
    <w:rsid w:val="001C5515"/>
    <w:rsid w:val="001C6859"/>
    <w:rsid w:val="001C6A51"/>
    <w:rsid w:val="001C6C0A"/>
    <w:rsid w:val="001C7BFB"/>
    <w:rsid w:val="001C7EA6"/>
    <w:rsid w:val="001D0032"/>
    <w:rsid w:val="001D0479"/>
    <w:rsid w:val="001D0E91"/>
    <w:rsid w:val="001D163F"/>
    <w:rsid w:val="001D1C45"/>
    <w:rsid w:val="001D215C"/>
    <w:rsid w:val="001D24D9"/>
    <w:rsid w:val="001D267A"/>
    <w:rsid w:val="001D293D"/>
    <w:rsid w:val="001D2982"/>
    <w:rsid w:val="001D2ADA"/>
    <w:rsid w:val="001D2F5C"/>
    <w:rsid w:val="001D3792"/>
    <w:rsid w:val="001D3F81"/>
    <w:rsid w:val="001D4363"/>
    <w:rsid w:val="001D521C"/>
    <w:rsid w:val="001D53A3"/>
    <w:rsid w:val="001D59BE"/>
    <w:rsid w:val="001D69A9"/>
    <w:rsid w:val="001D6CC1"/>
    <w:rsid w:val="001D74D3"/>
    <w:rsid w:val="001E252A"/>
    <w:rsid w:val="001E284E"/>
    <w:rsid w:val="001E2E15"/>
    <w:rsid w:val="001E3680"/>
    <w:rsid w:val="001E3C6D"/>
    <w:rsid w:val="001E3E3A"/>
    <w:rsid w:val="001E4148"/>
    <w:rsid w:val="001E4DAD"/>
    <w:rsid w:val="001E5FEF"/>
    <w:rsid w:val="001E653C"/>
    <w:rsid w:val="001E68D1"/>
    <w:rsid w:val="001E71D8"/>
    <w:rsid w:val="001F1222"/>
    <w:rsid w:val="001F18B5"/>
    <w:rsid w:val="001F2DD6"/>
    <w:rsid w:val="001F2F5A"/>
    <w:rsid w:val="001F3001"/>
    <w:rsid w:val="001F32C5"/>
    <w:rsid w:val="001F3755"/>
    <w:rsid w:val="001F3C2B"/>
    <w:rsid w:val="001F4277"/>
    <w:rsid w:val="001F4DCC"/>
    <w:rsid w:val="001F4EB4"/>
    <w:rsid w:val="001F561D"/>
    <w:rsid w:val="001F5A81"/>
    <w:rsid w:val="001F5FAB"/>
    <w:rsid w:val="001F6A3B"/>
    <w:rsid w:val="001F7502"/>
    <w:rsid w:val="001F7811"/>
    <w:rsid w:val="001F79AD"/>
    <w:rsid w:val="0020029A"/>
    <w:rsid w:val="00200606"/>
    <w:rsid w:val="0020065C"/>
    <w:rsid w:val="00200E23"/>
    <w:rsid w:val="00202556"/>
    <w:rsid w:val="00202CC2"/>
    <w:rsid w:val="00202D2F"/>
    <w:rsid w:val="00203F82"/>
    <w:rsid w:val="0020469D"/>
    <w:rsid w:val="002049E4"/>
    <w:rsid w:val="002055C7"/>
    <w:rsid w:val="002060FC"/>
    <w:rsid w:val="0020697E"/>
    <w:rsid w:val="00206DC1"/>
    <w:rsid w:val="002070E0"/>
    <w:rsid w:val="0020781A"/>
    <w:rsid w:val="00207A7B"/>
    <w:rsid w:val="002101AB"/>
    <w:rsid w:val="00210360"/>
    <w:rsid w:val="00210C16"/>
    <w:rsid w:val="00210F85"/>
    <w:rsid w:val="002110E6"/>
    <w:rsid w:val="00211239"/>
    <w:rsid w:val="002115C7"/>
    <w:rsid w:val="00211F0A"/>
    <w:rsid w:val="0021302E"/>
    <w:rsid w:val="00214222"/>
    <w:rsid w:val="0021564D"/>
    <w:rsid w:val="002158E2"/>
    <w:rsid w:val="00216889"/>
    <w:rsid w:val="0021688A"/>
    <w:rsid w:val="00216AED"/>
    <w:rsid w:val="002172B2"/>
    <w:rsid w:val="002172E5"/>
    <w:rsid w:val="00217A9C"/>
    <w:rsid w:val="0022059E"/>
    <w:rsid w:val="0022066E"/>
    <w:rsid w:val="00220A92"/>
    <w:rsid w:val="00221737"/>
    <w:rsid w:val="00221BBE"/>
    <w:rsid w:val="00221E27"/>
    <w:rsid w:val="00222C13"/>
    <w:rsid w:val="0022330E"/>
    <w:rsid w:val="00223C8A"/>
    <w:rsid w:val="00223D98"/>
    <w:rsid w:val="00223ED6"/>
    <w:rsid w:val="002243A5"/>
    <w:rsid w:val="002243F5"/>
    <w:rsid w:val="0022471C"/>
    <w:rsid w:val="00224FEE"/>
    <w:rsid w:val="0022523E"/>
    <w:rsid w:val="00225EE9"/>
    <w:rsid w:val="002264E8"/>
    <w:rsid w:val="00226884"/>
    <w:rsid w:val="002269F0"/>
    <w:rsid w:val="00226D15"/>
    <w:rsid w:val="0022724C"/>
    <w:rsid w:val="0022765B"/>
    <w:rsid w:val="00227B58"/>
    <w:rsid w:val="00227BC5"/>
    <w:rsid w:val="00227F4B"/>
    <w:rsid w:val="002323C9"/>
    <w:rsid w:val="00232613"/>
    <w:rsid w:val="002326B9"/>
    <w:rsid w:val="002331F5"/>
    <w:rsid w:val="0023331C"/>
    <w:rsid w:val="00233A4F"/>
    <w:rsid w:val="00233A8F"/>
    <w:rsid w:val="002341A3"/>
    <w:rsid w:val="0023494C"/>
    <w:rsid w:val="00234E22"/>
    <w:rsid w:val="00235BBC"/>
    <w:rsid w:val="002364E8"/>
    <w:rsid w:val="00236615"/>
    <w:rsid w:val="002368C0"/>
    <w:rsid w:val="00240298"/>
    <w:rsid w:val="00241A0C"/>
    <w:rsid w:val="00242D82"/>
    <w:rsid w:val="00243D75"/>
    <w:rsid w:val="0024478D"/>
    <w:rsid w:val="00245800"/>
    <w:rsid w:val="00246177"/>
    <w:rsid w:val="00246338"/>
    <w:rsid w:val="002466D2"/>
    <w:rsid w:val="0024680D"/>
    <w:rsid w:val="00247C7A"/>
    <w:rsid w:val="00247D51"/>
    <w:rsid w:val="00250ABC"/>
    <w:rsid w:val="00250BFB"/>
    <w:rsid w:val="00250DAC"/>
    <w:rsid w:val="00250E35"/>
    <w:rsid w:val="002513E9"/>
    <w:rsid w:val="00251585"/>
    <w:rsid w:val="00251AB4"/>
    <w:rsid w:val="002520D4"/>
    <w:rsid w:val="00252D07"/>
    <w:rsid w:val="00253085"/>
    <w:rsid w:val="002535EF"/>
    <w:rsid w:val="00253E93"/>
    <w:rsid w:val="002546F0"/>
    <w:rsid w:val="002547C0"/>
    <w:rsid w:val="00254C15"/>
    <w:rsid w:val="00254E3B"/>
    <w:rsid w:val="0025580B"/>
    <w:rsid w:val="002560CE"/>
    <w:rsid w:val="00256690"/>
    <w:rsid w:val="002578A4"/>
    <w:rsid w:val="00257C65"/>
    <w:rsid w:val="0026042A"/>
    <w:rsid w:val="0026061A"/>
    <w:rsid w:val="0026066C"/>
    <w:rsid w:val="00260C89"/>
    <w:rsid w:val="002611B1"/>
    <w:rsid w:val="00261AE6"/>
    <w:rsid w:val="00261FD3"/>
    <w:rsid w:val="00262322"/>
    <w:rsid w:val="002627FA"/>
    <w:rsid w:val="002632D1"/>
    <w:rsid w:val="00263690"/>
    <w:rsid w:val="002644AE"/>
    <w:rsid w:val="00264669"/>
    <w:rsid w:val="002646BC"/>
    <w:rsid w:val="00264DEA"/>
    <w:rsid w:val="00265B33"/>
    <w:rsid w:val="00265B85"/>
    <w:rsid w:val="002662A3"/>
    <w:rsid w:val="00266652"/>
    <w:rsid w:val="002667E0"/>
    <w:rsid w:val="002669B8"/>
    <w:rsid w:val="00266CD8"/>
    <w:rsid w:val="00266DA9"/>
    <w:rsid w:val="002672E0"/>
    <w:rsid w:val="002677F4"/>
    <w:rsid w:val="0027072F"/>
    <w:rsid w:val="0027083D"/>
    <w:rsid w:val="002708A1"/>
    <w:rsid w:val="00270EA3"/>
    <w:rsid w:val="002715EE"/>
    <w:rsid w:val="00271CEA"/>
    <w:rsid w:val="002722E2"/>
    <w:rsid w:val="00272339"/>
    <w:rsid w:val="0027236A"/>
    <w:rsid w:val="00272BF0"/>
    <w:rsid w:val="00272D91"/>
    <w:rsid w:val="00273169"/>
    <w:rsid w:val="00273175"/>
    <w:rsid w:val="0027362B"/>
    <w:rsid w:val="002737F6"/>
    <w:rsid w:val="002745C7"/>
    <w:rsid w:val="002745F0"/>
    <w:rsid w:val="002747BB"/>
    <w:rsid w:val="002748BC"/>
    <w:rsid w:val="00274C88"/>
    <w:rsid w:val="00275240"/>
    <w:rsid w:val="00275C2C"/>
    <w:rsid w:val="00277283"/>
    <w:rsid w:val="00277442"/>
    <w:rsid w:val="002774EC"/>
    <w:rsid w:val="0027787F"/>
    <w:rsid w:val="00277D10"/>
    <w:rsid w:val="00277E1A"/>
    <w:rsid w:val="00277EF9"/>
    <w:rsid w:val="00277EFA"/>
    <w:rsid w:val="00277FC7"/>
    <w:rsid w:val="00277FF6"/>
    <w:rsid w:val="00280007"/>
    <w:rsid w:val="00280378"/>
    <w:rsid w:val="002811A1"/>
    <w:rsid w:val="00281DED"/>
    <w:rsid w:val="002822AE"/>
    <w:rsid w:val="002825AE"/>
    <w:rsid w:val="00282837"/>
    <w:rsid w:val="00282ACF"/>
    <w:rsid w:val="00282FC9"/>
    <w:rsid w:val="0028308D"/>
    <w:rsid w:val="0028338D"/>
    <w:rsid w:val="002836A7"/>
    <w:rsid w:val="0028371F"/>
    <w:rsid w:val="00283A0B"/>
    <w:rsid w:val="00284169"/>
    <w:rsid w:val="002847A7"/>
    <w:rsid w:val="0028482B"/>
    <w:rsid w:val="00284AA0"/>
    <w:rsid w:val="00285505"/>
    <w:rsid w:val="00285755"/>
    <w:rsid w:val="00285983"/>
    <w:rsid w:val="00285A01"/>
    <w:rsid w:val="00285A07"/>
    <w:rsid w:val="00285B0E"/>
    <w:rsid w:val="00286529"/>
    <w:rsid w:val="00287156"/>
    <w:rsid w:val="00287729"/>
    <w:rsid w:val="00287A75"/>
    <w:rsid w:val="00287D40"/>
    <w:rsid w:val="00291015"/>
    <w:rsid w:val="002916F3"/>
    <w:rsid w:val="00291A6B"/>
    <w:rsid w:val="002932DB"/>
    <w:rsid w:val="00293387"/>
    <w:rsid w:val="002933D8"/>
    <w:rsid w:val="00293607"/>
    <w:rsid w:val="00293D36"/>
    <w:rsid w:val="00293FF3"/>
    <w:rsid w:val="00294817"/>
    <w:rsid w:val="002951B8"/>
    <w:rsid w:val="00295656"/>
    <w:rsid w:val="00295C89"/>
    <w:rsid w:val="00295E5C"/>
    <w:rsid w:val="00296747"/>
    <w:rsid w:val="0029674F"/>
    <w:rsid w:val="00296DFA"/>
    <w:rsid w:val="002976FA"/>
    <w:rsid w:val="002976FF"/>
    <w:rsid w:val="002979B0"/>
    <w:rsid w:val="00297D32"/>
    <w:rsid w:val="002A06B3"/>
    <w:rsid w:val="002A1476"/>
    <w:rsid w:val="002A1704"/>
    <w:rsid w:val="002A1A14"/>
    <w:rsid w:val="002A1F1C"/>
    <w:rsid w:val="002A22F2"/>
    <w:rsid w:val="002A25A6"/>
    <w:rsid w:val="002A3165"/>
    <w:rsid w:val="002A3353"/>
    <w:rsid w:val="002A38AA"/>
    <w:rsid w:val="002A45E6"/>
    <w:rsid w:val="002A5401"/>
    <w:rsid w:val="002A5A24"/>
    <w:rsid w:val="002A68E0"/>
    <w:rsid w:val="002A6CDC"/>
    <w:rsid w:val="002A6DF3"/>
    <w:rsid w:val="002A6F61"/>
    <w:rsid w:val="002A7246"/>
    <w:rsid w:val="002A7324"/>
    <w:rsid w:val="002A7530"/>
    <w:rsid w:val="002A7680"/>
    <w:rsid w:val="002A76C5"/>
    <w:rsid w:val="002A7915"/>
    <w:rsid w:val="002A7A2C"/>
    <w:rsid w:val="002A7BA0"/>
    <w:rsid w:val="002B11F3"/>
    <w:rsid w:val="002B1437"/>
    <w:rsid w:val="002B14C6"/>
    <w:rsid w:val="002B1B7C"/>
    <w:rsid w:val="002B23C7"/>
    <w:rsid w:val="002B279B"/>
    <w:rsid w:val="002B31C7"/>
    <w:rsid w:val="002B3B95"/>
    <w:rsid w:val="002B4328"/>
    <w:rsid w:val="002B473D"/>
    <w:rsid w:val="002B4E0D"/>
    <w:rsid w:val="002B5195"/>
    <w:rsid w:val="002B5285"/>
    <w:rsid w:val="002B5DE8"/>
    <w:rsid w:val="002B5ED7"/>
    <w:rsid w:val="002B6D09"/>
    <w:rsid w:val="002B73CF"/>
    <w:rsid w:val="002B7C09"/>
    <w:rsid w:val="002C0696"/>
    <w:rsid w:val="002C108A"/>
    <w:rsid w:val="002C1B18"/>
    <w:rsid w:val="002C21F8"/>
    <w:rsid w:val="002C2DED"/>
    <w:rsid w:val="002C3636"/>
    <w:rsid w:val="002C44B6"/>
    <w:rsid w:val="002C47D1"/>
    <w:rsid w:val="002C5F67"/>
    <w:rsid w:val="002C62BC"/>
    <w:rsid w:val="002C721C"/>
    <w:rsid w:val="002C75A5"/>
    <w:rsid w:val="002C7738"/>
    <w:rsid w:val="002C7C98"/>
    <w:rsid w:val="002C7D5C"/>
    <w:rsid w:val="002D01AB"/>
    <w:rsid w:val="002D0933"/>
    <w:rsid w:val="002D0C9E"/>
    <w:rsid w:val="002D1815"/>
    <w:rsid w:val="002D24B9"/>
    <w:rsid w:val="002D2626"/>
    <w:rsid w:val="002D269A"/>
    <w:rsid w:val="002D270D"/>
    <w:rsid w:val="002D2ACB"/>
    <w:rsid w:val="002D4599"/>
    <w:rsid w:val="002D4889"/>
    <w:rsid w:val="002D4AF9"/>
    <w:rsid w:val="002D4B6B"/>
    <w:rsid w:val="002D4D26"/>
    <w:rsid w:val="002D546D"/>
    <w:rsid w:val="002D59F3"/>
    <w:rsid w:val="002D5BE4"/>
    <w:rsid w:val="002D650E"/>
    <w:rsid w:val="002D73CF"/>
    <w:rsid w:val="002D7C83"/>
    <w:rsid w:val="002D7DD3"/>
    <w:rsid w:val="002E03A2"/>
    <w:rsid w:val="002E0A26"/>
    <w:rsid w:val="002E0AE4"/>
    <w:rsid w:val="002E0B9B"/>
    <w:rsid w:val="002E0C48"/>
    <w:rsid w:val="002E0E2D"/>
    <w:rsid w:val="002E188F"/>
    <w:rsid w:val="002E18A7"/>
    <w:rsid w:val="002E1EAC"/>
    <w:rsid w:val="002E213F"/>
    <w:rsid w:val="002E3157"/>
    <w:rsid w:val="002E3C9E"/>
    <w:rsid w:val="002E3F26"/>
    <w:rsid w:val="002E4261"/>
    <w:rsid w:val="002E4BE9"/>
    <w:rsid w:val="002E4EB1"/>
    <w:rsid w:val="002E5FA1"/>
    <w:rsid w:val="002E6586"/>
    <w:rsid w:val="002E6906"/>
    <w:rsid w:val="002E7A89"/>
    <w:rsid w:val="002E7B22"/>
    <w:rsid w:val="002E7EF1"/>
    <w:rsid w:val="002F018A"/>
    <w:rsid w:val="002F16C0"/>
    <w:rsid w:val="002F1735"/>
    <w:rsid w:val="002F2281"/>
    <w:rsid w:val="002F22D2"/>
    <w:rsid w:val="002F28F7"/>
    <w:rsid w:val="002F2A9D"/>
    <w:rsid w:val="002F3728"/>
    <w:rsid w:val="002F3B47"/>
    <w:rsid w:val="002F5ACB"/>
    <w:rsid w:val="002F5D12"/>
    <w:rsid w:val="002F62D1"/>
    <w:rsid w:val="002F67FC"/>
    <w:rsid w:val="002F6B5D"/>
    <w:rsid w:val="002F6C09"/>
    <w:rsid w:val="002F7522"/>
    <w:rsid w:val="002F78EB"/>
    <w:rsid w:val="002F7B1B"/>
    <w:rsid w:val="00300069"/>
    <w:rsid w:val="00300A50"/>
    <w:rsid w:val="00300BEC"/>
    <w:rsid w:val="00301590"/>
    <w:rsid w:val="003017BE"/>
    <w:rsid w:val="00301AE9"/>
    <w:rsid w:val="00301B29"/>
    <w:rsid w:val="0030241C"/>
    <w:rsid w:val="0030273C"/>
    <w:rsid w:val="00302751"/>
    <w:rsid w:val="00302C7D"/>
    <w:rsid w:val="00302F61"/>
    <w:rsid w:val="00304438"/>
    <w:rsid w:val="00305FDF"/>
    <w:rsid w:val="003069A2"/>
    <w:rsid w:val="00306A4D"/>
    <w:rsid w:val="00306B4E"/>
    <w:rsid w:val="00306DF4"/>
    <w:rsid w:val="00306EBA"/>
    <w:rsid w:val="00307534"/>
    <w:rsid w:val="0030764D"/>
    <w:rsid w:val="00307666"/>
    <w:rsid w:val="00307804"/>
    <w:rsid w:val="00307B14"/>
    <w:rsid w:val="00310F14"/>
    <w:rsid w:val="003110A2"/>
    <w:rsid w:val="003110AF"/>
    <w:rsid w:val="00311275"/>
    <w:rsid w:val="00311FC0"/>
    <w:rsid w:val="0031252B"/>
    <w:rsid w:val="003126DD"/>
    <w:rsid w:val="00312835"/>
    <w:rsid w:val="0031293F"/>
    <w:rsid w:val="00312CEE"/>
    <w:rsid w:val="00313513"/>
    <w:rsid w:val="003142D9"/>
    <w:rsid w:val="003143BE"/>
    <w:rsid w:val="00315032"/>
    <w:rsid w:val="0031580E"/>
    <w:rsid w:val="0031675A"/>
    <w:rsid w:val="003167BC"/>
    <w:rsid w:val="00316BFC"/>
    <w:rsid w:val="00316C51"/>
    <w:rsid w:val="00316D1F"/>
    <w:rsid w:val="00317144"/>
    <w:rsid w:val="00317169"/>
    <w:rsid w:val="00320DF2"/>
    <w:rsid w:val="00320EDE"/>
    <w:rsid w:val="00321002"/>
    <w:rsid w:val="0032104C"/>
    <w:rsid w:val="00321342"/>
    <w:rsid w:val="003216E0"/>
    <w:rsid w:val="00321999"/>
    <w:rsid w:val="0032199E"/>
    <w:rsid w:val="00321BB2"/>
    <w:rsid w:val="00321D86"/>
    <w:rsid w:val="003221E3"/>
    <w:rsid w:val="00322336"/>
    <w:rsid w:val="003223A2"/>
    <w:rsid w:val="003227C4"/>
    <w:rsid w:val="0032283F"/>
    <w:rsid w:val="00322A39"/>
    <w:rsid w:val="003230CA"/>
    <w:rsid w:val="00323291"/>
    <w:rsid w:val="00323671"/>
    <w:rsid w:val="00323ADD"/>
    <w:rsid w:val="00323D9D"/>
    <w:rsid w:val="003240FD"/>
    <w:rsid w:val="00324A75"/>
    <w:rsid w:val="00324DEA"/>
    <w:rsid w:val="00325A11"/>
    <w:rsid w:val="003260F2"/>
    <w:rsid w:val="003264CB"/>
    <w:rsid w:val="00326D96"/>
    <w:rsid w:val="0032703F"/>
    <w:rsid w:val="00327DAB"/>
    <w:rsid w:val="0033089D"/>
    <w:rsid w:val="00330BD6"/>
    <w:rsid w:val="00330CBC"/>
    <w:rsid w:val="00331E9E"/>
    <w:rsid w:val="0033216E"/>
    <w:rsid w:val="003329EC"/>
    <w:rsid w:val="00332FB1"/>
    <w:rsid w:val="003331B8"/>
    <w:rsid w:val="00333ACF"/>
    <w:rsid w:val="003340FD"/>
    <w:rsid w:val="00334100"/>
    <w:rsid w:val="00334239"/>
    <w:rsid w:val="003348BD"/>
    <w:rsid w:val="00334A5C"/>
    <w:rsid w:val="00334E44"/>
    <w:rsid w:val="0033586A"/>
    <w:rsid w:val="00335F88"/>
    <w:rsid w:val="0033781E"/>
    <w:rsid w:val="003400AB"/>
    <w:rsid w:val="0034036D"/>
    <w:rsid w:val="0034063F"/>
    <w:rsid w:val="00340A80"/>
    <w:rsid w:val="00340E44"/>
    <w:rsid w:val="00341185"/>
    <w:rsid w:val="003413F6"/>
    <w:rsid w:val="003414DF"/>
    <w:rsid w:val="00341C22"/>
    <w:rsid w:val="00341FEA"/>
    <w:rsid w:val="00343E2D"/>
    <w:rsid w:val="00343F2A"/>
    <w:rsid w:val="003445E6"/>
    <w:rsid w:val="00344839"/>
    <w:rsid w:val="0034491A"/>
    <w:rsid w:val="00344F52"/>
    <w:rsid w:val="0034516C"/>
    <w:rsid w:val="00345208"/>
    <w:rsid w:val="00345676"/>
    <w:rsid w:val="0034569B"/>
    <w:rsid w:val="00345B68"/>
    <w:rsid w:val="00345E12"/>
    <w:rsid w:val="00346433"/>
    <w:rsid w:val="0034651A"/>
    <w:rsid w:val="003469B7"/>
    <w:rsid w:val="00346DE0"/>
    <w:rsid w:val="0034770B"/>
    <w:rsid w:val="00347E9D"/>
    <w:rsid w:val="00347EE0"/>
    <w:rsid w:val="00347FA6"/>
    <w:rsid w:val="003501DD"/>
    <w:rsid w:val="00350272"/>
    <w:rsid w:val="00350AC1"/>
    <w:rsid w:val="00350F39"/>
    <w:rsid w:val="003511A3"/>
    <w:rsid w:val="00351F6D"/>
    <w:rsid w:val="0035230F"/>
    <w:rsid w:val="003527B4"/>
    <w:rsid w:val="00352B62"/>
    <w:rsid w:val="00353637"/>
    <w:rsid w:val="00353BE1"/>
    <w:rsid w:val="00353F03"/>
    <w:rsid w:val="00354717"/>
    <w:rsid w:val="00354D6F"/>
    <w:rsid w:val="00354E2B"/>
    <w:rsid w:val="003555CA"/>
    <w:rsid w:val="003556F8"/>
    <w:rsid w:val="00355FC0"/>
    <w:rsid w:val="00356007"/>
    <w:rsid w:val="00356E93"/>
    <w:rsid w:val="00357268"/>
    <w:rsid w:val="0035754E"/>
    <w:rsid w:val="0035778A"/>
    <w:rsid w:val="0035794E"/>
    <w:rsid w:val="00357CCD"/>
    <w:rsid w:val="00357D77"/>
    <w:rsid w:val="00357D7F"/>
    <w:rsid w:val="0036028F"/>
    <w:rsid w:val="00360324"/>
    <w:rsid w:val="0036052F"/>
    <w:rsid w:val="00360AAC"/>
    <w:rsid w:val="00360F89"/>
    <w:rsid w:val="003618D3"/>
    <w:rsid w:val="00363145"/>
    <w:rsid w:val="00363189"/>
    <w:rsid w:val="003633AA"/>
    <w:rsid w:val="0036413A"/>
    <w:rsid w:val="0036475B"/>
    <w:rsid w:val="00364AF0"/>
    <w:rsid w:val="003658D1"/>
    <w:rsid w:val="00365EF6"/>
    <w:rsid w:val="003660BF"/>
    <w:rsid w:val="003662EC"/>
    <w:rsid w:val="003669F6"/>
    <w:rsid w:val="00366B04"/>
    <w:rsid w:val="00366B09"/>
    <w:rsid w:val="00367065"/>
    <w:rsid w:val="00367B2B"/>
    <w:rsid w:val="003703FD"/>
    <w:rsid w:val="00370567"/>
    <w:rsid w:val="00370BD9"/>
    <w:rsid w:val="00370E24"/>
    <w:rsid w:val="0037120C"/>
    <w:rsid w:val="00372020"/>
    <w:rsid w:val="0037261D"/>
    <w:rsid w:val="00372E9D"/>
    <w:rsid w:val="00373100"/>
    <w:rsid w:val="003736F6"/>
    <w:rsid w:val="003739B4"/>
    <w:rsid w:val="00373B01"/>
    <w:rsid w:val="003742D2"/>
    <w:rsid w:val="003745F2"/>
    <w:rsid w:val="003750AB"/>
    <w:rsid w:val="003758FF"/>
    <w:rsid w:val="00375EB9"/>
    <w:rsid w:val="0037637B"/>
    <w:rsid w:val="00376462"/>
    <w:rsid w:val="003766B8"/>
    <w:rsid w:val="0037692B"/>
    <w:rsid w:val="0037698E"/>
    <w:rsid w:val="00376B64"/>
    <w:rsid w:val="00376C9A"/>
    <w:rsid w:val="00377010"/>
    <w:rsid w:val="00377CCC"/>
    <w:rsid w:val="00377CE6"/>
    <w:rsid w:val="00377F60"/>
    <w:rsid w:val="003803E6"/>
    <w:rsid w:val="003805CD"/>
    <w:rsid w:val="003814B8"/>
    <w:rsid w:val="003819C5"/>
    <w:rsid w:val="00381EA0"/>
    <w:rsid w:val="00382151"/>
    <w:rsid w:val="00382A20"/>
    <w:rsid w:val="00382C00"/>
    <w:rsid w:val="00383019"/>
    <w:rsid w:val="0038398F"/>
    <w:rsid w:val="0038431B"/>
    <w:rsid w:val="00384C33"/>
    <w:rsid w:val="00384D73"/>
    <w:rsid w:val="003851AA"/>
    <w:rsid w:val="003855E7"/>
    <w:rsid w:val="003856D6"/>
    <w:rsid w:val="00385808"/>
    <w:rsid w:val="00385969"/>
    <w:rsid w:val="0038607A"/>
    <w:rsid w:val="0038613E"/>
    <w:rsid w:val="00386164"/>
    <w:rsid w:val="00386FD3"/>
    <w:rsid w:val="00387422"/>
    <w:rsid w:val="0038785F"/>
    <w:rsid w:val="00387CA5"/>
    <w:rsid w:val="00387DD3"/>
    <w:rsid w:val="0039016D"/>
    <w:rsid w:val="003902ED"/>
    <w:rsid w:val="00390318"/>
    <w:rsid w:val="00390470"/>
    <w:rsid w:val="003909D3"/>
    <w:rsid w:val="00390A25"/>
    <w:rsid w:val="00390CD8"/>
    <w:rsid w:val="003913A7"/>
    <w:rsid w:val="00391737"/>
    <w:rsid w:val="00391788"/>
    <w:rsid w:val="00391798"/>
    <w:rsid w:val="003927BA"/>
    <w:rsid w:val="00392B02"/>
    <w:rsid w:val="00392C52"/>
    <w:rsid w:val="00392FB4"/>
    <w:rsid w:val="00393690"/>
    <w:rsid w:val="00393A0F"/>
    <w:rsid w:val="003949B9"/>
    <w:rsid w:val="003949D9"/>
    <w:rsid w:val="00394F4D"/>
    <w:rsid w:val="003962A7"/>
    <w:rsid w:val="0039647D"/>
    <w:rsid w:val="003966EE"/>
    <w:rsid w:val="0039745B"/>
    <w:rsid w:val="003A0006"/>
    <w:rsid w:val="003A0286"/>
    <w:rsid w:val="003A02BE"/>
    <w:rsid w:val="003A07DC"/>
    <w:rsid w:val="003A0CE6"/>
    <w:rsid w:val="003A191E"/>
    <w:rsid w:val="003A1FF0"/>
    <w:rsid w:val="003A243C"/>
    <w:rsid w:val="003A2987"/>
    <w:rsid w:val="003A2E0B"/>
    <w:rsid w:val="003A2EE4"/>
    <w:rsid w:val="003A41FC"/>
    <w:rsid w:val="003A54EE"/>
    <w:rsid w:val="003A5C20"/>
    <w:rsid w:val="003A5E0B"/>
    <w:rsid w:val="003A5E45"/>
    <w:rsid w:val="003A5FA5"/>
    <w:rsid w:val="003A610C"/>
    <w:rsid w:val="003A634F"/>
    <w:rsid w:val="003A6A40"/>
    <w:rsid w:val="003A718F"/>
    <w:rsid w:val="003A7CCB"/>
    <w:rsid w:val="003B040F"/>
    <w:rsid w:val="003B0982"/>
    <w:rsid w:val="003B0CEC"/>
    <w:rsid w:val="003B0F58"/>
    <w:rsid w:val="003B10B6"/>
    <w:rsid w:val="003B20EB"/>
    <w:rsid w:val="003B2D0F"/>
    <w:rsid w:val="003B37F7"/>
    <w:rsid w:val="003B3988"/>
    <w:rsid w:val="003B3A91"/>
    <w:rsid w:val="003B3B34"/>
    <w:rsid w:val="003B3E28"/>
    <w:rsid w:val="003B4043"/>
    <w:rsid w:val="003B4662"/>
    <w:rsid w:val="003B4CB1"/>
    <w:rsid w:val="003B542F"/>
    <w:rsid w:val="003B54DA"/>
    <w:rsid w:val="003B595D"/>
    <w:rsid w:val="003B59C1"/>
    <w:rsid w:val="003B66D3"/>
    <w:rsid w:val="003B748C"/>
    <w:rsid w:val="003B7609"/>
    <w:rsid w:val="003B7963"/>
    <w:rsid w:val="003B7F4A"/>
    <w:rsid w:val="003C04FD"/>
    <w:rsid w:val="003C087D"/>
    <w:rsid w:val="003C0AA3"/>
    <w:rsid w:val="003C0D80"/>
    <w:rsid w:val="003C0EE6"/>
    <w:rsid w:val="003C13AE"/>
    <w:rsid w:val="003C1DFC"/>
    <w:rsid w:val="003C295D"/>
    <w:rsid w:val="003C3085"/>
    <w:rsid w:val="003C316D"/>
    <w:rsid w:val="003C4018"/>
    <w:rsid w:val="003C432B"/>
    <w:rsid w:val="003C4515"/>
    <w:rsid w:val="003C5DB4"/>
    <w:rsid w:val="003C6072"/>
    <w:rsid w:val="003C669A"/>
    <w:rsid w:val="003C68BD"/>
    <w:rsid w:val="003C6F17"/>
    <w:rsid w:val="003C720C"/>
    <w:rsid w:val="003D146A"/>
    <w:rsid w:val="003D1D36"/>
    <w:rsid w:val="003D257E"/>
    <w:rsid w:val="003D3004"/>
    <w:rsid w:val="003D304C"/>
    <w:rsid w:val="003D35E2"/>
    <w:rsid w:val="003D360D"/>
    <w:rsid w:val="003D37A9"/>
    <w:rsid w:val="003D3FF1"/>
    <w:rsid w:val="003D4282"/>
    <w:rsid w:val="003D460B"/>
    <w:rsid w:val="003D7B77"/>
    <w:rsid w:val="003D7E5A"/>
    <w:rsid w:val="003D7F24"/>
    <w:rsid w:val="003E0245"/>
    <w:rsid w:val="003E0772"/>
    <w:rsid w:val="003E0795"/>
    <w:rsid w:val="003E0C29"/>
    <w:rsid w:val="003E1421"/>
    <w:rsid w:val="003E1EB1"/>
    <w:rsid w:val="003E2228"/>
    <w:rsid w:val="003E2900"/>
    <w:rsid w:val="003E2CF7"/>
    <w:rsid w:val="003E2ECD"/>
    <w:rsid w:val="003E30B7"/>
    <w:rsid w:val="003E3873"/>
    <w:rsid w:val="003E3A0F"/>
    <w:rsid w:val="003E3BAA"/>
    <w:rsid w:val="003E4DD5"/>
    <w:rsid w:val="003E5064"/>
    <w:rsid w:val="003E5381"/>
    <w:rsid w:val="003E5F21"/>
    <w:rsid w:val="003E6CCE"/>
    <w:rsid w:val="003E6D2B"/>
    <w:rsid w:val="003E6EF7"/>
    <w:rsid w:val="003E7494"/>
    <w:rsid w:val="003E798D"/>
    <w:rsid w:val="003E7EC9"/>
    <w:rsid w:val="003E7FEE"/>
    <w:rsid w:val="003F0AA4"/>
    <w:rsid w:val="003F192B"/>
    <w:rsid w:val="003F2566"/>
    <w:rsid w:val="003F2A12"/>
    <w:rsid w:val="003F2D72"/>
    <w:rsid w:val="003F2EE9"/>
    <w:rsid w:val="003F3112"/>
    <w:rsid w:val="003F36BA"/>
    <w:rsid w:val="003F3917"/>
    <w:rsid w:val="003F3F6C"/>
    <w:rsid w:val="003F41DF"/>
    <w:rsid w:val="003F470A"/>
    <w:rsid w:val="003F49E8"/>
    <w:rsid w:val="003F4D36"/>
    <w:rsid w:val="003F5E9F"/>
    <w:rsid w:val="003F6B1A"/>
    <w:rsid w:val="003F71BF"/>
    <w:rsid w:val="003F76A4"/>
    <w:rsid w:val="003F7D5D"/>
    <w:rsid w:val="0040003A"/>
    <w:rsid w:val="004002E2"/>
    <w:rsid w:val="0040076E"/>
    <w:rsid w:val="00401403"/>
    <w:rsid w:val="0040152B"/>
    <w:rsid w:val="00401694"/>
    <w:rsid w:val="00402581"/>
    <w:rsid w:val="004028E8"/>
    <w:rsid w:val="00403777"/>
    <w:rsid w:val="0040382B"/>
    <w:rsid w:val="0040418B"/>
    <w:rsid w:val="00404674"/>
    <w:rsid w:val="004051AF"/>
    <w:rsid w:val="004051DA"/>
    <w:rsid w:val="00405379"/>
    <w:rsid w:val="00405D2E"/>
    <w:rsid w:val="00405DE4"/>
    <w:rsid w:val="0040639D"/>
    <w:rsid w:val="0040662B"/>
    <w:rsid w:val="0040681D"/>
    <w:rsid w:val="004068A6"/>
    <w:rsid w:val="00407185"/>
    <w:rsid w:val="00407504"/>
    <w:rsid w:val="0040773A"/>
    <w:rsid w:val="00407822"/>
    <w:rsid w:val="004079C5"/>
    <w:rsid w:val="00407C54"/>
    <w:rsid w:val="0041076C"/>
    <w:rsid w:val="00410C20"/>
    <w:rsid w:val="00410EBE"/>
    <w:rsid w:val="0041184D"/>
    <w:rsid w:val="0041199F"/>
    <w:rsid w:val="00411D5F"/>
    <w:rsid w:val="00411D9A"/>
    <w:rsid w:val="00413CA3"/>
    <w:rsid w:val="00413CBC"/>
    <w:rsid w:val="0041432C"/>
    <w:rsid w:val="00414DC2"/>
    <w:rsid w:val="004161C3"/>
    <w:rsid w:val="004163A8"/>
    <w:rsid w:val="00416624"/>
    <w:rsid w:val="00416B3C"/>
    <w:rsid w:val="0041705E"/>
    <w:rsid w:val="004170EF"/>
    <w:rsid w:val="0041716B"/>
    <w:rsid w:val="00417EB4"/>
    <w:rsid w:val="0042003A"/>
    <w:rsid w:val="00420372"/>
    <w:rsid w:val="00420D15"/>
    <w:rsid w:val="00420DE9"/>
    <w:rsid w:val="00420E14"/>
    <w:rsid w:val="004217F0"/>
    <w:rsid w:val="00421965"/>
    <w:rsid w:val="00421BC8"/>
    <w:rsid w:val="00421C0D"/>
    <w:rsid w:val="00421C80"/>
    <w:rsid w:val="00421F7A"/>
    <w:rsid w:val="00422047"/>
    <w:rsid w:val="0042234A"/>
    <w:rsid w:val="0042239D"/>
    <w:rsid w:val="00422D27"/>
    <w:rsid w:val="004234CF"/>
    <w:rsid w:val="00423603"/>
    <w:rsid w:val="00423C56"/>
    <w:rsid w:val="00424706"/>
    <w:rsid w:val="00424743"/>
    <w:rsid w:val="00424CBD"/>
    <w:rsid w:val="00425065"/>
    <w:rsid w:val="0042528C"/>
    <w:rsid w:val="00425D15"/>
    <w:rsid w:val="0042611C"/>
    <w:rsid w:val="004261DE"/>
    <w:rsid w:val="00427506"/>
    <w:rsid w:val="00427B52"/>
    <w:rsid w:val="00427CFB"/>
    <w:rsid w:val="00430487"/>
    <w:rsid w:val="00431537"/>
    <w:rsid w:val="0043165F"/>
    <w:rsid w:val="00431DBE"/>
    <w:rsid w:val="004320BD"/>
    <w:rsid w:val="00432D56"/>
    <w:rsid w:val="00433119"/>
    <w:rsid w:val="004332F2"/>
    <w:rsid w:val="0043376C"/>
    <w:rsid w:val="0043446D"/>
    <w:rsid w:val="00434836"/>
    <w:rsid w:val="00434B3D"/>
    <w:rsid w:val="00434F1B"/>
    <w:rsid w:val="00434FF1"/>
    <w:rsid w:val="0043514B"/>
    <w:rsid w:val="0043516C"/>
    <w:rsid w:val="004358C0"/>
    <w:rsid w:val="00435C7B"/>
    <w:rsid w:val="00435DE3"/>
    <w:rsid w:val="0043628A"/>
    <w:rsid w:val="004362D2"/>
    <w:rsid w:val="004363E1"/>
    <w:rsid w:val="0043644D"/>
    <w:rsid w:val="00436933"/>
    <w:rsid w:val="00436FE8"/>
    <w:rsid w:val="004378E1"/>
    <w:rsid w:val="004379CD"/>
    <w:rsid w:val="00437B0E"/>
    <w:rsid w:val="00437D24"/>
    <w:rsid w:val="00440508"/>
    <w:rsid w:val="00441086"/>
    <w:rsid w:val="004413C2"/>
    <w:rsid w:val="00441641"/>
    <w:rsid w:val="00442046"/>
    <w:rsid w:val="0044238F"/>
    <w:rsid w:val="00442455"/>
    <w:rsid w:val="0044272F"/>
    <w:rsid w:val="00442B95"/>
    <w:rsid w:val="00442E35"/>
    <w:rsid w:val="004432E7"/>
    <w:rsid w:val="00443504"/>
    <w:rsid w:val="00444391"/>
    <w:rsid w:val="00444552"/>
    <w:rsid w:val="0044474A"/>
    <w:rsid w:val="00444831"/>
    <w:rsid w:val="00444DFD"/>
    <w:rsid w:val="00445936"/>
    <w:rsid w:val="00445B16"/>
    <w:rsid w:val="004460E8"/>
    <w:rsid w:val="004465C7"/>
    <w:rsid w:val="00446A3F"/>
    <w:rsid w:val="0044778A"/>
    <w:rsid w:val="0045040B"/>
    <w:rsid w:val="004505CD"/>
    <w:rsid w:val="004505F5"/>
    <w:rsid w:val="00450627"/>
    <w:rsid w:val="00450F44"/>
    <w:rsid w:val="0045107C"/>
    <w:rsid w:val="0045118D"/>
    <w:rsid w:val="00451660"/>
    <w:rsid w:val="00451AF7"/>
    <w:rsid w:val="00451D12"/>
    <w:rsid w:val="00451D7D"/>
    <w:rsid w:val="00451EFD"/>
    <w:rsid w:val="00452136"/>
    <w:rsid w:val="00452947"/>
    <w:rsid w:val="00452B31"/>
    <w:rsid w:val="00452BD4"/>
    <w:rsid w:val="00453943"/>
    <w:rsid w:val="00454193"/>
    <w:rsid w:val="004544E5"/>
    <w:rsid w:val="00454536"/>
    <w:rsid w:val="004545C8"/>
    <w:rsid w:val="00454807"/>
    <w:rsid w:val="004549F7"/>
    <w:rsid w:val="004551F3"/>
    <w:rsid w:val="004558CD"/>
    <w:rsid w:val="00456027"/>
    <w:rsid w:val="0045659B"/>
    <w:rsid w:val="00456A59"/>
    <w:rsid w:val="00456CD9"/>
    <w:rsid w:val="00457219"/>
    <w:rsid w:val="004573BB"/>
    <w:rsid w:val="00457815"/>
    <w:rsid w:val="00457DCA"/>
    <w:rsid w:val="004609BD"/>
    <w:rsid w:val="00460C48"/>
    <w:rsid w:val="00460D11"/>
    <w:rsid w:val="004618EF"/>
    <w:rsid w:val="0046236D"/>
    <w:rsid w:val="004624E8"/>
    <w:rsid w:val="004636F6"/>
    <w:rsid w:val="0046436B"/>
    <w:rsid w:val="0046489B"/>
    <w:rsid w:val="0046505C"/>
    <w:rsid w:val="004650F1"/>
    <w:rsid w:val="00465519"/>
    <w:rsid w:val="004661FB"/>
    <w:rsid w:val="004669B6"/>
    <w:rsid w:val="00470865"/>
    <w:rsid w:val="0047090D"/>
    <w:rsid w:val="00470EDA"/>
    <w:rsid w:val="004710CC"/>
    <w:rsid w:val="00471E16"/>
    <w:rsid w:val="00472995"/>
    <w:rsid w:val="004729B7"/>
    <w:rsid w:val="00472D2F"/>
    <w:rsid w:val="00473011"/>
    <w:rsid w:val="0047318D"/>
    <w:rsid w:val="00473279"/>
    <w:rsid w:val="00473432"/>
    <w:rsid w:val="00473743"/>
    <w:rsid w:val="00473A6F"/>
    <w:rsid w:val="004746A2"/>
    <w:rsid w:val="004746AB"/>
    <w:rsid w:val="00474E30"/>
    <w:rsid w:val="004751AF"/>
    <w:rsid w:val="00475647"/>
    <w:rsid w:val="00475E25"/>
    <w:rsid w:val="00475E74"/>
    <w:rsid w:val="00475E9F"/>
    <w:rsid w:val="00476287"/>
    <w:rsid w:val="00476B3A"/>
    <w:rsid w:val="00476FA4"/>
    <w:rsid w:val="00477798"/>
    <w:rsid w:val="00480857"/>
    <w:rsid w:val="00480E4C"/>
    <w:rsid w:val="004818B4"/>
    <w:rsid w:val="00482863"/>
    <w:rsid w:val="00482907"/>
    <w:rsid w:val="00482A6C"/>
    <w:rsid w:val="00483870"/>
    <w:rsid w:val="00483BC9"/>
    <w:rsid w:val="00483BF9"/>
    <w:rsid w:val="00483CB2"/>
    <w:rsid w:val="004842CD"/>
    <w:rsid w:val="00484365"/>
    <w:rsid w:val="00484688"/>
    <w:rsid w:val="00484921"/>
    <w:rsid w:val="00484E10"/>
    <w:rsid w:val="00485192"/>
    <w:rsid w:val="004852F5"/>
    <w:rsid w:val="00485CE3"/>
    <w:rsid w:val="00485FD4"/>
    <w:rsid w:val="004861E0"/>
    <w:rsid w:val="00486516"/>
    <w:rsid w:val="004865AF"/>
    <w:rsid w:val="00486B33"/>
    <w:rsid w:val="00486C26"/>
    <w:rsid w:val="00486CAB"/>
    <w:rsid w:val="00486E83"/>
    <w:rsid w:val="0048799D"/>
    <w:rsid w:val="00487B16"/>
    <w:rsid w:val="00487BB6"/>
    <w:rsid w:val="00491377"/>
    <w:rsid w:val="0049183E"/>
    <w:rsid w:val="00491A40"/>
    <w:rsid w:val="00491B41"/>
    <w:rsid w:val="00492510"/>
    <w:rsid w:val="00492CD8"/>
    <w:rsid w:val="00493761"/>
    <w:rsid w:val="004937E5"/>
    <w:rsid w:val="0049493B"/>
    <w:rsid w:val="00494BB6"/>
    <w:rsid w:val="00494F4C"/>
    <w:rsid w:val="0049520C"/>
    <w:rsid w:val="004972C2"/>
    <w:rsid w:val="004978D8"/>
    <w:rsid w:val="004A0319"/>
    <w:rsid w:val="004A060E"/>
    <w:rsid w:val="004A1D5B"/>
    <w:rsid w:val="004A2966"/>
    <w:rsid w:val="004A2CA8"/>
    <w:rsid w:val="004A36B9"/>
    <w:rsid w:val="004A38EA"/>
    <w:rsid w:val="004A432E"/>
    <w:rsid w:val="004A4BF2"/>
    <w:rsid w:val="004A4C4A"/>
    <w:rsid w:val="004A4FAA"/>
    <w:rsid w:val="004A5188"/>
    <w:rsid w:val="004A5B80"/>
    <w:rsid w:val="004A5E4A"/>
    <w:rsid w:val="004A6291"/>
    <w:rsid w:val="004A643F"/>
    <w:rsid w:val="004A67B4"/>
    <w:rsid w:val="004A73FE"/>
    <w:rsid w:val="004A7DF6"/>
    <w:rsid w:val="004B18A4"/>
    <w:rsid w:val="004B1E63"/>
    <w:rsid w:val="004B28B8"/>
    <w:rsid w:val="004B2EAA"/>
    <w:rsid w:val="004B2EDC"/>
    <w:rsid w:val="004B37BA"/>
    <w:rsid w:val="004B38D5"/>
    <w:rsid w:val="004B4EBC"/>
    <w:rsid w:val="004B536F"/>
    <w:rsid w:val="004B59BA"/>
    <w:rsid w:val="004B6348"/>
    <w:rsid w:val="004B64CD"/>
    <w:rsid w:val="004B6833"/>
    <w:rsid w:val="004B6C43"/>
    <w:rsid w:val="004B72C3"/>
    <w:rsid w:val="004B73F6"/>
    <w:rsid w:val="004B74B3"/>
    <w:rsid w:val="004B7500"/>
    <w:rsid w:val="004B7F5C"/>
    <w:rsid w:val="004C0519"/>
    <w:rsid w:val="004C09CF"/>
    <w:rsid w:val="004C11BB"/>
    <w:rsid w:val="004C182B"/>
    <w:rsid w:val="004C1BB2"/>
    <w:rsid w:val="004C2423"/>
    <w:rsid w:val="004C2555"/>
    <w:rsid w:val="004C2CD2"/>
    <w:rsid w:val="004C2D35"/>
    <w:rsid w:val="004C2ECC"/>
    <w:rsid w:val="004C3034"/>
    <w:rsid w:val="004C3800"/>
    <w:rsid w:val="004C38E1"/>
    <w:rsid w:val="004C3B72"/>
    <w:rsid w:val="004C414E"/>
    <w:rsid w:val="004C429F"/>
    <w:rsid w:val="004C46EC"/>
    <w:rsid w:val="004C5D06"/>
    <w:rsid w:val="004C5F81"/>
    <w:rsid w:val="004C6273"/>
    <w:rsid w:val="004C6F06"/>
    <w:rsid w:val="004C741A"/>
    <w:rsid w:val="004D08E3"/>
    <w:rsid w:val="004D0914"/>
    <w:rsid w:val="004D09CD"/>
    <w:rsid w:val="004D1424"/>
    <w:rsid w:val="004D177C"/>
    <w:rsid w:val="004D1EF2"/>
    <w:rsid w:val="004D26E6"/>
    <w:rsid w:val="004D2A9A"/>
    <w:rsid w:val="004D2E40"/>
    <w:rsid w:val="004D37C5"/>
    <w:rsid w:val="004D37F7"/>
    <w:rsid w:val="004D385B"/>
    <w:rsid w:val="004D458F"/>
    <w:rsid w:val="004D45CC"/>
    <w:rsid w:val="004D4763"/>
    <w:rsid w:val="004D4A40"/>
    <w:rsid w:val="004D4D6D"/>
    <w:rsid w:val="004D60C9"/>
    <w:rsid w:val="004D6692"/>
    <w:rsid w:val="004D6C42"/>
    <w:rsid w:val="004D721A"/>
    <w:rsid w:val="004D7C2C"/>
    <w:rsid w:val="004E03CD"/>
    <w:rsid w:val="004E0952"/>
    <w:rsid w:val="004E0E7F"/>
    <w:rsid w:val="004E1454"/>
    <w:rsid w:val="004E156A"/>
    <w:rsid w:val="004E1F2E"/>
    <w:rsid w:val="004E2B34"/>
    <w:rsid w:val="004E52FF"/>
    <w:rsid w:val="004E596F"/>
    <w:rsid w:val="004E6160"/>
    <w:rsid w:val="004E6293"/>
    <w:rsid w:val="004E65D1"/>
    <w:rsid w:val="004E6718"/>
    <w:rsid w:val="004E6AB9"/>
    <w:rsid w:val="004E6C56"/>
    <w:rsid w:val="004E787E"/>
    <w:rsid w:val="004E7BDA"/>
    <w:rsid w:val="004E7CEE"/>
    <w:rsid w:val="004E7EA6"/>
    <w:rsid w:val="004F0728"/>
    <w:rsid w:val="004F1176"/>
    <w:rsid w:val="004F12DC"/>
    <w:rsid w:val="004F165E"/>
    <w:rsid w:val="004F1677"/>
    <w:rsid w:val="004F1937"/>
    <w:rsid w:val="004F1E9A"/>
    <w:rsid w:val="004F219A"/>
    <w:rsid w:val="004F2455"/>
    <w:rsid w:val="004F260E"/>
    <w:rsid w:val="004F3428"/>
    <w:rsid w:val="004F4684"/>
    <w:rsid w:val="004F55B8"/>
    <w:rsid w:val="004F5CF1"/>
    <w:rsid w:val="004F5E00"/>
    <w:rsid w:val="004F5E48"/>
    <w:rsid w:val="004F7098"/>
    <w:rsid w:val="004F749A"/>
    <w:rsid w:val="004F75CF"/>
    <w:rsid w:val="004F79A6"/>
    <w:rsid w:val="004F7A48"/>
    <w:rsid w:val="00500251"/>
    <w:rsid w:val="00500A86"/>
    <w:rsid w:val="00501548"/>
    <w:rsid w:val="005016A3"/>
    <w:rsid w:val="00501A8B"/>
    <w:rsid w:val="00501B56"/>
    <w:rsid w:val="00502244"/>
    <w:rsid w:val="0050230A"/>
    <w:rsid w:val="00502609"/>
    <w:rsid w:val="00502B29"/>
    <w:rsid w:val="005031E4"/>
    <w:rsid w:val="00503F65"/>
    <w:rsid w:val="00504344"/>
    <w:rsid w:val="0050435D"/>
    <w:rsid w:val="0050437D"/>
    <w:rsid w:val="00504474"/>
    <w:rsid w:val="005047D1"/>
    <w:rsid w:val="00505A28"/>
    <w:rsid w:val="00505ED6"/>
    <w:rsid w:val="00505FB4"/>
    <w:rsid w:val="005060E3"/>
    <w:rsid w:val="00506F7C"/>
    <w:rsid w:val="00506FD7"/>
    <w:rsid w:val="0050720D"/>
    <w:rsid w:val="005072B8"/>
    <w:rsid w:val="005076EE"/>
    <w:rsid w:val="00510169"/>
    <w:rsid w:val="00510694"/>
    <w:rsid w:val="0051115D"/>
    <w:rsid w:val="00511CE6"/>
    <w:rsid w:val="00512231"/>
    <w:rsid w:val="0051224F"/>
    <w:rsid w:val="00512518"/>
    <w:rsid w:val="005126F2"/>
    <w:rsid w:val="00512EB2"/>
    <w:rsid w:val="0051351E"/>
    <w:rsid w:val="00513992"/>
    <w:rsid w:val="00513996"/>
    <w:rsid w:val="00513B80"/>
    <w:rsid w:val="00514BEB"/>
    <w:rsid w:val="00514C6C"/>
    <w:rsid w:val="00515549"/>
    <w:rsid w:val="0051563A"/>
    <w:rsid w:val="00515B8F"/>
    <w:rsid w:val="00516110"/>
    <w:rsid w:val="005164B2"/>
    <w:rsid w:val="00517151"/>
    <w:rsid w:val="00517379"/>
    <w:rsid w:val="00520934"/>
    <w:rsid w:val="00520CC3"/>
    <w:rsid w:val="0052188B"/>
    <w:rsid w:val="00521940"/>
    <w:rsid w:val="00521A78"/>
    <w:rsid w:val="005221F0"/>
    <w:rsid w:val="00522E82"/>
    <w:rsid w:val="00523125"/>
    <w:rsid w:val="005231E7"/>
    <w:rsid w:val="00523461"/>
    <w:rsid w:val="0052351C"/>
    <w:rsid w:val="00523680"/>
    <w:rsid w:val="00523BEE"/>
    <w:rsid w:val="00523E7D"/>
    <w:rsid w:val="005248F1"/>
    <w:rsid w:val="00524EFC"/>
    <w:rsid w:val="00525451"/>
    <w:rsid w:val="00525794"/>
    <w:rsid w:val="00526B88"/>
    <w:rsid w:val="00527491"/>
    <w:rsid w:val="00527793"/>
    <w:rsid w:val="0053036D"/>
    <w:rsid w:val="005305F3"/>
    <w:rsid w:val="005306B7"/>
    <w:rsid w:val="005306EB"/>
    <w:rsid w:val="00530728"/>
    <w:rsid w:val="0053082A"/>
    <w:rsid w:val="005310CC"/>
    <w:rsid w:val="005311A9"/>
    <w:rsid w:val="00531DBC"/>
    <w:rsid w:val="00531EE0"/>
    <w:rsid w:val="0053200E"/>
    <w:rsid w:val="00532122"/>
    <w:rsid w:val="005329E8"/>
    <w:rsid w:val="00532B25"/>
    <w:rsid w:val="00533B74"/>
    <w:rsid w:val="00534033"/>
    <w:rsid w:val="0053427F"/>
    <w:rsid w:val="0053434B"/>
    <w:rsid w:val="00534377"/>
    <w:rsid w:val="00534990"/>
    <w:rsid w:val="00534F82"/>
    <w:rsid w:val="00535066"/>
    <w:rsid w:val="0053535B"/>
    <w:rsid w:val="00535B67"/>
    <w:rsid w:val="00536D68"/>
    <w:rsid w:val="005377F1"/>
    <w:rsid w:val="0053781B"/>
    <w:rsid w:val="00537952"/>
    <w:rsid w:val="005379DD"/>
    <w:rsid w:val="00540563"/>
    <w:rsid w:val="005410D0"/>
    <w:rsid w:val="0054128C"/>
    <w:rsid w:val="005414C2"/>
    <w:rsid w:val="005416FD"/>
    <w:rsid w:val="005429BE"/>
    <w:rsid w:val="00543176"/>
    <w:rsid w:val="005438D2"/>
    <w:rsid w:val="00543E53"/>
    <w:rsid w:val="00543E8C"/>
    <w:rsid w:val="0054412F"/>
    <w:rsid w:val="0054420F"/>
    <w:rsid w:val="005458C5"/>
    <w:rsid w:val="00545973"/>
    <w:rsid w:val="00545B1B"/>
    <w:rsid w:val="00547633"/>
    <w:rsid w:val="005477BA"/>
    <w:rsid w:val="005477CA"/>
    <w:rsid w:val="00547B9E"/>
    <w:rsid w:val="0055060F"/>
    <w:rsid w:val="00550A29"/>
    <w:rsid w:val="00550A3F"/>
    <w:rsid w:val="00551411"/>
    <w:rsid w:val="00551DD6"/>
    <w:rsid w:val="005521BC"/>
    <w:rsid w:val="00552C7D"/>
    <w:rsid w:val="00552CF4"/>
    <w:rsid w:val="00552EB8"/>
    <w:rsid w:val="005536EA"/>
    <w:rsid w:val="00553AA5"/>
    <w:rsid w:val="00554103"/>
    <w:rsid w:val="005541DF"/>
    <w:rsid w:val="00554297"/>
    <w:rsid w:val="005542A2"/>
    <w:rsid w:val="00554396"/>
    <w:rsid w:val="005543E4"/>
    <w:rsid w:val="0055485E"/>
    <w:rsid w:val="00554D56"/>
    <w:rsid w:val="0055520C"/>
    <w:rsid w:val="00555277"/>
    <w:rsid w:val="0055633E"/>
    <w:rsid w:val="005564AB"/>
    <w:rsid w:val="00556A4C"/>
    <w:rsid w:val="00557221"/>
    <w:rsid w:val="005576A4"/>
    <w:rsid w:val="00557C9C"/>
    <w:rsid w:val="00560AA6"/>
    <w:rsid w:val="00560E4A"/>
    <w:rsid w:val="0056214D"/>
    <w:rsid w:val="005623FA"/>
    <w:rsid w:val="00562463"/>
    <w:rsid w:val="005624B4"/>
    <w:rsid w:val="00563FEE"/>
    <w:rsid w:val="0056402A"/>
    <w:rsid w:val="0056531D"/>
    <w:rsid w:val="00565512"/>
    <w:rsid w:val="005658FE"/>
    <w:rsid w:val="005660B1"/>
    <w:rsid w:val="005660FD"/>
    <w:rsid w:val="00566520"/>
    <w:rsid w:val="005666B7"/>
    <w:rsid w:val="005669BB"/>
    <w:rsid w:val="00566D1E"/>
    <w:rsid w:val="0056756B"/>
    <w:rsid w:val="0057024C"/>
    <w:rsid w:val="00572020"/>
    <w:rsid w:val="005722FC"/>
    <w:rsid w:val="00574703"/>
    <w:rsid w:val="00575374"/>
    <w:rsid w:val="005755D4"/>
    <w:rsid w:val="005759EF"/>
    <w:rsid w:val="00575AD6"/>
    <w:rsid w:val="00575E45"/>
    <w:rsid w:val="005765FD"/>
    <w:rsid w:val="005768EE"/>
    <w:rsid w:val="0057693A"/>
    <w:rsid w:val="00577518"/>
    <w:rsid w:val="00577674"/>
    <w:rsid w:val="00577AB9"/>
    <w:rsid w:val="00580893"/>
    <w:rsid w:val="005813D5"/>
    <w:rsid w:val="00581A16"/>
    <w:rsid w:val="00581A97"/>
    <w:rsid w:val="00581B15"/>
    <w:rsid w:val="00581C0D"/>
    <w:rsid w:val="00581DD9"/>
    <w:rsid w:val="0058225F"/>
    <w:rsid w:val="00582647"/>
    <w:rsid w:val="00582B93"/>
    <w:rsid w:val="0058328C"/>
    <w:rsid w:val="00583613"/>
    <w:rsid w:val="00583C45"/>
    <w:rsid w:val="00584290"/>
    <w:rsid w:val="0058430D"/>
    <w:rsid w:val="005843F8"/>
    <w:rsid w:val="00584BAA"/>
    <w:rsid w:val="00584EE1"/>
    <w:rsid w:val="005856BD"/>
    <w:rsid w:val="00585FD3"/>
    <w:rsid w:val="005865E7"/>
    <w:rsid w:val="0058677B"/>
    <w:rsid w:val="00586B4D"/>
    <w:rsid w:val="00586DB1"/>
    <w:rsid w:val="00587799"/>
    <w:rsid w:val="005877EA"/>
    <w:rsid w:val="005879EA"/>
    <w:rsid w:val="00587CF5"/>
    <w:rsid w:val="00587FFE"/>
    <w:rsid w:val="005901BC"/>
    <w:rsid w:val="005905D5"/>
    <w:rsid w:val="00591312"/>
    <w:rsid w:val="005914BA"/>
    <w:rsid w:val="0059272E"/>
    <w:rsid w:val="0059288B"/>
    <w:rsid w:val="0059294E"/>
    <w:rsid w:val="00592D1A"/>
    <w:rsid w:val="00592EEB"/>
    <w:rsid w:val="00594AE1"/>
    <w:rsid w:val="00594D06"/>
    <w:rsid w:val="005956B9"/>
    <w:rsid w:val="005958A4"/>
    <w:rsid w:val="0059660B"/>
    <w:rsid w:val="00596990"/>
    <w:rsid w:val="00596AAB"/>
    <w:rsid w:val="00596C79"/>
    <w:rsid w:val="005972D6"/>
    <w:rsid w:val="0059783C"/>
    <w:rsid w:val="00597B79"/>
    <w:rsid w:val="00597BDE"/>
    <w:rsid w:val="005A04B3"/>
    <w:rsid w:val="005A07DA"/>
    <w:rsid w:val="005A0BEB"/>
    <w:rsid w:val="005A1D1A"/>
    <w:rsid w:val="005A1DDC"/>
    <w:rsid w:val="005A30D0"/>
    <w:rsid w:val="005A35AA"/>
    <w:rsid w:val="005A3883"/>
    <w:rsid w:val="005A3C86"/>
    <w:rsid w:val="005A40E3"/>
    <w:rsid w:val="005A40E4"/>
    <w:rsid w:val="005A4115"/>
    <w:rsid w:val="005A4619"/>
    <w:rsid w:val="005A4685"/>
    <w:rsid w:val="005A54C0"/>
    <w:rsid w:val="005A5720"/>
    <w:rsid w:val="005A609B"/>
    <w:rsid w:val="005A653F"/>
    <w:rsid w:val="005A662A"/>
    <w:rsid w:val="005A69B5"/>
    <w:rsid w:val="005B0140"/>
    <w:rsid w:val="005B08EC"/>
    <w:rsid w:val="005B1630"/>
    <w:rsid w:val="005B1A13"/>
    <w:rsid w:val="005B1AFD"/>
    <w:rsid w:val="005B1B82"/>
    <w:rsid w:val="005B23D6"/>
    <w:rsid w:val="005B292E"/>
    <w:rsid w:val="005B2B23"/>
    <w:rsid w:val="005B302F"/>
    <w:rsid w:val="005B3346"/>
    <w:rsid w:val="005B3C8A"/>
    <w:rsid w:val="005B46A9"/>
    <w:rsid w:val="005B4C79"/>
    <w:rsid w:val="005B551C"/>
    <w:rsid w:val="005B58EB"/>
    <w:rsid w:val="005B5E18"/>
    <w:rsid w:val="005B65B6"/>
    <w:rsid w:val="005B6E52"/>
    <w:rsid w:val="005B79EC"/>
    <w:rsid w:val="005B7C94"/>
    <w:rsid w:val="005B7E8D"/>
    <w:rsid w:val="005C08A9"/>
    <w:rsid w:val="005C0E30"/>
    <w:rsid w:val="005C1868"/>
    <w:rsid w:val="005C1E1D"/>
    <w:rsid w:val="005C2B79"/>
    <w:rsid w:val="005C2BC0"/>
    <w:rsid w:val="005C2F23"/>
    <w:rsid w:val="005C34D0"/>
    <w:rsid w:val="005C50FC"/>
    <w:rsid w:val="005C5251"/>
    <w:rsid w:val="005C5D5D"/>
    <w:rsid w:val="005C7059"/>
    <w:rsid w:val="005C70E2"/>
    <w:rsid w:val="005C7204"/>
    <w:rsid w:val="005C792B"/>
    <w:rsid w:val="005C7CC4"/>
    <w:rsid w:val="005D094E"/>
    <w:rsid w:val="005D0C79"/>
    <w:rsid w:val="005D10B9"/>
    <w:rsid w:val="005D18A0"/>
    <w:rsid w:val="005D2283"/>
    <w:rsid w:val="005D2839"/>
    <w:rsid w:val="005D2B98"/>
    <w:rsid w:val="005D3501"/>
    <w:rsid w:val="005D3D82"/>
    <w:rsid w:val="005D4F88"/>
    <w:rsid w:val="005D6579"/>
    <w:rsid w:val="005D7450"/>
    <w:rsid w:val="005D76CC"/>
    <w:rsid w:val="005D775E"/>
    <w:rsid w:val="005D7C1E"/>
    <w:rsid w:val="005E0177"/>
    <w:rsid w:val="005E1253"/>
    <w:rsid w:val="005E1295"/>
    <w:rsid w:val="005E14B5"/>
    <w:rsid w:val="005E23E8"/>
    <w:rsid w:val="005E25BB"/>
    <w:rsid w:val="005E25BC"/>
    <w:rsid w:val="005E2E3D"/>
    <w:rsid w:val="005E3042"/>
    <w:rsid w:val="005E3384"/>
    <w:rsid w:val="005E34C0"/>
    <w:rsid w:val="005E3C59"/>
    <w:rsid w:val="005E3E1B"/>
    <w:rsid w:val="005E42B7"/>
    <w:rsid w:val="005E42F4"/>
    <w:rsid w:val="005E4651"/>
    <w:rsid w:val="005E46F6"/>
    <w:rsid w:val="005E4B75"/>
    <w:rsid w:val="005E58FA"/>
    <w:rsid w:val="005E61CA"/>
    <w:rsid w:val="005E705B"/>
    <w:rsid w:val="005E7204"/>
    <w:rsid w:val="005E734F"/>
    <w:rsid w:val="005E7599"/>
    <w:rsid w:val="005E7729"/>
    <w:rsid w:val="005F0028"/>
    <w:rsid w:val="005F02D0"/>
    <w:rsid w:val="005F07A8"/>
    <w:rsid w:val="005F0884"/>
    <w:rsid w:val="005F0AD8"/>
    <w:rsid w:val="005F1830"/>
    <w:rsid w:val="005F2926"/>
    <w:rsid w:val="005F378D"/>
    <w:rsid w:val="005F3A4B"/>
    <w:rsid w:val="005F3CFB"/>
    <w:rsid w:val="005F41FD"/>
    <w:rsid w:val="005F45C6"/>
    <w:rsid w:val="005F472A"/>
    <w:rsid w:val="005F47F1"/>
    <w:rsid w:val="005F4C8B"/>
    <w:rsid w:val="005F4E57"/>
    <w:rsid w:val="005F50B5"/>
    <w:rsid w:val="005F50E4"/>
    <w:rsid w:val="005F55A0"/>
    <w:rsid w:val="005F5900"/>
    <w:rsid w:val="005F61F0"/>
    <w:rsid w:val="005F6522"/>
    <w:rsid w:val="005F6657"/>
    <w:rsid w:val="005F6958"/>
    <w:rsid w:val="005F6A5A"/>
    <w:rsid w:val="005F6D63"/>
    <w:rsid w:val="005F748D"/>
    <w:rsid w:val="005F786E"/>
    <w:rsid w:val="006012B2"/>
    <w:rsid w:val="006013DF"/>
    <w:rsid w:val="0060191B"/>
    <w:rsid w:val="006023C8"/>
    <w:rsid w:val="0060258F"/>
    <w:rsid w:val="0060298B"/>
    <w:rsid w:val="00603185"/>
    <w:rsid w:val="006031E2"/>
    <w:rsid w:val="0060347C"/>
    <w:rsid w:val="006034E5"/>
    <w:rsid w:val="006036D3"/>
    <w:rsid w:val="00603828"/>
    <w:rsid w:val="00603F88"/>
    <w:rsid w:val="0060436D"/>
    <w:rsid w:val="00604B5B"/>
    <w:rsid w:val="006051A9"/>
    <w:rsid w:val="00606FC9"/>
    <w:rsid w:val="00610544"/>
    <w:rsid w:val="00610749"/>
    <w:rsid w:val="00610CDA"/>
    <w:rsid w:val="006111C1"/>
    <w:rsid w:val="00611FD3"/>
    <w:rsid w:val="006125BE"/>
    <w:rsid w:val="00612AEE"/>
    <w:rsid w:val="00612DFD"/>
    <w:rsid w:val="00613156"/>
    <w:rsid w:val="0061329D"/>
    <w:rsid w:val="00613468"/>
    <w:rsid w:val="00613482"/>
    <w:rsid w:val="006135B2"/>
    <w:rsid w:val="006137BC"/>
    <w:rsid w:val="00613CB1"/>
    <w:rsid w:val="006142BB"/>
    <w:rsid w:val="0061451F"/>
    <w:rsid w:val="00614937"/>
    <w:rsid w:val="00614FE9"/>
    <w:rsid w:val="006153DD"/>
    <w:rsid w:val="006160B4"/>
    <w:rsid w:val="006160DF"/>
    <w:rsid w:val="00616AE0"/>
    <w:rsid w:val="00616C37"/>
    <w:rsid w:val="00616EB5"/>
    <w:rsid w:val="006175C2"/>
    <w:rsid w:val="00620272"/>
    <w:rsid w:val="00621CCB"/>
    <w:rsid w:val="00622373"/>
    <w:rsid w:val="00622587"/>
    <w:rsid w:val="00622C8C"/>
    <w:rsid w:val="00623180"/>
    <w:rsid w:val="0062375F"/>
    <w:rsid w:val="0062426C"/>
    <w:rsid w:val="006242A1"/>
    <w:rsid w:val="006243BC"/>
    <w:rsid w:val="006244DE"/>
    <w:rsid w:val="0062499B"/>
    <w:rsid w:val="00624D9C"/>
    <w:rsid w:val="00624FCD"/>
    <w:rsid w:val="0062592F"/>
    <w:rsid w:val="006266E8"/>
    <w:rsid w:val="00626769"/>
    <w:rsid w:val="00627710"/>
    <w:rsid w:val="00627A62"/>
    <w:rsid w:val="00627ED3"/>
    <w:rsid w:val="006303A2"/>
    <w:rsid w:val="00631A6A"/>
    <w:rsid w:val="00631C56"/>
    <w:rsid w:val="00631CDC"/>
    <w:rsid w:val="00632236"/>
    <w:rsid w:val="00632B06"/>
    <w:rsid w:val="00632BAB"/>
    <w:rsid w:val="00632E56"/>
    <w:rsid w:val="00633196"/>
    <w:rsid w:val="0063378E"/>
    <w:rsid w:val="00633888"/>
    <w:rsid w:val="006338A8"/>
    <w:rsid w:val="00633C6B"/>
    <w:rsid w:val="006340A3"/>
    <w:rsid w:val="0063464B"/>
    <w:rsid w:val="00634F17"/>
    <w:rsid w:val="00636390"/>
    <w:rsid w:val="006372CC"/>
    <w:rsid w:val="00637550"/>
    <w:rsid w:val="0063759F"/>
    <w:rsid w:val="00637629"/>
    <w:rsid w:val="00637632"/>
    <w:rsid w:val="00637846"/>
    <w:rsid w:val="00637D4E"/>
    <w:rsid w:val="00640017"/>
    <w:rsid w:val="006404CF"/>
    <w:rsid w:val="00640632"/>
    <w:rsid w:val="00640B20"/>
    <w:rsid w:val="006414D0"/>
    <w:rsid w:val="00641EDC"/>
    <w:rsid w:val="006427C3"/>
    <w:rsid w:val="0064386E"/>
    <w:rsid w:val="0064654A"/>
    <w:rsid w:val="00646B47"/>
    <w:rsid w:val="00646E1D"/>
    <w:rsid w:val="00647BDE"/>
    <w:rsid w:val="00650751"/>
    <w:rsid w:val="00650D0E"/>
    <w:rsid w:val="00650F51"/>
    <w:rsid w:val="00651245"/>
    <w:rsid w:val="0065143D"/>
    <w:rsid w:val="006519FE"/>
    <w:rsid w:val="006526AA"/>
    <w:rsid w:val="006526F4"/>
    <w:rsid w:val="006529EF"/>
    <w:rsid w:val="00652E59"/>
    <w:rsid w:val="006534B2"/>
    <w:rsid w:val="0065482E"/>
    <w:rsid w:val="00654BCB"/>
    <w:rsid w:val="00655104"/>
    <w:rsid w:val="00655776"/>
    <w:rsid w:val="006558CC"/>
    <w:rsid w:val="00655DC7"/>
    <w:rsid w:val="0065623F"/>
    <w:rsid w:val="00656436"/>
    <w:rsid w:val="006566AE"/>
    <w:rsid w:val="00657355"/>
    <w:rsid w:val="00657505"/>
    <w:rsid w:val="00657B1B"/>
    <w:rsid w:val="00657F57"/>
    <w:rsid w:val="006600D4"/>
    <w:rsid w:val="00660A29"/>
    <w:rsid w:val="006614E4"/>
    <w:rsid w:val="006615A1"/>
    <w:rsid w:val="00662121"/>
    <w:rsid w:val="00662EC7"/>
    <w:rsid w:val="006634CB"/>
    <w:rsid w:val="00663552"/>
    <w:rsid w:val="00663698"/>
    <w:rsid w:val="0066405C"/>
    <w:rsid w:val="006643D7"/>
    <w:rsid w:val="006652F1"/>
    <w:rsid w:val="006657D0"/>
    <w:rsid w:val="006661C7"/>
    <w:rsid w:val="006663AD"/>
    <w:rsid w:val="006666F9"/>
    <w:rsid w:val="006700D8"/>
    <w:rsid w:val="0067061E"/>
    <w:rsid w:val="00670DD6"/>
    <w:rsid w:val="00671C39"/>
    <w:rsid w:val="00672261"/>
    <w:rsid w:val="0067235B"/>
    <w:rsid w:val="0067294F"/>
    <w:rsid w:val="00673181"/>
    <w:rsid w:val="00673554"/>
    <w:rsid w:val="006738E5"/>
    <w:rsid w:val="006745DD"/>
    <w:rsid w:val="00675881"/>
    <w:rsid w:val="006758A0"/>
    <w:rsid w:val="00675B7F"/>
    <w:rsid w:val="00677C79"/>
    <w:rsid w:val="00677FC0"/>
    <w:rsid w:val="00680AB2"/>
    <w:rsid w:val="00680D4B"/>
    <w:rsid w:val="00680EB2"/>
    <w:rsid w:val="0068121F"/>
    <w:rsid w:val="006817F8"/>
    <w:rsid w:val="006818AE"/>
    <w:rsid w:val="00681903"/>
    <w:rsid w:val="006827AF"/>
    <w:rsid w:val="00682B68"/>
    <w:rsid w:val="00682D1B"/>
    <w:rsid w:val="00683338"/>
    <w:rsid w:val="0068369F"/>
    <w:rsid w:val="0068370B"/>
    <w:rsid w:val="00683DD5"/>
    <w:rsid w:val="00684558"/>
    <w:rsid w:val="0068561D"/>
    <w:rsid w:val="00685967"/>
    <w:rsid w:val="0068676E"/>
    <w:rsid w:val="00686CA1"/>
    <w:rsid w:val="00687AF4"/>
    <w:rsid w:val="00690478"/>
    <w:rsid w:val="00690520"/>
    <w:rsid w:val="006908B3"/>
    <w:rsid w:val="00690A5F"/>
    <w:rsid w:val="00690DC7"/>
    <w:rsid w:val="006913DF"/>
    <w:rsid w:val="006918B8"/>
    <w:rsid w:val="00691C30"/>
    <w:rsid w:val="00691E1A"/>
    <w:rsid w:val="0069218F"/>
    <w:rsid w:val="006926BF"/>
    <w:rsid w:val="00692B3A"/>
    <w:rsid w:val="00692D3E"/>
    <w:rsid w:val="006945FB"/>
    <w:rsid w:val="00694A18"/>
    <w:rsid w:val="006953C2"/>
    <w:rsid w:val="0069641E"/>
    <w:rsid w:val="006976A5"/>
    <w:rsid w:val="006978D5"/>
    <w:rsid w:val="006A0455"/>
    <w:rsid w:val="006A0878"/>
    <w:rsid w:val="006A0BAE"/>
    <w:rsid w:val="006A165E"/>
    <w:rsid w:val="006A1C61"/>
    <w:rsid w:val="006A1ECA"/>
    <w:rsid w:val="006A2209"/>
    <w:rsid w:val="006A2417"/>
    <w:rsid w:val="006A2AA5"/>
    <w:rsid w:val="006A2D3C"/>
    <w:rsid w:val="006A306C"/>
    <w:rsid w:val="006A387D"/>
    <w:rsid w:val="006A44A4"/>
    <w:rsid w:val="006A4524"/>
    <w:rsid w:val="006A5032"/>
    <w:rsid w:val="006A588F"/>
    <w:rsid w:val="006A5ED4"/>
    <w:rsid w:val="006A6E55"/>
    <w:rsid w:val="006A79F2"/>
    <w:rsid w:val="006B06F8"/>
    <w:rsid w:val="006B0867"/>
    <w:rsid w:val="006B1354"/>
    <w:rsid w:val="006B15D1"/>
    <w:rsid w:val="006B18D5"/>
    <w:rsid w:val="006B2107"/>
    <w:rsid w:val="006B3392"/>
    <w:rsid w:val="006B341C"/>
    <w:rsid w:val="006B3479"/>
    <w:rsid w:val="006B367F"/>
    <w:rsid w:val="006B40BD"/>
    <w:rsid w:val="006B4803"/>
    <w:rsid w:val="006B4B2B"/>
    <w:rsid w:val="006B4B87"/>
    <w:rsid w:val="006B4FAF"/>
    <w:rsid w:val="006B5671"/>
    <w:rsid w:val="006B592E"/>
    <w:rsid w:val="006B609B"/>
    <w:rsid w:val="006B6408"/>
    <w:rsid w:val="006B68B8"/>
    <w:rsid w:val="006B76AF"/>
    <w:rsid w:val="006B7732"/>
    <w:rsid w:val="006C0143"/>
    <w:rsid w:val="006C0440"/>
    <w:rsid w:val="006C0460"/>
    <w:rsid w:val="006C0C02"/>
    <w:rsid w:val="006C0EB1"/>
    <w:rsid w:val="006C1444"/>
    <w:rsid w:val="006C15FC"/>
    <w:rsid w:val="006C17D6"/>
    <w:rsid w:val="006C1EEC"/>
    <w:rsid w:val="006C2A10"/>
    <w:rsid w:val="006C2EFD"/>
    <w:rsid w:val="006C3889"/>
    <w:rsid w:val="006C39D7"/>
    <w:rsid w:val="006C3C34"/>
    <w:rsid w:val="006C3C51"/>
    <w:rsid w:val="006C3D17"/>
    <w:rsid w:val="006C3D1C"/>
    <w:rsid w:val="006C3E05"/>
    <w:rsid w:val="006C4235"/>
    <w:rsid w:val="006C44E2"/>
    <w:rsid w:val="006C45DF"/>
    <w:rsid w:val="006C496D"/>
    <w:rsid w:val="006C4A33"/>
    <w:rsid w:val="006C4CB6"/>
    <w:rsid w:val="006C51F5"/>
    <w:rsid w:val="006C541C"/>
    <w:rsid w:val="006C5797"/>
    <w:rsid w:val="006C72C0"/>
    <w:rsid w:val="006C762D"/>
    <w:rsid w:val="006C7A69"/>
    <w:rsid w:val="006C7E24"/>
    <w:rsid w:val="006D0C37"/>
    <w:rsid w:val="006D0E96"/>
    <w:rsid w:val="006D10F9"/>
    <w:rsid w:val="006D115D"/>
    <w:rsid w:val="006D1195"/>
    <w:rsid w:val="006D1370"/>
    <w:rsid w:val="006D18CE"/>
    <w:rsid w:val="006D27D4"/>
    <w:rsid w:val="006D2AC1"/>
    <w:rsid w:val="006D6061"/>
    <w:rsid w:val="006D790D"/>
    <w:rsid w:val="006D7E7D"/>
    <w:rsid w:val="006D7ECF"/>
    <w:rsid w:val="006E0071"/>
    <w:rsid w:val="006E03E3"/>
    <w:rsid w:val="006E1ADA"/>
    <w:rsid w:val="006E1E02"/>
    <w:rsid w:val="006E26C6"/>
    <w:rsid w:val="006E26E8"/>
    <w:rsid w:val="006E4321"/>
    <w:rsid w:val="006E4D25"/>
    <w:rsid w:val="006E4EEC"/>
    <w:rsid w:val="006E66BB"/>
    <w:rsid w:val="006E6A8F"/>
    <w:rsid w:val="006E6AAD"/>
    <w:rsid w:val="006E6F66"/>
    <w:rsid w:val="006E73A3"/>
    <w:rsid w:val="006E7611"/>
    <w:rsid w:val="006E7756"/>
    <w:rsid w:val="006E7A63"/>
    <w:rsid w:val="006E7B7D"/>
    <w:rsid w:val="006F01CD"/>
    <w:rsid w:val="006F08F3"/>
    <w:rsid w:val="006F168B"/>
    <w:rsid w:val="006F1A5C"/>
    <w:rsid w:val="006F2E0E"/>
    <w:rsid w:val="006F2E9A"/>
    <w:rsid w:val="006F3BFB"/>
    <w:rsid w:val="006F3CF7"/>
    <w:rsid w:val="006F4202"/>
    <w:rsid w:val="006F4769"/>
    <w:rsid w:val="006F47CD"/>
    <w:rsid w:val="006F52E9"/>
    <w:rsid w:val="006F592C"/>
    <w:rsid w:val="006F606D"/>
    <w:rsid w:val="006F60E3"/>
    <w:rsid w:val="006F6885"/>
    <w:rsid w:val="006F6B4C"/>
    <w:rsid w:val="006F6BB0"/>
    <w:rsid w:val="006F6FA4"/>
    <w:rsid w:val="006F7245"/>
    <w:rsid w:val="00700280"/>
    <w:rsid w:val="00700C1C"/>
    <w:rsid w:val="00700EA1"/>
    <w:rsid w:val="00700F90"/>
    <w:rsid w:val="00700F9B"/>
    <w:rsid w:val="00700FDB"/>
    <w:rsid w:val="007016E4"/>
    <w:rsid w:val="00701726"/>
    <w:rsid w:val="00701A10"/>
    <w:rsid w:val="00701DCA"/>
    <w:rsid w:val="00702289"/>
    <w:rsid w:val="00702753"/>
    <w:rsid w:val="0070276E"/>
    <w:rsid w:val="00702A4D"/>
    <w:rsid w:val="007038E5"/>
    <w:rsid w:val="00703D1F"/>
    <w:rsid w:val="0070496B"/>
    <w:rsid w:val="00706552"/>
    <w:rsid w:val="007072D8"/>
    <w:rsid w:val="007072DB"/>
    <w:rsid w:val="00707737"/>
    <w:rsid w:val="00707921"/>
    <w:rsid w:val="00707C14"/>
    <w:rsid w:val="00710A22"/>
    <w:rsid w:val="00710D18"/>
    <w:rsid w:val="00710D55"/>
    <w:rsid w:val="007113B4"/>
    <w:rsid w:val="007121FF"/>
    <w:rsid w:val="00712476"/>
    <w:rsid w:val="0071272C"/>
    <w:rsid w:val="0071296C"/>
    <w:rsid w:val="00712C84"/>
    <w:rsid w:val="00713692"/>
    <w:rsid w:val="007138F4"/>
    <w:rsid w:val="00713E70"/>
    <w:rsid w:val="007141F6"/>
    <w:rsid w:val="0071447A"/>
    <w:rsid w:val="0071501A"/>
    <w:rsid w:val="00715484"/>
    <w:rsid w:val="00715650"/>
    <w:rsid w:val="007156F0"/>
    <w:rsid w:val="00715B7E"/>
    <w:rsid w:val="00715E98"/>
    <w:rsid w:val="00715F4B"/>
    <w:rsid w:val="00716455"/>
    <w:rsid w:val="00716C06"/>
    <w:rsid w:val="00716D5F"/>
    <w:rsid w:val="00717252"/>
    <w:rsid w:val="0071726B"/>
    <w:rsid w:val="00717987"/>
    <w:rsid w:val="0072095F"/>
    <w:rsid w:val="00720DAE"/>
    <w:rsid w:val="00720F26"/>
    <w:rsid w:val="0072143E"/>
    <w:rsid w:val="00721FC4"/>
    <w:rsid w:val="00722E6F"/>
    <w:rsid w:val="00722F67"/>
    <w:rsid w:val="00722FCC"/>
    <w:rsid w:val="00723068"/>
    <w:rsid w:val="0072330B"/>
    <w:rsid w:val="00723FDA"/>
    <w:rsid w:val="00724115"/>
    <w:rsid w:val="007241C7"/>
    <w:rsid w:val="0072492B"/>
    <w:rsid w:val="00724FA4"/>
    <w:rsid w:val="00725833"/>
    <w:rsid w:val="00725FBD"/>
    <w:rsid w:val="00727248"/>
    <w:rsid w:val="007272FF"/>
    <w:rsid w:val="00730E6A"/>
    <w:rsid w:val="00732760"/>
    <w:rsid w:val="007328B2"/>
    <w:rsid w:val="00732961"/>
    <w:rsid w:val="00732C2F"/>
    <w:rsid w:val="007332B2"/>
    <w:rsid w:val="00733642"/>
    <w:rsid w:val="00733A49"/>
    <w:rsid w:val="0073491D"/>
    <w:rsid w:val="00734DF3"/>
    <w:rsid w:val="0073502E"/>
    <w:rsid w:val="007350A8"/>
    <w:rsid w:val="00735BB0"/>
    <w:rsid w:val="00735F75"/>
    <w:rsid w:val="00735FA1"/>
    <w:rsid w:val="00735FD2"/>
    <w:rsid w:val="007370D7"/>
    <w:rsid w:val="0073713B"/>
    <w:rsid w:val="0073765E"/>
    <w:rsid w:val="00740499"/>
    <w:rsid w:val="00740999"/>
    <w:rsid w:val="00740D0B"/>
    <w:rsid w:val="00741093"/>
    <w:rsid w:val="00741453"/>
    <w:rsid w:val="0074164C"/>
    <w:rsid w:val="00741B7A"/>
    <w:rsid w:val="00742A45"/>
    <w:rsid w:val="00742D95"/>
    <w:rsid w:val="00742EBE"/>
    <w:rsid w:val="00742F25"/>
    <w:rsid w:val="00743394"/>
    <w:rsid w:val="007433DF"/>
    <w:rsid w:val="00743C25"/>
    <w:rsid w:val="00744092"/>
    <w:rsid w:val="00744664"/>
    <w:rsid w:val="00744677"/>
    <w:rsid w:val="00744EE0"/>
    <w:rsid w:val="00745282"/>
    <w:rsid w:val="007454F8"/>
    <w:rsid w:val="0074561A"/>
    <w:rsid w:val="00745785"/>
    <w:rsid w:val="0074582F"/>
    <w:rsid w:val="0074635E"/>
    <w:rsid w:val="0074656C"/>
    <w:rsid w:val="00747863"/>
    <w:rsid w:val="00747A85"/>
    <w:rsid w:val="00747C67"/>
    <w:rsid w:val="00750829"/>
    <w:rsid w:val="00750903"/>
    <w:rsid w:val="0075099C"/>
    <w:rsid w:val="00753AAA"/>
    <w:rsid w:val="00753D77"/>
    <w:rsid w:val="00753FEC"/>
    <w:rsid w:val="0075432B"/>
    <w:rsid w:val="00754918"/>
    <w:rsid w:val="00754F6B"/>
    <w:rsid w:val="007550DF"/>
    <w:rsid w:val="007551DB"/>
    <w:rsid w:val="0075526C"/>
    <w:rsid w:val="00755641"/>
    <w:rsid w:val="0075593F"/>
    <w:rsid w:val="00756142"/>
    <w:rsid w:val="00756302"/>
    <w:rsid w:val="00757228"/>
    <w:rsid w:val="00760199"/>
    <w:rsid w:val="0076082F"/>
    <w:rsid w:val="00760C14"/>
    <w:rsid w:val="0076208E"/>
    <w:rsid w:val="007627CE"/>
    <w:rsid w:val="00762EA6"/>
    <w:rsid w:val="0076314F"/>
    <w:rsid w:val="00763416"/>
    <w:rsid w:val="00763763"/>
    <w:rsid w:val="00764296"/>
    <w:rsid w:val="0076429E"/>
    <w:rsid w:val="00765394"/>
    <w:rsid w:val="00765632"/>
    <w:rsid w:val="007662AF"/>
    <w:rsid w:val="0076636C"/>
    <w:rsid w:val="00766576"/>
    <w:rsid w:val="007665F0"/>
    <w:rsid w:val="007666E0"/>
    <w:rsid w:val="00766BC7"/>
    <w:rsid w:val="007676C9"/>
    <w:rsid w:val="007679A5"/>
    <w:rsid w:val="007705DF"/>
    <w:rsid w:val="00770648"/>
    <w:rsid w:val="007707D0"/>
    <w:rsid w:val="007712B3"/>
    <w:rsid w:val="00772A84"/>
    <w:rsid w:val="00772FD4"/>
    <w:rsid w:val="00773593"/>
    <w:rsid w:val="00773AD6"/>
    <w:rsid w:val="00773D43"/>
    <w:rsid w:val="0077498F"/>
    <w:rsid w:val="00774B03"/>
    <w:rsid w:val="00774DE4"/>
    <w:rsid w:val="00775BCC"/>
    <w:rsid w:val="00775C3A"/>
    <w:rsid w:val="00776942"/>
    <w:rsid w:val="007775C8"/>
    <w:rsid w:val="00777859"/>
    <w:rsid w:val="00777B7F"/>
    <w:rsid w:val="0078004D"/>
    <w:rsid w:val="007800EC"/>
    <w:rsid w:val="00780B75"/>
    <w:rsid w:val="007815D1"/>
    <w:rsid w:val="00781E45"/>
    <w:rsid w:val="007827C8"/>
    <w:rsid w:val="007827D8"/>
    <w:rsid w:val="00782C5F"/>
    <w:rsid w:val="007836F6"/>
    <w:rsid w:val="007836FE"/>
    <w:rsid w:val="00783DAC"/>
    <w:rsid w:val="007840FC"/>
    <w:rsid w:val="0078436F"/>
    <w:rsid w:val="00784DD5"/>
    <w:rsid w:val="00784E2C"/>
    <w:rsid w:val="00784F8D"/>
    <w:rsid w:val="00785147"/>
    <w:rsid w:val="0078531C"/>
    <w:rsid w:val="007860BE"/>
    <w:rsid w:val="00787134"/>
    <w:rsid w:val="00787265"/>
    <w:rsid w:val="00787303"/>
    <w:rsid w:val="007873DF"/>
    <w:rsid w:val="0078750B"/>
    <w:rsid w:val="00787900"/>
    <w:rsid w:val="007902EC"/>
    <w:rsid w:val="00790A6E"/>
    <w:rsid w:val="0079111C"/>
    <w:rsid w:val="007919DA"/>
    <w:rsid w:val="00791B62"/>
    <w:rsid w:val="00792C22"/>
    <w:rsid w:val="00793251"/>
    <w:rsid w:val="0079325C"/>
    <w:rsid w:val="00793596"/>
    <w:rsid w:val="00793BA7"/>
    <w:rsid w:val="007955BA"/>
    <w:rsid w:val="007959A1"/>
    <w:rsid w:val="00795DEA"/>
    <w:rsid w:val="00796233"/>
    <w:rsid w:val="0079634D"/>
    <w:rsid w:val="00796F7A"/>
    <w:rsid w:val="0079756A"/>
    <w:rsid w:val="00797715"/>
    <w:rsid w:val="00797D28"/>
    <w:rsid w:val="00797D6F"/>
    <w:rsid w:val="007A000A"/>
    <w:rsid w:val="007A00AA"/>
    <w:rsid w:val="007A0476"/>
    <w:rsid w:val="007A0918"/>
    <w:rsid w:val="007A09F6"/>
    <w:rsid w:val="007A0CF9"/>
    <w:rsid w:val="007A10D9"/>
    <w:rsid w:val="007A136D"/>
    <w:rsid w:val="007A1F0A"/>
    <w:rsid w:val="007A2021"/>
    <w:rsid w:val="007A2298"/>
    <w:rsid w:val="007A26AB"/>
    <w:rsid w:val="007A273D"/>
    <w:rsid w:val="007A2B83"/>
    <w:rsid w:val="007A2BA0"/>
    <w:rsid w:val="007A32D7"/>
    <w:rsid w:val="007A4859"/>
    <w:rsid w:val="007A5477"/>
    <w:rsid w:val="007A551D"/>
    <w:rsid w:val="007A5621"/>
    <w:rsid w:val="007A567F"/>
    <w:rsid w:val="007A58B4"/>
    <w:rsid w:val="007A6128"/>
    <w:rsid w:val="007A6209"/>
    <w:rsid w:val="007A6264"/>
    <w:rsid w:val="007A71C3"/>
    <w:rsid w:val="007A734C"/>
    <w:rsid w:val="007A75F2"/>
    <w:rsid w:val="007A7703"/>
    <w:rsid w:val="007A78EB"/>
    <w:rsid w:val="007A7916"/>
    <w:rsid w:val="007A7C82"/>
    <w:rsid w:val="007B03F2"/>
    <w:rsid w:val="007B0555"/>
    <w:rsid w:val="007B08EC"/>
    <w:rsid w:val="007B2503"/>
    <w:rsid w:val="007B2D5E"/>
    <w:rsid w:val="007B33C8"/>
    <w:rsid w:val="007B35C5"/>
    <w:rsid w:val="007B3621"/>
    <w:rsid w:val="007B3AAE"/>
    <w:rsid w:val="007B46F8"/>
    <w:rsid w:val="007B4918"/>
    <w:rsid w:val="007B498B"/>
    <w:rsid w:val="007B4B49"/>
    <w:rsid w:val="007B50FE"/>
    <w:rsid w:val="007B5859"/>
    <w:rsid w:val="007B5B26"/>
    <w:rsid w:val="007B6019"/>
    <w:rsid w:val="007B610F"/>
    <w:rsid w:val="007B62F5"/>
    <w:rsid w:val="007B6CA6"/>
    <w:rsid w:val="007B705C"/>
    <w:rsid w:val="007B75A7"/>
    <w:rsid w:val="007B7D7E"/>
    <w:rsid w:val="007C0334"/>
    <w:rsid w:val="007C0CB6"/>
    <w:rsid w:val="007C111F"/>
    <w:rsid w:val="007C1E0D"/>
    <w:rsid w:val="007C3451"/>
    <w:rsid w:val="007C3A9F"/>
    <w:rsid w:val="007C3B1A"/>
    <w:rsid w:val="007C3D46"/>
    <w:rsid w:val="007C4229"/>
    <w:rsid w:val="007C434F"/>
    <w:rsid w:val="007C4B05"/>
    <w:rsid w:val="007C4BAF"/>
    <w:rsid w:val="007C4C9C"/>
    <w:rsid w:val="007C61EE"/>
    <w:rsid w:val="007C6940"/>
    <w:rsid w:val="007C7A0A"/>
    <w:rsid w:val="007D0ABC"/>
    <w:rsid w:val="007D0FC1"/>
    <w:rsid w:val="007D11CB"/>
    <w:rsid w:val="007D1C5A"/>
    <w:rsid w:val="007D2298"/>
    <w:rsid w:val="007D2467"/>
    <w:rsid w:val="007D248F"/>
    <w:rsid w:val="007D29FF"/>
    <w:rsid w:val="007D2BC8"/>
    <w:rsid w:val="007D2CEC"/>
    <w:rsid w:val="007D315D"/>
    <w:rsid w:val="007D328D"/>
    <w:rsid w:val="007D3ABF"/>
    <w:rsid w:val="007D423F"/>
    <w:rsid w:val="007D4F01"/>
    <w:rsid w:val="007D63CF"/>
    <w:rsid w:val="007D650C"/>
    <w:rsid w:val="007D652F"/>
    <w:rsid w:val="007D6DA2"/>
    <w:rsid w:val="007D7168"/>
    <w:rsid w:val="007D73C3"/>
    <w:rsid w:val="007D7411"/>
    <w:rsid w:val="007D787F"/>
    <w:rsid w:val="007D7F37"/>
    <w:rsid w:val="007E0667"/>
    <w:rsid w:val="007E100F"/>
    <w:rsid w:val="007E11F9"/>
    <w:rsid w:val="007E1CBB"/>
    <w:rsid w:val="007E1E2E"/>
    <w:rsid w:val="007E24C7"/>
    <w:rsid w:val="007E31A3"/>
    <w:rsid w:val="007E3203"/>
    <w:rsid w:val="007E38C3"/>
    <w:rsid w:val="007E3A9D"/>
    <w:rsid w:val="007E4574"/>
    <w:rsid w:val="007E45C5"/>
    <w:rsid w:val="007E5164"/>
    <w:rsid w:val="007E5CD6"/>
    <w:rsid w:val="007E6437"/>
    <w:rsid w:val="007E69C6"/>
    <w:rsid w:val="007E71DE"/>
    <w:rsid w:val="007E76DF"/>
    <w:rsid w:val="007E77F2"/>
    <w:rsid w:val="007E77F9"/>
    <w:rsid w:val="007E7D6D"/>
    <w:rsid w:val="007F02C3"/>
    <w:rsid w:val="007F048B"/>
    <w:rsid w:val="007F0625"/>
    <w:rsid w:val="007F0809"/>
    <w:rsid w:val="007F0FE0"/>
    <w:rsid w:val="007F11DE"/>
    <w:rsid w:val="007F2C54"/>
    <w:rsid w:val="007F304F"/>
    <w:rsid w:val="007F3080"/>
    <w:rsid w:val="007F3207"/>
    <w:rsid w:val="007F380C"/>
    <w:rsid w:val="007F39CB"/>
    <w:rsid w:val="007F3CEB"/>
    <w:rsid w:val="007F586C"/>
    <w:rsid w:val="007F62E3"/>
    <w:rsid w:val="007F64CD"/>
    <w:rsid w:val="007F6A19"/>
    <w:rsid w:val="007F6DBC"/>
    <w:rsid w:val="007F72C3"/>
    <w:rsid w:val="007F772B"/>
    <w:rsid w:val="008001AB"/>
    <w:rsid w:val="0080058D"/>
    <w:rsid w:val="00801314"/>
    <w:rsid w:val="00801441"/>
    <w:rsid w:val="00801645"/>
    <w:rsid w:val="00801EB9"/>
    <w:rsid w:val="0080225D"/>
    <w:rsid w:val="008025F3"/>
    <w:rsid w:val="00802D15"/>
    <w:rsid w:val="008032B5"/>
    <w:rsid w:val="0080343B"/>
    <w:rsid w:val="008039E3"/>
    <w:rsid w:val="00803D3B"/>
    <w:rsid w:val="00804313"/>
    <w:rsid w:val="008046EE"/>
    <w:rsid w:val="00804797"/>
    <w:rsid w:val="00804F17"/>
    <w:rsid w:val="008050EE"/>
    <w:rsid w:val="00805C07"/>
    <w:rsid w:val="00806008"/>
    <w:rsid w:val="0080607C"/>
    <w:rsid w:val="0080721F"/>
    <w:rsid w:val="00807868"/>
    <w:rsid w:val="0080792B"/>
    <w:rsid w:val="00807DCA"/>
    <w:rsid w:val="008100C5"/>
    <w:rsid w:val="00810465"/>
    <w:rsid w:val="00811442"/>
    <w:rsid w:val="00811577"/>
    <w:rsid w:val="00812955"/>
    <w:rsid w:val="00812AC8"/>
    <w:rsid w:val="00813CF2"/>
    <w:rsid w:val="00813FAB"/>
    <w:rsid w:val="0081464F"/>
    <w:rsid w:val="00814915"/>
    <w:rsid w:val="00814FA4"/>
    <w:rsid w:val="0081502B"/>
    <w:rsid w:val="008167B4"/>
    <w:rsid w:val="00816AD1"/>
    <w:rsid w:val="00816C20"/>
    <w:rsid w:val="00816CB9"/>
    <w:rsid w:val="00816D40"/>
    <w:rsid w:val="00816D87"/>
    <w:rsid w:val="00816E35"/>
    <w:rsid w:val="00816E9E"/>
    <w:rsid w:val="0081716E"/>
    <w:rsid w:val="00817D17"/>
    <w:rsid w:val="00817DF1"/>
    <w:rsid w:val="0082043B"/>
    <w:rsid w:val="00820646"/>
    <w:rsid w:val="00820663"/>
    <w:rsid w:val="008211AD"/>
    <w:rsid w:val="008215A1"/>
    <w:rsid w:val="00821F4D"/>
    <w:rsid w:val="0082282D"/>
    <w:rsid w:val="00822F9D"/>
    <w:rsid w:val="00823712"/>
    <w:rsid w:val="00823FB0"/>
    <w:rsid w:val="00824176"/>
    <w:rsid w:val="00824AA8"/>
    <w:rsid w:val="008252F9"/>
    <w:rsid w:val="00825637"/>
    <w:rsid w:val="008256CF"/>
    <w:rsid w:val="008257E1"/>
    <w:rsid w:val="0082592A"/>
    <w:rsid w:val="00825AF9"/>
    <w:rsid w:val="0082664D"/>
    <w:rsid w:val="008267E9"/>
    <w:rsid w:val="00826EBE"/>
    <w:rsid w:val="00827577"/>
    <w:rsid w:val="008275DD"/>
    <w:rsid w:val="00827AB9"/>
    <w:rsid w:val="00827B2E"/>
    <w:rsid w:val="00827ECE"/>
    <w:rsid w:val="0083000D"/>
    <w:rsid w:val="008301FB"/>
    <w:rsid w:val="00830665"/>
    <w:rsid w:val="0083102C"/>
    <w:rsid w:val="00831A78"/>
    <w:rsid w:val="00832260"/>
    <w:rsid w:val="00832852"/>
    <w:rsid w:val="00833442"/>
    <w:rsid w:val="008338C5"/>
    <w:rsid w:val="008338DF"/>
    <w:rsid w:val="00833BA1"/>
    <w:rsid w:val="00834609"/>
    <w:rsid w:val="008347FF"/>
    <w:rsid w:val="00834922"/>
    <w:rsid w:val="00834946"/>
    <w:rsid w:val="008351A3"/>
    <w:rsid w:val="008351E5"/>
    <w:rsid w:val="00835361"/>
    <w:rsid w:val="00835668"/>
    <w:rsid w:val="00835D1A"/>
    <w:rsid w:val="00835E55"/>
    <w:rsid w:val="0083601B"/>
    <w:rsid w:val="0083622B"/>
    <w:rsid w:val="0083626C"/>
    <w:rsid w:val="008365B2"/>
    <w:rsid w:val="008365CB"/>
    <w:rsid w:val="008366D7"/>
    <w:rsid w:val="00837329"/>
    <w:rsid w:val="00837C33"/>
    <w:rsid w:val="0084000E"/>
    <w:rsid w:val="008407B6"/>
    <w:rsid w:val="00840B7A"/>
    <w:rsid w:val="00840EFF"/>
    <w:rsid w:val="0084168B"/>
    <w:rsid w:val="0084176B"/>
    <w:rsid w:val="008419CE"/>
    <w:rsid w:val="008421F5"/>
    <w:rsid w:val="00842A6F"/>
    <w:rsid w:val="0084305B"/>
    <w:rsid w:val="008430C7"/>
    <w:rsid w:val="00843A56"/>
    <w:rsid w:val="00844970"/>
    <w:rsid w:val="0084541D"/>
    <w:rsid w:val="008456BA"/>
    <w:rsid w:val="008456EE"/>
    <w:rsid w:val="00845E42"/>
    <w:rsid w:val="00845E6E"/>
    <w:rsid w:val="0084634B"/>
    <w:rsid w:val="00846F78"/>
    <w:rsid w:val="008476ED"/>
    <w:rsid w:val="008477F9"/>
    <w:rsid w:val="00847AC0"/>
    <w:rsid w:val="008512B3"/>
    <w:rsid w:val="00851784"/>
    <w:rsid w:val="008517D6"/>
    <w:rsid w:val="00851B38"/>
    <w:rsid w:val="00851EDC"/>
    <w:rsid w:val="00852048"/>
    <w:rsid w:val="0085263A"/>
    <w:rsid w:val="0085310C"/>
    <w:rsid w:val="00853263"/>
    <w:rsid w:val="008536CD"/>
    <w:rsid w:val="00853705"/>
    <w:rsid w:val="0085419D"/>
    <w:rsid w:val="008541F4"/>
    <w:rsid w:val="008548E3"/>
    <w:rsid w:val="00854DD0"/>
    <w:rsid w:val="0085539F"/>
    <w:rsid w:val="008558EA"/>
    <w:rsid w:val="008558F0"/>
    <w:rsid w:val="008567F5"/>
    <w:rsid w:val="00856877"/>
    <w:rsid w:val="00857261"/>
    <w:rsid w:val="00857C8A"/>
    <w:rsid w:val="008609FC"/>
    <w:rsid w:val="00860C3F"/>
    <w:rsid w:val="0086143D"/>
    <w:rsid w:val="0086158C"/>
    <w:rsid w:val="00862489"/>
    <w:rsid w:val="0086254E"/>
    <w:rsid w:val="00862638"/>
    <w:rsid w:val="0086281A"/>
    <w:rsid w:val="00862FDE"/>
    <w:rsid w:val="00862FEF"/>
    <w:rsid w:val="0086303B"/>
    <w:rsid w:val="0086340B"/>
    <w:rsid w:val="00863F0F"/>
    <w:rsid w:val="008640A7"/>
    <w:rsid w:val="00864D61"/>
    <w:rsid w:val="00865003"/>
    <w:rsid w:val="008652BD"/>
    <w:rsid w:val="00865434"/>
    <w:rsid w:val="00870498"/>
    <w:rsid w:val="0087169A"/>
    <w:rsid w:val="008716FA"/>
    <w:rsid w:val="0087229E"/>
    <w:rsid w:val="008723FA"/>
    <w:rsid w:val="00872C1A"/>
    <w:rsid w:val="00874429"/>
    <w:rsid w:val="008745FD"/>
    <w:rsid w:val="008749B9"/>
    <w:rsid w:val="00874A14"/>
    <w:rsid w:val="00874AEB"/>
    <w:rsid w:val="00874BD6"/>
    <w:rsid w:val="008751C8"/>
    <w:rsid w:val="008753A2"/>
    <w:rsid w:val="00875427"/>
    <w:rsid w:val="0087598E"/>
    <w:rsid w:val="00875B0A"/>
    <w:rsid w:val="008760DB"/>
    <w:rsid w:val="008762FB"/>
    <w:rsid w:val="00876644"/>
    <w:rsid w:val="00877C3D"/>
    <w:rsid w:val="00880153"/>
    <w:rsid w:val="0088050B"/>
    <w:rsid w:val="00880579"/>
    <w:rsid w:val="008806FB"/>
    <w:rsid w:val="008808E8"/>
    <w:rsid w:val="00880AB4"/>
    <w:rsid w:val="00880B34"/>
    <w:rsid w:val="00881161"/>
    <w:rsid w:val="0088154D"/>
    <w:rsid w:val="00881992"/>
    <w:rsid w:val="0088261D"/>
    <w:rsid w:val="00884644"/>
    <w:rsid w:val="00884F4D"/>
    <w:rsid w:val="00884FB1"/>
    <w:rsid w:val="008851E7"/>
    <w:rsid w:val="00886336"/>
    <w:rsid w:val="008868CB"/>
    <w:rsid w:val="00886D96"/>
    <w:rsid w:val="00890300"/>
    <w:rsid w:val="008903F3"/>
    <w:rsid w:val="008903F5"/>
    <w:rsid w:val="00891BE4"/>
    <w:rsid w:val="00891CDD"/>
    <w:rsid w:val="0089209C"/>
    <w:rsid w:val="00892213"/>
    <w:rsid w:val="008932E6"/>
    <w:rsid w:val="00893F3A"/>
    <w:rsid w:val="00895A1D"/>
    <w:rsid w:val="00895B6F"/>
    <w:rsid w:val="008979E6"/>
    <w:rsid w:val="00897CA2"/>
    <w:rsid w:val="008A007D"/>
    <w:rsid w:val="008A149D"/>
    <w:rsid w:val="008A2F43"/>
    <w:rsid w:val="008A32D6"/>
    <w:rsid w:val="008A35E3"/>
    <w:rsid w:val="008A375C"/>
    <w:rsid w:val="008A3AFC"/>
    <w:rsid w:val="008A4147"/>
    <w:rsid w:val="008A45EE"/>
    <w:rsid w:val="008A5551"/>
    <w:rsid w:val="008A5DAC"/>
    <w:rsid w:val="008A5EBD"/>
    <w:rsid w:val="008A668E"/>
    <w:rsid w:val="008B02F2"/>
    <w:rsid w:val="008B04B7"/>
    <w:rsid w:val="008B0559"/>
    <w:rsid w:val="008B05B2"/>
    <w:rsid w:val="008B0704"/>
    <w:rsid w:val="008B0A29"/>
    <w:rsid w:val="008B0C31"/>
    <w:rsid w:val="008B0CAD"/>
    <w:rsid w:val="008B13DD"/>
    <w:rsid w:val="008B144A"/>
    <w:rsid w:val="008B1520"/>
    <w:rsid w:val="008B17A9"/>
    <w:rsid w:val="008B1ED4"/>
    <w:rsid w:val="008B1F85"/>
    <w:rsid w:val="008B1FE1"/>
    <w:rsid w:val="008B21ED"/>
    <w:rsid w:val="008B2C85"/>
    <w:rsid w:val="008B3232"/>
    <w:rsid w:val="008B3307"/>
    <w:rsid w:val="008B345B"/>
    <w:rsid w:val="008B42ED"/>
    <w:rsid w:val="008B4430"/>
    <w:rsid w:val="008B4C54"/>
    <w:rsid w:val="008B4FFE"/>
    <w:rsid w:val="008B5749"/>
    <w:rsid w:val="008B596C"/>
    <w:rsid w:val="008B5EAF"/>
    <w:rsid w:val="008B60FD"/>
    <w:rsid w:val="008B6229"/>
    <w:rsid w:val="008B662C"/>
    <w:rsid w:val="008B6906"/>
    <w:rsid w:val="008B6F90"/>
    <w:rsid w:val="008B7254"/>
    <w:rsid w:val="008B7679"/>
    <w:rsid w:val="008B78AD"/>
    <w:rsid w:val="008B7A0D"/>
    <w:rsid w:val="008C04B3"/>
    <w:rsid w:val="008C0597"/>
    <w:rsid w:val="008C0727"/>
    <w:rsid w:val="008C07F0"/>
    <w:rsid w:val="008C09E1"/>
    <w:rsid w:val="008C0BF7"/>
    <w:rsid w:val="008C0C41"/>
    <w:rsid w:val="008C1578"/>
    <w:rsid w:val="008C21ED"/>
    <w:rsid w:val="008C27C0"/>
    <w:rsid w:val="008C293C"/>
    <w:rsid w:val="008C2A48"/>
    <w:rsid w:val="008C2A87"/>
    <w:rsid w:val="008C3AF4"/>
    <w:rsid w:val="008C3EEE"/>
    <w:rsid w:val="008C414C"/>
    <w:rsid w:val="008C42BC"/>
    <w:rsid w:val="008C4594"/>
    <w:rsid w:val="008C52E4"/>
    <w:rsid w:val="008C5FA8"/>
    <w:rsid w:val="008C6DF5"/>
    <w:rsid w:val="008C6F65"/>
    <w:rsid w:val="008C6FA6"/>
    <w:rsid w:val="008C7350"/>
    <w:rsid w:val="008C73FF"/>
    <w:rsid w:val="008C781B"/>
    <w:rsid w:val="008C7D21"/>
    <w:rsid w:val="008C7D88"/>
    <w:rsid w:val="008C7E31"/>
    <w:rsid w:val="008C7FC6"/>
    <w:rsid w:val="008D0044"/>
    <w:rsid w:val="008D01C3"/>
    <w:rsid w:val="008D0CB5"/>
    <w:rsid w:val="008D0E00"/>
    <w:rsid w:val="008D13CD"/>
    <w:rsid w:val="008D158F"/>
    <w:rsid w:val="008D23CA"/>
    <w:rsid w:val="008D2C03"/>
    <w:rsid w:val="008D368D"/>
    <w:rsid w:val="008D3773"/>
    <w:rsid w:val="008D3A8F"/>
    <w:rsid w:val="008D3E88"/>
    <w:rsid w:val="008D44BD"/>
    <w:rsid w:val="008D4673"/>
    <w:rsid w:val="008D5594"/>
    <w:rsid w:val="008D59AF"/>
    <w:rsid w:val="008D5A19"/>
    <w:rsid w:val="008D6BA0"/>
    <w:rsid w:val="008D6F33"/>
    <w:rsid w:val="008D726E"/>
    <w:rsid w:val="008D76E2"/>
    <w:rsid w:val="008D7872"/>
    <w:rsid w:val="008D7CB5"/>
    <w:rsid w:val="008D7D5F"/>
    <w:rsid w:val="008D7F6E"/>
    <w:rsid w:val="008E05C8"/>
    <w:rsid w:val="008E19DF"/>
    <w:rsid w:val="008E2E32"/>
    <w:rsid w:val="008E2E5A"/>
    <w:rsid w:val="008E3FEC"/>
    <w:rsid w:val="008E4C51"/>
    <w:rsid w:val="008E4CF0"/>
    <w:rsid w:val="008E4DC3"/>
    <w:rsid w:val="008E4F93"/>
    <w:rsid w:val="008E4FB8"/>
    <w:rsid w:val="008E5981"/>
    <w:rsid w:val="008E60FC"/>
    <w:rsid w:val="008E6696"/>
    <w:rsid w:val="008E6A03"/>
    <w:rsid w:val="008E6F01"/>
    <w:rsid w:val="008E7C21"/>
    <w:rsid w:val="008F00FC"/>
    <w:rsid w:val="008F0656"/>
    <w:rsid w:val="008F0959"/>
    <w:rsid w:val="008F0F9D"/>
    <w:rsid w:val="008F148F"/>
    <w:rsid w:val="008F1DC3"/>
    <w:rsid w:val="008F2B05"/>
    <w:rsid w:val="008F356D"/>
    <w:rsid w:val="008F3664"/>
    <w:rsid w:val="008F4582"/>
    <w:rsid w:val="008F4731"/>
    <w:rsid w:val="008F5756"/>
    <w:rsid w:val="008F66F8"/>
    <w:rsid w:val="008F674D"/>
    <w:rsid w:val="008F714C"/>
    <w:rsid w:val="008F7699"/>
    <w:rsid w:val="008F7F95"/>
    <w:rsid w:val="0090022A"/>
    <w:rsid w:val="009005BB"/>
    <w:rsid w:val="009007B2"/>
    <w:rsid w:val="00900D5D"/>
    <w:rsid w:val="00900FEB"/>
    <w:rsid w:val="0090128D"/>
    <w:rsid w:val="00901BFE"/>
    <w:rsid w:val="009021B2"/>
    <w:rsid w:val="00902844"/>
    <w:rsid w:val="00902B59"/>
    <w:rsid w:val="00902D9A"/>
    <w:rsid w:val="00902EAD"/>
    <w:rsid w:val="009030C7"/>
    <w:rsid w:val="009033B7"/>
    <w:rsid w:val="00903AD6"/>
    <w:rsid w:val="00903DAB"/>
    <w:rsid w:val="00903F3D"/>
    <w:rsid w:val="009045D3"/>
    <w:rsid w:val="00904C16"/>
    <w:rsid w:val="00904ED0"/>
    <w:rsid w:val="00905776"/>
    <w:rsid w:val="00905DB9"/>
    <w:rsid w:val="00905FC4"/>
    <w:rsid w:val="009063DD"/>
    <w:rsid w:val="009068CC"/>
    <w:rsid w:val="00906B68"/>
    <w:rsid w:val="00906F8C"/>
    <w:rsid w:val="009077A8"/>
    <w:rsid w:val="009077FE"/>
    <w:rsid w:val="00910DCC"/>
    <w:rsid w:val="009112AE"/>
    <w:rsid w:val="00911629"/>
    <w:rsid w:val="00911706"/>
    <w:rsid w:val="00911D38"/>
    <w:rsid w:val="00912545"/>
    <w:rsid w:val="00912C6A"/>
    <w:rsid w:val="009136D2"/>
    <w:rsid w:val="00913CCF"/>
    <w:rsid w:val="00914210"/>
    <w:rsid w:val="00914375"/>
    <w:rsid w:val="00914575"/>
    <w:rsid w:val="00914D05"/>
    <w:rsid w:val="00914E46"/>
    <w:rsid w:val="00915117"/>
    <w:rsid w:val="009152CA"/>
    <w:rsid w:val="00915441"/>
    <w:rsid w:val="00915FF6"/>
    <w:rsid w:val="00916063"/>
    <w:rsid w:val="009163DA"/>
    <w:rsid w:val="00916838"/>
    <w:rsid w:val="00916A84"/>
    <w:rsid w:val="00916C4B"/>
    <w:rsid w:val="00916F99"/>
    <w:rsid w:val="009170FE"/>
    <w:rsid w:val="009174BB"/>
    <w:rsid w:val="00920520"/>
    <w:rsid w:val="009206D6"/>
    <w:rsid w:val="00920731"/>
    <w:rsid w:val="00920927"/>
    <w:rsid w:val="00920B1E"/>
    <w:rsid w:val="00920CCC"/>
    <w:rsid w:val="009213E6"/>
    <w:rsid w:val="0092140A"/>
    <w:rsid w:val="009218E0"/>
    <w:rsid w:val="00922562"/>
    <w:rsid w:val="00923763"/>
    <w:rsid w:val="00923F9F"/>
    <w:rsid w:val="00924288"/>
    <w:rsid w:val="00924C03"/>
    <w:rsid w:val="00924C1E"/>
    <w:rsid w:val="00924ED2"/>
    <w:rsid w:val="00925298"/>
    <w:rsid w:val="00925D6E"/>
    <w:rsid w:val="00925DD8"/>
    <w:rsid w:val="00926487"/>
    <w:rsid w:val="00926BEB"/>
    <w:rsid w:val="00926DF3"/>
    <w:rsid w:val="00927172"/>
    <w:rsid w:val="00927518"/>
    <w:rsid w:val="00927933"/>
    <w:rsid w:val="00930389"/>
    <w:rsid w:val="009303F3"/>
    <w:rsid w:val="009311ED"/>
    <w:rsid w:val="009316C6"/>
    <w:rsid w:val="00931B09"/>
    <w:rsid w:val="00932434"/>
    <w:rsid w:val="00932546"/>
    <w:rsid w:val="00933A72"/>
    <w:rsid w:val="00933B20"/>
    <w:rsid w:val="00933BE8"/>
    <w:rsid w:val="00934257"/>
    <w:rsid w:val="009345D7"/>
    <w:rsid w:val="00934737"/>
    <w:rsid w:val="00934860"/>
    <w:rsid w:val="00934DB6"/>
    <w:rsid w:val="00934DD8"/>
    <w:rsid w:val="00934E9D"/>
    <w:rsid w:val="00935379"/>
    <w:rsid w:val="00935AF7"/>
    <w:rsid w:val="009360A8"/>
    <w:rsid w:val="00936871"/>
    <w:rsid w:val="00936ECA"/>
    <w:rsid w:val="009370A0"/>
    <w:rsid w:val="00937576"/>
    <w:rsid w:val="00937889"/>
    <w:rsid w:val="00937BCB"/>
    <w:rsid w:val="00937D40"/>
    <w:rsid w:val="00937F3E"/>
    <w:rsid w:val="009403F3"/>
    <w:rsid w:val="0094072E"/>
    <w:rsid w:val="00940B1C"/>
    <w:rsid w:val="0094119F"/>
    <w:rsid w:val="00941F45"/>
    <w:rsid w:val="009429D5"/>
    <w:rsid w:val="00942AD8"/>
    <w:rsid w:val="00944489"/>
    <w:rsid w:val="0094530F"/>
    <w:rsid w:val="00945B78"/>
    <w:rsid w:val="0094608C"/>
    <w:rsid w:val="0094615D"/>
    <w:rsid w:val="0094683F"/>
    <w:rsid w:val="00947956"/>
    <w:rsid w:val="00950856"/>
    <w:rsid w:val="00950B1E"/>
    <w:rsid w:val="00950F25"/>
    <w:rsid w:val="00951DE5"/>
    <w:rsid w:val="00951F14"/>
    <w:rsid w:val="0095212B"/>
    <w:rsid w:val="0095296A"/>
    <w:rsid w:val="009529B5"/>
    <w:rsid w:val="00952B03"/>
    <w:rsid w:val="00953237"/>
    <w:rsid w:val="00953722"/>
    <w:rsid w:val="00953FE3"/>
    <w:rsid w:val="00954344"/>
    <w:rsid w:val="009545FD"/>
    <w:rsid w:val="009551AE"/>
    <w:rsid w:val="009556C8"/>
    <w:rsid w:val="00955D38"/>
    <w:rsid w:val="00956619"/>
    <w:rsid w:val="00956DF5"/>
    <w:rsid w:val="00956E66"/>
    <w:rsid w:val="00957890"/>
    <w:rsid w:val="00960515"/>
    <w:rsid w:val="0096067E"/>
    <w:rsid w:val="00960686"/>
    <w:rsid w:val="009607F0"/>
    <w:rsid w:val="00960943"/>
    <w:rsid w:val="0096189D"/>
    <w:rsid w:val="00961939"/>
    <w:rsid w:val="009624EF"/>
    <w:rsid w:val="0096274B"/>
    <w:rsid w:val="009631B8"/>
    <w:rsid w:val="00963576"/>
    <w:rsid w:val="00963985"/>
    <w:rsid w:val="00963C13"/>
    <w:rsid w:val="00964089"/>
    <w:rsid w:val="009646BD"/>
    <w:rsid w:val="00964B0C"/>
    <w:rsid w:val="00964B97"/>
    <w:rsid w:val="00964D0F"/>
    <w:rsid w:val="0096510D"/>
    <w:rsid w:val="009651AD"/>
    <w:rsid w:val="00966176"/>
    <w:rsid w:val="009663F2"/>
    <w:rsid w:val="0096692D"/>
    <w:rsid w:val="00966BC6"/>
    <w:rsid w:val="00966DDF"/>
    <w:rsid w:val="00966E37"/>
    <w:rsid w:val="00967007"/>
    <w:rsid w:val="009675F3"/>
    <w:rsid w:val="00967E61"/>
    <w:rsid w:val="009701E6"/>
    <w:rsid w:val="009702D9"/>
    <w:rsid w:val="00970654"/>
    <w:rsid w:val="00970DC1"/>
    <w:rsid w:val="00971346"/>
    <w:rsid w:val="00971E2A"/>
    <w:rsid w:val="009722D4"/>
    <w:rsid w:val="00972E2C"/>
    <w:rsid w:val="00973144"/>
    <w:rsid w:val="009733AC"/>
    <w:rsid w:val="00973D5C"/>
    <w:rsid w:val="00973DC9"/>
    <w:rsid w:val="00973DFD"/>
    <w:rsid w:val="00975387"/>
    <w:rsid w:val="00975522"/>
    <w:rsid w:val="00975D43"/>
    <w:rsid w:val="00976020"/>
    <w:rsid w:val="00976758"/>
    <w:rsid w:val="00976973"/>
    <w:rsid w:val="00976E88"/>
    <w:rsid w:val="00976ED6"/>
    <w:rsid w:val="00977081"/>
    <w:rsid w:val="00977091"/>
    <w:rsid w:val="00977B22"/>
    <w:rsid w:val="00977B2B"/>
    <w:rsid w:val="00980212"/>
    <w:rsid w:val="0098053E"/>
    <w:rsid w:val="00980582"/>
    <w:rsid w:val="009809C0"/>
    <w:rsid w:val="00980B04"/>
    <w:rsid w:val="00980FA2"/>
    <w:rsid w:val="0098118F"/>
    <w:rsid w:val="009811F3"/>
    <w:rsid w:val="009813C7"/>
    <w:rsid w:val="00981F23"/>
    <w:rsid w:val="00982E39"/>
    <w:rsid w:val="00982FB6"/>
    <w:rsid w:val="00983752"/>
    <w:rsid w:val="00983786"/>
    <w:rsid w:val="009839BD"/>
    <w:rsid w:val="009846C9"/>
    <w:rsid w:val="00984DEC"/>
    <w:rsid w:val="009852B5"/>
    <w:rsid w:val="00985F91"/>
    <w:rsid w:val="00986DB2"/>
    <w:rsid w:val="00987226"/>
    <w:rsid w:val="009911C7"/>
    <w:rsid w:val="0099161D"/>
    <w:rsid w:val="00992BF3"/>
    <w:rsid w:val="009930AE"/>
    <w:rsid w:val="0099352C"/>
    <w:rsid w:val="009936D8"/>
    <w:rsid w:val="00993CFD"/>
    <w:rsid w:val="00993F6C"/>
    <w:rsid w:val="00994734"/>
    <w:rsid w:val="009947E0"/>
    <w:rsid w:val="00994B4E"/>
    <w:rsid w:val="0099507D"/>
    <w:rsid w:val="009950ED"/>
    <w:rsid w:val="00995190"/>
    <w:rsid w:val="009952A1"/>
    <w:rsid w:val="00995311"/>
    <w:rsid w:val="00995411"/>
    <w:rsid w:val="0099571D"/>
    <w:rsid w:val="00996166"/>
    <w:rsid w:val="00996171"/>
    <w:rsid w:val="0099617F"/>
    <w:rsid w:val="0099748F"/>
    <w:rsid w:val="00997F72"/>
    <w:rsid w:val="009A0358"/>
    <w:rsid w:val="009A03D3"/>
    <w:rsid w:val="009A0EE7"/>
    <w:rsid w:val="009A15A4"/>
    <w:rsid w:val="009A1AA1"/>
    <w:rsid w:val="009A1BE8"/>
    <w:rsid w:val="009A2893"/>
    <w:rsid w:val="009A3005"/>
    <w:rsid w:val="009A3E13"/>
    <w:rsid w:val="009A426A"/>
    <w:rsid w:val="009A4D02"/>
    <w:rsid w:val="009A52F9"/>
    <w:rsid w:val="009A5842"/>
    <w:rsid w:val="009A5CEB"/>
    <w:rsid w:val="009A678E"/>
    <w:rsid w:val="009A68E0"/>
    <w:rsid w:val="009A7050"/>
    <w:rsid w:val="009A78B1"/>
    <w:rsid w:val="009A7CF4"/>
    <w:rsid w:val="009B010A"/>
    <w:rsid w:val="009B013F"/>
    <w:rsid w:val="009B0E31"/>
    <w:rsid w:val="009B0F66"/>
    <w:rsid w:val="009B15F7"/>
    <w:rsid w:val="009B1B0A"/>
    <w:rsid w:val="009B1EE9"/>
    <w:rsid w:val="009B2F67"/>
    <w:rsid w:val="009B35B3"/>
    <w:rsid w:val="009B3CD9"/>
    <w:rsid w:val="009B4543"/>
    <w:rsid w:val="009B4C6D"/>
    <w:rsid w:val="009B51D4"/>
    <w:rsid w:val="009B5597"/>
    <w:rsid w:val="009B5CCE"/>
    <w:rsid w:val="009B5F92"/>
    <w:rsid w:val="009B6BBF"/>
    <w:rsid w:val="009B6C2C"/>
    <w:rsid w:val="009B6F76"/>
    <w:rsid w:val="009C0004"/>
    <w:rsid w:val="009C016A"/>
    <w:rsid w:val="009C0576"/>
    <w:rsid w:val="009C0983"/>
    <w:rsid w:val="009C1257"/>
    <w:rsid w:val="009C1368"/>
    <w:rsid w:val="009C2761"/>
    <w:rsid w:val="009C2B63"/>
    <w:rsid w:val="009C2F01"/>
    <w:rsid w:val="009C3187"/>
    <w:rsid w:val="009C342B"/>
    <w:rsid w:val="009C3917"/>
    <w:rsid w:val="009C3D15"/>
    <w:rsid w:val="009C3ECD"/>
    <w:rsid w:val="009C4E7F"/>
    <w:rsid w:val="009C517F"/>
    <w:rsid w:val="009C6128"/>
    <w:rsid w:val="009C625E"/>
    <w:rsid w:val="009C63D0"/>
    <w:rsid w:val="009C66A5"/>
    <w:rsid w:val="009C6C8F"/>
    <w:rsid w:val="009C6D2B"/>
    <w:rsid w:val="009C6F34"/>
    <w:rsid w:val="009C754A"/>
    <w:rsid w:val="009C7BCA"/>
    <w:rsid w:val="009D031D"/>
    <w:rsid w:val="009D0E02"/>
    <w:rsid w:val="009D0E71"/>
    <w:rsid w:val="009D117E"/>
    <w:rsid w:val="009D1198"/>
    <w:rsid w:val="009D1221"/>
    <w:rsid w:val="009D1643"/>
    <w:rsid w:val="009D2616"/>
    <w:rsid w:val="009D40F7"/>
    <w:rsid w:val="009D4437"/>
    <w:rsid w:val="009D4458"/>
    <w:rsid w:val="009D55EC"/>
    <w:rsid w:val="009D6481"/>
    <w:rsid w:val="009D649C"/>
    <w:rsid w:val="009D6595"/>
    <w:rsid w:val="009D6648"/>
    <w:rsid w:val="009D66CD"/>
    <w:rsid w:val="009D69C0"/>
    <w:rsid w:val="009D69D9"/>
    <w:rsid w:val="009D6EA9"/>
    <w:rsid w:val="009D741E"/>
    <w:rsid w:val="009D76BF"/>
    <w:rsid w:val="009E093F"/>
    <w:rsid w:val="009E0EFD"/>
    <w:rsid w:val="009E1688"/>
    <w:rsid w:val="009E16B6"/>
    <w:rsid w:val="009E1A1F"/>
    <w:rsid w:val="009E2220"/>
    <w:rsid w:val="009E336E"/>
    <w:rsid w:val="009E34D4"/>
    <w:rsid w:val="009E3638"/>
    <w:rsid w:val="009E3AC1"/>
    <w:rsid w:val="009E50D6"/>
    <w:rsid w:val="009E5977"/>
    <w:rsid w:val="009E59D5"/>
    <w:rsid w:val="009E6618"/>
    <w:rsid w:val="009E6D4D"/>
    <w:rsid w:val="009E7090"/>
    <w:rsid w:val="009E7834"/>
    <w:rsid w:val="009E7BA3"/>
    <w:rsid w:val="009F0250"/>
    <w:rsid w:val="009F05CF"/>
    <w:rsid w:val="009F0947"/>
    <w:rsid w:val="009F0AEA"/>
    <w:rsid w:val="009F0BAD"/>
    <w:rsid w:val="009F0E93"/>
    <w:rsid w:val="009F1467"/>
    <w:rsid w:val="009F1964"/>
    <w:rsid w:val="009F26BC"/>
    <w:rsid w:val="009F3193"/>
    <w:rsid w:val="009F36E2"/>
    <w:rsid w:val="009F36F2"/>
    <w:rsid w:val="009F504D"/>
    <w:rsid w:val="009F52E2"/>
    <w:rsid w:val="009F5BC9"/>
    <w:rsid w:val="009F5F6E"/>
    <w:rsid w:val="009F5F7E"/>
    <w:rsid w:val="009F63DD"/>
    <w:rsid w:val="009F65E9"/>
    <w:rsid w:val="009F679C"/>
    <w:rsid w:val="009F70A3"/>
    <w:rsid w:val="00A00231"/>
    <w:rsid w:val="00A0061E"/>
    <w:rsid w:val="00A0078D"/>
    <w:rsid w:val="00A00C5C"/>
    <w:rsid w:val="00A014D0"/>
    <w:rsid w:val="00A01628"/>
    <w:rsid w:val="00A0271D"/>
    <w:rsid w:val="00A0288B"/>
    <w:rsid w:val="00A02C2F"/>
    <w:rsid w:val="00A0323E"/>
    <w:rsid w:val="00A04B19"/>
    <w:rsid w:val="00A04FF8"/>
    <w:rsid w:val="00A05209"/>
    <w:rsid w:val="00A052CD"/>
    <w:rsid w:val="00A0546C"/>
    <w:rsid w:val="00A06698"/>
    <w:rsid w:val="00A069C4"/>
    <w:rsid w:val="00A070B4"/>
    <w:rsid w:val="00A073B6"/>
    <w:rsid w:val="00A07A9D"/>
    <w:rsid w:val="00A10E4B"/>
    <w:rsid w:val="00A10E5F"/>
    <w:rsid w:val="00A10EE1"/>
    <w:rsid w:val="00A110E2"/>
    <w:rsid w:val="00A125FF"/>
    <w:rsid w:val="00A12A71"/>
    <w:rsid w:val="00A12E6F"/>
    <w:rsid w:val="00A133F2"/>
    <w:rsid w:val="00A13EE6"/>
    <w:rsid w:val="00A1445C"/>
    <w:rsid w:val="00A146AE"/>
    <w:rsid w:val="00A14B58"/>
    <w:rsid w:val="00A1518A"/>
    <w:rsid w:val="00A15366"/>
    <w:rsid w:val="00A1586C"/>
    <w:rsid w:val="00A15D91"/>
    <w:rsid w:val="00A16680"/>
    <w:rsid w:val="00A16C74"/>
    <w:rsid w:val="00A173AE"/>
    <w:rsid w:val="00A17C0F"/>
    <w:rsid w:val="00A17CFD"/>
    <w:rsid w:val="00A17D0F"/>
    <w:rsid w:val="00A17F0D"/>
    <w:rsid w:val="00A200D9"/>
    <w:rsid w:val="00A2015D"/>
    <w:rsid w:val="00A20177"/>
    <w:rsid w:val="00A20F1F"/>
    <w:rsid w:val="00A21093"/>
    <w:rsid w:val="00A211EA"/>
    <w:rsid w:val="00A21610"/>
    <w:rsid w:val="00A21751"/>
    <w:rsid w:val="00A222A0"/>
    <w:rsid w:val="00A2241A"/>
    <w:rsid w:val="00A2242A"/>
    <w:rsid w:val="00A22610"/>
    <w:rsid w:val="00A22FC4"/>
    <w:rsid w:val="00A23965"/>
    <w:rsid w:val="00A240A0"/>
    <w:rsid w:val="00A24389"/>
    <w:rsid w:val="00A26355"/>
    <w:rsid w:val="00A26D0E"/>
    <w:rsid w:val="00A2703E"/>
    <w:rsid w:val="00A27192"/>
    <w:rsid w:val="00A305EF"/>
    <w:rsid w:val="00A306A9"/>
    <w:rsid w:val="00A3087C"/>
    <w:rsid w:val="00A30A5B"/>
    <w:rsid w:val="00A30F36"/>
    <w:rsid w:val="00A3154D"/>
    <w:rsid w:val="00A31640"/>
    <w:rsid w:val="00A31647"/>
    <w:rsid w:val="00A31827"/>
    <w:rsid w:val="00A325AC"/>
    <w:rsid w:val="00A328D4"/>
    <w:rsid w:val="00A33035"/>
    <w:rsid w:val="00A33407"/>
    <w:rsid w:val="00A334CA"/>
    <w:rsid w:val="00A34009"/>
    <w:rsid w:val="00A34541"/>
    <w:rsid w:val="00A348C9"/>
    <w:rsid w:val="00A3537C"/>
    <w:rsid w:val="00A354AA"/>
    <w:rsid w:val="00A35590"/>
    <w:rsid w:val="00A3571D"/>
    <w:rsid w:val="00A3635A"/>
    <w:rsid w:val="00A3675F"/>
    <w:rsid w:val="00A36EE8"/>
    <w:rsid w:val="00A3719B"/>
    <w:rsid w:val="00A37808"/>
    <w:rsid w:val="00A37AB3"/>
    <w:rsid w:val="00A37D7E"/>
    <w:rsid w:val="00A37F2B"/>
    <w:rsid w:val="00A37F5A"/>
    <w:rsid w:val="00A401F9"/>
    <w:rsid w:val="00A404D4"/>
    <w:rsid w:val="00A40B53"/>
    <w:rsid w:val="00A40CA6"/>
    <w:rsid w:val="00A40D95"/>
    <w:rsid w:val="00A411C3"/>
    <w:rsid w:val="00A41658"/>
    <w:rsid w:val="00A41E4F"/>
    <w:rsid w:val="00A41FE9"/>
    <w:rsid w:val="00A424E3"/>
    <w:rsid w:val="00A42705"/>
    <w:rsid w:val="00A42AC8"/>
    <w:rsid w:val="00A42AFF"/>
    <w:rsid w:val="00A42DF5"/>
    <w:rsid w:val="00A434CD"/>
    <w:rsid w:val="00A43653"/>
    <w:rsid w:val="00A43908"/>
    <w:rsid w:val="00A439BE"/>
    <w:rsid w:val="00A439EF"/>
    <w:rsid w:val="00A44441"/>
    <w:rsid w:val="00A44B45"/>
    <w:rsid w:val="00A457C5"/>
    <w:rsid w:val="00A45CFF"/>
    <w:rsid w:val="00A45DA7"/>
    <w:rsid w:val="00A463FF"/>
    <w:rsid w:val="00A4691C"/>
    <w:rsid w:val="00A46D88"/>
    <w:rsid w:val="00A4763C"/>
    <w:rsid w:val="00A47E19"/>
    <w:rsid w:val="00A47E59"/>
    <w:rsid w:val="00A50A46"/>
    <w:rsid w:val="00A50F7F"/>
    <w:rsid w:val="00A51272"/>
    <w:rsid w:val="00A514CC"/>
    <w:rsid w:val="00A5150B"/>
    <w:rsid w:val="00A5153A"/>
    <w:rsid w:val="00A51722"/>
    <w:rsid w:val="00A521BA"/>
    <w:rsid w:val="00A52376"/>
    <w:rsid w:val="00A52C65"/>
    <w:rsid w:val="00A52CCE"/>
    <w:rsid w:val="00A52F3A"/>
    <w:rsid w:val="00A53D08"/>
    <w:rsid w:val="00A53DE4"/>
    <w:rsid w:val="00A54485"/>
    <w:rsid w:val="00A54E35"/>
    <w:rsid w:val="00A54F3F"/>
    <w:rsid w:val="00A5540F"/>
    <w:rsid w:val="00A5634F"/>
    <w:rsid w:val="00A5760A"/>
    <w:rsid w:val="00A578EC"/>
    <w:rsid w:val="00A57AB5"/>
    <w:rsid w:val="00A6038D"/>
    <w:rsid w:val="00A60576"/>
    <w:rsid w:val="00A606D3"/>
    <w:rsid w:val="00A60AAF"/>
    <w:rsid w:val="00A619CC"/>
    <w:rsid w:val="00A62771"/>
    <w:rsid w:val="00A62B10"/>
    <w:rsid w:val="00A62CD3"/>
    <w:rsid w:val="00A634B0"/>
    <w:rsid w:val="00A63547"/>
    <w:rsid w:val="00A638A3"/>
    <w:rsid w:val="00A63DD5"/>
    <w:rsid w:val="00A63EF3"/>
    <w:rsid w:val="00A64139"/>
    <w:rsid w:val="00A6455E"/>
    <w:rsid w:val="00A64D3F"/>
    <w:rsid w:val="00A65017"/>
    <w:rsid w:val="00A654D3"/>
    <w:rsid w:val="00A65D56"/>
    <w:rsid w:val="00A65E1A"/>
    <w:rsid w:val="00A66774"/>
    <w:rsid w:val="00A66898"/>
    <w:rsid w:val="00A66B52"/>
    <w:rsid w:val="00A66CD6"/>
    <w:rsid w:val="00A67237"/>
    <w:rsid w:val="00A7016F"/>
    <w:rsid w:val="00A705F2"/>
    <w:rsid w:val="00A70FEF"/>
    <w:rsid w:val="00A7115E"/>
    <w:rsid w:val="00A7177E"/>
    <w:rsid w:val="00A71AC7"/>
    <w:rsid w:val="00A71F7B"/>
    <w:rsid w:val="00A72911"/>
    <w:rsid w:val="00A72E71"/>
    <w:rsid w:val="00A73AAD"/>
    <w:rsid w:val="00A73FB7"/>
    <w:rsid w:val="00A74BCF"/>
    <w:rsid w:val="00A75034"/>
    <w:rsid w:val="00A7508C"/>
    <w:rsid w:val="00A7625B"/>
    <w:rsid w:val="00A77656"/>
    <w:rsid w:val="00A77C43"/>
    <w:rsid w:val="00A77CDF"/>
    <w:rsid w:val="00A80158"/>
    <w:rsid w:val="00A80AE0"/>
    <w:rsid w:val="00A813AF"/>
    <w:rsid w:val="00A8306D"/>
    <w:rsid w:val="00A8310B"/>
    <w:rsid w:val="00A83457"/>
    <w:rsid w:val="00A8403A"/>
    <w:rsid w:val="00A844D6"/>
    <w:rsid w:val="00A8480D"/>
    <w:rsid w:val="00A84CA2"/>
    <w:rsid w:val="00A858CD"/>
    <w:rsid w:val="00A85EBF"/>
    <w:rsid w:val="00A85F5B"/>
    <w:rsid w:val="00A86057"/>
    <w:rsid w:val="00A86630"/>
    <w:rsid w:val="00A87E46"/>
    <w:rsid w:val="00A9055A"/>
    <w:rsid w:val="00A906B7"/>
    <w:rsid w:val="00A90971"/>
    <w:rsid w:val="00A90BC3"/>
    <w:rsid w:val="00A90BD8"/>
    <w:rsid w:val="00A90C77"/>
    <w:rsid w:val="00A90FDF"/>
    <w:rsid w:val="00A91143"/>
    <w:rsid w:val="00A91382"/>
    <w:rsid w:val="00A915BC"/>
    <w:rsid w:val="00A9184D"/>
    <w:rsid w:val="00A93190"/>
    <w:rsid w:val="00A934CD"/>
    <w:rsid w:val="00A93D3E"/>
    <w:rsid w:val="00A93D7C"/>
    <w:rsid w:val="00A941B0"/>
    <w:rsid w:val="00A94D3A"/>
    <w:rsid w:val="00A94F41"/>
    <w:rsid w:val="00A9523D"/>
    <w:rsid w:val="00A952B0"/>
    <w:rsid w:val="00A95408"/>
    <w:rsid w:val="00A9544B"/>
    <w:rsid w:val="00A95FD7"/>
    <w:rsid w:val="00A96A5C"/>
    <w:rsid w:val="00A96EF3"/>
    <w:rsid w:val="00A97326"/>
    <w:rsid w:val="00A97E03"/>
    <w:rsid w:val="00AA00FB"/>
    <w:rsid w:val="00AA01D2"/>
    <w:rsid w:val="00AA01E6"/>
    <w:rsid w:val="00AA0343"/>
    <w:rsid w:val="00AA077F"/>
    <w:rsid w:val="00AA133C"/>
    <w:rsid w:val="00AA1839"/>
    <w:rsid w:val="00AA31BD"/>
    <w:rsid w:val="00AA374C"/>
    <w:rsid w:val="00AA3CC1"/>
    <w:rsid w:val="00AA3DCC"/>
    <w:rsid w:val="00AA3DF5"/>
    <w:rsid w:val="00AA3F64"/>
    <w:rsid w:val="00AA4135"/>
    <w:rsid w:val="00AA4274"/>
    <w:rsid w:val="00AA4447"/>
    <w:rsid w:val="00AA4825"/>
    <w:rsid w:val="00AA4AEC"/>
    <w:rsid w:val="00AA6135"/>
    <w:rsid w:val="00AA61BC"/>
    <w:rsid w:val="00AA6924"/>
    <w:rsid w:val="00AA6A55"/>
    <w:rsid w:val="00AA6F47"/>
    <w:rsid w:val="00AB00BB"/>
    <w:rsid w:val="00AB0744"/>
    <w:rsid w:val="00AB10B9"/>
    <w:rsid w:val="00AB12E5"/>
    <w:rsid w:val="00AB1C4A"/>
    <w:rsid w:val="00AB26E7"/>
    <w:rsid w:val="00AB3613"/>
    <w:rsid w:val="00AB3D9B"/>
    <w:rsid w:val="00AB45E4"/>
    <w:rsid w:val="00AB6530"/>
    <w:rsid w:val="00AB689D"/>
    <w:rsid w:val="00AB6ECF"/>
    <w:rsid w:val="00AB738E"/>
    <w:rsid w:val="00AB76DF"/>
    <w:rsid w:val="00AB796D"/>
    <w:rsid w:val="00AB7CB9"/>
    <w:rsid w:val="00AC018E"/>
    <w:rsid w:val="00AC0764"/>
    <w:rsid w:val="00AC13FE"/>
    <w:rsid w:val="00AC21CB"/>
    <w:rsid w:val="00AC311D"/>
    <w:rsid w:val="00AC3FED"/>
    <w:rsid w:val="00AC425D"/>
    <w:rsid w:val="00AC43EE"/>
    <w:rsid w:val="00AC4BC4"/>
    <w:rsid w:val="00AC5126"/>
    <w:rsid w:val="00AC61E7"/>
    <w:rsid w:val="00AC63C0"/>
    <w:rsid w:val="00AC6C9A"/>
    <w:rsid w:val="00AC7AD1"/>
    <w:rsid w:val="00AD1314"/>
    <w:rsid w:val="00AD17F9"/>
    <w:rsid w:val="00AD186F"/>
    <w:rsid w:val="00AD19BD"/>
    <w:rsid w:val="00AD1BF4"/>
    <w:rsid w:val="00AD1C2D"/>
    <w:rsid w:val="00AD203E"/>
    <w:rsid w:val="00AD2073"/>
    <w:rsid w:val="00AD2269"/>
    <w:rsid w:val="00AD237F"/>
    <w:rsid w:val="00AD2830"/>
    <w:rsid w:val="00AD3670"/>
    <w:rsid w:val="00AD3B7B"/>
    <w:rsid w:val="00AD3BA2"/>
    <w:rsid w:val="00AD4908"/>
    <w:rsid w:val="00AD490C"/>
    <w:rsid w:val="00AD4D79"/>
    <w:rsid w:val="00AD5608"/>
    <w:rsid w:val="00AD575F"/>
    <w:rsid w:val="00AD5DBB"/>
    <w:rsid w:val="00AD669E"/>
    <w:rsid w:val="00AD6F02"/>
    <w:rsid w:val="00AE02AB"/>
    <w:rsid w:val="00AE02D7"/>
    <w:rsid w:val="00AE095C"/>
    <w:rsid w:val="00AE0DE4"/>
    <w:rsid w:val="00AE105E"/>
    <w:rsid w:val="00AE1704"/>
    <w:rsid w:val="00AE1742"/>
    <w:rsid w:val="00AE1899"/>
    <w:rsid w:val="00AE1A72"/>
    <w:rsid w:val="00AE1DAF"/>
    <w:rsid w:val="00AE1E45"/>
    <w:rsid w:val="00AE2226"/>
    <w:rsid w:val="00AE25D1"/>
    <w:rsid w:val="00AE2FE1"/>
    <w:rsid w:val="00AE384B"/>
    <w:rsid w:val="00AE39E3"/>
    <w:rsid w:val="00AE404A"/>
    <w:rsid w:val="00AE40F5"/>
    <w:rsid w:val="00AE467A"/>
    <w:rsid w:val="00AE49F8"/>
    <w:rsid w:val="00AE4C08"/>
    <w:rsid w:val="00AE4C93"/>
    <w:rsid w:val="00AE4FD7"/>
    <w:rsid w:val="00AE530F"/>
    <w:rsid w:val="00AE5586"/>
    <w:rsid w:val="00AE605D"/>
    <w:rsid w:val="00AE65C3"/>
    <w:rsid w:val="00AE6FED"/>
    <w:rsid w:val="00AE76D9"/>
    <w:rsid w:val="00AE7BC2"/>
    <w:rsid w:val="00AE7FF8"/>
    <w:rsid w:val="00AF0B2E"/>
    <w:rsid w:val="00AF0C92"/>
    <w:rsid w:val="00AF0DB8"/>
    <w:rsid w:val="00AF2A92"/>
    <w:rsid w:val="00AF2C2E"/>
    <w:rsid w:val="00AF354C"/>
    <w:rsid w:val="00AF367A"/>
    <w:rsid w:val="00AF3AD4"/>
    <w:rsid w:val="00AF40AD"/>
    <w:rsid w:val="00AF4ED3"/>
    <w:rsid w:val="00AF516D"/>
    <w:rsid w:val="00AF613C"/>
    <w:rsid w:val="00AF6F3F"/>
    <w:rsid w:val="00AF747A"/>
    <w:rsid w:val="00AF7EA0"/>
    <w:rsid w:val="00B00314"/>
    <w:rsid w:val="00B0045C"/>
    <w:rsid w:val="00B0061A"/>
    <w:rsid w:val="00B007C0"/>
    <w:rsid w:val="00B008F9"/>
    <w:rsid w:val="00B00D7B"/>
    <w:rsid w:val="00B01120"/>
    <w:rsid w:val="00B0173B"/>
    <w:rsid w:val="00B01962"/>
    <w:rsid w:val="00B01A1C"/>
    <w:rsid w:val="00B021E5"/>
    <w:rsid w:val="00B02AF6"/>
    <w:rsid w:val="00B02D34"/>
    <w:rsid w:val="00B02DAB"/>
    <w:rsid w:val="00B02FA8"/>
    <w:rsid w:val="00B04103"/>
    <w:rsid w:val="00B042EF"/>
    <w:rsid w:val="00B044D9"/>
    <w:rsid w:val="00B0535B"/>
    <w:rsid w:val="00B05987"/>
    <w:rsid w:val="00B060EA"/>
    <w:rsid w:val="00B06A9E"/>
    <w:rsid w:val="00B0709B"/>
    <w:rsid w:val="00B07328"/>
    <w:rsid w:val="00B07601"/>
    <w:rsid w:val="00B07A01"/>
    <w:rsid w:val="00B1004B"/>
    <w:rsid w:val="00B10AEB"/>
    <w:rsid w:val="00B11087"/>
    <w:rsid w:val="00B11343"/>
    <w:rsid w:val="00B11409"/>
    <w:rsid w:val="00B11DA8"/>
    <w:rsid w:val="00B11F32"/>
    <w:rsid w:val="00B12245"/>
    <w:rsid w:val="00B1274F"/>
    <w:rsid w:val="00B12FCF"/>
    <w:rsid w:val="00B13D64"/>
    <w:rsid w:val="00B13DBD"/>
    <w:rsid w:val="00B14373"/>
    <w:rsid w:val="00B145FB"/>
    <w:rsid w:val="00B14793"/>
    <w:rsid w:val="00B157A0"/>
    <w:rsid w:val="00B15FB8"/>
    <w:rsid w:val="00B15FD2"/>
    <w:rsid w:val="00B1636B"/>
    <w:rsid w:val="00B16920"/>
    <w:rsid w:val="00B179C6"/>
    <w:rsid w:val="00B202BE"/>
    <w:rsid w:val="00B202F2"/>
    <w:rsid w:val="00B2033D"/>
    <w:rsid w:val="00B20F0D"/>
    <w:rsid w:val="00B21834"/>
    <w:rsid w:val="00B22242"/>
    <w:rsid w:val="00B2253C"/>
    <w:rsid w:val="00B2256A"/>
    <w:rsid w:val="00B226F0"/>
    <w:rsid w:val="00B227E8"/>
    <w:rsid w:val="00B229F7"/>
    <w:rsid w:val="00B22D7C"/>
    <w:rsid w:val="00B22F3F"/>
    <w:rsid w:val="00B23263"/>
    <w:rsid w:val="00B23283"/>
    <w:rsid w:val="00B24051"/>
    <w:rsid w:val="00B24511"/>
    <w:rsid w:val="00B24786"/>
    <w:rsid w:val="00B248E0"/>
    <w:rsid w:val="00B24A77"/>
    <w:rsid w:val="00B254E1"/>
    <w:rsid w:val="00B25A48"/>
    <w:rsid w:val="00B25B24"/>
    <w:rsid w:val="00B27550"/>
    <w:rsid w:val="00B3015F"/>
    <w:rsid w:val="00B305CF"/>
    <w:rsid w:val="00B307CF"/>
    <w:rsid w:val="00B30A33"/>
    <w:rsid w:val="00B30B9C"/>
    <w:rsid w:val="00B30C73"/>
    <w:rsid w:val="00B312C9"/>
    <w:rsid w:val="00B32703"/>
    <w:rsid w:val="00B3347F"/>
    <w:rsid w:val="00B337D1"/>
    <w:rsid w:val="00B33B66"/>
    <w:rsid w:val="00B34237"/>
    <w:rsid w:val="00B3428D"/>
    <w:rsid w:val="00B345AE"/>
    <w:rsid w:val="00B3460C"/>
    <w:rsid w:val="00B34E8A"/>
    <w:rsid w:val="00B34EBD"/>
    <w:rsid w:val="00B3510C"/>
    <w:rsid w:val="00B35E00"/>
    <w:rsid w:val="00B35E93"/>
    <w:rsid w:val="00B36DA2"/>
    <w:rsid w:val="00B37771"/>
    <w:rsid w:val="00B37876"/>
    <w:rsid w:val="00B37CC7"/>
    <w:rsid w:val="00B40724"/>
    <w:rsid w:val="00B40892"/>
    <w:rsid w:val="00B409E1"/>
    <w:rsid w:val="00B40D13"/>
    <w:rsid w:val="00B40D96"/>
    <w:rsid w:val="00B411A9"/>
    <w:rsid w:val="00B419BB"/>
    <w:rsid w:val="00B4208E"/>
    <w:rsid w:val="00B42167"/>
    <w:rsid w:val="00B425B8"/>
    <w:rsid w:val="00B42688"/>
    <w:rsid w:val="00B43352"/>
    <w:rsid w:val="00B4355B"/>
    <w:rsid w:val="00B43D83"/>
    <w:rsid w:val="00B45B64"/>
    <w:rsid w:val="00B45C4C"/>
    <w:rsid w:val="00B46025"/>
    <w:rsid w:val="00B46098"/>
    <w:rsid w:val="00B462F0"/>
    <w:rsid w:val="00B46580"/>
    <w:rsid w:val="00B465B6"/>
    <w:rsid w:val="00B46E6E"/>
    <w:rsid w:val="00B47222"/>
    <w:rsid w:val="00B47293"/>
    <w:rsid w:val="00B47610"/>
    <w:rsid w:val="00B47FE0"/>
    <w:rsid w:val="00B5009E"/>
    <w:rsid w:val="00B501C5"/>
    <w:rsid w:val="00B5058F"/>
    <w:rsid w:val="00B5069E"/>
    <w:rsid w:val="00B50A0F"/>
    <w:rsid w:val="00B50E21"/>
    <w:rsid w:val="00B51082"/>
    <w:rsid w:val="00B5172E"/>
    <w:rsid w:val="00B51F38"/>
    <w:rsid w:val="00B51F4F"/>
    <w:rsid w:val="00B52081"/>
    <w:rsid w:val="00B523C4"/>
    <w:rsid w:val="00B52776"/>
    <w:rsid w:val="00B52C4A"/>
    <w:rsid w:val="00B52D48"/>
    <w:rsid w:val="00B52FE1"/>
    <w:rsid w:val="00B532D0"/>
    <w:rsid w:val="00B536C3"/>
    <w:rsid w:val="00B5487C"/>
    <w:rsid w:val="00B551CD"/>
    <w:rsid w:val="00B552CF"/>
    <w:rsid w:val="00B564D3"/>
    <w:rsid w:val="00B565F4"/>
    <w:rsid w:val="00B568D5"/>
    <w:rsid w:val="00B60712"/>
    <w:rsid w:val="00B60C40"/>
    <w:rsid w:val="00B61118"/>
    <w:rsid w:val="00B61208"/>
    <w:rsid w:val="00B61E83"/>
    <w:rsid w:val="00B627ED"/>
    <w:rsid w:val="00B6306E"/>
    <w:rsid w:val="00B63321"/>
    <w:rsid w:val="00B634AA"/>
    <w:rsid w:val="00B63BEA"/>
    <w:rsid w:val="00B63CC2"/>
    <w:rsid w:val="00B648F5"/>
    <w:rsid w:val="00B64A46"/>
    <w:rsid w:val="00B64FEA"/>
    <w:rsid w:val="00B65898"/>
    <w:rsid w:val="00B65C41"/>
    <w:rsid w:val="00B65D28"/>
    <w:rsid w:val="00B66352"/>
    <w:rsid w:val="00B667C3"/>
    <w:rsid w:val="00B67214"/>
    <w:rsid w:val="00B6768A"/>
    <w:rsid w:val="00B677C7"/>
    <w:rsid w:val="00B67C34"/>
    <w:rsid w:val="00B708B1"/>
    <w:rsid w:val="00B709F5"/>
    <w:rsid w:val="00B70F64"/>
    <w:rsid w:val="00B71260"/>
    <w:rsid w:val="00B712B5"/>
    <w:rsid w:val="00B71B6C"/>
    <w:rsid w:val="00B71E54"/>
    <w:rsid w:val="00B71FD7"/>
    <w:rsid w:val="00B72034"/>
    <w:rsid w:val="00B72958"/>
    <w:rsid w:val="00B72A80"/>
    <w:rsid w:val="00B72E55"/>
    <w:rsid w:val="00B72EB4"/>
    <w:rsid w:val="00B7323C"/>
    <w:rsid w:val="00B735A1"/>
    <w:rsid w:val="00B73925"/>
    <w:rsid w:val="00B73A90"/>
    <w:rsid w:val="00B73C65"/>
    <w:rsid w:val="00B74210"/>
    <w:rsid w:val="00B744FC"/>
    <w:rsid w:val="00B74D68"/>
    <w:rsid w:val="00B74F77"/>
    <w:rsid w:val="00B75942"/>
    <w:rsid w:val="00B75E68"/>
    <w:rsid w:val="00B7623B"/>
    <w:rsid w:val="00B769AC"/>
    <w:rsid w:val="00B76AE5"/>
    <w:rsid w:val="00B76B7D"/>
    <w:rsid w:val="00B779D0"/>
    <w:rsid w:val="00B779E8"/>
    <w:rsid w:val="00B77E2F"/>
    <w:rsid w:val="00B806D0"/>
    <w:rsid w:val="00B807E6"/>
    <w:rsid w:val="00B8081B"/>
    <w:rsid w:val="00B81121"/>
    <w:rsid w:val="00B81405"/>
    <w:rsid w:val="00B81534"/>
    <w:rsid w:val="00B8169A"/>
    <w:rsid w:val="00B817A0"/>
    <w:rsid w:val="00B81CB6"/>
    <w:rsid w:val="00B81DB2"/>
    <w:rsid w:val="00B826CB"/>
    <w:rsid w:val="00B839B8"/>
    <w:rsid w:val="00B84974"/>
    <w:rsid w:val="00B857F4"/>
    <w:rsid w:val="00B85C83"/>
    <w:rsid w:val="00B861D5"/>
    <w:rsid w:val="00B869E2"/>
    <w:rsid w:val="00B86D6E"/>
    <w:rsid w:val="00B86ECE"/>
    <w:rsid w:val="00B872F9"/>
    <w:rsid w:val="00B874E4"/>
    <w:rsid w:val="00B87F7B"/>
    <w:rsid w:val="00B901E2"/>
    <w:rsid w:val="00B90F3B"/>
    <w:rsid w:val="00B91FEF"/>
    <w:rsid w:val="00B92236"/>
    <w:rsid w:val="00B923C1"/>
    <w:rsid w:val="00B9289D"/>
    <w:rsid w:val="00B9295E"/>
    <w:rsid w:val="00B92D8E"/>
    <w:rsid w:val="00B939FA"/>
    <w:rsid w:val="00B93E22"/>
    <w:rsid w:val="00B93F40"/>
    <w:rsid w:val="00B93FF8"/>
    <w:rsid w:val="00B94667"/>
    <w:rsid w:val="00B94A63"/>
    <w:rsid w:val="00B94EFA"/>
    <w:rsid w:val="00B956F1"/>
    <w:rsid w:val="00B9718E"/>
    <w:rsid w:val="00B9775B"/>
    <w:rsid w:val="00B97DBA"/>
    <w:rsid w:val="00BA05F6"/>
    <w:rsid w:val="00BA084C"/>
    <w:rsid w:val="00BA0ED5"/>
    <w:rsid w:val="00BA118A"/>
    <w:rsid w:val="00BA140A"/>
    <w:rsid w:val="00BA143C"/>
    <w:rsid w:val="00BA158F"/>
    <w:rsid w:val="00BA159A"/>
    <w:rsid w:val="00BA1957"/>
    <w:rsid w:val="00BA1EEC"/>
    <w:rsid w:val="00BA1EFD"/>
    <w:rsid w:val="00BA201C"/>
    <w:rsid w:val="00BA2D32"/>
    <w:rsid w:val="00BA343A"/>
    <w:rsid w:val="00BA3C22"/>
    <w:rsid w:val="00BA3C38"/>
    <w:rsid w:val="00BA3D1E"/>
    <w:rsid w:val="00BA4034"/>
    <w:rsid w:val="00BA43AB"/>
    <w:rsid w:val="00BA467E"/>
    <w:rsid w:val="00BA518F"/>
    <w:rsid w:val="00BA5602"/>
    <w:rsid w:val="00BA5977"/>
    <w:rsid w:val="00BA6303"/>
    <w:rsid w:val="00BA65ED"/>
    <w:rsid w:val="00BA67C0"/>
    <w:rsid w:val="00BA6E7F"/>
    <w:rsid w:val="00BA7385"/>
    <w:rsid w:val="00BA75F3"/>
    <w:rsid w:val="00BA7A5A"/>
    <w:rsid w:val="00BA7EC5"/>
    <w:rsid w:val="00BA7F98"/>
    <w:rsid w:val="00BB043D"/>
    <w:rsid w:val="00BB047C"/>
    <w:rsid w:val="00BB063F"/>
    <w:rsid w:val="00BB0948"/>
    <w:rsid w:val="00BB0A45"/>
    <w:rsid w:val="00BB0A56"/>
    <w:rsid w:val="00BB164F"/>
    <w:rsid w:val="00BB2412"/>
    <w:rsid w:val="00BB2736"/>
    <w:rsid w:val="00BB2C96"/>
    <w:rsid w:val="00BB3365"/>
    <w:rsid w:val="00BB3917"/>
    <w:rsid w:val="00BB3985"/>
    <w:rsid w:val="00BB3DDC"/>
    <w:rsid w:val="00BB4687"/>
    <w:rsid w:val="00BB4F5D"/>
    <w:rsid w:val="00BB582A"/>
    <w:rsid w:val="00BB5F85"/>
    <w:rsid w:val="00BB6AB0"/>
    <w:rsid w:val="00BB6C71"/>
    <w:rsid w:val="00BB6CAA"/>
    <w:rsid w:val="00BB7109"/>
    <w:rsid w:val="00BB7938"/>
    <w:rsid w:val="00BB7D4F"/>
    <w:rsid w:val="00BB7DE1"/>
    <w:rsid w:val="00BB7E69"/>
    <w:rsid w:val="00BC00F4"/>
    <w:rsid w:val="00BC08EE"/>
    <w:rsid w:val="00BC16C0"/>
    <w:rsid w:val="00BC191F"/>
    <w:rsid w:val="00BC2035"/>
    <w:rsid w:val="00BC259C"/>
    <w:rsid w:val="00BC2884"/>
    <w:rsid w:val="00BC33BB"/>
    <w:rsid w:val="00BC35F4"/>
    <w:rsid w:val="00BC4075"/>
    <w:rsid w:val="00BC476C"/>
    <w:rsid w:val="00BC4B1B"/>
    <w:rsid w:val="00BC4C46"/>
    <w:rsid w:val="00BC4CB0"/>
    <w:rsid w:val="00BC4DF2"/>
    <w:rsid w:val="00BC5497"/>
    <w:rsid w:val="00BC549D"/>
    <w:rsid w:val="00BC562E"/>
    <w:rsid w:val="00BC56C7"/>
    <w:rsid w:val="00BC5CC3"/>
    <w:rsid w:val="00BC6243"/>
    <w:rsid w:val="00BC6266"/>
    <w:rsid w:val="00BC674A"/>
    <w:rsid w:val="00BC78DC"/>
    <w:rsid w:val="00BC7B0C"/>
    <w:rsid w:val="00BC7E51"/>
    <w:rsid w:val="00BD0128"/>
    <w:rsid w:val="00BD08E0"/>
    <w:rsid w:val="00BD15C6"/>
    <w:rsid w:val="00BD2360"/>
    <w:rsid w:val="00BD2557"/>
    <w:rsid w:val="00BD2ACC"/>
    <w:rsid w:val="00BD2ADC"/>
    <w:rsid w:val="00BD3D6E"/>
    <w:rsid w:val="00BD402A"/>
    <w:rsid w:val="00BD41A8"/>
    <w:rsid w:val="00BD4B09"/>
    <w:rsid w:val="00BD51E4"/>
    <w:rsid w:val="00BD5EBA"/>
    <w:rsid w:val="00BD6848"/>
    <w:rsid w:val="00BD7812"/>
    <w:rsid w:val="00BD78B9"/>
    <w:rsid w:val="00BD7A4B"/>
    <w:rsid w:val="00BD7E11"/>
    <w:rsid w:val="00BE05BC"/>
    <w:rsid w:val="00BE0788"/>
    <w:rsid w:val="00BE19EE"/>
    <w:rsid w:val="00BE1C13"/>
    <w:rsid w:val="00BE1ED1"/>
    <w:rsid w:val="00BE21B5"/>
    <w:rsid w:val="00BE2F17"/>
    <w:rsid w:val="00BE2F6B"/>
    <w:rsid w:val="00BE310A"/>
    <w:rsid w:val="00BE3A0A"/>
    <w:rsid w:val="00BE465D"/>
    <w:rsid w:val="00BE46E8"/>
    <w:rsid w:val="00BE4BA8"/>
    <w:rsid w:val="00BE567B"/>
    <w:rsid w:val="00BE6621"/>
    <w:rsid w:val="00BE6914"/>
    <w:rsid w:val="00BE6E3F"/>
    <w:rsid w:val="00BE74C6"/>
    <w:rsid w:val="00BE778B"/>
    <w:rsid w:val="00BE7C68"/>
    <w:rsid w:val="00BF01AB"/>
    <w:rsid w:val="00BF032D"/>
    <w:rsid w:val="00BF03C6"/>
    <w:rsid w:val="00BF13BC"/>
    <w:rsid w:val="00BF16E6"/>
    <w:rsid w:val="00BF1BC9"/>
    <w:rsid w:val="00BF1EA0"/>
    <w:rsid w:val="00BF23FD"/>
    <w:rsid w:val="00BF2775"/>
    <w:rsid w:val="00BF281C"/>
    <w:rsid w:val="00BF2A1D"/>
    <w:rsid w:val="00BF2D77"/>
    <w:rsid w:val="00BF2F6B"/>
    <w:rsid w:val="00BF3B5E"/>
    <w:rsid w:val="00BF3CD2"/>
    <w:rsid w:val="00BF3F27"/>
    <w:rsid w:val="00BF4227"/>
    <w:rsid w:val="00BF46DE"/>
    <w:rsid w:val="00BF56AD"/>
    <w:rsid w:val="00BF617F"/>
    <w:rsid w:val="00C00646"/>
    <w:rsid w:val="00C0075E"/>
    <w:rsid w:val="00C01295"/>
    <w:rsid w:val="00C01650"/>
    <w:rsid w:val="00C01E01"/>
    <w:rsid w:val="00C0206F"/>
    <w:rsid w:val="00C022EB"/>
    <w:rsid w:val="00C025DD"/>
    <w:rsid w:val="00C03239"/>
    <w:rsid w:val="00C0328C"/>
    <w:rsid w:val="00C047AB"/>
    <w:rsid w:val="00C050E5"/>
    <w:rsid w:val="00C0524B"/>
    <w:rsid w:val="00C0525A"/>
    <w:rsid w:val="00C054C0"/>
    <w:rsid w:val="00C05827"/>
    <w:rsid w:val="00C05BBF"/>
    <w:rsid w:val="00C062B1"/>
    <w:rsid w:val="00C06F42"/>
    <w:rsid w:val="00C071DA"/>
    <w:rsid w:val="00C07626"/>
    <w:rsid w:val="00C10060"/>
    <w:rsid w:val="00C10D64"/>
    <w:rsid w:val="00C112F4"/>
    <w:rsid w:val="00C11F89"/>
    <w:rsid w:val="00C12222"/>
    <w:rsid w:val="00C1311F"/>
    <w:rsid w:val="00C13191"/>
    <w:rsid w:val="00C13F7D"/>
    <w:rsid w:val="00C14158"/>
    <w:rsid w:val="00C143D4"/>
    <w:rsid w:val="00C14BAC"/>
    <w:rsid w:val="00C14E4D"/>
    <w:rsid w:val="00C16740"/>
    <w:rsid w:val="00C16912"/>
    <w:rsid w:val="00C16B11"/>
    <w:rsid w:val="00C16DFD"/>
    <w:rsid w:val="00C16E61"/>
    <w:rsid w:val="00C175A9"/>
    <w:rsid w:val="00C179C8"/>
    <w:rsid w:val="00C17F42"/>
    <w:rsid w:val="00C2008B"/>
    <w:rsid w:val="00C20B50"/>
    <w:rsid w:val="00C2130B"/>
    <w:rsid w:val="00C21349"/>
    <w:rsid w:val="00C21E41"/>
    <w:rsid w:val="00C222A9"/>
    <w:rsid w:val="00C2290C"/>
    <w:rsid w:val="00C22A01"/>
    <w:rsid w:val="00C2368D"/>
    <w:rsid w:val="00C237A2"/>
    <w:rsid w:val="00C23CBD"/>
    <w:rsid w:val="00C23E5D"/>
    <w:rsid w:val="00C2424C"/>
    <w:rsid w:val="00C246AF"/>
    <w:rsid w:val="00C25878"/>
    <w:rsid w:val="00C258B4"/>
    <w:rsid w:val="00C261A7"/>
    <w:rsid w:val="00C263EF"/>
    <w:rsid w:val="00C26CA7"/>
    <w:rsid w:val="00C26E08"/>
    <w:rsid w:val="00C270D3"/>
    <w:rsid w:val="00C27269"/>
    <w:rsid w:val="00C27A7A"/>
    <w:rsid w:val="00C30244"/>
    <w:rsid w:val="00C30DDC"/>
    <w:rsid w:val="00C310A0"/>
    <w:rsid w:val="00C317F8"/>
    <w:rsid w:val="00C318E7"/>
    <w:rsid w:val="00C336D0"/>
    <w:rsid w:val="00C33FF7"/>
    <w:rsid w:val="00C3437E"/>
    <w:rsid w:val="00C3462A"/>
    <w:rsid w:val="00C34C3A"/>
    <w:rsid w:val="00C34E22"/>
    <w:rsid w:val="00C34E4D"/>
    <w:rsid w:val="00C3528E"/>
    <w:rsid w:val="00C353B4"/>
    <w:rsid w:val="00C36053"/>
    <w:rsid w:val="00C36D41"/>
    <w:rsid w:val="00C37084"/>
    <w:rsid w:val="00C378AD"/>
    <w:rsid w:val="00C406A9"/>
    <w:rsid w:val="00C40772"/>
    <w:rsid w:val="00C40848"/>
    <w:rsid w:val="00C408B2"/>
    <w:rsid w:val="00C413AB"/>
    <w:rsid w:val="00C41491"/>
    <w:rsid w:val="00C41D25"/>
    <w:rsid w:val="00C420EC"/>
    <w:rsid w:val="00C4285C"/>
    <w:rsid w:val="00C4321F"/>
    <w:rsid w:val="00C44278"/>
    <w:rsid w:val="00C4443E"/>
    <w:rsid w:val="00C4451C"/>
    <w:rsid w:val="00C44686"/>
    <w:rsid w:val="00C44D53"/>
    <w:rsid w:val="00C44D70"/>
    <w:rsid w:val="00C45856"/>
    <w:rsid w:val="00C45F4B"/>
    <w:rsid w:val="00C46186"/>
    <w:rsid w:val="00C46457"/>
    <w:rsid w:val="00C46592"/>
    <w:rsid w:val="00C465E8"/>
    <w:rsid w:val="00C465F4"/>
    <w:rsid w:val="00C46A0E"/>
    <w:rsid w:val="00C46B12"/>
    <w:rsid w:val="00C46BC3"/>
    <w:rsid w:val="00C46E96"/>
    <w:rsid w:val="00C46F05"/>
    <w:rsid w:val="00C470ED"/>
    <w:rsid w:val="00C47F9E"/>
    <w:rsid w:val="00C50965"/>
    <w:rsid w:val="00C50BE8"/>
    <w:rsid w:val="00C50C9D"/>
    <w:rsid w:val="00C50EF7"/>
    <w:rsid w:val="00C51208"/>
    <w:rsid w:val="00C51FDB"/>
    <w:rsid w:val="00C520C7"/>
    <w:rsid w:val="00C52254"/>
    <w:rsid w:val="00C5257D"/>
    <w:rsid w:val="00C52C7A"/>
    <w:rsid w:val="00C53A75"/>
    <w:rsid w:val="00C53DAD"/>
    <w:rsid w:val="00C5522F"/>
    <w:rsid w:val="00C56345"/>
    <w:rsid w:val="00C56563"/>
    <w:rsid w:val="00C567A6"/>
    <w:rsid w:val="00C5705A"/>
    <w:rsid w:val="00C5754B"/>
    <w:rsid w:val="00C577DC"/>
    <w:rsid w:val="00C57B98"/>
    <w:rsid w:val="00C57DD2"/>
    <w:rsid w:val="00C60763"/>
    <w:rsid w:val="00C60A0F"/>
    <w:rsid w:val="00C61E8F"/>
    <w:rsid w:val="00C6204B"/>
    <w:rsid w:val="00C62606"/>
    <w:rsid w:val="00C62B08"/>
    <w:rsid w:val="00C6354A"/>
    <w:rsid w:val="00C63C39"/>
    <w:rsid w:val="00C640B2"/>
    <w:rsid w:val="00C65931"/>
    <w:rsid w:val="00C65D07"/>
    <w:rsid w:val="00C65D9B"/>
    <w:rsid w:val="00C663C1"/>
    <w:rsid w:val="00C672FB"/>
    <w:rsid w:val="00C673AA"/>
    <w:rsid w:val="00C674CC"/>
    <w:rsid w:val="00C67B0F"/>
    <w:rsid w:val="00C67B9E"/>
    <w:rsid w:val="00C67E28"/>
    <w:rsid w:val="00C70110"/>
    <w:rsid w:val="00C7011A"/>
    <w:rsid w:val="00C70EFF"/>
    <w:rsid w:val="00C71320"/>
    <w:rsid w:val="00C71725"/>
    <w:rsid w:val="00C71A1E"/>
    <w:rsid w:val="00C72112"/>
    <w:rsid w:val="00C72A39"/>
    <w:rsid w:val="00C72A50"/>
    <w:rsid w:val="00C72BF4"/>
    <w:rsid w:val="00C745DA"/>
    <w:rsid w:val="00C746A8"/>
    <w:rsid w:val="00C74C71"/>
    <w:rsid w:val="00C74CD0"/>
    <w:rsid w:val="00C74EEF"/>
    <w:rsid w:val="00C76394"/>
    <w:rsid w:val="00C767BF"/>
    <w:rsid w:val="00C76B53"/>
    <w:rsid w:val="00C76ED4"/>
    <w:rsid w:val="00C774F1"/>
    <w:rsid w:val="00C80788"/>
    <w:rsid w:val="00C80DE6"/>
    <w:rsid w:val="00C81066"/>
    <w:rsid w:val="00C814AD"/>
    <w:rsid w:val="00C81519"/>
    <w:rsid w:val="00C81802"/>
    <w:rsid w:val="00C819F4"/>
    <w:rsid w:val="00C81F01"/>
    <w:rsid w:val="00C82890"/>
    <w:rsid w:val="00C82C52"/>
    <w:rsid w:val="00C82C66"/>
    <w:rsid w:val="00C83316"/>
    <w:rsid w:val="00C83364"/>
    <w:rsid w:val="00C83D53"/>
    <w:rsid w:val="00C843F5"/>
    <w:rsid w:val="00C84531"/>
    <w:rsid w:val="00C84A8D"/>
    <w:rsid w:val="00C84DBB"/>
    <w:rsid w:val="00C85257"/>
    <w:rsid w:val="00C85590"/>
    <w:rsid w:val="00C85738"/>
    <w:rsid w:val="00C85E1B"/>
    <w:rsid w:val="00C86430"/>
    <w:rsid w:val="00C8681B"/>
    <w:rsid w:val="00C86E19"/>
    <w:rsid w:val="00C86FD9"/>
    <w:rsid w:val="00C8709D"/>
    <w:rsid w:val="00C8717C"/>
    <w:rsid w:val="00C871BD"/>
    <w:rsid w:val="00C8766E"/>
    <w:rsid w:val="00C8774F"/>
    <w:rsid w:val="00C878C7"/>
    <w:rsid w:val="00C879AF"/>
    <w:rsid w:val="00C87F40"/>
    <w:rsid w:val="00C90095"/>
    <w:rsid w:val="00C903B5"/>
    <w:rsid w:val="00C9054F"/>
    <w:rsid w:val="00C905E6"/>
    <w:rsid w:val="00C90818"/>
    <w:rsid w:val="00C90C7B"/>
    <w:rsid w:val="00C90E5B"/>
    <w:rsid w:val="00C9124D"/>
    <w:rsid w:val="00C91403"/>
    <w:rsid w:val="00C9216A"/>
    <w:rsid w:val="00C922DE"/>
    <w:rsid w:val="00C92311"/>
    <w:rsid w:val="00C92AD7"/>
    <w:rsid w:val="00C92DCF"/>
    <w:rsid w:val="00C92DF7"/>
    <w:rsid w:val="00C938A8"/>
    <w:rsid w:val="00C93902"/>
    <w:rsid w:val="00C93C13"/>
    <w:rsid w:val="00C94383"/>
    <w:rsid w:val="00C94A3F"/>
    <w:rsid w:val="00C95162"/>
    <w:rsid w:val="00C95164"/>
    <w:rsid w:val="00C9535D"/>
    <w:rsid w:val="00C9543C"/>
    <w:rsid w:val="00C96AA5"/>
    <w:rsid w:val="00C96CEA"/>
    <w:rsid w:val="00C96EEF"/>
    <w:rsid w:val="00C97316"/>
    <w:rsid w:val="00C9778D"/>
    <w:rsid w:val="00C97D91"/>
    <w:rsid w:val="00CA0116"/>
    <w:rsid w:val="00CA0177"/>
    <w:rsid w:val="00CA0330"/>
    <w:rsid w:val="00CA044F"/>
    <w:rsid w:val="00CA156B"/>
    <w:rsid w:val="00CA1A56"/>
    <w:rsid w:val="00CA2616"/>
    <w:rsid w:val="00CA2ECD"/>
    <w:rsid w:val="00CA31AE"/>
    <w:rsid w:val="00CA33C3"/>
    <w:rsid w:val="00CA394C"/>
    <w:rsid w:val="00CA3A96"/>
    <w:rsid w:val="00CA3AD8"/>
    <w:rsid w:val="00CA4058"/>
    <w:rsid w:val="00CA4102"/>
    <w:rsid w:val="00CA4226"/>
    <w:rsid w:val="00CA4371"/>
    <w:rsid w:val="00CA4659"/>
    <w:rsid w:val="00CA4763"/>
    <w:rsid w:val="00CA4D72"/>
    <w:rsid w:val="00CA5E19"/>
    <w:rsid w:val="00CA674C"/>
    <w:rsid w:val="00CA6987"/>
    <w:rsid w:val="00CA75B9"/>
    <w:rsid w:val="00CB059A"/>
    <w:rsid w:val="00CB05E9"/>
    <w:rsid w:val="00CB0C2B"/>
    <w:rsid w:val="00CB0CC8"/>
    <w:rsid w:val="00CB20E2"/>
    <w:rsid w:val="00CB23C1"/>
    <w:rsid w:val="00CB2685"/>
    <w:rsid w:val="00CB26E8"/>
    <w:rsid w:val="00CB2B80"/>
    <w:rsid w:val="00CB312B"/>
    <w:rsid w:val="00CB35C5"/>
    <w:rsid w:val="00CB3863"/>
    <w:rsid w:val="00CB4090"/>
    <w:rsid w:val="00CB4485"/>
    <w:rsid w:val="00CB5283"/>
    <w:rsid w:val="00CB55CB"/>
    <w:rsid w:val="00CB5FFC"/>
    <w:rsid w:val="00CB61CF"/>
    <w:rsid w:val="00CB7F09"/>
    <w:rsid w:val="00CB7FC1"/>
    <w:rsid w:val="00CC025C"/>
    <w:rsid w:val="00CC0FC9"/>
    <w:rsid w:val="00CC2224"/>
    <w:rsid w:val="00CC23B9"/>
    <w:rsid w:val="00CC29D4"/>
    <w:rsid w:val="00CC2B4B"/>
    <w:rsid w:val="00CC31E7"/>
    <w:rsid w:val="00CC3671"/>
    <w:rsid w:val="00CC3A6F"/>
    <w:rsid w:val="00CC3C47"/>
    <w:rsid w:val="00CC414E"/>
    <w:rsid w:val="00CC4EFC"/>
    <w:rsid w:val="00CC53A6"/>
    <w:rsid w:val="00CC65F9"/>
    <w:rsid w:val="00CC66FE"/>
    <w:rsid w:val="00CC68E9"/>
    <w:rsid w:val="00CC694C"/>
    <w:rsid w:val="00CC69A6"/>
    <w:rsid w:val="00CC708C"/>
    <w:rsid w:val="00CC749C"/>
    <w:rsid w:val="00CC7681"/>
    <w:rsid w:val="00CC798C"/>
    <w:rsid w:val="00CC7ACE"/>
    <w:rsid w:val="00CC7E68"/>
    <w:rsid w:val="00CC7FE9"/>
    <w:rsid w:val="00CD054E"/>
    <w:rsid w:val="00CD0FB8"/>
    <w:rsid w:val="00CD1F07"/>
    <w:rsid w:val="00CD2B7B"/>
    <w:rsid w:val="00CD2C96"/>
    <w:rsid w:val="00CD325C"/>
    <w:rsid w:val="00CD39E8"/>
    <w:rsid w:val="00CD3C03"/>
    <w:rsid w:val="00CD3DE5"/>
    <w:rsid w:val="00CD4F84"/>
    <w:rsid w:val="00CD5A8E"/>
    <w:rsid w:val="00CD5D95"/>
    <w:rsid w:val="00CD6189"/>
    <w:rsid w:val="00CD62EF"/>
    <w:rsid w:val="00CD679F"/>
    <w:rsid w:val="00CD6A52"/>
    <w:rsid w:val="00CD6B40"/>
    <w:rsid w:val="00CD7597"/>
    <w:rsid w:val="00CD77B7"/>
    <w:rsid w:val="00CD7B61"/>
    <w:rsid w:val="00CD7BB6"/>
    <w:rsid w:val="00CD7E01"/>
    <w:rsid w:val="00CD7F8A"/>
    <w:rsid w:val="00CD7FE2"/>
    <w:rsid w:val="00CE00A5"/>
    <w:rsid w:val="00CE15B0"/>
    <w:rsid w:val="00CE1606"/>
    <w:rsid w:val="00CE166C"/>
    <w:rsid w:val="00CE17B3"/>
    <w:rsid w:val="00CE188D"/>
    <w:rsid w:val="00CE1D4B"/>
    <w:rsid w:val="00CE2D07"/>
    <w:rsid w:val="00CE40A8"/>
    <w:rsid w:val="00CE530F"/>
    <w:rsid w:val="00CE59F7"/>
    <w:rsid w:val="00CE65C7"/>
    <w:rsid w:val="00CE6749"/>
    <w:rsid w:val="00CE6766"/>
    <w:rsid w:val="00CE743C"/>
    <w:rsid w:val="00CF02D9"/>
    <w:rsid w:val="00CF0FA3"/>
    <w:rsid w:val="00CF0FDA"/>
    <w:rsid w:val="00CF0FF6"/>
    <w:rsid w:val="00CF1438"/>
    <w:rsid w:val="00CF1A27"/>
    <w:rsid w:val="00CF1A49"/>
    <w:rsid w:val="00CF1DAE"/>
    <w:rsid w:val="00CF29C9"/>
    <w:rsid w:val="00CF3B02"/>
    <w:rsid w:val="00CF3E37"/>
    <w:rsid w:val="00CF434D"/>
    <w:rsid w:val="00CF43DF"/>
    <w:rsid w:val="00CF4472"/>
    <w:rsid w:val="00CF5475"/>
    <w:rsid w:val="00CF5FFD"/>
    <w:rsid w:val="00CF749B"/>
    <w:rsid w:val="00CF7703"/>
    <w:rsid w:val="00CF790A"/>
    <w:rsid w:val="00CF7C4F"/>
    <w:rsid w:val="00CF7F16"/>
    <w:rsid w:val="00D001AE"/>
    <w:rsid w:val="00D00219"/>
    <w:rsid w:val="00D005C2"/>
    <w:rsid w:val="00D0095C"/>
    <w:rsid w:val="00D00BA3"/>
    <w:rsid w:val="00D017F4"/>
    <w:rsid w:val="00D01C84"/>
    <w:rsid w:val="00D01D0C"/>
    <w:rsid w:val="00D026F0"/>
    <w:rsid w:val="00D03065"/>
    <w:rsid w:val="00D03097"/>
    <w:rsid w:val="00D03255"/>
    <w:rsid w:val="00D0405D"/>
    <w:rsid w:val="00D04960"/>
    <w:rsid w:val="00D04DA1"/>
    <w:rsid w:val="00D05896"/>
    <w:rsid w:val="00D05B4E"/>
    <w:rsid w:val="00D061A3"/>
    <w:rsid w:val="00D06B8B"/>
    <w:rsid w:val="00D0797F"/>
    <w:rsid w:val="00D10BF7"/>
    <w:rsid w:val="00D11A2C"/>
    <w:rsid w:val="00D12021"/>
    <w:rsid w:val="00D12DB9"/>
    <w:rsid w:val="00D12F4F"/>
    <w:rsid w:val="00D13A81"/>
    <w:rsid w:val="00D13BB8"/>
    <w:rsid w:val="00D13FDE"/>
    <w:rsid w:val="00D1441F"/>
    <w:rsid w:val="00D144C8"/>
    <w:rsid w:val="00D14CC1"/>
    <w:rsid w:val="00D14DB4"/>
    <w:rsid w:val="00D1505F"/>
    <w:rsid w:val="00D15525"/>
    <w:rsid w:val="00D15832"/>
    <w:rsid w:val="00D15B22"/>
    <w:rsid w:val="00D16091"/>
    <w:rsid w:val="00D1749D"/>
    <w:rsid w:val="00D17975"/>
    <w:rsid w:val="00D17C4F"/>
    <w:rsid w:val="00D20A6A"/>
    <w:rsid w:val="00D20AB1"/>
    <w:rsid w:val="00D20C6C"/>
    <w:rsid w:val="00D21260"/>
    <w:rsid w:val="00D21792"/>
    <w:rsid w:val="00D21941"/>
    <w:rsid w:val="00D21DD8"/>
    <w:rsid w:val="00D22D0C"/>
    <w:rsid w:val="00D23B5F"/>
    <w:rsid w:val="00D245BD"/>
    <w:rsid w:val="00D24957"/>
    <w:rsid w:val="00D24CA0"/>
    <w:rsid w:val="00D24D56"/>
    <w:rsid w:val="00D24F22"/>
    <w:rsid w:val="00D251B2"/>
    <w:rsid w:val="00D260E4"/>
    <w:rsid w:val="00D26729"/>
    <w:rsid w:val="00D267A3"/>
    <w:rsid w:val="00D26CB8"/>
    <w:rsid w:val="00D272DE"/>
    <w:rsid w:val="00D27CD5"/>
    <w:rsid w:val="00D30422"/>
    <w:rsid w:val="00D3053A"/>
    <w:rsid w:val="00D30761"/>
    <w:rsid w:val="00D30BFA"/>
    <w:rsid w:val="00D312CA"/>
    <w:rsid w:val="00D31435"/>
    <w:rsid w:val="00D3197A"/>
    <w:rsid w:val="00D31C54"/>
    <w:rsid w:val="00D32D38"/>
    <w:rsid w:val="00D32F2E"/>
    <w:rsid w:val="00D32FF5"/>
    <w:rsid w:val="00D33420"/>
    <w:rsid w:val="00D33A15"/>
    <w:rsid w:val="00D33F5E"/>
    <w:rsid w:val="00D33FBA"/>
    <w:rsid w:val="00D344FD"/>
    <w:rsid w:val="00D34A14"/>
    <w:rsid w:val="00D35D67"/>
    <w:rsid w:val="00D35EEF"/>
    <w:rsid w:val="00D361DB"/>
    <w:rsid w:val="00D36764"/>
    <w:rsid w:val="00D36793"/>
    <w:rsid w:val="00D379F5"/>
    <w:rsid w:val="00D37D8F"/>
    <w:rsid w:val="00D402CC"/>
    <w:rsid w:val="00D408E6"/>
    <w:rsid w:val="00D416B6"/>
    <w:rsid w:val="00D418C1"/>
    <w:rsid w:val="00D419A1"/>
    <w:rsid w:val="00D41A4D"/>
    <w:rsid w:val="00D41B3B"/>
    <w:rsid w:val="00D41C3E"/>
    <w:rsid w:val="00D425E4"/>
    <w:rsid w:val="00D42DED"/>
    <w:rsid w:val="00D436FC"/>
    <w:rsid w:val="00D44749"/>
    <w:rsid w:val="00D44C24"/>
    <w:rsid w:val="00D44D8A"/>
    <w:rsid w:val="00D45291"/>
    <w:rsid w:val="00D4598F"/>
    <w:rsid w:val="00D45CE6"/>
    <w:rsid w:val="00D45FA4"/>
    <w:rsid w:val="00D46273"/>
    <w:rsid w:val="00D4688A"/>
    <w:rsid w:val="00D46B65"/>
    <w:rsid w:val="00D507DC"/>
    <w:rsid w:val="00D5088C"/>
    <w:rsid w:val="00D514F4"/>
    <w:rsid w:val="00D51510"/>
    <w:rsid w:val="00D53035"/>
    <w:rsid w:val="00D53627"/>
    <w:rsid w:val="00D538E5"/>
    <w:rsid w:val="00D547F9"/>
    <w:rsid w:val="00D54832"/>
    <w:rsid w:val="00D54900"/>
    <w:rsid w:val="00D55405"/>
    <w:rsid w:val="00D55C84"/>
    <w:rsid w:val="00D56B95"/>
    <w:rsid w:val="00D56C15"/>
    <w:rsid w:val="00D57272"/>
    <w:rsid w:val="00D5738C"/>
    <w:rsid w:val="00D57592"/>
    <w:rsid w:val="00D5769F"/>
    <w:rsid w:val="00D576F0"/>
    <w:rsid w:val="00D579A7"/>
    <w:rsid w:val="00D602E1"/>
    <w:rsid w:val="00D6081F"/>
    <w:rsid w:val="00D60F7B"/>
    <w:rsid w:val="00D62223"/>
    <w:rsid w:val="00D62300"/>
    <w:rsid w:val="00D62310"/>
    <w:rsid w:val="00D63573"/>
    <w:rsid w:val="00D6393B"/>
    <w:rsid w:val="00D63FFD"/>
    <w:rsid w:val="00D6425A"/>
    <w:rsid w:val="00D64FB4"/>
    <w:rsid w:val="00D64FD8"/>
    <w:rsid w:val="00D65460"/>
    <w:rsid w:val="00D65543"/>
    <w:rsid w:val="00D65BB9"/>
    <w:rsid w:val="00D65C3C"/>
    <w:rsid w:val="00D66234"/>
    <w:rsid w:val="00D667BB"/>
    <w:rsid w:val="00D66E16"/>
    <w:rsid w:val="00D66F26"/>
    <w:rsid w:val="00D66FB3"/>
    <w:rsid w:val="00D6757D"/>
    <w:rsid w:val="00D67827"/>
    <w:rsid w:val="00D67F65"/>
    <w:rsid w:val="00D70326"/>
    <w:rsid w:val="00D710D9"/>
    <w:rsid w:val="00D71C18"/>
    <w:rsid w:val="00D7207B"/>
    <w:rsid w:val="00D7331A"/>
    <w:rsid w:val="00D7348B"/>
    <w:rsid w:val="00D7361D"/>
    <w:rsid w:val="00D738FB"/>
    <w:rsid w:val="00D73AB2"/>
    <w:rsid w:val="00D73B2C"/>
    <w:rsid w:val="00D74902"/>
    <w:rsid w:val="00D7491C"/>
    <w:rsid w:val="00D74996"/>
    <w:rsid w:val="00D75604"/>
    <w:rsid w:val="00D75910"/>
    <w:rsid w:val="00D762A2"/>
    <w:rsid w:val="00D7632F"/>
    <w:rsid w:val="00D767F3"/>
    <w:rsid w:val="00D76FCC"/>
    <w:rsid w:val="00D7711F"/>
    <w:rsid w:val="00D77714"/>
    <w:rsid w:val="00D77B81"/>
    <w:rsid w:val="00D77D1F"/>
    <w:rsid w:val="00D77FBB"/>
    <w:rsid w:val="00D805E4"/>
    <w:rsid w:val="00D80930"/>
    <w:rsid w:val="00D81CD5"/>
    <w:rsid w:val="00D82B64"/>
    <w:rsid w:val="00D82DA4"/>
    <w:rsid w:val="00D82F8D"/>
    <w:rsid w:val="00D830B5"/>
    <w:rsid w:val="00D83501"/>
    <w:rsid w:val="00D83E3E"/>
    <w:rsid w:val="00D83EA3"/>
    <w:rsid w:val="00D83FB4"/>
    <w:rsid w:val="00D84029"/>
    <w:rsid w:val="00D86101"/>
    <w:rsid w:val="00D8738C"/>
    <w:rsid w:val="00D87801"/>
    <w:rsid w:val="00D87A34"/>
    <w:rsid w:val="00D87DD4"/>
    <w:rsid w:val="00D9039A"/>
    <w:rsid w:val="00D90AEB"/>
    <w:rsid w:val="00D90B9B"/>
    <w:rsid w:val="00D918B9"/>
    <w:rsid w:val="00D91B07"/>
    <w:rsid w:val="00D91B66"/>
    <w:rsid w:val="00D91C84"/>
    <w:rsid w:val="00D91D97"/>
    <w:rsid w:val="00D927C1"/>
    <w:rsid w:val="00D93241"/>
    <w:rsid w:val="00D93356"/>
    <w:rsid w:val="00D93497"/>
    <w:rsid w:val="00D934AB"/>
    <w:rsid w:val="00D93743"/>
    <w:rsid w:val="00D93EBB"/>
    <w:rsid w:val="00D94146"/>
    <w:rsid w:val="00D94180"/>
    <w:rsid w:val="00D94297"/>
    <w:rsid w:val="00D945C3"/>
    <w:rsid w:val="00D94EEC"/>
    <w:rsid w:val="00D96B71"/>
    <w:rsid w:val="00D96C0E"/>
    <w:rsid w:val="00D97DC3"/>
    <w:rsid w:val="00DA028B"/>
    <w:rsid w:val="00DA13FA"/>
    <w:rsid w:val="00DA14DB"/>
    <w:rsid w:val="00DA15CE"/>
    <w:rsid w:val="00DA1673"/>
    <w:rsid w:val="00DA1782"/>
    <w:rsid w:val="00DA1B6F"/>
    <w:rsid w:val="00DA2CE9"/>
    <w:rsid w:val="00DA2F2F"/>
    <w:rsid w:val="00DA37AE"/>
    <w:rsid w:val="00DA3ACD"/>
    <w:rsid w:val="00DA40DA"/>
    <w:rsid w:val="00DA461A"/>
    <w:rsid w:val="00DA4C1A"/>
    <w:rsid w:val="00DA60B9"/>
    <w:rsid w:val="00DA614B"/>
    <w:rsid w:val="00DB0148"/>
    <w:rsid w:val="00DB02F0"/>
    <w:rsid w:val="00DB0A0E"/>
    <w:rsid w:val="00DB0AD1"/>
    <w:rsid w:val="00DB1194"/>
    <w:rsid w:val="00DB1B4D"/>
    <w:rsid w:val="00DB1BAF"/>
    <w:rsid w:val="00DB2665"/>
    <w:rsid w:val="00DB2CED"/>
    <w:rsid w:val="00DB35CA"/>
    <w:rsid w:val="00DB3B9C"/>
    <w:rsid w:val="00DB3F58"/>
    <w:rsid w:val="00DB448E"/>
    <w:rsid w:val="00DB4D6F"/>
    <w:rsid w:val="00DB54AF"/>
    <w:rsid w:val="00DB54CB"/>
    <w:rsid w:val="00DB6209"/>
    <w:rsid w:val="00DB64E2"/>
    <w:rsid w:val="00DB6961"/>
    <w:rsid w:val="00DB6DB6"/>
    <w:rsid w:val="00DB70AC"/>
    <w:rsid w:val="00DB767F"/>
    <w:rsid w:val="00DB7D3A"/>
    <w:rsid w:val="00DC046A"/>
    <w:rsid w:val="00DC0710"/>
    <w:rsid w:val="00DC0BCC"/>
    <w:rsid w:val="00DC0FF8"/>
    <w:rsid w:val="00DC1595"/>
    <w:rsid w:val="00DC1E6E"/>
    <w:rsid w:val="00DC21B4"/>
    <w:rsid w:val="00DC2B66"/>
    <w:rsid w:val="00DC35EA"/>
    <w:rsid w:val="00DC3649"/>
    <w:rsid w:val="00DC38C5"/>
    <w:rsid w:val="00DC3E17"/>
    <w:rsid w:val="00DC4C95"/>
    <w:rsid w:val="00DC4D8E"/>
    <w:rsid w:val="00DC4DE1"/>
    <w:rsid w:val="00DC50D0"/>
    <w:rsid w:val="00DC520C"/>
    <w:rsid w:val="00DC5335"/>
    <w:rsid w:val="00DC5411"/>
    <w:rsid w:val="00DC54EE"/>
    <w:rsid w:val="00DC6683"/>
    <w:rsid w:val="00DC6A6B"/>
    <w:rsid w:val="00DC6B3F"/>
    <w:rsid w:val="00DC7379"/>
    <w:rsid w:val="00DC79CF"/>
    <w:rsid w:val="00DC7E72"/>
    <w:rsid w:val="00DC7F83"/>
    <w:rsid w:val="00DD00E1"/>
    <w:rsid w:val="00DD0488"/>
    <w:rsid w:val="00DD0585"/>
    <w:rsid w:val="00DD08DC"/>
    <w:rsid w:val="00DD0CFF"/>
    <w:rsid w:val="00DD1081"/>
    <w:rsid w:val="00DD16A4"/>
    <w:rsid w:val="00DD337B"/>
    <w:rsid w:val="00DD37AE"/>
    <w:rsid w:val="00DD382D"/>
    <w:rsid w:val="00DD3C76"/>
    <w:rsid w:val="00DD3CC9"/>
    <w:rsid w:val="00DD3E26"/>
    <w:rsid w:val="00DD441A"/>
    <w:rsid w:val="00DD49B1"/>
    <w:rsid w:val="00DD4A00"/>
    <w:rsid w:val="00DD4A3A"/>
    <w:rsid w:val="00DD4C4D"/>
    <w:rsid w:val="00DD4DAE"/>
    <w:rsid w:val="00DD512C"/>
    <w:rsid w:val="00DD5416"/>
    <w:rsid w:val="00DD5567"/>
    <w:rsid w:val="00DD587E"/>
    <w:rsid w:val="00DD6BC3"/>
    <w:rsid w:val="00DD6DB1"/>
    <w:rsid w:val="00DD75AC"/>
    <w:rsid w:val="00DD7A23"/>
    <w:rsid w:val="00DD7E43"/>
    <w:rsid w:val="00DD7F3B"/>
    <w:rsid w:val="00DE0162"/>
    <w:rsid w:val="00DE0343"/>
    <w:rsid w:val="00DE0453"/>
    <w:rsid w:val="00DE06BD"/>
    <w:rsid w:val="00DE080D"/>
    <w:rsid w:val="00DE09F8"/>
    <w:rsid w:val="00DE0EA0"/>
    <w:rsid w:val="00DE12AC"/>
    <w:rsid w:val="00DE1390"/>
    <w:rsid w:val="00DE197A"/>
    <w:rsid w:val="00DE3649"/>
    <w:rsid w:val="00DE4527"/>
    <w:rsid w:val="00DE5AF8"/>
    <w:rsid w:val="00DE5BED"/>
    <w:rsid w:val="00DE63ED"/>
    <w:rsid w:val="00DE7EF6"/>
    <w:rsid w:val="00DF03C6"/>
    <w:rsid w:val="00DF050E"/>
    <w:rsid w:val="00DF0598"/>
    <w:rsid w:val="00DF08EF"/>
    <w:rsid w:val="00DF224E"/>
    <w:rsid w:val="00DF24B5"/>
    <w:rsid w:val="00DF2658"/>
    <w:rsid w:val="00DF3021"/>
    <w:rsid w:val="00DF335F"/>
    <w:rsid w:val="00DF38E8"/>
    <w:rsid w:val="00DF3B7F"/>
    <w:rsid w:val="00DF3E33"/>
    <w:rsid w:val="00DF4271"/>
    <w:rsid w:val="00DF4334"/>
    <w:rsid w:val="00DF468A"/>
    <w:rsid w:val="00DF4982"/>
    <w:rsid w:val="00DF4B25"/>
    <w:rsid w:val="00DF5041"/>
    <w:rsid w:val="00DF65F8"/>
    <w:rsid w:val="00DF6861"/>
    <w:rsid w:val="00DF799E"/>
    <w:rsid w:val="00DF79F6"/>
    <w:rsid w:val="00DF7A7E"/>
    <w:rsid w:val="00DF7E85"/>
    <w:rsid w:val="00E0015D"/>
    <w:rsid w:val="00E00518"/>
    <w:rsid w:val="00E0084E"/>
    <w:rsid w:val="00E00B00"/>
    <w:rsid w:val="00E0124C"/>
    <w:rsid w:val="00E01355"/>
    <w:rsid w:val="00E015B9"/>
    <w:rsid w:val="00E01EB4"/>
    <w:rsid w:val="00E0205F"/>
    <w:rsid w:val="00E026DE"/>
    <w:rsid w:val="00E02834"/>
    <w:rsid w:val="00E032C5"/>
    <w:rsid w:val="00E04129"/>
    <w:rsid w:val="00E041E7"/>
    <w:rsid w:val="00E042E4"/>
    <w:rsid w:val="00E048F2"/>
    <w:rsid w:val="00E04F6C"/>
    <w:rsid w:val="00E05059"/>
    <w:rsid w:val="00E0506D"/>
    <w:rsid w:val="00E052B3"/>
    <w:rsid w:val="00E05509"/>
    <w:rsid w:val="00E058D1"/>
    <w:rsid w:val="00E059A7"/>
    <w:rsid w:val="00E05FA1"/>
    <w:rsid w:val="00E06594"/>
    <w:rsid w:val="00E06807"/>
    <w:rsid w:val="00E06A54"/>
    <w:rsid w:val="00E06B73"/>
    <w:rsid w:val="00E06CAB"/>
    <w:rsid w:val="00E06DE9"/>
    <w:rsid w:val="00E070D7"/>
    <w:rsid w:val="00E075A7"/>
    <w:rsid w:val="00E078CF"/>
    <w:rsid w:val="00E10038"/>
    <w:rsid w:val="00E10771"/>
    <w:rsid w:val="00E1085E"/>
    <w:rsid w:val="00E112C1"/>
    <w:rsid w:val="00E112C4"/>
    <w:rsid w:val="00E112CE"/>
    <w:rsid w:val="00E1175F"/>
    <w:rsid w:val="00E11DF2"/>
    <w:rsid w:val="00E1260E"/>
    <w:rsid w:val="00E13065"/>
    <w:rsid w:val="00E13D25"/>
    <w:rsid w:val="00E13E54"/>
    <w:rsid w:val="00E14F52"/>
    <w:rsid w:val="00E14F75"/>
    <w:rsid w:val="00E153FE"/>
    <w:rsid w:val="00E15474"/>
    <w:rsid w:val="00E15660"/>
    <w:rsid w:val="00E15705"/>
    <w:rsid w:val="00E15987"/>
    <w:rsid w:val="00E159DD"/>
    <w:rsid w:val="00E15C74"/>
    <w:rsid w:val="00E15E04"/>
    <w:rsid w:val="00E163B0"/>
    <w:rsid w:val="00E16DA7"/>
    <w:rsid w:val="00E16DD7"/>
    <w:rsid w:val="00E1746E"/>
    <w:rsid w:val="00E2106D"/>
    <w:rsid w:val="00E214C7"/>
    <w:rsid w:val="00E22B63"/>
    <w:rsid w:val="00E22E76"/>
    <w:rsid w:val="00E22F74"/>
    <w:rsid w:val="00E23141"/>
    <w:rsid w:val="00E2344A"/>
    <w:rsid w:val="00E234B9"/>
    <w:rsid w:val="00E239DF"/>
    <w:rsid w:val="00E23B6E"/>
    <w:rsid w:val="00E23E56"/>
    <w:rsid w:val="00E23F34"/>
    <w:rsid w:val="00E23FF5"/>
    <w:rsid w:val="00E242D1"/>
    <w:rsid w:val="00E243C3"/>
    <w:rsid w:val="00E24B46"/>
    <w:rsid w:val="00E24ED5"/>
    <w:rsid w:val="00E25228"/>
    <w:rsid w:val="00E25494"/>
    <w:rsid w:val="00E255E1"/>
    <w:rsid w:val="00E259D2"/>
    <w:rsid w:val="00E26029"/>
    <w:rsid w:val="00E26C58"/>
    <w:rsid w:val="00E26FB9"/>
    <w:rsid w:val="00E26FBC"/>
    <w:rsid w:val="00E27CED"/>
    <w:rsid w:val="00E31291"/>
    <w:rsid w:val="00E3178C"/>
    <w:rsid w:val="00E31FF5"/>
    <w:rsid w:val="00E322A3"/>
    <w:rsid w:val="00E324C0"/>
    <w:rsid w:val="00E32629"/>
    <w:rsid w:val="00E3270D"/>
    <w:rsid w:val="00E33C6B"/>
    <w:rsid w:val="00E34205"/>
    <w:rsid w:val="00E34622"/>
    <w:rsid w:val="00E34A75"/>
    <w:rsid w:val="00E34E54"/>
    <w:rsid w:val="00E34FB2"/>
    <w:rsid w:val="00E35001"/>
    <w:rsid w:val="00E357EC"/>
    <w:rsid w:val="00E359C4"/>
    <w:rsid w:val="00E35B44"/>
    <w:rsid w:val="00E35DDD"/>
    <w:rsid w:val="00E36952"/>
    <w:rsid w:val="00E37EC3"/>
    <w:rsid w:val="00E40B0A"/>
    <w:rsid w:val="00E417E7"/>
    <w:rsid w:val="00E42731"/>
    <w:rsid w:val="00E42788"/>
    <w:rsid w:val="00E42B2E"/>
    <w:rsid w:val="00E4356B"/>
    <w:rsid w:val="00E4431B"/>
    <w:rsid w:val="00E44329"/>
    <w:rsid w:val="00E4455A"/>
    <w:rsid w:val="00E44D5F"/>
    <w:rsid w:val="00E451DD"/>
    <w:rsid w:val="00E45334"/>
    <w:rsid w:val="00E45A02"/>
    <w:rsid w:val="00E45AF0"/>
    <w:rsid w:val="00E45F78"/>
    <w:rsid w:val="00E460B1"/>
    <w:rsid w:val="00E46C05"/>
    <w:rsid w:val="00E46C58"/>
    <w:rsid w:val="00E502FD"/>
    <w:rsid w:val="00E50F41"/>
    <w:rsid w:val="00E517C5"/>
    <w:rsid w:val="00E51F62"/>
    <w:rsid w:val="00E522CE"/>
    <w:rsid w:val="00E52401"/>
    <w:rsid w:val="00E5240A"/>
    <w:rsid w:val="00E52B25"/>
    <w:rsid w:val="00E538B5"/>
    <w:rsid w:val="00E53A6A"/>
    <w:rsid w:val="00E54436"/>
    <w:rsid w:val="00E54A0B"/>
    <w:rsid w:val="00E55925"/>
    <w:rsid w:val="00E55A29"/>
    <w:rsid w:val="00E56EA9"/>
    <w:rsid w:val="00E600A6"/>
    <w:rsid w:val="00E60116"/>
    <w:rsid w:val="00E60B44"/>
    <w:rsid w:val="00E60EFF"/>
    <w:rsid w:val="00E612D8"/>
    <w:rsid w:val="00E61497"/>
    <w:rsid w:val="00E616F1"/>
    <w:rsid w:val="00E61E8D"/>
    <w:rsid w:val="00E62954"/>
    <w:rsid w:val="00E62B92"/>
    <w:rsid w:val="00E62C8D"/>
    <w:rsid w:val="00E6368D"/>
    <w:rsid w:val="00E644C8"/>
    <w:rsid w:val="00E64CC3"/>
    <w:rsid w:val="00E65681"/>
    <w:rsid w:val="00E65E5D"/>
    <w:rsid w:val="00E66805"/>
    <w:rsid w:val="00E66C28"/>
    <w:rsid w:val="00E66E23"/>
    <w:rsid w:val="00E7016C"/>
    <w:rsid w:val="00E71175"/>
    <w:rsid w:val="00E711C3"/>
    <w:rsid w:val="00E71312"/>
    <w:rsid w:val="00E720DC"/>
    <w:rsid w:val="00E72663"/>
    <w:rsid w:val="00E72D85"/>
    <w:rsid w:val="00E733C7"/>
    <w:rsid w:val="00E73607"/>
    <w:rsid w:val="00E736F9"/>
    <w:rsid w:val="00E73B9D"/>
    <w:rsid w:val="00E74886"/>
    <w:rsid w:val="00E74DBA"/>
    <w:rsid w:val="00E75B6D"/>
    <w:rsid w:val="00E769D2"/>
    <w:rsid w:val="00E76A49"/>
    <w:rsid w:val="00E77CAB"/>
    <w:rsid w:val="00E80132"/>
    <w:rsid w:val="00E80FF8"/>
    <w:rsid w:val="00E814EB"/>
    <w:rsid w:val="00E82F67"/>
    <w:rsid w:val="00E82FF8"/>
    <w:rsid w:val="00E83FD6"/>
    <w:rsid w:val="00E84A54"/>
    <w:rsid w:val="00E84DD0"/>
    <w:rsid w:val="00E85082"/>
    <w:rsid w:val="00E85371"/>
    <w:rsid w:val="00E86A2A"/>
    <w:rsid w:val="00E87025"/>
    <w:rsid w:val="00E87116"/>
    <w:rsid w:val="00E87B55"/>
    <w:rsid w:val="00E909F2"/>
    <w:rsid w:val="00E91299"/>
    <w:rsid w:val="00E91C77"/>
    <w:rsid w:val="00E92066"/>
    <w:rsid w:val="00E922A4"/>
    <w:rsid w:val="00E9274E"/>
    <w:rsid w:val="00E9276B"/>
    <w:rsid w:val="00E92F13"/>
    <w:rsid w:val="00E936B4"/>
    <w:rsid w:val="00E936DA"/>
    <w:rsid w:val="00E93EF2"/>
    <w:rsid w:val="00E9422D"/>
    <w:rsid w:val="00E9430A"/>
    <w:rsid w:val="00E94EA3"/>
    <w:rsid w:val="00E94EE3"/>
    <w:rsid w:val="00E952AB"/>
    <w:rsid w:val="00E955CC"/>
    <w:rsid w:val="00E95811"/>
    <w:rsid w:val="00E959DE"/>
    <w:rsid w:val="00E96544"/>
    <w:rsid w:val="00E966D7"/>
    <w:rsid w:val="00E968BF"/>
    <w:rsid w:val="00E96EC7"/>
    <w:rsid w:val="00E976A9"/>
    <w:rsid w:val="00E97706"/>
    <w:rsid w:val="00E97926"/>
    <w:rsid w:val="00E97F61"/>
    <w:rsid w:val="00EA002F"/>
    <w:rsid w:val="00EA011C"/>
    <w:rsid w:val="00EA02B5"/>
    <w:rsid w:val="00EA07FC"/>
    <w:rsid w:val="00EA0B6A"/>
    <w:rsid w:val="00EA0C61"/>
    <w:rsid w:val="00EA10DF"/>
    <w:rsid w:val="00EA13D8"/>
    <w:rsid w:val="00EA1507"/>
    <w:rsid w:val="00EA158A"/>
    <w:rsid w:val="00EA2588"/>
    <w:rsid w:val="00EA2FB0"/>
    <w:rsid w:val="00EA3650"/>
    <w:rsid w:val="00EA423F"/>
    <w:rsid w:val="00EA42C8"/>
    <w:rsid w:val="00EA4C46"/>
    <w:rsid w:val="00EA580B"/>
    <w:rsid w:val="00EA591D"/>
    <w:rsid w:val="00EA67CF"/>
    <w:rsid w:val="00EA683F"/>
    <w:rsid w:val="00EA69B8"/>
    <w:rsid w:val="00EA6C55"/>
    <w:rsid w:val="00EA6D3E"/>
    <w:rsid w:val="00EA71E1"/>
    <w:rsid w:val="00EA733B"/>
    <w:rsid w:val="00EA7A51"/>
    <w:rsid w:val="00EA7CCA"/>
    <w:rsid w:val="00EA7F9D"/>
    <w:rsid w:val="00EB1F8A"/>
    <w:rsid w:val="00EB3157"/>
    <w:rsid w:val="00EB43BA"/>
    <w:rsid w:val="00EB43D6"/>
    <w:rsid w:val="00EB4701"/>
    <w:rsid w:val="00EB7781"/>
    <w:rsid w:val="00EC079D"/>
    <w:rsid w:val="00EC0982"/>
    <w:rsid w:val="00EC16CA"/>
    <w:rsid w:val="00EC1703"/>
    <w:rsid w:val="00EC193F"/>
    <w:rsid w:val="00EC19B8"/>
    <w:rsid w:val="00EC1CAF"/>
    <w:rsid w:val="00EC2EFF"/>
    <w:rsid w:val="00EC359E"/>
    <w:rsid w:val="00EC3A41"/>
    <w:rsid w:val="00EC4562"/>
    <w:rsid w:val="00EC48D3"/>
    <w:rsid w:val="00EC4A0E"/>
    <w:rsid w:val="00EC4BDD"/>
    <w:rsid w:val="00EC4F66"/>
    <w:rsid w:val="00EC5039"/>
    <w:rsid w:val="00EC543A"/>
    <w:rsid w:val="00EC554E"/>
    <w:rsid w:val="00EC5A4E"/>
    <w:rsid w:val="00EC6428"/>
    <w:rsid w:val="00EC650F"/>
    <w:rsid w:val="00EC6ABA"/>
    <w:rsid w:val="00EC6B14"/>
    <w:rsid w:val="00EC7172"/>
    <w:rsid w:val="00EC76A9"/>
    <w:rsid w:val="00EC7C9E"/>
    <w:rsid w:val="00EC7F22"/>
    <w:rsid w:val="00ED048F"/>
    <w:rsid w:val="00ED0AE4"/>
    <w:rsid w:val="00ED13D9"/>
    <w:rsid w:val="00ED145A"/>
    <w:rsid w:val="00ED198B"/>
    <w:rsid w:val="00ED1E0A"/>
    <w:rsid w:val="00ED1FE7"/>
    <w:rsid w:val="00ED2001"/>
    <w:rsid w:val="00ED2451"/>
    <w:rsid w:val="00ED2A07"/>
    <w:rsid w:val="00ED2E94"/>
    <w:rsid w:val="00ED2F49"/>
    <w:rsid w:val="00ED363B"/>
    <w:rsid w:val="00ED36B0"/>
    <w:rsid w:val="00ED388D"/>
    <w:rsid w:val="00ED3BEE"/>
    <w:rsid w:val="00ED41E5"/>
    <w:rsid w:val="00ED4275"/>
    <w:rsid w:val="00ED47CF"/>
    <w:rsid w:val="00ED4A75"/>
    <w:rsid w:val="00ED4B75"/>
    <w:rsid w:val="00ED4BD6"/>
    <w:rsid w:val="00ED4ED3"/>
    <w:rsid w:val="00ED50A7"/>
    <w:rsid w:val="00ED5303"/>
    <w:rsid w:val="00ED53A5"/>
    <w:rsid w:val="00ED6479"/>
    <w:rsid w:val="00ED66E1"/>
    <w:rsid w:val="00ED67B5"/>
    <w:rsid w:val="00ED6B2F"/>
    <w:rsid w:val="00ED7117"/>
    <w:rsid w:val="00ED776D"/>
    <w:rsid w:val="00ED77E5"/>
    <w:rsid w:val="00ED7A6D"/>
    <w:rsid w:val="00ED7AAB"/>
    <w:rsid w:val="00ED7C98"/>
    <w:rsid w:val="00ED7EF4"/>
    <w:rsid w:val="00EE025A"/>
    <w:rsid w:val="00EE0B39"/>
    <w:rsid w:val="00EE0C0E"/>
    <w:rsid w:val="00EE1BBE"/>
    <w:rsid w:val="00EE23A9"/>
    <w:rsid w:val="00EE23EE"/>
    <w:rsid w:val="00EE2815"/>
    <w:rsid w:val="00EE292E"/>
    <w:rsid w:val="00EE2C2C"/>
    <w:rsid w:val="00EE3BB1"/>
    <w:rsid w:val="00EE4363"/>
    <w:rsid w:val="00EE450D"/>
    <w:rsid w:val="00EE4935"/>
    <w:rsid w:val="00EE5D76"/>
    <w:rsid w:val="00EE67FB"/>
    <w:rsid w:val="00EE74CE"/>
    <w:rsid w:val="00EE76B9"/>
    <w:rsid w:val="00EE79DA"/>
    <w:rsid w:val="00EE79EC"/>
    <w:rsid w:val="00EF1263"/>
    <w:rsid w:val="00EF132B"/>
    <w:rsid w:val="00EF14A7"/>
    <w:rsid w:val="00EF16DA"/>
    <w:rsid w:val="00EF1873"/>
    <w:rsid w:val="00EF1D52"/>
    <w:rsid w:val="00EF20AA"/>
    <w:rsid w:val="00EF2AE3"/>
    <w:rsid w:val="00EF2D3C"/>
    <w:rsid w:val="00EF2F36"/>
    <w:rsid w:val="00EF2F79"/>
    <w:rsid w:val="00EF3C54"/>
    <w:rsid w:val="00EF3CD7"/>
    <w:rsid w:val="00EF4965"/>
    <w:rsid w:val="00EF4AC4"/>
    <w:rsid w:val="00EF4B56"/>
    <w:rsid w:val="00EF4DAC"/>
    <w:rsid w:val="00EF599A"/>
    <w:rsid w:val="00EF5E0F"/>
    <w:rsid w:val="00EF5F11"/>
    <w:rsid w:val="00EF6927"/>
    <w:rsid w:val="00EF6FEF"/>
    <w:rsid w:val="00EF7B2D"/>
    <w:rsid w:val="00F00026"/>
    <w:rsid w:val="00F004A2"/>
    <w:rsid w:val="00F03E6C"/>
    <w:rsid w:val="00F03EF0"/>
    <w:rsid w:val="00F045F1"/>
    <w:rsid w:val="00F047C5"/>
    <w:rsid w:val="00F04D01"/>
    <w:rsid w:val="00F05839"/>
    <w:rsid w:val="00F063F7"/>
    <w:rsid w:val="00F06457"/>
    <w:rsid w:val="00F069E8"/>
    <w:rsid w:val="00F06BDD"/>
    <w:rsid w:val="00F0738E"/>
    <w:rsid w:val="00F07977"/>
    <w:rsid w:val="00F07AAE"/>
    <w:rsid w:val="00F1026D"/>
    <w:rsid w:val="00F10355"/>
    <w:rsid w:val="00F109D7"/>
    <w:rsid w:val="00F119EC"/>
    <w:rsid w:val="00F1218E"/>
    <w:rsid w:val="00F1220A"/>
    <w:rsid w:val="00F1347E"/>
    <w:rsid w:val="00F137C2"/>
    <w:rsid w:val="00F137FE"/>
    <w:rsid w:val="00F13F39"/>
    <w:rsid w:val="00F142FD"/>
    <w:rsid w:val="00F14839"/>
    <w:rsid w:val="00F15009"/>
    <w:rsid w:val="00F15E76"/>
    <w:rsid w:val="00F1646A"/>
    <w:rsid w:val="00F17BF0"/>
    <w:rsid w:val="00F2037F"/>
    <w:rsid w:val="00F2053E"/>
    <w:rsid w:val="00F208DB"/>
    <w:rsid w:val="00F20BD0"/>
    <w:rsid w:val="00F20E39"/>
    <w:rsid w:val="00F21021"/>
    <w:rsid w:val="00F22226"/>
    <w:rsid w:val="00F23276"/>
    <w:rsid w:val="00F235B4"/>
    <w:rsid w:val="00F2396B"/>
    <w:rsid w:val="00F23A24"/>
    <w:rsid w:val="00F25FDD"/>
    <w:rsid w:val="00F2642D"/>
    <w:rsid w:val="00F268F4"/>
    <w:rsid w:val="00F2702D"/>
    <w:rsid w:val="00F27349"/>
    <w:rsid w:val="00F32386"/>
    <w:rsid w:val="00F32432"/>
    <w:rsid w:val="00F32D97"/>
    <w:rsid w:val="00F32F6D"/>
    <w:rsid w:val="00F3339F"/>
    <w:rsid w:val="00F3345C"/>
    <w:rsid w:val="00F343E3"/>
    <w:rsid w:val="00F345B1"/>
    <w:rsid w:val="00F34A30"/>
    <w:rsid w:val="00F34E3E"/>
    <w:rsid w:val="00F36AD7"/>
    <w:rsid w:val="00F36CFC"/>
    <w:rsid w:val="00F3729E"/>
    <w:rsid w:val="00F400A7"/>
    <w:rsid w:val="00F40C57"/>
    <w:rsid w:val="00F4175A"/>
    <w:rsid w:val="00F41769"/>
    <w:rsid w:val="00F418D3"/>
    <w:rsid w:val="00F4236B"/>
    <w:rsid w:val="00F423F9"/>
    <w:rsid w:val="00F42618"/>
    <w:rsid w:val="00F43313"/>
    <w:rsid w:val="00F4344D"/>
    <w:rsid w:val="00F4362B"/>
    <w:rsid w:val="00F43CE0"/>
    <w:rsid w:val="00F43D36"/>
    <w:rsid w:val="00F440B7"/>
    <w:rsid w:val="00F44120"/>
    <w:rsid w:val="00F44811"/>
    <w:rsid w:val="00F4486E"/>
    <w:rsid w:val="00F448A0"/>
    <w:rsid w:val="00F45993"/>
    <w:rsid w:val="00F45BA2"/>
    <w:rsid w:val="00F463F5"/>
    <w:rsid w:val="00F46C80"/>
    <w:rsid w:val="00F4798E"/>
    <w:rsid w:val="00F50144"/>
    <w:rsid w:val="00F50201"/>
    <w:rsid w:val="00F505BC"/>
    <w:rsid w:val="00F50BAC"/>
    <w:rsid w:val="00F50C91"/>
    <w:rsid w:val="00F517C1"/>
    <w:rsid w:val="00F51EAC"/>
    <w:rsid w:val="00F51FD1"/>
    <w:rsid w:val="00F5220B"/>
    <w:rsid w:val="00F523B6"/>
    <w:rsid w:val="00F52A26"/>
    <w:rsid w:val="00F52AD8"/>
    <w:rsid w:val="00F52B55"/>
    <w:rsid w:val="00F52BBF"/>
    <w:rsid w:val="00F53823"/>
    <w:rsid w:val="00F53B2A"/>
    <w:rsid w:val="00F54ABC"/>
    <w:rsid w:val="00F54B3C"/>
    <w:rsid w:val="00F55514"/>
    <w:rsid w:val="00F5581D"/>
    <w:rsid w:val="00F55B89"/>
    <w:rsid w:val="00F560C3"/>
    <w:rsid w:val="00F5655C"/>
    <w:rsid w:val="00F5687C"/>
    <w:rsid w:val="00F56EDC"/>
    <w:rsid w:val="00F57498"/>
    <w:rsid w:val="00F5770E"/>
    <w:rsid w:val="00F5772F"/>
    <w:rsid w:val="00F60B4C"/>
    <w:rsid w:val="00F60EE3"/>
    <w:rsid w:val="00F61245"/>
    <w:rsid w:val="00F6125F"/>
    <w:rsid w:val="00F61867"/>
    <w:rsid w:val="00F6226D"/>
    <w:rsid w:val="00F62971"/>
    <w:rsid w:val="00F62A27"/>
    <w:rsid w:val="00F62A8F"/>
    <w:rsid w:val="00F62C5D"/>
    <w:rsid w:val="00F63212"/>
    <w:rsid w:val="00F64891"/>
    <w:rsid w:val="00F64F35"/>
    <w:rsid w:val="00F656B1"/>
    <w:rsid w:val="00F65A66"/>
    <w:rsid w:val="00F65AE0"/>
    <w:rsid w:val="00F65F24"/>
    <w:rsid w:val="00F6604C"/>
    <w:rsid w:val="00F66FA3"/>
    <w:rsid w:val="00F670C8"/>
    <w:rsid w:val="00F67751"/>
    <w:rsid w:val="00F67769"/>
    <w:rsid w:val="00F67E56"/>
    <w:rsid w:val="00F707A0"/>
    <w:rsid w:val="00F70A6C"/>
    <w:rsid w:val="00F70D2C"/>
    <w:rsid w:val="00F712D3"/>
    <w:rsid w:val="00F7196E"/>
    <w:rsid w:val="00F71F50"/>
    <w:rsid w:val="00F72718"/>
    <w:rsid w:val="00F72D03"/>
    <w:rsid w:val="00F72FE3"/>
    <w:rsid w:val="00F73197"/>
    <w:rsid w:val="00F73659"/>
    <w:rsid w:val="00F73924"/>
    <w:rsid w:val="00F74182"/>
    <w:rsid w:val="00F75C82"/>
    <w:rsid w:val="00F767B2"/>
    <w:rsid w:val="00F76988"/>
    <w:rsid w:val="00F77203"/>
    <w:rsid w:val="00F77505"/>
    <w:rsid w:val="00F80A18"/>
    <w:rsid w:val="00F80E5A"/>
    <w:rsid w:val="00F8105C"/>
    <w:rsid w:val="00F816B3"/>
    <w:rsid w:val="00F823D5"/>
    <w:rsid w:val="00F82673"/>
    <w:rsid w:val="00F82F54"/>
    <w:rsid w:val="00F83CEB"/>
    <w:rsid w:val="00F83EDE"/>
    <w:rsid w:val="00F83F84"/>
    <w:rsid w:val="00F84045"/>
    <w:rsid w:val="00F840A0"/>
    <w:rsid w:val="00F84D11"/>
    <w:rsid w:val="00F84DC3"/>
    <w:rsid w:val="00F84FCB"/>
    <w:rsid w:val="00F852B6"/>
    <w:rsid w:val="00F85358"/>
    <w:rsid w:val="00F8595B"/>
    <w:rsid w:val="00F859A9"/>
    <w:rsid w:val="00F85E86"/>
    <w:rsid w:val="00F9026E"/>
    <w:rsid w:val="00F90561"/>
    <w:rsid w:val="00F908D8"/>
    <w:rsid w:val="00F90CA3"/>
    <w:rsid w:val="00F914D7"/>
    <w:rsid w:val="00F91509"/>
    <w:rsid w:val="00F92F52"/>
    <w:rsid w:val="00F93C64"/>
    <w:rsid w:val="00F94A0B"/>
    <w:rsid w:val="00F94AD8"/>
    <w:rsid w:val="00F950F9"/>
    <w:rsid w:val="00F95895"/>
    <w:rsid w:val="00F95E40"/>
    <w:rsid w:val="00F96769"/>
    <w:rsid w:val="00F975BA"/>
    <w:rsid w:val="00F977B3"/>
    <w:rsid w:val="00F97E04"/>
    <w:rsid w:val="00FA0B8D"/>
    <w:rsid w:val="00FA26CB"/>
    <w:rsid w:val="00FA306B"/>
    <w:rsid w:val="00FA3164"/>
    <w:rsid w:val="00FA3336"/>
    <w:rsid w:val="00FA3487"/>
    <w:rsid w:val="00FA47ED"/>
    <w:rsid w:val="00FA4F6A"/>
    <w:rsid w:val="00FA523B"/>
    <w:rsid w:val="00FA548D"/>
    <w:rsid w:val="00FA61DB"/>
    <w:rsid w:val="00FA6400"/>
    <w:rsid w:val="00FA6797"/>
    <w:rsid w:val="00FA6A16"/>
    <w:rsid w:val="00FA7784"/>
    <w:rsid w:val="00FA795A"/>
    <w:rsid w:val="00FA7FC4"/>
    <w:rsid w:val="00FB0E35"/>
    <w:rsid w:val="00FB10C0"/>
    <w:rsid w:val="00FB10F5"/>
    <w:rsid w:val="00FB14FE"/>
    <w:rsid w:val="00FB17C1"/>
    <w:rsid w:val="00FB18B4"/>
    <w:rsid w:val="00FB19B2"/>
    <w:rsid w:val="00FB22BC"/>
    <w:rsid w:val="00FB2B7C"/>
    <w:rsid w:val="00FB2CEB"/>
    <w:rsid w:val="00FB2E87"/>
    <w:rsid w:val="00FB36DB"/>
    <w:rsid w:val="00FB3816"/>
    <w:rsid w:val="00FB38C7"/>
    <w:rsid w:val="00FB3D22"/>
    <w:rsid w:val="00FB4024"/>
    <w:rsid w:val="00FB4191"/>
    <w:rsid w:val="00FB49D7"/>
    <w:rsid w:val="00FB4B9B"/>
    <w:rsid w:val="00FB58D5"/>
    <w:rsid w:val="00FB5C12"/>
    <w:rsid w:val="00FB5D40"/>
    <w:rsid w:val="00FB6030"/>
    <w:rsid w:val="00FB60F3"/>
    <w:rsid w:val="00FB6252"/>
    <w:rsid w:val="00FB665B"/>
    <w:rsid w:val="00FB6879"/>
    <w:rsid w:val="00FB6FE4"/>
    <w:rsid w:val="00FB7378"/>
    <w:rsid w:val="00FB7AA7"/>
    <w:rsid w:val="00FB7ABD"/>
    <w:rsid w:val="00FB7BB3"/>
    <w:rsid w:val="00FC0108"/>
    <w:rsid w:val="00FC0698"/>
    <w:rsid w:val="00FC087B"/>
    <w:rsid w:val="00FC0DB1"/>
    <w:rsid w:val="00FC1079"/>
    <w:rsid w:val="00FC1B1E"/>
    <w:rsid w:val="00FC1CFF"/>
    <w:rsid w:val="00FC2022"/>
    <w:rsid w:val="00FC342D"/>
    <w:rsid w:val="00FC377B"/>
    <w:rsid w:val="00FC3A8B"/>
    <w:rsid w:val="00FC4136"/>
    <w:rsid w:val="00FC49E6"/>
    <w:rsid w:val="00FC5B5B"/>
    <w:rsid w:val="00FC669D"/>
    <w:rsid w:val="00FC6B83"/>
    <w:rsid w:val="00FC6F40"/>
    <w:rsid w:val="00FC703D"/>
    <w:rsid w:val="00FC7057"/>
    <w:rsid w:val="00FC71BE"/>
    <w:rsid w:val="00FC75F8"/>
    <w:rsid w:val="00FC764F"/>
    <w:rsid w:val="00FC7DCF"/>
    <w:rsid w:val="00FD0267"/>
    <w:rsid w:val="00FD05ED"/>
    <w:rsid w:val="00FD0BDB"/>
    <w:rsid w:val="00FD0DC0"/>
    <w:rsid w:val="00FD1732"/>
    <w:rsid w:val="00FD1A73"/>
    <w:rsid w:val="00FD2161"/>
    <w:rsid w:val="00FD2475"/>
    <w:rsid w:val="00FD3022"/>
    <w:rsid w:val="00FD3328"/>
    <w:rsid w:val="00FD3764"/>
    <w:rsid w:val="00FD3B9C"/>
    <w:rsid w:val="00FD3F53"/>
    <w:rsid w:val="00FD4487"/>
    <w:rsid w:val="00FD44B5"/>
    <w:rsid w:val="00FD4B9C"/>
    <w:rsid w:val="00FD556D"/>
    <w:rsid w:val="00FD5F98"/>
    <w:rsid w:val="00FD607B"/>
    <w:rsid w:val="00FD629B"/>
    <w:rsid w:val="00FD658C"/>
    <w:rsid w:val="00FD6661"/>
    <w:rsid w:val="00FD72C9"/>
    <w:rsid w:val="00FD7609"/>
    <w:rsid w:val="00FE0430"/>
    <w:rsid w:val="00FE103E"/>
    <w:rsid w:val="00FE1A40"/>
    <w:rsid w:val="00FE1CA3"/>
    <w:rsid w:val="00FE21C8"/>
    <w:rsid w:val="00FE290F"/>
    <w:rsid w:val="00FE2DE7"/>
    <w:rsid w:val="00FE2E8C"/>
    <w:rsid w:val="00FE32FA"/>
    <w:rsid w:val="00FE3905"/>
    <w:rsid w:val="00FE398F"/>
    <w:rsid w:val="00FE4646"/>
    <w:rsid w:val="00FE54DD"/>
    <w:rsid w:val="00FE5FF6"/>
    <w:rsid w:val="00FE6209"/>
    <w:rsid w:val="00FE688E"/>
    <w:rsid w:val="00FE69E2"/>
    <w:rsid w:val="00FE707F"/>
    <w:rsid w:val="00FE755A"/>
    <w:rsid w:val="00FE79A1"/>
    <w:rsid w:val="00FE79DC"/>
    <w:rsid w:val="00FF04BE"/>
    <w:rsid w:val="00FF052A"/>
    <w:rsid w:val="00FF0E4F"/>
    <w:rsid w:val="00FF10E4"/>
    <w:rsid w:val="00FF1126"/>
    <w:rsid w:val="00FF11D2"/>
    <w:rsid w:val="00FF16A3"/>
    <w:rsid w:val="00FF20A3"/>
    <w:rsid w:val="00FF22E3"/>
    <w:rsid w:val="00FF29D3"/>
    <w:rsid w:val="00FF2DB7"/>
    <w:rsid w:val="00FF3E13"/>
    <w:rsid w:val="00FF446E"/>
    <w:rsid w:val="00FF4471"/>
    <w:rsid w:val="00FF4EB4"/>
    <w:rsid w:val="00FF579A"/>
    <w:rsid w:val="00FF5B19"/>
    <w:rsid w:val="00FF5C6A"/>
    <w:rsid w:val="00FF621B"/>
    <w:rsid w:val="00FF638B"/>
    <w:rsid w:val="00FF68E8"/>
    <w:rsid w:val="00FF703B"/>
    <w:rsid w:val="00FF791A"/>
    <w:rsid w:val="00FF7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472DDD"/>
  <w15:chartTrackingRefBased/>
  <w15:docId w15:val="{38434C59-6E5C-4820-9481-0843F72D5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rsid w:val="00B7623B"/>
    <w:rPr>
      <w:rFonts w:ascii="Arial" w:hAnsi="Arial"/>
      <w:sz w:val="28"/>
    </w:rPr>
  </w:style>
  <w:style w:type="paragraph" w:styleId="10">
    <w:name w:val="heading 1"/>
    <w:basedOn w:val="a9"/>
    <w:next w:val="a9"/>
    <w:link w:val="11"/>
    <w:qFormat/>
    <w:rsid w:val="00BB7DE1"/>
    <w:pPr>
      <w:keepNext/>
      <w:jc w:val="center"/>
      <w:outlineLvl w:val="0"/>
    </w:pPr>
    <w:rPr>
      <w:sz w:val="24"/>
      <w:lang w:val="x-none" w:eastAsia="x-none"/>
    </w:rPr>
  </w:style>
  <w:style w:type="paragraph" w:styleId="20">
    <w:name w:val="heading 2"/>
    <w:basedOn w:val="a9"/>
    <w:next w:val="a9"/>
    <w:link w:val="21"/>
    <w:qFormat/>
    <w:rsid w:val="00BB7DE1"/>
    <w:pPr>
      <w:keepNext/>
      <w:ind w:firstLine="567"/>
      <w:jc w:val="both"/>
      <w:outlineLvl w:val="1"/>
    </w:pPr>
    <w:rPr>
      <w:sz w:val="24"/>
      <w:lang w:val="x-none" w:eastAsia="x-none"/>
    </w:rPr>
  </w:style>
  <w:style w:type="paragraph" w:styleId="30">
    <w:name w:val="heading 3"/>
    <w:basedOn w:val="a9"/>
    <w:next w:val="a9"/>
    <w:link w:val="31"/>
    <w:qFormat/>
    <w:rsid w:val="00BB7DE1"/>
    <w:pPr>
      <w:keepNext/>
      <w:ind w:firstLine="567"/>
      <w:outlineLvl w:val="2"/>
    </w:pPr>
    <w:rPr>
      <w:sz w:val="24"/>
      <w:lang w:val="x-none" w:eastAsia="x-none"/>
    </w:rPr>
  </w:style>
  <w:style w:type="paragraph" w:styleId="40">
    <w:name w:val="heading 4"/>
    <w:basedOn w:val="a9"/>
    <w:next w:val="a9"/>
    <w:link w:val="41"/>
    <w:qFormat/>
    <w:rsid w:val="00BB7DE1"/>
    <w:pPr>
      <w:keepNext/>
      <w:numPr>
        <w:numId w:val="1"/>
      </w:numPr>
      <w:jc w:val="both"/>
      <w:outlineLvl w:val="3"/>
    </w:pPr>
    <w:rPr>
      <w:sz w:val="24"/>
      <w:lang w:val="x-none" w:eastAsia="x-none"/>
    </w:rPr>
  </w:style>
  <w:style w:type="paragraph" w:styleId="51">
    <w:name w:val="heading 5"/>
    <w:basedOn w:val="a9"/>
    <w:next w:val="a9"/>
    <w:link w:val="52"/>
    <w:qFormat/>
    <w:rsid w:val="00BB7DE1"/>
    <w:pPr>
      <w:keepNext/>
      <w:jc w:val="center"/>
      <w:outlineLvl w:val="4"/>
    </w:pPr>
    <w:rPr>
      <w:b/>
      <w:sz w:val="24"/>
      <w:lang w:val="x-none" w:eastAsia="x-none"/>
    </w:rPr>
  </w:style>
  <w:style w:type="paragraph" w:styleId="6">
    <w:name w:val="heading 6"/>
    <w:basedOn w:val="a9"/>
    <w:next w:val="a9"/>
    <w:link w:val="60"/>
    <w:qFormat/>
    <w:rsid w:val="00BB7DE1"/>
    <w:pPr>
      <w:keepNext/>
      <w:outlineLvl w:val="5"/>
    </w:pPr>
    <w:rPr>
      <w:b/>
      <w:lang w:val="x-none" w:eastAsia="x-none"/>
    </w:rPr>
  </w:style>
  <w:style w:type="paragraph" w:styleId="7">
    <w:name w:val="heading 7"/>
    <w:basedOn w:val="a9"/>
    <w:next w:val="a9"/>
    <w:link w:val="70"/>
    <w:uiPriority w:val="9"/>
    <w:qFormat/>
    <w:rsid w:val="00BB7DE1"/>
    <w:pPr>
      <w:keepNext/>
      <w:jc w:val="both"/>
      <w:outlineLvl w:val="6"/>
    </w:pPr>
    <w:rPr>
      <w:sz w:val="24"/>
      <w:lang w:val="x-none" w:eastAsia="x-none"/>
    </w:rPr>
  </w:style>
  <w:style w:type="paragraph" w:styleId="8">
    <w:name w:val="heading 8"/>
    <w:aliases w:val="NOTE"/>
    <w:basedOn w:val="a9"/>
    <w:next w:val="a9"/>
    <w:link w:val="80"/>
    <w:uiPriority w:val="9"/>
    <w:qFormat/>
    <w:rsid w:val="00BB7DE1"/>
    <w:pPr>
      <w:keepNext/>
      <w:ind w:firstLine="567"/>
      <w:jc w:val="both"/>
      <w:outlineLvl w:val="7"/>
    </w:pPr>
    <w:rPr>
      <w:b/>
      <w:sz w:val="24"/>
      <w:lang w:val="x-none" w:eastAsia="x-none"/>
    </w:rPr>
  </w:style>
  <w:style w:type="paragraph" w:styleId="9">
    <w:name w:val="heading 9"/>
    <w:aliases w:val="note (unnumb)"/>
    <w:basedOn w:val="a9"/>
    <w:next w:val="a9"/>
    <w:link w:val="90"/>
    <w:uiPriority w:val="9"/>
    <w:qFormat/>
    <w:rsid w:val="00BB7DE1"/>
    <w:pPr>
      <w:keepNext/>
      <w:ind w:firstLine="567"/>
      <w:jc w:val="center"/>
      <w:outlineLvl w:val="8"/>
    </w:pPr>
    <w:rPr>
      <w:sz w:val="24"/>
      <w:lang w:val="x-none" w:eastAsia="x-none"/>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Title"/>
    <w:basedOn w:val="a9"/>
    <w:link w:val="12"/>
    <w:qFormat/>
    <w:rsid w:val="00BB7DE1"/>
    <w:pPr>
      <w:jc w:val="center"/>
    </w:pPr>
    <w:rPr>
      <w:b/>
      <w:sz w:val="24"/>
      <w:lang w:val="x-none" w:eastAsia="x-none"/>
    </w:rPr>
  </w:style>
  <w:style w:type="paragraph" w:styleId="ae">
    <w:name w:val="Body Text Indent"/>
    <w:basedOn w:val="a9"/>
    <w:link w:val="af"/>
    <w:uiPriority w:val="99"/>
    <w:rsid w:val="00BB7DE1"/>
    <w:pPr>
      <w:ind w:firstLine="567"/>
      <w:jc w:val="both"/>
    </w:pPr>
    <w:rPr>
      <w:sz w:val="24"/>
      <w:lang w:val="x-none" w:eastAsia="x-none"/>
    </w:rPr>
  </w:style>
  <w:style w:type="paragraph" w:styleId="22">
    <w:name w:val="Body Text Indent 2"/>
    <w:basedOn w:val="a9"/>
    <w:link w:val="23"/>
    <w:uiPriority w:val="99"/>
    <w:rsid w:val="00BB7DE1"/>
    <w:pPr>
      <w:ind w:left="567"/>
      <w:jc w:val="both"/>
    </w:pPr>
    <w:rPr>
      <w:sz w:val="24"/>
      <w:lang w:val="x-none" w:eastAsia="x-none"/>
    </w:rPr>
  </w:style>
  <w:style w:type="paragraph" w:styleId="32">
    <w:name w:val="Body Text Indent 3"/>
    <w:basedOn w:val="a9"/>
    <w:link w:val="33"/>
    <w:uiPriority w:val="99"/>
    <w:rsid w:val="00BB7DE1"/>
    <w:pPr>
      <w:tabs>
        <w:tab w:val="left" w:pos="709"/>
      </w:tabs>
      <w:ind w:firstLine="709"/>
      <w:jc w:val="both"/>
    </w:pPr>
    <w:rPr>
      <w:sz w:val="24"/>
      <w:lang w:val="x-none" w:eastAsia="x-none"/>
    </w:rPr>
  </w:style>
  <w:style w:type="paragraph" w:styleId="af0">
    <w:name w:val="Body Text"/>
    <w:basedOn w:val="a9"/>
    <w:link w:val="af1"/>
    <w:uiPriority w:val="99"/>
    <w:rsid w:val="00BB7DE1"/>
    <w:pPr>
      <w:jc w:val="center"/>
    </w:pPr>
    <w:rPr>
      <w:sz w:val="18"/>
      <w:lang w:val="x-none" w:eastAsia="x-none"/>
    </w:rPr>
  </w:style>
  <w:style w:type="paragraph" w:styleId="af2">
    <w:name w:val="header"/>
    <w:basedOn w:val="a9"/>
    <w:link w:val="af3"/>
    <w:uiPriority w:val="99"/>
    <w:rsid w:val="00BB7DE1"/>
    <w:pPr>
      <w:tabs>
        <w:tab w:val="center" w:pos="4153"/>
        <w:tab w:val="right" w:pos="8306"/>
      </w:tabs>
    </w:pPr>
    <w:rPr>
      <w:lang w:val="x-none" w:eastAsia="x-none"/>
    </w:rPr>
  </w:style>
  <w:style w:type="paragraph" w:styleId="af4">
    <w:name w:val="footer"/>
    <w:basedOn w:val="a9"/>
    <w:link w:val="af5"/>
    <w:uiPriority w:val="99"/>
    <w:rsid w:val="00BB7DE1"/>
    <w:pPr>
      <w:tabs>
        <w:tab w:val="center" w:pos="4153"/>
        <w:tab w:val="right" w:pos="8306"/>
      </w:tabs>
    </w:pPr>
    <w:rPr>
      <w:lang w:val="x-none" w:eastAsia="x-none"/>
    </w:rPr>
  </w:style>
  <w:style w:type="character" w:styleId="af6">
    <w:name w:val="page number"/>
    <w:basedOn w:val="aa"/>
    <w:uiPriority w:val="99"/>
    <w:rsid w:val="00BB7DE1"/>
  </w:style>
  <w:style w:type="paragraph" w:styleId="24">
    <w:name w:val="Body Text 2"/>
    <w:basedOn w:val="a9"/>
    <w:link w:val="25"/>
    <w:uiPriority w:val="99"/>
    <w:rsid w:val="00BB7DE1"/>
    <w:pPr>
      <w:jc w:val="both"/>
    </w:pPr>
    <w:rPr>
      <w:sz w:val="24"/>
      <w:lang w:val="x-none" w:eastAsia="x-none"/>
    </w:rPr>
  </w:style>
  <w:style w:type="character" w:styleId="af7">
    <w:name w:val="annotation reference"/>
    <w:uiPriority w:val="99"/>
    <w:semiHidden/>
    <w:rsid w:val="00BB7DE1"/>
    <w:rPr>
      <w:sz w:val="16"/>
      <w:szCs w:val="16"/>
    </w:rPr>
  </w:style>
  <w:style w:type="paragraph" w:styleId="af8">
    <w:name w:val="annotation text"/>
    <w:basedOn w:val="a9"/>
    <w:link w:val="af9"/>
    <w:uiPriority w:val="99"/>
    <w:rsid w:val="00BB7DE1"/>
    <w:rPr>
      <w:lang w:val="x-none" w:eastAsia="x-none"/>
    </w:rPr>
  </w:style>
  <w:style w:type="paragraph" w:styleId="afa">
    <w:name w:val="Document Map"/>
    <w:basedOn w:val="a9"/>
    <w:link w:val="afb"/>
    <w:uiPriority w:val="99"/>
    <w:semiHidden/>
    <w:rsid w:val="00BB7DE1"/>
    <w:pPr>
      <w:shd w:val="clear" w:color="auto" w:fill="000080"/>
    </w:pPr>
    <w:rPr>
      <w:rFonts w:ascii="Tahoma" w:hAnsi="Tahoma"/>
      <w:lang w:val="x-none" w:eastAsia="x-none"/>
    </w:rPr>
  </w:style>
  <w:style w:type="paragraph" w:styleId="afc">
    <w:name w:val="List"/>
    <w:basedOn w:val="a9"/>
    <w:uiPriority w:val="99"/>
    <w:rsid w:val="00BB7DE1"/>
    <w:pPr>
      <w:ind w:left="283" w:hanging="283"/>
    </w:pPr>
  </w:style>
  <w:style w:type="paragraph" w:styleId="26">
    <w:name w:val="List 2"/>
    <w:basedOn w:val="a9"/>
    <w:uiPriority w:val="99"/>
    <w:rsid w:val="00BB7DE1"/>
    <w:pPr>
      <w:ind w:left="566" w:hanging="283"/>
    </w:pPr>
  </w:style>
  <w:style w:type="paragraph" w:styleId="34">
    <w:name w:val="List 3"/>
    <w:basedOn w:val="a9"/>
    <w:uiPriority w:val="99"/>
    <w:rsid w:val="00BB7DE1"/>
    <w:pPr>
      <w:ind w:left="849" w:hanging="283"/>
    </w:pPr>
  </w:style>
  <w:style w:type="paragraph" w:styleId="42">
    <w:name w:val="List 4"/>
    <w:basedOn w:val="a9"/>
    <w:uiPriority w:val="99"/>
    <w:rsid w:val="00BB7DE1"/>
    <w:pPr>
      <w:ind w:left="1132" w:hanging="283"/>
    </w:pPr>
  </w:style>
  <w:style w:type="paragraph" w:styleId="53">
    <w:name w:val="List 5"/>
    <w:basedOn w:val="a9"/>
    <w:uiPriority w:val="99"/>
    <w:rsid w:val="00BB7DE1"/>
    <w:pPr>
      <w:ind w:left="1415" w:hanging="283"/>
    </w:pPr>
  </w:style>
  <w:style w:type="paragraph" w:styleId="50">
    <w:name w:val="List Bullet 5"/>
    <w:basedOn w:val="a9"/>
    <w:autoRedefine/>
    <w:uiPriority w:val="99"/>
    <w:rsid w:val="00BB7DE1"/>
    <w:pPr>
      <w:numPr>
        <w:numId w:val="2"/>
      </w:numPr>
    </w:pPr>
  </w:style>
  <w:style w:type="paragraph" w:styleId="afd">
    <w:name w:val="List Continue"/>
    <w:basedOn w:val="a9"/>
    <w:uiPriority w:val="99"/>
    <w:rsid w:val="00BB7DE1"/>
    <w:pPr>
      <w:spacing w:after="120"/>
      <w:ind w:left="283"/>
    </w:pPr>
  </w:style>
  <w:style w:type="paragraph" w:styleId="27">
    <w:name w:val="List Continue 2"/>
    <w:basedOn w:val="a9"/>
    <w:rsid w:val="00BB7DE1"/>
    <w:pPr>
      <w:spacing w:after="120"/>
      <w:ind w:left="566"/>
    </w:pPr>
  </w:style>
  <w:style w:type="paragraph" w:styleId="35">
    <w:name w:val="List Continue 3"/>
    <w:basedOn w:val="a9"/>
    <w:rsid w:val="00BB7DE1"/>
    <w:pPr>
      <w:spacing w:after="120"/>
      <w:ind w:left="849"/>
    </w:pPr>
  </w:style>
  <w:style w:type="paragraph" w:styleId="43">
    <w:name w:val="List Continue 4"/>
    <w:basedOn w:val="a9"/>
    <w:rsid w:val="00BB7DE1"/>
    <w:pPr>
      <w:spacing w:after="120"/>
      <w:ind w:left="1132"/>
    </w:pPr>
  </w:style>
  <w:style w:type="paragraph" w:styleId="54">
    <w:name w:val="List Continue 5"/>
    <w:basedOn w:val="a9"/>
    <w:uiPriority w:val="99"/>
    <w:rsid w:val="00BB7DE1"/>
    <w:pPr>
      <w:spacing w:after="120"/>
      <w:ind w:left="1415"/>
    </w:pPr>
  </w:style>
  <w:style w:type="paragraph" w:styleId="afe">
    <w:name w:val="caption"/>
    <w:basedOn w:val="a9"/>
    <w:next w:val="a9"/>
    <w:uiPriority w:val="35"/>
    <w:qFormat/>
    <w:rsid w:val="00BB7DE1"/>
    <w:pPr>
      <w:spacing w:before="120" w:after="120"/>
    </w:pPr>
    <w:rPr>
      <w:b/>
      <w:bCs/>
    </w:rPr>
  </w:style>
  <w:style w:type="paragraph" w:styleId="aff">
    <w:name w:val="Subtitle"/>
    <w:basedOn w:val="a9"/>
    <w:link w:val="aff0"/>
    <w:uiPriority w:val="11"/>
    <w:qFormat/>
    <w:rsid w:val="00BB7DE1"/>
    <w:pPr>
      <w:spacing w:after="60"/>
      <w:jc w:val="center"/>
      <w:outlineLvl w:val="1"/>
    </w:pPr>
    <w:rPr>
      <w:sz w:val="24"/>
      <w:szCs w:val="24"/>
      <w:lang w:val="x-none" w:eastAsia="x-none"/>
    </w:rPr>
  </w:style>
  <w:style w:type="paragraph" w:styleId="aff1">
    <w:name w:val="Normal Indent"/>
    <w:basedOn w:val="a9"/>
    <w:uiPriority w:val="99"/>
    <w:rsid w:val="00BB7DE1"/>
    <w:pPr>
      <w:ind w:left="708"/>
    </w:pPr>
  </w:style>
  <w:style w:type="paragraph" w:styleId="36">
    <w:name w:val="Body Text 3"/>
    <w:basedOn w:val="a9"/>
    <w:link w:val="37"/>
    <w:uiPriority w:val="99"/>
    <w:rsid w:val="00BB7DE1"/>
    <w:rPr>
      <w:lang w:val="x-none" w:eastAsia="x-none"/>
    </w:rPr>
  </w:style>
  <w:style w:type="paragraph" w:styleId="aff2">
    <w:name w:val="Balloon Text"/>
    <w:basedOn w:val="a9"/>
    <w:link w:val="aff3"/>
    <w:uiPriority w:val="99"/>
    <w:unhideWhenUsed/>
    <w:rsid w:val="008F3664"/>
    <w:rPr>
      <w:rFonts w:ascii="Tahoma" w:hAnsi="Tahoma"/>
      <w:sz w:val="16"/>
      <w:szCs w:val="16"/>
      <w:lang w:val="x-none" w:eastAsia="x-none"/>
    </w:rPr>
  </w:style>
  <w:style w:type="character" w:customStyle="1" w:styleId="aff3">
    <w:name w:val="Текст выноски Знак"/>
    <w:link w:val="aff2"/>
    <w:uiPriority w:val="99"/>
    <w:rsid w:val="008F3664"/>
    <w:rPr>
      <w:rFonts w:ascii="Tahoma" w:hAnsi="Tahoma" w:cs="Tahoma"/>
      <w:sz w:val="16"/>
      <w:szCs w:val="16"/>
    </w:rPr>
  </w:style>
  <w:style w:type="character" w:customStyle="1" w:styleId="af5">
    <w:name w:val="Нижний колонтитул Знак"/>
    <w:link w:val="af4"/>
    <w:uiPriority w:val="99"/>
    <w:rsid w:val="008F3664"/>
    <w:rPr>
      <w:rFonts w:ascii="Arial" w:hAnsi="Arial"/>
      <w:sz w:val="28"/>
    </w:rPr>
  </w:style>
  <w:style w:type="character" w:customStyle="1" w:styleId="af3">
    <w:name w:val="Верхний колонтитул Знак"/>
    <w:link w:val="af2"/>
    <w:uiPriority w:val="99"/>
    <w:rsid w:val="003F0AA4"/>
    <w:rPr>
      <w:rFonts w:ascii="Arial" w:hAnsi="Arial"/>
      <w:sz w:val="28"/>
    </w:rPr>
  </w:style>
  <w:style w:type="character" w:customStyle="1" w:styleId="12">
    <w:name w:val="Заголовок Знак1"/>
    <w:link w:val="ad"/>
    <w:rsid w:val="003F36BA"/>
    <w:rPr>
      <w:rFonts w:ascii="Arial" w:hAnsi="Arial"/>
      <w:b/>
      <w:sz w:val="24"/>
    </w:rPr>
  </w:style>
  <w:style w:type="character" w:customStyle="1" w:styleId="af">
    <w:name w:val="Основной текст с отступом Знак"/>
    <w:link w:val="ae"/>
    <w:uiPriority w:val="99"/>
    <w:rsid w:val="003F36BA"/>
    <w:rPr>
      <w:rFonts w:ascii="Arial" w:hAnsi="Arial"/>
      <w:sz w:val="24"/>
    </w:rPr>
  </w:style>
  <w:style w:type="table" w:styleId="aff4">
    <w:name w:val="Table Grid"/>
    <w:basedOn w:val="ab"/>
    <w:uiPriority w:val="39"/>
    <w:rsid w:val="00D83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Hyperlink"/>
    <w:uiPriority w:val="99"/>
    <w:unhideWhenUsed/>
    <w:rsid w:val="006615A1"/>
    <w:rPr>
      <w:color w:val="0000FF"/>
      <w:u w:val="single"/>
    </w:rPr>
  </w:style>
  <w:style w:type="paragraph" w:styleId="aff6">
    <w:name w:val="No Spacing"/>
    <w:link w:val="aff7"/>
    <w:uiPriority w:val="1"/>
    <w:qFormat/>
    <w:rsid w:val="00FD6661"/>
    <w:rPr>
      <w:rFonts w:ascii="Calibri" w:hAnsi="Calibri"/>
      <w:sz w:val="22"/>
      <w:szCs w:val="22"/>
    </w:rPr>
  </w:style>
  <w:style w:type="character" w:customStyle="1" w:styleId="aff7">
    <w:name w:val="Без интервала Знак"/>
    <w:link w:val="aff6"/>
    <w:uiPriority w:val="1"/>
    <w:rsid w:val="00FD6661"/>
    <w:rPr>
      <w:rFonts w:ascii="Calibri" w:hAnsi="Calibri"/>
      <w:sz w:val="22"/>
      <w:szCs w:val="22"/>
      <w:lang w:bidi="ar-SA"/>
    </w:rPr>
  </w:style>
  <w:style w:type="character" w:styleId="aff8">
    <w:name w:val="line number"/>
    <w:uiPriority w:val="99"/>
    <w:unhideWhenUsed/>
    <w:rsid w:val="00680D4B"/>
  </w:style>
  <w:style w:type="character" w:customStyle="1" w:styleId="80">
    <w:name w:val="Заголовок 8 Знак"/>
    <w:aliases w:val="NOTE Знак"/>
    <w:link w:val="8"/>
    <w:uiPriority w:val="9"/>
    <w:rsid w:val="00446A3F"/>
    <w:rPr>
      <w:rFonts w:ascii="Arial" w:hAnsi="Arial"/>
      <w:b/>
      <w:sz w:val="24"/>
    </w:rPr>
  </w:style>
  <w:style w:type="paragraph" w:styleId="aff9">
    <w:name w:val="annotation subject"/>
    <w:basedOn w:val="af8"/>
    <w:next w:val="af8"/>
    <w:link w:val="affa"/>
    <w:uiPriority w:val="99"/>
    <w:unhideWhenUsed/>
    <w:rsid w:val="0020697E"/>
    <w:rPr>
      <w:b/>
      <w:bCs/>
    </w:rPr>
  </w:style>
  <w:style w:type="character" w:customStyle="1" w:styleId="af9">
    <w:name w:val="Текст примечания Знак"/>
    <w:link w:val="af8"/>
    <w:uiPriority w:val="99"/>
    <w:rsid w:val="0020697E"/>
    <w:rPr>
      <w:rFonts w:ascii="Arial" w:hAnsi="Arial"/>
      <w:sz w:val="28"/>
    </w:rPr>
  </w:style>
  <w:style w:type="character" w:customStyle="1" w:styleId="affa">
    <w:name w:val="Тема примечания Знак"/>
    <w:link w:val="aff9"/>
    <w:uiPriority w:val="99"/>
    <w:rsid w:val="0020697E"/>
    <w:rPr>
      <w:rFonts w:ascii="Arial" w:hAnsi="Arial"/>
      <w:b/>
      <w:bCs/>
      <w:sz w:val="28"/>
    </w:rPr>
  </w:style>
  <w:style w:type="paragraph" w:styleId="a0">
    <w:name w:val="List Bullet"/>
    <w:basedOn w:val="a9"/>
    <w:uiPriority w:val="99"/>
    <w:unhideWhenUsed/>
    <w:rsid w:val="00EF4965"/>
    <w:pPr>
      <w:numPr>
        <w:numId w:val="3"/>
      </w:numPr>
      <w:contextualSpacing/>
    </w:pPr>
  </w:style>
  <w:style w:type="paragraph" w:styleId="13">
    <w:name w:val="toc 1"/>
    <w:basedOn w:val="a9"/>
    <w:next w:val="a9"/>
    <w:uiPriority w:val="39"/>
    <w:rsid w:val="00E4431B"/>
    <w:pPr>
      <w:tabs>
        <w:tab w:val="left" w:pos="709"/>
        <w:tab w:val="right" w:leader="dot" w:pos="9724"/>
      </w:tabs>
      <w:suppressAutoHyphens/>
      <w:spacing w:before="120"/>
      <w:ind w:left="709" w:right="499" w:hanging="709"/>
      <w:jc w:val="both"/>
    </w:pPr>
    <w:rPr>
      <w:rFonts w:eastAsia="MS Mincho"/>
      <w:b/>
      <w:sz w:val="20"/>
      <w:lang w:eastAsia="ja-JP"/>
    </w:rPr>
  </w:style>
  <w:style w:type="paragraph" w:styleId="28">
    <w:name w:val="toc 2"/>
    <w:basedOn w:val="13"/>
    <w:next w:val="a9"/>
    <w:uiPriority w:val="39"/>
    <w:rsid w:val="00E4431B"/>
    <w:pPr>
      <w:spacing w:before="0"/>
    </w:pPr>
  </w:style>
  <w:style w:type="paragraph" w:customStyle="1" w:styleId="RefNorm">
    <w:name w:val="RefNorm"/>
    <w:basedOn w:val="a9"/>
    <w:next w:val="a9"/>
    <w:link w:val="RefNormChar"/>
    <w:rsid w:val="00517151"/>
    <w:pPr>
      <w:spacing w:after="240" w:line="230" w:lineRule="atLeast"/>
      <w:jc w:val="both"/>
    </w:pPr>
    <w:rPr>
      <w:rFonts w:eastAsia="MS Mincho"/>
      <w:sz w:val="20"/>
      <w:lang w:val="x-none" w:eastAsia="ja-JP"/>
    </w:rPr>
  </w:style>
  <w:style w:type="paragraph" w:customStyle="1" w:styleId="Definition">
    <w:name w:val="Definition"/>
    <w:basedOn w:val="a9"/>
    <w:next w:val="a9"/>
    <w:link w:val="DefinitionChar"/>
    <w:rsid w:val="00384D73"/>
    <w:pPr>
      <w:spacing w:after="240" w:line="230" w:lineRule="atLeast"/>
      <w:jc w:val="both"/>
    </w:pPr>
    <w:rPr>
      <w:rFonts w:eastAsia="MS Mincho"/>
      <w:sz w:val="20"/>
      <w:lang w:val="x-none" w:eastAsia="ja-JP"/>
    </w:rPr>
  </w:style>
  <w:style w:type="paragraph" w:customStyle="1" w:styleId="Note">
    <w:name w:val="Note"/>
    <w:basedOn w:val="a9"/>
    <w:next w:val="a9"/>
    <w:link w:val="NoteChar"/>
    <w:rsid w:val="00384D73"/>
    <w:pPr>
      <w:tabs>
        <w:tab w:val="left" w:pos="960"/>
      </w:tabs>
      <w:spacing w:after="240" w:line="210" w:lineRule="atLeast"/>
      <w:jc w:val="both"/>
    </w:pPr>
    <w:rPr>
      <w:rFonts w:eastAsia="MS Mincho"/>
      <w:sz w:val="18"/>
      <w:lang w:val="x-none" w:eastAsia="ja-JP"/>
    </w:rPr>
  </w:style>
  <w:style w:type="character" w:customStyle="1" w:styleId="NoteChar">
    <w:name w:val="Note Char"/>
    <w:link w:val="Note"/>
    <w:rsid w:val="00384D73"/>
    <w:rPr>
      <w:rFonts w:ascii="Arial" w:eastAsia="MS Mincho" w:hAnsi="Arial"/>
      <w:sz w:val="18"/>
      <w:lang w:eastAsia="ja-JP"/>
    </w:rPr>
  </w:style>
  <w:style w:type="paragraph" w:customStyle="1" w:styleId="Terms">
    <w:name w:val="Term(s)"/>
    <w:basedOn w:val="a9"/>
    <w:next w:val="Definition"/>
    <w:rsid w:val="00384D73"/>
    <w:pPr>
      <w:keepNext/>
      <w:suppressAutoHyphens/>
      <w:spacing w:line="230" w:lineRule="atLeast"/>
    </w:pPr>
    <w:rPr>
      <w:rFonts w:eastAsia="MS Mincho"/>
      <w:b/>
      <w:sz w:val="20"/>
      <w:lang w:eastAsia="ja-JP"/>
    </w:rPr>
  </w:style>
  <w:style w:type="paragraph" w:customStyle="1" w:styleId="TermNum">
    <w:name w:val="TermNum"/>
    <w:basedOn w:val="a9"/>
    <w:next w:val="Terms"/>
    <w:link w:val="TermNumChar"/>
    <w:rsid w:val="00384D73"/>
    <w:pPr>
      <w:keepNext/>
      <w:spacing w:line="230" w:lineRule="atLeast"/>
      <w:jc w:val="both"/>
    </w:pPr>
    <w:rPr>
      <w:rFonts w:eastAsia="MS Mincho"/>
      <w:b/>
      <w:sz w:val="20"/>
      <w:lang w:val="x-none" w:eastAsia="ja-JP"/>
    </w:rPr>
  </w:style>
  <w:style w:type="character" w:customStyle="1" w:styleId="TermNumChar">
    <w:name w:val="TermNum Char"/>
    <w:link w:val="TermNum"/>
    <w:rsid w:val="00384D73"/>
    <w:rPr>
      <w:rFonts w:ascii="Arial" w:eastAsia="MS Mincho" w:hAnsi="Arial"/>
      <w:b/>
      <w:lang w:val="x-none" w:eastAsia="ja-JP"/>
    </w:rPr>
  </w:style>
  <w:style w:type="paragraph" w:customStyle="1" w:styleId="Figuretitle">
    <w:name w:val="Figure title"/>
    <w:basedOn w:val="a9"/>
    <w:next w:val="a9"/>
    <w:link w:val="FiguretitleChar"/>
    <w:rsid w:val="00384D73"/>
    <w:pPr>
      <w:suppressAutoHyphens/>
      <w:spacing w:before="220" w:after="220" w:line="230" w:lineRule="atLeast"/>
      <w:jc w:val="center"/>
    </w:pPr>
    <w:rPr>
      <w:rFonts w:eastAsia="MS Mincho"/>
      <w:b/>
      <w:sz w:val="20"/>
      <w:lang w:val="x-none" w:eastAsia="ja-JP"/>
    </w:rPr>
  </w:style>
  <w:style w:type="paragraph" w:customStyle="1" w:styleId="Special">
    <w:name w:val="Special"/>
    <w:basedOn w:val="a9"/>
    <w:next w:val="a9"/>
    <w:rsid w:val="00384D73"/>
    <w:pPr>
      <w:spacing w:after="240" w:line="230" w:lineRule="atLeast"/>
      <w:jc w:val="both"/>
    </w:pPr>
    <w:rPr>
      <w:rFonts w:eastAsia="MS Mincho"/>
      <w:sz w:val="20"/>
      <w:lang w:eastAsia="ja-JP"/>
    </w:rPr>
  </w:style>
  <w:style w:type="paragraph" w:customStyle="1" w:styleId="Tabletitle">
    <w:name w:val="Table title"/>
    <w:basedOn w:val="a9"/>
    <w:next w:val="a9"/>
    <w:link w:val="TabletitleChar"/>
    <w:rsid w:val="00430487"/>
    <w:pPr>
      <w:keepNext/>
      <w:suppressAutoHyphens/>
      <w:spacing w:before="120" w:after="120" w:line="230" w:lineRule="exact"/>
      <w:jc w:val="center"/>
    </w:pPr>
    <w:rPr>
      <w:rFonts w:eastAsia="MS Mincho"/>
      <w:b/>
      <w:sz w:val="20"/>
      <w:lang w:val="x-none" w:eastAsia="ja-JP"/>
    </w:rPr>
  </w:style>
  <w:style w:type="paragraph" w:styleId="a">
    <w:name w:val="List Number"/>
    <w:basedOn w:val="a9"/>
    <w:uiPriority w:val="99"/>
    <w:unhideWhenUsed/>
    <w:rsid w:val="008D23CA"/>
    <w:pPr>
      <w:numPr>
        <w:numId w:val="4"/>
      </w:numPr>
      <w:contextualSpacing/>
    </w:pPr>
  </w:style>
  <w:style w:type="paragraph" w:customStyle="1" w:styleId="a2">
    <w:name w:val="a2"/>
    <w:basedOn w:val="20"/>
    <w:next w:val="a9"/>
    <w:link w:val="a2Char"/>
    <w:rsid w:val="003F2566"/>
    <w:pPr>
      <w:numPr>
        <w:ilvl w:val="1"/>
        <w:numId w:val="5"/>
      </w:numPr>
      <w:tabs>
        <w:tab w:val="clear" w:pos="360"/>
        <w:tab w:val="left" w:pos="500"/>
        <w:tab w:val="left" w:pos="720"/>
      </w:tabs>
      <w:suppressAutoHyphens/>
      <w:spacing w:before="270" w:after="240" w:line="270" w:lineRule="exact"/>
      <w:jc w:val="left"/>
    </w:pPr>
    <w:rPr>
      <w:rFonts w:eastAsia="MS Mincho"/>
      <w:b/>
      <w:lang w:eastAsia="ja-JP"/>
    </w:rPr>
  </w:style>
  <w:style w:type="paragraph" w:customStyle="1" w:styleId="a3">
    <w:name w:val="a3"/>
    <w:basedOn w:val="30"/>
    <w:next w:val="a9"/>
    <w:link w:val="a3Char"/>
    <w:rsid w:val="003F2566"/>
    <w:pPr>
      <w:numPr>
        <w:ilvl w:val="2"/>
        <w:numId w:val="5"/>
      </w:numPr>
      <w:tabs>
        <w:tab w:val="left" w:pos="640"/>
        <w:tab w:val="left" w:pos="880"/>
      </w:tabs>
      <w:suppressAutoHyphens/>
      <w:spacing w:before="60" w:after="240" w:line="250" w:lineRule="exact"/>
    </w:pPr>
    <w:rPr>
      <w:rFonts w:eastAsia="MS Mincho"/>
      <w:b/>
      <w:sz w:val="22"/>
      <w:lang w:eastAsia="ja-JP"/>
    </w:rPr>
  </w:style>
  <w:style w:type="paragraph" w:customStyle="1" w:styleId="a4">
    <w:name w:val="a4"/>
    <w:basedOn w:val="40"/>
    <w:next w:val="a9"/>
    <w:rsid w:val="003F2566"/>
    <w:pPr>
      <w:numPr>
        <w:ilvl w:val="3"/>
        <w:numId w:val="5"/>
      </w:numPr>
      <w:tabs>
        <w:tab w:val="left" w:pos="880"/>
      </w:tabs>
      <w:suppressAutoHyphens/>
      <w:spacing w:before="60" w:after="240" w:line="230" w:lineRule="exact"/>
      <w:jc w:val="left"/>
    </w:pPr>
    <w:rPr>
      <w:rFonts w:eastAsia="MS Mincho"/>
      <w:b/>
      <w:sz w:val="20"/>
      <w:lang w:eastAsia="ja-JP"/>
    </w:rPr>
  </w:style>
  <w:style w:type="paragraph" w:customStyle="1" w:styleId="a5">
    <w:name w:val="a5"/>
    <w:basedOn w:val="51"/>
    <w:next w:val="a9"/>
    <w:rsid w:val="003F2566"/>
    <w:pPr>
      <w:numPr>
        <w:ilvl w:val="4"/>
        <w:numId w:val="5"/>
      </w:numPr>
      <w:tabs>
        <w:tab w:val="left" w:pos="1140"/>
        <w:tab w:val="left" w:pos="1360"/>
      </w:tabs>
      <w:suppressAutoHyphens/>
      <w:spacing w:before="60" w:after="240" w:line="230" w:lineRule="exact"/>
      <w:jc w:val="left"/>
    </w:pPr>
    <w:rPr>
      <w:rFonts w:eastAsia="MS Mincho"/>
      <w:sz w:val="20"/>
      <w:lang w:eastAsia="ja-JP"/>
    </w:rPr>
  </w:style>
  <w:style w:type="paragraph" w:customStyle="1" w:styleId="a6">
    <w:name w:val="a6"/>
    <w:basedOn w:val="6"/>
    <w:next w:val="a9"/>
    <w:rsid w:val="003F2566"/>
    <w:pPr>
      <w:numPr>
        <w:ilvl w:val="5"/>
        <w:numId w:val="5"/>
      </w:numPr>
      <w:tabs>
        <w:tab w:val="left" w:pos="1140"/>
        <w:tab w:val="left" w:pos="1360"/>
      </w:tabs>
      <w:suppressAutoHyphens/>
      <w:spacing w:before="60" w:after="240" w:line="230" w:lineRule="exact"/>
    </w:pPr>
    <w:rPr>
      <w:rFonts w:eastAsia="MS Mincho"/>
      <w:sz w:val="20"/>
      <w:lang w:eastAsia="ja-JP"/>
    </w:rPr>
  </w:style>
  <w:style w:type="paragraph" w:customStyle="1" w:styleId="ANNEX">
    <w:name w:val="ANNEX"/>
    <w:basedOn w:val="a9"/>
    <w:next w:val="a9"/>
    <w:rsid w:val="003F2566"/>
    <w:pPr>
      <w:keepNext/>
      <w:pageBreakBefore/>
      <w:numPr>
        <w:numId w:val="5"/>
      </w:numPr>
      <w:spacing w:after="760" w:line="310" w:lineRule="exact"/>
      <w:jc w:val="center"/>
      <w:outlineLvl w:val="0"/>
    </w:pPr>
    <w:rPr>
      <w:rFonts w:eastAsia="MS Mincho"/>
      <w:b/>
      <w:lang w:eastAsia="ja-JP"/>
    </w:rPr>
  </w:style>
  <w:style w:type="paragraph" w:customStyle="1" w:styleId="Example">
    <w:name w:val="Example"/>
    <w:basedOn w:val="a9"/>
    <w:next w:val="a9"/>
    <w:rsid w:val="003F2566"/>
    <w:pPr>
      <w:tabs>
        <w:tab w:val="left" w:pos="1360"/>
      </w:tabs>
      <w:spacing w:after="240" w:line="210" w:lineRule="atLeast"/>
      <w:jc w:val="both"/>
    </w:pPr>
    <w:rPr>
      <w:rFonts w:eastAsia="MS Mincho"/>
      <w:sz w:val="18"/>
      <w:lang w:eastAsia="ja-JP"/>
    </w:rPr>
  </w:style>
  <w:style w:type="paragraph" w:styleId="29">
    <w:name w:val="List Number 2"/>
    <w:basedOn w:val="a9"/>
    <w:rsid w:val="003F2566"/>
    <w:pPr>
      <w:tabs>
        <w:tab w:val="num" w:pos="1080"/>
      </w:tabs>
      <w:spacing w:after="240" w:line="230" w:lineRule="atLeast"/>
      <w:ind w:left="800" w:hanging="400"/>
      <w:jc w:val="both"/>
    </w:pPr>
    <w:rPr>
      <w:rFonts w:eastAsia="MS Mincho"/>
      <w:sz w:val="20"/>
      <w:lang w:eastAsia="ja-JP"/>
    </w:rPr>
  </w:style>
  <w:style w:type="paragraph" w:styleId="38">
    <w:name w:val="List Number 3"/>
    <w:basedOn w:val="a9"/>
    <w:rsid w:val="003F2566"/>
    <w:pPr>
      <w:tabs>
        <w:tab w:val="left" w:pos="1200"/>
        <w:tab w:val="num" w:pos="1800"/>
      </w:tabs>
      <w:spacing w:after="240" w:line="230" w:lineRule="atLeast"/>
      <w:ind w:left="1200" w:hanging="400"/>
      <w:jc w:val="both"/>
    </w:pPr>
    <w:rPr>
      <w:rFonts w:eastAsia="MS Mincho"/>
      <w:sz w:val="20"/>
      <w:lang w:eastAsia="ja-JP"/>
    </w:rPr>
  </w:style>
  <w:style w:type="paragraph" w:styleId="44">
    <w:name w:val="List Number 4"/>
    <w:basedOn w:val="a9"/>
    <w:rsid w:val="003F2566"/>
    <w:pPr>
      <w:tabs>
        <w:tab w:val="left" w:pos="1600"/>
        <w:tab w:val="num" w:pos="2520"/>
      </w:tabs>
      <w:spacing w:after="240" w:line="230" w:lineRule="atLeast"/>
      <w:ind w:left="1600" w:hanging="400"/>
      <w:jc w:val="both"/>
    </w:pPr>
    <w:rPr>
      <w:rFonts w:eastAsia="MS Mincho"/>
      <w:sz w:val="20"/>
      <w:lang w:eastAsia="ja-JP"/>
    </w:rPr>
  </w:style>
  <w:style w:type="paragraph" w:customStyle="1" w:styleId="zzLn5">
    <w:name w:val="zzLn5"/>
    <w:basedOn w:val="a9"/>
    <w:next w:val="a9"/>
    <w:rsid w:val="003F2566"/>
    <w:pPr>
      <w:tabs>
        <w:tab w:val="num" w:pos="3240"/>
      </w:tabs>
      <w:spacing w:after="240" w:line="230" w:lineRule="atLeast"/>
    </w:pPr>
    <w:rPr>
      <w:rFonts w:eastAsia="MS Mincho"/>
      <w:sz w:val="20"/>
      <w:lang w:eastAsia="ja-JP"/>
    </w:rPr>
  </w:style>
  <w:style w:type="paragraph" w:customStyle="1" w:styleId="zzLn6">
    <w:name w:val="zzLn6"/>
    <w:basedOn w:val="a9"/>
    <w:next w:val="a9"/>
    <w:rsid w:val="003F2566"/>
    <w:pPr>
      <w:tabs>
        <w:tab w:val="num" w:pos="3960"/>
      </w:tabs>
      <w:spacing w:after="240" w:line="230" w:lineRule="atLeast"/>
    </w:pPr>
    <w:rPr>
      <w:rFonts w:eastAsia="MS Mincho"/>
      <w:sz w:val="20"/>
      <w:lang w:eastAsia="ja-JP"/>
    </w:rPr>
  </w:style>
  <w:style w:type="paragraph" w:customStyle="1" w:styleId="1">
    <w:name w:val="Список литературы1"/>
    <w:basedOn w:val="a9"/>
    <w:rsid w:val="00C67B9E"/>
    <w:pPr>
      <w:numPr>
        <w:numId w:val="6"/>
      </w:numPr>
      <w:tabs>
        <w:tab w:val="clear" w:pos="360"/>
        <w:tab w:val="left" w:pos="660"/>
      </w:tabs>
      <w:spacing w:after="240" w:line="230" w:lineRule="atLeast"/>
      <w:ind w:left="660" w:hanging="660"/>
      <w:jc w:val="both"/>
    </w:pPr>
    <w:rPr>
      <w:rFonts w:eastAsia="MS Mincho"/>
      <w:sz w:val="20"/>
      <w:lang w:eastAsia="ja-JP"/>
    </w:rPr>
  </w:style>
  <w:style w:type="paragraph" w:customStyle="1" w:styleId="210">
    <w:name w:val="Знак Знак2 Знак Знак1 Знак Знак Знак Знак Знак Знак"/>
    <w:basedOn w:val="a9"/>
    <w:rsid w:val="004E6293"/>
    <w:pPr>
      <w:widowControl w:val="0"/>
      <w:adjustRightInd w:val="0"/>
      <w:spacing w:after="160" w:line="240" w:lineRule="exact"/>
      <w:jc w:val="right"/>
    </w:pPr>
    <w:rPr>
      <w:rFonts w:ascii="Times New Roman" w:hAnsi="Times New Roman"/>
      <w:sz w:val="20"/>
      <w:lang w:val="en-GB" w:eastAsia="en-US"/>
    </w:rPr>
  </w:style>
  <w:style w:type="paragraph" w:customStyle="1" w:styleId="211">
    <w:name w:val="Знак Знак2 Знак Знак1 Знак Знак Знак Знак"/>
    <w:basedOn w:val="a9"/>
    <w:rsid w:val="005458C5"/>
    <w:pPr>
      <w:widowControl w:val="0"/>
      <w:adjustRightInd w:val="0"/>
      <w:spacing w:after="160" w:line="240" w:lineRule="exact"/>
      <w:jc w:val="right"/>
    </w:pPr>
    <w:rPr>
      <w:rFonts w:ascii="Times New Roman" w:hAnsi="Times New Roman"/>
      <w:sz w:val="20"/>
      <w:lang w:val="en-GB" w:eastAsia="en-US"/>
    </w:rPr>
  </w:style>
  <w:style w:type="paragraph" w:customStyle="1" w:styleId="formattext">
    <w:name w:val="formattext"/>
    <w:basedOn w:val="a9"/>
    <w:rsid w:val="00D7207B"/>
    <w:pPr>
      <w:spacing w:before="100" w:beforeAutospacing="1" w:after="100" w:afterAutospacing="1"/>
    </w:pPr>
    <w:rPr>
      <w:rFonts w:ascii="Times New Roman" w:hAnsi="Times New Roman"/>
      <w:sz w:val="24"/>
      <w:szCs w:val="24"/>
    </w:rPr>
  </w:style>
  <w:style w:type="paragraph" w:customStyle="1" w:styleId="2a">
    <w:name w:val="2"/>
    <w:basedOn w:val="a9"/>
    <w:next w:val="ad"/>
    <w:link w:val="affb"/>
    <w:uiPriority w:val="10"/>
    <w:qFormat/>
    <w:rsid w:val="00837329"/>
    <w:pPr>
      <w:spacing w:before="240" w:after="60" w:line="230" w:lineRule="atLeast"/>
      <w:jc w:val="center"/>
      <w:outlineLvl w:val="0"/>
    </w:pPr>
    <w:rPr>
      <w:b/>
      <w:kern w:val="28"/>
      <w:sz w:val="32"/>
      <w:lang w:val="en-GB" w:eastAsia="ja-JP"/>
    </w:rPr>
  </w:style>
  <w:style w:type="character" w:customStyle="1" w:styleId="affb">
    <w:name w:val="Заголовок Знак"/>
    <w:link w:val="2a"/>
    <w:uiPriority w:val="10"/>
    <w:rsid w:val="00837329"/>
    <w:rPr>
      <w:rFonts w:ascii="Arial" w:hAnsi="Arial"/>
      <w:b/>
      <w:kern w:val="28"/>
      <w:sz w:val="32"/>
      <w:lang w:val="en-GB" w:eastAsia="ja-JP"/>
    </w:rPr>
  </w:style>
  <w:style w:type="paragraph" w:customStyle="1" w:styleId="Dimension100">
    <w:name w:val="Dimension_100"/>
    <w:basedOn w:val="a9"/>
    <w:rsid w:val="00A62771"/>
    <w:pPr>
      <w:spacing w:after="60" w:line="220" w:lineRule="atLeast"/>
      <w:jc w:val="right"/>
    </w:pPr>
    <w:rPr>
      <w:rFonts w:ascii="Cambria" w:eastAsia="Calibri" w:hAnsi="Cambria"/>
      <w:sz w:val="20"/>
      <w:szCs w:val="22"/>
      <w:lang w:val="en-GB" w:eastAsia="en-US"/>
    </w:rPr>
  </w:style>
  <w:style w:type="character" w:customStyle="1" w:styleId="TabletitleChar">
    <w:name w:val="Table title Char"/>
    <w:link w:val="Tabletitle"/>
    <w:rsid w:val="00A62771"/>
    <w:rPr>
      <w:rFonts w:ascii="Arial" w:eastAsia="MS Mincho" w:hAnsi="Arial"/>
      <w:b/>
      <w:lang w:eastAsia="ja-JP"/>
    </w:rPr>
  </w:style>
  <w:style w:type="paragraph" w:customStyle="1" w:styleId="Tablefooter">
    <w:name w:val="Table footer"/>
    <w:basedOn w:val="a9"/>
    <w:rsid w:val="00A62771"/>
    <w:pPr>
      <w:tabs>
        <w:tab w:val="left" w:pos="346"/>
      </w:tabs>
      <w:spacing w:before="60" w:after="60" w:line="200" w:lineRule="atLeast"/>
      <w:jc w:val="both"/>
    </w:pPr>
    <w:rPr>
      <w:rFonts w:ascii="Cambria" w:eastAsia="Calibri" w:hAnsi="Cambria"/>
      <w:sz w:val="18"/>
      <w:szCs w:val="22"/>
      <w:lang w:val="en-GB" w:eastAsia="en-US"/>
    </w:rPr>
  </w:style>
  <w:style w:type="paragraph" w:customStyle="1" w:styleId="Tablebody9">
    <w:name w:val="Table body (9)"/>
    <w:basedOn w:val="a9"/>
    <w:rsid w:val="00A62771"/>
    <w:pPr>
      <w:spacing w:before="60" w:after="60" w:line="210" w:lineRule="atLeast"/>
    </w:pPr>
    <w:rPr>
      <w:rFonts w:ascii="Cambria" w:eastAsia="MS Mincho" w:hAnsi="Cambria"/>
      <w:sz w:val="20"/>
      <w:lang w:val="en-GB" w:eastAsia="ja-JP"/>
    </w:rPr>
  </w:style>
  <w:style w:type="character" w:customStyle="1" w:styleId="RefNormChar">
    <w:name w:val="RefNorm Char"/>
    <w:link w:val="RefNorm"/>
    <w:rsid w:val="00914D05"/>
    <w:rPr>
      <w:rFonts w:ascii="Arial" w:eastAsia="MS Mincho" w:hAnsi="Arial"/>
      <w:lang w:eastAsia="ja-JP"/>
    </w:rPr>
  </w:style>
  <w:style w:type="paragraph" w:customStyle="1" w:styleId="ANNEXN">
    <w:name w:val="ANNEXN"/>
    <w:basedOn w:val="ANNEX"/>
    <w:next w:val="a9"/>
    <w:rsid w:val="00914D05"/>
    <w:pPr>
      <w:numPr>
        <w:numId w:val="12"/>
      </w:numPr>
    </w:pPr>
    <w:rPr>
      <w:lang w:val="en-GB"/>
    </w:rPr>
  </w:style>
  <w:style w:type="paragraph" w:customStyle="1" w:styleId="ANNEXZ">
    <w:name w:val="ANNEXZ"/>
    <w:basedOn w:val="ANNEX"/>
    <w:next w:val="a9"/>
    <w:rsid w:val="00914D05"/>
    <w:pPr>
      <w:numPr>
        <w:numId w:val="11"/>
      </w:numPr>
    </w:pPr>
    <w:rPr>
      <w:lang w:val="en-GB"/>
    </w:rPr>
  </w:style>
  <w:style w:type="paragraph" w:styleId="affc">
    <w:name w:val="Block Text"/>
    <w:basedOn w:val="a9"/>
    <w:uiPriority w:val="99"/>
    <w:rsid w:val="00914D05"/>
    <w:pPr>
      <w:spacing w:after="120" w:line="230" w:lineRule="atLeast"/>
      <w:ind w:left="1440" w:right="1440"/>
      <w:jc w:val="both"/>
    </w:pPr>
    <w:rPr>
      <w:rFonts w:eastAsia="MS Mincho"/>
      <w:sz w:val="20"/>
      <w:lang w:val="en-GB" w:eastAsia="ja-JP"/>
    </w:rPr>
  </w:style>
  <w:style w:type="paragraph" w:styleId="affd">
    <w:name w:val="Body Text First Indent"/>
    <w:basedOn w:val="af0"/>
    <w:link w:val="affe"/>
    <w:uiPriority w:val="99"/>
    <w:rsid w:val="00914D05"/>
    <w:pPr>
      <w:spacing w:after="120" w:line="210" w:lineRule="atLeast"/>
      <w:ind w:firstLine="210"/>
      <w:jc w:val="both"/>
    </w:pPr>
    <w:rPr>
      <w:rFonts w:eastAsia="MS Mincho"/>
      <w:lang w:val="en-GB" w:eastAsia="ja-JP"/>
    </w:rPr>
  </w:style>
  <w:style w:type="character" w:customStyle="1" w:styleId="af1">
    <w:name w:val="Основной текст Знак"/>
    <w:link w:val="af0"/>
    <w:uiPriority w:val="99"/>
    <w:rsid w:val="00914D05"/>
    <w:rPr>
      <w:rFonts w:ascii="Arial" w:hAnsi="Arial"/>
      <w:sz w:val="18"/>
    </w:rPr>
  </w:style>
  <w:style w:type="character" w:customStyle="1" w:styleId="affe">
    <w:name w:val="Красная строка Знак"/>
    <w:link w:val="affd"/>
    <w:uiPriority w:val="99"/>
    <w:rsid w:val="00914D05"/>
    <w:rPr>
      <w:rFonts w:ascii="Arial" w:eastAsia="MS Mincho" w:hAnsi="Arial"/>
      <w:sz w:val="18"/>
      <w:lang w:val="en-GB" w:eastAsia="ja-JP"/>
    </w:rPr>
  </w:style>
  <w:style w:type="paragraph" w:styleId="2b">
    <w:name w:val="Body Text First Indent 2"/>
    <w:basedOn w:val="a9"/>
    <w:link w:val="2c"/>
    <w:uiPriority w:val="99"/>
    <w:rsid w:val="00914D05"/>
    <w:pPr>
      <w:spacing w:after="240" w:line="230" w:lineRule="atLeast"/>
      <w:ind w:firstLine="210"/>
      <w:jc w:val="both"/>
    </w:pPr>
    <w:rPr>
      <w:rFonts w:eastAsia="MS Mincho"/>
      <w:sz w:val="24"/>
      <w:lang w:val="en-GB" w:eastAsia="ja-JP"/>
    </w:rPr>
  </w:style>
  <w:style w:type="character" w:customStyle="1" w:styleId="2c">
    <w:name w:val="Красная строка 2 Знак"/>
    <w:link w:val="2b"/>
    <w:uiPriority w:val="99"/>
    <w:rsid w:val="00914D05"/>
    <w:rPr>
      <w:rFonts w:ascii="Arial" w:eastAsia="MS Mincho" w:hAnsi="Arial"/>
      <w:sz w:val="24"/>
      <w:lang w:val="en-GB" w:eastAsia="ja-JP"/>
    </w:rPr>
  </w:style>
  <w:style w:type="paragraph" w:styleId="afff">
    <w:name w:val="Closing"/>
    <w:basedOn w:val="a9"/>
    <w:link w:val="afff0"/>
    <w:uiPriority w:val="99"/>
    <w:rsid w:val="00914D05"/>
    <w:pPr>
      <w:spacing w:after="240" w:line="230" w:lineRule="atLeast"/>
      <w:ind w:left="4252"/>
      <w:jc w:val="both"/>
    </w:pPr>
    <w:rPr>
      <w:rFonts w:eastAsia="MS Mincho"/>
      <w:sz w:val="20"/>
      <w:lang w:val="en-GB" w:eastAsia="ja-JP"/>
    </w:rPr>
  </w:style>
  <w:style w:type="character" w:customStyle="1" w:styleId="afff0">
    <w:name w:val="Прощание Знак"/>
    <w:link w:val="afff"/>
    <w:uiPriority w:val="99"/>
    <w:rsid w:val="00914D05"/>
    <w:rPr>
      <w:rFonts w:ascii="Arial" w:eastAsia="MS Mincho" w:hAnsi="Arial"/>
      <w:lang w:val="en-GB" w:eastAsia="ja-JP"/>
    </w:rPr>
  </w:style>
  <w:style w:type="paragraph" w:styleId="afff1">
    <w:name w:val="Date"/>
    <w:basedOn w:val="a9"/>
    <w:next w:val="a9"/>
    <w:link w:val="afff2"/>
    <w:uiPriority w:val="99"/>
    <w:rsid w:val="00914D05"/>
    <w:pPr>
      <w:spacing w:after="240" w:line="230" w:lineRule="atLeast"/>
      <w:jc w:val="both"/>
    </w:pPr>
    <w:rPr>
      <w:rFonts w:eastAsia="MS Mincho"/>
      <w:sz w:val="20"/>
      <w:lang w:val="en-GB" w:eastAsia="ja-JP"/>
    </w:rPr>
  </w:style>
  <w:style w:type="character" w:customStyle="1" w:styleId="afff2">
    <w:name w:val="Дата Знак"/>
    <w:link w:val="afff1"/>
    <w:uiPriority w:val="99"/>
    <w:rsid w:val="00914D05"/>
    <w:rPr>
      <w:rFonts w:ascii="Arial" w:eastAsia="MS Mincho" w:hAnsi="Arial"/>
      <w:lang w:val="en-GB" w:eastAsia="ja-JP"/>
    </w:rPr>
  </w:style>
  <w:style w:type="character" w:customStyle="1" w:styleId="Defterms">
    <w:name w:val="Defterms"/>
    <w:rsid w:val="00914D05"/>
    <w:rPr>
      <w:noProof w:val="0"/>
      <w:color w:val="auto"/>
      <w:lang w:val="fr-FR"/>
    </w:rPr>
  </w:style>
  <w:style w:type="paragraph" w:customStyle="1" w:styleId="dl">
    <w:name w:val="dl"/>
    <w:basedOn w:val="a9"/>
    <w:rsid w:val="00914D05"/>
    <w:pPr>
      <w:spacing w:after="240" w:line="230" w:lineRule="atLeast"/>
      <w:ind w:left="800" w:hanging="400"/>
      <w:jc w:val="both"/>
    </w:pPr>
    <w:rPr>
      <w:rFonts w:eastAsia="MS Mincho"/>
      <w:sz w:val="20"/>
      <w:lang w:val="en-GB" w:eastAsia="ja-JP"/>
    </w:rPr>
  </w:style>
  <w:style w:type="character" w:styleId="afff3">
    <w:name w:val="Emphasis"/>
    <w:uiPriority w:val="20"/>
    <w:qFormat/>
    <w:rsid w:val="00914D05"/>
    <w:rPr>
      <w:i/>
      <w:noProof w:val="0"/>
      <w:lang w:val="fr-FR"/>
    </w:rPr>
  </w:style>
  <w:style w:type="character" w:styleId="afff4">
    <w:name w:val="endnote reference"/>
    <w:uiPriority w:val="99"/>
    <w:semiHidden/>
    <w:rsid w:val="00914D05"/>
    <w:rPr>
      <w:noProof w:val="0"/>
      <w:vertAlign w:val="superscript"/>
      <w:lang w:val="fr-FR"/>
    </w:rPr>
  </w:style>
  <w:style w:type="paragraph" w:styleId="afff5">
    <w:name w:val="endnote text"/>
    <w:basedOn w:val="a9"/>
    <w:link w:val="afff6"/>
    <w:uiPriority w:val="99"/>
    <w:semiHidden/>
    <w:rsid w:val="00914D05"/>
    <w:pPr>
      <w:spacing w:after="240" w:line="230" w:lineRule="atLeast"/>
      <w:jc w:val="both"/>
    </w:pPr>
    <w:rPr>
      <w:rFonts w:eastAsia="MS Mincho"/>
      <w:sz w:val="20"/>
      <w:lang w:val="en-GB" w:eastAsia="ja-JP"/>
    </w:rPr>
  </w:style>
  <w:style w:type="character" w:customStyle="1" w:styleId="afff6">
    <w:name w:val="Текст концевой сноски Знак"/>
    <w:link w:val="afff5"/>
    <w:uiPriority w:val="99"/>
    <w:semiHidden/>
    <w:rsid w:val="00914D05"/>
    <w:rPr>
      <w:rFonts w:ascii="Arial" w:eastAsia="MS Mincho" w:hAnsi="Arial"/>
      <w:lang w:val="en-GB" w:eastAsia="ja-JP"/>
    </w:rPr>
  </w:style>
  <w:style w:type="paragraph" w:styleId="afff7">
    <w:name w:val="envelope address"/>
    <w:basedOn w:val="a9"/>
    <w:uiPriority w:val="99"/>
    <w:rsid w:val="00914D05"/>
    <w:pPr>
      <w:framePr w:w="7938" w:h="1985" w:hRule="exact" w:hSpace="141" w:wrap="auto" w:hAnchor="page" w:xAlign="center" w:yAlign="bottom"/>
      <w:spacing w:after="240" w:line="230" w:lineRule="atLeast"/>
      <w:ind w:left="2835"/>
      <w:jc w:val="both"/>
    </w:pPr>
    <w:rPr>
      <w:rFonts w:eastAsia="MS Mincho"/>
      <w:sz w:val="24"/>
      <w:lang w:val="en-GB" w:eastAsia="ja-JP"/>
    </w:rPr>
  </w:style>
  <w:style w:type="paragraph" w:styleId="2d">
    <w:name w:val="envelope return"/>
    <w:basedOn w:val="a9"/>
    <w:uiPriority w:val="99"/>
    <w:rsid w:val="00914D05"/>
    <w:pPr>
      <w:spacing w:after="240" w:line="230" w:lineRule="atLeast"/>
      <w:jc w:val="both"/>
    </w:pPr>
    <w:rPr>
      <w:rFonts w:eastAsia="MS Mincho"/>
      <w:sz w:val="20"/>
      <w:lang w:val="en-GB" w:eastAsia="ja-JP"/>
    </w:rPr>
  </w:style>
  <w:style w:type="character" w:customStyle="1" w:styleId="ExtXref">
    <w:name w:val="ExtXref"/>
    <w:rsid w:val="00914D05"/>
    <w:rPr>
      <w:noProof w:val="0"/>
      <w:color w:val="auto"/>
      <w:lang w:val="fr-FR"/>
    </w:rPr>
  </w:style>
  <w:style w:type="paragraph" w:customStyle="1" w:styleId="Figurefootnote">
    <w:name w:val="Figure footnote"/>
    <w:basedOn w:val="a9"/>
    <w:rsid w:val="00914D05"/>
    <w:pPr>
      <w:keepNext/>
      <w:tabs>
        <w:tab w:val="left" w:pos="340"/>
      </w:tabs>
      <w:spacing w:after="60" w:line="210" w:lineRule="atLeast"/>
      <w:jc w:val="both"/>
    </w:pPr>
    <w:rPr>
      <w:rFonts w:eastAsia="MS Mincho"/>
      <w:sz w:val="18"/>
      <w:lang w:val="en-GB" w:eastAsia="ja-JP"/>
    </w:rPr>
  </w:style>
  <w:style w:type="character" w:styleId="afff8">
    <w:name w:val="FollowedHyperlink"/>
    <w:uiPriority w:val="99"/>
    <w:rsid w:val="00914D05"/>
    <w:rPr>
      <w:noProof w:val="0"/>
      <w:color w:val="800080"/>
      <w:u w:val="single"/>
      <w:lang w:val="fr-FR"/>
    </w:rPr>
  </w:style>
  <w:style w:type="character" w:styleId="afff9">
    <w:name w:val="footnote reference"/>
    <w:uiPriority w:val="99"/>
    <w:rsid w:val="00914D05"/>
    <w:rPr>
      <w:noProof/>
      <w:position w:val="6"/>
      <w:sz w:val="16"/>
      <w:vertAlign w:val="baseline"/>
      <w:lang w:val="fr-FR"/>
    </w:rPr>
  </w:style>
  <w:style w:type="paragraph" w:styleId="afffa">
    <w:name w:val="footnote text"/>
    <w:basedOn w:val="a9"/>
    <w:link w:val="afffb"/>
    <w:uiPriority w:val="99"/>
    <w:semiHidden/>
    <w:rsid w:val="00914D05"/>
    <w:pPr>
      <w:tabs>
        <w:tab w:val="left" w:pos="340"/>
      </w:tabs>
      <w:spacing w:after="120" w:line="210" w:lineRule="atLeast"/>
      <w:jc w:val="both"/>
    </w:pPr>
    <w:rPr>
      <w:rFonts w:eastAsia="MS Mincho"/>
      <w:sz w:val="18"/>
      <w:lang w:val="en-GB" w:eastAsia="ja-JP"/>
    </w:rPr>
  </w:style>
  <w:style w:type="character" w:customStyle="1" w:styleId="afffb">
    <w:name w:val="Текст сноски Знак"/>
    <w:link w:val="afffa"/>
    <w:uiPriority w:val="99"/>
    <w:semiHidden/>
    <w:rsid w:val="00914D05"/>
    <w:rPr>
      <w:rFonts w:ascii="Arial" w:eastAsia="MS Mincho" w:hAnsi="Arial"/>
      <w:sz w:val="18"/>
      <w:lang w:val="en-GB" w:eastAsia="ja-JP"/>
    </w:rPr>
  </w:style>
  <w:style w:type="paragraph" w:customStyle="1" w:styleId="Foreword">
    <w:name w:val="Foreword"/>
    <w:basedOn w:val="a9"/>
    <w:next w:val="a9"/>
    <w:rsid w:val="00914D05"/>
    <w:pPr>
      <w:spacing w:after="240" w:line="230" w:lineRule="atLeast"/>
      <w:jc w:val="both"/>
    </w:pPr>
    <w:rPr>
      <w:rFonts w:eastAsia="MS Mincho"/>
      <w:color w:val="0000FF"/>
      <w:sz w:val="20"/>
      <w:lang w:val="en-GB" w:eastAsia="ja-JP"/>
    </w:rPr>
  </w:style>
  <w:style w:type="paragraph" w:customStyle="1" w:styleId="Formula">
    <w:name w:val="Formula"/>
    <w:basedOn w:val="a9"/>
    <w:next w:val="a9"/>
    <w:rsid w:val="00914D05"/>
    <w:pPr>
      <w:tabs>
        <w:tab w:val="right" w:pos="9752"/>
      </w:tabs>
      <w:spacing w:after="220" w:line="230" w:lineRule="atLeast"/>
      <w:ind w:left="403"/>
    </w:pPr>
    <w:rPr>
      <w:rFonts w:eastAsia="MS Mincho"/>
      <w:sz w:val="20"/>
      <w:lang w:val="en-GB" w:eastAsia="ja-JP"/>
    </w:rPr>
  </w:style>
  <w:style w:type="paragraph" w:styleId="14">
    <w:name w:val="index 1"/>
    <w:basedOn w:val="a9"/>
    <w:uiPriority w:val="99"/>
    <w:semiHidden/>
    <w:rsid w:val="00914D05"/>
    <w:pPr>
      <w:spacing w:line="210" w:lineRule="atLeast"/>
      <w:ind w:left="142" w:hanging="142"/>
    </w:pPr>
    <w:rPr>
      <w:rFonts w:eastAsia="MS Mincho"/>
      <w:b/>
      <w:sz w:val="18"/>
      <w:lang w:val="en-GB" w:eastAsia="ja-JP"/>
    </w:rPr>
  </w:style>
  <w:style w:type="paragraph" w:styleId="2e">
    <w:name w:val="index 2"/>
    <w:basedOn w:val="a9"/>
    <w:next w:val="a9"/>
    <w:autoRedefine/>
    <w:uiPriority w:val="99"/>
    <w:semiHidden/>
    <w:rsid w:val="00914D05"/>
    <w:pPr>
      <w:spacing w:after="240" w:line="210" w:lineRule="atLeast"/>
      <w:ind w:left="600" w:hanging="200"/>
      <w:jc w:val="both"/>
    </w:pPr>
    <w:rPr>
      <w:rFonts w:eastAsia="MS Mincho"/>
      <w:b/>
      <w:sz w:val="18"/>
      <w:lang w:val="en-GB" w:eastAsia="ja-JP"/>
    </w:rPr>
  </w:style>
  <w:style w:type="paragraph" w:styleId="39">
    <w:name w:val="index 3"/>
    <w:basedOn w:val="a9"/>
    <w:next w:val="a9"/>
    <w:autoRedefine/>
    <w:uiPriority w:val="99"/>
    <w:semiHidden/>
    <w:rsid w:val="00914D05"/>
    <w:pPr>
      <w:spacing w:after="240" w:line="220" w:lineRule="atLeast"/>
      <w:ind w:left="600" w:hanging="200"/>
      <w:jc w:val="both"/>
    </w:pPr>
    <w:rPr>
      <w:rFonts w:eastAsia="MS Mincho"/>
      <w:b/>
      <w:sz w:val="20"/>
      <w:lang w:val="en-GB" w:eastAsia="ja-JP"/>
    </w:rPr>
  </w:style>
  <w:style w:type="paragraph" w:styleId="45">
    <w:name w:val="index 4"/>
    <w:basedOn w:val="a9"/>
    <w:next w:val="a9"/>
    <w:autoRedefine/>
    <w:uiPriority w:val="99"/>
    <w:semiHidden/>
    <w:rsid w:val="00914D05"/>
    <w:pPr>
      <w:spacing w:after="240" w:line="220" w:lineRule="atLeast"/>
      <w:ind w:left="800" w:hanging="200"/>
      <w:jc w:val="both"/>
    </w:pPr>
    <w:rPr>
      <w:rFonts w:eastAsia="MS Mincho"/>
      <w:b/>
      <w:sz w:val="20"/>
      <w:lang w:val="en-GB" w:eastAsia="ja-JP"/>
    </w:rPr>
  </w:style>
  <w:style w:type="paragraph" w:styleId="55">
    <w:name w:val="index 5"/>
    <w:basedOn w:val="a9"/>
    <w:next w:val="a9"/>
    <w:autoRedefine/>
    <w:uiPriority w:val="99"/>
    <w:semiHidden/>
    <w:rsid w:val="00914D05"/>
    <w:pPr>
      <w:spacing w:after="240" w:line="220" w:lineRule="atLeast"/>
      <w:ind w:left="1000" w:hanging="200"/>
      <w:jc w:val="both"/>
    </w:pPr>
    <w:rPr>
      <w:rFonts w:eastAsia="MS Mincho"/>
      <w:b/>
      <w:sz w:val="20"/>
      <w:lang w:val="en-GB" w:eastAsia="ja-JP"/>
    </w:rPr>
  </w:style>
  <w:style w:type="paragraph" w:styleId="61">
    <w:name w:val="index 6"/>
    <w:basedOn w:val="a9"/>
    <w:next w:val="a9"/>
    <w:autoRedefine/>
    <w:uiPriority w:val="99"/>
    <w:semiHidden/>
    <w:rsid w:val="00914D05"/>
    <w:pPr>
      <w:spacing w:after="240" w:line="220" w:lineRule="atLeast"/>
      <w:ind w:left="1200" w:hanging="200"/>
      <w:jc w:val="both"/>
    </w:pPr>
    <w:rPr>
      <w:rFonts w:eastAsia="MS Mincho"/>
      <w:b/>
      <w:sz w:val="20"/>
      <w:lang w:val="en-GB" w:eastAsia="ja-JP"/>
    </w:rPr>
  </w:style>
  <w:style w:type="paragraph" w:styleId="71">
    <w:name w:val="index 7"/>
    <w:basedOn w:val="a9"/>
    <w:next w:val="a9"/>
    <w:autoRedefine/>
    <w:uiPriority w:val="99"/>
    <w:semiHidden/>
    <w:rsid w:val="00914D05"/>
    <w:pPr>
      <w:spacing w:after="240" w:line="220" w:lineRule="atLeast"/>
      <w:ind w:left="1400" w:hanging="200"/>
      <w:jc w:val="both"/>
    </w:pPr>
    <w:rPr>
      <w:rFonts w:eastAsia="MS Mincho"/>
      <w:b/>
      <w:sz w:val="20"/>
      <w:lang w:val="en-GB" w:eastAsia="ja-JP"/>
    </w:rPr>
  </w:style>
  <w:style w:type="paragraph" w:styleId="81">
    <w:name w:val="index 8"/>
    <w:basedOn w:val="a9"/>
    <w:next w:val="a9"/>
    <w:autoRedefine/>
    <w:uiPriority w:val="99"/>
    <w:semiHidden/>
    <w:rsid w:val="00914D05"/>
    <w:pPr>
      <w:spacing w:after="240" w:line="220" w:lineRule="atLeast"/>
      <w:ind w:left="1600" w:hanging="200"/>
      <w:jc w:val="both"/>
    </w:pPr>
    <w:rPr>
      <w:rFonts w:eastAsia="MS Mincho"/>
      <w:b/>
      <w:sz w:val="20"/>
      <w:lang w:val="en-GB" w:eastAsia="ja-JP"/>
    </w:rPr>
  </w:style>
  <w:style w:type="paragraph" w:styleId="91">
    <w:name w:val="index 9"/>
    <w:basedOn w:val="a9"/>
    <w:next w:val="a9"/>
    <w:autoRedefine/>
    <w:uiPriority w:val="99"/>
    <w:semiHidden/>
    <w:rsid w:val="00914D05"/>
    <w:pPr>
      <w:spacing w:after="240" w:line="220" w:lineRule="atLeast"/>
      <w:ind w:left="1800" w:hanging="200"/>
      <w:jc w:val="both"/>
    </w:pPr>
    <w:rPr>
      <w:rFonts w:eastAsia="MS Mincho"/>
      <w:b/>
      <w:sz w:val="20"/>
      <w:lang w:val="en-GB" w:eastAsia="ja-JP"/>
    </w:rPr>
  </w:style>
  <w:style w:type="paragraph" w:styleId="afffc">
    <w:name w:val="index heading"/>
    <w:basedOn w:val="a9"/>
    <w:next w:val="14"/>
    <w:uiPriority w:val="99"/>
    <w:semiHidden/>
    <w:rsid w:val="00914D05"/>
    <w:pPr>
      <w:keepNext/>
      <w:spacing w:before="400" w:after="210" w:line="230" w:lineRule="atLeast"/>
      <w:jc w:val="center"/>
    </w:pPr>
    <w:rPr>
      <w:rFonts w:eastAsia="MS Mincho"/>
      <w:sz w:val="20"/>
      <w:lang w:val="en-GB" w:eastAsia="ja-JP"/>
    </w:rPr>
  </w:style>
  <w:style w:type="paragraph" w:customStyle="1" w:styleId="Introduction">
    <w:name w:val="Introduction"/>
    <w:basedOn w:val="a9"/>
    <w:next w:val="a9"/>
    <w:rsid w:val="00914D05"/>
    <w:pPr>
      <w:keepNext/>
      <w:pageBreakBefore/>
      <w:tabs>
        <w:tab w:val="left" w:pos="400"/>
      </w:tabs>
      <w:suppressAutoHyphens/>
      <w:spacing w:before="960" w:after="310" w:line="310" w:lineRule="exact"/>
    </w:pPr>
    <w:rPr>
      <w:rFonts w:eastAsia="MS Mincho"/>
      <w:b/>
      <w:lang w:val="en-GB" w:eastAsia="ja-JP"/>
    </w:rPr>
  </w:style>
  <w:style w:type="paragraph" w:styleId="2">
    <w:name w:val="List Bullet 2"/>
    <w:basedOn w:val="a9"/>
    <w:autoRedefine/>
    <w:uiPriority w:val="99"/>
    <w:rsid w:val="00914D05"/>
    <w:pPr>
      <w:numPr>
        <w:numId w:val="7"/>
      </w:numPr>
      <w:spacing w:after="240" w:line="230" w:lineRule="atLeast"/>
      <w:jc w:val="both"/>
    </w:pPr>
    <w:rPr>
      <w:rFonts w:eastAsia="MS Mincho"/>
      <w:sz w:val="20"/>
      <w:lang w:val="en-GB" w:eastAsia="ja-JP"/>
    </w:rPr>
  </w:style>
  <w:style w:type="paragraph" w:styleId="3">
    <w:name w:val="List Bullet 3"/>
    <w:basedOn w:val="a9"/>
    <w:autoRedefine/>
    <w:uiPriority w:val="99"/>
    <w:rsid w:val="00914D05"/>
    <w:pPr>
      <w:numPr>
        <w:numId w:val="8"/>
      </w:numPr>
      <w:spacing w:after="240" w:line="230" w:lineRule="atLeast"/>
      <w:jc w:val="both"/>
    </w:pPr>
    <w:rPr>
      <w:rFonts w:eastAsia="MS Mincho"/>
      <w:sz w:val="20"/>
      <w:lang w:val="en-GB" w:eastAsia="ja-JP"/>
    </w:rPr>
  </w:style>
  <w:style w:type="paragraph" w:styleId="4">
    <w:name w:val="List Bullet 4"/>
    <w:basedOn w:val="a9"/>
    <w:autoRedefine/>
    <w:uiPriority w:val="99"/>
    <w:rsid w:val="00914D05"/>
    <w:pPr>
      <w:numPr>
        <w:numId w:val="9"/>
      </w:numPr>
      <w:spacing w:after="240" w:line="230" w:lineRule="atLeast"/>
      <w:jc w:val="both"/>
    </w:pPr>
    <w:rPr>
      <w:rFonts w:eastAsia="MS Mincho"/>
      <w:sz w:val="20"/>
      <w:lang w:val="en-GB" w:eastAsia="ja-JP"/>
    </w:rPr>
  </w:style>
  <w:style w:type="paragraph" w:styleId="5">
    <w:name w:val="List Number 5"/>
    <w:basedOn w:val="a9"/>
    <w:uiPriority w:val="99"/>
    <w:rsid w:val="00914D05"/>
    <w:pPr>
      <w:numPr>
        <w:numId w:val="10"/>
      </w:numPr>
      <w:spacing w:after="240" w:line="230" w:lineRule="atLeast"/>
      <w:jc w:val="both"/>
    </w:pPr>
    <w:rPr>
      <w:rFonts w:eastAsia="MS Mincho"/>
      <w:sz w:val="20"/>
      <w:lang w:val="en-GB" w:eastAsia="ja-JP"/>
    </w:rPr>
  </w:style>
  <w:style w:type="paragraph" w:styleId="afffd">
    <w:name w:val="macro"/>
    <w:link w:val="afffe"/>
    <w:uiPriority w:val="99"/>
    <w:semiHidden/>
    <w:rsid w:val="00914D05"/>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lang w:val="en-GB" w:eastAsia="ja-JP"/>
    </w:rPr>
  </w:style>
  <w:style w:type="character" w:customStyle="1" w:styleId="afffe">
    <w:name w:val="Текст макроса Знак"/>
    <w:link w:val="afffd"/>
    <w:uiPriority w:val="99"/>
    <w:semiHidden/>
    <w:rsid w:val="00914D05"/>
    <w:rPr>
      <w:rFonts w:ascii="Courier New" w:eastAsia="MS Mincho" w:hAnsi="Courier New"/>
      <w:lang w:val="en-GB" w:eastAsia="ja-JP" w:bidi="ar-SA"/>
    </w:rPr>
  </w:style>
  <w:style w:type="paragraph" w:styleId="affff">
    <w:name w:val="Message Header"/>
    <w:basedOn w:val="a9"/>
    <w:link w:val="affff0"/>
    <w:uiPriority w:val="99"/>
    <w:rsid w:val="00914D05"/>
    <w:pPr>
      <w:pBdr>
        <w:top w:val="single" w:sz="6" w:space="1" w:color="auto"/>
        <w:left w:val="single" w:sz="6" w:space="1" w:color="auto"/>
        <w:bottom w:val="single" w:sz="6" w:space="1" w:color="auto"/>
        <w:right w:val="single" w:sz="6" w:space="1" w:color="auto"/>
      </w:pBdr>
      <w:shd w:val="pct20" w:color="auto" w:fill="auto"/>
      <w:spacing w:after="240" w:line="230" w:lineRule="atLeast"/>
      <w:ind w:left="1134" w:hanging="1134"/>
      <w:jc w:val="both"/>
    </w:pPr>
    <w:rPr>
      <w:rFonts w:eastAsia="MS Mincho"/>
      <w:sz w:val="24"/>
      <w:lang w:val="en-GB" w:eastAsia="ja-JP"/>
    </w:rPr>
  </w:style>
  <w:style w:type="character" w:customStyle="1" w:styleId="affff0">
    <w:name w:val="Шапка Знак"/>
    <w:link w:val="affff"/>
    <w:uiPriority w:val="99"/>
    <w:rsid w:val="00914D05"/>
    <w:rPr>
      <w:rFonts w:ascii="Arial" w:eastAsia="MS Mincho" w:hAnsi="Arial"/>
      <w:sz w:val="24"/>
      <w:shd w:val="pct20" w:color="auto" w:fill="auto"/>
      <w:lang w:val="en-GB" w:eastAsia="ja-JP"/>
    </w:rPr>
  </w:style>
  <w:style w:type="paragraph" w:customStyle="1" w:styleId="MSDNFR">
    <w:name w:val="MSDNFR"/>
    <w:basedOn w:val="a9"/>
    <w:next w:val="a9"/>
    <w:rsid w:val="00914D05"/>
    <w:pPr>
      <w:spacing w:after="240" w:line="220" w:lineRule="atLeast"/>
      <w:jc w:val="both"/>
    </w:pPr>
    <w:rPr>
      <w:rFonts w:eastAsia="MS Mincho"/>
      <w:color w:val="0000FF"/>
      <w:sz w:val="20"/>
      <w:lang w:val="en-GB" w:eastAsia="ja-JP"/>
    </w:rPr>
  </w:style>
  <w:style w:type="paragraph" w:customStyle="1" w:styleId="na2">
    <w:name w:val="na2"/>
    <w:basedOn w:val="a2"/>
    <w:next w:val="a9"/>
    <w:rsid w:val="00914D05"/>
    <w:pPr>
      <w:numPr>
        <w:numId w:val="12"/>
      </w:numPr>
    </w:pPr>
    <w:rPr>
      <w:lang w:val="en-GB"/>
    </w:rPr>
  </w:style>
  <w:style w:type="paragraph" w:customStyle="1" w:styleId="na3">
    <w:name w:val="na3"/>
    <w:basedOn w:val="a3"/>
    <w:next w:val="a9"/>
    <w:rsid w:val="00914D05"/>
    <w:pPr>
      <w:numPr>
        <w:numId w:val="12"/>
      </w:numPr>
    </w:pPr>
    <w:rPr>
      <w:lang w:val="en-GB"/>
    </w:rPr>
  </w:style>
  <w:style w:type="paragraph" w:customStyle="1" w:styleId="na4">
    <w:name w:val="na4"/>
    <w:basedOn w:val="a4"/>
    <w:next w:val="a9"/>
    <w:rsid w:val="00914D05"/>
    <w:pPr>
      <w:numPr>
        <w:numId w:val="12"/>
      </w:numPr>
      <w:tabs>
        <w:tab w:val="left" w:pos="1060"/>
      </w:tabs>
    </w:pPr>
    <w:rPr>
      <w:lang w:val="en-GB"/>
    </w:rPr>
  </w:style>
  <w:style w:type="paragraph" w:customStyle="1" w:styleId="na5">
    <w:name w:val="na5"/>
    <w:basedOn w:val="a5"/>
    <w:next w:val="a9"/>
    <w:rsid w:val="00914D05"/>
    <w:pPr>
      <w:numPr>
        <w:numId w:val="12"/>
      </w:numPr>
    </w:pPr>
    <w:rPr>
      <w:lang w:val="en-GB"/>
    </w:rPr>
  </w:style>
  <w:style w:type="paragraph" w:customStyle="1" w:styleId="na6">
    <w:name w:val="na6"/>
    <w:basedOn w:val="a6"/>
    <w:next w:val="a9"/>
    <w:rsid w:val="00914D05"/>
    <w:pPr>
      <w:numPr>
        <w:numId w:val="12"/>
      </w:numPr>
    </w:pPr>
    <w:rPr>
      <w:lang w:val="en-GB"/>
    </w:rPr>
  </w:style>
  <w:style w:type="paragraph" w:styleId="affff1">
    <w:name w:val="Note Heading"/>
    <w:basedOn w:val="a9"/>
    <w:next w:val="a9"/>
    <w:link w:val="affff2"/>
    <w:uiPriority w:val="99"/>
    <w:rsid w:val="00914D05"/>
    <w:pPr>
      <w:spacing w:after="240" w:line="230" w:lineRule="atLeast"/>
      <w:jc w:val="both"/>
    </w:pPr>
    <w:rPr>
      <w:rFonts w:eastAsia="MS Mincho"/>
      <w:sz w:val="20"/>
      <w:lang w:val="en-GB" w:eastAsia="ja-JP"/>
    </w:rPr>
  </w:style>
  <w:style w:type="character" w:customStyle="1" w:styleId="affff2">
    <w:name w:val="Заголовок записки Знак"/>
    <w:link w:val="affff1"/>
    <w:uiPriority w:val="99"/>
    <w:rsid w:val="00914D05"/>
    <w:rPr>
      <w:rFonts w:ascii="Arial" w:eastAsia="MS Mincho" w:hAnsi="Arial"/>
      <w:lang w:val="en-GB" w:eastAsia="ja-JP"/>
    </w:rPr>
  </w:style>
  <w:style w:type="paragraph" w:customStyle="1" w:styleId="p2">
    <w:name w:val="p2"/>
    <w:basedOn w:val="a9"/>
    <w:next w:val="a9"/>
    <w:rsid w:val="00914D05"/>
    <w:pPr>
      <w:tabs>
        <w:tab w:val="left" w:pos="560"/>
      </w:tabs>
      <w:spacing w:after="240" w:line="230" w:lineRule="atLeast"/>
      <w:jc w:val="both"/>
    </w:pPr>
    <w:rPr>
      <w:rFonts w:eastAsia="MS Mincho"/>
      <w:sz w:val="20"/>
      <w:lang w:val="en-GB" w:eastAsia="ja-JP"/>
    </w:rPr>
  </w:style>
  <w:style w:type="paragraph" w:customStyle="1" w:styleId="p3">
    <w:name w:val="p3"/>
    <w:basedOn w:val="a9"/>
    <w:next w:val="a9"/>
    <w:rsid w:val="00914D05"/>
    <w:pPr>
      <w:tabs>
        <w:tab w:val="left" w:pos="720"/>
      </w:tabs>
      <w:spacing w:after="240" w:line="230" w:lineRule="atLeast"/>
      <w:jc w:val="both"/>
    </w:pPr>
    <w:rPr>
      <w:rFonts w:eastAsia="MS Mincho"/>
      <w:sz w:val="20"/>
      <w:lang w:val="en-GB" w:eastAsia="ja-JP"/>
    </w:rPr>
  </w:style>
  <w:style w:type="paragraph" w:customStyle="1" w:styleId="p4">
    <w:name w:val="p4"/>
    <w:basedOn w:val="a9"/>
    <w:next w:val="a9"/>
    <w:rsid w:val="00914D05"/>
    <w:pPr>
      <w:tabs>
        <w:tab w:val="left" w:pos="1100"/>
      </w:tabs>
      <w:spacing w:after="240" w:line="230" w:lineRule="atLeast"/>
      <w:jc w:val="both"/>
    </w:pPr>
    <w:rPr>
      <w:rFonts w:eastAsia="MS Mincho"/>
      <w:sz w:val="20"/>
      <w:lang w:val="en-GB" w:eastAsia="ja-JP"/>
    </w:rPr>
  </w:style>
  <w:style w:type="paragraph" w:customStyle="1" w:styleId="p5">
    <w:name w:val="p5"/>
    <w:basedOn w:val="a9"/>
    <w:next w:val="a9"/>
    <w:rsid w:val="00914D05"/>
    <w:pPr>
      <w:tabs>
        <w:tab w:val="left" w:pos="1100"/>
      </w:tabs>
      <w:spacing w:after="240" w:line="230" w:lineRule="atLeast"/>
      <w:jc w:val="both"/>
    </w:pPr>
    <w:rPr>
      <w:rFonts w:eastAsia="MS Mincho"/>
      <w:sz w:val="20"/>
      <w:lang w:val="en-GB" w:eastAsia="ja-JP"/>
    </w:rPr>
  </w:style>
  <w:style w:type="paragraph" w:customStyle="1" w:styleId="p6">
    <w:name w:val="p6"/>
    <w:basedOn w:val="a9"/>
    <w:next w:val="a9"/>
    <w:rsid w:val="00914D05"/>
    <w:pPr>
      <w:tabs>
        <w:tab w:val="left" w:pos="1440"/>
      </w:tabs>
      <w:spacing w:after="240" w:line="230" w:lineRule="atLeast"/>
      <w:jc w:val="both"/>
    </w:pPr>
    <w:rPr>
      <w:rFonts w:eastAsia="MS Mincho"/>
      <w:sz w:val="20"/>
      <w:lang w:val="en-GB" w:eastAsia="ja-JP"/>
    </w:rPr>
  </w:style>
  <w:style w:type="paragraph" w:styleId="affff3">
    <w:name w:val="Plain Text"/>
    <w:basedOn w:val="a9"/>
    <w:link w:val="affff4"/>
    <w:uiPriority w:val="99"/>
    <w:rsid w:val="00914D05"/>
    <w:pPr>
      <w:spacing w:after="240" w:line="230" w:lineRule="atLeast"/>
      <w:jc w:val="both"/>
    </w:pPr>
    <w:rPr>
      <w:rFonts w:ascii="Courier New" w:eastAsia="MS Mincho" w:hAnsi="Courier New"/>
      <w:sz w:val="20"/>
      <w:lang w:val="en-GB" w:eastAsia="ja-JP"/>
    </w:rPr>
  </w:style>
  <w:style w:type="character" w:customStyle="1" w:styleId="affff4">
    <w:name w:val="Текст Знак"/>
    <w:link w:val="affff3"/>
    <w:uiPriority w:val="99"/>
    <w:rsid w:val="00914D05"/>
    <w:rPr>
      <w:rFonts w:ascii="Courier New" w:eastAsia="MS Mincho" w:hAnsi="Courier New"/>
      <w:lang w:val="en-GB" w:eastAsia="ja-JP"/>
    </w:rPr>
  </w:style>
  <w:style w:type="paragraph" w:styleId="affff5">
    <w:name w:val="Salutation"/>
    <w:basedOn w:val="a9"/>
    <w:next w:val="a9"/>
    <w:link w:val="affff6"/>
    <w:uiPriority w:val="99"/>
    <w:rsid w:val="00914D05"/>
    <w:pPr>
      <w:spacing w:after="240" w:line="230" w:lineRule="atLeast"/>
      <w:jc w:val="both"/>
    </w:pPr>
    <w:rPr>
      <w:rFonts w:eastAsia="MS Mincho"/>
      <w:sz w:val="20"/>
      <w:lang w:val="en-GB" w:eastAsia="ja-JP"/>
    </w:rPr>
  </w:style>
  <w:style w:type="character" w:customStyle="1" w:styleId="affff6">
    <w:name w:val="Приветствие Знак"/>
    <w:link w:val="affff5"/>
    <w:uiPriority w:val="99"/>
    <w:rsid w:val="00914D05"/>
    <w:rPr>
      <w:rFonts w:ascii="Arial" w:eastAsia="MS Mincho" w:hAnsi="Arial"/>
      <w:lang w:val="en-GB" w:eastAsia="ja-JP"/>
    </w:rPr>
  </w:style>
  <w:style w:type="paragraph" w:styleId="affff7">
    <w:name w:val="Signature"/>
    <w:basedOn w:val="a9"/>
    <w:link w:val="affff8"/>
    <w:uiPriority w:val="99"/>
    <w:rsid w:val="00914D05"/>
    <w:pPr>
      <w:spacing w:after="240" w:line="230" w:lineRule="atLeast"/>
      <w:ind w:left="4252"/>
      <w:jc w:val="both"/>
    </w:pPr>
    <w:rPr>
      <w:rFonts w:eastAsia="MS Mincho"/>
      <w:sz w:val="20"/>
      <w:lang w:val="en-GB" w:eastAsia="ja-JP"/>
    </w:rPr>
  </w:style>
  <w:style w:type="character" w:customStyle="1" w:styleId="affff8">
    <w:name w:val="Подпись Знак"/>
    <w:link w:val="affff7"/>
    <w:uiPriority w:val="99"/>
    <w:rsid w:val="00914D05"/>
    <w:rPr>
      <w:rFonts w:ascii="Arial" w:eastAsia="MS Mincho" w:hAnsi="Arial"/>
      <w:lang w:val="en-GB" w:eastAsia="ja-JP"/>
    </w:rPr>
  </w:style>
  <w:style w:type="character" w:styleId="affff9">
    <w:name w:val="Strong"/>
    <w:uiPriority w:val="22"/>
    <w:qFormat/>
    <w:rsid w:val="00914D05"/>
    <w:rPr>
      <w:b/>
      <w:noProof w:val="0"/>
      <w:lang w:val="fr-FR"/>
    </w:rPr>
  </w:style>
  <w:style w:type="paragraph" w:customStyle="1" w:styleId="Tablefootnote">
    <w:name w:val="Table footnote"/>
    <w:basedOn w:val="a9"/>
    <w:rsid w:val="00914D05"/>
    <w:pPr>
      <w:tabs>
        <w:tab w:val="left" w:pos="340"/>
      </w:tabs>
      <w:spacing w:before="60" w:after="60" w:line="190" w:lineRule="atLeast"/>
      <w:jc w:val="both"/>
    </w:pPr>
    <w:rPr>
      <w:rFonts w:eastAsia="MS Mincho"/>
      <w:sz w:val="16"/>
      <w:lang w:val="en-GB" w:eastAsia="ja-JP"/>
    </w:rPr>
  </w:style>
  <w:style w:type="paragraph" w:styleId="affffa">
    <w:name w:val="table of authorities"/>
    <w:basedOn w:val="a9"/>
    <w:next w:val="a9"/>
    <w:uiPriority w:val="99"/>
    <w:semiHidden/>
    <w:rsid w:val="00914D05"/>
    <w:pPr>
      <w:spacing w:after="240" w:line="230" w:lineRule="atLeast"/>
      <w:ind w:left="200" w:hanging="200"/>
      <w:jc w:val="both"/>
    </w:pPr>
    <w:rPr>
      <w:rFonts w:eastAsia="MS Mincho"/>
      <w:sz w:val="20"/>
      <w:lang w:val="en-GB" w:eastAsia="ja-JP"/>
    </w:rPr>
  </w:style>
  <w:style w:type="paragraph" w:styleId="affffb">
    <w:name w:val="table of figures"/>
    <w:basedOn w:val="a9"/>
    <w:next w:val="a9"/>
    <w:uiPriority w:val="99"/>
    <w:semiHidden/>
    <w:rsid w:val="00914D05"/>
    <w:pPr>
      <w:spacing w:after="240" w:line="230" w:lineRule="atLeast"/>
      <w:ind w:left="400" w:hanging="400"/>
      <w:jc w:val="both"/>
    </w:pPr>
    <w:rPr>
      <w:rFonts w:eastAsia="MS Mincho"/>
      <w:sz w:val="20"/>
      <w:lang w:val="en-GB" w:eastAsia="ja-JP"/>
    </w:rPr>
  </w:style>
  <w:style w:type="character" w:customStyle="1" w:styleId="TableFootNoteXref">
    <w:name w:val="TableFootNoteXref"/>
    <w:rsid w:val="00914D05"/>
    <w:rPr>
      <w:noProof/>
      <w:position w:val="6"/>
      <w:sz w:val="14"/>
      <w:lang w:val="fr-FR"/>
    </w:rPr>
  </w:style>
  <w:style w:type="paragraph" w:customStyle="1" w:styleId="15">
    <w:name w:val="1"/>
    <w:basedOn w:val="a9"/>
    <w:next w:val="ad"/>
    <w:uiPriority w:val="10"/>
    <w:qFormat/>
    <w:rsid w:val="00914D05"/>
    <w:pPr>
      <w:spacing w:before="240" w:after="60" w:line="230" w:lineRule="atLeast"/>
      <w:jc w:val="center"/>
      <w:outlineLvl w:val="0"/>
    </w:pPr>
    <w:rPr>
      <w:rFonts w:eastAsia="MS Mincho"/>
      <w:b/>
      <w:kern w:val="28"/>
      <w:sz w:val="32"/>
      <w:lang w:val="en-GB" w:eastAsia="ja-JP"/>
    </w:rPr>
  </w:style>
  <w:style w:type="paragraph" w:styleId="affffc">
    <w:name w:val="toa heading"/>
    <w:basedOn w:val="a9"/>
    <w:next w:val="a9"/>
    <w:uiPriority w:val="99"/>
    <w:semiHidden/>
    <w:rsid w:val="00914D05"/>
    <w:pPr>
      <w:spacing w:before="120" w:after="240" w:line="230" w:lineRule="atLeast"/>
      <w:jc w:val="both"/>
    </w:pPr>
    <w:rPr>
      <w:rFonts w:eastAsia="MS Mincho"/>
      <w:b/>
      <w:sz w:val="24"/>
      <w:lang w:val="en-GB" w:eastAsia="ja-JP"/>
    </w:rPr>
  </w:style>
  <w:style w:type="paragraph" w:styleId="3a">
    <w:name w:val="toc 3"/>
    <w:basedOn w:val="28"/>
    <w:next w:val="a9"/>
    <w:uiPriority w:val="39"/>
    <w:rsid w:val="00914D05"/>
    <w:pPr>
      <w:tabs>
        <w:tab w:val="clear" w:pos="709"/>
        <w:tab w:val="clear" w:pos="9724"/>
        <w:tab w:val="left" w:pos="720"/>
        <w:tab w:val="right" w:leader="dot" w:pos="9752"/>
      </w:tabs>
      <w:spacing w:line="230" w:lineRule="atLeast"/>
      <w:ind w:left="720" w:right="500" w:hanging="720"/>
      <w:jc w:val="left"/>
    </w:pPr>
    <w:rPr>
      <w:lang w:val="en-GB"/>
    </w:rPr>
  </w:style>
  <w:style w:type="paragraph" w:styleId="46">
    <w:name w:val="toc 4"/>
    <w:basedOn w:val="28"/>
    <w:next w:val="a9"/>
    <w:uiPriority w:val="39"/>
    <w:semiHidden/>
    <w:rsid w:val="00914D05"/>
    <w:pPr>
      <w:tabs>
        <w:tab w:val="clear" w:pos="709"/>
        <w:tab w:val="clear" w:pos="9724"/>
        <w:tab w:val="left" w:pos="1140"/>
        <w:tab w:val="right" w:leader="dot" w:pos="9752"/>
      </w:tabs>
      <w:spacing w:line="230" w:lineRule="atLeast"/>
      <w:ind w:left="1140" w:right="500" w:hanging="1140"/>
      <w:jc w:val="left"/>
    </w:pPr>
    <w:rPr>
      <w:lang w:val="en-GB"/>
    </w:rPr>
  </w:style>
  <w:style w:type="paragraph" w:styleId="56">
    <w:name w:val="toc 5"/>
    <w:basedOn w:val="46"/>
    <w:next w:val="a9"/>
    <w:uiPriority w:val="39"/>
    <w:semiHidden/>
    <w:rsid w:val="00914D05"/>
  </w:style>
  <w:style w:type="paragraph" w:styleId="62">
    <w:name w:val="toc 6"/>
    <w:basedOn w:val="46"/>
    <w:next w:val="a9"/>
    <w:uiPriority w:val="39"/>
    <w:semiHidden/>
    <w:rsid w:val="00914D05"/>
    <w:pPr>
      <w:tabs>
        <w:tab w:val="clear" w:pos="1140"/>
        <w:tab w:val="left" w:pos="1440"/>
      </w:tabs>
      <w:ind w:left="1440" w:hanging="1440"/>
    </w:pPr>
  </w:style>
  <w:style w:type="paragraph" w:styleId="72">
    <w:name w:val="toc 7"/>
    <w:basedOn w:val="46"/>
    <w:next w:val="a9"/>
    <w:uiPriority w:val="39"/>
    <w:semiHidden/>
    <w:rsid w:val="00914D05"/>
    <w:pPr>
      <w:tabs>
        <w:tab w:val="clear" w:pos="1140"/>
        <w:tab w:val="left" w:pos="1440"/>
      </w:tabs>
      <w:ind w:left="1440" w:hanging="1440"/>
    </w:pPr>
  </w:style>
  <w:style w:type="paragraph" w:styleId="82">
    <w:name w:val="toc 8"/>
    <w:basedOn w:val="46"/>
    <w:next w:val="a9"/>
    <w:uiPriority w:val="39"/>
    <w:semiHidden/>
    <w:rsid w:val="00914D05"/>
    <w:pPr>
      <w:tabs>
        <w:tab w:val="clear" w:pos="1140"/>
        <w:tab w:val="left" w:pos="1440"/>
      </w:tabs>
      <w:ind w:left="1440" w:hanging="1440"/>
    </w:pPr>
  </w:style>
  <w:style w:type="paragraph" w:styleId="92">
    <w:name w:val="toc 9"/>
    <w:basedOn w:val="13"/>
    <w:next w:val="a9"/>
    <w:uiPriority w:val="39"/>
    <w:rsid w:val="00914D05"/>
    <w:pPr>
      <w:tabs>
        <w:tab w:val="clear" w:pos="709"/>
        <w:tab w:val="clear" w:pos="9724"/>
        <w:tab w:val="right" w:leader="dot" w:pos="9752"/>
      </w:tabs>
      <w:spacing w:line="230" w:lineRule="atLeast"/>
      <w:ind w:left="0" w:right="500" w:firstLine="0"/>
      <w:jc w:val="left"/>
    </w:pPr>
    <w:rPr>
      <w:lang w:val="en-GB"/>
    </w:rPr>
  </w:style>
  <w:style w:type="paragraph" w:customStyle="1" w:styleId="zzBiblio">
    <w:name w:val="zzBiblio"/>
    <w:basedOn w:val="a9"/>
    <w:next w:val="1"/>
    <w:rsid w:val="00914D05"/>
    <w:pPr>
      <w:pageBreakBefore/>
      <w:spacing w:after="760" w:line="310" w:lineRule="exact"/>
      <w:jc w:val="center"/>
    </w:pPr>
    <w:rPr>
      <w:rFonts w:eastAsia="MS Mincho"/>
      <w:b/>
      <w:lang w:val="en-GB" w:eastAsia="ja-JP"/>
    </w:rPr>
  </w:style>
  <w:style w:type="paragraph" w:customStyle="1" w:styleId="zzContents">
    <w:name w:val="zzContents"/>
    <w:basedOn w:val="Introduction"/>
    <w:next w:val="13"/>
    <w:rsid w:val="00914D05"/>
    <w:pPr>
      <w:tabs>
        <w:tab w:val="clear" w:pos="400"/>
      </w:tabs>
    </w:pPr>
  </w:style>
  <w:style w:type="paragraph" w:customStyle="1" w:styleId="zzCopyright">
    <w:name w:val="zzCopyright"/>
    <w:basedOn w:val="a9"/>
    <w:next w:val="a9"/>
    <w:rsid w:val="00914D05"/>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jc w:val="both"/>
    </w:pPr>
    <w:rPr>
      <w:rFonts w:eastAsia="MS Mincho"/>
      <w:color w:val="0000FF"/>
      <w:sz w:val="20"/>
      <w:lang w:val="en-GB" w:eastAsia="ja-JP"/>
    </w:rPr>
  </w:style>
  <w:style w:type="paragraph" w:customStyle="1" w:styleId="zzCover">
    <w:name w:val="zzCover"/>
    <w:basedOn w:val="a9"/>
    <w:link w:val="zzCoverChar"/>
    <w:rsid w:val="00914D05"/>
    <w:pPr>
      <w:spacing w:after="220" w:line="230" w:lineRule="atLeast"/>
      <w:jc w:val="right"/>
    </w:pPr>
    <w:rPr>
      <w:rFonts w:eastAsia="MS Mincho"/>
      <w:b/>
      <w:color w:val="000000"/>
      <w:sz w:val="24"/>
      <w:lang w:val="en-GB" w:eastAsia="ja-JP"/>
    </w:rPr>
  </w:style>
  <w:style w:type="paragraph" w:customStyle="1" w:styleId="zzForeword">
    <w:name w:val="zzForeword"/>
    <w:basedOn w:val="Introduction"/>
    <w:next w:val="a9"/>
    <w:rsid w:val="00914D05"/>
    <w:pPr>
      <w:tabs>
        <w:tab w:val="clear" w:pos="400"/>
      </w:tabs>
    </w:pPr>
    <w:rPr>
      <w:color w:val="0000FF"/>
    </w:rPr>
  </w:style>
  <w:style w:type="paragraph" w:customStyle="1" w:styleId="zzHelp">
    <w:name w:val="zzHelp"/>
    <w:basedOn w:val="a9"/>
    <w:rsid w:val="00914D05"/>
    <w:pPr>
      <w:spacing w:after="240" w:line="230" w:lineRule="atLeast"/>
      <w:jc w:val="both"/>
    </w:pPr>
    <w:rPr>
      <w:rFonts w:eastAsia="MS Mincho"/>
      <w:color w:val="008000"/>
      <w:sz w:val="20"/>
      <w:lang w:val="en-GB" w:eastAsia="ja-JP"/>
    </w:rPr>
  </w:style>
  <w:style w:type="paragraph" w:customStyle="1" w:styleId="zzIndex">
    <w:name w:val="zzIndex"/>
    <w:basedOn w:val="zzBiblio"/>
    <w:next w:val="afffc"/>
    <w:rsid w:val="00914D05"/>
  </w:style>
  <w:style w:type="paragraph" w:customStyle="1" w:styleId="zzLc5">
    <w:name w:val="zzLc5"/>
    <w:basedOn w:val="a9"/>
    <w:next w:val="a9"/>
    <w:rsid w:val="00914D05"/>
    <w:pPr>
      <w:spacing w:after="240" w:line="230" w:lineRule="atLeast"/>
    </w:pPr>
    <w:rPr>
      <w:rFonts w:eastAsia="MS Mincho"/>
      <w:sz w:val="20"/>
      <w:lang w:val="en-GB" w:eastAsia="ja-JP"/>
    </w:rPr>
  </w:style>
  <w:style w:type="paragraph" w:customStyle="1" w:styleId="zzLc6">
    <w:name w:val="zzLc6"/>
    <w:basedOn w:val="a9"/>
    <w:next w:val="a9"/>
    <w:rsid w:val="00914D05"/>
    <w:pPr>
      <w:spacing w:after="240" w:line="230" w:lineRule="atLeast"/>
    </w:pPr>
    <w:rPr>
      <w:rFonts w:eastAsia="MS Mincho"/>
      <w:sz w:val="20"/>
      <w:lang w:val="en-GB" w:eastAsia="ja-JP"/>
    </w:rPr>
  </w:style>
  <w:style w:type="paragraph" w:customStyle="1" w:styleId="zzSTDTitle">
    <w:name w:val="zzSTDTitle"/>
    <w:basedOn w:val="a9"/>
    <w:next w:val="a9"/>
    <w:rsid w:val="00914D05"/>
    <w:pPr>
      <w:suppressAutoHyphens/>
      <w:spacing w:before="400" w:after="760" w:line="350" w:lineRule="exact"/>
    </w:pPr>
    <w:rPr>
      <w:rFonts w:eastAsia="MS Mincho"/>
      <w:b/>
      <w:color w:val="0000FF"/>
      <w:sz w:val="32"/>
      <w:lang w:val="en-GB" w:eastAsia="ja-JP"/>
    </w:rPr>
  </w:style>
  <w:style w:type="paragraph" w:customStyle="1" w:styleId="pdf">
    <w:name w:val="pdf"/>
    <w:basedOn w:val="a9"/>
    <w:rsid w:val="00914D05"/>
    <w:pPr>
      <w:spacing w:before="100" w:line="190" w:lineRule="exact"/>
      <w:ind w:left="100" w:right="100"/>
      <w:jc w:val="both"/>
    </w:pPr>
    <w:rPr>
      <w:sz w:val="16"/>
      <w:lang w:val="en-GB" w:eastAsia="en-US"/>
    </w:rPr>
  </w:style>
  <w:style w:type="paragraph" w:customStyle="1" w:styleId="Tabletext10">
    <w:name w:val="Table text (10)"/>
    <w:basedOn w:val="a9"/>
    <w:rsid w:val="00914D05"/>
    <w:pPr>
      <w:spacing w:before="60" w:after="60" w:line="230" w:lineRule="atLeast"/>
      <w:jc w:val="both"/>
    </w:pPr>
    <w:rPr>
      <w:rFonts w:eastAsia="MS Mincho"/>
      <w:sz w:val="20"/>
      <w:lang w:val="en-GB" w:eastAsia="ja-JP"/>
    </w:rPr>
  </w:style>
  <w:style w:type="paragraph" w:customStyle="1" w:styleId="Tabletext9">
    <w:name w:val="Table text (9)"/>
    <w:basedOn w:val="a9"/>
    <w:rsid w:val="00914D05"/>
    <w:pPr>
      <w:spacing w:before="60" w:after="60" w:line="210" w:lineRule="atLeast"/>
      <w:jc w:val="both"/>
    </w:pPr>
    <w:rPr>
      <w:rFonts w:eastAsia="MS Mincho"/>
      <w:sz w:val="18"/>
      <w:lang w:val="en-GB" w:eastAsia="ja-JP"/>
    </w:rPr>
  </w:style>
  <w:style w:type="paragraph" w:customStyle="1" w:styleId="Tabletext8">
    <w:name w:val="Table text (8)"/>
    <w:basedOn w:val="a9"/>
    <w:rsid w:val="00914D05"/>
    <w:pPr>
      <w:spacing w:before="60" w:after="60" w:line="190" w:lineRule="atLeast"/>
      <w:jc w:val="both"/>
    </w:pPr>
    <w:rPr>
      <w:rFonts w:eastAsia="MS Mincho"/>
      <w:sz w:val="16"/>
      <w:lang w:val="en-GB" w:eastAsia="ja-JP"/>
    </w:rPr>
  </w:style>
  <w:style w:type="paragraph" w:customStyle="1" w:styleId="Tabletext7">
    <w:name w:val="Table text (7)"/>
    <w:basedOn w:val="a9"/>
    <w:rsid w:val="00914D05"/>
    <w:pPr>
      <w:spacing w:before="60" w:after="60" w:line="170" w:lineRule="atLeast"/>
      <w:jc w:val="both"/>
    </w:pPr>
    <w:rPr>
      <w:rFonts w:eastAsia="MS Mincho"/>
      <w:sz w:val="14"/>
      <w:lang w:val="en-GB" w:eastAsia="ja-JP"/>
    </w:rPr>
  </w:style>
  <w:style w:type="paragraph" w:customStyle="1" w:styleId="fdcopy">
    <w:name w:val="fdcopy"/>
    <w:basedOn w:val="zzCopyright"/>
    <w:rsid w:val="00914D05"/>
    <w:pPr>
      <w:pBdr>
        <w:top w:val="single" w:sz="6" w:space="1" w:color="auto"/>
        <w:left w:val="single" w:sz="6" w:space="4" w:color="auto"/>
        <w:bottom w:val="single" w:sz="6" w:space="1" w:color="auto"/>
        <w:right w:val="single" w:sz="6" w:space="4" w:color="auto"/>
      </w:pBdr>
      <w:spacing w:after="230" w:line="230" w:lineRule="exact"/>
      <w:ind w:left="100" w:right="100"/>
    </w:pPr>
    <w:rPr>
      <w:rFonts w:eastAsia="Times New Roman"/>
      <w:lang w:eastAsia="en-US"/>
    </w:rPr>
  </w:style>
  <w:style w:type="paragraph" w:customStyle="1" w:styleId="pbcopy">
    <w:name w:val="pbcopy"/>
    <w:basedOn w:val="af4"/>
    <w:rsid w:val="00914D05"/>
    <w:pPr>
      <w:tabs>
        <w:tab w:val="clear" w:pos="4153"/>
        <w:tab w:val="clear" w:pos="8306"/>
      </w:tabs>
      <w:spacing w:after="60" w:line="190" w:lineRule="exact"/>
      <w:jc w:val="both"/>
    </w:pPr>
    <w:rPr>
      <w:sz w:val="16"/>
      <w:lang w:val="en-GB" w:eastAsia="en-US"/>
    </w:rPr>
  </w:style>
  <w:style w:type="paragraph" w:customStyle="1" w:styleId="Punktadlista">
    <w:name w:val="Punktad lista"/>
    <w:basedOn w:val="a9"/>
    <w:rsid w:val="00914D05"/>
    <w:pPr>
      <w:numPr>
        <w:numId w:val="13"/>
      </w:numPr>
      <w:tabs>
        <w:tab w:val="left" w:pos="284"/>
      </w:tabs>
      <w:spacing w:after="240" w:line="230" w:lineRule="atLeast"/>
      <w:ind w:left="284" w:hanging="284"/>
      <w:jc w:val="both"/>
    </w:pPr>
    <w:rPr>
      <w:rFonts w:eastAsia="MS Mincho"/>
      <w:sz w:val="20"/>
      <w:lang w:val="en-GB" w:eastAsia="ja-JP"/>
    </w:rPr>
  </w:style>
  <w:style w:type="paragraph" w:customStyle="1" w:styleId="ForewordText">
    <w:name w:val="Foreword Text"/>
    <w:basedOn w:val="a9"/>
    <w:link w:val="ForewordTextChar"/>
    <w:rsid w:val="00914D05"/>
    <w:pPr>
      <w:spacing w:after="240" w:line="240" w:lineRule="atLeast"/>
      <w:jc w:val="both"/>
    </w:pPr>
    <w:rPr>
      <w:rFonts w:eastAsia="MS Mincho"/>
      <w:sz w:val="20"/>
      <w:lang w:val="en-GB" w:eastAsia="ja-JP"/>
    </w:rPr>
  </w:style>
  <w:style w:type="character" w:customStyle="1" w:styleId="citefig">
    <w:name w:val="cite_fig"/>
    <w:rsid w:val="00914D05"/>
    <w:rPr>
      <w:rFonts w:ascii="Cambria" w:hAnsi="Cambria"/>
      <w:color w:val="auto"/>
      <w:bdr w:val="none" w:sz="0" w:space="0" w:color="auto"/>
      <w:shd w:val="clear" w:color="auto" w:fill="CCFFCC"/>
    </w:rPr>
  </w:style>
  <w:style w:type="character" w:customStyle="1" w:styleId="stddocNumber">
    <w:name w:val="std_docNumber"/>
    <w:rsid w:val="00914D05"/>
    <w:rPr>
      <w:rFonts w:ascii="Cambria" w:hAnsi="Cambria"/>
      <w:bdr w:val="none" w:sz="0" w:space="0" w:color="auto"/>
      <w:shd w:val="clear" w:color="auto" w:fill="F2DBDB"/>
    </w:rPr>
  </w:style>
  <w:style w:type="character" w:customStyle="1" w:styleId="stddocPartNumber">
    <w:name w:val="std_docPartNumber"/>
    <w:rsid w:val="00914D05"/>
    <w:rPr>
      <w:rFonts w:ascii="Cambria" w:hAnsi="Cambria"/>
      <w:bdr w:val="none" w:sz="0" w:space="0" w:color="auto"/>
      <w:shd w:val="clear" w:color="auto" w:fill="EAF1DD"/>
    </w:rPr>
  </w:style>
  <w:style w:type="character" w:customStyle="1" w:styleId="stdpublisher">
    <w:name w:val="std_publisher"/>
    <w:rsid w:val="00914D05"/>
    <w:rPr>
      <w:rFonts w:ascii="Cambria" w:hAnsi="Cambria"/>
      <w:bdr w:val="none" w:sz="0" w:space="0" w:color="auto"/>
      <w:shd w:val="clear" w:color="auto" w:fill="C6D9F1"/>
    </w:rPr>
  </w:style>
  <w:style w:type="paragraph" w:customStyle="1" w:styleId="ListContinue1">
    <w:name w:val="List Continue 1"/>
    <w:basedOn w:val="a9"/>
    <w:link w:val="ListContinue1Char"/>
    <w:rsid w:val="00914D05"/>
    <w:pPr>
      <w:spacing w:after="240" w:line="240" w:lineRule="atLeast"/>
      <w:ind w:left="403" w:hanging="403"/>
      <w:jc w:val="both"/>
    </w:pPr>
    <w:rPr>
      <w:rFonts w:ascii="Cambria" w:eastAsia="Calibri" w:hAnsi="Cambria"/>
      <w:sz w:val="22"/>
      <w:szCs w:val="22"/>
      <w:lang w:val="en-GB" w:eastAsia="en-US"/>
    </w:rPr>
  </w:style>
  <w:style w:type="character" w:customStyle="1" w:styleId="citesec">
    <w:name w:val="cite_sec"/>
    <w:rsid w:val="00914D05"/>
    <w:rPr>
      <w:rFonts w:ascii="Cambria" w:hAnsi="Cambria"/>
      <w:bdr w:val="none" w:sz="0" w:space="0" w:color="auto"/>
      <w:shd w:val="clear" w:color="auto" w:fill="FFCCCC"/>
    </w:rPr>
  </w:style>
  <w:style w:type="paragraph" w:customStyle="1" w:styleId="ListNumber1">
    <w:name w:val="List Number 1"/>
    <w:basedOn w:val="a9"/>
    <w:rsid w:val="00914D05"/>
    <w:pPr>
      <w:tabs>
        <w:tab w:val="left" w:pos="403"/>
      </w:tabs>
      <w:spacing w:after="240" w:line="240" w:lineRule="atLeast"/>
      <w:ind w:left="403" w:hanging="403"/>
      <w:jc w:val="both"/>
    </w:pPr>
    <w:rPr>
      <w:rFonts w:ascii="Cambria" w:eastAsia="Calibri" w:hAnsi="Cambria"/>
      <w:sz w:val="22"/>
      <w:szCs w:val="22"/>
      <w:lang w:val="en-GB" w:eastAsia="en-US"/>
    </w:rPr>
  </w:style>
  <w:style w:type="paragraph" w:customStyle="1" w:styleId="ListContinue1-">
    <w:name w:val="List Continue 1 (-)"/>
    <w:basedOn w:val="ListContinue1"/>
    <w:rsid w:val="00914D05"/>
    <w:pPr>
      <w:spacing w:line="210" w:lineRule="atLeast"/>
    </w:pPr>
    <w:rPr>
      <w:sz w:val="20"/>
    </w:rPr>
  </w:style>
  <w:style w:type="character" w:customStyle="1" w:styleId="FiguretitleChar">
    <w:name w:val="Figure title Char"/>
    <w:link w:val="Figuretitle"/>
    <w:rsid w:val="00914D05"/>
    <w:rPr>
      <w:rFonts w:ascii="Arial" w:eastAsia="MS Mincho" w:hAnsi="Arial"/>
      <w:b/>
      <w:lang w:eastAsia="ja-JP"/>
    </w:rPr>
  </w:style>
  <w:style w:type="table" w:styleId="affffd">
    <w:name w:val="Dark List"/>
    <w:basedOn w:val="ab"/>
    <w:uiPriority w:val="70"/>
    <w:rsid w:val="00914D05"/>
    <w:rPr>
      <w:color w:val="FFFFFF"/>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
    <w:name w:val="Dark List Accent 1"/>
    <w:basedOn w:val="ab"/>
    <w:uiPriority w:val="70"/>
    <w:rsid w:val="00914D05"/>
    <w:rPr>
      <w:color w:val="FFFFFF"/>
      <w:lang w:val="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
    <w:name w:val="Dark List Accent 2"/>
    <w:basedOn w:val="ab"/>
    <w:uiPriority w:val="70"/>
    <w:rsid w:val="00914D05"/>
    <w:rPr>
      <w:color w:val="FFFFFF"/>
      <w:lang w:val="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3">
    <w:name w:val="Dark List Accent 3"/>
    <w:basedOn w:val="ab"/>
    <w:uiPriority w:val="70"/>
    <w:rsid w:val="00914D05"/>
    <w:rPr>
      <w:color w:val="FFFFFF"/>
      <w:lang w:val="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4">
    <w:name w:val="Dark List Accent 4"/>
    <w:basedOn w:val="ab"/>
    <w:uiPriority w:val="70"/>
    <w:rsid w:val="00914D05"/>
    <w:rPr>
      <w:color w:val="FFFFFF"/>
      <w:lang w:val="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5">
    <w:name w:val="Dark List Accent 5"/>
    <w:basedOn w:val="ab"/>
    <w:uiPriority w:val="70"/>
    <w:rsid w:val="00914D05"/>
    <w:rPr>
      <w:color w:val="FFFFFF"/>
      <w:lang w:val="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6">
    <w:name w:val="Dark List Accent 6"/>
    <w:basedOn w:val="ab"/>
    <w:uiPriority w:val="70"/>
    <w:rsid w:val="00914D05"/>
    <w:rPr>
      <w:color w:val="FFFFFF"/>
      <w:lang w:val="en-GB"/>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affffe">
    <w:name w:val="E-mail Signature"/>
    <w:basedOn w:val="a9"/>
    <w:link w:val="afffff"/>
    <w:uiPriority w:val="99"/>
    <w:rsid w:val="00914D05"/>
    <w:pPr>
      <w:spacing w:after="240" w:line="240" w:lineRule="atLeast"/>
      <w:jc w:val="both"/>
    </w:pPr>
    <w:rPr>
      <w:rFonts w:eastAsia="MS Mincho"/>
      <w:sz w:val="20"/>
      <w:lang w:val="en-GB" w:eastAsia="fr-FR"/>
    </w:rPr>
  </w:style>
  <w:style w:type="character" w:customStyle="1" w:styleId="afffff">
    <w:name w:val="Электронная подпись Знак"/>
    <w:link w:val="affffe"/>
    <w:uiPriority w:val="99"/>
    <w:rsid w:val="00914D05"/>
    <w:rPr>
      <w:rFonts w:ascii="Arial" w:eastAsia="MS Mincho" w:hAnsi="Arial"/>
      <w:lang w:val="en-GB" w:eastAsia="fr-FR"/>
    </w:rPr>
  </w:style>
  <w:style w:type="table" w:styleId="afffff0">
    <w:name w:val="Colorful List"/>
    <w:basedOn w:val="ab"/>
    <w:uiPriority w:val="72"/>
    <w:rsid w:val="00914D05"/>
    <w:rPr>
      <w:color w:val="000000"/>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b"/>
    <w:uiPriority w:val="72"/>
    <w:rsid w:val="00914D05"/>
    <w:rPr>
      <w:color w:val="000000"/>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0">
    <w:name w:val="Colorful List Accent 2"/>
    <w:basedOn w:val="ab"/>
    <w:uiPriority w:val="72"/>
    <w:rsid w:val="00914D05"/>
    <w:rPr>
      <w:color w:val="000000"/>
      <w:lang w:val="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0">
    <w:name w:val="Colorful List Accent 3"/>
    <w:basedOn w:val="ab"/>
    <w:uiPriority w:val="72"/>
    <w:rsid w:val="00914D05"/>
    <w:rPr>
      <w:color w:val="000000"/>
      <w:lang w:val="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40">
    <w:name w:val="Colorful List Accent 4"/>
    <w:basedOn w:val="ab"/>
    <w:uiPriority w:val="72"/>
    <w:rsid w:val="00914D05"/>
    <w:rPr>
      <w:color w:val="000000"/>
      <w:lang w:val="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50">
    <w:name w:val="Colorful List Accent 5"/>
    <w:basedOn w:val="ab"/>
    <w:uiPriority w:val="72"/>
    <w:rsid w:val="00914D05"/>
    <w:rPr>
      <w:color w:val="000000"/>
      <w:lang w:val="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60">
    <w:name w:val="Colorful List Accent 6"/>
    <w:basedOn w:val="ab"/>
    <w:uiPriority w:val="72"/>
    <w:rsid w:val="00914D05"/>
    <w:rPr>
      <w:color w:val="000000"/>
      <w:lang w:val="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afffff1">
    <w:name w:val="Colorful Shading"/>
    <w:basedOn w:val="ab"/>
    <w:uiPriority w:val="71"/>
    <w:rsid w:val="00914D05"/>
    <w:rPr>
      <w:color w:val="000000"/>
      <w:lang w:val="en-GB"/>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b"/>
    <w:uiPriority w:val="71"/>
    <w:rsid w:val="00914D05"/>
    <w:rPr>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1">
    <w:name w:val="Colorful Shading Accent 2"/>
    <w:basedOn w:val="ab"/>
    <w:uiPriority w:val="71"/>
    <w:rsid w:val="00914D05"/>
    <w:rPr>
      <w:color w:val="000000"/>
      <w:lang w:val="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1">
    <w:name w:val="Colorful Shading Accent 3"/>
    <w:basedOn w:val="ab"/>
    <w:uiPriority w:val="71"/>
    <w:rsid w:val="00914D05"/>
    <w:rPr>
      <w:color w:val="000000"/>
      <w:lang w:val="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1">
    <w:name w:val="Colorful Shading Accent 4"/>
    <w:basedOn w:val="ab"/>
    <w:uiPriority w:val="71"/>
    <w:rsid w:val="00914D05"/>
    <w:rPr>
      <w:color w:val="000000"/>
      <w:lang w:val="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1">
    <w:name w:val="Colorful Shading Accent 5"/>
    <w:basedOn w:val="ab"/>
    <w:uiPriority w:val="71"/>
    <w:rsid w:val="00914D05"/>
    <w:rPr>
      <w:color w:val="000000"/>
      <w:lang w:val="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1">
    <w:name w:val="Colorful Shading Accent 6"/>
    <w:basedOn w:val="ab"/>
    <w:uiPriority w:val="71"/>
    <w:rsid w:val="00914D05"/>
    <w:rPr>
      <w:color w:val="000000"/>
      <w:lang w:val="en-GB"/>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afffff2">
    <w:name w:val="Colorful Grid"/>
    <w:basedOn w:val="ab"/>
    <w:uiPriority w:val="73"/>
    <w:rsid w:val="00914D05"/>
    <w:rPr>
      <w:color w:val="000000"/>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2">
    <w:name w:val="Colorful Grid Accent 1"/>
    <w:basedOn w:val="ab"/>
    <w:uiPriority w:val="73"/>
    <w:rsid w:val="00914D05"/>
    <w:rPr>
      <w:color w:val="000000"/>
      <w:lang w:val="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2">
    <w:name w:val="Colorful Grid Accent 2"/>
    <w:basedOn w:val="ab"/>
    <w:uiPriority w:val="73"/>
    <w:rsid w:val="00914D05"/>
    <w:rPr>
      <w:color w:val="000000"/>
      <w:lang w:val="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2">
    <w:name w:val="Colorful Grid Accent 3"/>
    <w:basedOn w:val="ab"/>
    <w:uiPriority w:val="73"/>
    <w:rsid w:val="00914D05"/>
    <w:rPr>
      <w:color w:val="000000"/>
      <w:lang w:val="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2">
    <w:name w:val="Colorful Grid Accent 4"/>
    <w:basedOn w:val="ab"/>
    <w:uiPriority w:val="73"/>
    <w:rsid w:val="00914D05"/>
    <w:rPr>
      <w:color w:val="000000"/>
      <w:lang w:val="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2">
    <w:name w:val="Colorful Grid Accent 5"/>
    <w:basedOn w:val="ab"/>
    <w:uiPriority w:val="73"/>
    <w:rsid w:val="00914D05"/>
    <w:rPr>
      <w:color w:val="000000"/>
      <w:lang w:val="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2">
    <w:name w:val="Colorful Grid Accent 6"/>
    <w:basedOn w:val="ab"/>
    <w:uiPriority w:val="73"/>
    <w:rsid w:val="00914D05"/>
    <w:rPr>
      <w:color w:val="000000"/>
      <w:lang w:val="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afffff3">
    <w:name w:val="Light List"/>
    <w:basedOn w:val="ab"/>
    <w:uiPriority w:val="61"/>
    <w:rsid w:val="00914D05"/>
    <w:rPr>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3">
    <w:name w:val="Light List Accent 1"/>
    <w:basedOn w:val="ab"/>
    <w:uiPriority w:val="61"/>
    <w:rsid w:val="00914D05"/>
    <w:rPr>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3">
    <w:name w:val="Light List Accent 2"/>
    <w:basedOn w:val="ab"/>
    <w:uiPriority w:val="61"/>
    <w:rsid w:val="00914D05"/>
    <w:rPr>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3">
    <w:name w:val="Light List Accent 3"/>
    <w:basedOn w:val="ab"/>
    <w:uiPriority w:val="61"/>
    <w:rsid w:val="00914D05"/>
    <w:rPr>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3">
    <w:name w:val="Light List Accent 4"/>
    <w:basedOn w:val="ab"/>
    <w:uiPriority w:val="61"/>
    <w:rsid w:val="00914D05"/>
    <w:rPr>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53">
    <w:name w:val="Light List Accent 5"/>
    <w:basedOn w:val="ab"/>
    <w:uiPriority w:val="61"/>
    <w:rsid w:val="00914D05"/>
    <w:rPr>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63">
    <w:name w:val="Light List Accent 6"/>
    <w:basedOn w:val="ab"/>
    <w:uiPriority w:val="61"/>
    <w:rsid w:val="00914D05"/>
    <w:rPr>
      <w:lang w:val="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fffff4">
    <w:name w:val="Light Shading"/>
    <w:basedOn w:val="ab"/>
    <w:uiPriority w:val="60"/>
    <w:rsid w:val="00914D05"/>
    <w:rPr>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4">
    <w:name w:val="Light Shading Accent 1"/>
    <w:basedOn w:val="ab"/>
    <w:uiPriority w:val="60"/>
    <w:rsid w:val="00914D05"/>
    <w:rPr>
      <w:color w:val="365F91"/>
      <w:lang w:val="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4">
    <w:name w:val="Light Shading Accent 2"/>
    <w:basedOn w:val="ab"/>
    <w:uiPriority w:val="60"/>
    <w:rsid w:val="00914D05"/>
    <w:rPr>
      <w:color w:val="943634"/>
      <w:lang w:val="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4">
    <w:name w:val="Light Shading Accent 3"/>
    <w:basedOn w:val="ab"/>
    <w:uiPriority w:val="60"/>
    <w:rsid w:val="00914D05"/>
    <w:rPr>
      <w:color w:val="76923C"/>
      <w:lang w:val="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4">
    <w:name w:val="Light Shading Accent 4"/>
    <w:basedOn w:val="ab"/>
    <w:uiPriority w:val="60"/>
    <w:rsid w:val="00914D05"/>
    <w:rPr>
      <w:color w:val="5F497A"/>
      <w:lang w:val="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4">
    <w:name w:val="Light Shading Accent 5"/>
    <w:basedOn w:val="ab"/>
    <w:uiPriority w:val="60"/>
    <w:rsid w:val="00914D05"/>
    <w:rPr>
      <w:color w:val="31849B"/>
      <w:lang w:val="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4">
    <w:name w:val="Light Shading Accent 6"/>
    <w:basedOn w:val="ab"/>
    <w:uiPriority w:val="60"/>
    <w:rsid w:val="00914D05"/>
    <w:rPr>
      <w:color w:val="E36C0A"/>
      <w:lang w:val="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afffff5">
    <w:name w:val="Light Grid"/>
    <w:basedOn w:val="ab"/>
    <w:uiPriority w:val="62"/>
    <w:rsid w:val="00914D05"/>
    <w:rPr>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5">
    <w:name w:val="Light Grid Accent 1"/>
    <w:basedOn w:val="ab"/>
    <w:uiPriority w:val="62"/>
    <w:rsid w:val="00914D05"/>
    <w:rPr>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25">
    <w:name w:val="Light Grid Accent 2"/>
    <w:basedOn w:val="ab"/>
    <w:uiPriority w:val="62"/>
    <w:rsid w:val="00914D05"/>
    <w:rPr>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5">
    <w:name w:val="Light Grid Accent 3"/>
    <w:basedOn w:val="ab"/>
    <w:uiPriority w:val="62"/>
    <w:rsid w:val="00914D05"/>
    <w:rPr>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5">
    <w:name w:val="Light Grid Accent 4"/>
    <w:basedOn w:val="ab"/>
    <w:uiPriority w:val="62"/>
    <w:rsid w:val="00914D05"/>
    <w:rPr>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55">
    <w:name w:val="Light Grid Accent 5"/>
    <w:basedOn w:val="ab"/>
    <w:uiPriority w:val="62"/>
    <w:rsid w:val="00914D05"/>
    <w:rPr>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5">
    <w:name w:val="Light Grid Accent 6"/>
    <w:basedOn w:val="ab"/>
    <w:uiPriority w:val="62"/>
    <w:rsid w:val="00914D05"/>
    <w:rPr>
      <w:lang w:val="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HTML">
    <w:name w:val="HTML Address"/>
    <w:basedOn w:val="a9"/>
    <w:link w:val="HTML0"/>
    <w:uiPriority w:val="99"/>
    <w:rsid w:val="00914D05"/>
    <w:pPr>
      <w:spacing w:after="240" w:line="240" w:lineRule="atLeast"/>
      <w:jc w:val="both"/>
    </w:pPr>
    <w:rPr>
      <w:rFonts w:eastAsia="MS Mincho"/>
      <w:i/>
      <w:iCs/>
      <w:sz w:val="20"/>
      <w:lang w:val="en-GB" w:eastAsia="fr-FR"/>
    </w:rPr>
  </w:style>
  <w:style w:type="character" w:customStyle="1" w:styleId="HTML0">
    <w:name w:val="Адрес HTML Знак"/>
    <w:link w:val="HTML"/>
    <w:uiPriority w:val="99"/>
    <w:rsid w:val="00914D05"/>
    <w:rPr>
      <w:rFonts w:ascii="Arial" w:eastAsia="MS Mincho" w:hAnsi="Arial"/>
      <w:i/>
      <w:iCs/>
      <w:lang w:val="en-GB" w:eastAsia="fr-FR"/>
    </w:rPr>
  </w:style>
  <w:style w:type="paragraph" w:styleId="HTML1">
    <w:name w:val="HTML Preformatted"/>
    <w:basedOn w:val="a9"/>
    <w:link w:val="HTML2"/>
    <w:uiPriority w:val="99"/>
    <w:rsid w:val="00914D05"/>
    <w:pPr>
      <w:spacing w:after="240" w:line="240" w:lineRule="atLeast"/>
      <w:jc w:val="both"/>
    </w:pPr>
    <w:rPr>
      <w:rFonts w:ascii="Courier New" w:eastAsia="MS Mincho" w:hAnsi="Courier New"/>
      <w:sz w:val="20"/>
      <w:lang w:val="en-GB" w:eastAsia="fr-FR"/>
    </w:rPr>
  </w:style>
  <w:style w:type="character" w:customStyle="1" w:styleId="HTML2">
    <w:name w:val="Стандартный HTML Знак"/>
    <w:link w:val="HTML1"/>
    <w:uiPriority w:val="99"/>
    <w:rsid w:val="00914D05"/>
    <w:rPr>
      <w:rFonts w:ascii="Courier New" w:eastAsia="MS Mincho" w:hAnsi="Courier New"/>
      <w:lang w:val="en-GB" w:eastAsia="fr-FR"/>
    </w:rPr>
  </w:style>
  <w:style w:type="paragraph" w:styleId="afffff6">
    <w:name w:val="TOC Heading"/>
    <w:basedOn w:val="10"/>
    <w:next w:val="a9"/>
    <w:uiPriority w:val="39"/>
    <w:semiHidden/>
    <w:unhideWhenUsed/>
    <w:qFormat/>
    <w:rsid w:val="00914D05"/>
    <w:pPr>
      <w:spacing w:before="240" w:after="60" w:line="230" w:lineRule="atLeast"/>
      <w:jc w:val="both"/>
      <w:outlineLvl w:val="9"/>
    </w:pPr>
    <w:rPr>
      <w:rFonts w:ascii="Cambria" w:hAnsi="Cambria"/>
      <w:b/>
      <w:bCs/>
      <w:kern w:val="32"/>
      <w:sz w:val="32"/>
      <w:szCs w:val="32"/>
      <w:lang w:val="en-GB" w:eastAsia="ja-JP"/>
    </w:rPr>
  </w:style>
  <w:style w:type="paragraph" w:styleId="afffff7">
    <w:name w:val="Intense Quote"/>
    <w:basedOn w:val="a9"/>
    <w:next w:val="a9"/>
    <w:link w:val="afffff8"/>
    <w:uiPriority w:val="30"/>
    <w:qFormat/>
    <w:rsid w:val="00914D05"/>
    <w:pPr>
      <w:pBdr>
        <w:bottom w:val="single" w:sz="4" w:space="4" w:color="4F81BD"/>
      </w:pBdr>
      <w:spacing w:before="200" w:after="280" w:line="240" w:lineRule="atLeast"/>
      <w:ind w:left="936" w:right="936"/>
      <w:jc w:val="both"/>
    </w:pPr>
    <w:rPr>
      <w:rFonts w:eastAsia="MS Mincho"/>
      <w:b/>
      <w:bCs/>
      <w:i/>
      <w:iCs/>
      <w:color w:val="4F81BD"/>
      <w:sz w:val="20"/>
      <w:lang w:val="en-GB" w:eastAsia="fr-FR"/>
    </w:rPr>
  </w:style>
  <w:style w:type="character" w:customStyle="1" w:styleId="afffff8">
    <w:name w:val="Выделенная цитата Знак"/>
    <w:link w:val="afffff7"/>
    <w:uiPriority w:val="30"/>
    <w:rsid w:val="00914D05"/>
    <w:rPr>
      <w:rFonts w:ascii="Arial" w:eastAsia="MS Mincho" w:hAnsi="Arial"/>
      <w:b/>
      <w:bCs/>
      <w:i/>
      <w:iCs/>
      <w:color w:val="4F81BD"/>
      <w:lang w:val="en-GB" w:eastAsia="fr-FR"/>
    </w:rPr>
  </w:style>
  <w:style w:type="paragraph" w:styleId="afffff9">
    <w:name w:val="List Paragraph"/>
    <w:basedOn w:val="a9"/>
    <w:uiPriority w:val="34"/>
    <w:qFormat/>
    <w:rsid w:val="00914D05"/>
    <w:pPr>
      <w:spacing w:after="240" w:line="240" w:lineRule="atLeast"/>
      <w:ind w:left="708"/>
      <w:jc w:val="both"/>
    </w:pPr>
    <w:rPr>
      <w:rFonts w:ascii="Cambria" w:eastAsia="MS Mincho" w:hAnsi="Cambria"/>
      <w:sz w:val="22"/>
      <w:lang w:val="en-GB" w:eastAsia="ja-JP"/>
    </w:rPr>
  </w:style>
  <w:style w:type="paragraph" w:styleId="afffffa">
    <w:name w:val="Bibliography"/>
    <w:basedOn w:val="a9"/>
    <w:next w:val="a9"/>
    <w:uiPriority w:val="37"/>
    <w:semiHidden/>
    <w:unhideWhenUsed/>
    <w:rsid w:val="00914D05"/>
    <w:pPr>
      <w:spacing w:after="240" w:line="240" w:lineRule="atLeast"/>
      <w:jc w:val="both"/>
    </w:pPr>
    <w:rPr>
      <w:rFonts w:ascii="Cambria" w:eastAsia="MS Mincho" w:hAnsi="Cambria"/>
      <w:sz w:val="22"/>
      <w:lang w:val="en-GB" w:eastAsia="ja-JP"/>
    </w:rPr>
  </w:style>
  <w:style w:type="table" w:styleId="16">
    <w:name w:val="Medium List 1"/>
    <w:basedOn w:val="ab"/>
    <w:uiPriority w:val="65"/>
    <w:rsid w:val="00914D05"/>
    <w:rPr>
      <w:color w:val="000000"/>
      <w:lang w:val="en-GB"/>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1">
    <w:name w:val="Medium List 1 Accent 1"/>
    <w:basedOn w:val="ab"/>
    <w:uiPriority w:val="65"/>
    <w:rsid w:val="00914D05"/>
    <w:rPr>
      <w:color w:val="000000"/>
      <w:lang w:val="en-GB"/>
    </w:rPr>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
    <w:name w:val="Medium List 1 Accent 2"/>
    <w:basedOn w:val="ab"/>
    <w:uiPriority w:val="65"/>
    <w:rsid w:val="00914D05"/>
    <w:rPr>
      <w:color w:val="000000"/>
      <w:lang w:val="en-GB"/>
    </w:rPr>
    <w:tblPr>
      <w:tblStyleRowBandSize w:val="1"/>
      <w:tblStyleColBandSize w:val="1"/>
      <w:tblBorders>
        <w:top w:val="single" w:sz="8" w:space="0" w:color="C0504D"/>
        <w:bottom w:val="single" w:sz="8" w:space="0" w:color="C0504D"/>
      </w:tblBorders>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3">
    <w:name w:val="Medium List 1 Accent 3"/>
    <w:basedOn w:val="ab"/>
    <w:uiPriority w:val="65"/>
    <w:rsid w:val="00914D05"/>
    <w:rPr>
      <w:color w:val="000000"/>
      <w:lang w:val="en-GB"/>
    </w:rPr>
    <w:tblPr>
      <w:tblStyleRowBandSize w:val="1"/>
      <w:tblStyleColBandSize w:val="1"/>
      <w:tblBorders>
        <w:top w:val="single" w:sz="8" w:space="0" w:color="9BBB59"/>
        <w:bottom w:val="single" w:sz="8" w:space="0" w:color="9BBB59"/>
      </w:tblBorders>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4">
    <w:name w:val="Medium List 1 Accent 4"/>
    <w:basedOn w:val="ab"/>
    <w:uiPriority w:val="65"/>
    <w:rsid w:val="00914D05"/>
    <w:rPr>
      <w:color w:val="000000"/>
      <w:lang w:val="en-GB"/>
    </w:rPr>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5">
    <w:name w:val="Medium List 1 Accent 5"/>
    <w:basedOn w:val="ab"/>
    <w:uiPriority w:val="65"/>
    <w:rsid w:val="00914D05"/>
    <w:rPr>
      <w:color w:val="000000"/>
      <w:lang w:val="en-GB"/>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6">
    <w:name w:val="Medium List 1 Accent 6"/>
    <w:basedOn w:val="ab"/>
    <w:uiPriority w:val="65"/>
    <w:rsid w:val="00914D05"/>
    <w:rPr>
      <w:color w:val="000000"/>
      <w:lang w:val="en-GB"/>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2f">
    <w:name w:val="Medium List 2"/>
    <w:basedOn w:val="ab"/>
    <w:uiPriority w:val="66"/>
    <w:rsid w:val="00914D05"/>
    <w:rPr>
      <w:rFonts w:ascii="Cambria" w:hAnsi="Cambria"/>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
    <w:name w:val="Medium List 2 Accent 1"/>
    <w:basedOn w:val="ab"/>
    <w:uiPriority w:val="66"/>
    <w:rsid w:val="00914D05"/>
    <w:rPr>
      <w:rFonts w:ascii="Cambria" w:hAnsi="Cambria"/>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2">
    <w:name w:val="Medium List 2 Accent 2"/>
    <w:basedOn w:val="ab"/>
    <w:uiPriority w:val="66"/>
    <w:rsid w:val="00914D05"/>
    <w:rPr>
      <w:rFonts w:ascii="Cambria" w:hAnsi="Cambria"/>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
    <w:name w:val="Medium List 2 Accent 3"/>
    <w:basedOn w:val="ab"/>
    <w:uiPriority w:val="66"/>
    <w:rsid w:val="00914D05"/>
    <w:rPr>
      <w:rFonts w:ascii="Cambria" w:hAnsi="Cambria"/>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
    <w:name w:val="Medium List 2 Accent 4"/>
    <w:basedOn w:val="ab"/>
    <w:uiPriority w:val="66"/>
    <w:rsid w:val="00914D05"/>
    <w:rPr>
      <w:rFonts w:ascii="Cambria" w:hAnsi="Cambria"/>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
    <w:name w:val="Medium List 2 Accent 5"/>
    <w:basedOn w:val="ab"/>
    <w:uiPriority w:val="66"/>
    <w:rsid w:val="00914D05"/>
    <w:rPr>
      <w:rFonts w:ascii="Cambria" w:hAnsi="Cambria"/>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6">
    <w:name w:val="Medium List 2 Accent 6"/>
    <w:basedOn w:val="ab"/>
    <w:uiPriority w:val="66"/>
    <w:rsid w:val="00914D05"/>
    <w:rPr>
      <w:rFonts w:ascii="Cambria" w:hAnsi="Cambria"/>
      <w:color w:val="000000"/>
      <w:lang w:val="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7">
    <w:name w:val="Medium Shading 1"/>
    <w:basedOn w:val="ab"/>
    <w:uiPriority w:val="63"/>
    <w:rsid w:val="00914D05"/>
    <w:rPr>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10">
    <w:name w:val="Medium Shading 1 Accent 1"/>
    <w:basedOn w:val="ab"/>
    <w:uiPriority w:val="63"/>
    <w:rsid w:val="00914D05"/>
    <w:rPr>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0">
    <w:name w:val="Medium Shading 1 Accent 2"/>
    <w:basedOn w:val="ab"/>
    <w:uiPriority w:val="63"/>
    <w:rsid w:val="00914D05"/>
    <w:rPr>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30">
    <w:name w:val="Medium Shading 1 Accent 3"/>
    <w:basedOn w:val="ab"/>
    <w:uiPriority w:val="63"/>
    <w:rsid w:val="00914D05"/>
    <w:rPr>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0">
    <w:name w:val="Medium Shading 1 Accent 4"/>
    <w:basedOn w:val="ab"/>
    <w:uiPriority w:val="63"/>
    <w:rsid w:val="00914D05"/>
    <w:rPr>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0">
    <w:name w:val="Medium Shading 1 Accent 5"/>
    <w:basedOn w:val="ab"/>
    <w:uiPriority w:val="63"/>
    <w:rsid w:val="00914D05"/>
    <w:rPr>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0">
    <w:name w:val="Medium Shading 1 Accent 6"/>
    <w:basedOn w:val="ab"/>
    <w:uiPriority w:val="63"/>
    <w:rsid w:val="00914D05"/>
    <w:rPr>
      <w:lang w:val="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2f0">
    <w:name w:val="Medium Shading 2"/>
    <w:basedOn w:val="ab"/>
    <w:uiPriority w:val="64"/>
    <w:rsid w:val="00914D0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b"/>
    <w:uiPriority w:val="64"/>
    <w:rsid w:val="00914D0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b"/>
    <w:uiPriority w:val="64"/>
    <w:rsid w:val="00914D0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b"/>
    <w:uiPriority w:val="64"/>
    <w:rsid w:val="00914D0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b"/>
    <w:uiPriority w:val="64"/>
    <w:rsid w:val="00914D0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b"/>
    <w:uiPriority w:val="64"/>
    <w:rsid w:val="00914D0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b"/>
    <w:uiPriority w:val="64"/>
    <w:rsid w:val="00914D0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8">
    <w:name w:val="Medium Grid 1"/>
    <w:basedOn w:val="ab"/>
    <w:uiPriority w:val="67"/>
    <w:rsid w:val="00914D05"/>
    <w:rPr>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1">
    <w:name w:val="Medium Grid 1 Accent 1"/>
    <w:basedOn w:val="ab"/>
    <w:uiPriority w:val="67"/>
    <w:rsid w:val="00914D05"/>
    <w:rPr>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1">
    <w:name w:val="Medium Grid 1 Accent 2"/>
    <w:basedOn w:val="ab"/>
    <w:uiPriority w:val="67"/>
    <w:rsid w:val="00914D05"/>
    <w:rPr>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1">
    <w:name w:val="Medium Grid 1 Accent 3"/>
    <w:basedOn w:val="ab"/>
    <w:uiPriority w:val="67"/>
    <w:rsid w:val="00914D05"/>
    <w:rPr>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1">
    <w:name w:val="Medium Grid 1 Accent 4"/>
    <w:basedOn w:val="ab"/>
    <w:uiPriority w:val="67"/>
    <w:rsid w:val="00914D05"/>
    <w:rPr>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1">
    <w:name w:val="Medium Grid 1 Accent 5"/>
    <w:basedOn w:val="ab"/>
    <w:uiPriority w:val="67"/>
    <w:rsid w:val="00914D05"/>
    <w:rPr>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1">
    <w:name w:val="Medium Grid 1 Accent 6"/>
    <w:basedOn w:val="ab"/>
    <w:uiPriority w:val="67"/>
    <w:rsid w:val="00914D05"/>
    <w:rPr>
      <w:lang w:val="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f1">
    <w:name w:val="Medium Grid 2"/>
    <w:basedOn w:val="ab"/>
    <w:uiPriority w:val="68"/>
    <w:rsid w:val="00914D05"/>
    <w:rPr>
      <w:rFonts w:ascii="Cambria" w:hAnsi="Cambria"/>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1">
    <w:name w:val="Medium Grid 2 Accent 1"/>
    <w:basedOn w:val="ab"/>
    <w:uiPriority w:val="68"/>
    <w:rsid w:val="00914D05"/>
    <w:rPr>
      <w:rFonts w:ascii="Cambria" w:hAnsi="Cambria"/>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21">
    <w:name w:val="Medium Grid 2 Accent 2"/>
    <w:basedOn w:val="ab"/>
    <w:uiPriority w:val="68"/>
    <w:rsid w:val="00914D05"/>
    <w:rPr>
      <w:rFonts w:ascii="Cambria" w:hAnsi="Cambria"/>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31">
    <w:name w:val="Medium Grid 2 Accent 3"/>
    <w:basedOn w:val="ab"/>
    <w:uiPriority w:val="68"/>
    <w:rsid w:val="00914D05"/>
    <w:rPr>
      <w:rFonts w:ascii="Cambria" w:hAnsi="Cambria"/>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41">
    <w:name w:val="Medium Grid 2 Accent 4"/>
    <w:basedOn w:val="ab"/>
    <w:uiPriority w:val="68"/>
    <w:rsid w:val="00914D05"/>
    <w:rPr>
      <w:rFonts w:ascii="Cambria" w:hAnsi="Cambria"/>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2-51">
    <w:name w:val="Medium Grid 2 Accent 5"/>
    <w:basedOn w:val="ab"/>
    <w:uiPriority w:val="68"/>
    <w:rsid w:val="00914D05"/>
    <w:rPr>
      <w:rFonts w:ascii="Cambria" w:hAnsi="Cambria"/>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2-61">
    <w:name w:val="Medium Grid 2 Accent 6"/>
    <w:basedOn w:val="ab"/>
    <w:uiPriority w:val="68"/>
    <w:rsid w:val="00914D05"/>
    <w:rPr>
      <w:rFonts w:ascii="Cambria" w:hAnsi="Cambria"/>
      <w:color w:val="000000"/>
      <w:lang w:val="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3b">
    <w:name w:val="Medium Grid 3"/>
    <w:basedOn w:val="ab"/>
    <w:uiPriority w:val="69"/>
    <w:rsid w:val="00914D05"/>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b"/>
    <w:uiPriority w:val="69"/>
    <w:rsid w:val="00914D05"/>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
    <w:name w:val="Medium Grid 3 Accent 2"/>
    <w:basedOn w:val="ab"/>
    <w:uiPriority w:val="69"/>
    <w:rsid w:val="00914D05"/>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3">
    <w:name w:val="Medium Grid 3 Accent 3"/>
    <w:basedOn w:val="ab"/>
    <w:uiPriority w:val="69"/>
    <w:rsid w:val="00914D05"/>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4">
    <w:name w:val="Medium Grid 3 Accent 4"/>
    <w:basedOn w:val="ab"/>
    <w:uiPriority w:val="69"/>
    <w:rsid w:val="00914D05"/>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5">
    <w:name w:val="Medium Grid 3 Accent 5"/>
    <w:basedOn w:val="ab"/>
    <w:uiPriority w:val="69"/>
    <w:rsid w:val="00914D05"/>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6">
    <w:name w:val="Medium Grid 3 Accent 6"/>
    <w:basedOn w:val="ab"/>
    <w:uiPriority w:val="69"/>
    <w:rsid w:val="00914D05"/>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19">
    <w:name w:val="Table 3D effects 1"/>
    <w:basedOn w:val="ab"/>
    <w:uiPriority w:val="99"/>
    <w:rsid w:val="00914D05"/>
    <w:pPr>
      <w:spacing w:after="240" w:line="230" w:lineRule="atLeast"/>
      <w:jc w:val="both"/>
    </w:pPr>
    <w:rPr>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b"/>
    <w:uiPriority w:val="99"/>
    <w:rsid w:val="00914D05"/>
    <w:pPr>
      <w:spacing w:after="240" w:line="230" w:lineRule="atLeast"/>
      <w:jc w:val="both"/>
    </w:pPr>
    <w:rPr>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b"/>
    <w:uiPriority w:val="99"/>
    <w:rsid w:val="00914D05"/>
    <w:pPr>
      <w:spacing w:after="240" w:line="230" w:lineRule="atLeast"/>
      <w:jc w:val="both"/>
    </w:pPr>
    <w:rPr>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b">
    <w:name w:val="Table Contemporary"/>
    <w:basedOn w:val="ab"/>
    <w:uiPriority w:val="99"/>
    <w:rsid w:val="00914D05"/>
    <w:pPr>
      <w:spacing w:after="240" w:line="230" w:lineRule="atLeast"/>
      <w:jc w:val="both"/>
    </w:pPr>
    <w:rPr>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a">
    <w:name w:val="Table Simple 1"/>
    <w:basedOn w:val="ab"/>
    <w:uiPriority w:val="99"/>
    <w:rsid w:val="00914D05"/>
    <w:pPr>
      <w:spacing w:after="240" w:line="230" w:lineRule="atLeast"/>
      <w:jc w:val="both"/>
    </w:pPr>
    <w:rPr>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b"/>
    <w:uiPriority w:val="99"/>
    <w:rsid w:val="00914D05"/>
    <w:pPr>
      <w:spacing w:after="240" w:line="230" w:lineRule="atLeast"/>
      <w:jc w:val="both"/>
    </w:pPr>
    <w:rPr>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b"/>
    <w:uiPriority w:val="99"/>
    <w:rsid w:val="00914D05"/>
    <w:pPr>
      <w:spacing w:after="240" w:line="230" w:lineRule="atLeast"/>
      <w:jc w:val="both"/>
    </w:pPr>
    <w:rPr>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ffc">
    <w:name w:val="Table Elegant"/>
    <w:basedOn w:val="ab"/>
    <w:uiPriority w:val="99"/>
    <w:rsid w:val="00914D05"/>
    <w:pPr>
      <w:spacing w:after="240" w:line="230" w:lineRule="atLeast"/>
      <w:jc w:val="both"/>
    </w:pPr>
    <w:rPr>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b">
    <w:name w:val="Table Colorful 1"/>
    <w:basedOn w:val="ab"/>
    <w:uiPriority w:val="99"/>
    <w:rsid w:val="00914D05"/>
    <w:pPr>
      <w:spacing w:after="240" w:line="230" w:lineRule="atLeast"/>
      <w:jc w:val="both"/>
    </w:pPr>
    <w:rPr>
      <w:color w:val="FFFFFF"/>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b"/>
    <w:uiPriority w:val="99"/>
    <w:rsid w:val="00914D05"/>
    <w:pPr>
      <w:spacing w:after="240" w:line="230" w:lineRule="atLeast"/>
      <w:jc w:val="both"/>
    </w:pPr>
    <w:rPr>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b"/>
    <w:uiPriority w:val="99"/>
    <w:rsid w:val="00914D05"/>
    <w:pPr>
      <w:spacing w:after="240" w:line="230" w:lineRule="atLeast"/>
      <w:jc w:val="both"/>
    </w:pPr>
    <w:rPr>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c">
    <w:name w:val="Table Classic 1"/>
    <w:basedOn w:val="ab"/>
    <w:uiPriority w:val="99"/>
    <w:rsid w:val="00914D05"/>
    <w:pPr>
      <w:spacing w:after="240" w:line="230" w:lineRule="atLeast"/>
      <w:jc w:val="both"/>
    </w:pPr>
    <w:rPr>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lassic 2"/>
    <w:basedOn w:val="ab"/>
    <w:uiPriority w:val="99"/>
    <w:rsid w:val="00914D05"/>
    <w:pPr>
      <w:spacing w:after="240" w:line="230" w:lineRule="atLeast"/>
      <w:jc w:val="both"/>
    </w:pPr>
    <w:rPr>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
    <w:name w:val="Table Classic 3"/>
    <w:basedOn w:val="ab"/>
    <w:uiPriority w:val="99"/>
    <w:rsid w:val="00914D05"/>
    <w:pPr>
      <w:spacing w:after="240" w:line="230" w:lineRule="atLeast"/>
      <w:jc w:val="both"/>
    </w:pPr>
    <w:rPr>
      <w:color w:val="00008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b"/>
    <w:uiPriority w:val="99"/>
    <w:rsid w:val="00914D05"/>
    <w:pPr>
      <w:spacing w:after="240" w:line="230" w:lineRule="atLeast"/>
      <w:jc w:val="both"/>
    </w:pPr>
    <w:rPr>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6">
    <w:name w:val="Table List 1"/>
    <w:basedOn w:val="ab"/>
    <w:uiPriority w:val="99"/>
    <w:rsid w:val="00914D05"/>
    <w:pPr>
      <w:spacing w:after="240" w:line="230" w:lineRule="atLeast"/>
      <w:jc w:val="both"/>
    </w:pPr>
    <w:rPr>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b"/>
    <w:uiPriority w:val="99"/>
    <w:rsid w:val="00914D05"/>
    <w:pPr>
      <w:spacing w:after="240" w:line="230" w:lineRule="atLeast"/>
      <w:jc w:val="both"/>
    </w:pPr>
    <w:rPr>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b"/>
    <w:uiPriority w:val="99"/>
    <w:rsid w:val="00914D05"/>
    <w:pPr>
      <w:spacing w:after="240" w:line="230" w:lineRule="atLeast"/>
      <w:jc w:val="both"/>
    </w:pPr>
    <w:rPr>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b"/>
    <w:uiPriority w:val="99"/>
    <w:rsid w:val="00914D05"/>
    <w:pPr>
      <w:spacing w:after="240" w:line="230" w:lineRule="atLeast"/>
      <w:jc w:val="both"/>
    </w:pPr>
    <w:rPr>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b"/>
    <w:uiPriority w:val="99"/>
    <w:rsid w:val="00914D05"/>
    <w:pPr>
      <w:spacing w:after="240" w:line="230" w:lineRule="atLeast"/>
      <w:jc w:val="both"/>
    </w:pPr>
    <w:rPr>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b"/>
    <w:uiPriority w:val="99"/>
    <w:rsid w:val="00914D05"/>
    <w:pPr>
      <w:spacing w:after="240" w:line="230" w:lineRule="atLeast"/>
      <w:jc w:val="both"/>
    </w:pPr>
    <w:rPr>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uiPriority w:val="99"/>
    <w:rsid w:val="00914D05"/>
    <w:pPr>
      <w:spacing w:after="240" w:line="230" w:lineRule="atLeast"/>
      <w:jc w:val="both"/>
    </w:pPr>
    <w:rPr>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uiPriority w:val="99"/>
    <w:rsid w:val="00914D05"/>
    <w:pPr>
      <w:spacing w:after="240" w:line="230" w:lineRule="atLeast"/>
      <w:jc w:val="both"/>
    </w:pPr>
    <w:rPr>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d">
    <w:name w:val="Table Professional"/>
    <w:basedOn w:val="ab"/>
    <w:uiPriority w:val="99"/>
    <w:rsid w:val="00914D05"/>
    <w:pPr>
      <w:spacing w:after="240" w:line="230" w:lineRule="atLeast"/>
      <w:jc w:val="both"/>
    </w:pPr>
    <w:rPr>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d">
    <w:name w:val="Table Grid 1"/>
    <w:basedOn w:val="ab"/>
    <w:uiPriority w:val="99"/>
    <w:rsid w:val="00914D05"/>
    <w:pPr>
      <w:spacing w:after="240" w:line="230" w:lineRule="atLeast"/>
      <w:jc w:val="both"/>
    </w:pPr>
    <w:rPr>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b"/>
    <w:uiPriority w:val="99"/>
    <w:rsid w:val="00914D05"/>
    <w:pPr>
      <w:spacing w:after="240" w:line="230" w:lineRule="atLeast"/>
      <w:jc w:val="both"/>
    </w:pPr>
    <w:rPr>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b"/>
    <w:uiPriority w:val="99"/>
    <w:rsid w:val="00914D05"/>
    <w:pPr>
      <w:spacing w:after="240" w:line="230" w:lineRule="atLeast"/>
      <w:jc w:val="both"/>
    </w:pPr>
    <w:rPr>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b"/>
    <w:uiPriority w:val="99"/>
    <w:rsid w:val="00914D05"/>
    <w:pPr>
      <w:spacing w:after="240" w:line="230" w:lineRule="atLeast"/>
      <w:jc w:val="both"/>
    </w:pPr>
    <w:rPr>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b"/>
    <w:uiPriority w:val="99"/>
    <w:rsid w:val="00914D05"/>
    <w:pPr>
      <w:spacing w:after="240" w:line="230" w:lineRule="atLeast"/>
      <w:jc w:val="both"/>
    </w:pPr>
    <w:rPr>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b"/>
    <w:uiPriority w:val="99"/>
    <w:rsid w:val="00914D05"/>
    <w:pPr>
      <w:spacing w:after="240" w:line="230" w:lineRule="atLeast"/>
      <w:jc w:val="both"/>
    </w:pPr>
    <w:rPr>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b"/>
    <w:uiPriority w:val="99"/>
    <w:rsid w:val="00914D05"/>
    <w:pPr>
      <w:spacing w:after="240" w:line="230" w:lineRule="atLeast"/>
      <w:jc w:val="both"/>
    </w:pPr>
    <w:rPr>
      <w:b/>
      <w:bCs/>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b"/>
    <w:uiPriority w:val="99"/>
    <w:rsid w:val="00914D05"/>
    <w:pPr>
      <w:spacing w:after="240" w:line="230" w:lineRule="atLeast"/>
      <w:jc w:val="both"/>
    </w:pPr>
    <w:rPr>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e">
    <w:name w:val="Table Columns 1"/>
    <w:basedOn w:val="ab"/>
    <w:uiPriority w:val="99"/>
    <w:rsid w:val="00914D05"/>
    <w:pPr>
      <w:spacing w:after="240" w:line="230" w:lineRule="atLeast"/>
      <w:jc w:val="both"/>
    </w:pPr>
    <w:rPr>
      <w:b/>
      <w:bCs/>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b"/>
    <w:uiPriority w:val="99"/>
    <w:rsid w:val="00914D05"/>
    <w:pPr>
      <w:spacing w:after="240" w:line="230" w:lineRule="atLeast"/>
      <w:jc w:val="both"/>
    </w:pPr>
    <w:rPr>
      <w:b/>
      <w:bCs/>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b"/>
    <w:uiPriority w:val="99"/>
    <w:rsid w:val="00914D05"/>
    <w:pPr>
      <w:spacing w:after="240" w:line="230" w:lineRule="atLeast"/>
      <w:jc w:val="both"/>
    </w:pPr>
    <w:rPr>
      <w:b/>
      <w:bCs/>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b"/>
    <w:uiPriority w:val="99"/>
    <w:rsid w:val="00914D05"/>
    <w:pPr>
      <w:spacing w:after="240" w:line="230" w:lineRule="atLeast"/>
      <w:jc w:val="both"/>
    </w:pPr>
    <w:rPr>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b"/>
    <w:uiPriority w:val="99"/>
    <w:rsid w:val="00914D05"/>
    <w:pPr>
      <w:spacing w:after="240" w:line="230" w:lineRule="atLeast"/>
      <w:jc w:val="both"/>
    </w:pPr>
    <w:rPr>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
    <w:name w:val="Table Subtle 1"/>
    <w:basedOn w:val="ab"/>
    <w:uiPriority w:val="99"/>
    <w:rsid w:val="00914D05"/>
    <w:pPr>
      <w:spacing w:after="240" w:line="230" w:lineRule="atLeast"/>
      <w:jc w:val="both"/>
    </w:pPr>
    <w:rPr>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Subtle 2"/>
    <w:basedOn w:val="ab"/>
    <w:uiPriority w:val="99"/>
    <w:rsid w:val="00914D05"/>
    <w:pPr>
      <w:spacing w:after="240" w:line="230" w:lineRule="atLeast"/>
      <w:jc w:val="both"/>
    </w:pPr>
    <w:rPr>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Web 1"/>
    <w:basedOn w:val="ab"/>
    <w:uiPriority w:val="99"/>
    <w:rsid w:val="00914D05"/>
    <w:pPr>
      <w:spacing w:after="240" w:line="230" w:lineRule="atLeast"/>
      <w:jc w:val="both"/>
    </w:pPr>
    <w:rPr>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b"/>
    <w:uiPriority w:val="99"/>
    <w:rsid w:val="00914D05"/>
    <w:pPr>
      <w:spacing w:after="240" w:line="230" w:lineRule="atLeast"/>
      <w:jc w:val="both"/>
    </w:pPr>
    <w:rPr>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b"/>
    <w:uiPriority w:val="99"/>
    <w:rsid w:val="00914D05"/>
    <w:pPr>
      <w:spacing w:after="240" w:line="230" w:lineRule="atLeast"/>
      <w:jc w:val="both"/>
    </w:pPr>
    <w:rPr>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e">
    <w:name w:val="Table Theme"/>
    <w:basedOn w:val="ab"/>
    <w:uiPriority w:val="99"/>
    <w:rsid w:val="00914D05"/>
    <w:pPr>
      <w:spacing w:after="240" w:line="230" w:lineRule="atLeast"/>
      <w:jc w:val="both"/>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9">
    <w:name w:val="Quote"/>
    <w:basedOn w:val="a9"/>
    <w:next w:val="a9"/>
    <w:link w:val="2fa"/>
    <w:uiPriority w:val="29"/>
    <w:qFormat/>
    <w:rsid w:val="00914D05"/>
    <w:pPr>
      <w:spacing w:after="240" w:line="240" w:lineRule="atLeast"/>
      <w:jc w:val="both"/>
    </w:pPr>
    <w:rPr>
      <w:rFonts w:eastAsia="MS Mincho"/>
      <w:i/>
      <w:iCs/>
      <w:color w:val="000000"/>
      <w:sz w:val="20"/>
      <w:lang w:val="en-GB" w:eastAsia="fr-FR"/>
    </w:rPr>
  </w:style>
  <w:style w:type="character" w:customStyle="1" w:styleId="2fa">
    <w:name w:val="Цитата 2 Знак"/>
    <w:link w:val="2f9"/>
    <w:uiPriority w:val="29"/>
    <w:rsid w:val="00914D05"/>
    <w:rPr>
      <w:rFonts w:ascii="Arial" w:eastAsia="MS Mincho" w:hAnsi="Arial"/>
      <w:i/>
      <w:iCs/>
      <w:color w:val="000000"/>
      <w:lang w:val="en-GB" w:eastAsia="fr-FR"/>
    </w:rPr>
  </w:style>
  <w:style w:type="character" w:customStyle="1" w:styleId="11">
    <w:name w:val="Заголовок 1 Знак"/>
    <w:link w:val="10"/>
    <w:rsid w:val="00914D05"/>
    <w:rPr>
      <w:rFonts w:ascii="Arial" w:hAnsi="Arial"/>
      <w:sz w:val="24"/>
    </w:rPr>
  </w:style>
  <w:style w:type="character" w:customStyle="1" w:styleId="21">
    <w:name w:val="Заголовок 2 Знак"/>
    <w:link w:val="20"/>
    <w:rsid w:val="00914D05"/>
    <w:rPr>
      <w:rFonts w:ascii="Arial" w:hAnsi="Arial"/>
      <w:sz w:val="24"/>
    </w:rPr>
  </w:style>
  <w:style w:type="character" w:customStyle="1" w:styleId="31">
    <w:name w:val="Заголовок 3 Знак"/>
    <w:link w:val="30"/>
    <w:rsid w:val="00914D05"/>
    <w:rPr>
      <w:rFonts w:ascii="Arial" w:hAnsi="Arial"/>
      <w:sz w:val="24"/>
    </w:rPr>
  </w:style>
  <w:style w:type="character" w:customStyle="1" w:styleId="41">
    <w:name w:val="Заголовок 4 Знак"/>
    <w:link w:val="40"/>
    <w:rsid w:val="00914D05"/>
    <w:rPr>
      <w:rFonts w:ascii="Arial" w:hAnsi="Arial"/>
      <w:sz w:val="24"/>
      <w:lang w:val="x-none" w:eastAsia="x-none"/>
    </w:rPr>
  </w:style>
  <w:style w:type="character" w:customStyle="1" w:styleId="MTConvertedEquation">
    <w:name w:val="MTConvertedEquation"/>
    <w:basedOn w:val="aa"/>
    <w:rsid w:val="00914D05"/>
  </w:style>
  <w:style w:type="character" w:customStyle="1" w:styleId="zzCoverChar">
    <w:name w:val="zzCover Char"/>
    <w:link w:val="zzCover"/>
    <w:rsid w:val="00914D05"/>
    <w:rPr>
      <w:rFonts w:ascii="Arial" w:eastAsia="MS Mincho" w:hAnsi="Arial"/>
      <w:b/>
      <w:color w:val="000000"/>
      <w:sz w:val="24"/>
      <w:lang w:val="en-GB" w:eastAsia="ja-JP"/>
    </w:rPr>
  </w:style>
  <w:style w:type="character" w:customStyle="1" w:styleId="aubase">
    <w:name w:val="au_base"/>
    <w:rsid w:val="00914D05"/>
    <w:rPr>
      <w:rFonts w:ascii="Cambria" w:hAnsi="Cambria"/>
    </w:rPr>
  </w:style>
  <w:style w:type="character" w:customStyle="1" w:styleId="aucollab">
    <w:name w:val="au_collab"/>
    <w:rsid w:val="00914D05"/>
    <w:rPr>
      <w:rFonts w:ascii="Cambria" w:hAnsi="Cambria"/>
      <w:bdr w:val="none" w:sz="0" w:space="0" w:color="auto"/>
      <w:shd w:val="clear" w:color="auto" w:fill="C0C0C0"/>
    </w:rPr>
  </w:style>
  <w:style w:type="character" w:customStyle="1" w:styleId="audeg">
    <w:name w:val="au_deg"/>
    <w:rsid w:val="00914D05"/>
    <w:rPr>
      <w:rFonts w:ascii="Cambria" w:hAnsi="Cambria"/>
      <w:sz w:val="22"/>
      <w:bdr w:val="none" w:sz="0" w:space="0" w:color="auto"/>
      <w:shd w:val="clear" w:color="auto" w:fill="FFFF00"/>
    </w:rPr>
  </w:style>
  <w:style w:type="character" w:customStyle="1" w:styleId="aufname">
    <w:name w:val="au_fname"/>
    <w:rsid w:val="00914D05"/>
    <w:rPr>
      <w:rFonts w:ascii="Cambria" w:hAnsi="Cambria"/>
      <w:sz w:val="22"/>
      <w:bdr w:val="none" w:sz="0" w:space="0" w:color="auto"/>
      <w:shd w:val="clear" w:color="auto" w:fill="FFFFCC"/>
    </w:rPr>
  </w:style>
  <w:style w:type="character" w:customStyle="1" w:styleId="aurole">
    <w:name w:val="au_role"/>
    <w:rsid w:val="00914D05"/>
    <w:rPr>
      <w:rFonts w:ascii="Cambria" w:hAnsi="Cambria"/>
      <w:sz w:val="22"/>
      <w:bdr w:val="none" w:sz="0" w:space="0" w:color="auto"/>
      <w:shd w:val="clear" w:color="auto" w:fill="808000"/>
    </w:rPr>
  </w:style>
  <w:style w:type="character" w:customStyle="1" w:styleId="ausuffix">
    <w:name w:val="au_suffix"/>
    <w:rsid w:val="00914D05"/>
    <w:rPr>
      <w:rFonts w:ascii="Cambria" w:hAnsi="Cambria"/>
      <w:sz w:val="22"/>
      <w:bdr w:val="none" w:sz="0" w:space="0" w:color="auto"/>
      <w:shd w:val="clear" w:color="auto" w:fill="FF00FF"/>
    </w:rPr>
  </w:style>
  <w:style w:type="character" w:customStyle="1" w:styleId="ausurname">
    <w:name w:val="au_surname"/>
    <w:rsid w:val="00914D05"/>
    <w:rPr>
      <w:rFonts w:ascii="Cambria" w:hAnsi="Cambria"/>
      <w:sz w:val="22"/>
      <w:bdr w:val="none" w:sz="0" w:space="0" w:color="auto"/>
      <w:shd w:val="clear" w:color="auto" w:fill="CCFF99"/>
    </w:rPr>
  </w:style>
  <w:style w:type="character" w:customStyle="1" w:styleId="bibbase">
    <w:name w:val="bib_base"/>
    <w:rsid w:val="00914D05"/>
    <w:rPr>
      <w:rFonts w:ascii="Cambria" w:hAnsi="Cambria"/>
    </w:rPr>
  </w:style>
  <w:style w:type="character" w:customStyle="1" w:styleId="bibarticle">
    <w:name w:val="bib_article"/>
    <w:rsid w:val="00914D05"/>
    <w:rPr>
      <w:rFonts w:ascii="Cambria" w:hAnsi="Cambria"/>
      <w:bdr w:val="none" w:sz="0" w:space="0" w:color="auto"/>
      <w:shd w:val="clear" w:color="auto" w:fill="CCFFFF"/>
    </w:rPr>
  </w:style>
  <w:style w:type="character" w:customStyle="1" w:styleId="bibcomment">
    <w:name w:val="bib_comment"/>
    <w:rsid w:val="00914D05"/>
  </w:style>
  <w:style w:type="character" w:customStyle="1" w:styleId="bibdeg">
    <w:name w:val="bib_deg"/>
    <w:rsid w:val="00914D05"/>
  </w:style>
  <w:style w:type="character" w:customStyle="1" w:styleId="bibdoi">
    <w:name w:val="bib_doi"/>
    <w:rsid w:val="00914D05"/>
    <w:rPr>
      <w:rFonts w:ascii="Cambria" w:hAnsi="Cambria"/>
      <w:bdr w:val="none" w:sz="0" w:space="0" w:color="auto"/>
      <w:shd w:val="clear" w:color="auto" w:fill="CCFFCC"/>
    </w:rPr>
  </w:style>
  <w:style w:type="character" w:customStyle="1" w:styleId="bibetal">
    <w:name w:val="bib_etal"/>
    <w:rsid w:val="00914D05"/>
    <w:rPr>
      <w:rFonts w:ascii="Cambria" w:hAnsi="Cambria"/>
      <w:bdr w:val="none" w:sz="0" w:space="0" w:color="auto"/>
      <w:shd w:val="clear" w:color="auto" w:fill="CCFF99"/>
    </w:rPr>
  </w:style>
  <w:style w:type="character" w:customStyle="1" w:styleId="bibfname">
    <w:name w:val="bib_fname"/>
    <w:rsid w:val="00914D05"/>
    <w:rPr>
      <w:rFonts w:ascii="Cambria" w:hAnsi="Cambria"/>
      <w:bdr w:val="none" w:sz="0" w:space="0" w:color="auto"/>
      <w:shd w:val="clear" w:color="auto" w:fill="FFFFCC"/>
    </w:rPr>
  </w:style>
  <w:style w:type="character" w:customStyle="1" w:styleId="bibfpage">
    <w:name w:val="bib_fpage"/>
    <w:rsid w:val="00914D05"/>
    <w:rPr>
      <w:rFonts w:ascii="Cambria" w:hAnsi="Cambria"/>
      <w:bdr w:val="none" w:sz="0" w:space="0" w:color="auto"/>
      <w:shd w:val="clear" w:color="auto" w:fill="E6E6E6"/>
    </w:rPr>
  </w:style>
  <w:style w:type="character" w:customStyle="1" w:styleId="bibissue">
    <w:name w:val="bib_issue"/>
    <w:rsid w:val="00914D05"/>
    <w:rPr>
      <w:rFonts w:ascii="Cambria" w:hAnsi="Cambria"/>
      <w:bdr w:val="none" w:sz="0" w:space="0" w:color="auto"/>
      <w:shd w:val="clear" w:color="auto" w:fill="FFFFAB"/>
    </w:rPr>
  </w:style>
  <w:style w:type="character" w:customStyle="1" w:styleId="bibjournal">
    <w:name w:val="bib_journal"/>
    <w:rsid w:val="00914D05"/>
    <w:rPr>
      <w:rFonts w:ascii="Cambria" w:hAnsi="Cambria"/>
      <w:bdr w:val="none" w:sz="0" w:space="0" w:color="auto"/>
      <w:shd w:val="clear" w:color="auto" w:fill="F9DECF"/>
    </w:rPr>
  </w:style>
  <w:style w:type="character" w:customStyle="1" w:styleId="biblpage">
    <w:name w:val="bib_lpage"/>
    <w:rsid w:val="00914D05"/>
    <w:rPr>
      <w:rFonts w:ascii="Cambria" w:hAnsi="Cambria"/>
      <w:bdr w:val="none" w:sz="0" w:space="0" w:color="auto"/>
      <w:shd w:val="clear" w:color="auto" w:fill="D9D9D9"/>
    </w:rPr>
  </w:style>
  <w:style w:type="character" w:customStyle="1" w:styleId="bibnumber">
    <w:name w:val="bib_number"/>
    <w:rsid w:val="00914D05"/>
    <w:rPr>
      <w:rFonts w:ascii="Cambria" w:hAnsi="Cambria"/>
      <w:bdr w:val="none" w:sz="0" w:space="0" w:color="auto"/>
      <w:shd w:val="clear" w:color="auto" w:fill="CCCCFF"/>
    </w:rPr>
  </w:style>
  <w:style w:type="character" w:customStyle="1" w:styleId="biborganization">
    <w:name w:val="bib_organization"/>
    <w:rsid w:val="00914D05"/>
    <w:rPr>
      <w:rFonts w:ascii="Cambria" w:hAnsi="Cambria"/>
      <w:bdr w:val="none" w:sz="0" w:space="0" w:color="auto"/>
      <w:shd w:val="clear" w:color="auto" w:fill="CCFF99"/>
    </w:rPr>
  </w:style>
  <w:style w:type="character" w:customStyle="1" w:styleId="bibsuffix">
    <w:name w:val="bib_suffix"/>
    <w:rsid w:val="00914D05"/>
  </w:style>
  <w:style w:type="character" w:customStyle="1" w:styleId="bibsuppl">
    <w:name w:val="bib_suppl"/>
    <w:rsid w:val="00914D05"/>
    <w:rPr>
      <w:rFonts w:ascii="Cambria" w:hAnsi="Cambria"/>
      <w:bdr w:val="none" w:sz="0" w:space="0" w:color="auto"/>
      <w:shd w:val="clear" w:color="auto" w:fill="FFCC66"/>
    </w:rPr>
  </w:style>
  <w:style w:type="character" w:customStyle="1" w:styleId="bibsurname">
    <w:name w:val="bib_surname"/>
    <w:rsid w:val="00914D05"/>
    <w:rPr>
      <w:rFonts w:ascii="Cambria" w:hAnsi="Cambria"/>
      <w:bdr w:val="none" w:sz="0" w:space="0" w:color="auto"/>
      <w:shd w:val="clear" w:color="auto" w:fill="CCFF99"/>
    </w:rPr>
  </w:style>
  <w:style w:type="character" w:customStyle="1" w:styleId="bibunpubl">
    <w:name w:val="bib_unpubl"/>
    <w:rsid w:val="00914D05"/>
  </w:style>
  <w:style w:type="character" w:customStyle="1" w:styleId="biburl">
    <w:name w:val="bib_url"/>
    <w:rsid w:val="00914D05"/>
    <w:rPr>
      <w:rFonts w:ascii="Cambria" w:hAnsi="Cambria"/>
      <w:bdr w:val="none" w:sz="0" w:space="0" w:color="auto"/>
      <w:shd w:val="clear" w:color="auto" w:fill="CCFF66"/>
    </w:rPr>
  </w:style>
  <w:style w:type="character" w:customStyle="1" w:styleId="bibvolume">
    <w:name w:val="bib_volume"/>
    <w:rsid w:val="00914D05"/>
    <w:rPr>
      <w:rFonts w:ascii="Cambria" w:hAnsi="Cambria"/>
      <w:bdr w:val="none" w:sz="0" w:space="0" w:color="auto"/>
      <w:shd w:val="clear" w:color="auto" w:fill="CCECFF"/>
    </w:rPr>
  </w:style>
  <w:style w:type="character" w:customStyle="1" w:styleId="bibyear">
    <w:name w:val="bib_year"/>
    <w:rsid w:val="00914D05"/>
    <w:rPr>
      <w:rFonts w:ascii="Cambria" w:hAnsi="Cambria"/>
      <w:bdr w:val="none" w:sz="0" w:space="0" w:color="auto"/>
      <w:shd w:val="clear" w:color="auto" w:fill="FFCCFF"/>
    </w:rPr>
  </w:style>
  <w:style w:type="character" w:customStyle="1" w:styleId="citebase">
    <w:name w:val="cite_base"/>
    <w:rsid w:val="00914D05"/>
    <w:rPr>
      <w:rFonts w:ascii="Cambria" w:hAnsi="Cambria"/>
    </w:rPr>
  </w:style>
  <w:style w:type="character" w:customStyle="1" w:styleId="citebib">
    <w:name w:val="cite_bib"/>
    <w:rsid w:val="00914D05"/>
    <w:rPr>
      <w:rFonts w:ascii="Cambria" w:hAnsi="Cambria"/>
      <w:bdr w:val="none" w:sz="0" w:space="0" w:color="auto"/>
      <w:shd w:val="clear" w:color="auto" w:fill="CCFFFF"/>
    </w:rPr>
  </w:style>
  <w:style w:type="character" w:customStyle="1" w:styleId="citebox">
    <w:name w:val="cite_box"/>
    <w:rsid w:val="00914D05"/>
  </w:style>
  <w:style w:type="character" w:customStyle="1" w:styleId="citeen">
    <w:name w:val="cite_en"/>
    <w:rsid w:val="00914D05"/>
    <w:rPr>
      <w:rFonts w:ascii="Cambria" w:hAnsi="Cambria"/>
      <w:bdr w:val="none" w:sz="0" w:space="0" w:color="auto"/>
      <w:shd w:val="clear" w:color="auto" w:fill="FFFF99"/>
      <w:vertAlign w:val="superscript"/>
    </w:rPr>
  </w:style>
  <w:style w:type="character" w:customStyle="1" w:styleId="citefn">
    <w:name w:val="cite_fn"/>
    <w:rsid w:val="00914D05"/>
    <w:rPr>
      <w:rFonts w:ascii="Cambria" w:hAnsi="Cambria"/>
      <w:color w:val="auto"/>
      <w:sz w:val="22"/>
      <w:bdr w:val="none" w:sz="0" w:space="0" w:color="auto"/>
      <w:shd w:val="clear" w:color="auto" w:fill="FF99CC"/>
      <w:vertAlign w:val="baseline"/>
    </w:rPr>
  </w:style>
  <w:style w:type="character" w:customStyle="1" w:styleId="citetbl">
    <w:name w:val="cite_tbl"/>
    <w:rsid w:val="00914D05"/>
    <w:rPr>
      <w:rFonts w:ascii="Cambria" w:hAnsi="Cambria"/>
      <w:color w:val="auto"/>
      <w:bdr w:val="none" w:sz="0" w:space="0" w:color="auto"/>
      <w:shd w:val="clear" w:color="auto" w:fill="FF9999"/>
    </w:rPr>
  </w:style>
  <w:style w:type="character" w:customStyle="1" w:styleId="stdbase">
    <w:name w:val="std_base"/>
    <w:rsid w:val="00914D05"/>
    <w:rPr>
      <w:rFonts w:ascii="Cambria" w:hAnsi="Cambria"/>
    </w:rPr>
  </w:style>
  <w:style w:type="character" w:customStyle="1" w:styleId="bibextlink">
    <w:name w:val="bib_extlink"/>
    <w:rsid w:val="00914D05"/>
    <w:rPr>
      <w:rFonts w:ascii="Cambria" w:hAnsi="Cambria"/>
      <w:bdr w:val="none" w:sz="0" w:space="0" w:color="auto"/>
      <w:shd w:val="clear" w:color="auto" w:fill="6CCE9D"/>
    </w:rPr>
  </w:style>
  <w:style w:type="character" w:customStyle="1" w:styleId="citeeq">
    <w:name w:val="cite_eq"/>
    <w:rsid w:val="00914D05"/>
    <w:rPr>
      <w:rFonts w:ascii="Cambria" w:hAnsi="Cambria"/>
      <w:bdr w:val="none" w:sz="0" w:space="0" w:color="auto"/>
      <w:shd w:val="clear" w:color="auto" w:fill="FFAE37"/>
    </w:rPr>
  </w:style>
  <w:style w:type="character" w:customStyle="1" w:styleId="bibmedline">
    <w:name w:val="bib_medline"/>
    <w:rsid w:val="00914D05"/>
  </w:style>
  <w:style w:type="character" w:customStyle="1" w:styleId="citetfn">
    <w:name w:val="cite_tfn"/>
    <w:rsid w:val="00914D05"/>
    <w:rPr>
      <w:rFonts w:ascii="Cambria" w:hAnsi="Cambria"/>
      <w:bdr w:val="none" w:sz="0" w:space="0" w:color="auto"/>
      <w:shd w:val="clear" w:color="auto" w:fill="FBBA79"/>
    </w:rPr>
  </w:style>
  <w:style w:type="character" w:customStyle="1" w:styleId="auprefix">
    <w:name w:val="au_prefix"/>
    <w:rsid w:val="00914D05"/>
    <w:rPr>
      <w:rFonts w:ascii="Cambria" w:hAnsi="Cambria"/>
      <w:sz w:val="22"/>
      <w:bdr w:val="none" w:sz="0" w:space="0" w:color="auto"/>
      <w:shd w:val="clear" w:color="auto" w:fill="FFCC99"/>
    </w:rPr>
  </w:style>
  <w:style w:type="character" w:customStyle="1" w:styleId="citeapp">
    <w:name w:val="cite_app"/>
    <w:rsid w:val="00914D05"/>
    <w:rPr>
      <w:rFonts w:ascii="Cambria" w:hAnsi="Cambria"/>
      <w:bdr w:val="none" w:sz="0" w:space="0" w:color="auto"/>
      <w:shd w:val="clear" w:color="auto" w:fill="CCFF33"/>
    </w:rPr>
  </w:style>
  <w:style w:type="character" w:customStyle="1" w:styleId="stddocTitle">
    <w:name w:val="std_docTitle"/>
    <w:rsid w:val="00914D05"/>
    <w:rPr>
      <w:rFonts w:ascii="Cambria" w:hAnsi="Cambria"/>
      <w:i/>
      <w:bdr w:val="none" w:sz="0" w:space="0" w:color="auto"/>
      <w:shd w:val="clear" w:color="auto" w:fill="FDE9D9"/>
    </w:rPr>
  </w:style>
  <w:style w:type="character" w:customStyle="1" w:styleId="aumember">
    <w:name w:val="au_member"/>
    <w:rsid w:val="00914D05"/>
    <w:rPr>
      <w:rFonts w:ascii="Cambria" w:hAnsi="Cambria"/>
      <w:sz w:val="22"/>
      <w:bdr w:val="none" w:sz="0" w:space="0" w:color="auto"/>
      <w:shd w:val="clear" w:color="auto" w:fill="FF99CC"/>
    </w:rPr>
  </w:style>
  <w:style w:type="character" w:customStyle="1" w:styleId="stdfootnote">
    <w:name w:val="std_footnote"/>
    <w:rsid w:val="00914D05"/>
    <w:rPr>
      <w:rFonts w:ascii="Cambria" w:hAnsi="Cambria"/>
      <w:bdr w:val="none" w:sz="0" w:space="0" w:color="auto"/>
      <w:shd w:val="clear" w:color="auto" w:fill="F2F2F2"/>
    </w:rPr>
  </w:style>
  <w:style w:type="character" w:customStyle="1" w:styleId="stdsection">
    <w:name w:val="std_section"/>
    <w:rsid w:val="00914D05"/>
    <w:rPr>
      <w:rFonts w:ascii="Cambria" w:hAnsi="Cambria"/>
      <w:bdr w:val="none" w:sz="0" w:space="0" w:color="auto"/>
      <w:shd w:val="clear" w:color="auto" w:fill="E5DFEC"/>
    </w:rPr>
  </w:style>
  <w:style w:type="character" w:customStyle="1" w:styleId="stdyear">
    <w:name w:val="std_year"/>
    <w:rsid w:val="00914D05"/>
    <w:rPr>
      <w:rFonts w:ascii="Cambria" w:hAnsi="Cambria"/>
      <w:bdr w:val="none" w:sz="0" w:space="0" w:color="auto"/>
      <w:shd w:val="clear" w:color="auto" w:fill="DAEEF3"/>
    </w:rPr>
  </w:style>
  <w:style w:type="character" w:customStyle="1" w:styleId="stddocumentType">
    <w:name w:val="std_documentType"/>
    <w:rsid w:val="00914D05"/>
    <w:rPr>
      <w:rFonts w:ascii="Cambria" w:hAnsi="Cambria"/>
      <w:bdr w:val="none" w:sz="0" w:space="0" w:color="auto"/>
      <w:shd w:val="clear" w:color="auto" w:fill="7DE1DF"/>
    </w:rPr>
  </w:style>
  <w:style w:type="character" w:customStyle="1" w:styleId="bibalt-year">
    <w:name w:val="bib_alt-year"/>
    <w:rsid w:val="00914D05"/>
    <w:rPr>
      <w:rFonts w:ascii="Cambria" w:hAnsi="Cambria"/>
      <w:szCs w:val="24"/>
      <w:bdr w:val="none" w:sz="0" w:space="0" w:color="auto"/>
      <w:shd w:val="clear" w:color="auto" w:fill="CC99FF"/>
    </w:rPr>
  </w:style>
  <w:style w:type="character" w:customStyle="1" w:styleId="bibbook">
    <w:name w:val="bib_book"/>
    <w:rsid w:val="00914D05"/>
    <w:rPr>
      <w:rFonts w:ascii="Cambria" w:hAnsi="Cambria"/>
      <w:bdr w:val="none" w:sz="0" w:space="0" w:color="auto"/>
      <w:shd w:val="clear" w:color="auto" w:fill="99CCFF"/>
    </w:rPr>
  </w:style>
  <w:style w:type="character" w:customStyle="1" w:styleId="bibchapterno">
    <w:name w:val="bib_chapterno"/>
    <w:rsid w:val="00914D05"/>
    <w:rPr>
      <w:rFonts w:ascii="Cambria" w:hAnsi="Cambria"/>
      <w:bdr w:val="none" w:sz="0" w:space="0" w:color="auto"/>
      <w:shd w:val="clear" w:color="auto" w:fill="D9D9D9"/>
    </w:rPr>
  </w:style>
  <w:style w:type="character" w:customStyle="1" w:styleId="bibchaptertitle">
    <w:name w:val="bib_chaptertitle"/>
    <w:rsid w:val="00914D05"/>
    <w:rPr>
      <w:rFonts w:ascii="Cambria" w:hAnsi="Cambria"/>
      <w:bdr w:val="none" w:sz="0" w:space="0" w:color="auto"/>
      <w:shd w:val="clear" w:color="auto" w:fill="FF9D5B"/>
    </w:rPr>
  </w:style>
  <w:style w:type="character" w:customStyle="1" w:styleId="bibed-etal">
    <w:name w:val="bib_ed-etal"/>
    <w:rsid w:val="00914D05"/>
    <w:rPr>
      <w:rFonts w:ascii="Cambria" w:hAnsi="Cambria"/>
      <w:bdr w:val="none" w:sz="0" w:space="0" w:color="auto"/>
      <w:shd w:val="clear" w:color="auto" w:fill="00F4EE"/>
    </w:rPr>
  </w:style>
  <w:style w:type="character" w:customStyle="1" w:styleId="bibed-fname">
    <w:name w:val="bib_ed-fname"/>
    <w:rsid w:val="00914D05"/>
    <w:rPr>
      <w:rFonts w:ascii="Cambria" w:hAnsi="Cambria"/>
      <w:bdr w:val="none" w:sz="0" w:space="0" w:color="auto"/>
      <w:shd w:val="clear" w:color="auto" w:fill="FFFFB7"/>
    </w:rPr>
  </w:style>
  <w:style w:type="character" w:customStyle="1" w:styleId="bibeditionno">
    <w:name w:val="bib_editionno"/>
    <w:rsid w:val="00914D05"/>
    <w:rPr>
      <w:rFonts w:ascii="Cambria" w:hAnsi="Cambria"/>
      <w:bdr w:val="none" w:sz="0" w:space="0" w:color="auto"/>
      <w:shd w:val="clear" w:color="auto" w:fill="FFCC00"/>
    </w:rPr>
  </w:style>
  <w:style w:type="character" w:customStyle="1" w:styleId="bibed-organization">
    <w:name w:val="bib_ed-organization"/>
    <w:rsid w:val="00914D05"/>
    <w:rPr>
      <w:rFonts w:ascii="Cambria" w:hAnsi="Cambria"/>
      <w:bdr w:val="none" w:sz="0" w:space="0" w:color="auto"/>
      <w:shd w:val="clear" w:color="auto" w:fill="FCAAC3"/>
    </w:rPr>
  </w:style>
  <w:style w:type="character" w:customStyle="1" w:styleId="bibed-suffix">
    <w:name w:val="bib_ed-suffix"/>
    <w:rsid w:val="00914D05"/>
    <w:rPr>
      <w:rFonts w:ascii="Cambria" w:hAnsi="Cambria"/>
      <w:bdr w:val="none" w:sz="0" w:space="0" w:color="auto"/>
      <w:shd w:val="clear" w:color="auto" w:fill="CCFFCC"/>
    </w:rPr>
  </w:style>
  <w:style w:type="character" w:customStyle="1" w:styleId="bibed-surname">
    <w:name w:val="bib_ed-surname"/>
    <w:rsid w:val="00914D05"/>
    <w:rPr>
      <w:rFonts w:ascii="Cambria" w:hAnsi="Cambria"/>
      <w:bdr w:val="none" w:sz="0" w:space="0" w:color="auto"/>
      <w:shd w:val="clear" w:color="auto" w:fill="FFFF00"/>
    </w:rPr>
  </w:style>
  <w:style w:type="character" w:customStyle="1" w:styleId="bibinstitution">
    <w:name w:val="bib_institution"/>
    <w:rsid w:val="00914D05"/>
    <w:rPr>
      <w:rFonts w:ascii="Cambria" w:hAnsi="Cambria"/>
      <w:bdr w:val="none" w:sz="0" w:space="0" w:color="auto"/>
      <w:shd w:val="clear" w:color="auto" w:fill="CCFFCC"/>
    </w:rPr>
  </w:style>
  <w:style w:type="character" w:customStyle="1" w:styleId="bibisbn">
    <w:name w:val="bib_isbn"/>
    <w:rsid w:val="00914D05"/>
    <w:rPr>
      <w:rFonts w:ascii="Cambria" w:hAnsi="Cambria"/>
      <w:shd w:val="clear" w:color="auto" w:fill="D9D9D9"/>
    </w:rPr>
  </w:style>
  <w:style w:type="character" w:customStyle="1" w:styleId="biblocation">
    <w:name w:val="bib_location"/>
    <w:rsid w:val="00914D05"/>
    <w:rPr>
      <w:rFonts w:ascii="Cambria" w:hAnsi="Cambria"/>
      <w:bdr w:val="none" w:sz="0" w:space="0" w:color="auto"/>
      <w:shd w:val="clear" w:color="auto" w:fill="FFCCCC"/>
    </w:rPr>
  </w:style>
  <w:style w:type="character" w:customStyle="1" w:styleId="bibpagecount">
    <w:name w:val="bib_pagecount"/>
    <w:rsid w:val="00914D05"/>
    <w:rPr>
      <w:rFonts w:ascii="Cambria" w:hAnsi="Cambria"/>
      <w:bdr w:val="none" w:sz="0" w:space="0" w:color="auto"/>
      <w:shd w:val="clear" w:color="auto" w:fill="00FF00"/>
    </w:rPr>
  </w:style>
  <w:style w:type="character" w:customStyle="1" w:styleId="bibpatent">
    <w:name w:val="bib_patent"/>
    <w:rsid w:val="00914D05"/>
    <w:rPr>
      <w:rFonts w:ascii="Cambria" w:hAnsi="Cambria"/>
      <w:bdr w:val="none" w:sz="0" w:space="0" w:color="auto"/>
      <w:shd w:val="clear" w:color="auto" w:fill="66FFCC"/>
    </w:rPr>
  </w:style>
  <w:style w:type="character" w:customStyle="1" w:styleId="bibpublisher">
    <w:name w:val="bib_publisher"/>
    <w:rsid w:val="00914D05"/>
    <w:rPr>
      <w:rFonts w:ascii="Cambria" w:hAnsi="Cambria"/>
      <w:bdr w:val="none" w:sz="0" w:space="0" w:color="auto"/>
      <w:shd w:val="clear" w:color="auto" w:fill="FF99CC"/>
    </w:rPr>
  </w:style>
  <w:style w:type="character" w:customStyle="1" w:styleId="bibreportnum">
    <w:name w:val="bib_reportnum"/>
    <w:rsid w:val="00914D05"/>
    <w:rPr>
      <w:rFonts w:ascii="Cambria" w:hAnsi="Cambria"/>
      <w:bdr w:val="none" w:sz="0" w:space="0" w:color="auto"/>
      <w:shd w:val="clear" w:color="auto" w:fill="CCCCFF"/>
    </w:rPr>
  </w:style>
  <w:style w:type="character" w:customStyle="1" w:styleId="bibschool">
    <w:name w:val="bib_school"/>
    <w:rsid w:val="00914D05"/>
    <w:rPr>
      <w:rFonts w:ascii="Cambria" w:hAnsi="Cambria"/>
      <w:bdr w:val="none" w:sz="0" w:space="0" w:color="auto"/>
      <w:shd w:val="clear" w:color="auto" w:fill="FFCC66"/>
    </w:rPr>
  </w:style>
  <w:style w:type="character" w:customStyle="1" w:styleId="bibseries">
    <w:name w:val="bib_series"/>
    <w:rsid w:val="00914D05"/>
    <w:rPr>
      <w:rFonts w:ascii="Cambria" w:hAnsi="Cambria"/>
      <w:shd w:val="clear" w:color="auto" w:fill="FFCC99"/>
    </w:rPr>
  </w:style>
  <w:style w:type="character" w:customStyle="1" w:styleId="bibseriesno">
    <w:name w:val="bib_seriesno"/>
    <w:rsid w:val="00914D05"/>
    <w:rPr>
      <w:rFonts w:ascii="Cambria" w:hAnsi="Cambria"/>
      <w:shd w:val="clear" w:color="auto" w:fill="FFFF99"/>
    </w:rPr>
  </w:style>
  <w:style w:type="character" w:customStyle="1" w:styleId="bibtrans">
    <w:name w:val="bib_trans"/>
    <w:rsid w:val="00914D05"/>
    <w:rPr>
      <w:rFonts w:ascii="Cambria" w:hAnsi="Cambria"/>
      <w:shd w:val="clear" w:color="auto" w:fill="99CC00"/>
    </w:rPr>
  </w:style>
  <w:style w:type="character" w:customStyle="1" w:styleId="stdsuppl">
    <w:name w:val="std_suppl"/>
    <w:rsid w:val="00914D05"/>
    <w:rPr>
      <w:rFonts w:ascii="Cambria" w:hAnsi="Cambria"/>
      <w:bdr w:val="none" w:sz="0" w:space="0" w:color="auto"/>
      <w:shd w:val="clear" w:color="auto" w:fill="F6FBB5"/>
    </w:rPr>
  </w:style>
  <w:style w:type="character" w:customStyle="1" w:styleId="citesection">
    <w:name w:val="cite_section"/>
    <w:rsid w:val="00914D05"/>
    <w:rPr>
      <w:rFonts w:ascii="Cambria" w:hAnsi="Cambria"/>
      <w:bdr w:val="none" w:sz="0" w:space="0" w:color="auto"/>
      <w:shd w:val="clear" w:color="auto" w:fill="FF7C80"/>
    </w:rPr>
  </w:style>
  <w:style w:type="paragraph" w:customStyle="1" w:styleId="BaseHeading">
    <w:name w:val="Base_Heading"/>
    <w:link w:val="BaseHeadingChar"/>
    <w:qFormat/>
    <w:rsid w:val="00914D05"/>
    <w:pPr>
      <w:spacing w:after="240" w:line="240" w:lineRule="atLeast"/>
      <w:outlineLvl w:val="0"/>
    </w:pPr>
    <w:rPr>
      <w:rFonts w:ascii="Cambria" w:eastAsia="Calibri" w:hAnsi="Cambria"/>
      <w:sz w:val="22"/>
      <w:szCs w:val="22"/>
      <w:lang w:val="en-GB" w:eastAsia="en-US"/>
    </w:rPr>
  </w:style>
  <w:style w:type="paragraph" w:customStyle="1" w:styleId="BaseText">
    <w:name w:val="Base_Text"/>
    <w:link w:val="BaseTextChar"/>
    <w:qFormat/>
    <w:rsid w:val="00914D05"/>
    <w:pPr>
      <w:spacing w:after="240" w:line="240" w:lineRule="atLeast"/>
      <w:jc w:val="both"/>
    </w:pPr>
    <w:rPr>
      <w:rFonts w:ascii="Cambria" w:eastAsia="Calibri" w:hAnsi="Cambria"/>
      <w:sz w:val="22"/>
      <w:szCs w:val="22"/>
      <w:lang w:val="en-GB" w:eastAsia="en-US"/>
    </w:rPr>
  </w:style>
  <w:style w:type="paragraph" w:customStyle="1" w:styleId="BiblioEntry">
    <w:name w:val="Biblio Entry"/>
    <w:basedOn w:val="BaseText"/>
    <w:link w:val="BiblioEntryChar"/>
    <w:rsid w:val="00914D05"/>
    <w:pPr>
      <w:ind w:left="662" w:hanging="662"/>
      <w:jc w:val="left"/>
    </w:pPr>
  </w:style>
  <w:style w:type="paragraph" w:customStyle="1" w:styleId="BiblioTitle">
    <w:name w:val="Biblio Title"/>
    <w:basedOn w:val="BaseHeading"/>
    <w:rsid w:val="00914D05"/>
    <w:pPr>
      <w:pageBreakBefore/>
      <w:spacing w:after="760" w:line="280" w:lineRule="atLeast"/>
      <w:jc w:val="center"/>
    </w:pPr>
    <w:rPr>
      <w:b/>
      <w:sz w:val="28"/>
    </w:rPr>
  </w:style>
  <w:style w:type="paragraph" w:customStyle="1" w:styleId="BodyText-">
    <w:name w:val="Body Text (-)"/>
    <w:basedOn w:val="BaseText"/>
    <w:rsid w:val="00914D05"/>
    <w:pPr>
      <w:spacing w:line="220" w:lineRule="atLeast"/>
    </w:pPr>
    <w:rPr>
      <w:sz w:val="18"/>
    </w:rPr>
  </w:style>
  <w:style w:type="paragraph" w:customStyle="1" w:styleId="BodyTextindent1">
    <w:name w:val="Body Text indent 1"/>
    <w:basedOn w:val="BaseText"/>
    <w:rsid w:val="00914D05"/>
    <w:pPr>
      <w:ind w:left="403"/>
    </w:pPr>
  </w:style>
  <w:style w:type="paragraph" w:customStyle="1" w:styleId="BodyTextindent1-">
    <w:name w:val="Body Text indent 1 (-)"/>
    <w:basedOn w:val="BodyTextindent1"/>
    <w:rsid w:val="00914D05"/>
    <w:pPr>
      <w:spacing w:line="220" w:lineRule="atLeast"/>
    </w:pPr>
    <w:rPr>
      <w:sz w:val="18"/>
    </w:rPr>
  </w:style>
  <w:style w:type="paragraph" w:customStyle="1" w:styleId="212">
    <w:name w:val="Основной текст с отступом 21"/>
    <w:basedOn w:val="a9"/>
    <w:rsid w:val="00914D05"/>
    <w:pPr>
      <w:spacing w:after="240" w:line="240" w:lineRule="atLeast"/>
      <w:ind w:left="805"/>
      <w:jc w:val="both"/>
    </w:pPr>
    <w:rPr>
      <w:rFonts w:ascii="Cambria" w:eastAsia="MS Mincho" w:hAnsi="Cambria"/>
      <w:sz w:val="22"/>
      <w:lang w:val="en-GB" w:eastAsia="ja-JP"/>
    </w:rPr>
  </w:style>
  <w:style w:type="paragraph" w:customStyle="1" w:styleId="BodyTextindent2-">
    <w:name w:val="Body Text indent 2 (-)"/>
    <w:basedOn w:val="212"/>
    <w:rsid w:val="00914D05"/>
    <w:pPr>
      <w:spacing w:line="220" w:lineRule="atLeast"/>
    </w:pPr>
    <w:rPr>
      <w:sz w:val="18"/>
    </w:rPr>
  </w:style>
  <w:style w:type="paragraph" w:customStyle="1" w:styleId="310">
    <w:name w:val="Основной текст с отступом 31"/>
    <w:basedOn w:val="212"/>
    <w:rsid w:val="00914D05"/>
    <w:pPr>
      <w:ind w:left="1202"/>
    </w:pPr>
  </w:style>
  <w:style w:type="paragraph" w:customStyle="1" w:styleId="BodyTextindent3-">
    <w:name w:val="Body Text indent 3 (-)"/>
    <w:basedOn w:val="310"/>
    <w:rsid w:val="00914D05"/>
    <w:pPr>
      <w:spacing w:line="220" w:lineRule="atLeast"/>
    </w:pPr>
    <w:rPr>
      <w:sz w:val="18"/>
    </w:rPr>
  </w:style>
  <w:style w:type="paragraph" w:customStyle="1" w:styleId="BodyTextindent4">
    <w:name w:val="Body Text indent 4"/>
    <w:basedOn w:val="310"/>
    <w:rsid w:val="00914D05"/>
    <w:pPr>
      <w:ind w:left="1605"/>
    </w:pPr>
  </w:style>
  <w:style w:type="paragraph" w:customStyle="1" w:styleId="BodyTextindent4-">
    <w:name w:val="Body Text indent 4 (-)"/>
    <w:basedOn w:val="BodyTextindent4"/>
    <w:rsid w:val="00914D05"/>
    <w:pPr>
      <w:spacing w:line="220" w:lineRule="atLeast"/>
    </w:pPr>
    <w:rPr>
      <w:sz w:val="18"/>
    </w:rPr>
  </w:style>
  <w:style w:type="paragraph" w:customStyle="1" w:styleId="BodyTextCenter">
    <w:name w:val="Body Text_Center"/>
    <w:basedOn w:val="BaseText"/>
    <w:rsid w:val="00914D05"/>
    <w:pPr>
      <w:jc w:val="center"/>
    </w:pPr>
  </w:style>
  <w:style w:type="paragraph" w:customStyle="1" w:styleId="Code">
    <w:name w:val="Code"/>
    <w:basedOn w:val="BaseText"/>
    <w:rsid w:val="00914D05"/>
    <w:pPr>
      <w:spacing w:after="0"/>
      <w:jc w:val="left"/>
    </w:pPr>
    <w:rPr>
      <w:rFonts w:ascii="Courier New" w:hAnsi="Courier New"/>
    </w:rPr>
  </w:style>
  <w:style w:type="paragraph" w:customStyle="1" w:styleId="Code-">
    <w:name w:val="Code (-)"/>
    <w:basedOn w:val="Code"/>
    <w:rsid w:val="00914D05"/>
    <w:pPr>
      <w:spacing w:line="220" w:lineRule="atLeast"/>
    </w:pPr>
    <w:rPr>
      <w:sz w:val="18"/>
    </w:rPr>
  </w:style>
  <w:style w:type="paragraph" w:customStyle="1" w:styleId="Code--">
    <w:name w:val="Code (--)"/>
    <w:basedOn w:val="Code"/>
    <w:rsid w:val="00914D05"/>
    <w:pPr>
      <w:spacing w:line="200" w:lineRule="atLeast"/>
    </w:pPr>
    <w:rPr>
      <w:sz w:val="16"/>
    </w:rPr>
  </w:style>
  <w:style w:type="paragraph" w:customStyle="1" w:styleId="CoverTitleA1">
    <w:name w:val="Cover Title_A1"/>
    <w:basedOn w:val="BaseHeading"/>
    <w:rsid w:val="00914D05"/>
    <w:pPr>
      <w:spacing w:line="360" w:lineRule="exact"/>
      <w:outlineLvl w:val="9"/>
    </w:pPr>
    <w:rPr>
      <w:b/>
      <w:sz w:val="32"/>
    </w:rPr>
  </w:style>
  <w:style w:type="paragraph" w:customStyle="1" w:styleId="CoverTitleA2">
    <w:name w:val="Cover Title_A2"/>
    <w:basedOn w:val="CoverTitleA1"/>
    <w:rsid w:val="00914D05"/>
  </w:style>
  <w:style w:type="paragraph" w:customStyle="1" w:styleId="CoverTitleA3">
    <w:name w:val="Cover Title_A3"/>
    <w:basedOn w:val="CoverTitleA1"/>
    <w:rsid w:val="00914D05"/>
    <w:rPr>
      <w:b w:val="0"/>
    </w:rPr>
  </w:style>
  <w:style w:type="paragraph" w:customStyle="1" w:styleId="CoverTitleB">
    <w:name w:val="Cover Title_B"/>
    <w:basedOn w:val="BaseHeading"/>
    <w:rsid w:val="00914D05"/>
    <w:pPr>
      <w:outlineLvl w:val="9"/>
    </w:pPr>
    <w:rPr>
      <w:i/>
      <w:lang w:val="fr-FR"/>
    </w:rPr>
  </w:style>
  <w:style w:type="paragraph" w:customStyle="1" w:styleId="Dimension50">
    <w:name w:val="Dimension_50"/>
    <w:basedOn w:val="Dimension100"/>
    <w:rsid w:val="00914D05"/>
    <w:pPr>
      <w:ind w:right="2434"/>
    </w:pPr>
  </w:style>
  <w:style w:type="paragraph" w:customStyle="1" w:styleId="Dimension75">
    <w:name w:val="Dimension_75"/>
    <w:basedOn w:val="Dimension100"/>
    <w:rsid w:val="00914D05"/>
    <w:pPr>
      <w:ind w:right="1253"/>
    </w:pPr>
  </w:style>
  <w:style w:type="paragraph" w:customStyle="1" w:styleId="Examplecontinued">
    <w:name w:val="Example continued"/>
    <w:basedOn w:val="Example"/>
    <w:rsid w:val="00914D05"/>
    <w:pPr>
      <w:tabs>
        <w:tab w:val="clear" w:pos="1360"/>
        <w:tab w:val="left" w:pos="1354"/>
      </w:tabs>
      <w:spacing w:line="220" w:lineRule="atLeast"/>
    </w:pPr>
    <w:rPr>
      <w:rFonts w:ascii="Cambria" w:eastAsia="Calibri" w:hAnsi="Cambria"/>
      <w:sz w:val="20"/>
      <w:szCs w:val="22"/>
      <w:lang w:val="en-GB" w:eastAsia="en-US"/>
    </w:rPr>
  </w:style>
  <w:style w:type="paragraph" w:customStyle="1" w:styleId="Exampleindent">
    <w:name w:val="Example indent"/>
    <w:basedOn w:val="Example"/>
    <w:rsid w:val="00914D05"/>
    <w:pPr>
      <w:tabs>
        <w:tab w:val="clear" w:pos="1360"/>
        <w:tab w:val="left" w:pos="1757"/>
      </w:tabs>
      <w:spacing w:line="220" w:lineRule="atLeast"/>
      <w:ind w:left="403"/>
    </w:pPr>
    <w:rPr>
      <w:rFonts w:ascii="Cambria" w:eastAsia="Calibri" w:hAnsi="Cambria"/>
      <w:sz w:val="20"/>
      <w:szCs w:val="22"/>
      <w:lang w:val="en-GB" w:eastAsia="en-US"/>
    </w:rPr>
  </w:style>
  <w:style w:type="paragraph" w:customStyle="1" w:styleId="Exampleindentcontinued">
    <w:name w:val="Example indent continued"/>
    <w:basedOn w:val="Exampleindent"/>
    <w:rsid w:val="00914D05"/>
  </w:style>
  <w:style w:type="paragraph" w:customStyle="1" w:styleId="Figureexample">
    <w:name w:val="Figure example"/>
    <w:basedOn w:val="Example"/>
    <w:rsid w:val="00914D05"/>
    <w:pPr>
      <w:tabs>
        <w:tab w:val="clear" w:pos="1360"/>
        <w:tab w:val="left" w:pos="1354"/>
      </w:tabs>
      <w:spacing w:line="220" w:lineRule="atLeast"/>
    </w:pPr>
    <w:rPr>
      <w:rFonts w:ascii="Cambria" w:eastAsia="Calibri" w:hAnsi="Cambria"/>
      <w:sz w:val="20"/>
      <w:szCs w:val="22"/>
      <w:lang w:val="en-GB" w:eastAsia="en-US"/>
    </w:rPr>
  </w:style>
  <w:style w:type="paragraph" w:customStyle="1" w:styleId="FigureGraphic">
    <w:name w:val="Figure Graphic"/>
    <w:basedOn w:val="BaseText"/>
    <w:link w:val="FigureGraphicChar"/>
    <w:rsid w:val="00914D05"/>
    <w:pPr>
      <w:spacing w:before="240" w:after="120"/>
      <w:jc w:val="center"/>
    </w:pPr>
  </w:style>
  <w:style w:type="paragraph" w:customStyle="1" w:styleId="Figurenote">
    <w:name w:val="Figure note"/>
    <w:basedOn w:val="Note"/>
    <w:rsid w:val="00914D05"/>
    <w:pPr>
      <w:tabs>
        <w:tab w:val="clear" w:pos="960"/>
        <w:tab w:val="left" w:pos="965"/>
      </w:tabs>
      <w:spacing w:line="220" w:lineRule="atLeast"/>
    </w:pPr>
    <w:rPr>
      <w:rFonts w:ascii="Cambria" w:eastAsia="Calibri" w:hAnsi="Cambria"/>
      <w:sz w:val="20"/>
      <w:szCs w:val="22"/>
      <w:lang w:val="en-GB" w:eastAsia="en-US"/>
    </w:rPr>
  </w:style>
  <w:style w:type="paragraph" w:customStyle="1" w:styleId="Figuresubtitle">
    <w:name w:val="Figure subtitle"/>
    <w:basedOn w:val="BaseText"/>
    <w:rsid w:val="00914D05"/>
    <w:pPr>
      <w:spacing w:before="120" w:after="120"/>
      <w:jc w:val="center"/>
    </w:pPr>
    <w:rPr>
      <w:b/>
    </w:rPr>
  </w:style>
  <w:style w:type="paragraph" w:customStyle="1" w:styleId="ForewordTitle">
    <w:name w:val="Foreword Title"/>
    <w:basedOn w:val="BaseHeading"/>
    <w:rsid w:val="00914D05"/>
    <w:pPr>
      <w:keepNext/>
      <w:pageBreakBefore/>
      <w:suppressAutoHyphens/>
      <w:spacing w:before="310" w:after="310" w:line="310" w:lineRule="atLeast"/>
    </w:pPr>
    <w:rPr>
      <w:b/>
      <w:sz w:val="28"/>
    </w:rPr>
  </w:style>
  <w:style w:type="paragraph" w:customStyle="1" w:styleId="IntroTitle">
    <w:name w:val="Intro Title"/>
    <w:basedOn w:val="ForewordTitle"/>
    <w:rsid w:val="00914D05"/>
  </w:style>
  <w:style w:type="paragraph" w:customStyle="1" w:styleId="KeyText">
    <w:name w:val="Key Text"/>
    <w:basedOn w:val="BodyText-"/>
    <w:rsid w:val="00914D05"/>
    <w:pPr>
      <w:tabs>
        <w:tab w:val="left" w:pos="346"/>
      </w:tabs>
      <w:spacing w:after="60"/>
      <w:ind w:left="346" w:hanging="346"/>
    </w:pPr>
  </w:style>
  <w:style w:type="paragraph" w:customStyle="1" w:styleId="KeyTitle">
    <w:name w:val="Key Title"/>
    <w:basedOn w:val="KeyText"/>
    <w:next w:val="KeyText"/>
    <w:rsid w:val="00914D05"/>
    <w:pPr>
      <w:jc w:val="left"/>
    </w:pPr>
    <w:rPr>
      <w:b/>
    </w:rPr>
  </w:style>
  <w:style w:type="paragraph" w:customStyle="1" w:styleId="ListContinue2-">
    <w:name w:val="List Continue 2 (-)"/>
    <w:basedOn w:val="ListContinue1-"/>
    <w:rsid w:val="00914D05"/>
    <w:pPr>
      <w:tabs>
        <w:tab w:val="left" w:pos="806"/>
      </w:tabs>
      <w:spacing w:after="0"/>
      <w:ind w:left="806" w:hanging="806"/>
      <w:jc w:val="left"/>
    </w:pPr>
    <w:rPr>
      <w:rFonts w:ascii="Arial" w:hAnsi="Arial"/>
      <w:sz w:val="18"/>
    </w:rPr>
  </w:style>
  <w:style w:type="paragraph" w:customStyle="1" w:styleId="ListContinue3-">
    <w:name w:val="List Continue 3 (-)"/>
    <w:basedOn w:val="ListContinue1-"/>
    <w:rsid w:val="00914D05"/>
    <w:pPr>
      <w:ind w:left="1209"/>
    </w:pPr>
  </w:style>
  <w:style w:type="paragraph" w:customStyle="1" w:styleId="ListContinue4-">
    <w:name w:val="List Continue 4 (-)"/>
    <w:basedOn w:val="ListContinue1-"/>
    <w:rsid w:val="00914D05"/>
    <w:pPr>
      <w:ind w:left="1598"/>
    </w:pPr>
  </w:style>
  <w:style w:type="paragraph" w:customStyle="1" w:styleId="ListNumber1-">
    <w:name w:val="List Number 1 (-)"/>
    <w:basedOn w:val="ListNumber1"/>
    <w:rsid w:val="00914D05"/>
    <w:pPr>
      <w:spacing w:line="210" w:lineRule="atLeast"/>
    </w:pPr>
    <w:rPr>
      <w:sz w:val="20"/>
    </w:rPr>
  </w:style>
  <w:style w:type="paragraph" w:customStyle="1" w:styleId="ListNumber2-">
    <w:name w:val="List Number 2 (-)"/>
    <w:basedOn w:val="ListNumber1-"/>
    <w:qFormat/>
    <w:rsid w:val="00914D05"/>
    <w:pPr>
      <w:ind w:left="806"/>
    </w:pPr>
  </w:style>
  <w:style w:type="paragraph" w:customStyle="1" w:styleId="ListNumber3-">
    <w:name w:val="List Number 3 (-)"/>
    <w:basedOn w:val="ListNumber1-"/>
    <w:rsid w:val="00914D05"/>
    <w:pPr>
      <w:ind w:left="1209"/>
    </w:pPr>
  </w:style>
  <w:style w:type="paragraph" w:customStyle="1" w:styleId="ListNumber4-">
    <w:name w:val="List Number 4 (-)"/>
    <w:basedOn w:val="ListNumber1-"/>
    <w:rsid w:val="00914D05"/>
    <w:pPr>
      <w:ind w:left="1598"/>
    </w:pPr>
  </w:style>
  <w:style w:type="paragraph" w:customStyle="1" w:styleId="Tablebody">
    <w:name w:val="Table body"/>
    <w:basedOn w:val="BaseText"/>
    <w:link w:val="TablebodyChar"/>
    <w:rsid w:val="00914D05"/>
    <w:pPr>
      <w:spacing w:before="60" w:after="60" w:line="210" w:lineRule="atLeast"/>
      <w:jc w:val="left"/>
    </w:pPr>
    <w:rPr>
      <w:sz w:val="20"/>
    </w:rPr>
  </w:style>
  <w:style w:type="paragraph" w:customStyle="1" w:styleId="Tablebody-">
    <w:name w:val="Table body (-)"/>
    <w:basedOn w:val="Tablebody"/>
    <w:rsid w:val="00914D05"/>
    <w:rPr>
      <w:sz w:val="18"/>
    </w:rPr>
  </w:style>
  <w:style w:type="paragraph" w:customStyle="1" w:styleId="Tablebody--">
    <w:name w:val="Table body (--)"/>
    <w:basedOn w:val="Tablebody"/>
    <w:rsid w:val="00914D05"/>
    <w:rPr>
      <w:sz w:val="16"/>
    </w:rPr>
  </w:style>
  <w:style w:type="paragraph" w:customStyle="1" w:styleId="Tablebody0">
    <w:name w:val="Table body (+)"/>
    <w:basedOn w:val="Tablebody"/>
    <w:rsid w:val="00914D05"/>
    <w:pPr>
      <w:spacing w:line="230" w:lineRule="atLeast"/>
    </w:pPr>
    <w:rPr>
      <w:sz w:val="22"/>
    </w:rPr>
  </w:style>
  <w:style w:type="paragraph" w:customStyle="1" w:styleId="Tableheader">
    <w:name w:val="Table header"/>
    <w:basedOn w:val="Tablebody"/>
    <w:rsid w:val="00914D05"/>
  </w:style>
  <w:style w:type="paragraph" w:customStyle="1" w:styleId="Tableheader-">
    <w:name w:val="Table header (-)"/>
    <w:basedOn w:val="Tablebody-"/>
    <w:rsid w:val="00914D05"/>
  </w:style>
  <w:style w:type="paragraph" w:customStyle="1" w:styleId="Tableheader--">
    <w:name w:val="Table header (--)"/>
    <w:basedOn w:val="Tablebody--"/>
    <w:rsid w:val="00914D05"/>
  </w:style>
  <w:style w:type="paragraph" w:customStyle="1" w:styleId="Tableheader0">
    <w:name w:val="Table header (+)"/>
    <w:basedOn w:val="Tablebody0"/>
    <w:rsid w:val="00914D05"/>
  </w:style>
  <w:style w:type="paragraph" w:customStyle="1" w:styleId="Notice">
    <w:name w:val="Notice"/>
    <w:basedOn w:val="BaseText"/>
    <w:rsid w:val="00914D05"/>
  </w:style>
  <w:style w:type="paragraph" w:customStyle="1" w:styleId="Notecontinued">
    <w:name w:val="Note continued"/>
    <w:basedOn w:val="Note"/>
    <w:rsid w:val="00914D05"/>
    <w:pPr>
      <w:tabs>
        <w:tab w:val="clear" w:pos="960"/>
        <w:tab w:val="left" w:pos="965"/>
      </w:tabs>
      <w:spacing w:line="220" w:lineRule="atLeast"/>
    </w:pPr>
    <w:rPr>
      <w:rFonts w:ascii="Cambria" w:eastAsia="Calibri" w:hAnsi="Cambria"/>
      <w:sz w:val="20"/>
      <w:szCs w:val="22"/>
      <w:lang w:val="en-GB" w:eastAsia="en-US"/>
    </w:rPr>
  </w:style>
  <w:style w:type="paragraph" w:customStyle="1" w:styleId="Noteindent">
    <w:name w:val="Note indent"/>
    <w:basedOn w:val="Note"/>
    <w:rsid w:val="00914D05"/>
    <w:pPr>
      <w:tabs>
        <w:tab w:val="clear" w:pos="960"/>
        <w:tab w:val="left" w:pos="1368"/>
      </w:tabs>
      <w:spacing w:line="220" w:lineRule="atLeast"/>
      <w:ind w:left="403"/>
    </w:pPr>
    <w:rPr>
      <w:rFonts w:ascii="Cambria" w:eastAsia="Calibri" w:hAnsi="Cambria"/>
      <w:sz w:val="20"/>
      <w:szCs w:val="22"/>
      <w:lang w:val="en-GB" w:eastAsia="en-US"/>
    </w:rPr>
  </w:style>
  <w:style w:type="paragraph" w:customStyle="1" w:styleId="Noteindentcontinued">
    <w:name w:val="Note indent continued"/>
    <w:basedOn w:val="Noteindent"/>
    <w:qFormat/>
    <w:rsid w:val="00914D05"/>
  </w:style>
  <w:style w:type="paragraph" w:customStyle="1" w:styleId="MainTitle1">
    <w:name w:val="Main Title 1"/>
    <w:basedOn w:val="CoverTitleA1"/>
    <w:rsid w:val="00914D05"/>
    <w:pPr>
      <w:spacing w:before="400"/>
    </w:pPr>
  </w:style>
  <w:style w:type="paragraph" w:customStyle="1" w:styleId="MainTitle2">
    <w:name w:val="Main Title 2"/>
    <w:basedOn w:val="CoverTitleA2"/>
    <w:rsid w:val="00914D05"/>
    <w:pPr>
      <w:outlineLvl w:val="1"/>
    </w:pPr>
  </w:style>
  <w:style w:type="paragraph" w:customStyle="1" w:styleId="MainTitle3">
    <w:name w:val="Main Title 3"/>
    <w:basedOn w:val="CoverTitleA3"/>
    <w:rsid w:val="00914D05"/>
    <w:pPr>
      <w:outlineLvl w:val="2"/>
    </w:pPr>
  </w:style>
  <w:style w:type="paragraph" w:customStyle="1" w:styleId="TableGraphic">
    <w:name w:val="Table Graphic"/>
    <w:basedOn w:val="FigureGraphic"/>
    <w:rsid w:val="00914D05"/>
  </w:style>
  <w:style w:type="character" w:customStyle="1" w:styleId="Courier">
    <w:name w:val="Courier"/>
    <w:rsid w:val="00914D05"/>
    <w:rPr>
      <w:rFonts w:ascii="Courier New" w:hAnsi="Courier New"/>
    </w:rPr>
  </w:style>
  <w:style w:type="paragraph" w:customStyle="1" w:styleId="BiblioDescription">
    <w:name w:val="Biblio Description"/>
    <w:basedOn w:val="BaseText"/>
    <w:next w:val="BiblioEntry"/>
    <w:rsid w:val="00914D05"/>
  </w:style>
  <w:style w:type="paragraph" w:customStyle="1" w:styleId="ListNumber5-">
    <w:name w:val="List Number 5 (-)"/>
    <w:basedOn w:val="ListNumber1-"/>
    <w:qFormat/>
    <w:rsid w:val="00914D05"/>
    <w:pPr>
      <w:ind w:left="1996"/>
    </w:pPr>
  </w:style>
  <w:style w:type="paragraph" w:customStyle="1" w:styleId="ListContinue5-">
    <w:name w:val="List Continue 5 (-)"/>
    <w:basedOn w:val="ListContinue1-"/>
    <w:qFormat/>
    <w:rsid w:val="00914D05"/>
    <w:pPr>
      <w:ind w:left="1593"/>
    </w:pPr>
  </w:style>
  <w:style w:type="paragraph" w:customStyle="1" w:styleId="BiblioText">
    <w:name w:val="Biblio Text"/>
    <w:basedOn w:val="BaseText"/>
    <w:qFormat/>
    <w:rsid w:val="00914D05"/>
  </w:style>
  <w:style w:type="paragraph" w:customStyle="1" w:styleId="FigureImage">
    <w:name w:val="Figure Image"/>
    <w:basedOn w:val="FigureGraphic"/>
    <w:rsid w:val="00914D05"/>
  </w:style>
  <w:style w:type="paragraph" w:customStyle="1" w:styleId="Figuredescription">
    <w:name w:val="Figure description"/>
    <w:basedOn w:val="Figuretitle"/>
    <w:rsid w:val="00914D05"/>
    <w:pPr>
      <w:shd w:val="pct10" w:color="auto" w:fill="auto"/>
      <w:spacing w:before="240" w:after="360" w:line="240" w:lineRule="atLeast"/>
    </w:pPr>
    <w:rPr>
      <w:rFonts w:ascii="Cambria" w:eastAsia="Calibri" w:hAnsi="Cambria"/>
      <w:sz w:val="22"/>
      <w:szCs w:val="24"/>
      <w:lang w:val="en-GB" w:eastAsia="en-US"/>
    </w:rPr>
  </w:style>
  <w:style w:type="paragraph" w:customStyle="1" w:styleId="Formuladescription">
    <w:name w:val="Formula description"/>
    <w:basedOn w:val="Formula"/>
    <w:rsid w:val="00914D05"/>
    <w:pPr>
      <w:shd w:val="pct10" w:color="auto" w:fill="auto"/>
      <w:tabs>
        <w:tab w:val="clear" w:pos="9752"/>
        <w:tab w:val="right" w:pos="9749"/>
      </w:tabs>
      <w:spacing w:line="240" w:lineRule="atLeast"/>
    </w:pPr>
    <w:rPr>
      <w:rFonts w:ascii="Cambria" w:eastAsia="Calibri" w:hAnsi="Cambria"/>
      <w:sz w:val="22"/>
      <w:szCs w:val="24"/>
      <w:lang w:eastAsia="en-US"/>
    </w:rPr>
  </w:style>
  <w:style w:type="paragraph" w:customStyle="1" w:styleId="Tabledescription">
    <w:name w:val="Table description"/>
    <w:basedOn w:val="Tabletitle"/>
    <w:rsid w:val="00914D05"/>
    <w:pPr>
      <w:keepNext w:val="0"/>
      <w:shd w:val="pct10" w:color="auto" w:fill="auto"/>
      <w:spacing w:line="240" w:lineRule="atLeast"/>
    </w:pPr>
    <w:rPr>
      <w:rFonts w:ascii="Cambria" w:eastAsia="Calibri" w:hAnsi="Cambria"/>
      <w:sz w:val="22"/>
      <w:szCs w:val="24"/>
      <w:lang w:val="en-GB" w:eastAsia="en-US"/>
    </w:rPr>
  </w:style>
  <w:style w:type="paragraph" w:customStyle="1" w:styleId="Box-begin">
    <w:name w:val="Box-begin"/>
    <w:basedOn w:val="BaseText"/>
    <w:rsid w:val="00914D05"/>
    <w:pPr>
      <w:shd w:val="clear" w:color="auto" w:fill="D9D9D9"/>
      <w:jc w:val="left"/>
    </w:pPr>
    <w:rPr>
      <w:szCs w:val="24"/>
    </w:rPr>
  </w:style>
  <w:style w:type="paragraph" w:customStyle="1" w:styleId="Box-end">
    <w:name w:val="Box-end"/>
    <w:basedOn w:val="BaseText"/>
    <w:rsid w:val="00914D05"/>
    <w:pPr>
      <w:shd w:val="clear" w:color="auto" w:fill="D9D9D9"/>
      <w:jc w:val="left"/>
    </w:pPr>
    <w:rPr>
      <w:szCs w:val="24"/>
    </w:rPr>
  </w:style>
  <w:style w:type="paragraph" w:customStyle="1" w:styleId="Box-title">
    <w:name w:val="Box-title"/>
    <w:basedOn w:val="BaseHeading"/>
    <w:rsid w:val="00914D05"/>
    <w:pPr>
      <w:shd w:val="clear" w:color="auto" w:fill="E6E6E6"/>
    </w:pPr>
    <w:rPr>
      <w:b/>
      <w:sz w:val="26"/>
      <w:szCs w:val="24"/>
    </w:rPr>
  </w:style>
  <w:style w:type="paragraph" w:customStyle="1" w:styleId="IneraCharStyleParag201507302035">
    <w:name w:val="Inera_CharStyleParag201507302035"/>
    <w:basedOn w:val="a9"/>
    <w:link w:val="IneraCharStyleParag201507302035Char"/>
    <w:rsid w:val="00914D05"/>
    <w:pPr>
      <w:spacing w:after="240" w:line="240" w:lineRule="atLeast"/>
      <w:jc w:val="both"/>
    </w:pPr>
    <w:rPr>
      <w:rFonts w:ascii="Cambria" w:eastAsia="MS Mincho" w:hAnsi="Cambria"/>
      <w:color w:val="000000"/>
      <w:sz w:val="22"/>
      <w:szCs w:val="24"/>
      <w:lang w:val="en-GB" w:eastAsia="ja-JP"/>
    </w:rPr>
  </w:style>
  <w:style w:type="character" w:customStyle="1" w:styleId="BaseHeadingChar">
    <w:name w:val="Base_Heading Char"/>
    <w:link w:val="BaseHeading"/>
    <w:rsid w:val="00914D05"/>
    <w:rPr>
      <w:rFonts w:ascii="Cambria" w:eastAsia="Calibri" w:hAnsi="Cambria"/>
      <w:sz w:val="22"/>
      <w:szCs w:val="22"/>
      <w:lang w:val="en-GB" w:eastAsia="en-US" w:bidi="ar-SA"/>
    </w:rPr>
  </w:style>
  <w:style w:type="character" w:customStyle="1" w:styleId="IneraCharStyleParag201507302035Char">
    <w:name w:val="Inera_CharStyleParag201507302035 Char"/>
    <w:link w:val="IneraCharStyleParag201507302035"/>
    <w:rsid w:val="00914D05"/>
    <w:rPr>
      <w:rFonts w:ascii="Cambria" w:eastAsia="MS Mincho" w:hAnsi="Cambria"/>
      <w:color w:val="000000"/>
      <w:sz w:val="22"/>
      <w:szCs w:val="24"/>
      <w:lang w:val="en-GB" w:eastAsia="ja-JP"/>
    </w:rPr>
  </w:style>
  <w:style w:type="character" w:customStyle="1" w:styleId="52">
    <w:name w:val="Заголовок 5 Знак"/>
    <w:link w:val="51"/>
    <w:rsid w:val="00914D05"/>
    <w:rPr>
      <w:rFonts w:ascii="Arial" w:hAnsi="Arial"/>
      <w:b/>
      <w:sz w:val="24"/>
    </w:rPr>
  </w:style>
  <w:style w:type="character" w:customStyle="1" w:styleId="60">
    <w:name w:val="Заголовок 6 Знак"/>
    <w:link w:val="6"/>
    <w:rsid w:val="00914D05"/>
    <w:rPr>
      <w:rFonts w:ascii="Arial" w:hAnsi="Arial"/>
      <w:b/>
      <w:sz w:val="28"/>
    </w:rPr>
  </w:style>
  <w:style w:type="character" w:customStyle="1" w:styleId="70">
    <w:name w:val="Заголовок 7 Знак"/>
    <w:link w:val="7"/>
    <w:uiPriority w:val="9"/>
    <w:rsid w:val="00914D05"/>
    <w:rPr>
      <w:rFonts w:ascii="Arial" w:hAnsi="Arial"/>
      <w:sz w:val="24"/>
    </w:rPr>
  </w:style>
  <w:style w:type="character" w:customStyle="1" w:styleId="90">
    <w:name w:val="Заголовок 9 Знак"/>
    <w:aliases w:val="note (unnumb) Знак"/>
    <w:link w:val="9"/>
    <w:uiPriority w:val="9"/>
    <w:rsid w:val="00914D05"/>
    <w:rPr>
      <w:rFonts w:ascii="Arial" w:hAnsi="Arial"/>
      <w:sz w:val="24"/>
    </w:rPr>
  </w:style>
  <w:style w:type="character" w:customStyle="1" w:styleId="25">
    <w:name w:val="Основной текст 2 Знак"/>
    <w:link w:val="24"/>
    <w:uiPriority w:val="99"/>
    <w:rsid w:val="00914D05"/>
    <w:rPr>
      <w:rFonts w:ascii="Arial" w:hAnsi="Arial"/>
      <w:sz w:val="24"/>
    </w:rPr>
  </w:style>
  <w:style w:type="character" w:customStyle="1" w:styleId="37">
    <w:name w:val="Основной текст 3 Знак"/>
    <w:link w:val="36"/>
    <w:uiPriority w:val="99"/>
    <w:rsid w:val="00914D05"/>
    <w:rPr>
      <w:rFonts w:ascii="Arial" w:hAnsi="Arial"/>
      <w:sz w:val="28"/>
    </w:rPr>
  </w:style>
  <w:style w:type="character" w:customStyle="1" w:styleId="afb">
    <w:name w:val="Схема документа Знак"/>
    <w:link w:val="afa"/>
    <w:uiPriority w:val="99"/>
    <w:semiHidden/>
    <w:rsid w:val="00914D05"/>
    <w:rPr>
      <w:rFonts w:ascii="Tahoma" w:hAnsi="Tahoma" w:cs="Tahoma"/>
      <w:sz w:val="28"/>
      <w:shd w:val="clear" w:color="auto" w:fill="000080"/>
    </w:rPr>
  </w:style>
  <w:style w:type="character" w:customStyle="1" w:styleId="23">
    <w:name w:val="Основной текст с отступом 2 Знак"/>
    <w:link w:val="22"/>
    <w:uiPriority w:val="99"/>
    <w:rsid w:val="00914D05"/>
    <w:rPr>
      <w:rFonts w:ascii="Arial" w:hAnsi="Arial"/>
      <w:sz w:val="24"/>
    </w:rPr>
  </w:style>
  <w:style w:type="character" w:customStyle="1" w:styleId="33">
    <w:name w:val="Основной текст с отступом 3 Знак"/>
    <w:link w:val="32"/>
    <w:uiPriority w:val="99"/>
    <w:rsid w:val="00914D05"/>
    <w:rPr>
      <w:rFonts w:ascii="Arial" w:hAnsi="Arial"/>
      <w:sz w:val="24"/>
    </w:rPr>
  </w:style>
  <w:style w:type="character" w:customStyle="1" w:styleId="aff0">
    <w:name w:val="Подзаголовок Знак"/>
    <w:link w:val="aff"/>
    <w:uiPriority w:val="11"/>
    <w:rsid w:val="00914D05"/>
    <w:rPr>
      <w:rFonts w:ascii="Arial" w:hAnsi="Arial" w:cs="Arial"/>
      <w:sz w:val="24"/>
      <w:szCs w:val="24"/>
    </w:rPr>
  </w:style>
  <w:style w:type="character" w:customStyle="1" w:styleId="ForewordTextChar">
    <w:name w:val="Foreword Text Char"/>
    <w:link w:val="ForewordText"/>
    <w:rsid w:val="00914D05"/>
    <w:rPr>
      <w:rFonts w:ascii="Arial" w:eastAsia="MS Mincho" w:hAnsi="Arial"/>
      <w:lang w:val="en-GB" w:eastAsia="ja-JP"/>
    </w:rPr>
  </w:style>
  <w:style w:type="character" w:customStyle="1" w:styleId="BaseTextChar">
    <w:name w:val="Base_Text Char"/>
    <w:link w:val="BaseText"/>
    <w:rsid w:val="00914D05"/>
    <w:rPr>
      <w:rFonts w:ascii="Cambria" w:eastAsia="Calibri" w:hAnsi="Cambria"/>
      <w:sz w:val="22"/>
      <w:szCs w:val="22"/>
      <w:lang w:val="en-GB" w:eastAsia="en-US" w:bidi="ar-SA"/>
    </w:rPr>
  </w:style>
  <w:style w:type="paragraph" w:customStyle="1" w:styleId="IneraCharStyleParag201507311601">
    <w:name w:val="Inera_CharStyleParag201507311601"/>
    <w:basedOn w:val="a9"/>
    <w:link w:val="IneraCharStyleParag201507311601Char"/>
    <w:rsid w:val="00914D05"/>
    <w:pPr>
      <w:autoSpaceDE w:val="0"/>
      <w:autoSpaceDN w:val="0"/>
      <w:adjustRightInd w:val="0"/>
      <w:spacing w:after="240" w:line="240" w:lineRule="atLeast"/>
      <w:jc w:val="both"/>
    </w:pPr>
    <w:rPr>
      <w:rFonts w:ascii="Cambria" w:eastAsia="MS Mincho" w:hAnsi="Cambria"/>
      <w:sz w:val="22"/>
      <w:szCs w:val="24"/>
      <w:lang w:val="en-GB" w:eastAsia="ja-JP"/>
    </w:rPr>
  </w:style>
  <w:style w:type="character" w:customStyle="1" w:styleId="IneraCharStyleParag201507311601Char">
    <w:name w:val="Inera_CharStyleParag201507311601 Char"/>
    <w:link w:val="IneraCharStyleParag201507311601"/>
    <w:rsid w:val="00914D05"/>
    <w:rPr>
      <w:rFonts w:ascii="Cambria" w:eastAsia="MS Mincho" w:hAnsi="Cambria"/>
      <w:sz w:val="22"/>
      <w:szCs w:val="24"/>
      <w:lang w:val="en-GB" w:eastAsia="ja-JP"/>
    </w:rPr>
  </w:style>
  <w:style w:type="paragraph" w:customStyle="1" w:styleId="IneraCharStyleParag201507311657">
    <w:name w:val="Inera_CharStyleParag201507311657"/>
    <w:basedOn w:val="a9"/>
    <w:link w:val="IneraCharStyleParag201507311657Char"/>
    <w:rsid w:val="00914D05"/>
    <w:pPr>
      <w:spacing w:after="240" w:line="240" w:lineRule="atLeast"/>
      <w:jc w:val="both"/>
    </w:pPr>
    <w:rPr>
      <w:rFonts w:ascii="Cambria" w:eastAsia="MS Mincho" w:hAnsi="Cambria"/>
      <w:b/>
      <w:color w:val="000000"/>
      <w:sz w:val="22"/>
      <w:szCs w:val="24"/>
      <w:lang w:val="en-GB" w:eastAsia="ja-JP"/>
    </w:rPr>
  </w:style>
  <w:style w:type="character" w:customStyle="1" w:styleId="IneraCharStyleParag201507311657Char">
    <w:name w:val="Inera_CharStyleParag201507311657 Char"/>
    <w:link w:val="IneraCharStyleParag201507311657"/>
    <w:rsid w:val="00914D05"/>
    <w:rPr>
      <w:rFonts w:ascii="Cambria" w:eastAsia="MS Mincho" w:hAnsi="Cambria"/>
      <w:b/>
      <w:color w:val="000000"/>
      <w:sz w:val="22"/>
      <w:szCs w:val="24"/>
      <w:lang w:val="en-GB" w:eastAsia="ja-JP"/>
    </w:rPr>
  </w:style>
  <w:style w:type="paragraph" w:customStyle="1" w:styleId="IneraCharStyleParag201507311633">
    <w:name w:val="Inera_CharStyleParag201507311633"/>
    <w:basedOn w:val="a9"/>
    <w:link w:val="IneraCharStyleParag201507311633Char"/>
    <w:rsid w:val="00914D05"/>
    <w:pPr>
      <w:spacing w:after="240" w:line="240" w:lineRule="atLeast"/>
      <w:jc w:val="both"/>
    </w:pPr>
    <w:rPr>
      <w:rFonts w:ascii="Cambria" w:eastAsia="MS Mincho" w:hAnsi="Cambria"/>
      <w:b/>
      <w:color w:val="000000"/>
      <w:sz w:val="22"/>
      <w:szCs w:val="24"/>
      <w:lang w:val="en-GB" w:eastAsia="ja-JP"/>
    </w:rPr>
  </w:style>
  <w:style w:type="character" w:customStyle="1" w:styleId="IneraCharStyleParag201507311633Char">
    <w:name w:val="Inera_CharStyleParag201507311633 Char"/>
    <w:link w:val="IneraCharStyleParag201507311633"/>
    <w:rsid w:val="00914D05"/>
    <w:rPr>
      <w:rFonts w:ascii="Cambria" w:eastAsia="MS Mincho" w:hAnsi="Cambria"/>
      <w:b/>
      <w:color w:val="000000"/>
      <w:sz w:val="22"/>
      <w:szCs w:val="24"/>
      <w:lang w:val="en-GB" w:eastAsia="ja-JP"/>
    </w:rPr>
  </w:style>
  <w:style w:type="paragraph" w:customStyle="1" w:styleId="FrontHead">
    <w:name w:val="Front Head"/>
    <w:basedOn w:val="BaseHeading"/>
    <w:next w:val="af0"/>
    <w:qFormat/>
    <w:rsid w:val="00914D05"/>
    <w:pPr>
      <w:keepNext/>
      <w:pageBreakBefore/>
      <w:suppressAutoHyphens/>
      <w:spacing w:before="310" w:after="310" w:line="310" w:lineRule="atLeast"/>
    </w:pPr>
    <w:rPr>
      <w:b/>
      <w:sz w:val="28"/>
    </w:rPr>
  </w:style>
  <w:style w:type="paragraph" w:customStyle="1" w:styleId="IndexHead">
    <w:name w:val="Index Head"/>
    <w:basedOn w:val="BaseHeading"/>
    <w:rsid w:val="00914D05"/>
    <w:pPr>
      <w:pageBreakBefore/>
      <w:spacing w:after="760" w:line="280" w:lineRule="atLeast"/>
      <w:jc w:val="center"/>
    </w:pPr>
    <w:rPr>
      <w:b/>
      <w:sz w:val="28"/>
      <w:szCs w:val="28"/>
    </w:rPr>
  </w:style>
  <w:style w:type="paragraph" w:customStyle="1" w:styleId="IneraCharStyleParag201508030548">
    <w:name w:val="Inera_CharStyleParag201508030548"/>
    <w:basedOn w:val="a9"/>
    <w:link w:val="IneraCharStyleParag201508030548Char"/>
    <w:rsid w:val="00914D05"/>
    <w:pPr>
      <w:spacing w:after="240" w:line="240" w:lineRule="atLeast"/>
      <w:jc w:val="both"/>
    </w:pPr>
    <w:rPr>
      <w:rFonts w:ascii="Cambria" w:eastAsia="MS Mincho" w:hAnsi="Cambria"/>
      <w:color w:val="000000"/>
      <w:sz w:val="22"/>
      <w:szCs w:val="24"/>
      <w:lang w:val="en-GB" w:eastAsia="ja-JP"/>
    </w:rPr>
  </w:style>
  <w:style w:type="character" w:customStyle="1" w:styleId="IneraCharStyleParag201508030548Char">
    <w:name w:val="Inera_CharStyleParag201508030548 Char"/>
    <w:link w:val="IneraCharStyleParag201508030548"/>
    <w:rsid w:val="00914D05"/>
    <w:rPr>
      <w:rFonts w:ascii="Cambria" w:eastAsia="MS Mincho" w:hAnsi="Cambria"/>
      <w:color w:val="000000"/>
      <w:sz w:val="22"/>
      <w:szCs w:val="24"/>
      <w:lang w:val="en-GB" w:eastAsia="ja-JP"/>
    </w:rPr>
  </w:style>
  <w:style w:type="paragraph" w:customStyle="1" w:styleId="Exampleindent2">
    <w:name w:val="Example indent 2"/>
    <w:basedOn w:val="BaseText"/>
    <w:rsid w:val="00914D05"/>
    <w:pPr>
      <w:tabs>
        <w:tab w:val="left" w:pos="1758"/>
      </w:tabs>
      <w:spacing w:line="220" w:lineRule="atLeast"/>
      <w:ind w:left="805"/>
    </w:pPr>
    <w:rPr>
      <w:sz w:val="20"/>
    </w:rPr>
  </w:style>
  <w:style w:type="paragraph" w:customStyle="1" w:styleId="Exampleindent2continued">
    <w:name w:val="Example indent 2 continued"/>
    <w:basedOn w:val="BaseText"/>
    <w:rsid w:val="00914D05"/>
    <w:pPr>
      <w:spacing w:line="220" w:lineRule="atLeast"/>
      <w:ind w:left="805"/>
    </w:pPr>
    <w:rPr>
      <w:sz w:val="20"/>
    </w:rPr>
  </w:style>
  <w:style w:type="paragraph" w:customStyle="1" w:styleId="Noteindent2continued">
    <w:name w:val="Note indent 2 continued"/>
    <w:basedOn w:val="BaseText"/>
    <w:rsid w:val="00914D05"/>
    <w:pPr>
      <w:spacing w:line="220" w:lineRule="atLeast"/>
      <w:ind w:left="805"/>
    </w:pPr>
    <w:rPr>
      <w:sz w:val="20"/>
    </w:rPr>
  </w:style>
  <w:style w:type="paragraph" w:customStyle="1" w:styleId="Noteindent2">
    <w:name w:val="Note indent 2"/>
    <w:basedOn w:val="BaseText"/>
    <w:rsid w:val="00914D05"/>
    <w:pPr>
      <w:tabs>
        <w:tab w:val="left" w:pos="1758"/>
      </w:tabs>
      <w:spacing w:line="220" w:lineRule="atLeast"/>
      <w:ind w:left="805"/>
    </w:pPr>
    <w:rPr>
      <w:sz w:val="20"/>
    </w:rPr>
  </w:style>
  <w:style w:type="character" w:customStyle="1" w:styleId="CourierNew">
    <w:name w:val="CourierNew"/>
    <w:uiPriority w:val="1"/>
    <w:qFormat/>
    <w:rsid w:val="00914D05"/>
    <w:rPr>
      <w:rFonts w:ascii="Courier New" w:hAnsi="Courier New"/>
    </w:rPr>
  </w:style>
  <w:style w:type="paragraph" w:customStyle="1" w:styleId="Source">
    <w:name w:val="Source"/>
    <w:basedOn w:val="BaseText"/>
    <w:qFormat/>
    <w:rsid w:val="00914D05"/>
    <w:pPr>
      <w:spacing w:line="230" w:lineRule="atLeast"/>
    </w:pPr>
  </w:style>
  <w:style w:type="character" w:customStyle="1" w:styleId="Chinese">
    <w:name w:val="Chinese"/>
    <w:uiPriority w:val="1"/>
    <w:qFormat/>
    <w:rsid w:val="00914D05"/>
    <w:rPr>
      <w:rFonts w:ascii="MS Gothic" w:hAnsi="MS Gothic"/>
      <w:i w:val="0"/>
      <w:iCs/>
      <w:color w:val="auto"/>
      <w:bdr w:val="none" w:sz="0" w:space="0" w:color="auto"/>
      <w:shd w:val="clear" w:color="auto" w:fill="A8D08D"/>
    </w:rPr>
  </w:style>
  <w:style w:type="character" w:styleId="affffff">
    <w:name w:val="Subtle Emphasis"/>
    <w:uiPriority w:val="19"/>
    <w:qFormat/>
    <w:rsid w:val="00914D05"/>
    <w:rPr>
      <w:i/>
      <w:iCs/>
      <w:color w:val="404040"/>
    </w:rPr>
  </w:style>
  <w:style w:type="paragraph" w:customStyle="1" w:styleId="ISOChange">
    <w:name w:val="ISO_Change"/>
    <w:basedOn w:val="a9"/>
    <w:rsid w:val="00914D05"/>
    <w:pPr>
      <w:spacing w:before="210" w:line="210" w:lineRule="exact"/>
    </w:pPr>
    <w:rPr>
      <w:sz w:val="18"/>
      <w:lang w:val="en-GB" w:eastAsia="en-US"/>
    </w:rPr>
  </w:style>
  <w:style w:type="character" w:customStyle="1" w:styleId="BiblioEntryChar">
    <w:name w:val="Biblio Entry Char"/>
    <w:basedOn w:val="BaseTextChar"/>
    <w:link w:val="BiblioEntry"/>
    <w:rsid w:val="00914D05"/>
    <w:rPr>
      <w:rFonts w:ascii="Cambria" w:eastAsia="Calibri" w:hAnsi="Cambria"/>
      <w:sz w:val="22"/>
      <w:szCs w:val="22"/>
      <w:lang w:val="en-GB" w:eastAsia="en-US" w:bidi="ar-SA"/>
    </w:rPr>
  </w:style>
  <w:style w:type="paragraph" w:styleId="affffff0">
    <w:name w:val="Normal (Web)"/>
    <w:basedOn w:val="a9"/>
    <w:rsid w:val="00914D05"/>
    <w:pPr>
      <w:spacing w:after="240" w:line="230" w:lineRule="atLeast"/>
      <w:jc w:val="both"/>
    </w:pPr>
    <w:rPr>
      <w:rFonts w:ascii="Times New Roman" w:eastAsia="MS Mincho" w:hAnsi="Times New Roman"/>
      <w:sz w:val="24"/>
      <w:szCs w:val="24"/>
      <w:lang w:val="en-GB" w:eastAsia="ja-JP"/>
    </w:rPr>
  </w:style>
  <w:style w:type="paragraph" w:customStyle="1" w:styleId="footnotedescription">
    <w:name w:val="footnote description"/>
    <w:next w:val="a9"/>
    <w:link w:val="footnotedescriptionChar"/>
    <w:hidden/>
    <w:rsid w:val="00914D05"/>
    <w:pPr>
      <w:spacing w:line="259" w:lineRule="auto"/>
    </w:pPr>
    <w:rPr>
      <w:rFonts w:ascii="Cambria" w:eastAsia="Cambria" w:hAnsi="Cambria"/>
      <w:color w:val="181717"/>
      <w:szCs w:val="22"/>
    </w:rPr>
  </w:style>
  <w:style w:type="character" w:customStyle="1" w:styleId="footnotedescriptionChar">
    <w:name w:val="footnote description Char"/>
    <w:link w:val="footnotedescription"/>
    <w:rsid w:val="00914D05"/>
    <w:rPr>
      <w:rFonts w:ascii="Cambria" w:eastAsia="Cambria" w:hAnsi="Cambria"/>
      <w:color w:val="181717"/>
      <w:szCs w:val="22"/>
      <w:lang w:bidi="ar-SA"/>
    </w:rPr>
  </w:style>
  <w:style w:type="character" w:customStyle="1" w:styleId="footnotemark">
    <w:name w:val="footnote mark"/>
    <w:hidden/>
    <w:rsid w:val="00914D05"/>
    <w:rPr>
      <w:rFonts w:ascii="Cambria" w:eastAsia="Cambria" w:hAnsi="Cambria" w:cs="Cambria"/>
      <w:color w:val="181717"/>
      <w:sz w:val="20"/>
      <w:vertAlign w:val="superscript"/>
    </w:rPr>
  </w:style>
  <w:style w:type="table" w:customStyle="1" w:styleId="TableGrid">
    <w:name w:val="TableGrid"/>
    <w:rsid w:val="00914D05"/>
    <w:rPr>
      <w:rFonts w:ascii="Calibri" w:hAnsi="Calibri"/>
      <w:sz w:val="22"/>
      <w:szCs w:val="22"/>
    </w:rPr>
    <w:tblPr>
      <w:tblCellMar>
        <w:top w:w="0" w:type="dxa"/>
        <w:left w:w="0" w:type="dxa"/>
        <w:bottom w:w="0" w:type="dxa"/>
        <w:right w:w="0" w:type="dxa"/>
      </w:tblCellMar>
    </w:tblPr>
  </w:style>
  <w:style w:type="character" w:customStyle="1" w:styleId="2fb">
    <w:name w:val="Основной текст (2)_"/>
    <w:link w:val="2fc"/>
    <w:uiPriority w:val="99"/>
    <w:rsid w:val="00914D05"/>
    <w:rPr>
      <w:shd w:val="clear" w:color="auto" w:fill="FFFFFF"/>
    </w:rPr>
  </w:style>
  <w:style w:type="character" w:customStyle="1" w:styleId="2Cambria65pt">
    <w:name w:val="Основной текст (2) + Cambria;6;5 pt"/>
    <w:rsid w:val="00914D05"/>
    <w:rPr>
      <w:rFonts w:ascii="Cambria" w:eastAsia="Cambria" w:hAnsi="Cambria" w:cs="Cambria"/>
      <w:b w:val="0"/>
      <w:bCs w:val="0"/>
      <w:i w:val="0"/>
      <w:iCs w:val="0"/>
      <w:smallCaps w:val="0"/>
      <w:strike w:val="0"/>
      <w:color w:val="000000"/>
      <w:spacing w:val="0"/>
      <w:w w:val="100"/>
      <w:position w:val="0"/>
      <w:sz w:val="13"/>
      <w:szCs w:val="13"/>
      <w:u w:val="none"/>
      <w:lang w:val="en-US" w:eastAsia="en-US" w:bidi="en-US"/>
    </w:rPr>
  </w:style>
  <w:style w:type="character" w:customStyle="1" w:styleId="2Cambria65pt0">
    <w:name w:val="Основной текст (2) + Cambria;6;5 pt;Курсив"/>
    <w:rsid w:val="00914D05"/>
    <w:rPr>
      <w:rFonts w:ascii="Cambria" w:eastAsia="Cambria" w:hAnsi="Cambria" w:cs="Cambria"/>
      <w:b w:val="0"/>
      <w:bCs w:val="0"/>
      <w:i/>
      <w:iCs/>
      <w:smallCaps w:val="0"/>
      <w:strike w:val="0"/>
      <w:color w:val="000000"/>
      <w:spacing w:val="0"/>
      <w:w w:val="100"/>
      <w:position w:val="0"/>
      <w:sz w:val="13"/>
      <w:szCs w:val="13"/>
      <w:u w:val="none"/>
      <w:lang w:val="ru-RU" w:eastAsia="ru-RU" w:bidi="ru-RU"/>
    </w:rPr>
  </w:style>
  <w:style w:type="paragraph" w:customStyle="1" w:styleId="2fc">
    <w:name w:val="Основной текст (2)"/>
    <w:basedOn w:val="a9"/>
    <w:link w:val="2fb"/>
    <w:uiPriority w:val="99"/>
    <w:rsid w:val="00914D05"/>
    <w:pPr>
      <w:widowControl w:val="0"/>
      <w:shd w:val="clear" w:color="auto" w:fill="FFFFFF"/>
    </w:pPr>
    <w:rPr>
      <w:rFonts w:ascii="Times New Roman" w:hAnsi="Times New Roman"/>
      <w:sz w:val="20"/>
      <w:lang w:val="x-none" w:eastAsia="x-none"/>
    </w:rPr>
  </w:style>
  <w:style w:type="paragraph" w:customStyle="1" w:styleId="a7">
    <w:name w:val="Подпункт раздела стандарта"/>
    <w:basedOn w:val="a9"/>
    <w:qFormat/>
    <w:rsid w:val="009D031D"/>
    <w:pPr>
      <w:numPr>
        <w:ilvl w:val="1"/>
        <w:numId w:val="14"/>
      </w:numPr>
      <w:tabs>
        <w:tab w:val="left" w:pos="360"/>
        <w:tab w:val="left" w:pos="567"/>
        <w:tab w:val="left" w:pos="9720"/>
      </w:tabs>
      <w:spacing w:line="360" w:lineRule="auto"/>
      <w:jc w:val="both"/>
    </w:pPr>
    <w:rPr>
      <w:rFonts w:cs="Arial"/>
      <w:b/>
      <w:bCs/>
      <w:szCs w:val="28"/>
    </w:rPr>
  </w:style>
  <w:style w:type="paragraph" w:customStyle="1" w:styleId="a1">
    <w:name w:val="Раздел стандарта"/>
    <w:basedOn w:val="a9"/>
    <w:rsid w:val="009D031D"/>
    <w:pPr>
      <w:numPr>
        <w:numId w:val="14"/>
      </w:numPr>
    </w:pPr>
  </w:style>
  <w:style w:type="paragraph" w:customStyle="1" w:styleId="a8">
    <w:name w:val="пункт стандарта"/>
    <w:basedOn w:val="a9"/>
    <w:rsid w:val="009D031D"/>
    <w:pPr>
      <w:numPr>
        <w:ilvl w:val="2"/>
        <w:numId w:val="14"/>
      </w:numPr>
    </w:pPr>
  </w:style>
  <w:style w:type="character" w:customStyle="1" w:styleId="ListContinue1Char">
    <w:name w:val="List Continue 1 Char"/>
    <w:link w:val="ListContinue1"/>
    <w:rsid w:val="00BE21B5"/>
    <w:rPr>
      <w:rFonts w:ascii="Cambria" w:eastAsia="Calibri" w:hAnsi="Cambria"/>
      <w:sz w:val="22"/>
      <w:szCs w:val="22"/>
      <w:lang w:val="en-GB" w:eastAsia="en-US"/>
    </w:rPr>
  </w:style>
  <w:style w:type="character" w:customStyle="1" w:styleId="TablebodyChar">
    <w:name w:val="Table body Char"/>
    <w:link w:val="Tablebody"/>
    <w:rsid w:val="00E06DE9"/>
    <w:rPr>
      <w:rFonts w:ascii="Cambria" w:eastAsia="Calibri" w:hAnsi="Cambria"/>
      <w:szCs w:val="22"/>
      <w:lang w:val="en-GB" w:eastAsia="en-US"/>
    </w:rPr>
  </w:style>
  <w:style w:type="character" w:customStyle="1" w:styleId="FigureGraphicChar">
    <w:name w:val="Figure Graphic Char"/>
    <w:link w:val="FigureGraphic"/>
    <w:rsid w:val="0060436D"/>
    <w:rPr>
      <w:rFonts w:ascii="Cambria" w:eastAsia="Calibri" w:hAnsi="Cambria"/>
      <w:sz w:val="22"/>
      <w:szCs w:val="22"/>
      <w:lang w:val="en-GB" w:eastAsia="en-US"/>
    </w:rPr>
  </w:style>
  <w:style w:type="character" w:customStyle="1" w:styleId="DefinitionChar">
    <w:name w:val="Definition Char"/>
    <w:link w:val="Definition"/>
    <w:rsid w:val="00EE025A"/>
    <w:rPr>
      <w:rFonts w:ascii="Arial" w:eastAsia="MS Mincho" w:hAnsi="Arial"/>
      <w:lang w:eastAsia="ja-JP"/>
    </w:rPr>
  </w:style>
  <w:style w:type="character" w:customStyle="1" w:styleId="a2Char">
    <w:name w:val="a2 Char"/>
    <w:link w:val="a2"/>
    <w:rsid w:val="00A00231"/>
    <w:rPr>
      <w:rFonts w:ascii="Arial" w:eastAsia="MS Mincho" w:hAnsi="Arial"/>
      <w:b/>
      <w:sz w:val="24"/>
      <w:lang w:val="x-none" w:eastAsia="ja-JP"/>
    </w:rPr>
  </w:style>
  <w:style w:type="character" w:customStyle="1" w:styleId="a3Char">
    <w:name w:val="a3 Char"/>
    <w:link w:val="a3"/>
    <w:rsid w:val="002836A7"/>
    <w:rPr>
      <w:rFonts w:ascii="Arial" w:eastAsia="MS Mincho" w:hAnsi="Arial"/>
      <w:b/>
      <w:sz w:val="22"/>
      <w:lang w:val="x-none" w:eastAsia="ja-JP"/>
    </w:rPr>
  </w:style>
  <w:style w:type="character" w:customStyle="1" w:styleId="2TimesNewRoman">
    <w:name w:val="Основной текст (2) + Times New Roman"/>
    <w:aliases w:val="18 pt,Интервал 0 pt,Подпись к картинке + 8,5 pt,Курсив,Основной текст (11) + Не полужирный"/>
    <w:uiPriority w:val="99"/>
    <w:rsid w:val="008025F3"/>
    <w:rPr>
      <w:rFonts w:ascii="Times New Roman" w:hAnsi="Times New Roman" w:cs="Times New Roman"/>
      <w:i/>
      <w:iCs/>
      <w:spacing w:val="0"/>
      <w:sz w:val="36"/>
      <w:szCs w:val="36"/>
      <w:u w:val="none"/>
      <w:shd w:val="clear" w:color="auto" w:fill="FFFFFF"/>
    </w:rPr>
  </w:style>
  <w:style w:type="character" w:customStyle="1" w:styleId="1f0">
    <w:name w:val="Основной текст Знак1"/>
    <w:uiPriority w:val="99"/>
    <w:rsid w:val="008025F3"/>
    <w:rPr>
      <w:rFonts w:ascii="Times New Roman" w:hAnsi="Times New Roman" w:cs="Times New Roman"/>
      <w:sz w:val="20"/>
      <w:szCs w:val="20"/>
      <w:u w:val="none"/>
    </w:rPr>
  </w:style>
  <w:style w:type="character" w:customStyle="1" w:styleId="affffff1">
    <w:name w:val="Основной текст + Курсив"/>
    <w:uiPriority w:val="99"/>
    <w:rsid w:val="001C6C0A"/>
    <w:rPr>
      <w:rFonts w:ascii="Times New Roman" w:hAnsi="Times New Roman" w:cs="Times New Roman"/>
      <w:i/>
      <w:iCs/>
      <w:sz w:val="20"/>
      <w:szCs w:val="20"/>
      <w:u w:val="none"/>
    </w:rPr>
  </w:style>
  <w:style w:type="character" w:customStyle="1" w:styleId="84">
    <w:name w:val="Основной текст (8)_"/>
    <w:link w:val="85"/>
    <w:uiPriority w:val="99"/>
    <w:rsid w:val="00970DC1"/>
    <w:rPr>
      <w:i/>
      <w:iCs/>
      <w:shd w:val="clear" w:color="auto" w:fill="FFFFFF"/>
    </w:rPr>
  </w:style>
  <w:style w:type="character" w:customStyle="1" w:styleId="86">
    <w:name w:val="Основной текст (8) + Не курсив"/>
    <w:basedOn w:val="84"/>
    <w:uiPriority w:val="99"/>
    <w:rsid w:val="00970DC1"/>
    <w:rPr>
      <w:i/>
      <w:iCs/>
      <w:shd w:val="clear" w:color="auto" w:fill="FFFFFF"/>
    </w:rPr>
  </w:style>
  <w:style w:type="paragraph" w:customStyle="1" w:styleId="85">
    <w:name w:val="Основной текст (8)"/>
    <w:basedOn w:val="a9"/>
    <w:link w:val="84"/>
    <w:uiPriority w:val="99"/>
    <w:rsid w:val="00970DC1"/>
    <w:pPr>
      <w:widowControl w:val="0"/>
      <w:shd w:val="clear" w:color="auto" w:fill="FFFFFF"/>
      <w:spacing w:line="240" w:lineRule="atLeast"/>
      <w:jc w:val="center"/>
    </w:pPr>
    <w:rPr>
      <w:rFonts w:ascii="Times New Roman" w:hAnsi="Times New Roman"/>
      <w:i/>
      <w:iCs/>
      <w:sz w:val="20"/>
      <w:lang w:val="x-none" w:eastAsia="x-none"/>
    </w:rPr>
  </w:style>
  <w:style w:type="character" w:customStyle="1" w:styleId="6pt1">
    <w:name w:val="Основной текст + 6 pt1"/>
    <w:aliases w:val="Полужирный3"/>
    <w:uiPriority w:val="99"/>
    <w:rsid w:val="006C39D7"/>
    <w:rPr>
      <w:rFonts w:ascii="Times New Roman" w:hAnsi="Times New Roman" w:cs="Times New Roman"/>
      <w:b/>
      <w:bCs/>
      <w:sz w:val="12"/>
      <w:szCs w:val="12"/>
      <w:u w:val="none"/>
    </w:rPr>
  </w:style>
  <w:style w:type="character" w:customStyle="1" w:styleId="8pt">
    <w:name w:val="Основной текст + 8 pt"/>
    <w:aliases w:val="Полужирный2,Курсив3"/>
    <w:uiPriority w:val="99"/>
    <w:rsid w:val="006C39D7"/>
    <w:rPr>
      <w:rFonts w:ascii="Times New Roman" w:hAnsi="Times New Roman" w:cs="Times New Roman"/>
      <w:sz w:val="16"/>
      <w:szCs w:val="16"/>
      <w:u w:val="none"/>
    </w:rPr>
  </w:style>
  <w:style w:type="character" w:customStyle="1" w:styleId="2pt">
    <w:name w:val="Основной текст + Интервал 2 pt"/>
    <w:uiPriority w:val="99"/>
    <w:rsid w:val="009C3D15"/>
    <w:rPr>
      <w:rFonts w:ascii="Times New Roman" w:hAnsi="Times New Roman" w:cs="Times New Roman"/>
      <w:spacing w:val="50"/>
      <w:sz w:val="20"/>
      <w:szCs w:val="20"/>
      <w:u w:val="none"/>
    </w:rPr>
  </w:style>
  <w:style w:type="character" w:customStyle="1" w:styleId="74">
    <w:name w:val="Основной текст (7)_"/>
    <w:link w:val="75"/>
    <w:uiPriority w:val="99"/>
    <w:rsid w:val="00624FCD"/>
    <w:rPr>
      <w:sz w:val="16"/>
      <w:szCs w:val="16"/>
      <w:shd w:val="clear" w:color="auto" w:fill="FFFFFF"/>
    </w:rPr>
  </w:style>
  <w:style w:type="paragraph" w:customStyle="1" w:styleId="75">
    <w:name w:val="Основной текст (7)"/>
    <w:basedOn w:val="a9"/>
    <w:link w:val="74"/>
    <w:uiPriority w:val="99"/>
    <w:rsid w:val="00624FCD"/>
    <w:pPr>
      <w:widowControl w:val="0"/>
      <w:shd w:val="clear" w:color="auto" w:fill="FFFFFF"/>
      <w:spacing w:before="120" w:after="120" w:line="168" w:lineRule="exact"/>
      <w:jc w:val="center"/>
    </w:pPr>
    <w:rPr>
      <w:rFonts w:ascii="Times New Roman" w:hAnsi="Times New Roman"/>
      <w:sz w:val="16"/>
      <w:szCs w:val="16"/>
      <w:lang w:val="x-none" w:eastAsia="x-none"/>
    </w:rPr>
  </w:style>
  <w:style w:type="character" w:customStyle="1" w:styleId="affffff2">
    <w:name w:val="Подпись к картинке_"/>
    <w:link w:val="affffff3"/>
    <w:uiPriority w:val="99"/>
    <w:rsid w:val="00DC1595"/>
    <w:rPr>
      <w:sz w:val="18"/>
      <w:szCs w:val="18"/>
      <w:shd w:val="clear" w:color="auto" w:fill="FFFFFF"/>
    </w:rPr>
  </w:style>
  <w:style w:type="character" w:customStyle="1" w:styleId="100">
    <w:name w:val="Подпись к картинке + 10"/>
    <w:aliases w:val="5 pt2"/>
    <w:uiPriority w:val="99"/>
    <w:rsid w:val="00DC1595"/>
    <w:rPr>
      <w:sz w:val="21"/>
      <w:szCs w:val="21"/>
      <w:shd w:val="clear" w:color="auto" w:fill="FFFFFF"/>
    </w:rPr>
  </w:style>
  <w:style w:type="paragraph" w:customStyle="1" w:styleId="affffff3">
    <w:name w:val="Подпись к картинке"/>
    <w:basedOn w:val="a9"/>
    <w:link w:val="affffff2"/>
    <w:uiPriority w:val="99"/>
    <w:rsid w:val="00DC1595"/>
    <w:pPr>
      <w:widowControl w:val="0"/>
      <w:shd w:val="clear" w:color="auto" w:fill="FFFFFF"/>
      <w:spacing w:line="403" w:lineRule="exact"/>
      <w:ind w:firstLine="1880"/>
    </w:pPr>
    <w:rPr>
      <w:rFonts w:ascii="Times New Roman" w:hAnsi="Times New Roman"/>
      <w:sz w:val="18"/>
      <w:szCs w:val="18"/>
      <w:lang w:val="x-none" w:eastAsia="x-none"/>
    </w:rPr>
  </w:style>
  <w:style w:type="character" w:customStyle="1" w:styleId="87">
    <w:name w:val="Основной текст + 8"/>
    <w:aliases w:val="5 pt1,Курсив4,Интервал 0 pt1,Основной текст + 7"/>
    <w:uiPriority w:val="99"/>
    <w:rsid w:val="00523E7D"/>
    <w:rPr>
      <w:rFonts w:ascii="Times New Roman" w:hAnsi="Times New Roman" w:cs="Times New Roman"/>
      <w:i/>
      <w:iCs/>
      <w:spacing w:val="-10"/>
      <w:sz w:val="17"/>
      <w:szCs w:val="17"/>
      <w:u w:val="none"/>
      <w:lang w:val="en-US" w:eastAsia="en-US"/>
    </w:rPr>
  </w:style>
  <w:style w:type="character" w:customStyle="1" w:styleId="9pt1">
    <w:name w:val="Основной текст + 9 pt1"/>
    <w:uiPriority w:val="99"/>
    <w:rsid w:val="00F712D3"/>
    <w:rPr>
      <w:rFonts w:ascii="Times New Roman" w:hAnsi="Times New Roman" w:cs="Times New Roman"/>
      <w:sz w:val="18"/>
      <w:szCs w:val="18"/>
      <w:u w:val="none"/>
    </w:rPr>
  </w:style>
  <w:style w:type="character" w:customStyle="1" w:styleId="affffff4">
    <w:name w:val="Подпись к таблице_"/>
    <w:link w:val="affffff5"/>
    <w:uiPriority w:val="99"/>
    <w:rsid w:val="00DA3ACD"/>
    <w:rPr>
      <w:sz w:val="18"/>
      <w:szCs w:val="18"/>
      <w:shd w:val="clear" w:color="auto" w:fill="FFFFFF"/>
    </w:rPr>
  </w:style>
  <w:style w:type="character" w:customStyle="1" w:styleId="2fd">
    <w:name w:val="Подпись к таблице (2)_"/>
    <w:link w:val="2fe"/>
    <w:uiPriority w:val="99"/>
    <w:rsid w:val="00DA3ACD"/>
    <w:rPr>
      <w:sz w:val="21"/>
      <w:szCs w:val="21"/>
      <w:shd w:val="clear" w:color="auto" w:fill="FFFFFF"/>
    </w:rPr>
  </w:style>
  <w:style w:type="paragraph" w:customStyle="1" w:styleId="affffff5">
    <w:name w:val="Подпись к таблице"/>
    <w:basedOn w:val="a9"/>
    <w:link w:val="affffff4"/>
    <w:uiPriority w:val="99"/>
    <w:rsid w:val="00DA3ACD"/>
    <w:pPr>
      <w:widowControl w:val="0"/>
      <w:shd w:val="clear" w:color="auto" w:fill="FFFFFF"/>
      <w:spacing w:line="240" w:lineRule="atLeast"/>
    </w:pPr>
    <w:rPr>
      <w:rFonts w:ascii="Times New Roman" w:hAnsi="Times New Roman"/>
      <w:sz w:val="18"/>
      <w:szCs w:val="18"/>
      <w:lang w:val="x-none" w:eastAsia="x-none"/>
    </w:rPr>
  </w:style>
  <w:style w:type="paragraph" w:customStyle="1" w:styleId="2fe">
    <w:name w:val="Подпись к таблице (2)"/>
    <w:basedOn w:val="a9"/>
    <w:link w:val="2fd"/>
    <w:uiPriority w:val="99"/>
    <w:rsid w:val="00DA3ACD"/>
    <w:pPr>
      <w:widowControl w:val="0"/>
      <w:shd w:val="clear" w:color="auto" w:fill="FFFFFF"/>
      <w:spacing w:line="216" w:lineRule="exact"/>
      <w:jc w:val="both"/>
    </w:pPr>
    <w:rPr>
      <w:rFonts w:ascii="Times New Roman" w:hAnsi="Times New Roman"/>
      <w:sz w:val="21"/>
      <w:szCs w:val="21"/>
      <w:lang w:val="x-none" w:eastAsia="x-none"/>
    </w:rPr>
  </w:style>
  <w:style w:type="character" w:customStyle="1" w:styleId="4a">
    <w:name w:val="Основной текст (4)_"/>
    <w:link w:val="4b"/>
    <w:uiPriority w:val="99"/>
    <w:rsid w:val="00C74CD0"/>
    <w:rPr>
      <w:sz w:val="18"/>
      <w:szCs w:val="18"/>
      <w:shd w:val="clear" w:color="auto" w:fill="FFFFFF"/>
    </w:rPr>
  </w:style>
  <w:style w:type="paragraph" w:customStyle="1" w:styleId="4b">
    <w:name w:val="Основной текст (4)"/>
    <w:basedOn w:val="a9"/>
    <w:link w:val="4a"/>
    <w:uiPriority w:val="99"/>
    <w:rsid w:val="00C74CD0"/>
    <w:pPr>
      <w:widowControl w:val="0"/>
      <w:shd w:val="clear" w:color="auto" w:fill="FFFFFF"/>
      <w:spacing w:before="180" w:after="480" w:line="240" w:lineRule="atLeast"/>
      <w:jc w:val="center"/>
    </w:pPr>
    <w:rPr>
      <w:rFonts w:ascii="Times New Roman" w:hAnsi="Times New Roman"/>
      <w:sz w:val="18"/>
      <w:szCs w:val="18"/>
      <w:lang w:val="x-none" w:eastAsia="x-none"/>
    </w:rPr>
  </w:style>
  <w:style w:type="character" w:customStyle="1" w:styleId="4Exact">
    <w:name w:val="Основной текст (4) Exact"/>
    <w:uiPriority w:val="99"/>
    <w:rsid w:val="00357268"/>
    <w:rPr>
      <w:rFonts w:ascii="Times New Roman" w:hAnsi="Times New Roman" w:cs="Times New Roman"/>
      <w:sz w:val="17"/>
      <w:szCs w:val="17"/>
      <w:u w:val="none"/>
    </w:rPr>
  </w:style>
  <w:style w:type="character" w:customStyle="1" w:styleId="6pt">
    <w:name w:val="Основной текст + 6 pt"/>
    <w:uiPriority w:val="99"/>
    <w:rsid w:val="00ED388D"/>
    <w:rPr>
      <w:rFonts w:ascii="Times New Roman" w:hAnsi="Times New Roman" w:cs="Times New Roman"/>
      <w:sz w:val="12"/>
      <w:szCs w:val="12"/>
      <w:u w:val="none"/>
    </w:rPr>
  </w:style>
  <w:style w:type="character" w:customStyle="1" w:styleId="5Exact">
    <w:name w:val="Основной текст (5) Exact"/>
    <w:uiPriority w:val="99"/>
    <w:rsid w:val="00ED388D"/>
    <w:rPr>
      <w:rFonts w:ascii="Times New Roman" w:hAnsi="Times New Roman" w:cs="Times New Roman"/>
      <w:b/>
      <w:bCs/>
      <w:sz w:val="18"/>
      <w:szCs w:val="18"/>
      <w:u w:val="none"/>
    </w:rPr>
  </w:style>
  <w:style w:type="character" w:customStyle="1" w:styleId="4c">
    <w:name w:val="Заголовок №4_"/>
    <w:link w:val="4d"/>
    <w:uiPriority w:val="99"/>
    <w:rsid w:val="00E600A6"/>
    <w:rPr>
      <w:i/>
      <w:iCs/>
      <w:sz w:val="22"/>
      <w:szCs w:val="22"/>
      <w:shd w:val="clear" w:color="auto" w:fill="FFFFFF"/>
      <w:lang w:val="en-US" w:eastAsia="en-US"/>
    </w:rPr>
  </w:style>
  <w:style w:type="paragraph" w:customStyle="1" w:styleId="4d">
    <w:name w:val="Заголовок №4"/>
    <w:basedOn w:val="a9"/>
    <w:link w:val="4c"/>
    <w:uiPriority w:val="99"/>
    <w:rsid w:val="00E600A6"/>
    <w:pPr>
      <w:widowControl w:val="0"/>
      <w:shd w:val="clear" w:color="auto" w:fill="FFFFFF"/>
      <w:spacing w:before="60" w:after="60" w:line="240" w:lineRule="atLeast"/>
      <w:jc w:val="center"/>
      <w:outlineLvl w:val="3"/>
    </w:pPr>
    <w:rPr>
      <w:rFonts w:ascii="Times New Roman" w:hAnsi="Times New Roman"/>
      <w:i/>
      <w:iCs/>
      <w:sz w:val="22"/>
      <w:szCs w:val="22"/>
      <w:lang w:val="en-US" w:eastAsia="en-US"/>
    </w:rPr>
  </w:style>
  <w:style w:type="character" w:customStyle="1" w:styleId="110">
    <w:name w:val="Основной текст (11)_"/>
    <w:link w:val="111"/>
    <w:uiPriority w:val="99"/>
    <w:rsid w:val="00994B4E"/>
    <w:rPr>
      <w:b/>
      <w:bCs/>
      <w:spacing w:val="-10"/>
      <w:sz w:val="22"/>
      <w:szCs w:val="22"/>
      <w:shd w:val="clear" w:color="auto" w:fill="FFFFFF"/>
    </w:rPr>
  </w:style>
  <w:style w:type="paragraph" w:customStyle="1" w:styleId="111">
    <w:name w:val="Основной текст (11)"/>
    <w:basedOn w:val="a9"/>
    <w:link w:val="110"/>
    <w:uiPriority w:val="99"/>
    <w:rsid w:val="00994B4E"/>
    <w:pPr>
      <w:widowControl w:val="0"/>
      <w:shd w:val="clear" w:color="auto" w:fill="FFFFFF"/>
      <w:spacing w:after="240" w:line="240" w:lineRule="atLeast"/>
      <w:jc w:val="both"/>
    </w:pPr>
    <w:rPr>
      <w:rFonts w:ascii="Times New Roman" w:hAnsi="Times New Roman"/>
      <w:b/>
      <w:bCs/>
      <w:spacing w:val="-10"/>
      <w:sz w:val="22"/>
      <w:szCs w:val="22"/>
      <w:lang w:val="x-none" w:eastAsia="x-none"/>
    </w:rPr>
  </w:style>
  <w:style w:type="character" w:customStyle="1" w:styleId="1f1">
    <w:name w:val="Основной текст + Курсив1"/>
    <w:uiPriority w:val="99"/>
    <w:rsid w:val="00CC69A6"/>
    <w:rPr>
      <w:rFonts w:ascii="Times New Roman" w:hAnsi="Times New Roman" w:cs="Times New Roman"/>
      <w:i/>
      <w:iCs/>
      <w:sz w:val="22"/>
      <w:szCs w:val="22"/>
      <w:u w:val="none"/>
    </w:rPr>
  </w:style>
  <w:style w:type="character" w:customStyle="1" w:styleId="affffff6">
    <w:name w:val="Колонтитул_"/>
    <w:link w:val="1f2"/>
    <w:uiPriority w:val="99"/>
    <w:rsid w:val="00CC69A6"/>
    <w:rPr>
      <w:b/>
      <w:bCs/>
      <w:sz w:val="21"/>
      <w:szCs w:val="21"/>
      <w:shd w:val="clear" w:color="auto" w:fill="FFFFFF"/>
    </w:rPr>
  </w:style>
  <w:style w:type="character" w:customStyle="1" w:styleId="affffff7">
    <w:name w:val="Колонтитул"/>
    <w:basedOn w:val="affffff6"/>
    <w:uiPriority w:val="99"/>
    <w:rsid w:val="00CC69A6"/>
    <w:rPr>
      <w:b/>
      <w:bCs/>
      <w:sz w:val="21"/>
      <w:szCs w:val="21"/>
      <w:shd w:val="clear" w:color="auto" w:fill="FFFFFF"/>
    </w:rPr>
  </w:style>
  <w:style w:type="character" w:customStyle="1" w:styleId="affffff8">
    <w:name w:val="Колонтитул + Не полужирный"/>
    <w:basedOn w:val="affffff6"/>
    <w:uiPriority w:val="99"/>
    <w:rsid w:val="00CC69A6"/>
    <w:rPr>
      <w:b/>
      <w:bCs/>
      <w:sz w:val="21"/>
      <w:szCs w:val="21"/>
      <w:shd w:val="clear" w:color="auto" w:fill="FFFFFF"/>
    </w:rPr>
  </w:style>
  <w:style w:type="paragraph" w:customStyle="1" w:styleId="1f2">
    <w:name w:val="Колонтитул1"/>
    <w:basedOn w:val="a9"/>
    <w:link w:val="affffff6"/>
    <w:uiPriority w:val="99"/>
    <w:rsid w:val="00CC69A6"/>
    <w:pPr>
      <w:widowControl w:val="0"/>
      <w:shd w:val="clear" w:color="auto" w:fill="FFFFFF"/>
      <w:spacing w:line="240" w:lineRule="atLeast"/>
    </w:pPr>
    <w:rPr>
      <w:rFonts w:ascii="Times New Roman" w:hAnsi="Times New Roman"/>
      <w:b/>
      <w:bCs/>
      <w:sz w:val="21"/>
      <w:szCs w:val="21"/>
      <w:lang w:val="x-none" w:eastAsia="x-none"/>
    </w:rPr>
  </w:style>
  <w:style w:type="character" w:customStyle="1" w:styleId="59">
    <w:name w:val="Основной текст (5)_"/>
    <w:link w:val="510"/>
    <w:uiPriority w:val="99"/>
    <w:rsid w:val="00B021E5"/>
    <w:rPr>
      <w:b/>
      <w:bCs/>
      <w:sz w:val="21"/>
      <w:szCs w:val="21"/>
      <w:shd w:val="clear" w:color="auto" w:fill="FFFFFF"/>
    </w:rPr>
  </w:style>
  <w:style w:type="character" w:customStyle="1" w:styleId="1f3">
    <w:name w:val="Заголовок №1_"/>
    <w:link w:val="1f4"/>
    <w:uiPriority w:val="99"/>
    <w:rsid w:val="00B021E5"/>
    <w:rPr>
      <w:b/>
      <w:bCs/>
      <w:sz w:val="21"/>
      <w:szCs w:val="21"/>
      <w:shd w:val="clear" w:color="auto" w:fill="FFFFFF"/>
    </w:rPr>
  </w:style>
  <w:style w:type="character" w:customStyle="1" w:styleId="1f5">
    <w:name w:val="Заголовок №1 + Не полужирный"/>
    <w:basedOn w:val="1f3"/>
    <w:uiPriority w:val="99"/>
    <w:rsid w:val="00B021E5"/>
    <w:rPr>
      <w:b/>
      <w:bCs/>
      <w:sz w:val="21"/>
      <w:szCs w:val="21"/>
      <w:shd w:val="clear" w:color="auto" w:fill="FFFFFF"/>
    </w:rPr>
  </w:style>
  <w:style w:type="paragraph" w:customStyle="1" w:styleId="510">
    <w:name w:val="Основной текст (5)1"/>
    <w:basedOn w:val="a9"/>
    <w:link w:val="59"/>
    <w:uiPriority w:val="99"/>
    <w:rsid w:val="00B021E5"/>
    <w:pPr>
      <w:widowControl w:val="0"/>
      <w:shd w:val="clear" w:color="auto" w:fill="FFFFFF"/>
      <w:spacing w:before="1200" w:after="7020" w:line="240" w:lineRule="atLeast"/>
      <w:ind w:hanging="300"/>
      <w:jc w:val="center"/>
    </w:pPr>
    <w:rPr>
      <w:rFonts w:ascii="Times New Roman" w:hAnsi="Times New Roman"/>
      <w:b/>
      <w:bCs/>
      <w:sz w:val="21"/>
      <w:szCs w:val="21"/>
      <w:lang w:val="x-none" w:eastAsia="x-none"/>
    </w:rPr>
  </w:style>
  <w:style w:type="paragraph" w:customStyle="1" w:styleId="1f4">
    <w:name w:val="Заголовок №1"/>
    <w:basedOn w:val="a9"/>
    <w:link w:val="1f3"/>
    <w:uiPriority w:val="99"/>
    <w:rsid w:val="00B021E5"/>
    <w:pPr>
      <w:widowControl w:val="0"/>
      <w:shd w:val="clear" w:color="auto" w:fill="FFFFFF"/>
      <w:spacing w:after="300" w:line="240" w:lineRule="atLeast"/>
      <w:jc w:val="both"/>
      <w:outlineLvl w:val="0"/>
    </w:pPr>
    <w:rPr>
      <w:rFonts w:ascii="Times New Roman" w:hAnsi="Times New Roman"/>
      <w:b/>
      <w:bCs/>
      <w:sz w:val="21"/>
      <w:szCs w:val="21"/>
      <w:lang w:val="x-none" w:eastAsia="x-none"/>
    </w:rPr>
  </w:style>
  <w:style w:type="character" w:customStyle="1" w:styleId="organictextcontentspan">
    <w:name w:val="organictextcontentspan"/>
    <w:basedOn w:val="aa"/>
    <w:rsid w:val="00FB14FE"/>
  </w:style>
  <w:style w:type="paragraph" w:customStyle="1" w:styleId="Pa31">
    <w:name w:val="Pa31"/>
    <w:basedOn w:val="a9"/>
    <w:next w:val="a9"/>
    <w:uiPriority w:val="99"/>
    <w:rsid w:val="004E1F2E"/>
    <w:pPr>
      <w:autoSpaceDE w:val="0"/>
      <w:autoSpaceDN w:val="0"/>
      <w:adjustRightInd w:val="0"/>
      <w:spacing w:line="181" w:lineRule="atLeast"/>
    </w:pPr>
    <w:rPr>
      <w:rFonts w:cs="Arial"/>
      <w:sz w:val="24"/>
      <w:szCs w:val="24"/>
    </w:rPr>
  </w:style>
  <w:style w:type="character" w:customStyle="1" w:styleId="affffff9">
    <w:name w:val="Основной текст + Полужирный"/>
    <w:uiPriority w:val="99"/>
    <w:rsid w:val="003662EC"/>
    <w:rPr>
      <w:rFonts w:ascii="Arial" w:hAnsi="Arial" w:cs="Arial"/>
      <w:b/>
      <w:bCs/>
      <w:sz w:val="18"/>
      <w:szCs w:val="18"/>
      <w:u w:val="none"/>
    </w:rPr>
  </w:style>
  <w:style w:type="character" w:customStyle="1" w:styleId="3f2">
    <w:name w:val="Заголовок №3_"/>
    <w:link w:val="3f3"/>
    <w:uiPriority w:val="99"/>
    <w:rsid w:val="005C792B"/>
    <w:rPr>
      <w:rFonts w:ascii="Arial" w:hAnsi="Arial" w:cs="Arial"/>
      <w:b/>
      <w:bCs/>
      <w:sz w:val="18"/>
      <w:szCs w:val="18"/>
      <w:shd w:val="clear" w:color="auto" w:fill="FFFFFF"/>
    </w:rPr>
  </w:style>
  <w:style w:type="paragraph" w:customStyle="1" w:styleId="3f3">
    <w:name w:val="Заголовок №3"/>
    <w:basedOn w:val="a9"/>
    <w:link w:val="3f2"/>
    <w:uiPriority w:val="99"/>
    <w:rsid w:val="005C792B"/>
    <w:pPr>
      <w:widowControl w:val="0"/>
      <w:shd w:val="clear" w:color="auto" w:fill="FFFFFF"/>
      <w:spacing w:before="120" w:after="180" w:line="240" w:lineRule="atLeast"/>
      <w:jc w:val="both"/>
      <w:outlineLvl w:val="2"/>
    </w:pPr>
    <w:rPr>
      <w:rFonts w:cs="Arial"/>
      <w:b/>
      <w:bCs/>
      <w:sz w:val="18"/>
      <w:szCs w:val="18"/>
    </w:rPr>
  </w:style>
  <w:style w:type="character" w:customStyle="1" w:styleId="23pt">
    <w:name w:val="Заголовок №2 + Интервал 3 pt"/>
    <w:uiPriority w:val="99"/>
    <w:rsid w:val="008D0CB5"/>
    <w:rPr>
      <w:rFonts w:ascii="Arial" w:hAnsi="Arial" w:cs="Arial"/>
      <w:b/>
      <w:bCs/>
      <w:spacing w:val="70"/>
      <w:sz w:val="23"/>
      <w:szCs w:val="23"/>
      <w:u w:val="none"/>
    </w:rPr>
  </w:style>
  <w:style w:type="character" w:customStyle="1" w:styleId="2ff">
    <w:name w:val="Заголовок №2_"/>
    <w:link w:val="2ff0"/>
    <w:uiPriority w:val="99"/>
    <w:rsid w:val="00346433"/>
    <w:rPr>
      <w:rFonts w:ascii="Arial" w:hAnsi="Arial" w:cs="Arial"/>
      <w:b/>
      <w:bCs/>
      <w:sz w:val="23"/>
      <w:szCs w:val="23"/>
      <w:shd w:val="clear" w:color="auto" w:fill="FFFFFF"/>
    </w:rPr>
  </w:style>
  <w:style w:type="paragraph" w:customStyle="1" w:styleId="2ff0">
    <w:name w:val="Заголовок №2"/>
    <w:basedOn w:val="a9"/>
    <w:link w:val="2ff"/>
    <w:uiPriority w:val="99"/>
    <w:rsid w:val="00346433"/>
    <w:pPr>
      <w:widowControl w:val="0"/>
      <w:shd w:val="clear" w:color="auto" w:fill="FFFFFF"/>
      <w:spacing w:before="960" w:after="120" w:line="240" w:lineRule="atLeast"/>
      <w:outlineLvl w:val="1"/>
    </w:pPr>
    <w:rPr>
      <w:rFonts w:cs="Arial"/>
      <w:b/>
      <w:bCs/>
      <w:sz w:val="23"/>
      <w:szCs w:val="23"/>
    </w:rPr>
  </w:style>
  <w:style w:type="character" w:customStyle="1" w:styleId="8pt3">
    <w:name w:val="Основной текст + 8 pt3"/>
    <w:aliases w:val="Интервал 2 pt"/>
    <w:uiPriority w:val="99"/>
    <w:rsid w:val="00051AE9"/>
    <w:rPr>
      <w:rFonts w:ascii="Arial" w:hAnsi="Arial" w:cs="Arial"/>
      <w:spacing w:val="40"/>
      <w:sz w:val="16"/>
      <w:szCs w:val="16"/>
      <w:u w:val="none"/>
    </w:rPr>
  </w:style>
  <w:style w:type="character" w:customStyle="1" w:styleId="2pt0">
    <w:name w:val="Подпись к таблице + Интервал 2 pt"/>
    <w:uiPriority w:val="99"/>
    <w:rsid w:val="007D7168"/>
    <w:rPr>
      <w:rFonts w:ascii="Arial" w:hAnsi="Arial" w:cs="Arial"/>
      <w:spacing w:val="40"/>
      <w:sz w:val="16"/>
      <w:szCs w:val="16"/>
      <w:u w:val="none"/>
      <w:shd w:val="clear" w:color="auto" w:fill="FFFFFF"/>
    </w:rPr>
  </w:style>
  <w:style w:type="character" w:customStyle="1" w:styleId="76">
    <w:name w:val="Основной текст (7) + Курсив"/>
    <w:uiPriority w:val="99"/>
    <w:rsid w:val="00F90561"/>
    <w:rPr>
      <w:rFonts w:ascii="Arial" w:hAnsi="Arial" w:cs="Arial"/>
      <w:i/>
      <w:iCs/>
      <w:sz w:val="16"/>
      <w:szCs w:val="16"/>
      <w:u w:val="none"/>
      <w:shd w:val="clear" w:color="auto" w:fill="FFFFFF"/>
    </w:rPr>
  </w:style>
  <w:style w:type="character" w:customStyle="1" w:styleId="Arial">
    <w:name w:val="Колонтитул + Arial"/>
    <w:aliases w:val="8 pt"/>
    <w:uiPriority w:val="99"/>
    <w:rsid w:val="009E16B6"/>
    <w:rPr>
      <w:rFonts w:ascii="Arial" w:hAnsi="Arial" w:cs="Arial"/>
      <w:b/>
      <w:bCs/>
      <w:sz w:val="16"/>
      <w:szCs w:val="16"/>
      <w:u w:val="none"/>
      <w:shd w:val="clear" w:color="auto" w:fill="FFFFFF"/>
    </w:rPr>
  </w:style>
  <w:style w:type="character" w:customStyle="1" w:styleId="64">
    <w:name w:val="Основной текст (6)_"/>
    <w:link w:val="65"/>
    <w:uiPriority w:val="99"/>
    <w:rsid w:val="009E16B6"/>
    <w:rPr>
      <w:rFonts w:ascii="Arial" w:hAnsi="Arial" w:cs="Arial"/>
      <w:i/>
      <w:iCs/>
      <w:sz w:val="18"/>
      <w:szCs w:val="18"/>
      <w:shd w:val="clear" w:color="auto" w:fill="FFFFFF"/>
    </w:rPr>
  </w:style>
  <w:style w:type="character" w:customStyle="1" w:styleId="8pt2">
    <w:name w:val="Основной текст + 8 pt2"/>
    <w:uiPriority w:val="99"/>
    <w:rsid w:val="009E16B6"/>
    <w:rPr>
      <w:rFonts w:ascii="Arial" w:hAnsi="Arial" w:cs="Arial"/>
      <w:sz w:val="16"/>
      <w:szCs w:val="16"/>
      <w:u w:val="none"/>
    </w:rPr>
  </w:style>
  <w:style w:type="paragraph" w:customStyle="1" w:styleId="65">
    <w:name w:val="Основной текст (6)"/>
    <w:basedOn w:val="a9"/>
    <w:link w:val="64"/>
    <w:uiPriority w:val="99"/>
    <w:rsid w:val="009E16B6"/>
    <w:pPr>
      <w:widowControl w:val="0"/>
      <w:shd w:val="clear" w:color="auto" w:fill="FFFFFF"/>
      <w:spacing w:before="540" w:line="240" w:lineRule="exact"/>
      <w:jc w:val="both"/>
    </w:pPr>
    <w:rPr>
      <w:rFonts w:cs="Arial"/>
      <w:i/>
      <w:iCs/>
      <w:sz w:val="18"/>
      <w:szCs w:val="18"/>
    </w:rPr>
  </w:style>
  <w:style w:type="character" w:customStyle="1" w:styleId="8pt1">
    <w:name w:val="Основной текст + 8 pt1"/>
    <w:aliases w:val="Курсив1"/>
    <w:uiPriority w:val="99"/>
    <w:rsid w:val="00C408B2"/>
    <w:rPr>
      <w:rFonts w:ascii="Arial" w:hAnsi="Arial" w:cs="Arial"/>
      <w:i/>
      <w:iCs/>
      <w:sz w:val="16"/>
      <w:szCs w:val="16"/>
      <w:u w:val="none"/>
      <w:lang w:val="en-US" w:eastAsia="en-US"/>
    </w:rPr>
  </w:style>
  <w:style w:type="character" w:customStyle="1" w:styleId="72pt">
    <w:name w:val="Основной текст (7) + Интервал 2 pt"/>
    <w:uiPriority w:val="99"/>
    <w:rsid w:val="00C07626"/>
    <w:rPr>
      <w:rFonts w:ascii="Arial" w:hAnsi="Arial" w:cs="Arial"/>
      <w:spacing w:val="40"/>
      <w:sz w:val="16"/>
      <w:szCs w:val="16"/>
      <w:u w:val="none"/>
      <w:shd w:val="clear" w:color="auto" w:fill="FFFFFF"/>
    </w:rPr>
  </w:style>
  <w:style w:type="character" w:customStyle="1" w:styleId="fontstyle01">
    <w:name w:val="fontstyle01"/>
    <w:rsid w:val="00366B04"/>
    <w:rPr>
      <w:rFonts w:ascii="ArialMT" w:hAnsi="ArialMT" w:hint="default"/>
      <w:b w:val="0"/>
      <w:bCs w:val="0"/>
      <w:i w:val="0"/>
      <w:iCs w:val="0"/>
      <w:color w:val="242021"/>
      <w:sz w:val="18"/>
      <w:szCs w:val="18"/>
    </w:rPr>
  </w:style>
  <w:style w:type="character" w:styleId="affffffa">
    <w:name w:val="Placeholder Text"/>
    <w:basedOn w:val="aa"/>
    <w:uiPriority w:val="99"/>
    <w:semiHidden/>
    <w:rsid w:val="00793B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4699">
      <w:bodyDiv w:val="1"/>
      <w:marLeft w:val="0"/>
      <w:marRight w:val="0"/>
      <w:marTop w:val="0"/>
      <w:marBottom w:val="0"/>
      <w:divBdr>
        <w:top w:val="none" w:sz="0" w:space="0" w:color="auto"/>
        <w:left w:val="none" w:sz="0" w:space="0" w:color="auto"/>
        <w:bottom w:val="none" w:sz="0" w:space="0" w:color="auto"/>
        <w:right w:val="none" w:sz="0" w:space="0" w:color="auto"/>
      </w:divBdr>
    </w:div>
    <w:div w:id="36323324">
      <w:bodyDiv w:val="1"/>
      <w:marLeft w:val="0"/>
      <w:marRight w:val="0"/>
      <w:marTop w:val="0"/>
      <w:marBottom w:val="0"/>
      <w:divBdr>
        <w:top w:val="none" w:sz="0" w:space="0" w:color="auto"/>
        <w:left w:val="none" w:sz="0" w:space="0" w:color="auto"/>
        <w:bottom w:val="none" w:sz="0" w:space="0" w:color="auto"/>
        <w:right w:val="none" w:sz="0" w:space="0" w:color="auto"/>
      </w:divBdr>
    </w:div>
    <w:div w:id="46492954">
      <w:bodyDiv w:val="1"/>
      <w:marLeft w:val="0"/>
      <w:marRight w:val="0"/>
      <w:marTop w:val="0"/>
      <w:marBottom w:val="0"/>
      <w:divBdr>
        <w:top w:val="none" w:sz="0" w:space="0" w:color="auto"/>
        <w:left w:val="none" w:sz="0" w:space="0" w:color="auto"/>
        <w:bottom w:val="none" w:sz="0" w:space="0" w:color="auto"/>
        <w:right w:val="none" w:sz="0" w:space="0" w:color="auto"/>
      </w:divBdr>
    </w:div>
    <w:div w:id="58553283">
      <w:bodyDiv w:val="1"/>
      <w:marLeft w:val="0"/>
      <w:marRight w:val="0"/>
      <w:marTop w:val="0"/>
      <w:marBottom w:val="0"/>
      <w:divBdr>
        <w:top w:val="none" w:sz="0" w:space="0" w:color="auto"/>
        <w:left w:val="none" w:sz="0" w:space="0" w:color="auto"/>
        <w:bottom w:val="none" w:sz="0" w:space="0" w:color="auto"/>
        <w:right w:val="none" w:sz="0" w:space="0" w:color="auto"/>
      </w:divBdr>
    </w:div>
    <w:div w:id="61997565">
      <w:bodyDiv w:val="1"/>
      <w:marLeft w:val="0"/>
      <w:marRight w:val="0"/>
      <w:marTop w:val="0"/>
      <w:marBottom w:val="0"/>
      <w:divBdr>
        <w:top w:val="none" w:sz="0" w:space="0" w:color="auto"/>
        <w:left w:val="none" w:sz="0" w:space="0" w:color="auto"/>
        <w:bottom w:val="none" w:sz="0" w:space="0" w:color="auto"/>
        <w:right w:val="none" w:sz="0" w:space="0" w:color="auto"/>
      </w:divBdr>
    </w:div>
    <w:div w:id="62534500">
      <w:bodyDiv w:val="1"/>
      <w:marLeft w:val="0"/>
      <w:marRight w:val="0"/>
      <w:marTop w:val="0"/>
      <w:marBottom w:val="0"/>
      <w:divBdr>
        <w:top w:val="none" w:sz="0" w:space="0" w:color="auto"/>
        <w:left w:val="none" w:sz="0" w:space="0" w:color="auto"/>
        <w:bottom w:val="none" w:sz="0" w:space="0" w:color="auto"/>
        <w:right w:val="none" w:sz="0" w:space="0" w:color="auto"/>
      </w:divBdr>
    </w:div>
    <w:div w:id="80027910">
      <w:bodyDiv w:val="1"/>
      <w:marLeft w:val="0"/>
      <w:marRight w:val="0"/>
      <w:marTop w:val="0"/>
      <w:marBottom w:val="0"/>
      <w:divBdr>
        <w:top w:val="none" w:sz="0" w:space="0" w:color="auto"/>
        <w:left w:val="none" w:sz="0" w:space="0" w:color="auto"/>
        <w:bottom w:val="none" w:sz="0" w:space="0" w:color="auto"/>
        <w:right w:val="none" w:sz="0" w:space="0" w:color="auto"/>
      </w:divBdr>
    </w:div>
    <w:div w:id="86271148">
      <w:bodyDiv w:val="1"/>
      <w:marLeft w:val="0"/>
      <w:marRight w:val="0"/>
      <w:marTop w:val="0"/>
      <w:marBottom w:val="0"/>
      <w:divBdr>
        <w:top w:val="none" w:sz="0" w:space="0" w:color="auto"/>
        <w:left w:val="none" w:sz="0" w:space="0" w:color="auto"/>
        <w:bottom w:val="none" w:sz="0" w:space="0" w:color="auto"/>
        <w:right w:val="none" w:sz="0" w:space="0" w:color="auto"/>
      </w:divBdr>
    </w:div>
    <w:div w:id="86997743">
      <w:bodyDiv w:val="1"/>
      <w:marLeft w:val="0"/>
      <w:marRight w:val="0"/>
      <w:marTop w:val="0"/>
      <w:marBottom w:val="0"/>
      <w:divBdr>
        <w:top w:val="none" w:sz="0" w:space="0" w:color="auto"/>
        <w:left w:val="none" w:sz="0" w:space="0" w:color="auto"/>
        <w:bottom w:val="none" w:sz="0" w:space="0" w:color="auto"/>
        <w:right w:val="none" w:sz="0" w:space="0" w:color="auto"/>
      </w:divBdr>
    </w:div>
    <w:div w:id="89620205">
      <w:bodyDiv w:val="1"/>
      <w:marLeft w:val="0"/>
      <w:marRight w:val="0"/>
      <w:marTop w:val="0"/>
      <w:marBottom w:val="0"/>
      <w:divBdr>
        <w:top w:val="none" w:sz="0" w:space="0" w:color="auto"/>
        <w:left w:val="none" w:sz="0" w:space="0" w:color="auto"/>
        <w:bottom w:val="none" w:sz="0" w:space="0" w:color="auto"/>
        <w:right w:val="none" w:sz="0" w:space="0" w:color="auto"/>
      </w:divBdr>
    </w:div>
    <w:div w:id="120736910">
      <w:bodyDiv w:val="1"/>
      <w:marLeft w:val="0"/>
      <w:marRight w:val="0"/>
      <w:marTop w:val="0"/>
      <w:marBottom w:val="0"/>
      <w:divBdr>
        <w:top w:val="none" w:sz="0" w:space="0" w:color="auto"/>
        <w:left w:val="none" w:sz="0" w:space="0" w:color="auto"/>
        <w:bottom w:val="none" w:sz="0" w:space="0" w:color="auto"/>
        <w:right w:val="none" w:sz="0" w:space="0" w:color="auto"/>
      </w:divBdr>
    </w:div>
    <w:div w:id="150026844">
      <w:bodyDiv w:val="1"/>
      <w:marLeft w:val="0"/>
      <w:marRight w:val="0"/>
      <w:marTop w:val="0"/>
      <w:marBottom w:val="0"/>
      <w:divBdr>
        <w:top w:val="none" w:sz="0" w:space="0" w:color="auto"/>
        <w:left w:val="none" w:sz="0" w:space="0" w:color="auto"/>
        <w:bottom w:val="none" w:sz="0" w:space="0" w:color="auto"/>
        <w:right w:val="none" w:sz="0" w:space="0" w:color="auto"/>
      </w:divBdr>
    </w:div>
    <w:div w:id="175121731">
      <w:bodyDiv w:val="1"/>
      <w:marLeft w:val="0"/>
      <w:marRight w:val="0"/>
      <w:marTop w:val="0"/>
      <w:marBottom w:val="0"/>
      <w:divBdr>
        <w:top w:val="none" w:sz="0" w:space="0" w:color="auto"/>
        <w:left w:val="none" w:sz="0" w:space="0" w:color="auto"/>
        <w:bottom w:val="none" w:sz="0" w:space="0" w:color="auto"/>
        <w:right w:val="none" w:sz="0" w:space="0" w:color="auto"/>
      </w:divBdr>
    </w:div>
    <w:div w:id="177888040">
      <w:bodyDiv w:val="1"/>
      <w:marLeft w:val="0"/>
      <w:marRight w:val="0"/>
      <w:marTop w:val="0"/>
      <w:marBottom w:val="0"/>
      <w:divBdr>
        <w:top w:val="none" w:sz="0" w:space="0" w:color="auto"/>
        <w:left w:val="none" w:sz="0" w:space="0" w:color="auto"/>
        <w:bottom w:val="none" w:sz="0" w:space="0" w:color="auto"/>
        <w:right w:val="none" w:sz="0" w:space="0" w:color="auto"/>
      </w:divBdr>
    </w:div>
    <w:div w:id="181630688">
      <w:bodyDiv w:val="1"/>
      <w:marLeft w:val="0"/>
      <w:marRight w:val="0"/>
      <w:marTop w:val="0"/>
      <w:marBottom w:val="0"/>
      <w:divBdr>
        <w:top w:val="none" w:sz="0" w:space="0" w:color="auto"/>
        <w:left w:val="none" w:sz="0" w:space="0" w:color="auto"/>
        <w:bottom w:val="none" w:sz="0" w:space="0" w:color="auto"/>
        <w:right w:val="none" w:sz="0" w:space="0" w:color="auto"/>
      </w:divBdr>
    </w:div>
    <w:div w:id="202719234">
      <w:bodyDiv w:val="1"/>
      <w:marLeft w:val="0"/>
      <w:marRight w:val="0"/>
      <w:marTop w:val="0"/>
      <w:marBottom w:val="0"/>
      <w:divBdr>
        <w:top w:val="none" w:sz="0" w:space="0" w:color="auto"/>
        <w:left w:val="none" w:sz="0" w:space="0" w:color="auto"/>
        <w:bottom w:val="none" w:sz="0" w:space="0" w:color="auto"/>
        <w:right w:val="none" w:sz="0" w:space="0" w:color="auto"/>
      </w:divBdr>
    </w:div>
    <w:div w:id="209418038">
      <w:bodyDiv w:val="1"/>
      <w:marLeft w:val="0"/>
      <w:marRight w:val="0"/>
      <w:marTop w:val="0"/>
      <w:marBottom w:val="0"/>
      <w:divBdr>
        <w:top w:val="none" w:sz="0" w:space="0" w:color="auto"/>
        <w:left w:val="none" w:sz="0" w:space="0" w:color="auto"/>
        <w:bottom w:val="none" w:sz="0" w:space="0" w:color="auto"/>
        <w:right w:val="none" w:sz="0" w:space="0" w:color="auto"/>
      </w:divBdr>
    </w:div>
    <w:div w:id="217714131">
      <w:bodyDiv w:val="1"/>
      <w:marLeft w:val="0"/>
      <w:marRight w:val="0"/>
      <w:marTop w:val="0"/>
      <w:marBottom w:val="0"/>
      <w:divBdr>
        <w:top w:val="none" w:sz="0" w:space="0" w:color="auto"/>
        <w:left w:val="none" w:sz="0" w:space="0" w:color="auto"/>
        <w:bottom w:val="none" w:sz="0" w:space="0" w:color="auto"/>
        <w:right w:val="none" w:sz="0" w:space="0" w:color="auto"/>
      </w:divBdr>
    </w:div>
    <w:div w:id="238447601">
      <w:bodyDiv w:val="1"/>
      <w:marLeft w:val="0"/>
      <w:marRight w:val="0"/>
      <w:marTop w:val="0"/>
      <w:marBottom w:val="0"/>
      <w:divBdr>
        <w:top w:val="none" w:sz="0" w:space="0" w:color="auto"/>
        <w:left w:val="none" w:sz="0" w:space="0" w:color="auto"/>
        <w:bottom w:val="none" w:sz="0" w:space="0" w:color="auto"/>
        <w:right w:val="none" w:sz="0" w:space="0" w:color="auto"/>
      </w:divBdr>
    </w:div>
    <w:div w:id="240523650">
      <w:bodyDiv w:val="1"/>
      <w:marLeft w:val="0"/>
      <w:marRight w:val="0"/>
      <w:marTop w:val="0"/>
      <w:marBottom w:val="0"/>
      <w:divBdr>
        <w:top w:val="none" w:sz="0" w:space="0" w:color="auto"/>
        <w:left w:val="none" w:sz="0" w:space="0" w:color="auto"/>
        <w:bottom w:val="none" w:sz="0" w:space="0" w:color="auto"/>
        <w:right w:val="none" w:sz="0" w:space="0" w:color="auto"/>
      </w:divBdr>
    </w:div>
    <w:div w:id="263421388">
      <w:bodyDiv w:val="1"/>
      <w:marLeft w:val="0"/>
      <w:marRight w:val="0"/>
      <w:marTop w:val="0"/>
      <w:marBottom w:val="0"/>
      <w:divBdr>
        <w:top w:val="none" w:sz="0" w:space="0" w:color="auto"/>
        <w:left w:val="none" w:sz="0" w:space="0" w:color="auto"/>
        <w:bottom w:val="none" w:sz="0" w:space="0" w:color="auto"/>
        <w:right w:val="none" w:sz="0" w:space="0" w:color="auto"/>
      </w:divBdr>
    </w:div>
    <w:div w:id="273027888">
      <w:bodyDiv w:val="1"/>
      <w:marLeft w:val="0"/>
      <w:marRight w:val="0"/>
      <w:marTop w:val="0"/>
      <w:marBottom w:val="0"/>
      <w:divBdr>
        <w:top w:val="none" w:sz="0" w:space="0" w:color="auto"/>
        <w:left w:val="none" w:sz="0" w:space="0" w:color="auto"/>
        <w:bottom w:val="none" w:sz="0" w:space="0" w:color="auto"/>
        <w:right w:val="none" w:sz="0" w:space="0" w:color="auto"/>
      </w:divBdr>
    </w:div>
    <w:div w:id="284316912">
      <w:bodyDiv w:val="1"/>
      <w:marLeft w:val="0"/>
      <w:marRight w:val="0"/>
      <w:marTop w:val="0"/>
      <w:marBottom w:val="0"/>
      <w:divBdr>
        <w:top w:val="none" w:sz="0" w:space="0" w:color="auto"/>
        <w:left w:val="none" w:sz="0" w:space="0" w:color="auto"/>
        <w:bottom w:val="none" w:sz="0" w:space="0" w:color="auto"/>
        <w:right w:val="none" w:sz="0" w:space="0" w:color="auto"/>
      </w:divBdr>
    </w:div>
    <w:div w:id="298340453">
      <w:bodyDiv w:val="1"/>
      <w:marLeft w:val="0"/>
      <w:marRight w:val="0"/>
      <w:marTop w:val="0"/>
      <w:marBottom w:val="0"/>
      <w:divBdr>
        <w:top w:val="none" w:sz="0" w:space="0" w:color="auto"/>
        <w:left w:val="none" w:sz="0" w:space="0" w:color="auto"/>
        <w:bottom w:val="none" w:sz="0" w:space="0" w:color="auto"/>
        <w:right w:val="none" w:sz="0" w:space="0" w:color="auto"/>
      </w:divBdr>
    </w:div>
    <w:div w:id="319426669">
      <w:bodyDiv w:val="1"/>
      <w:marLeft w:val="0"/>
      <w:marRight w:val="0"/>
      <w:marTop w:val="0"/>
      <w:marBottom w:val="0"/>
      <w:divBdr>
        <w:top w:val="none" w:sz="0" w:space="0" w:color="auto"/>
        <w:left w:val="none" w:sz="0" w:space="0" w:color="auto"/>
        <w:bottom w:val="none" w:sz="0" w:space="0" w:color="auto"/>
        <w:right w:val="none" w:sz="0" w:space="0" w:color="auto"/>
      </w:divBdr>
    </w:div>
    <w:div w:id="330259832">
      <w:bodyDiv w:val="1"/>
      <w:marLeft w:val="0"/>
      <w:marRight w:val="0"/>
      <w:marTop w:val="0"/>
      <w:marBottom w:val="0"/>
      <w:divBdr>
        <w:top w:val="none" w:sz="0" w:space="0" w:color="auto"/>
        <w:left w:val="none" w:sz="0" w:space="0" w:color="auto"/>
        <w:bottom w:val="none" w:sz="0" w:space="0" w:color="auto"/>
        <w:right w:val="none" w:sz="0" w:space="0" w:color="auto"/>
      </w:divBdr>
    </w:div>
    <w:div w:id="380204542">
      <w:bodyDiv w:val="1"/>
      <w:marLeft w:val="0"/>
      <w:marRight w:val="0"/>
      <w:marTop w:val="0"/>
      <w:marBottom w:val="0"/>
      <w:divBdr>
        <w:top w:val="none" w:sz="0" w:space="0" w:color="auto"/>
        <w:left w:val="none" w:sz="0" w:space="0" w:color="auto"/>
        <w:bottom w:val="none" w:sz="0" w:space="0" w:color="auto"/>
        <w:right w:val="none" w:sz="0" w:space="0" w:color="auto"/>
      </w:divBdr>
    </w:div>
    <w:div w:id="389421527">
      <w:bodyDiv w:val="1"/>
      <w:marLeft w:val="0"/>
      <w:marRight w:val="0"/>
      <w:marTop w:val="0"/>
      <w:marBottom w:val="0"/>
      <w:divBdr>
        <w:top w:val="none" w:sz="0" w:space="0" w:color="auto"/>
        <w:left w:val="none" w:sz="0" w:space="0" w:color="auto"/>
        <w:bottom w:val="none" w:sz="0" w:space="0" w:color="auto"/>
        <w:right w:val="none" w:sz="0" w:space="0" w:color="auto"/>
      </w:divBdr>
    </w:div>
    <w:div w:id="409960019">
      <w:bodyDiv w:val="1"/>
      <w:marLeft w:val="0"/>
      <w:marRight w:val="0"/>
      <w:marTop w:val="0"/>
      <w:marBottom w:val="0"/>
      <w:divBdr>
        <w:top w:val="none" w:sz="0" w:space="0" w:color="auto"/>
        <w:left w:val="none" w:sz="0" w:space="0" w:color="auto"/>
        <w:bottom w:val="none" w:sz="0" w:space="0" w:color="auto"/>
        <w:right w:val="none" w:sz="0" w:space="0" w:color="auto"/>
      </w:divBdr>
    </w:div>
    <w:div w:id="410976540">
      <w:bodyDiv w:val="1"/>
      <w:marLeft w:val="0"/>
      <w:marRight w:val="0"/>
      <w:marTop w:val="0"/>
      <w:marBottom w:val="0"/>
      <w:divBdr>
        <w:top w:val="none" w:sz="0" w:space="0" w:color="auto"/>
        <w:left w:val="none" w:sz="0" w:space="0" w:color="auto"/>
        <w:bottom w:val="none" w:sz="0" w:space="0" w:color="auto"/>
        <w:right w:val="none" w:sz="0" w:space="0" w:color="auto"/>
      </w:divBdr>
    </w:div>
    <w:div w:id="416678555">
      <w:bodyDiv w:val="1"/>
      <w:marLeft w:val="0"/>
      <w:marRight w:val="0"/>
      <w:marTop w:val="0"/>
      <w:marBottom w:val="0"/>
      <w:divBdr>
        <w:top w:val="none" w:sz="0" w:space="0" w:color="auto"/>
        <w:left w:val="none" w:sz="0" w:space="0" w:color="auto"/>
        <w:bottom w:val="none" w:sz="0" w:space="0" w:color="auto"/>
        <w:right w:val="none" w:sz="0" w:space="0" w:color="auto"/>
      </w:divBdr>
    </w:div>
    <w:div w:id="424036203">
      <w:bodyDiv w:val="1"/>
      <w:marLeft w:val="0"/>
      <w:marRight w:val="0"/>
      <w:marTop w:val="0"/>
      <w:marBottom w:val="0"/>
      <w:divBdr>
        <w:top w:val="none" w:sz="0" w:space="0" w:color="auto"/>
        <w:left w:val="none" w:sz="0" w:space="0" w:color="auto"/>
        <w:bottom w:val="none" w:sz="0" w:space="0" w:color="auto"/>
        <w:right w:val="none" w:sz="0" w:space="0" w:color="auto"/>
      </w:divBdr>
    </w:div>
    <w:div w:id="442578770">
      <w:bodyDiv w:val="1"/>
      <w:marLeft w:val="0"/>
      <w:marRight w:val="0"/>
      <w:marTop w:val="0"/>
      <w:marBottom w:val="0"/>
      <w:divBdr>
        <w:top w:val="none" w:sz="0" w:space="0" w:color="auto"/>
        <w:left w:val="none" w:sz="0" w:space="0" w:color="auto"/>
        <w:bottom w:val="none" w:sz="0" w:space="0" w:color="auto"/>
        <w:right w:val="none" w:sz="0" w:space="0" w:color="auto"/>
      </w:divBdr>
    </w:div>
    <w:div w:id="459766592">
      <w:bodyDiv w:val="1"/>
      <w:marLeft w:val="0"/>
      <w:marRight w:val="0"/>
      <w:marTop w:val="0"/>
      <w:marBottom w:val="0"/>
      <w:divBdr>
        <w:top w:val="none" w:sz="0" w:space="0" w:color="auto"/>
        <w:left w:val="none" w:sz="0" w:space="0" w:color="auto"/>
        <w:bottom w:val="none" w:sz="0" w:space="0" w:color="auto"/>
        <w:right w:val="none" w:sz="0" w:space="0" w:color="auto"/>
      </w:divBdr>
    </w:div>
    <w:div w:id="481040549">
      <w:bodyDiv w:val="1"/>
      <w:marLeft w:val="0"/>
      <w:marRight w:val="0"/>
      <w:marTop w:val="0"/>
      <w:marBottom w:val="0"/>
      <w:divBdr>
        <w:top w:val="none" w:sz="0" w:space="0" w:color="auto"/>
        <w:left w:val="none" w:sz="0" w:space="0" w:color="auto"/>
        <w:bottom w:val="none" w:sz="0" w:space="0" w:color="auto"/>
        <w:right w:val="none" w:sz="0" w:space="0" w:color="auto"/>
      </w:divBdr>
    </w:div>
    <w:div w:id="491993228">
      <w:bodyDiv w:val="1"/>
      <w:marLeft w:val="0"/>
      <w:marRight w:val="0"/>
      <w:marTop w:val="0"/>
      <w:marBottom w:val="0"/>
      <w:divBdr>
        <w:top w:val="none" w:sz="0" w:space="0" w:color="auto"/>
        <w:left w:val="none" w:sz="0" w:space="0" w:color="auto"/>
        <w:bottom w:val="none" w:sz="0" w:space="0" w:color="auto"/>
        <w:right w:val="none" w:sz="0" w:space="0" w:color="auto"/>
      </w:divBdr>
    </w:div>
    <w:div w:id="493911795">
      <w:bodyDiv w:val="1"/>
      <w:marLeft w:val="0"/>
      <w:marRight w:val="0"/>
      <w:marTop w:val="0"/>
      <w:marBottom w:val="0"/>
      <w:divBdr>
        <w:top w:val="none" w:sz="0" w:space="0" w:color="auto"/>
        <w:left w:val="none" w:sz="0" w:space="0" w:color="auto"/>
        <w:bottom w:val="none" w:sz="0" w:space="0" w:color="auto"/>
        <w:right w:val="none" w:sz="0" w:space="0" w:color="auto"/>
      </w:divBdr>
    </w:div>
    <w:div w:id="495462496">
      <w:bodyDiv w:val="1"/>
      <w:marLeft w:val="0"/>
      <w:marRight w:val="0"/>
      <w:marTop w:val="0"/>
      <w:marBottom w:val="0"/>
      <w:divBdr>
        <w:top w:val="none" w:sz="0" w:space="0" w:color="auto"/>
        <w:left w:val="none" w:sz="0" w:space="0" w:color="auto"/>
        <w:bottom w:val="none" w:sz="0" w:space="0" w:color="auto"/>
        <w:right w:val="none" w:sz="0" w:space="0" w:color="auto"/>
      </w:divBdr>
    </w:div>
    <w:div w:id="513032145">
      <w:bodyDiv w:val="1"/>
      <w:marLeft w:val="0"/>
      <w:marRight w:val="0"/>
      <w:marTop w:val="0"/>
      <w:marBottom w:val="0"/>
      <w:divBdr>
        <w:top w:val="none" w:sz="0" w:space="0" w:color="auto"/>
        <w:left w:val="none" w:sz="0" w:space="0" w:color="auto"/>
        <w:bottom w:val="none" w:sz="0" w:space="0" w:color="auto"/>
        <w:right w:val="none" w:sz="0" w:space="0" w:color="auto"/>
      </w:divBdr>
    </w:div>
    <w:div w:id="525220995">
      <w:bodyDiv w:val="1"/>
      <w:marLeft w:val="0"/>
      <w:marRight w:val="0"/>
      <w:marTop w:val="0"/>
      <w:marBottom w:val="0"/>
      <w:divBdr>
        <w:top w:val="none" w:sz="0" w:space="0" w:color="auto"/>
        <w:left w:val="none" w:sz="0" w:space="0" w:color="auto"/>
        <w:bottom w:val="none" w:sz="0" w:space="0" w:color="auto"/>
        <w:right w:val="none" w:sz="0" w:space="0" w:color="auto"/>
      </w:divBdr>
    </w:div>
    <w:div w:id="623272074">
      <w:bodyDiv w:val="1"/>
      <w:marLeft w:val="0"/>
      <w:marRight w:val="0"/>
      <w:marTop w:val="0"/>
      <w:marBottom w:val="0"/>
      <w:divBdr>
        <w:top w:val="none" w:sz="0" w:space="0" w:color="auto"/>
        <w:left w:val="none" w:sz="0" w:space="0" w:color="auto"/>
        <w:bottom w:val="none" w:sz="0" w:space="0" w:color="auto"/>
        <w:right w:val="none" w:sz="0" w:space="0" w:color="auto"/>
      </w:divBdr>
    </w:div>
    <w:div w:id="643970022">
      <w:bodyDiv w:val="1"/>
      <w:marLeft w:val="0"/>
      <w:marRight w:val="0"/>
      <w:marTop w:val="0"/>
      <w:marBottom w:val="0"/>
      <w:divBdr>
        <w:top w:val="none" w:sz="0" w:space="0" w:color="auto"/>
        <w:left w:val="none" w:sz="0" w:space="0" w:color="auto"/>
        <w:bottom w:val="none" w:sz="0" w:space="0" w:color="auto"/>
        <w:right w:val="none" w:sz="0" w:space="0" w:color="auto"/>
      </w:divBdr>
    </w:div>
    <w:div w:id="651257623">
      <w:bodyDiv w:val="1"/>
      <w:marLeft w:val="0"/>
      <w:marRight w:val="0"/>
      <w:marTop w:val="0"/>
      <w:marBottom w:val="0"/>
      <w:divBdr>
        <w:top w:val="none" w:sz="0" w:space="0" w:color="auto"/>
        <w:left w:val="none" w:sz="0" w:space="0" w:color="auto"/>
        <w:bottom w:val="none" w:sz="0" w:space="0" w:color="auto"/>
        <w:right w:val="none" w:sz="0" w:space="0" w:color="auto"/>
      </w:divBdr>
    </w:div>
    <w:div w:id="666520024">
      <w:bodyDiv w:val="1"/>
      <w:marLeft w:val="0"/>
      <w:marRight w:val="0"/>
      <w:marTop w:val="0"/>
      <w:marBottom w:val="0"/>
      <w:divBdr>
        <w:top w:val="none" w:sz="0" w:space="0" w:color="auto"/>
        <w:left w:val="none" w:sz="0" w:space="0" w:color="auto"/>
        <w:bottom w:val="none" w:sz="0" w:space="0" w:color="auto"/>
        <w:right w:val="none" w:sz="0" w:space="0" w:color="auto"/>
      </w:divBdr>
    </w:div>
    <w:div w:id="676420905">
      <w:bodyDiv w:val="1"/>
      <w:marLeft w:val="0"/>
      <w:marRight w:val="0"/>
      <w:marTop w:val="0"/>
      <w:marBottom w:val="0"/>
      <w:divBdr>
        <w:top w:val="none" w:sz="0" w:space="0" w:color="auto"/>
        <w:left w:val="none" w:sz="0" w:space="0" w:color="auto"/>
        <w:bottom w:val="none" w:sz="0" w:space="0" w:color="auto"/>
        <w:right w:val="none" w:sz="0" w:space="0" w:color="auto"/>
      </w:divBdr>
    </w:div>
    <w:div w:id="680086130">
      <w:bodyDiv w:val="1"/>
      <w:marLeft w:val="0"/>
      <w:marRight w:val="0"/>
      <w:marTop w:val="0"/>
      <w:marBottom w:val="0"/>
      <w:divBdr>
        <w:top w:val="none" w:sz="0" w:space="0" w:color="auto"/>
        <w:left w:val="none" w:sz="0" w:space="0" w:color="auto"/>
        <w:bottom w:val="none" w:sz="0" w:space="0" w:color="auto"/>
        <w:right w:val="none" w:sz="0" w:space="0" w:color="auto"/>
      </w:divBdr>
    </w:div>
    <w:div w:id="706569089">
      <w:bodyDiv w:val="1"/>
      <w:marLeft w:val="0"/>
      <w:marRight w:val="0"/>
      <w:marTop w:val="0"/>
      <w:marBottom w:val="0"/>
      <w:divBdr>
        <w:top w:val="none" w:sz="0" w:space="0" w:color="auto"/>
        <w:left w:val="none" w:sz="0" w:space="0" w:color="auto"/>
        <w:bottom w:val="none" w:sz="0" w:space="0" w:color="auto"/>
        <w:right w:val="none" w:sz="0" w:space="0" w:color="auto"/>
      </w:divBdr>
    </w:div>
    <w:div w:id="716471019">
      <w:bodyDiv w:val="1"/>
      <w:marLeft w:val="0"/>
      <w:marRight w:val="0"/>
      <w:marTop w:val="0"/>
      <w:marBottom w:val="0"/>
      <w:divBdr>
        <w:top w:val="none" w:sz="0" w:space="0" w:color="auto"/>
        <w:left w:val="none" w:sz="0" w:space="0" w:color="auto"/>
        <w:bottom w:val="none" w:sz="0" w:space="0" w:color="auto"/>
        <w:right w:val="none" w:sz="0" w:space="0" w:color="auto"/>
      </w:divBdr>
    </w:div>
    <w:div w:id="719479473">
      <w:bodyDiv w:val="1"/>
      <w:marLeft w:val="0"/>
      <w:marRight w:val="0"/>
      <w:marTop w:val="0"/>
      <w:marBottom w:val="0"/>
      <w:divBdr>
        <w:top w:val="none" w:sz="0" w:space="0" w:color="auto"/>
        <w:left w:val="none" w:sz="0" w:space="0" w:color="auto"/>
        <w:bottom w:val="none" w:sz="0" w:space="0" w:color="auto"/>
        <w:right w:val="none" w:sz="0" w:space="0" w:color="auto"/>
      </w:divBdr>
    </w:div>
    <w:div w:id="743334412">
      <w:bodyDiv w:val="1"/>
      <w:marLeft w:val="0"/>
      <w:marRight w:val="0"/>
      <w:marTop w:val="0"/>
      <w:marBottom w:val="0"/>
      <w:divBdr>
        <w:top w:val="none" w:sz="0" w:space="0" w:color="auto"/>
        <w:left w:val="none" w:sz="0" w:space="0" w:color="auto"/>
        <w:bottom w:val="none" w:sz="0" w:space="0" w:color="auto"/>
        <w:right w:val="none" w:sz="0" w:space="0" w:color="auto"/>
      </w:divBdr>
    </w:div>
    <w:div w:id="776406970">
      <w:bodyDiv w:val="1"/>
      <w:marLeft w:val="0"/>
      <w:marRight w:val="0"/>
      <w:marTop w:val="0"/>
      <w:marBottom w:val="0"/>
      <w:divBdr>
        <w:top w:val="none" w:sz="0" w:space="0" w:color="auto"/>
        <w:left w:val="none" w:sz="0" w:space="0" w:color="auto"/>
        <w:bottom w:val="none" w:sz="0" w:space="0" w:color="auto"/>
        <w:right w:val="none" w:sz="0" w:space="0" w:color="auto"/>
      </w:divBdr>
    </w:div>
    <w:div w:id="785659320">
      <w:bodyDiv w:val="1"/>
      <w:marLeft w:val="0"/>
      <w:marRight w:val="0"/>
      <w:marTop w:val="0"/>
      <w:marBottom w:val="0"/>
      <w:divBdr>
        <w:top w:val="none" w:sz="0" w:space="0" w:color="auto"/>
        <w:left w:val="none" w:sz="0" w:space="0" w:color="auto"/>
        <w:bottom w:val="none" w:sz="0" w:space="0" w:color="auto"/>
        <w:right w:val="none" w:sz="0" w:space="0" w:color="auto"/>
      </w:divBdr>
    </w:div>
    <w:div w:id="787352273">
      <w:bodyDiv w:val="1"/>
      <w:marLeft w:val="0"/>
      <w:marRight w:val="0"/>
      <w:marTop w:val="0"/>
      <w:marBottom w:val="0"/>
      <w:divBdr>
        <w:top w:val="none" w:sz="0" w:space="0" w:color="auto"/>
        <w:left w:val="none" w:sz="0" w:space="0" w:color="auto"/>
        <w:bottom w:val="none" w:sz="0" w:space="0" w:color="auto"/>
        <w:right w:val="none" w:sz="0" w:space="0" w:color="auto"/>
      </w:divBdr>
    </w:div>
    <w:div w:id="791560046">
      <w:bodyDiv w:val="1"/>
      <w:marLeft w:val="0"/>
      <w:marRight w:val="0"/>
      <w:marTop w:val="0"/>
      <w:marBottom w:val="0"/>
      <w:divBdr>
        <w:top w:val="none" w:sz="0" w:space="0" w:color="auto"/>
        <w:left w:val="none" w:sz="0" w:space="0" w:color="auto"/>
        <w:bottom w:val="none" w:sz="0" w:space="0" w:color="auto"/>
        <w:right w:val="none" w:sz="0" w:space="0" w:color="auto"/>
      </w:divBdr>
    </w:div>
    <w:div w:id="795174292">
      <w:bodyDiv w:val="1"/>
      <w:marLeft w:val="0"/>
      <w:marRight w:val="0"/>
      <w:marTop w:val="0"/>
      <w:marBottom w:val="0"/>
      <w:divBdr>
        <w:top w:val="none" w:sz="0" w:space="0" w:color="auto"/>
        <w:left w:val="none" w:sz="0" w:space="0" w:color="auto"/>
        <w:bottom w:val="none" w:sz="0" w:space="0" w:color="auto"/>
        <w:right w:val="none" w:sz="0" w:space="0" w:color="auto"/>
      </w:divBdr>
    </w:div>
    <w:div w:id="797651359">
      <w:bodyDiv w:val="1"/>
      <w:marLeft w:val="0"/>
      <w:marRight w:val="0"/>
      <w:marTop w:val="0"/>
      <w:marBottom w:val="0"/>
      <w:divBdr>
        <w:top w:val="none" w:sz="0" w:space="0" w:color="auto"/>
        <w:left w:val="none" w:sz="0" w:space="0" w:color="auto"/>
        <w:bottom w:val="none" w:sz="0" w:space="0" w:color="auto"/>
        <w:right w:val="none" w:sz="0" w:space="0" w:color="auto"/>
      </w:divBdr>
    </w:div>
    <w:div w:id="805507312">
      <w:bodyDiv w:val="1"/>
      <w:marLeft w:val="0"/>
      <w:marRight w:val="0"/>
      <w:marTop w:val="0"/>
      <w:marBottom w:val="0"/>
      <w:divBdr>
        <w:top w:val="none" w:sz="0" w:space="0" w:color="auto"/>
        <w:left w:val="none" w:sz="0" w:space="0" w:color="auto"/>
        <w:bottom w:val="none" w:sz="0" w:space="0" w:color="auto"/>
        <w:right w:val="none" w:sz="0" w:space="0" w:color="auto"/>
      </w:divBdr>
    </w:div>
    <w:div w:id="833035068">
      <w:bodyDiv w:val="1"/>
      <w:marLeft w:val="0"/>
      <w:marRight w:val="0"/>
      <w:marTop w:val="0"/>
      <w:marBottom w:val="0"/>
      <w:divBdr>
        <w:top w:val="none" w:sz="0" w:space="0" w:color="auto"/>
        <w:left w:val="none" w:sz="0" w:space="0" w:color="auto"/>
        <w:bottom w:val="none" w:sz="0" w:space="0" w:color="auto"/>
        <w:right w:val="none" w:sz="0" w:space="0" w:color="auto"/>
      </w:divBdr>
    </w:div>
    <w:div w:id="869223817">
      <w:bodyDiv w:val="1"/>
      <w:marLeft w:val="0"/>
      <w:marRight w:val="0"/>
      <w:marTop w:val="0"/>
      <w:marBottom w:val="0"/>
      <w:divBdr>
        <w:top w:val="none" w:sz="0" w:space="0" w:color="auto"/>
        <w:left w:val="none" w:sz="0" w:space="0" w:color="auto"/>
        <w:bottom w:val="none" w:sz="0" w:space="0" w:color="auto"/>
        <w:right w:val="none" w:sz="0" w:space="0" w:color="auto"/>
      </w:divBdr>
    </w:div>
    <w:div w:id="880748666">
      <w:bodyDiv w:val="1"/>
      <w:marLeft w:val="0"/>
      <w:marRight w:val="0"/>
      <w:marTop w:val="0"/>
      <w:marBottom w:val="0"/>
      <w:divBdr>
        <w:top w:val="none" w:sz="0" w:space="0" w:color="auto"/>
        <w:left w:val="none" w:sz="0" w:space="0" w:color="auto"/>
        <w:bottom w:val="none" w:sz="0" w:space="0" w:color="auto"/>
        <w:right w:val="none" w:sz="0" w:space="0" w:color="auto"/>
      </w:divBdr>
    </w:div>
    <w:div w:id="904879815">
      <w:bodyDiv w:val="1"/>
      <w:marLeft w:val="0"/>
      <w:marRight w:val="0"/>
      <w:marTop w:val="0"/>
      <w:marBottom w:val="0"/>
      <w:divBdr>
        <w:top w:val="none" w:sz="0" w:space="0" w:color="auto"/>
        <w:left w:val="none" w:sz="0" w:space="0" w:color="auto"/>
        <w:bottom w:val="none" w:sz="0" w:space="0" w:color="auto"/>
        <w:right w:val="none" w:sz="0" w:space="0" w:color="auto"/>
      </w:divBdr>
    </w:div>
    <w:div w:id="992760306">
      <w:bodyDiv w:val="1"/>
      <w:marLeft w:val="0"/>
      <w:marRight w:val="0"/>
      <w:marTop w:val="0"/>
      <w:marBottom w:val="0"/>
      <w:divBdr>
        <w:top w:val="none" w:sz="0" w:space="0" w:color="auto"/>
        <w:left w:val="none" w:sz="0" w:space="0" w:color="auto"/>
        <w:bottom w:val="none" w:sz="0" w:space="0" w:color="auto"/>
        <w:right w:val="none" w:sz="0" w:space="0" w:color="auto"/>
      </w:divBdr>
    </w:div>
    <w:div w:id="1020932248">
      <w:bodyDiv w:val="1"/>
      <w:marLeft w:val="0"/>
      <w:marRight w:val="0"/>
      <w:marTop w:val="0"/>
      <w:marBottom w:val="0"/>
      <w:divBdr>
        <w:top w:val="none" w:sz="0" w:space="0" w:color="auto"/>
        <w:left w:val="none" w:sz="0" w:space="0" w:color="auto"/>
        <w:bottom w:val="none" w:sz="0" w:space="0" w:color="auto"/>
        <w:right w:val="none" w:sz="0" w:space="0" w:color="auto"/>
      </w:divBdr>
    </w:div>
    <w:div w:id="1030106586">
      <w:bodyDiv w:val="1"/>
      <w:marLeft w:val="0"/>
      <w:marRight w:val="0"/>
      <w:marTop w:val="0"/>
      <w:marBottom w:val="0"/>
      <w:divBdr>
        <w:top w:val="none" w:sz="0" w:space="0" w:color="auto"/>
        <w:left w:val="none" w:sz="0" w:space="0" w:color="auto"/>
        <w:bottom w:val="none" w:sz="0" w:space="0" w:color="auto"/>
        <w:right w:val="none" w:sz="0" w:space="0" w:color="auto"/>
      </w:divBdr>
    </w:div>
    <w:div w:id="1045182885">
      <w:bodyDiv w:val="1"/>
      <w:marLeft w:val="0"/>
      <w:marRight w:val="0"/>
      <w:marTop w:val="0"/>
      <w:marBottom w:val="0"/>
      <w:divBdr>
        <w:top w:val="none" w:sz="0" w:space="0" w:color="auto"/>
        <w:left w:val="none" w:sz="0" w:space="0" w:color="auto"/>
        <w:bottom w:val="none" w:sz="0" w:space="0" w:color="auto"/>
        <w:right w:val="none" w:sz="0" w:space="0" w:color="auto"/>
      </w:divBdr>
    </w:div>
    <w:div w:id="1049258548">
      <w:bodyDiv w:val="1"/>
      <w:marLeft w:val="0"/>
      <w:marRight w:val="0"/>
      <w:marTop w:val="0"/>
      <w:marBottom w:val="0"/>
      <w:divBdr>
        <w:top w:val="none" w:sz="0" w:space="0" w:color="auto"/>
        <w:left w:val="none" w:sz="0" w:space="0" w:color="auto"/>
        <w:bottom w:val="none" w:sz="0" w:space="0" w:color="auto"/>
        <w:right w:val="none" w:sz="0" w:space="0" w:color="auto"/>
      </w:divBdr>
    </w:div>
    <w:div w:id="1096094480">
      <w:bodyDiv w:val="1"/>
      <w:marLeft w:val="0"/>
      <w:marRight w:val="0"/>
      <w:marTop w:val="0"/>
      <w:marBottom w:val="0"/>
      <w:divBdr>
        <w:top w:val="none" w:sz="0" w:space="0" w:color="auto"/>
        <w:left w:val="none" w:sz="0" w:space="0" w:color="auto"/>
        <w:bottom w:val="none" w:sz="0" w:space="0" w:color="auto"/>
        <w:right w:val="none" w:sz="0" w:space="0" w:color="auto"/>
      </w:divBdr>
    </w:div>
    <w:div w:id="1107501400">
      <w:bodyDiv w:val="1"/>
      <w:marLeft w:val="0"/>
      <w:marRight w:val="0"/>
      <w:marTop w:val="0"/>
      <w:marBottom w:val="0"/>
      <w:divBdr>
        <w:top w:val="none" w:sz="0" w:space="0" w:color="auto"/>
        <w:left w:val="none" w:sz="0" w:space="0" w:color="auto"/>
        <w:bottom w:val="none" w:sz="0" w:space="0" w:color="auto"/>
        <w:right w:val="none" w:sz="0" w:space="0" w:color="auto"/>
      </w:divBdr>
    </w:div>
    <w:div w:id="1111896050">
      <w:bodyDiv w:val="1"/>
      <w:marLeft w:val="0"/>
      <w:marRight w:val="0"/>
      <w:marTop w:val="0"/>
      <w:marBottom w:val="0"/>
      <w:divBdr>
        <w:top w:val="none" w:sz="0" w:space="0" w:color="auto"/>
        <w:left w:val="none" w:sz="0" w:space="0" w:color="auto"/>
        <w:bottom w:val="none" w:sz="0" w:space="0" w:color="auto"/>
        <w:right w:val="none" w:sz="0" w:space="0" w:color="auto"/>
      </w:divBdr>
    </w:div>
    <w:div w:id="1131749960">
      <w:bodyDiv w:val="1"/>
      <w:marLeft w:val="0"/>
      <w:marRight w:val="0"/>
      <w:marTop w:val="0"/>
      <w:marBottom w:val="0"/>
      <w:divBdr>
        <w:top w:val="none" w:sz="0" w:space="0" w:color="auto"/>
        <w:left w:val="none" w:sz="0" w:space="0" w:color="auto"/>
        <w:bottom w:val="none" w:sz="0" w:space="0" w:color="auto"/>
        <w:right w:val="none" w:sz="0" w:space="0" w:color="auto"/>
      </w:divBdr>
    </w:div>
    <w:div w:id="1194532877">
      <w:bodyDiv w:val="1"/>
      <w:marLeft w:val="0"/>
      <w:marRight w:val="0"/>
      <w:marTop w:val="0"/>
      <w:marBottom w:val="0"/>
      <w:divBdr>
        <w:top w:val="none" w:sz="0" w:space="0" w:color="auto"/>
        <w:left w:val="none" w:sz="0" w:space="0" w:color="auto"/>
        <w:bottom w:val="none" w:sz="0" w:space="0" w:color="auto"/>
        <w:right w:val="none" w:sz="0" w:space="0" w:color="auto"/>
      </w:divBdr>
    </w:div>
    <w:div w:id="1227454853">
      <w:bodyDiv w:val="1"/>
      <w:marLeft w:val="0"/>
      <w:marRight w:val="0"/>
      <w:marTop w:val="0"/>
      <w:marBottom w:val="0"/>
      <w:divBdr>
        <w:top w:val="none" w:sz="0" w:space="0" w:color="auto"/>
        <w:left w:val="none" w:sz="0" w:space="0" w:color="auto"/>
        <w:bottom w:val="none" w:sz="0" w:space="0" w:color="auto"/>
        <w:right w:val="none" w:sz="0" w:space="0" w:color="auto"/>
      </w:divBdr>
    </w:div>
    <w:div w:id="1238175468">
      <w:bodyDiv w:val="1"/>
      <w:marLeft w:val="0"/>
      <w:marRight w:val="0"/>
      <w:marTop w:val="0"/>
      <w:marBottom w:val="0"/>
      <w:divBdr>
        <w:top w:val="none" w:sz="0" w:space="0" w:color="auto"/>
        <w:left w:val="none" w:sz="0" w:space="0" w:color="auto"/>
        <w:bottom w:val="none" w:sz="0" w:space="0" w:color="auto"/>
        <w:right w:val="none" w:sz="0" w:space="0" w:color="auto"/>
      </w:divBdr>
    </w:div>
    <w:div w:id="1255476434">
      <w:bodyDiv w:val="1"/>
      <w:marLeft w:val="0"/>
      <w:marRight w:val="0"/>
      <w:marTop w:val="0"/>
      <w:marBottom w:val="0"/>
      <w:divBdr>
        <w:top w:val="none" w:sz="0" w:space="0" w:color="auto"/>
        <w:left w:val="none" w:sz="0" w:space="0" w:color="auto"/>
        <w:bottom w:val="none" w:sz="0" w:space="0" w:color="auto"/>
        <w:right w:val="none" w:sz="0" w:space="0" w:color="auto"/>
      </w:divBdr>
    </w:div>
    <w:div w:id="1270963445">
      <w:bodyDiv w:val="1"/>
      <w:marLeft w:val="0"/>
      <w:marRight w:val="0"/>
      <w:marTop w:val="0"/>
      <w:marBottom w:val="0"/>
      <w:divBdr>
        <w:top w:val="none" w:sz="0" w:space="0" w:color="auto"/>
        <w:left w:val="none" w:sz="0" w:space="0" w:color="auto"/>
        <w:bottom w:val="none" w:sz="0" w:space="0" w:color="auto"/>
        <w:right w:val="none" w:sz="0" w:space="0" w:color="auto"/>
      </w:divBdr>
    </w:div>
    <w:div w:id="1279340835">
      <w:bodyDiv w:val="1"/>
      <w:marLeft w:val="0"/>
      <w:marRight w:val="0"/>
      <w:marTop w:val="0"/>
      <w:marBottom w:val="0"/>
      <w:divBdr>
        <w:top w:val="none" w:sz="0" w:space="0" w:color="auto"/>
        <w:left w:val="none" w:sz="0" w:space="0" w:color="auto"/>
        <w:bottom w:val="none" w:sz="0" w:space="0" w:color="auto"/>
        <w:right w:val="none" w:sz="0" w:space="0" w:color="auto"/>
      </w:divBdr>
    </w:div>
    <w:div w:id="1286736154">
      <w:bodyDiv w:val="1"/>
      <w:marLeft w:val="0"/>
      <w:marRight w:val="0"/>
      <w:marTop w:val="0"/>
      <w:marBottom w:val="0"/>
      <w:divBdr>
        <w:top w:val="none" w:sz="0" w:space="0" w:color="auto"/>
        <w:left w:val="none" w:sz="0" w:space="0" w:color="auto"/>
        <w:bottom w:val="none" w:sz="0" w:space="0" w:color="auto"/>
        <w:right w:val="none" w:sz="0" w:space="0" w:color="auto"/>
      </w:divBdr>
    </w:div>
    <w:div w:id="1290283336">
      <w:bodyDiv w:val="1"/>
      <w:marLeft w:val="0"/>
      <w:marRight w:val="0"/>
      <w:marTop w:val="0"/>
      <w:marBottom w:val="0"/>
      <w:divBdr>
        <w:top w:val="none" w:sz="0" w:space="0" w:color="auto"/>
        <w:left w:val="none" w:sz="0" w:space="0" w:color="auto"/>
        <w:bottom w:val="none" w:sz="0" w:space="0" w:color="auto"/>
        <w:right w:val="none" w:sz="0" w:space="0" w:color="auto"/>
      </w:divBdr>
    </w:div>
    <w:div w:id="1322659985">
      <w:bodyDiv w:val="1"/>
      <w:marLeft w:val="0"/>
      <w:marRight w:val="0"/>
      <w:marTop w:val="0"/>
      <w:marBottom w:val="0"/>
      <w:divBdr>
        <w:top w:val="none" w:sz="0" w:space="0" w:color="auto"/>
        <w:left w:val="none" w:sz="0" w:space="0" w:color="auto"/>
        <w:bottom w:val="none" w:sz="0" w:space="0" w:color="auto"/>
        <w:right w:val="none" w:sz="0" w:space="0" w:color="auto"/>
      </w:divBdr>
    </w:div>
    <w:div w:id="1324817254">
      <w:bodyDiv w:val="1"/>
      <w:marLeft w:val="0"/>
      <w:marRight w:val="0"/>
      <w:marTop w:val="0"/>
      <w:marBottom w:val="0"/>
      <w:divBdr>
        <w:top w:val="none" w:sz="0" w:space="0" w:color="auto"/>
        <w:left w:val="none" w:sz="0" w:space="0" w:color="auto"/>
        <w:bottom w:val="none" w:sz="0" w:space="0" w:color="auto"/>
        <w:right w:val="none" w:sz="0" w:space="0" w:color="auto"/>
      </w:divBdr>
    </w:div>
    <w:div w:id="1332635109">
      <w:bodyDiv w:val="1"/>
      <w:marLeft w:val="0"/>
      <w:marRight w:val="0"/>
      <w:marTop w:val="0"/>
      <w:marBottom w:val="0"/>
      <w:divBdr>
        <w:top w:val="none" w:sz="0" w:space="0" w:color="auto"/>
        <w:left w:val="none" w:sz="0" w:space="0" w:color="auto"/>
        <w:bottom w:val="none" w:sz="0" w:space="0" w:color="auto"/>
        <w:right w:val="none" w:sz="0" w:space="0" w:color="auto"/>
      </w:divBdr>
    </w:div>
    <w:div w:id="1339769742">
      <w:bodyDiv w:val="1"/>
      <w:marLeft w:val="0"/>
      <w:marRight w:val="0"/>
      <w:marTop w:val="0"/>
      <w:marBottom w:val="0"/>
      <w:divBdr>
        <w:top w:val="none" w:sz="0" w:space="0" w:color="auto"/>
        <w:left w:val="none" w:sz="0" w:space="0" w:color="auto"/>
        <w:bottom w:val="none" w:sz="0" w:space="0" w:color="auto"/>
        <w:right w:val="none" w:sz="0" w:space="0" w:color="auto"/>
      </w:divBdr>
    </w:div>
    <w:div w:id="1352301743">
      <w:bodyDiv w:val="1"/>
      <w:marLeft w:val="0"/>
      <w:marRight w:val="0"/>
      <w:marTop w:val="0"/>
      <w:marBottom w:val="0"/>
      <w:divBdr>
        <w:top w:val="none" w:sz="0" w:space="0" w:color="auto"/>
        <w:left w:val="none" w:sz="0" w:space="0" w:color="auto"/>
        <w:bottom w:val="none" w:sz="0" w:space="0" w:color="auto"/>
        <w:right w:val="none" w:sz="0" w:space="0" w:color="auto"/>
      </w:divBdr>
    </w:div>
    <w:div w:id="1354188462">
      <w:bodyDiv w:val="1"/>
      <w:marLeft w:val="0"/>
      <w:marRight w:val="0"/>
      <w:marTop w:val="0"/>
      <w:marBottom w:val="0"/>
      <w:divBdr>
        <w:top w:val="none" w:sz="0" w:space="0" w:color="auto"/>
        <w:left w:val="none" w:sz="0" w:space="0" w:color="auto"/>
        <w:bottom w:val="none" w:sz="0" w:space="0" w:color="auto"/>
        <w:right w:val="none" w:sz="0" w:space="0" w:color="auto"/>
      </w:divBdr>
    </w:div>
    <w:div w:id="1360619599">
      <w:bodyDiv w:val="1"/>
      <w:marLeft w:val="0"/>
      <w:marRight w:val="0"/>
      <w:marTop w:val="0"/>
      <w:marBottom w:val="0"/>
      <w:divBdr>
        <w:top w:val="none" w:sz="0" w:space="0" w:color="auto"/>
        <w:left w:val="none" w:sz="0" w:space="0" w:color="auto"/>
        <w:bottom w:val="none" w:sz="0" w:space="0" w:color="auto"/>
        <w:right w:val="none" w:sz="0" w:space="0" w:color="auto"/>
      </w:divBdr>
    </w:div>
    <w:div w:id="1363169117">
      <w:bodyDiv w:val="1"/>
      <w:marLeft w:val="0"/>
      <w:marRight w:val="0"/>
      <w:marTop w:val="0"/>
      <w:marBottom w:val="0"/>
      <w:divBdr>
        <w:top w:val="none" w:sz="0" w:space="0" w:color="auto"/>
        <w:left w:val="none" w:sz="0" w:space="0" w:color="auto"/>
        <w:bottom w:val="none" w:sz="0" w:space="0" w:color="auto"/>
        <w:right w:val="none" w:sz="0" w:space="0" w:color="auto"/>
      </w:divBdr>
    </w:div>
    <w:div w:id="1371421865">
      <w:bodyDiv w:val="1"/>
      <w:marLeft w:val="0"/>
      <w:marRight w:val="0"/>
      <w:marTop w:val="0"/>
      <w:marBottom w:val="0"/>
      <w:divBdr>
        <w:top w:val="none" w:sz="0" w:space="0" w:color="auto"/>
        <w:left w:val="none" w:sz="0" w:space="0" w:color="auto"/>
        <w:bottom w:val="none" w:sz="0" w:space="0" w:color="auto"/>
        <w:right w:val="none" w:sz="0" w:space="0" w:color="auto"/>
      </w:divBdr>
    </w:div>
    <w:div w:id="1381903047">
      <w:bodyDiv w:val="1"/>
      <w:marLeft w:val="0"/>
      <w:marRight w:val="0"/>
      <w:marTop w:val="0"/>
      <w:marBottom w:val="0"/>
      <w:divBdr>
        <w:top w:val="none" w:sz="0" w:space="0" w:color="auto"/>
        <w:left w:val="none" w:sz="0" w:space="0" w:color="auto"/>
        <w:bottom w:val="none" w:sz="0" w:space="0" w:color="auto"/>
        <w:right w:val="none" w:sz="0" w:space="0" w:color="auto"/>
      </w:divBdr>
    </w:div>
    <w:div w:id="1386835650">
      <w:bodyDiv w:val="1"/>
      <w:marLeft w:val="0"/>
      <w:marRight w:val="0"/>
      <w:marTop w:val="0"/>
      <w:marBottom w:val="0"/>
      <w:divBdr>
        <w:top w:val="none" w:sz="0" w:space="0" w:color="auto"/>
        <w:left w:val="none" w:sz="0" w:space="0" w:color="auto"/>
        <w:bottom w:val="none" w:sz="0" w:space="0" w:color="auto"/>
        <w:right w:val="none" w:sz="0" w:space="0" w:color="auto"/>
      </w:divBdr>
    </w:div>
    <w:div w:id="1395742829">
      <w:bodyDiv w:val="1"/>
      <w:marLeft w:val="0"/>
      <w:marRight w:val="0"/>
      <w:marTop w:val="0"/>
      <w:marBottom w:val="0"/>
      <w:divBdr>
        <w:top w:val="none" w:sz="0" w:space="0" w:color="auto"/>
        <w:left w:val="none" w:sz="0" w:space="0" w:color="auto"/>
        <w:bottom w:val="none" w:sz="0" w:space="0" w:color="auto"/>
        <w:right w:val="none" w:sz="0" w:space="0" w:color="auto"/>
      </w:divBdr>
    </w:div>
    <w:div w:id="1419593787">
      <w:bodyDiv w:val="1"/>
      <w:marLeft w:val="0"/>
      <w:marRight w:val="0"/>
      <w:marTop w:val="0"/>
      <w:marBottom w:val="0"/>
      <w:divBdr>
        <w:top w:val="none" w:sz="0" w:space="0" w:color="auto"/>
        <w:left w:val="none" w:sz="0" w:space="0" w:color="auto"/>
        <w:bottom w:val="none" w:sz="0" w:space="0" w:color="auto"/>
        <w:right w:val="none" w:sz="0" w:space="0" w:color="auto"/>
      </w:divBdr>
    </w:div>
    <w:div w:id="1459376147">
      <w:bodyDiv w:val="1"/>
      <w:marLeft w:val="0"/>
      <w:marRight w:val="0"/>
      <w:marTop w:val="0"/>
      <w:marBottom w:val="0"/>
      <w:divBdr>
        <w:top w:val="none" w:sz="0" w:space="0" w:color="auto"/>
        <w:left w:val="none" w:sz="0" w:space="0" w:color="auto"/>
        <w:bottom w:val="none" w:sz="0" w:space="0" w:color="auto"/>
        <w:right w:val="none" w:sz="0" w:space="0" w:color="auto"/>
      </w:divBdr>
    </w:div>
    <w:div w:id="1489128166">
      <w:bodyDiv w:val="1"/>
      <w:marLeft w:val="0"/>
      <w:marRight w:val="0"/>
      <w:marTop w:val="0"/>
      <w:marBottom w:val="0"/>
      <w:divBdr>
        <w:top w:val="none" w:sz="0" w:space="0" w:color="auto"/>
        <w:left w:val="none" w:sz="0" w:space="0" w:color="auto"/>
        <w:bottom w:val="none" w:sz="0" w:space="0" w:color="auto"/>
        <w:right w:val="none" w:sz="0" w:space="0" w:color="auto"/>
      </w:divBdr>
    </w:div>
    <w:div w:id="1511719703">
      <w:bodyDiv w:val="1"/>
      <w:marLeft w:val="0"/>
      <w:marRight w:val="0"/>
      <w:marTop w:val="0"/>
      <w:marBottom w:val="0"/>
      <w:divBdr>
        <w:top w:val="none" w:sz="0" w:space="0" w:color="auto"/>
        <w:left w:val="none" w:sz="0" w:space="0" w:color="auto"/>
        <w:bottom w:val="none" w:sz="0" w:space="0" w:color="auto"/>
        <w:right w:val="none" w:sz="0" w:space="0" w:color="auto"/>
      </w:divBdr>
    </w:div>
    <w:div w:id="1512405768">
      <w:bodyDiv w:val="1"/>
      <w:marLeft w:val="0"/>
      <w:marRight w:val="0"/>
      <w:marTop w:val="0"/>
      <w:marBottom w:val="0"/>
      <w:divBdr>
        <w:top w:val="none" w:sz="0" w:space="0" w:color="auto"/>
        <w:left w:val="none" w:sz="0" w:space="0" w:color="auto"/>
        <w:bottom w:val="none" w:sz="0" w:space="0" w:color="auto"/>
        <w:right w:val="none" w:sz="0" w:space="0" w:color="auto"/>
      </w:divBdr>
    </w:div>
    <w:div w:id="1522355504">
      <w:bodyDiv w:val="1"/>
      <w:marLeft w:val="0"/>
      <w:marRight w:val="0"/>
      <w:marTop w:val="0"/>
      <w:marBottom w:val="0"/>
      <w:divBdr>
        <w:top w:val="none" w:sz="0" w:space="0" w:color="auto"/>
        <w:left w:val="none" w:sz="0" w:space="0" w:color="auto"/>
        <w:bottom w:val="none" w:sz="0" w:space="0" w:color="auto"/>
        <w:right w:val="none" w:sz="0" w:space="0" w:color="auto"/>
      </w:divBdr>
    </w:div>
    <w:div w:id="1553540818">
      <w:bodyDiv w:val="1"/>
      <w:marLeft w:val="0"/>
      <w:marRight w:val="0"/>
      <w:marTop w:val="0"/>
      <w:marBottom w:val="0"/>
      <w:divBdr>
        <w:top w:val="none" w:sz="0" w:space="0" w:color="auto"/>
        <w:left w:val="none" w:sz="0" w:space="0" w:color="auto"/>
        <w:bottom w:val="none" w:sz="0" w:space="0" w:color="auto"/>
        <w:right w:val="none" w:sz="0" w:space="0" w:color="auto"/>
      </w:divBdr>
    </w:div>
    <w:div w:id="1593927889">
      <w:bodyDiv w:val="1"/>
      <w:marLeft w:val="0"/>
      <w:marRight w:val="0"/>
      <w:marTop w:val="0"/>
      <w:marBottom w:val="0"/>
      <w:divBdr>
        <w:top w:val="none" w:sz="0" w:space="0" w:color="auto"/>
        <w:left w:val="none" w:sz="0" w:space="0" w:color="auto"/>
        <w:bottom w:val="none" w:sz="0" w:space="0" w:color="auto"/>
        <w:right w:val="none" w:sz="0" w:space="0" w:color="auto"/>
      </w:divBdr>
    </w:div>
    <w:div w:id="1595089191">
      <w:bodyDiv w:val="1"/>
      <w:marLeft w:val="0"/>
      <w:marRight w:val="0"/>
      <w:marTop w:val="0"/>
      <w:marBottom w:val="0"/>
      <w:divBdr>
        <w:top w:val="none" w:sz="0" w:space="0" w:color="auto"/>
        <w:left w:val="none" w:sz="0" w:space="0" w:color="auto"/>
        <w:bottom w:val="none" w:sz="0" w:space="0" w:color="auto"/>
        <w:right w:val="none" w:sz="0" w:space="0" w:color="auto"/>
      </w:divBdr>
    </w:div>
    <w:div w:id="1617102894">
      <w:bodyDiv w:val="1"/>
      <w:marLeft w:val="0"/>
      <w:marRight w:val="0"/>
      <w:marTop w:val="0"/>
      <w:marBottom w:val="0"/>
      <w:divBdr>
        <w:top w:val="none" w:sz="0" w:space="0" w:color="auto"/>
        <w:left w:val="none" w:sz="0" w:space="0" w:color="auto"/>
        <w:bottom w:val="none" w:sz="0" w:space="0" w:color="auto"/>
        <w:right w:val="none" w:sz="0" w:space="0" w:color="auto"/>
      </w:divBdr>
    </w:div>
    <w:div w:id="1681275441">
      <w:bodyDiv w:val="1"/>
      <w:marLeft w:val="0"/>
      <w:marRight w:val="0"/>
      <w:marTop w:val="0"/>
      <w:marBottom w:val="0"/>
      <w:divBdr>
        <w:top w:val="none" w:sz="0" w:space="0" w:color="auto"/>
        <w:left w:val="none" w:sz="0" w:space="0" w:color="auto"/>
        <w:bottom w:val="none" w:sz="0" w:space="0" w:color="auto"/>
        <w:right w:val="none" w:sz="0" w:space="0" w:color="auto"/>
      </w:divBdr>
    </w:div>
    <w:div w:id="1696154554">
      <w:bodyDiv w:val="1"/>
      <w:marLeft w:val="0"/>
      <w:marRight w:val="0"/>
      <w:marTop w:val="0"/>
      <w:marBottom w:val="0"/>
      <w:divBdr>
        <w:top w:val="none" w:sz="0" w:space="0" w:color="auto"/>
        <w:left w:val="none" w:sz="0" w:space="0" w:color="auto"/>
        <w:bottom w:val="none" w:sz="0" w:space="0" w:color="auto"/>
        <w:right w:val="none" w:sz="0" w:space="0" w:color="auto"/>
      </w:divBdr>
    </w:div>
    <w:div w:id="1740051993">
      <w:bodyDiv w:val="1"/>
      <w:marLeft w:val="0"/>
      <w:marRight w:val="0"/>
      <w:marTop w:val="0"/>
      <w:marBottom w:val="0"/>
      <w:divBdr>
        <w:top w:val="none" w:sz="0" w:space="0" w:color="auto"/>
        <w:left w:val="none" w:sz="0" w:space="0" w:color="auto"/>
        <w:bottom w:val="none" w:sz="0" w:space="0" w:color="auto"/>
        <w:right w:val="none" w:sz="0" w:space="0" w:color="auto"/>
      </w:divBdr>
    </w:div>
    <w:div w:id="1743679309">
      <w:bodyDiv w:val="1"/>
      <w:marLeft w:val="0"/>
      <w:marRight w:val="0"/>
      <w:marTop w:val="0"/>
      <w:marBottom w:val="0"/>
      <w:divBdr>
        <w:top w:val="none" w:sz="0" w:space="0" w:color="auto"/>
        <w:left w:val="none" w:sz="0" w:space="0" w:color="auto"/>
        <w:bottom w:val="none" w:sz="0" w:space="0" w:color="auto"/>
        <w:right w:val="none" w:sz="0" w:space="0" w:color="auto"/>
      </w:divBdr>
    </w:div>
    <w:div w:id="1748771843">
      <w:bodyDiv w:val="1"/>
      <w:marLeft w:val="0"/>
      <w:marRight w:val="0"/>
      <w:marTop w:val="0"/>
      <w:marBottom w:val="0"/>
      <w:divBdr>
        <w:top w:val="none" w:sz="0" w:space="0" w:color="auto"/>
        <w:left w:val="none" w:sz="0" w:space="0" w:color="auto"/>
        <w:bottom w:val="none" w:sz="0" w:space="0" w:color="auto"/>
        <w:right w:val="none" w:sz="0" w:space="0" w:color="auto"/>
      </w:divBdr>
    </w:div>
    <w:div w:id="1752043715">
      <w:bodyDiv w:val="1"/>
      <w:marLeft w:val="0"/>
      <w:marRight w:val="0"/>
      <w:marTop w:val="0"/>
      <w:marBottom w:val="0"/>
      <w:divBdr>
        <w:top w:val="none" w:sz="0" w:space="0" w:color="auto"/>
        <w:left w:val="none" w:sz="0" w:space="0" w:color="auto"/>
        <w:bottom w:val="none" w:sz="0" w:space="0" w:color="auto"/>
        <w:right w:val="none" w:sz="0" w:space="0" w:color="auto"/>
      </w:divBdr>
    </w:div>
    <w:div w:id="1764567697">
      <w:bodyDiv w:val="1"/>
      <w:marLeft w:val="0"/>
      <w:marRight w:val="0"/>
      <w:marTop w:val="0"/>
      <w:marBottom w:val="0"/>
      <w:divBdr>
        <w:top w:val="none" w:sz="0" w:space="0" w:color="auto"/>
        <w:left w:val="none" w:sz="0" w:space="0" w:color="auto"/>
        <w:bottom w:val="none" w:sz="0" w:space="0" w:color="auto"/>
        <w:right w:val="none" w:sz="0" w:space="0" w:color="auto"/>
      </w:divBdr>
    </w:div>
    <w:div w:id="1770852981">
      <w:bodyDiv w:val="1"/>
      <w:marLeft w:val="0"/>
      <w:marRight w:val="0"/>
      <w:marTop w:val="0"/>
      <w:marBottom w:val="0"/>
      <w:divBdr>
        <w:top w:val="none" w:sz="0" w:space="0" w:color="auto"/>
        <w:left w:val="none" w:sz="0" w:space="0" w:color="auto"/>
        <w:bottom w:val="none" w:sz="0" w:space="0" w:color="auto"/>
        <w:right w:val="none" w:sz="0" w:space="0" w:color="auto"/>
      </w:divBdr>
    </w:div>
    <w:div w:id="1775201067">
      <w:bodyDiv w:val="1"/>
      <w:marLeft w:val="0"/>
      <w:marRight w:val="0"/>
      <w:marTop w:val="0"/>
      <w:marBottom w:val="0"/>
      <w:divBdr>
        <w:top w:val="none" w:sz="0" w:space="0" w:color="auto"/>
        <w:left w:val="none" w:sz="0" w:space="0" w:color="auto"/>
        <w:bottom w:val="none" w:sz="0" w:space="0" w:color="auto"/>
        <w:right w:val="none" w:sz="0" w:space="0" w:color="auto"/>
      </w:divBdr>
    </w:div>
    <w:div w:id="1788498209">
      <w:bodyDiv w:val="1"/>
      <w:marLeft w:val="0"/>
      <w:marRight w:val="0"/>
      <w:marTop w:val="0"/>
      <w:marBottom w:val="0"/>
      <w:divBdr>
        <w:top w:val="none" w:sz="0" w:space="0" w:color="auto"/>
        <w:left w:val="none" w:sz="0" w:space="0" w:color="auto"/>
        <w:bottom w:val="none" w:sz="0" w:space="0" w:color="auto"/>
        <w:right w:val="none" w:sz="0" w:space="0" w:color="auto"/>
      </w:divBdr>
    </w:div>
    <w:div w:id="1809736311">
      <w:bodyDiv w:val="1"/>
      <w:marLeft w:val="0"/>
      <w:marRight w:val="0"/>
      <w:marTop w:val="0"/>
      <w:marBottom w:val="0"/>
      <w:divBdr>
        <w:top w:val="none" w:sz="0" w:space="0" w:color="auto"/>
        <w:left w:val="none" w:sz="0" w:space="0" w:color="auto"/>
        <w:bottom w:val="none" w:sz="0" w:space="0" w:color="auto"/>
        <w:right w:val="none" w:sz="0" w:space="0" w:color="auto"/>
      </w:divBdr>
    </w:div>
    <w:div w:id="1811701390">
      <w:bodyDiv w:val="1"/>
      <w:marLeft w:val="0"/>
      <w:marRight w:val="0"/>
      <w:marTop w:val="0"/>
      <w:marBottom w:val="0"/>
      <w:divBdr>
        <w:top w:val="none" w:sz="0" w:space="0" w:color="auto"/>
        <w:left w:val="none" w:sz="0" w:space="0" w:color="auto"/>
        <w:bottom w:val="none" w:sz="0" w:space="0" w:color="auto"/>
        <w:right w:val="none" w:sz="0" w:space="0" w:color="auto"/>
      </w:divBdr>
    </w:div>
    <w:div w:id="1811825242">
      <w:bodyDiv w:val="1"/>
      <w:marLeft w:val="0"/>
      <w:marRight w:val="0"/>
      <w:marTop w:val="0"/>
      <w:marBottom w:val="0"/>
      <w:divBdr>
        <w:top w:val="none" w:sz="0" w:space="0" w:color="auto"/>
        <w:left w:val="none" w:sz="0" w:space="0" w:color="auto"/>
        <w:bottom w:val="none" w:sz="0" w:space="0" w:color="auto"/>
        <w:right w:val="none" w:sz="0" w:space="0" w:color="auto"/>
      </w:divBdr>
    </w:div>
    <w:div w:id="1843620951">
      <w:bodyDiv w:val="1"/>
      <w:marLeft w:val="0"/>
      <w:marRight w:val="0"/>
      <w:marTop w:val="0"/>
      <w:marBottom w:val="0"/>
      <w:divBdr>
        <w:top w:val="none" w:sz="0" w:space="0" w:color="auto"/>
        <w:left w:val="none" w:sz="0" w:space="0" w:color="auto"/>
        <w:bottom w:val="none" w:sz="0" w:space="0" w:color="auto"/>
        <w:right w:val="none" w:sz="0" w:space="0" w:color="auto"/>
      </w:divBdr>
    </w:div>
    <w:div w:id="1895314119">
      <w:bodyDiv w:val="1"/>
      <w:marLeft w:val="0"/>
      <w:marRight w:val="0"/>
      <w:marTop w:val="0"/>
      <w:marBottom w:val="0"/>
      <w:divBdr>
        <w:top w:val="none" w:sz="0" w:space="0" w:color="auto"/>
        <w:left w:val="none" w:sz="0" w:space="0" w:color="auto"/>
        <w:bottom w:val="none" w:sz="0" w:space="0" w:color="auto"/>
        <w:right w:val="none" w:sz="0" w:space="0" w:color="auto"/>
      </w:divBdr>
    </w:div>
    <w:div w:id="1930962952">
      <w:bodyDiv w:val="1"/>
      <w:marLeft w:val="0"/>
      <w:marRight w:val="0"/>
      <w:marTop w:val="0"/>
      <w:marBottom w:val="0"/>
      <w:divBdr>
        <w:top w:val="none" w:sz="0" w:space="0" w:color="auto"/>
        <w:left w:val="none" w:sz="0" w:space="0" w:color="auto"/>
        <w:bottom w:val="none" w:sz="0" w:space="0" w:color="auto"/>
        <w:right w:val="none" w:sz="0" w:space="0" w:color="auto"/>
      </w:divBdr>
    </w:div>
    <w:div w:id="1938709885">
      <w:bodyDiv w:val="1"/>
      <w:marLeft w:val="0"/>
      <w:marRight w:val="0"/>
      <w:marTop w:val="0"/>
      <w:marBottom w:val="0"/>
      <w:divBdr>
        <w:top w:val="none" w:sz="0" w:space="0" w:color="auto"/>
        <w:left w:val="none" w:sz="0" w:space="0" w:color="auto"/>
        <w:bottom w:val="none" w:sz="0" w:space="0" w:color="auto"/>
        <w:right w:val="none" w:sz="0" w:space="0" w:color="auto"/>
      </w:divBdr>
    </w:div>
    <w:div w:id="1950817366">
      <w:bodyDiv w:val="1"/>
      <w:marLeft w:val="0"/>
      <w:marRight w:val="0"/>
      <w:marTop w:val="0"/>
      <w:marBottom w:val="0"/>
      <w:divBdr>
        <w:top w:val="none" w:sz="0" w:space="0" w:color="auto"/>
        <w:left w:val="none" w:sz="0" w:space="0" w:color="auto"/>
        <w:bottom w:val="none" w:sz="0" w:space="0" w:color="auto"/>
        <w:right w:val="none" w:sz="0" w:space="0" w:color="auto"/>
      </w:divBdr>
    </w:div>
    <w:div w:id="1950888196">
      <w:bodyDiv w:val="1"/>
      <w:marLeft w:val="0"/>
      <w:marRight w:val="0"/>
      <w:marTop w:val="0"/>
      <w:marBottom w:val="0"/>
      <w:divBdr>
        <w:top w:val="none" w:sz="0" w:space="0" w:color="auto"/>
        <w:left w:val="none" w:sz="0" w:space="0" w:color="auto"/>
        <w:bottom w:val="none" w:sz="0" w:space="0" w:color="auto"/>
        <w:right w:val="none" w:sz="0" w:space="0" w:color="auto"/>
      </w:divBdr>
    </w:div>
    <w:div w:id="1999073874">
      <w:bodyDiv w:val="1"/>
      <w:marLeft w:val="0"/>
      <w:marRight w:val="0"/>
      <w:marTop w:val="0"/>
      <w:marBottom w:val="0"/>
      <w:divBdr>
        <w:top w:val="none" w:sz="0" w:space="0" w:color="auto"/>
        <w:left w:val="none" w:sz="0" w:space="0" w:color="auto"/>
        <w:bottom w:val="none" w:sz="0" w:space="0" w:color="auto"/>
        <w:right w:val="none" w:sz="0" w:space="0" w:color="auto"/>
      </w:divBdr>
    </w:div>
    <w:div w:id="2002269525">
      <w:bodyDiv w:val="1"/>
      <w:marLeft w:val="0"/>
      <w:marRight w:val="0"/>
      <w:marTop w:val="0"/>
      <w:marBottom w:val="0"/>
      <w:divBdr>
        <w:top w:val="none" w:sz="0" w:space="0" w:color="auto"/>
        <w:left w:val="none" w:sz="0" w:space="0" w:color="auto"/>
        <w:bottom w:val="none" w:sz="0" w:space="0" w:color="auto"/>
        <w:right w:val="none" w:sz="0" w:space="0" w:color="auto"/>
      </w:divBdr>
    </w:div>
    <w:div w:id="2006856925">
      <w:bodyDiv w:val="1"/>
      <w:marLeft w:val="0"/>
      <w:marRight w:val="0"/>
      <w:marTop w:val="0"/>
      <w:marBottom w:val="0"/>
      <w:divBdr>
        <w:top w:val="none" w:sz="0" w:space="0" w:color="auto"/>
        <w:left w:val="none" w:sz="0" w:space="0" w:color="auto"/>
        <w:bottom w:val="none" w:sz="0" w:space="0" w:color="auto"/>
        <w:right w:val="none" w:sz="0" w:space="0" w:color="auto"/>
      </w:divBdr>
    </w:div>
    <w:div w:id="2008943418">
      <w:bodyDiv w:val="1"/>
      <w:marLeft w:val="0"/>
      <w:marRight w:val="0"/>
      <w:marTop w:val="0"/>
      <w:marBottom w:val="0"/>
      <w:divBdr>
        <w:top w:val="none" w:sz="0" w:space="0" w:color="auto"/>
        <w:left w:val="none" w:sz="0" w:space="0" w:color="auto"/>
        <w:bottom w:val="none" w:sz="0" w:space="0" w:color="auto"/>
        <w:right w:val="none" w:sz="0" w:space="0" w:color="auto"/>
      </w:divBdr>
    </w:div>
    <w:div w:id="2035418217">
      <w:bodyDiv w:val="1"/>
      <w:marLeft w:val="0"/>
      <w:marRight w:val="0"/>
      <w:marTop w:val="0"/>
      <w:marBottom w:val="0"/>
      <w:divBdr>
        <w:top w:val="none" w:sz="0" w:space="0" w:color="auto"/>
        <w:left w:val="none" w:sz="0" w:space="0" w:color="auto"/>
        <w:bottom w:val="none" w:sz="0" w:space="0" w:color="auto"/>
        <w:right w:val="none" w:sz="0" w:space="0" w:color="auto"/>
      </w:divBdr>
    </w:div>
    <w:div w:id="2040160931">
      <w:bodyDiv w:val="1"/>
      <w:marLeft w:val="0"/>
      <w:marRight w:val="0"/>
      <w:marTop w:val="0"/>
      <w:marBottom w:val="0"/>
      <w:divBdr>
        <w:top w:val="none" w:sz="0" w:space="0" w:color="auto"/>
        <w:left w:val="none" w:sz="0" w:space="0" w:color="auto"/>
        <w:bottom w:val="none" w:sz="0" w:space="0" w:color="auto"/>
        <w:right w:val="none" w:sz="0" w:space="0" w:color="auto"/>
      </w:divBdr>
    </w:div>
    <w:div w:id="2108576003">
      <w:bodyDiv w:val="1"/>
      <w:marLeft w:val="0"/>
      <w:marRight w:val="0"/>
      <w:marTop w:val="0"/>
      <w:marBottom w:val="0"/>
      <w:divBdr>
        <w:top w:val="none" w:sz="0" w:space="0" w:color="auto"/>
        <w:left w:val="none" w:sz="0" w:space="0" w:color="auto"/>
        <w:bottom w:val="none" w:sz="0" w:space="0" w:color="auto"/>
        <w:right w:val="none" w:sz="0" w:space="0" w:color="auto"/>
      </w:divBdr>
    </w:div>
    <w:div w:id="2125490736">
      <w:bodyDiv w:val="1"/>
      <w:marLeft w:val="0"/>
      <w:marRight w:val="0"/>
      <w:marTop w:val="0"/>
      <w:marBottom w:val="0"/>
      <w:divBdr>
        <w:top w:val="none" w:sz="0" w:space="0" w:color="auto"/>
        <w:left w:val="none" w:sz="0" w:space="0" w:color="auto"/>
        <w:bottom w:val="none" w:sz="0" w:space="0" w:color="auto"/>
        <w:right w:val="none" w:sz="0" w:space="0" w:color="auto"/>
      </w:divBdr>
    </w:div>
    <w:div w:id="213301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5.jpe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jpeg"/><Relationship Id="rId25"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pn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jpeg"/><Relationship Id="rId28"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png"/><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F06060-572C-44E7-A90D-AE69C4769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7464</Words>
  <Characters>42545</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М Е Ж Г О С У Д А Р С Т В Е Н Н Ы Й   С Т  А Н Д А Р Т</vt:lpstr>
    </vt:vector>
  </TitlesOfParts>
  <Company>_</Company>
  <LinksUpToDate>false</LinksUpToDate>
  <CharactersWithSpaces>49910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Е Ж Г О С У Д А Р С Т В Е Н Н Ы Й   С Т  А Н Д А Р Т</dc:title>
  <dc:subject/>
  <dc:creator>Пользователь</dc:creator>
  <cp:keywords/>
  <cp:lastModifiedBy>5 msoft5ksm</cp:lastModifiedBy>
  <cp:revision>2</cp:revision>
  <cp:lastPrinted>2026-03-02T06:20:00Z</cp:lastPrinted>
  <dcterms:created xsi:type="dcterms:W3CDTF">2026-05-25T05:17:00Z</dcterms:created>
  <dcterms:modified xsi:type="dcterms:W3CDTF">2026-05-25T05:17:00Z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