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a"/>
        <w:tblW w:w="10440" w:type="dxa"/>
        <w:tblInd w:w="-180" w:type="dxa"/>
        <w:tblBorders>
          <w:top w:val="single" w:sz="18" w:space="0" w:color="000000"/>
          <w:left w:val="nil"/>
          <w:bottom w:val="single" w:sz="18" w:space="0" w:color="000000"/>
          <w:right w:val="nil"/>
          <w:insideH w:val="single" w:sz="4" w:space="0" w:color="000000"/>
          <w:insideV w:val="single" w:sz="4" w:space="0" w:color="000000"/>
        </w:tblBorders>
        <w:tblLayout w:type="fixed"/>
        <w:tblLook w:val="0000" w:firstRow="0" w:lastRow="0" w:firstColumn="0" w:lastColumn="0" w:noHBand="0" w:noVBand="0"/>
      </w:tblPr>
      <w:tblGrid>
        <w:gridCol w:w="1980"/>
        <w:gridCol w:w="5220"/>
        <w:gridCol w:w="3240"/>
      </w:tblGrid>
      <w:tr w:rsidR="004152B8" w:rsidRPr="004152B8" w14:paraId="4708F41C" w14:textId="77777777">
        <w:tc>
          <w:tcPr>
            <w:tcW w:w="10440" w:type="dxa"/>
            <w:gridSpan w:val="3"/>
            <w:tcBorders>
              <w:top w:val="single" w:sz="24" w:space="0" w:color="000000"/>
              <w:bottom w:val="single" w:sz="24" w:space="0" w:color="000000"/>
            </w:tcBorders>
          </w:tcPr>
          <w:p w14:paraId="698689E7" w14:textId="77777777" w:rsidR="00CC1504" w:rsidRPr="004152B8" w:rsidRDefault="00465BD5" w:rsidP="00B21331">
            <w:pPr>
              <w:widowControl w:val="0"/>
              <w:pBdr>
                <w:top w:val="nil"/>
                <w:left w:val="nil"/>
                <w:bottom w:val="nil"/>
                <w:right w:val="nil"/>
                <w:between w:val="nil"/>
              </w:pBdr>
              <w:suppressAutoHyphens w:val="0"/>
              <w:spacing w:before="120" w:line="240" w:lineRule="auto"/>
              <w:ind w:left="0" w:hanging="2"/>
              <w:jc w:val="center"/>
            </w:pPr>
            <w:r w:rsidRPr="004152B8">
              <w:rPr>
                <w:b/>
              </w:rPr>
              <w:t>ЕВРАЗИЙСКИЙ СОВЕТ ПО СТАНДАРТИЗАЦИИ, МЕТРОЛОГИИ И СЕРТИФИКАЦИИ</w:t>
            </w:r>
          </w:p>
          <w:p w14:paraId="69654A64" w14:textId="77777777" w:rsidR="00CC1504" w:rsidRPr="004152B8" w:rsidRDefault="00465BD5" w:rsidP="00B21331">
            <w:pPr>
              <w:widowControl w:val="0"/>
              <w:pBdr>
                <w:top w:val="nil"/>
                <w:left w:val="nil"/>
                <w:bottom w:val="nil"/>
                <w:right w:val="nil"/>
                <w:between w:val="nil"/>
              </w:pBdr>
              <w:suppressAutoHyphens w:val="0"/>
              <w:spacing w:line="240" w:lineRule="auto"/>
              <w:ind w:left="0" w:hanging="2"/>
              <w:jc w:val="center"/>
              <w:rPr>
                <w:lang w:val="en-US"/>
              </w:rPr>
            </w:pPr>
            <w:r w:rsidRPr="004152B8">
              <w:rPr>
                <w:b/>
                <w:lang w:val="en-US"/>
              </w:rPr>
              <w:t>(</w:t>
            </w:r>
            <w:r w:rsidRPr="004152B8">
              <w:rPr>
                <w:b/>
              </w:rPr>
              <w:t>ЕАСС</w:t>
            </w:r>
            <w:r w:rsidRPr="004152B8">
              <w:rPr>
                <w:b/>
                <w:lang w:val="en-US"/>
              </w:rPr>
              <w:t>)</w:t>
            </w:r>
          </w:p>
          <w:p w14:paraId="6DE3D89C" w14:textId="77777777" w:rsidR="00CC1504" w:rsidRPr="004152B8" w:rsidRDefault="00CC1504" w:rsidP="00B21331">
            <w:pPr>
              <w:widowControl w:val="0"/>
              <w:pBdr>
                <w:top w:val="nil"/>
                <w:left w:val="nil"/>
                <w:bottom w:val="nil"/>
                <w:right w:val="nil"/>
                <w:between w:val="nil"/>
              </w:pBdr>
              <w:suppressAutoHyphens w:val="0"/>
              <w:spacing w:line="240" w:lineRule="auto"/>
              <w:ind w:left="0" w:hanging="2"/>
              <w:jc w:val="center"/>
              <w:rPr>
                <w:lang w:val="en-US"/>
              </w:rPr>
            </w:pPr>
          </w:p>
          <w:p w14:paraId="58F9C34B" w14:textId="77777777" w:rsidR="00CC1504" w:rsidRPr="004152B8" w:rsidRDefault="00465BD5" w:rsidP="00B21331">
            <w:pPr>
              <w:widowControl w:val="0"/>
              <w:pBdr>
                <w:top w:val="nil"/>
                <w:left w:val="nil"/>
                <w:bottom w:val="nil"/>
                <w:right w:val="nil"/>
                <w:between w:val="nil"/>
              </w:pBdr>
              <w:suppressAutoHyphens w:val="0"/>
              <w:spacing w:line="240" w:lineRule="auto"/>
              <w:ind w:left="0" w:hanging="2"/>
              <w:jc w:val="center"/>
              <w:rPr>
                <w:lang w:val="en-US"/>
              </w:rPr>
            </w:pPr>
            <w:r w:rsidRPr="004152B8">
              <w:rPr>
                <w:b/>
                <w:lang w:val="en-US"/>
              </w:rPr>
              <w:t>EURO-ASIAN COUNCIL FOR STANDARTIZATION, METROLOGY AND CERTIFICATION</w:t>
            </w:r>
          </w:p>
          <w:p w14:paraId="00C6005F" w14:textId="77777777" w:rsidR="00CC1504" w:rsidRPr="004152B8" w:rsidRDefault="00465BD5" w:rsidP="00B21331">
            <w:pPr>
              <w:widowControl w:val="0"/>
              <w:pBdr>
                <w:top w:val="nil"/>
                <w:left w:val="nil"/>
                <w:bottom w:val="nil"/>
                <w:right w:val="nil"/>
                <w:between w:val="nil"/>
              </w:pBdr>
              <w:suppressAutoHyphens w:val="0"/>
              <w:spacing w:after="120" w:line="240" w:lineRule="auto"/>
              <w:ind w:left="0" w:hanging="2"/>
              <w:jc w:val="center"/>
            </w:pPr>
            <w:r w:rsidRPr="004152B8">
              <w:rPr>
                <w:b/>
              </w:rPr>
              <w:t>(EASC)</w:t>
            </w:r>
          </w:p>
        </w:tc>
      </w:tr>
      <w:tr w:rsidR="004152B8" w:rsidRPr="004152B8" w14:paraId="0278610E" w14:textId="77777777">
        <w:tc>
          <w:tcPr>
            <w:tcW w:w="1980" w:type="dxa"/>
            <w:tcBorders>
              <w:top w:val="single" w:sz="24" w:space="0" w:color="000000"/>
              <w:bottom w:val="single" w:sz="18" w:space="0" w:color="000000"/>
              <w:right w:val="nil"/>
            </w:tcBorders>
            <w:vAlign w:val="center"/>
          </w:tcPr>
          <w:p w14:paraId="3D89A779" w14:textId="77777777" w:rsidR="00CC1504" w:rsidRPr="004152B8" w:rsidRDefault="00465BD5" w:rsidP="00B21331">
            <w:pPr>
              <w:widowControl w:val="0"/>
              <w:pBdr>
                <w:top w:val="nil"/>
                <w:left w:val="nil"/>
                <w:bottom w:val="nil"/>
                <w:right w:val="nil"/>
                <w:between w:val="nil"/>
              </w:pBdr>
              <w:suppressAutoHyphens w:val="0"/>
              <w:spacing w:line="240" w:lineRule="auto"/>
              <w:ind w:left="0" w:hanging="2"/>
            </w:pPr>
            <w:r w:rsidRPr="004152B8">
              <w:rPr>
                <w:noProof/>
              </w:rPr>
              <w:drawing>
                <wp:inline distT="0" distB="0" distL="114300" distR="114300" wp14:anchorId="3EAF879D" wp14:editId="6EF26DF8">
                  <wp:extent cx="1124585" cy="11239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124585" cy="1123950"/>
                          </a:xfrm>
                          <a:prstGeom prst="rect">
                            <a:avLst/>
                          </a:prstGeom>
                          <a:ln/>
                        </pic:spPr>
                      </pic:pic>
                    </a:graphicData>
                  </a:graphic>
                </wp:inline>
              </w:drawing>
            </w:r>
          </w:p>
        </w:tc>
        <w:tc>
          <w:tcPr>
            <w:tcW w:w="5220" w:type="dxa"/>
            <w:tcBorders>
              <w:top w:val="single" w:sz="24" w:space="0" w:color="000000"/>
              <w:left w:val="nil"/>
              <w:bottom w:val="single" w:sz="18" w:space="0" w:color="000000"/>
              <w:right w:val="nil"/>
            </w:tcBorders>
            <w:vAlign w:val="center"/>
          </w:tcPr>
          <w:p w14:paraId="64EA8EF8" w14:textId="77777777" w:rsidR="00CC1504" w:rsidRPr="004152B8" w:rsidRDefault="00465BD5" w:rsidP="00B21331">
            <w:pPr>
              <w:widowControl w:val="0"/>
              <w:pBdr>
                <w:top w:val="nil"/>
                <w:left w:val="nil"/>
                <w:bottom w:val="nil"/>
                <w:right w:val="nil"/>
                <w:between w:val="nil"/>
              </w:pBdr>
              <w:suppressAutoHyphens w:val="0"/>
              <w:spacing w:line="360" w:lineRule="auto"/>
              <w:ind w:left="1" w:hanging="3"/>
              <w:jc w:val="center"/>
              <w:rPr>
                <w:sz w:val="28"/>
                <w:szCs w:val="28"/>
              </w:rPr>
            </w:pPr>
            <w:r w:rsidRPr="004152B8">
              <w:rPr>
                <w:b/>
                <w:sz w:val="28"/>
                <w:szCs w:val="28"/>
              </w:rPr>
              <w:t>М Е Ж Г О С У Д А Р С Т В Е Н Н Ы Й</w:t>
            </w:r>
          </w:p>
          <w:p w14:paraId="157B9AE9" w14:textId="77777777" w:rsidR="00CC1504" w:rsidRPr="004152B8" w:rsidRDefault="00465BD5" w:rsidP="00B21331">
            <w:pPr>
              <w:widowControl w:val="0"/>
              <w:pBdr>
                <w:top w:val="nil"/>
                <w:left w:val="nil"/>
                <w:bottom w:val="nil"/>
                <w:right w:val="nil"/>
                <w:between w:val="nil"/>
              </w:pBdr>
              <w:suppressAutoHyphens w:val="0"/>
              <w:spacing w:line="360" w:lineRule="auto"/>
              <w:ind w:left="1" w:hanging="3"/>
              <w:jc w:val="center"/>
            </w:pPr>
            <w:r w:rsidRPr="004152B8">
              <w:rPr>
                <w:b/>
                <w:sz w:val="28"/>
                <w:szCs w:val="28"/>
              </w:rPr>
              <w:t>С Т А Н Д А Р Т</w:t>
            </w:r>
          </w:p>
        </w:tc>
        <w:tc>
          <w:tcPr>
            <w:tcW w:w="3240" w:type="dxa"/>
            <w:tcBorders>
              <w:top w:val="single" w:sz="24" w:space="0" w:color="000000"/>
              <w:left w:val="nil"/>
              <w:bottom w:val="single" w:sz="18" w:space="0" w:color="000000"/>
            </w:tcBorders>
            <w:vAlign w:val="center"/>
          </w:tcPr>
          <w:p w14:paraId="41F295D1" w14:textId="77777777" w:rsidR="00CC1504" w:rsidRPr="004152B8" w:rsidRDefault="00465BD5" w:rsidP="00B21331">
            <w:pPr>
              <w:widowControl w:val="0"/>
              <w:pBdr>
                <w:top w:val="nil"/>
                <w:left w:val="nil"/>
                <w:bottom w:val="nil"/>
                <w:right w:val="nil"/>
                <w:between w:val="nil"/>
              </w:pBdr>
              <w:suppressAutoHyphens w:val="0"/>
              <w:spacing w:line="240" w:lineRule="auto"/>
              <w:ind w:left="2" w:hanging="4"/>
              <w:rPr>
                <w:sz w:val="40"/>
                <w:szCs w:val="40"/>
              </w:rPr>
            </w:pPr>
            <w:r w:rsidRPr="004152B8">
              <w:rPr>
                <w:b/>
                <w:sz w:val="40"/>
                <w:szCs w:val="40"/>
              </w:rPr>
              <w:t xml:space="preserve">ГОСТ </w:t>
            </w:r>
          </w:p>
          <w:p w14:paraId="126A3D1C" w14:textId="1FC0F84D" w:rsidR="00481CEA" w:rsidRPr="004152B8" w:rsidRDefault="00481CEA" w:rsidP="00B21331">
            <w:pPr>
              <w:widowControl w:val="0"/>
              <w:suppressAutoHyphens w:val="0"/>
              <w:spacing w:line="240" w:lineRule="auto"/>
              <w:ind w:left="2" w:hanging="4"/>
              <w:rPr>
                <w:b/>
                <w:sz w:val="40"/>
                <w:szCs w:val="40"/>
                <w:lang w:val="en-US"/>
              </w:rPr>
            </w:pPr>
            <w:r w:rsidRPr="004152B8">
              <w:rPr>
                <w:b/>
                <w:sz w:val="40"/>
                <w:szCs w:val="40"/>
              </w:rPr>
              <w:t>ХХХХХ</w:t>
            </w:r>
            <w:r w:rsidR="00F56927" w:rsidRPr="004152B8">
              <w:rPr>
                <w:b/>
                <w:sz w:val="40"/>
                <w:szCs w:val="40"/>
                <w:lang w:val="en-US"/>
              </w:rPr>
              <w:t>–</w:t>
            </w:r>
          </w:p>
          <w:p w14:paraId="10B707E8" w14:textId="7AAEA1C6" w:rsidR="00CC1504" w:rsidRPr="004152B8" w:rsidRDefault="00A828A6" w:rsidP="00B21331">
            <w:pPr>
              <w:widowControl w:val="0"/>
              <w:suppressAutoHyphens w:val="0"/>
              <w:spacing w:line="360" w:lineRule="auto"/>
              <w:ind w:left="2" w:hanging="4"/>
              <w:rPr>
                <w:vanish/>
                <w:sz w:val="28"/>
                <w:szCs w:val="28"/>
                <w:lang w:val="en-US"/>
              </w:rPr>
            </w:pPr>
            <w:r w:rsidRPr="004152B8">
              <w:rPr>
                <w:b/>
                <w:bCs/>
                <w:sz w:val="40"/>
                <w:szCs w:val="40"/>
              </w:rPr>
              <w:t>202</w:t>
            </w:r>
            <w:bookmarkStart w:id="0" w:name="bookmark=id.u7z3uxwrwtsl" w:colFirst="0" w:colLast="0"/>
            <w:bookmarkEnd w:id="0"/>
            <w:r w:rsidR="00F56927" w:rsidRPr="004152B8">
              <w:rPr>
                <w:b/>
                <w:bCs/>
                <w:sz w:val="40"/>
                <w:szCs w:val="40"/>
                <w:lang w:val="en-US"/>
              </w:rPr>
              <w:t>_</w:t>
            </w:r>
          </w:p>
          <w:p w14:paraId="58B7139D" w14:textId="77777777" w:rsidR="00CC1504" w:rsidRPr="004152B8" w:rsidRDefault="00CC1504" w:rsidP="00B21331">
            <w:pPr>
              <w:widowControl w:val="0"/>
              <w:pBdr>
                <w:top w:val="nil"/>
                <w:left w:val="nil"/>
                <w:bottom w:val="nil"/>
                <w:right w:val="nil"/>
                <w:between w:val="nil"/>
              </w:pBdr>
              <w:suppressAutoHyphens w:val="0"/>
              <w:spacing w:line="240" w:lineRule="auto"/>
              <w:ind w:left="1" w:hanging="3"/>
              <w:rPr>
                <w:sz w:val="28"/>
                <w:szCs w:val="28"/>
              </w:rPr>
            </w:pPr>
          </w:p>
        </w:tc>
      </w:tr>
    </w:tbl>
    <w:p w14:paraId="5F300297" w14:textId="77777777" w:rsidR="00CC1504" w:rsidRPr="004152B8" w:rsidRDefault="00CC1504" w:rsidP="00B21331">
      <w:pPr>
        <w:widowControl w:val="0"/>
        <w:suppressAutoHyphens w:val="0"/>
        <w:ind w:left="0" w:hanging="2"/>
        <w:jc w:val="right"/>
      </w:pPr>
    </w:p>
    <w:p w14:paraId="4FE05703" w14:textId="77777777" w:rsidR="00CC1504" w:rsidRPr="004152B8" w:rsidRDefault="00CC1504" w:rsidP="00B21331">
      <w:pPr>
        <w:widowControl w:val="0"/>
        <w:pBdr>
          <w:top w:val="nil"/>
          <w:left w:val="nil"/>
          <w:bottom w:val="nil"/>
          <w:right w:val="nil"/>
          <w:between w:val="nil"/>
        </w:pBdr>
        <w:suppressAutoHyphens w:val="0"/>
        <w:spacing w:line="240" w:lineRule="auto"/>
        <w:ind w:left="0" w:hanging="2"/>
        <w:jc w:val="center"/>
      </w:pPr>
    </w:p>
    <w:p w14:paraId="74A602E1" w14:textId="77777777" w:rsidR="00D63716" w:rsidRPr="004152B8" w:rsidRDefault="00D63716" w:rsidP="00B21331">
      <w:pPr>
        <w:widowControl w:val="0"/>
        <w:pBdr>
          <w:top w:val="nil"/>
          <w:left w:val="nil"/>
          <w:bottom w:val="nil"/>
          <w:right w:val="nil"/>
          <w:between w:val="nil"/>
        </w:pBdr>
        <w:suppressAutoHyphens w:val="0"/>
        <w:spacing w:line="240" w:lineRule="auto"/>
        <w:ind w:left="0" w:hanging="2"/>
        <w:jc w:val="center"/>
      </w:pPr>
    </w:p>
    <w:p w14:paraId="04BD0C79" w14:textId="77777777" w:rsidR="00D63716" w:rsidRPr="004152B8" w:rsidRDefault="00D63716" w:rsidP="00B21331">
      <w:pPr>
        <w:widowControl w:val="0"/>
        <w:pBdr>
          <w:top w:val="nil"/>
          <w:left w:val="nil"/>
          <w:bottom w:val="nil"/>
          <w:right w:val="nil"/>
          <w:between w:val="nil"/>
        </w:pBdr>
        <w:suppressAutoHyphens w:val="0"/>
        <w:spacing w:line="240" w:lineRule="auto"/>
        <w:ind w:left="0" w:hanging="2"/>
        <w:jc w:val="center"/>
      </w:pPr>
    </w:p>
    <w:p w14:paraId="63942DAF" w14:textId="77777777" w:rsidR="00D63716" w:rsidRPr="004152B8" w:rsidRDefault="00D63716" w:rsidP="00B21331">
      <w:pPr>
        <w:widowControl w:val="0"/>
        <w:pBdr>
          <w:top w:val="nil"/>
          <w:left w:val="nil"/>
          <w:bottom w:val="nil"/>
          <w:right w:val="nil"/>
          <w:between w:val="nil"/>
        </w:pBdr>
        <w:suppressAutoHyphens w:val="0"/>
        <w:spacing w:line="240" w:lineRule="auto"/>
        <w:ind w:left="0" w:hanging="2"/>
        <w:jc w:val="center"/>
      </w:pPr>
    </w:p>
    <w:p w14:paraId="46A98776" w14:textId="77777777" w:rsidR="00D63716" w:rsidRPr="004152B8" w:rsidRDefault="00D63716" w:rsidP="00B21331">
      <w:pPr>
        <w:widowControl w:val="0"/>
        <w:pBdr>
          <w:top w:val="nil"/>
          <w:left w:val="nil"/>
          <w:bottom w:val="nil"/>
          <w:right w:val="nil"/>
          <w:between w:val="nil"/>
        </w:pBdr>
        <w:suppressAutoHyphens w:val="0"/>
        <w:spacing w:line="240" w:lineRule="auto"/>
        <w:ind w:left="0" w:hanging="2"/>
        <w:jc w:val="center"/>
      </w:pPr>
    </w:p>
    <w:p w14:paraId="70BEA17E" w14:textId="77777777" w:rsidR="00D63716" w:rsidRPr="004152B8" w:rsidRDefault="00D63716" w:rsidP="00B21331">
      <w:pPr>
        <w:widowControl w:val="0"/>
        <w:pBdr>
          <w:top w:val="nil"/>
          <w:left w:val="nil"/>
          <w:bottom w:val="nil"/>
          <w:right w:val="nil"/>
          <w:between w:val="nil"/>
        </w:pBdr>
        <w:suppressAutoHyphens w:val="0"/>
        <w:spacing w:line="240" w:lineRule="auto"/>
        <w:ind w:left="0" w:hanging="2"/>
        <w:jc w:val="center"/>
      </w:pPr>
    </w:p>
    <w:p w14:paraId="5C4640A1" w14:textId="77777777" w:rsidR="00D63716" w:rsidRPr="004152B8" w:rsidRDefault="00D63716" w:rsidP="00B21331">
      <w:pPr>
        <w:widowControl w:val="0"/>
        <w:pBdr>
          <w:top w:val="nil"/>
          <w:left w:val="nil"/>
          <w:bottom w:val="nil"/>
          <w:right w:val="nil"/>
          <w:between w:val="nil"/>
        </w:pBdr>
        <w:suppressAutoHyphens w:val="0"/>
        <w:spacing w:line="240" w:lineRule="auto"/>
        <w:ind w:left="0" w:hanging="2"/>
        <w:jc w:val="center"/>
      </w:pPr>
    </w:p>
    <w:p w14:paraId="0E2A4306" w14:textId="77777777" w:rsidR="00D63716" w:rsidRPr="004152B8" w:rsidRDefault="00D63716" w:rsidP="00B21331">
      <w:pPr>
        <w:widowControl w:val="0"/>
        <w:pBdr>
          <w:top w:val="nil"/>
          <w:left w:val="nil"/>
          <w:bottom w:val="nil"/>
          <w:right w:val="nil"/>
          <w:between w:val="nil"/>
        </w:pBdr>
        <w:suppressAutoHyphens w:val="0"/>
        <w:spacing w:line="240" w:lineRule="auto"/>
        <w:ind w:left="0" w:hanging="2"/>
        <w:jc w:val="center"/>
      </w:pPr>
    </w:p>
    <w:p w14:paraId="6C76FE1B" w14:textId="77777777" w:rsidR="00CC1504" w:rsidRPr="004152B8" w:rsidRDefault="00CC1504" w:rsidP="00B21331">
      <w:pPr>
        <w:widowControl w:val="0"/>
        <w:pBdr>
          <w:top w:val="nil"/>
          <w:left w:val="nil"/>
          <w:bottom w:val="nil"/>
          <w:right w:val="nil"/>
          <w:between w:val="nil"/>
        </w:pBdr>
        <w:suppressAutoHyphens w:val="0"/>
        <w:spacing w:line="240" w:lineRule="auto"/>
        <w:ind w:left="0" w:hanging="2"/>
        <w:jc w:val="center"/>
      </w:pPr>
      <w:bookmarkStart w:id="1" w:name="bookmark=id.bdmtd0t0aoap" w:colFirst="0" w:colLast="0"/>
      <w:bookmarkEnd w:id="1"/>
    </w:p>
    <w:p w14:paraId="2BFF40DB" w14:textId="77777777" w:rsidR="00481CEA" w:rsidRPr="004152B8" w:rsidRDefault="001637CF" w:rsidP="00B21331">
      <w:pPr>
        <w:widowControl w:val="0"/>
        <w:suppressAutoHyphens w:val="0"/>
        <w:spacing w:line="360" w:lineRule="auto"/>
        <w:ind w:leftChars="0" w:left="0" w:firstLineChars="0" w:firstLine="0"/>
        <w:jc w:val="center"/>
        <w:textAlignment w:val="auto"/>
        <w:outlineLvl w:val="9"/>
        <w:rPr>
          <w:rFonts w:eastAsia="Times New Roman"/>
          <w:b/>
          <w:position w:val="0"/>
          <w:sz w:val="36"/>
          <w:szCs w:val="36"/>
        </w:rPr>
      </w:pPr>
      <w:r w:rsidRPr="004152B8">
        <w:rPr>
          <w:rFonts w:eastAsia="Times New Roman"/>
          <w:b/>
          <w:position w:val="0"/>
          <w:sz w:val="36"/>
          <w:szCs w:val="36"/>
        </w:rPr>
        <w:t>ГАЗ ПРИРОДНЫЙ</w:t>
      </w:r>
    </w:p>
    <w:p w14:paraId="7A67CC86" w14:textId="77777777" w:rsidR="00481CEA" w:rsidRPr="004152B8" w:rsidRDefault="00481CEA" w:rsidP="00B21331">
      <w:pPr>
        <w:widowControl w:val="0"/>
        <w:suppressAutoHyphens w:val="0"/>
        <w:spacing w:line="360" w:lineRule="auto"/>
        <w:ind w:leftChars="0" w:left="0" w:firstLineChars="0" w:firstLine="0"/>
        <w:jc w:val="center"/>
        <w:textAlignment w:val="auto"/>
        <w:outlineLvl w:val="9"/>
        <w:rPr>
          <w:rFonts w:eastAsia="Times New Roman"/>
          <w:b/>
          <w:position w:val="0"/>
          <w:sz w:val="28"/>
          <w:szCs w:val="28"/>
        </w:rPr>
      </w:pPr>
      <w:r w:rsidRPr="004152B8">
        <w:rPr>
          <w:rFonts w:eastAsia="Times New Roman"/>
          <w:b/>
          <w:position w:val="0"/>
          <w:sz w:val="28"/>
          <w:szCs w:val="28"/>
        </w:rPr>
        <w:t xml:space="preserve">Определение потенциального содержания жидких углеводородов </w:t>
      </w:r>
    </w:p>
    <w:p w14:paraId="0659EB31" w14:textId="77777777" w:rsidR="00D63716" w:rsidRPr="004152B8" w:rsidRDefault="00D63716" w:rsidP="00B21331">
      <w:pPr>
        <w:widowControl w:val="0"/>
        <w:pBdr>
          <w:top w:val="nil"/>
          <w:left w:val="nil"/>
          <w:bottom w:val="nil"/>
          <w:right w:val="nil"/>
          <w:between w:val="nil"/>
        </w:pBdr>
        <w:suppressAutoHyphens w:val="0"/>
        <w:spacing w:line="360" w:lineRule="auto"/>
        <w:ind w:left="0" w:hanging="2"/>
        <w:jc w:val="center"/>
        <w:rPr>
          <w:b/>
          <w:lang w:val="en-US"/>
        </w:rPr>
      </w:pPr>
    </w:p>
    <w:p w14:paraId="4FFE4328" w14:textId="57E2599A" w:rsidR="00CC1504" w:rsidRPr="004152B8" w:rsidRDefault="00481CEA" w:rsidP="00B21331">
      <w:pPr>
        <w:widowControl w:val="0"/>
        <w:pBdr>
          <w:top w:val="nil"/>
          <w:left w:val="nil"/>
          <w:bottom w:val="nil"/>
          <w:right w:val="nil"/>
          <w:between w:val="nil"/>
        </w:pBdr>
        <w:suppressAutoHyphens w:val="0"/>
        <w:spacing w:line="360" w:lineRule="auto"/>
        <w:ind w:left="0" w:hanging="2"/>
        <w:jc w:val="center"/>
        <w:rPr>
          <w:sz w:val="28"/>
          <w:szCs w:val="28"/>
          <w:lang w:val="en-US"/>
        </w:rPr>
      </w:pPr>
      <w:r w:rsidRPr="004152B8">
        <w:rPr>
          <w:b/>
          <w:lang w:val="en-US"/>
        </w:rPr>
        <w:t>(</w:t>
      </w:r>
      <w:r w:rsidR="00F56927" w:rsidRPr="004152B8">
        <w:rPr>
          <w:b/>
          <w:lang w:val="en-US"/>
        </w:rPr>
        <w:t xml:space="preserve">ISO 6570 </w:t>
      </w:r>
      <w:r w:rsidRPr="004152B8">
        <w:rPr>
          <w:b/>
          <w:lang w:val="en-US"/>
        </w:rPr>
        <w:t xml:space="preserve">Natural gas </w:t>
      </w:r>
      <w:r w:rsidR="00F56927" w:rsidRPr="004152B8">
        <w:rPr>
          <w:b/>
          <w:lang w:val="en-US"/>
        </w:rPr>
        <w:t>–</w:t>
      </w:r>
      <w:r w:rsidRPr="004152B8">
        <w:rPr>
          <w:b/>
          <w:lang w:val="en-US"/>
        </w:rPr>
        <w:t xml:space="preserve"> Determination of potential hydrocarbon liquid content</w:t>
      </w:r>
      <w:r w:rsidR="00422C68" w:rsidRPr="004152B8">
        <w:rPr>
          <w:b/>
          <w:lang w:val="en-US"/>
        </w:rPr>
        <w:t xml:space="preserve"> – Gravimetric methods</w:t>
      </w:r>
      <w:r w:rsidRPr="004152B8">
        <w:rPr>
          <w:b/>
          <w:lang w:val="en-US"/>
        </w:rPr>
        <w:t xml:space="preserve">, </w:t>
      </w:r>
      <w:r w:rsidR="00F56927" w:rsidRPr="004152B8">
        <w:rPr>
          <w:b/>
          <w:lang w:val="en-US"/>
        </w:rPr>
        <w:t>NEQ</w:t>
      </w:r>
      <w:r w:rsidRPr="004152B8">
        <w:rPr>
          <w:b/>
          <w:lang w:val="en-US"/>
        </w:rPr>
        <w:t>)</w:t>
      </w:r>
    </w:p>
    <w:p w14:paraId="686330DE" w14:textId="77777777" w:rsidR="00DC24B0" w:rsidRPr="004152B8" w:rsidRDefault="00DC24B0" w:rsidP="00B21331">
      <w:pPr>
        <w:widowControl w:val="0"/>
        <w:pBdr>
          <w:top w:val="nil"/>
          <w:left w:val="nil"/>
          <w:bottom w:val="nil"/>
          <w:right w:val="nil"/>
          <w:between w:val="nil"/>
        </w:pBdr>
        <w:suppressAutoHyphens w:val="0"/>
        <w:spacing w:line="360" w:lineRule="auto"/>
        <w:ind w:left="1" w:hanging="3"/>
        <w:jc w:val="center"/>
        <w:rPr>
          <w:sz w:val="28"/>
          <w:szCs w:val="28"/>
          <w:lang w:val="en-US"/>
        </w:rPr>
      </w:pPr>
    </w:p>
    <w:p w14:paraId="560F2747" w14:textId="77777777" w:rsidR="00D45244" w:rsidRPr="004152B8" w:rsidRDefault="00D45244" w:rsidP="00B21331">
      <w:pPr>
        <w:widowControl w:val="0"/>
        <w:pBdr>
          <w:top w:val="nil"/>
          <w:left w:val="nil"/>
          <w:bottom w:val="nil"/>
          <w:right w:val="nil"/>
          <w:between w:val="nil"/>
        </w:pBdr>
        <w:suppressAutoHyphens w:val="0"/>
        <w:spacing w:line="360" w:lineRule="auto"/>
        <w:ind w:left="1" w:hanging="3"/>
        <w:jc w:val="center"/>
        <w:rPr>
          <w:sz w:val="28"/>
          <w:szCs w:val="28"/>
          <w:lang w:val="en-US"/>
        </w:rPr>
      </w:pPr>
    </w:p>
    <w:p w14:paraId="1E62A483" w14:textId="77777777" w:rsidR="00D45244" w:rsidRPr="004152B8" w:rsidRDefault="00D45244" w:rsidP="00B21331">
      <w:pPr>
        <w:widowControl w:val="0"/>
        <w:pBdr>
          <w:top w:val="nil"/>
          <w:left w:val="nil"/>
          <w:bottom w:val="nil"/>
          <w:right w:val="nil"/>
          <w:between w:val="nil"/>
        </w:pBdr>
        <w:suppressAutoHyphens w:val="0"/>
        <w:spacing w:line="360" w:lineRule="auto"/>
        <w:ind w:left="1" w:hanging="3"/>
        <w:jc w:val="center"/>
        <w:rPr>
          <w:sz w:val="28"/>
          <w:szCs w:val="28"/>
          <w:lang w:val="en-US"/>
        </w:rPr>
      </w:pPr>
    </w:p>
    <w:p w14:paraId="494E07A3" w14:textId="77777777" w:rsidR="00CC1504" w:rsidRPr="004152B8" w:rsidRDefault="00CC1504" w:rsidP="00B21331">
      <w:pPr>
        <w:widowControl w:val="0"/>
        <w:pBdr>
          <w:top w:val="nil"/>
          <w:left w:val="nil"/>
          <w:bottom w:val="nil"/>
          <w:right w:val="nil"/>
          <w:between w:val="nil"/>
        </w:pBdr>
        <w:suppressAutoHyphens w:val="0"/>
        <w:spacing w:line="360" w:lineRule="auto"/>
        <w:ind w:left="0" w:hanging="2"/>
        <w:jc w:val="center"/>
        <w:rPr>
          <w:b/>
          <w:sz w:val="20"/>
          <w:szCs w:val="20"/>
          <w:lang w:val="en-US"/>
        </w:rPr>
      </w:pPr>
    </w:p>
    <w:p w14:paraId="5187CE15" w14:textId="77777777" w:rsidR="00CC1504" w:rsidRPr="004152B8" w:rsidRDefault="00CC1504" w:rsidP="00B21331">
      <w:pPr>
        <w:widowControl w:val="0"/>
        <w:pBdr>
          <w:top w:val="nil"/>
          <w:left w:val="nil"/>
          <w:bottom w:val="nil"/>
          <w:right w:val="nil"/>
          <w:between w:val="nil"/>
        </w:pBdr>
        <w:suppressAutoHyphens w:val="0"/>
        <w:spacing w:line="360" w:lineRule="auto"/>
        <w:ind w:left="0" w:hanging="2"/>
        <w:jc w:val="center"/>
        <w:rPr>
          <w:b/>
          <w:sz w:val="20"/>
          <w:szCs w:val="20"/>
          <w:lang w:val="en-US"/>
        </w:rPr>
      </w:pPr>
    </w:p>
    <w:p w14:paraId="61F9DB9C" w14:textId="77777777" w:rsidR="00CC1504" w:rsidRPr="004152B8" w:rsidRDefault="00EF5DD9" w:rsidP="00B21331">
      <w:pPr>
        <w:widowControl w:val="0"/>
        <w:pBdr>
          <w:top w:val="nil"/>
          <w:left w:val="nil"/>
          <w:bottom w:val="nil"/>
          <w:right w:val="nil"/>
          <w:between w:val="nil"/>
        </w:pBdr>
        <w:suppressAutoHyphens w:val="0"/>
        <w:spacing w:line="360" w:lineRule="auto"/>
        <w:ind w:left="0" w:hanging="2"/>
        <w:jc w:val="center"/>
        <w:rPr>
          <w:sz w:val="22"/>
        </w:rPr>
      </w:pPr>
      <w:r w:rsidRPr="004152B8">
        <w:rPr>
          <w:b/>
          <w:szCs w:val="28"/>
        </w:rPr>
        <w:t>Настоящий проект стандарта не подлежит применению до его принятия</w:t>
      </w:r>
    </w:p>
    <w:p w14:paraId="496AE3A9" w14:textId="77777777" w:rsidR="00CC1504" w:rsidRPr="004152B8" w:rsidRDefault="00CC1504" w:rsidP="00B21331">
      <w:pPr>
        <w:widowControl w:val="0"/>
        <w:pBdr>
          <w:top w:val="nil"/>
          <w:left w:val="nil"/>
          <w:bottom w:val="nil"/>
          <w:right w:val="nil"/>
          <w:between w:val="nil"/>
        </w:pBdr>
        <w:suppressAutoHyphens w:val="0"/>
        <w:spacing w:line="240" w:lineRule="auto"/>
        <w:ind w:left="0" w:hanging="2"/>
        <w:jc w:val="center"/>
      </w:pPr>
    </w:p>
    <w:p w14:paraId="24ACAB21" w14:textId="77777777" w:rsidR="00CC1504" w:rsidRPr="004152B8" w:rsidRDefault="00CC1504" w:rsidP="00B21331">
      <w:pPr>
        <w:widowControl w:val="0"/>
        <w:pBdr>
          <w:top w:val="nil"/>
          <w:left w:val="nil"/>
          <w:bottom w:val="nil"/>
          <w:right w:val="nil"/>
          <w:between w:val="nil"/>
        </w:pBdr>
        <w:suppressAutoHyphens w:val="0"/>
        <w:spacing w:line="240" w:lineRule="auto"/>
        <w:ind w:left="0" w:hanging="2"/>
        <w:jc w:val="center"/>
      </w:pPr>
    </w:p>
    <w:p w14:paraId="0F2DD793" w14:textId="77777777" w:rsidR="00CC1504" w:rsidRPr="004152B8" w:rsidRDefault="00CC1504" w:rsidP="00B21331">
      <w:pPr>
        <w:widowControl w:val="0"/>
        <w:pBdr>
          <w:top w:val="nil"/>
          <w:left w:val="nil"/>
          <w:bottom w:val="nil"/>
          <w:right w:val="nil"/>
          <w:between w:val="nil"/>
        </w:pBdr>
        <w:suppressAutoHyphens w:val="0"/>
        <w:spacing w:line="240" w:lineRule="auto"/>
        <w:ind w:left="0" w:hanging="2"/>
        <w:jc w:val="center"/>
      </w:pPr>
    </w:p>
    <w:p w14:paraId="6CB3D9EC" w14:textId="77777777" w:rsidR="00DC24B0" w:rsidRPr="004152B8" w:rsidRDefault="00DC24B0" w:rsidP="00B21331">
      <w:pPr>
        <w:widowControl w:val="0"/>
        <w:pBdr>
          <w:top w:val="nil"/>
          <w:left w:val="nil"/>
          <w:bottom w:val="nil"/>
          <w:right w:val="nil"/>
          <w:between w:val="nil"/>
        </w:pBdr>
        <w:suppressAutoHyphens w:val="0"/>
        <w:spacing w:line="240" w:lineRule="auto"/>
        <w:ind w:left="0" w:hanging="2"/>
        <w:jc w:val="center"/>
      </w:pPr>
    </w:p>
    <w:p w14:paraId="7B541BF1" w14:textId="77777777" w:rsidR="00CC1504" w:rsidRPr="004152B8" w:rsidRDefault="00CC1504" w:rsidP="00B21331">
      <w:pPr>
        <w:widowControl w:val="0"/>
        <w:pBdr>
          <w:top w:val="nil"/>
          <w:left w:val="nil"/>
          <w:bottom w:val="nil"/>
          <w:right w:val="nil"/>
          <w:between w:val="nil"/>
        </w:pBdr>
        <w:suppressAutoHyphens w:val="0"/>
        <w:spacing w:line="240" w:lineRule="auto"/>
        <w:ind w:left="0" w:hanging="2"/>
        <w:jc w:val="center"/>
      </w:pPr>
    </w:p>
    <w:p w14:paraId="28C5D499" w14:textId="77777777" w:rsidR="00206C0C" w:rsidRPr="004152B8" w:rsidRDefault="00206C0C" w:rsidP="00B21331">
      <w:pPr>
        <w:widowControl w:val="0"/>
        <w:pBdr>
          <w:top w:val="nil"/>
          <w:left w:val="nil"/>
          <w:bottom w:val="nil"/>
          <w:right w:val="nil"/>
          <w:between w:val="nil"/>
        </w:pBdr>
        <w:suppressAutoHyphens w:val="0"/>
        <w:spacing w:line="240" w:lineRule="auto"/>
        <w:ind w:left="0" w:hanging="2"/>
        <w:jc w:val="center"/>
      </w:pPr>
    </w:p>
    <w:p w14:paraId="3157EF69" w14:textId="77777777" w:rsidR="008D0A6F" w:rsidRPr="004152B8" w:rsidRDefault="008D0A6F" w:rsidP="00B21331">
      <w:pPr>
        <w:widowControl w:val="0"/>
        <w:pBdr>
          <w:top w:val="nil"/>
          <w:left w:val="nil"/>
          <w:bottom w:val="nil"/>
          <w:right w:val="nil"/>
          <w:between w:val="nil"/>
        </w:pBdr>
        <w:suppressAutoHyphens w:val="0"/>
        <w:spacing w:line="240" w:lineRule="auto"/>
        <w:ind w:left="0" w:hanging="2"/>
        <w:jc w:val="center"/>
      </w:pPr>
    </w:p>
    <w:p w14:paraId="15884E2A" w14:textId="77777777" w:rsidR="008D0A6F" w:rsidRPr="004152B8" w:rsidRDefault="008D0A6F" w:rsidP="00B21331">
      <w:pPr>
        <w:widowControl w:val="0"/>
        <w:pBdr>
          <w:top w:val="nil"/>
          <w:left w:val="nil"/>
          <w:bottom w:val="nil"/>
          <w:right w:val="nil"/>
          <w:between w:val="nil"/>
        </w:pBdr>
        <w:suppressAutoHyphens w:val="0"/>
        <w:spacing w:line="240" w:lineRule="auto"/>
        <w:ind w:left="0" w:hanging="2"/>
        <w:jc w:val="center"/>
      </w:pPr>
    </w:p>
    <w:p w14:paraId="24F0E6F8" w14:textId="77777777" w:rsidR="00F56927" w:rsidRPr="004152B8" w:rsidRDefault="00F56927" w:rsidP="00B21331">
      <w:pPr>
        <w:widowControl w:val="0"/>
        <w:pBdr>
          <w:top w:val="nil"/>
          <w:left w:val="nil"/>
          <w:bottom w:val="nil"/>
          <w:right w:val="nil"/>
          <w:between w:val="nil"/>
        </w:pBdr>
        <w:suppressAutoHyphens w:val="0"/>
        <w:spacing w:line="240" w:lineRule="auto"/>
        <w:ind w:left="0" w:hanging="2"/>
        <w:jc w:val="center"/>
      </w:pPr>
    </w:p>
    <w:p w14:paraId="4772236E" w14:textId="77777777" w:rsidR="00CC1504" w:rsidRPr="004152B8" w:rsidRDefault="00465BD5" w:rsidP="00B21331">
      <w:pPr>
        <w:widowControl w:val="0"/>
        <w:pBdr>
          <w:top w:val="nil"/>
          <w:left w:val="nil"/>
          <w:bottom w:val="nil"/>
          <w:right w:val="nil"/>
          <w:between w:val="nil"/>
        </w:pBdr>
        <w:suppressAutoHyphens w:val="0"/>
        <w:spacing w:line="240" w:lineRule="auto"/>
        <w:ind w:left="0" w:hanging="2"/>
        <w:jc w:val="center"/>
      </w:pPr>
      <w:r w:rsidRPr="004152B8">
        <w:rPr>
          <w:b/>
        </w:rPr>
        <w:t>Минск</w:t>
      </w:r>
    </w:p>
    <w:p w14:paraId="00C60B9B" w14:textId="77777777" w:rsidR="00CC1504" w:rsidRPr="004152B8" w:rsidRDefault="00465BD5" w:rsidP="00B21331">
      <w:pPr>
        <w:widowControl w:val="0"/>
        <w:pBdr>
          <w:top w:val="nil"/>
          <w:left w:val="nil"/>
          <w:bottom w:val="nil"/>
          <w:right w:val="nil"/>
          <w:between w:val="nil"/>
        </w:pBdr>
        <w:suppressAutoHyphens w:val="0"/>
        <w:spacing w:line="240" w:lineRule="auto"/>
        <w:ind w:left="0" w:hanging="2"/>
        <w:jc w:val="center"/>
      </w:pPr>
      <w:r w:rsidRPr="004152B8">
        <w:rPr>
          <w:b/>
        </w:rPr>
        <w:t>Евразийский совет по стандартизации, метрологии и сертификации</w:t>
      </w:r>
      <w:bookmarkStart w:id="2" w:name="bookmark=id.8jqmxsell7ri" w:colFirst="0" w:colLast="0"/>
      <w:bookmarkEnd w:id="2"/>
    </w:p>
    <w:p w14:paraId="48B7E837" w14:textId="5182E0A4" w:rsidR="00CC1504" w:rsidRPr="004152B8" w:rsidRDefault="00481CEA" w:rsidP="00B21331">
      <w:pPr>
        <w:widowControl w:val="0"/>
        <w:suppressAutoHyphens w:val="0"/>
        <w:spacing w:line="240" w:lineRule="auto"/>
        <w:ind w:left="0" w:hanging="2"/>
        <w:jc w:val="center"/>
        <w:rPr>
          <w:b/>
        </w:rPr>
      </w:pPr>
      <w:r w:rsidRPr="004152B8">
        <w:rPr>
          <w:b/>
        </w:rPr>
        <w:t>202</w:t>
      </w:r>
      <w:r w:rsidR="00F56927" w:rsidRPr="004152B8">
        <w:rPr>
          <w:b/>
        </w:rPr>
        <w:t>_</w:t>
      </w:r>
    </w:p>
    <w:p w14:paraId="52545495" w14:textId="77777777" w:rsidR="00CC1504" w:rsidRPr="004152B8" w:rsidRDefault="00465BD5" w:rsidP="00B21331">
      <w:pPr>
        <w:widowControl w:val="0"/>
        <w:pBdr>
          <w:top w:val="nil"/>
          <w:left w:val="nil"/>
          <w:bottom w:val="nil"/>
          <w:right w:val="nil"/>
          <w:between w:val="nil"/>
        </w:pBdr>
        <w:suppressAutoHyphens w:val="0"/>
        <w:spacing w:line="360" w:lineRule="auto"/>
        <w:ind w:leftChars="0" w:left="0" w:firstLineChars="0" w:firstLine="0"/>
        <w:jc w:val="center"/>
        <w:rPr>
          <w:b/>
          <w:sz w:val="28"/>
          <w:szCs w:val="28"/>
        </w:rPr>
      </w:pPr>
      <w:r w:rsidRPr="004152B8">
        <w:br w:type="page"/>
      </w:r>
      <w:r w:rsidRPr="004152B8">
        <w:rPr>
          <w:b/>
          <w:sz w:val="28"/>
          <w:szCs w:val="28"/>
        </w:rPr>
        <w:lastRenderedPageBreak/>
        <w:t>Предисловие</w:t>
      </w:r>
    </w:p>
    <w:p w14:paraId="083DABD4" w14:textId="77777777" w:rsidR="006A5E0A" w:rsidRPr="004152B8" w:rsidRDefault="006A5E0A" w:rsidP="00B21331">
      <w:pPr>
        <w:widowControl w:val="0"/>
        <w:pBdr>
          <w:top w:val="nil"/>
          <w:left w:val="nil"/>
          <w:bottom w:val="nil"/>
          <w:right w:val="nil"/>
          <w:between w:val="nil"/>
        </w:pBdr>
        <w:suppressAutoHyphens w:val="0"/>
        <w:spacing w:line="360" w:lineRule="auto"/>
        <w:ind w:leftChars="0" w:left="0" w:firstLineChars="0" w:firstLine="0"/>
        <w:jc w:val="center"/>
        <w:rPr>
          <w:sz w:val="28"/>
          <w:szCs w:val="28"/>
        </w:rPr>
      </w:pPr>
    </w:p>
    <w:p w14:paraId="40F5935F" w14:textId="77777777" w:rsidR="00DC24B0" w:rsidRPr="004152B8" w:rsidRDefault="00DC24B0" w:rsidP="00F56927">
      <w:pPr>
        <w:widowControl w:val="0"/>
        <w:suppressAutoHyphens w:val="0"/>
        <w:autoSpaceDE w:val="0"/>
        <w:autoSpaceDN w:val="0"/>
        <w:adjustRightInd w:val="0"/>
        <w:spacing w:line="360" w:lineRule="auto"/>
        <w:ind w:leftChars="0" w:left="0" w:firstLineChars="0" w:firstLine="709"/>
        <w:jc w:val="both"/>
        <w:textDirection w:val="lrTb"/>
        <w:textAlignment w:val="auto"/>
        <w:outlineLvl w:val="9"/>
        <w:rPr>
          <w:rFonts w:eastAsia="Times New Roman"/>
          <w:position w:val="0"/>
        </w:rPr>
      </w:pPr>
      <w:r w:rsidRPr="004152B8">
        <w:rPr>
          <w:rFonts w:eastAsia="Times New Roman"/>
          <w:spacing w:val="2"/>
          <w:position w:val="0"/>
          <w:shd w:val="clear" w:color="auto" w:fill="FFFFFF"/>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00D45244" w:rsidRPr="004152B8">
        <w:rPr>
          <w:rFonts w:eastAsia="Times New Roman"/>
          <w:spacing w:val="2"/>
          <w:position w:val="0"/>
          <w:shd w:val="clear" w:color="auto" w:fill="FFFFFF"/>
        </w:rPr>
        <w:t>.</w:t>
      </w:r>
    </w:p>
    <w:p w14:paraId="2823758F" w14:textId="77777777" w:rsidR="00CC1504" w:rsidRPr="004152B8" w:rsidRDefault="00CC1504" w:rsidP="00F56927">
      <w:pPr>
        <w:widowControl w:val="0"/>
        <w:pBdr>
          <w:top w:val="nil"/>
          <w:left w:val="nil"/>
          <w:bottom w:val="nil"/>
          <w:right w:val="nil"/>
          <w:between w:val="nil"/>
        </w:pBdr>
        <w:shd w:val="clear" w:color="auto" w:fill="FFFFFF"/>
        <w:suppressAutoHyphens w:val="0"/>
        <w:spacing w:line="240" w:lineRule="auto"/>
        <w:ind w:left="1" w:hanging="3"/>
        <w:jc w:val="both"/>
        <w:rPr>
          <w:sz w:val="28"/>
          <w:szCs w:val="28"/>
        </w:rPr>
      </w:pPr>
    </w:p>
    <w:p w14:paraId="7361C4D0" w14:textId="77777777" w:rsidR="00CC1504" w:rsidRPr="004152B8" w:rsidRDefault="00465BD5" w:rsidP="00F56927">
      <w:pPr>
        <w:widowControl w:val="0"/>
        <w:pBdr>
          <w:top w:val="nil"/>
          <w:left w:val="nil"/>
          <w:bottom w:val="nil"/>
          <w:right w:val="nil"/>
          <w:between w:val="nil"/>
        </w:pBdr>
        <w:shd w:val="clear" w:color="auto" w:fill="FFFFFF"/>
        <w:suppressAutoHyphens w:val="0"/>
        <w:spacing w:line="240" w:lineRule="auto"/>
        <w:ind w:leftChars="0" w:left="0" w:firstLineChars="0" w:firstLine="709"/>
        <w:jc w:val="both"/>
      </w:pPr>
      <w:r w:rsidRPr="004152B8">
        <w:rPr>
          <w:b/>
        </w:rPr>
        <w:t>Сведения о стандарте</w:t>
      </w:r>
    </w:p>
    <w:p w14:paraId="08C865EA" w14:textId="77777777" w:rsidR="00CC1504" w:rsidRPr="004152B8" w:rsidRDefault="00CC1504" w:rsidP="00F56927">
      <w:pPr>
        <w:widowControl w:val="0"/>
        <w:pBdr>
          <w:top w:val="nil"/>
          <w:left w:val="nil"/>
          <w:bottom w:val="nil"/>
          <w:right w:val="nil"/>
          <w:between w:val="nil"/>
        </w:pBdr>
        <w:shd w:val="clear" w:color="auto" w:fill="FFFFFF"/>
        <w:suppressAutoHyphens w:val="0"/>
        <w:spacing w:line="240" w:lineRule="auto"/>
        <w:ind w:leftChars="0" w:left="0" w:firstLineChars="0" w:firstLine="709"/>
        <w:jc w:val="both"/>
      </w:pPr>
    </w:p>
    <w:p w14:paraId="0AFA6959" w14:textId="77777777" w:rsidR="00F67345" w:rsidRPr="004152B8" w:rsidRDefault="00F67345" w:rsidP="00F56927">
      <w:pPr>
        <w:widowControl w:val="0"/>
        <w:pBdr>
          <w:top w:val="nil"/>
          <w:left w:val="nil"/>
          <w:bottom w:val="nil"/>
          <w:right w:val="nil"/>
          <w:between w:val="nil"/>
        </w:pBdr>
        <w:shd w:val="clear" w:color="auto" w:fill="FFFFFF"/>
        <w:suppressAutoHyphens w:val="0"/>
        <w:spacing w:line="240" w:lineRule="auto"/>
        <w:ind w:leftChars="0" w:left="0" w:firstLineChars="0" w:firstLine="709"/>
        <w:jc w:val="both"/>
        <w:rPr>
          <w:sz w:val="8"/>
          <w:szCs w:val="8"/>
        </w:rPr>
      </w:pPr>
    </w:p>
    <w:p w14:paraId="43A83CAB" w14:textId="77777777" w:rsidR="00F67345" w:rsidRPr="004152B8" w:rsidRDefault="00F67345" w:rsidP="00F56927">
      <w:pPr>
        <w:widowControl w:val="0"/>
        <w:suppressAutoHyphens w:val="0"/>
        <w:autoSpaceDE w:val="0"/>
        <w:autoSpaceDN w:val="0"/>
        <w:adjustRightInd w:val="0"/>
        <w:spacing w:line="360" w:lineRule="auto"/>
        <w:ind w:leftChars="0" w:left="0" w:firstLineChars="0" w:firstLine="709"/>
        <w:jc w:val="both"/>
        <w:textAlignment w:val="auto"/>
        <w:outlineLvl w:val="9"/>
        <w:rPr>
          <w:rFonts w:eastAsia="Times New Roman"/>
          <w:spacing w:val="2"/>
          <w:position w:val="0"/>
          <w:shd w:val="clear" w:color="auto" w:fill="FFFFFF"/>
        </w:rPr>
      </w:pPr>
      <w:r w:rsidRPr="004152B8">
        <w:rPr>
          <w:rFonts w:eastAsia="Times New Roman"/>
          <w:spacing w:val="2"/>
          <w:position w:val="0"/>
          <w:shd w:val="clear" w:color="auto" w:fill="FFFFFF"/>
        </w:rPr>
        <w:t xml:space="preserve">1 РАЗРАБОТАН </w:t>
      </w:r>
      <w:r w:rsidR="00A810F1" w:rsidRPr="004152B8">
        <w:rPr>
          <w:rFonts w:eastAsia="Times New Roman"/>
          <w:spacing w:val="2"/>
          <w:position w:val="0"/>
          <w:shd w:val="clear" w:color="auto" w:fill="FFFFFF"/>
        </w:rPr>
        <w:t>Обществом с ограниченной ответственностью «Научно-исследовательский институт природных газов и газовых технологий – Газпром ВНИИГАЗ» (ООО «Газпром ВНИИГАЗ»)</w:t>
      </w:r>
      <w:r w:rsidR="003F6544" w:rsidRPr="004152B8">
        <w:rPr>
          <w:rFonts w:eastAsia="Times New Roman"/>
          <w:spacing w:val="2"/>
          <w:position w:val="0"/>
          <w:shd w:val="clear" w:color="auto" w:fill="FFFFFF"/>
        </w:rPr>
        <w:t xml:space="preserve"> на основе собственного перевода на русский язык англоязычной версии стандарта, указанного в пункте 4</w:t>
      </w:r>
      <w:r w:rsidR="00A828A6" w:rsidRPr="004152B8">
        <w:rPr>
          <w:rFonts w:eastAsia="Times New Roman"/>
          <w:spacing w:val="2"/>
          <w:position w:val="0"/>
          <w:shd w:val="clear" w:color="auto" w:fill="FFFFFF"/>
        </w:rPr>
        <w:t>.</w:t>
      </w:r>
      <w:r w:rsidR="009A3BF0" w:rsidRPr="004152B8">
        <w:rPr>
          <w:rFonts w:eastAsia="Times New Roman"/>
          <w:spacing w:val="2"/>
          <w:position w:val="0"/>
          <w:shd w:val="clear" w:color="auto" w:fill="FFFFFF"/>
        </w:rPr>
        <w:t xml:space="preserve">    </w:t>
      </w:r>
    </w:p>
    <w:p w14:paraId="282C54F3" w14:textId="77777777" w:rsidR="00F67345" w:rsidRPr="004152B8" w:rsidRDefault="00F67345" w:rsidP="00F56927">
      <w:pPr>
        <w:widowControl w:val="0"/>
        <w:suppressAutoHyphens w:val="0"/>
        <w:autoSpaceDE w:val="0"/>
        <w:autoSpaceDN w:val="0"/>
        <w:adjustRightInd w:val="0"/>
        <w:spacing w:line="360" w:lineRule="auto"/>
        <w:ind w:leftChars="0" w:left="0" w:firstLineChars="0" w:firstLine="709"/>
        <w:jc w:val="both"/>
        <w:textAlignment w:val="auto"/>
        <w:outlineLvl w:val="9"/>
        <w:rPr>
          <w:rFonts w:eastAsia="Times New Roman"/>
          <w:spacing w:val="2"/>
          <w:position w:val="0"/>
          <w:shd w:val="clear" w:color="auto" w:fill="FFFFFF"/>
        </w:rPr>
      </w:pPr>
      <w:r w:rsidRPr="004152B8">
        <w:rPr>
          <w:rFonts w:eastAsia="Times New Roman"/>
          <w:spacing w:val="2"/>
          <w:position w:val="0"/>
          <w:shd w:val="clear" w:color="auto" w:fill="FFFFFF"/>
        </w:rPr>
        <w:t xml:space="preserve">2 ВНЕСЕН Межгосударственным техническим комитетом по стандартизации </w:t>
      </w:r>
      <w:r w:rsidR="00D45244" w:rsidRPr="004152B8">
        <w:rPr>
          <w:rFonts w:eastAsia="Times New Roman"/>
          <w:spacing w:val="2"/>
          <w:position w:val="0"/>
          <w:shd w:val="clear" w:color="auto" w:fill="FFFFFF"/>
        </w:rPr>
        <w:t>МТК 52 «Природный и сжиженные газы».</w:t>
      </w:r>
    </w:p>
    <w:p w14:paraId="47C3A62C" w14:textId="3DBB3662" w:rsidR="00F67345" w:rsidRPr="004152B8" w:rsidRDefault="00F67345" w:rsidP="00F56927">
      <w:pPr>
        <w:widowControl w:val="0"/>
        <w:suppressAutoHyphens w:val="0"/>
        <w:autoSpaceDE w:val="0"/>
        <w:autoSpaceDN w:val="0"/>
        <w:adjustRightInd w:val="0"/>
        <w:spacing w:line="360" w:lineRule="auto"/>
        <w:ind w:leftChars="0" w:left="0" w:firstLineChars="0" w:firstLine="709"/>
        <w:jc w:val="both"/>
        <w:textAlignment w:val="auto"/>
        <w:outlineLvl w:val="9"/>
        <w:rPr>
          <w:rFonts w:eastAsia="Times New Roman"/>
          <w:spacing w:val="2"/>
          <w:position w:val="0"/>
          <w:shd w:val="clear" w:color="auto" w:fill="FFFFFF"/>
        </w:rPr>
      </w:pPr>
      <w:r w:rsidRPr="004152B8">
        <w:rPr>
          <w:rFonts w:eastAsia="Times New Roman"/>
          <w:spacing w:val="2"/>
          <w:position w:val="0"/>
          <w:shd w:val="clear" w:color="auto" w:fill="FFFFFF"/>
        </w:rPr>
        <w:t xml:space="preserve">3 ПРИНЯТ Евразийским советом по стандартизации, метрологии и сертификации </w:t>
      </w:r>
      <w:r w:rsidR="0044130C" w:rsidRPr="004152B8">
        <w:rPr>
          <w:rFonts w:eastAsia="Times New Roman"/>
          <w:spacing w:val="2"/>
          <w:position w:val="0"/>
          <w:shd w:val="clear" w:color="auto" w:fill="FFFFFF"/>
        </w:rPr>
        <w:t>(протокол от 202_ г. № __</w:t>
      </w:r>
      <w:r w:rsidR="00A54907" w:rsidRPr="004152B8">
        <w:rPr>
          <w:rFonts w:eastAsia="Times New Roman"/>
          <w:spacing w:val="2"/>
          <w:position w:val="0"/>
          <w:shd w:val="clear" w:color="auto" w:fill="FFFFFF"/>
        </w:rPr>
        <w:t>_____</w:t>
      </w:r>
      <w:r w:rsidR="00A54907" w:rsidRPr="004152B8">
        <w:rPr>
          <w:rFonts w:eastAsia="Times New Roman"/>
          <w:spacing w:val="2"/>
          <w:position w:val="0"/>
          <w:shd w:val="clear" w:color="auto" w:fill="FFFFFF"/>
        </w:rPr>
        <w:softHyphen/>
      </w:r>
      <w:r w:rsidR="00A54907" w:rsidRPr="004152B8">
        <w:rPr>
          <w:rFonts w:eastAsia="Times New Roman"/>
          <w:spacing w:val="2"/>
          <w:position w:val="0"/>
          <w:shd w:val="clear" w:color="auto" w:fill="FFFFFF"/>
        </w:rPr>
        <w:softHyphen/>
      </w:r>
      <w:r w:rsidR="00A54907" w:rsidRPr="004152B8">
        <w:rPr>
          <w:rFonts w:eastAsia="Times New Roman"/>
          <w:spacing w:val="2"/>
          <w:position w:val="0"/>
          <w:shd w:val="clear" w:color="auto" w:fill="FFFFFF"/>
        </w:rPr>
        <w:softHyphen/>
      </w:r>
      <w:r w:rsidR="00A54907" w:rsidRPr="004152B8">
        <w:rPr>
          <w:rFonts w:eastAsia="Times New Roman"/>
          <w:spacing w:val="2"/>
          <w:position w:val="0"/>
          <w:shd w:val="clear" w:color="auto" w:fill="FFFFFF"/>
        </w:rPr>
        <w:softHyphen/>
      </w:r>
      <w:r w:rsidR="00A54907" w:rsidRPr="004152B8">
        <w:rPr>
          <w:rFonts w:eastAsia="Times New Roman"/>
          <w:spacing w:val="2"/>
          <w:position w:val="0"/>
          <w:shd w:val="clear" w:color="auto" w:fill="FFFFFF"/>
        </w:rPr>
        <w:softHyphen/>
      </w:r>
      <w:r w:rsidR="0044130C" w:rsidRPr="004152B8">
        <w:rPr>
          <w:rFonts w:eastAsia="Times New Roman"/>
          <w:spacing w:val="2"/>
          <w:position w:val="0"/>
          <w:shd w:val="clear" w:color="auto" w:fill="FFFFFF"/>
        </w:rPr>
        <w:t>_).</w:t>
      </w:r>
      <w:r w:rsidRPr="004152B8">
        <w:rPr>
          <w:rFonts w:eastAsia="Times New Roman"/>
          <w:spacing w:val="2"/>
          <w:position w:val="0"/>
          <w:shd w:val="clear" w:color="auto" w:fill="FFFFFF"/>
        </w:rPr>
        <w:t xml:space="preserve">            </w:t>
      </w:r>
    </w:p>
    <w:p w14:paraId="37CAD328" w14:textId="77777777" w:rsidR="00F67345" w:rsidRPr="004152B8" w:rsidRDefault="00F67345" w:rsidP="00F56927">
      <w:pPr>
        <w:widowControl w:val="0"/>
        <w:suppressAutoHyphens w:val="0"/>
        <w:autoSpaceDE w:val="0"/>
        <w:autoSpaceDN w:val="0"/>
        <w:adjustRightInd w:val="0"/>
        <w:spacing w:line="360" w:lineRule="auto"/>
        <w:ind w:leftChars="0" w:left="0" w:firstLineChars="0" w:firstLine="709"/>
        <w:jc w:val="both"/>
        <w:textAlignment w:val="auto"/>
        <w:outlineLvl w:val="9"/>
        <w:rPr>
          <w:rFonts w:eastAsia="Times New Roman"/>
          <w:spacing w:val="2"/>
          <w:position w:val="0"/>
          <w:shd w:val="clear" w:color="auto" w:fill="FFFFFF"/>
        </w:rPr>
      </w:pPr>
      <w:bookmarkStart w:id="3" w:name="bookmark=id.4xefhiezxqck" w:colFirst="0" w:colLast="0"/>
      <w:bookmarkEnd w:id="3"/>
      <w:r w:rsidRPr="004152B8">
        <w:rPr>
          <w:rFonts w:eastAsia="Times New Roman"/>
          <w:spacing w:val="2"/>
          <w:position w:val="0"/>
          <w:shd w:val="clear" w:color="auto" w:fill="FFFFFF"/>
        </w:rPr>
        <w:t>За принятие проголосовали:</w:t>
      </w:r>
      <w:bookmarkStart w:id="4" w:name="bookmark=id.wa3ccj578d5i" w:colFirst="0" w:colLast="0"/>
      <w:bookmarkEnd w:id="4"/>
    </w:p>
    <w:tbl>
      <w:tblPr>
        <w:tblStyle w:val="afb"/>
        <w:tblpPr w:leftFromText="180" w:rightFromText="180" w:vertAnchor="text" w:horzAnchor="page" w:tblpX="1353" w:tblpY="-25"/>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1989"/>
        <w:gridCol w:w="4815"/>
      </w:tblGrid>
      <w:tr w:rsidR="004152B8" w:rsidRPr="004152B8" w14:paraId="1A04BC09" w14:textId="77777777" w:rsidTr="00C220A5">
        <w:trPr>
          <w:cantSplit/>
        </w:trPr>
        <w:tc>
          <w:tcPr>
            <w:tcW w:w="2972" w:type="dxa"/>
            <w:tcBorders>
              <w:bottom w:val="single" w:sz="4" w:space="0" w:color="auto"/>
            </w:tcBorders>
            <w:vAlign w:val="center"/>
          </w:tcPr>
          <w:p w14:paraId="60681FE4" w14:textId="77777777" w:rsidR="00C220A5" w:rsidRPr="004152B8" w:rsidRDefault="00A810F1" w:rsidP="00C220A5">
            <w:pPr>
              <w:widowControl w:val="0"/>
              <w:pBdr>
                <w:top w:val="nil"/>
                <w:left w:val="nil"/>
                <w:bottom w:val="nil"/>
                <w:right w:val="nil"/>
                <w:between w:val="nil"/>
              </w:pBdr>
              <w:suppressAutoHyphens w:val="0"/>
              <w:spacing w:line="240" w:lineRule="auto"/>
              <w:ind w:leftChars="0" w:left="-2" w:firstLineChars="0" w:firstLine="0"/>
              <w:jc w:val="center"/>
              <w:textDirection w:val="lrTb"/>
              <w:rPr>
                <w:szCs w:val="22"/>
              </w:rPr>
            </w:pPr>
            <w:r w:rsidRPr="004152B8">
              <w:rPr>
                <w:szCs w:val="22"/>
              </w:rPr>
              <w:t>Краткое наименование страны по</w:t>
            </w:r>
            <w:r w:rsidR="00C220A5" w:rsidRPr="004152B8">
              <w:rPr>
                <w:szCs w:val="22"/>
              </w:rPr>
              <w:t xml:space="preserve"> </w:t>
            </w:r>
            <w:r w:rsidRPr="004152B8">
              <w:rPr>
                <w:szCs w:val="22"/>
              </w:rPr>
              <w:t>МК</w:t>
            </w:r>
          </w:p>
          <w:p w14:paraId="7B1371F4" w14:textId="0ABE63B7" w:rsidR="00A810F1" w:rsidRPr="004152B8" w:rsidRDefault="00A810F1" w:rsidP="00A54907">
            <w:pPr>
              <w:widowControl w:val="0"/>
              <w:pBdr>
                <w:top w:val="nil"/>
                <w:left w:val="nil"/>
                <w:bottom w:val="nil"/>
                <w:right w:val="nil"/>
                <w:between w:val="nil"/>
              </w:pBdr>
              <w:suppressAutoHyphens w:val="0"/>
              <w:spacing w:line="240" w:lineRule="auto"/>
              <w:ind w:leftChars="0" w:left="-2" w:firstLineChars="0" w:firstLine="0"/>
              <w:jc w:val="center"/>
              <w:textDirection w:val="lrTb"/>
              <w:rPr>
                <w:szCs w:val="22"/>
              </w:rPr>
            </w:pPr>
            <w:r w:rsidRPr="004152B8">
              <w:rPr>
                <w:szCs w:val="22"/>
              </w:rPr>
              <w:t>(ИСО 3166) 004</w:t>
            </w:r>
            <w:r w:rsidR="00A54907" w:rsidRPr="004152B8">
              <w:rPr>
                <w:szCs w:val="22"/>
              </w:rPr>
              <w:t>–</w:t>
            </w:r>
            <w:r w:rsidRPr="004152B8">
              <w:rPr>
                <w:szCs w:val="22"/>
              </w:rPr>
              <w:t>97</w:t>
            </w:r>
            <w:bookmarkStart w:id="5" w:name="bookmark=id.wzlfg14psmb4" w:colFirst="0" w:colLast="0"/>
            <w:bookmarkEnd w:id="5"/>
          </w:p>
        </w:tc>
        <w:tc>
          <w:tcPr>
            <w:tcW w:w="1989" w:type="dxa"/>
            <w:tcBorders>
              <w:bottom w:val="single" w:sz="4" w:space="0" w:color="auto"/>
            </w:tcBorders>
            <w:vAlign w:val="center"/>
          </w:tcPr>
          <w:p w14:paraId="3407A855" w14:textId="4AEB6FEA" w:rsidR="00A810F1" w:rsidRPr="004152B8" w:rsidRDefault="00A810F1" w:rsidP="00A54907">
            <w:pPr>
              <w:widowControl w:val="0"/>
              <w:pBdr>
                <w:top w:val="nil"/>
                <w:left w:val="nil"/>
                <w:bottom w:val="nil"/>
                <w:right w:val="nil"/>
                <w:between w:val="nil"/>
              </w:pBdr>
              <w:suppressAutoHyphens w:val="0"/>
              <w:spacing w:line="240" w:lineRule="auto"/>
              <w:ind w:leftChars="0" w:left="-2" w:firstLineChars="0" w:firstLine="0"/>
              <w:jc w:val="center"/>
              <w:textDirection w:val="lrTb"/>
              <w:rPr>
                <w:szCs w:val="22"/>
              </w:rPr>
            </w:pPr>
            <w:r w:rsidRPr="004152B8">
              <w:rPr>
                <w:szCs w:val="22"/>
              </w:rPr>
              <w:t>Код страны по МК (ИСО 3166) 004</w:t>
            </w:r>
            <w:r w:rsidR="00A54907" w:rsidRPr="004152B8">
              <w:rPr>
                <w:szCs w:val="22"/>
              </w:rPr>
              <w:t>–</w:t>
            </w:r>
            <w:r w:rsidRPr="004152B8">
              <w:rPr>
                <w:szCs w:val="22"/>
              </w:rPr>
              <w:t>97</w:t>
            </w:r>
            <w:bookmarkStart w:id="6" w:name="bookmark=id.r8jz3rpevrgp" w:colFirst="0" w:colLast="0"/>
            <w:bookmarkEnd w:id="6"/>
          </w:p>
        </w:tc>
        <w:tc>
          <w:tcPr>
            <w:tcW w:w="4815" w:type="dxa"/>
            <w:tcBorders>
              <w:bottom w:val="single" w:sz="4" w:space="0" w:color="auto"/>
            </w:tcBorders>
            <w:vAlign w:val="center"/>
          </w:tcPr>
          <w:p w14:paraId="1E138702" w14:textId="77777777" w:rsidR="00C220A5" w:rsidRPr="004152B8" w:rsidRDefault="00A810F1" w:rsidP="00C220A5">
            <w:pPr>
              <w:widowControl w:val="0"/>
              <w:pBdr>
                <w:top w:val="nil"/>
                <w:left w:val="nil"/>
                <w:bottom w:val="nil"/>
                <w:right w:val="nil"/>
                <w:between w:val="nil"/>
              </w:pBdr>
              <w:suppressAutoHyphens w:val="0"/>
              <w:spacing w:line="240" w:lineRule="auto"/>
              <w:ind w:leftChars="0" w:left="-2" w:firstLineChars="0" w:firstLine="0"/>
              <w:jc w:val="center"/>
              <w:textDirection w:val="lrTb"/>
              <w:rPr>
                <w:szCs w:val="22"/>
              </w:rPr>
            </w:pPr>
            <w:r w:rsidRPr="004152B8">
              <w:rPr>
                <w:szCs w:val="22"/>
              </w:rPr>
              <w:t xml:space="preserve">Сокращенное наименование национального органа </w:t>
            </w:r>
          </w:p>
          <w:p w14:paraId="24D1A71D" w14:textId="6E2F0AD3" w:rsidR="00A810F1" w:rsidRPr="004152B8" w:rsidRDefault="00A810F1" w:rsidP="00C220A5">
            <w:pPr>
              <w:widowControl w:val="0"/>
              <w:pBdr>
                <w:top w:val="nil"/>
                <w:left w:val="nil"/>
                <w:bottom w:val="nil"/>
                <w:right w:val="nil"/>
                <w:between w:val="nil"/>
              </w:pBdr>
              <w:suppressAutoHyphens w:val="0"/>
              <w:spacing w:line="240" w:lineRule="auto"/>
              <w:ind w:leftChars="0" w:left="-2" w:firstLineChars="0" w:firstLine="0"/>
              <w:jc w:val="center"/>
              <w:textDirection w:val="lrTb"/>
              <w:rPr>
                <w:szCs w:val="22"/>
              </w:rPr>
            </w:pPr>
            <w:r w:rsidRPr="004152B8">
              <w:rPr>
                <w:szCs w:val="22"/>
              </w:rPr>
              <w:t>по стандартизации</w:t>
            </w:r>
          </w:p>
        </w:tc>
      </w:tr>
      <w:tr w:rsidR="004152B8" w:rsidRPr="004152B8" w14:paraId="29C84ADF" w14:textId="77777777" w:rsidTr="00C220A5">
        <w:trPr>
          <w:cantSplit/>
          <w:trHeight w:hRule="exact" w:val="340"/>
        </w:trPr>
        <w:tc>
          <w:tcPr>
            <w:tcW w:w="2972" w:type="dxa"/>
            <w:tcBorders>
              <w:top w:val="single" w:sz="4" w:space="0" w:color="auto"/>
              <w:left w:val="single" w:sz="4" w:space="0" w:color="auto"/>
              <w:bottom w:val="nil"/>
              <w:right w:val="nil"/>
            </w:tcBorders>
          </w:tcPr>
          <w:p w14:paraId="42AE5719"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Азербайджан</w:t>
            </w:r>
          </w:p>
        </w:tc>
        <w:tc>
          <w:tcPr>
            <w:tcW w:w="1989" w:type="dxa"/>
            <w:tcBorders>
              <w:top w:val="single" w:sz="4" w:space="0" w:color="auto"/>
              <w:left w:val="nil"/>
              <w:bottom w:val="nil"/>
              <w:right w:val="nil"/>
            </w:tcBorders>
          </w:tcPr>
          <w:p w14:paraId="35502BE8" w14:textId="77777777" w:rsidR="00485D4D" w:rsidRPr="004152B8" w:rsidRDefault="00485D4D" w:rsidP="00C220A5">
            <w:pPr>
              <w:widowControl w:val="0"/>
              <w:suppressAutoHyphens w:val="0"/>
              <w:spacing w:line="240" w:lineRule="auto"/>
              <w:ind w:left="0" w:right="57" w:hanging="2"/>
              <w:jc w:val="center"/>
              <w:textDirection w:val="lrTb"/>
              <w:rPr>
                <w:szCs w:val="22"/>
              </w:rPr>
            </w:pPr>
            <w:r w:rsidRPr="004152B8">
              <w:rPr>
                <w:szCs w:val="22"/>
              </w:rPr>
              <w:t>AZ</w:t>
            </w:r>
          </w:p>
        </w:tc>
        <w:tc>
          <w:tcPr>
            <w:tcW w:w="4815" w:type="dxa"/>
            <w:tcBorders>
              <w:top w:val="single" w:sz="4" w:space="0" w:color="auto"/>
              <w:left w:val="nil"/>
              <w:bottom w:val="nil"/>
              <w:right w:val="single" w:sz="4" w:space="0" w:color="auto"/>
            </w:tcBorders>
          </w:tcPr>
          <w:p w14:paraId="5FB1243E"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Азстандарт</w:t>
            </w:r>
          </w:p>
        </w:tc>
      </w:tr>
      <w:tr w:rsidR="004152B8" w:rsidRPr="004152B8" w14:paraId="22C789C5" w14:textId="77777777" w:rsidTr="00C220A5">
        <w:trPr>
          <w:cantSplit/>
          <w:trHeight w:hRule="exact" w:val="942"/>
        </w:trPr>
        <w:tc>
          <w:tcPr>
            <w:tcW w:w="2972" w:type="dxa"/>
            <w:tcBorders>
              <w:top w:val="nil"/>
              <w:left w:val="single" w:sz="4" w:space="0" w:color="auto"/>
              <w:bottom w:val="nil"/>
              <w:right w:val="nil"/>
            </w:tcBorders>
          </w:tcPr>
          <w:p w14:paraId="03ED1984"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Армения</w:t>
            </w:r>
          </w:p>
        </w:tc>
        <w:tc>
          <w:tcPr>
            <w:tcW w:w="1989" w:type="dxa"/>
            <w:tcBorders>
              <w:top w:val="nil"/>
              <w:left w:val="nil"/>
              <w:bottom w:val="nil"/>
              <w:right w:val="nil"/>
            </w:tcBorders>
          </w:tcPr>
          <w:p w14:paraId="39F8A1E3" w14:textId="77777777" w:rsidR="00485D4D" w:rsidRPr="004152B8" w:rsidRDefault="00485D4D" w:rsidP="00C220A5">
            <w:pPr>
              <w:widowControl w:val="0"/>
              <w:suppressAutoHyphens w:val="0"/>
              <w:spacing w:line="240" w:lineRule="auto"/>
              <w:ind w:left="0" w:right="57" w:hanging="2"/>
              <w:jc w:val="center"/>
              <w:textDirection w:val="lrTb"/>
              <w:rPr>
                <w:szCs w:val="22"/>
              </w:rPr>
            </w:pPr>
            <w:r w:rsidRPr="004152B8">
              <w:rPr>
                <w:szCs w:val="22"/>
              </w:rPr>
              <w:t>AM</w:t>
            </w:r>
          </w:p>
        </w:tc>
        <w:tc>
          <w:tcPr>
            <w:tcW w:w="4815" w:type="dxa"/>
            <w:tcBorders>
              <w:top w:val="nil"/>
              <w:left w:val="nil"/>
              <w:bottom w:val="nil"/>
              <w:right w:val="single" w:sz="4" w:space="0" w:color="auto"/>
            </w:tcBorders>
          </w:tcPr>
          <w:p w14:paraId="12675F81"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ЗАО «Национальный орган по стандартизации и метрологии» Республики Армения</w:t>
            </w:r>
          </w:p>
        </w:tc>
      </w:tr>
      <w:tr w:rsidR="004152B8" w:rsidRPr="004152B8" w14:paraId="017B66FB" w14:textId="77777777" w:rsidTr="00C220A5">
        <w:trPr>
          <w:cantSplit/>
          <w:trHeight w:hRule="exact" w:val="340"/>
        </w:trPr>
        <w:tc>
          <w:tcPr>
            <w:tcW w:w="2972" w:type="dxa"/>
            <w:tcBorders>
              <w:top w:val="nil"/>
              <w:left w:val="single" w:sz="4" w:space="0" w:color="auto"/>
              <w:bottom w:val="nil"/>
              <w:right w:val="nil"/>
            </w:tcBorders>
          </w:tcPr>
          <w:p w14:paraId="5BFCFCFE"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Беларусь</w:t>
            </w:r>
          </w:p>
        </w:tc>
        <w:tc>
          <w:tcPr>
            <w:tcW w:w="1989" w:type="dxa"/>
            <w:tcBorders>
              <w:top w:val="nil"/>
              <w:left w:val="nil"/>
              <w:bottom w:val="nil"/>
              <w:right w:val="nil"/>
            </w:tcBorders>
          </w:tcPr>
          <w:p w14:paraId="13827F7B" w14:textId="593A6279" w:rsidR="00485D4D" w:rsidRPr="004152B8" w:rsidRDefault="00485D4D" w:rsidP="00C220A5">
            <w:pPr>
              <w:widowControl w:val="0"/>
              <w:suppressAutoHyphens w:val="0"/>
              <w:spacing w:line="240" w:lineRule="auto"/>
              <w:ind w:left="0" w:right="57" w:hanging="2"/>
              <w:jc w:val="center"/>
              <w:textDirection w:val="lrTb"/>
              <w:rPr>
                <w:szCs w:val="22"/>
              </w:rPr>
            </w:pPr>
            <w:bookmarkStart w:id="7" w:name="Разработчик"/>
            <w:r w:rsidRPr="004152B8">
              <w:rPr>
                <w:szCs w:val="22"/>
              </w:rPr>
              <w:t>BY</w:t>
            </w:r>
            <w:bookmarkEnd w:id="7"/>
          </w:p>
        </w:tc>
        <w:tc>
          <w:tcPr>
            <w:tcW w:w="4815" w:type="dxa"/>
            <w:tcBorders>
              <w:top w:val="nil"/>
              <w:left w:val="nil"/>
              <w:bottom w:val="nil"/>
              <w:right w:val="single" w:sz="4" w:space="0" w:color="auto"/>
            </w:tcBorders>
          </w:tcPr>
          <w:p w14:paraId="1061580B"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 xml:space="preserve">Госстандарт </w:t>
            </w:r>
          </w:p>
        </w:tc>
      </w:tr>
      <w:tr w:rsidR="004152B8" w:rsidRPr="004152B8" w14:paraId="2775A078" w14:textId="77777777" w:rsidTr="00C220A5">
        <w:trPr>
          <w:cantSplit/>
          <w:trHeight w:hRule="exact" w:val="340"/>
        </w:trPr>
        <w:tc>
          <w:tcPr>
            <w:tcW w:w="2972" w:type="dxa"/>
            <w:tcBorders>
              <w:top w:val="nil"/>
              <w:left w:val="single" w:sz="4" w:space="0" w:color="auto"/>
              <w:bottom w:val="nil"/>
              <w:right w:val="nil"/>
            </w:tcBorders>
          </w:tcPr>
          <w:p w14:paraId="762A5B82"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Грузия</w:t>
            </w:r>
          </w:p>
        </w:tc>
        <w:tc>
          <w:tcPr>
            <w:tcW w:w="1989" w:type="dxa"/>
            <w:tcBorders>
              <w:top w:val="nil"/>
              <w:left w:val="nil"/>
              <w:bottom w:val="nil"/>
              <w:right w:val="nil"/>
            </w:tcBorders>
          </w:tcPr>
          <w:p w14:paraId="52059080" w14:textId="77777777" w:rsidR="00485D4D" w:rsidRPr="004152B8" w:rsidRDefault="00485D4D" w:rsidP="00C220A5">
            <w:pPr>
              <w:widowControl w:val="0"/>
              <w:suppressAutoHyphens w:val="0"/>
              <w:spacing w:line="240" w:lineRule="auto"/>
              <w:ind w:left="0" w:right="57" w:hanging="2"/>
              <w:jc w:val="center"/>
              <w:textDirection w:val="lrTb"/>
              <w:rPr>
                <w:szCs w:val="22"/>
              </w:rPr>
            </w:pPr>
            <w:r w:rsidRPr="004152B8">
              <w:rPr>
                <w:szCs w:val="22"/>
              </w:rPr>
              <w:t>GE</w:t>
            </w:r>
          </w:p>
        </w:tc>
        <w:tc>
          <w:tcPr>
            <w:tcW w:w="4815" w:type="dxa"/>
            <w:tcBorders>
              <w:top w:val="nil"/>
              <w:left w:val="nil"/>
              <w:bottom w:val="nil"/>
              <w:right w:val="single" w:sz="4" w:space="0" w:color="auto"/>
            </w:tcBorders>
          </w:tcPr>
          <w:p w14:paraId="3A8550B2"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Грузстандарт</w:t>
            </w:r>
          </w:p>
        </w:tc>
      </w:tr>
      <w:tr w:rsidR="004152B8" w:rsidRPr="004152B8" w14:paraId="4111F917" w14:textId="77777777" w:rsidTr="00C220A5">
        <w:trPr>
          <w:cantSplit/>
          <w:trHeight w:hRule="exact" w:val="340"/>
        </w:trPr>
        <w:tc>
          <w:tcPr>
            <w:tcW w:w="2972" w:type="dxa"/>
            <w:tcBorders>
              <w:top w:val="nil"/>
              <w:left w:val="single" w:sz="4" w:space="0" w:color="auto"/>
              <w:bottom w:val="nil"/>
              <w:right w:val="nil"/>
            </w:tcBorders>
          </w:tcPr>
          <w:p w14:paraId="6699F355"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Казахстан</w:t>
            </w:r>
          </w:p>
        </w:tc>
        <w:tc>
          <w:tcPr>
            <w:tcW w:w="1989" w:type="dxa"/>
            <w:tcBorders>
              <w:top w:val="nil"/>
              <w:left w:val="nil"/>
              <w:bottom w:val="nil"/>
              <w:right w:val="nil"/>
            </w:tcBorders>
          </w:tcPr>
          <w:p w14:paraId="3B18F89E" w14:textId="77777777" w:rsidR="00485D4D" w:rsidRPr="004152B8" w:rsidRDefault="00485D4D" w:rsidP="00C220A5">
            <w:pPr>
              <w:widowControl w:val="0"/>
              <w:suppressAutoHyphens w:val="0"/>
              <w:spacing w:line="240" w:lineRule="auto"/>
              <w:ind w:left="0" w:right="57" w:hanging="2"/>
              <w:jc w:val="center"/>
              <w:textDirection w:val="lrTb"/>
              <w:rPr>
                <w:szCs w:val="22"/>
              </w:rPr>
            </w:pPr>
            <w:r w:rsidRPr="004152B8">
              <w:rPr>
                <w:szCs w:val="22"/>
              </w:rPr>
              <w:t>KZ</w:t>
            </w:r>
          </w:p>
        </w:tc>
        <w:tc>
          <w:tcPr>
            <w:tcW w:w="4815" w:type="dxa"/>
            <w:tcBorders>
              <w:top w:val="nil"/>
              <w:left w:val="nil"/>
              <w:bottom w:val="nil"/>
              <w:right w:val="single" w:sz="4" w:space="0" w:color="auto"/>
            </w:tcBorders>
          </w:tcPr>
          <w:p w14:paraId="48069F16"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Госстандарт Республики Казахстан</w:t>
            </w:r>
          </w:p>
        </w:tc>
      </w:tr>
      <w:tr w:rsidR="004152B8" w:rsidRPr="004152B8" w14:paraId="1017A6BE" w14:textId="77777777" w:rsidTr="00C220A5">
        <w:trPr>
          <w:cantSplit/>
          <w:trHeight w:hRule="exact" w:val="340"/>
        </w:trPr>
        <w:tc>
          <w:tcPr>
            <w:tcW w:w="2972" w:type="dxa"/>
            <w:tcBorders>
              <w:top w:val="nil"/>
              <w:left w:val="single" w:sz="4" w:space="0" w:color="auto"/>
              <w:bottom w:val="nil"/>
              <w:right w:val="nil"/>
            </w:tcBorders>
          </w:tcPr>
          <w:p w14:paraId="698DC8FC"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К</w:t>
            </w:r>
            <w:r w:rsidR="006A5E0A" w:rsidRPr="004152B8">
              <w:rPr>
                <w:szCs w:val="22"/>
              </w:rPr>
              <w:t>иргизия</w:t>
            </w:r>
          </w:p>
        </w:tc>
        <w:tc>
          <w:tcPr>
            <w:tcW w:w="1989" w:type="dxa"/>
            <w:tcBorders>
              <w:top w:val="nil"/>
              <w:left w:val="nil"/>
              <w:bottom w:val="nil"/>
              <w:right w:val="nil"/>
            </w:tcBorders>
          </w:tcPr>
          <w:p w14:paraId="7F645F62" w14:textId="77777777" w:rsidR="00485D4D" w:rsidRPr="004152B8" w:rsidRDefault="00485D4D" w:rsidP="00C220A5">
            <w:pPr>
              <w:widowControl w:val="0"/>
              <w:suppressAutoHyphens w:val="0"/>
              <w:spacing w:line="240" w:lineRule="auto"/>
              <w:ind w:left="0" w:right="57" w:hanging="2"/>
              <w:jc w:val="center"/>
              <w:textDirection w:val="lrTb"/>
              <w:rPr>
                <w:szCs w:val="22"/>
              </w:rPr>
            </w:pPr>
            <w:r w:rsidRPr="004152B8">
              <w:rPr>
                <w:szCs w:val="22"/>
              </w:rPr>
              <w:t>KG</w:t>
            </w:r>
          </w:p>
        </w:tc>
        <w:tc>
          <w:tcPr>
            <w:tcW w:w="4815" w:type="dxa"/>
            <w:tcBorders>
              <w:top w:val="nil"/>
              <w:left w:val="nil"/>
              <w:bottom w:val="nil"/>
              <w:right w:val="single" w:sz="4" w:space="0" w:color="auto"/>
            </w:tcBorders>
          </w:tcPr>
          <w:p w14:paraId="48AC2BC3"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Кыргызстандарт</w:t>
            </w:r>
          </w:p>
        </w:tc>
      </w:tr>
      <w:tr w:rsidR="004152B8" w:rsidRPr="004152B8" w14:paraId="61316BC0" w14:textId="77777777" w:rsidTr="00C220A5">
        <w:trPr>
          <w:cantSplit/>
          <w:trHeight w:hRule="exact" w:val="340"/>
        </w:trPr>
        <w:tc>
          <w:tcPr>
            <w:tcW w:w="2972" w:type="dxa"/>
            <w:tcBorders>
              <w:top w:val="nil"/>
              <w:left w:val="single" w:sz="4" w:space="0" w:color="auto"/>
              <w:bottom w:val="nil"/>
              <w:right w:val="nil"/>
            </w:tcBorders>
          </w:tcPr>
          <w:p w14:paraId="766484C3"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Россия</w:t>
            </w:r>
          </w:p>
        </w:tc>
        <w:tc>
          <w:tcPr>
            <w:tcW w:w="1989" w:type="dxa"/>
            <w:tcBorders>
              <w:top w:val="nil"/>
              <w:left w:val="nil"/>
              <w:bottom w:val="nil"/>
              <w:right w:val="nil"/>
            </w:tcBorders>
          </w:tcPr>
          <w:p w14:paraId="09462075" w14:textId="77777777" w:rsidR="00485D4D" w:rsidRPr="004152B8" w:rsidRDefault="00485D4D" w:rsidP="00C220A5">
            <w:pPr>
              <w:widowControl w:val="0"/>
              <w:suppressAutoHyphens w:val="0"/>
              <w:spacing w:line="240" w:lineRule="auto"/>
              <w:ind w:left="0" w:right="57" w:hanging="2"/>
              <w:jc w:val="center"/>
              <w:textDirection w:val="lrTb"/>
              <w:rPr>
                <w:szCs w:val="22"/>
              </w:rPr>
            </w:pPr>
            <w:r w:rsidRPr="004152B8">
              <w:rPr>
                <w:szCs w:val="22"/>
              </w:rPr>
              <w:t>RU</w:t>
            </w:r>
          </w:p>
        </w:tc>
        <w:tc>
          <w:tcPr>
            <w:tcW w:w="4815" w:type="dxa"/>
            <w:tcBorders>
              <w:top w:val="nil"/>
              <w:left w:val="nil"/>
              <w:bottom w:val="nil"/>
              <w:right w:val="single" w:sz="4" w:space="0" w:color="auto"/>
            </w:tcBorders>
          </w:tcPr>
          <w:p w14:paraId="6257E678"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Росcтандарт</w:t>
            </w:r>
          </w:p>
        </w:tc>
      </w:tr>
      <w:tr w:rsidR="004152B8" w:rsidRPr="004152B8" w14:paraId="45C58747" w14:textId="77777777" w:rsidTr="00C220A5">
        <w:trPr>
          <w:cantSplit/>
          <w:trHeight w:hRule="exact" w:val="340"/>
        </w:trPr>
        <w:tc>
          <w:tcPr>
            <w:tcW w:w="2972" w:type="dxa"/>
            <w:tcBorders>
              <w:top w:val="nil"/>
              <w:left w:val="single" w:sz="4" w:space="0" w:color="auto"/>
              <w:bottom w:val="nil"/>
              <w:right w:val="nil"/>
            </w:tcBorders>
          </w:tcPr>
          <w:p w14:paraId="3FFF7CA4"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Таджикистан</w:t>
            </w:r>
          </w:p>
        </w:tc>
        <w:tc>
          <w:tcPr>
            <w:tcW w:w="1989" w:type="dxa"/>
            <w:tcBorders>
              <w:top w:val="nil"/>
              <w:left w:val="nil"/>
              <w:bottom w:val="nil"/>
              <w:right w:val="nil"/>
            </w:tcBorders>
          </w:tcPr>
          <w:p w14:paraId="475D7BE4" w14:textId="77777777" w:rsidR="00485D4D" w:rsidRPr="004152B8" w:rsidRDefault="00485D4D" w:rsidP="00C220A5">
            <w:pPr>
              <w:widowControl w:val="0"/>
              <w:suppressAutoHyphens w:val="0"/>
              <w:spacing w:line="240" w:lineRule="auto"/>
              <w:ind w:left="0" w:right="57" w:hanging="2"/>
              <w:jc w:val="center"/>
              <w:textDirection w:val="lrTb"/>
              <w:rPr>
                <w:szCs w:val="22"/>
              </w:rPr>
            </w:pPr>
            <w:r w:rsidRPr="004152B8">
              <w:rPr>
                <w:szCs w:val="22"/>
              </w:rPr>
              <w:t>TJ</w:t>
            </w:r>
          </w:p>
        </w:tc>
        <w:tc>
          <w:tcPr>
            <w:tcW w:w="4815" w:type="dxa"/>
            <w:tcBorders>
              <w:top w:val="nil"/>
              <w:left w:val="nil"/>
              <w:bottom w:val="nil"/>
              <w:right w:val="single" w:sz="4" w:space="0" w:color="auto"/>
            </w:tcBorders>
          </w:tcPr>
          <w:p w14:paraId="6866AB46"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Таджикстандарт</w:t>
            </w:r>
          </w:p>
        </w:tc>
      </w:tr>
      <w:tr w:rsidR="004152B8" w:rsidRPr="004152B8" w14:paraId="4CDE98CB" w14:textId="77777777" w:rsidTr="00C220A5">
        <w:trPr>
          <w:cantSplit/>
          <w:trHeight w:hRule="exact" w:val="340"/>
        </w:trPr>
        <w:tc>
          <w:tcPr>
            <w:tcW w:w="2972" w:type="dxa"/>
            <w:tcBorders>
              <w:top w:val="nil"/>
              <w:left w:val="single" w:sz="4" w:space="0" w:color="auto"/>
              <w:bottom w:val="nil"/>
              <w:right w:val="nil"/>
            </w:tcBorders>
          </w:tcPr>
          <w:p w14:paraId="45E38962"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Туркменистан</w:t>
            </w:r>
          </w:p>
        </w:tc>
        <w:tc>
          <w:tcPr>
            <w:tcW w:w="1989" w:type="dxa"/>
            <w:tcBorders>
              <w:top w:val="nil"/>
              <w:left w:val="nil"/>
              <w:bottom w:val="nil"/>
              <w:right w:val="nil"/>
            </w:tcBorders>
          </w:tcPr>
          <w:p w14:paraId="451A3F3B" w14:textId="77777777" w:rsidR="00485D4D" w:rsidRPr="004152B8" w:rsidRDefault="00485D4D" w:rsidP="00C220A5">
            <w:pPr>
              <w:widowControl w:val="0"/>
              <w:suppressAutoHyphens w:val="0"/>
              <w:spacing w:line="240" w:lineRule="auto"/>
              <w:ind w:left="0" w:right="57" w:hanging="2"/>
              <w:jc w:val="center"/>
              <w:textDirection w:val="lrTb"/>
              <w:rPr>
                <w:szCs w:val="22"/>
              </w:rPr>
            </w:pPr>
            <w:r w:rsidRPr="004152B8">
              <w:rPr>
                <w:szCs w:val="22"/>
              </w:rPr>
              <w:t>TM</w:t>
            </w:r>
          </w:p>
        </w:tc>
        <w:tc>
          <w:tcPr>
            <w:tcW w:w="4815" w:type="dxa"/>
            <w:tcBorders>
              <w:top w:val="nil"/>
              <w:left w:val="nil"/>
              <w:bottom w:val="nil"/>
              <w:right w:val="single" w:sz="4" w:space="0" w:color="auto"/>
            </w:tcBorders>
          </w:tcPr>
          <w:p w14:paraId="1AF890FA"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Главгосслужба «Туркменстандартлары»</w:t>
            </w:r>
          </w:p>
        </w:tc>
      </w:tr>
      <w:tr w:rsidR="004152B8" w:rsidRPr="004152B8" w14:paraId="7E6121FF" w14:textId="77777777" w:rsidTr="00C220A5">
        <w:trPr>
          <w:cantSplit/>
        </w:trPr>
        <w:tc>
          <w:tcPr>
            <w:tcW w:w="2972" w:type="dxa"/>
            <w:tcBorders>
              <w:top w:val="nil"/>
              <w:left w:val="single" w:sz="4" w:space="0" w:color="auto"/>
              <w:bottom w:val="single" w:sz="4" w:space="0" w:color="auto"/>
              <w:right w:val="nil"/>
            </w:tcBorders>
          </w:tcPr>
          <w:p w14:paraId="129872A6"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Узбекистан</w:t>
            </w:r>
          </w:p>
        </w:tc>
        <w:tc>
          <w:tcPr>
            <w:tcW w:w="1989" w:type="dxa"/>
            <w:tcBorders>
              <w:top w:val="nil"/>
              <w:left w:val="nil"/>
              <w:bottom w:val="single" w:sz="4" w:space="0" w:color="auto"/>
              <w:right w:val="nil"/>
            </w:tcBorders>
          </w:tcPr>
          <w:p w14:paraId="7D73080B" w14:textId="77777777" w:rsidR="00485D4D" w:rsidRPr="004152B8" w:rsidRDefault="00485D4D" w:rsidP="00C220A5">
            <w:pPr>
              <w:widowControl w:val="0"/>
              <w:suppressAutoHyphens w:val="0"/>
              <w:spacing w:line="240" w:lineRule="auto"/>
              <w:ind w:left="0" w:right="57" w:hanging="2"/>
              <w:jc w:val="center"/>
              <w:textDirection w:val="lrTb"/>
              <w:rPr>
                <w:szCs w:val="22"/>
              </w:rPr>
            </w:pPr>
            <w:r w:rsidRPr="004152B8">
              <w:rPr>
                <w:szCs w:val="22"/>
              </w:rPr>
              <w:t>UZ</w:t>
            </w:r>
          </w:p>
        </w:tc>
        <w:tc>
          <w:tcPr>
            <w:tcW w:w="4815" w:type="dxa"/>
            <w:tcBorders>
              <w:top w:val="nil"/>
              <w:left w:val="nil"/>
              <w:bottom w:val="single" w:sz="4" w:space="0" w:color="auto"/>
              <w:right w:val="single" w:sz="4" w:space="0" w:color="auto"/>
            </w:tcBorders>
          </w:tcPr>
          <w:p w14:paraId="4108819C" w14:textId="77777777" w:rsidR="00485D4D" w:rsidRPr="004152B8" w:rsidRDefault="00485D4D" w:rsidP="00C220A5">
            <w:pPr>
              <w:widowControl w:val="0"/>
              <w:suppressAutoHyphens w:val="0"/>
              <w:spacing w:line="240" w:lineRule="auto"/>
              <w:ind w:leftChars="56" w:left="136" w:right="57" w:hanging="2"/>
              <w:textDirection w:val="lrTb"/>
              <w:rPr>
                <w:szCs w:val="22"/>
              </w:rPr>
            </w:pPr>
            <w:r w:rsidRPr="004152B8">
              <w:rPr>
                <w:szCs w:val="22"/>
              </w:rPr>
              <w:t>Узбекское агентство по техническому регулированию</w:t>
            </w:r>
          </w:p>
        </w:tc>
      </w:tr>
    </w:tbl>
    <w:p w14:paraId="6F623C27" w14:textId="77777777" w:rsidR="00A828A6" w:rsidRPr="004152B8" w:rsidRDefault="00A828A6" w:rsidP="00B21331">
      <w:pPr>
        <w:widowControl w:val="0"/>
        <w:pBdr>
          <w:top w:val="nil"/>
          <w:left w:val="nil"/>
          <w:bottom w:val="nil"/>
          <w:right w:val="nil"/>
          <w:between w:val="nil"/>
        </w:pBdr>
        <w:shd w:val="clear" w:color="auto" w:fill="FFFFFF"/>
        <w:tabs>
          <w:tab w:val="left" w:pos="605"/>
        </w:tabs>
        <w:suppressAutoHyphens w:val="0"/>
        <w:spacing w:line="360" w:lineRule="auto"/>
        <w:ind w:left="-2" w:firstLineChars="296" w:firstLine="710"/>
        <w:jc w:val="both"/>
      </w:pPr>
    </w:p>
    <w:p w14:paraId="6734ABD5" w14:textId="77777777" w:rsidR="00F56927" w:rsidRPr="004152B8" w:rsidRDefault="00F56927" w:rsidP="00B21331">
      <w:pPr>
        <w:widowControl w:val="0"/>
        <w:pBdr>
          <w:top w:val="nil"/>
          <w:left w:val="nil"/>
          <w:bottom w:val="nil"/>
          <w:right w:val="nil"/>
          <w:between w:val="nil"/>
        </w:pBdr>
        <w:shd w:val="clear" w:color="auto" w:fill="FFFFFF"/>
        <w:tabs>
          <w:tab w:val="left" w:pos="605"/>
        </w:tabs>
        <w:suppressAutoHyphens w:val="0"/>
        <w:spacing w:line="360" w:lineRule="auto"/>
        <w:ind w:left="-2" w:firstLineChars="296" w:firstLine="710"/>
        <w:jc w:val="both"/>
      </w:pPr>
    </w:p>
    <w:p w14:paraId="66C6B9E1" w14:textId="7FEF1220" w:rsidR="00F56927" w:rsidRPr="004152B8" w:rsidRDefault="00F56927" w:rsidP="00F56927">
      <w:pPr>
        <w:pStyle w:val="aff6"/>
        <w:widowControl w:val="0"/>
        <w:suppressAutoHyphens w:val="0"/>
        <w:rPr>
          <w:rFonts w:cs="Arial"/>
        </w:rPr>
      </w:pPr>
      <w:r w:rsidRPr="004152B8">
        <w:rPr>
          <w:rFonts w:cs="Arial"/>
        </w:rPr>
        <w:lastRenderedPageBreak/>
        <w:t>4 В настоящем стандарте учтены основные нормативные положения международного стандарта ISO 6570:2001 «Газ природный. Определение потенциального содержания жидких углеводородов. Гравиметрические методы» («</w:t>
      </w:r>
      <w:r w:rsidR="009F5CBB" w:rsidRPr="004152B8">
        <w:rPr>
          <w:rFonts w:cs="Arial"/>
          <w:lang w:val="en-US"/>
        </w:rPr>
        <w:t>Natural</w:t>
      </w:r>
      <w:r w:rsidR="009F5CBB" w:rsidRPr="004152B8">
        <w:rPr>
          <w:rFonts w:cs="Arial"/>
        </w:rPr>
        <w:t xml:space="preserve"> </w:t>
      </w:r>
      <w:r w:rsidR="009F5CBB" w:rsidRPr="004152B8">
        <w:rPr>
          <w:rFonts w:cs="Arial"/>
          <w:lang w:val="en-US"/>
        </w:rPr>
        <w:t>gas</w:t>
      </w:r>
      <w:r w:rsidR="009F5CBB" w:rsidRPr="004152B8">
        <w:rPr>
          <w:rFonts w:cs="Arial"/>
        </w:rPr>
        <w:t xml:space="preserve"> – </w:t>
      </w:r>
      <w:r w:rsidR="009F5CBB" w:rsidRPr="004152B8">
        <w:rPr>
          <w:rFonts w:cs="Arial"/>
          <w:lang w:val="en-US"/>
        </w:rPr>
        <w:t>Determination</w:t>
      </w:r>
      <w:r w:rsidR="009F5CBB" w:rsidRPr="004152B8">
        <w:rPr>
          <w:rFonts w:cs="Arial"/>
        </w:rPr>
        <w:t xml:space="preserve"> </w:t>
      </w:r>
      <w:r w:rsidR="009F5CBB" w:rsidRPr="004152B8">
        <w:rPr>
          <w:rFonts w:cs="Arial"/>
          <w:lang w:val="en-US"/>
        </w:rPr>
        <w:t>of</w:t>
      </w:r>
      <w:r w:rsidR="009F5CBB" w:rsidRPr="004152B8">
        <w:rPr>
          <w:rFonts w:cs="Arial"/>
        </w:rPr>
        <w:t xml:space="preserve"> </w:t>
      </w:r>
      <w:r w:rsidR="009F5CBB" w:rsidRPr="004152B8">
        <w:rPr>
          <w:rFonts w:cs="Arial"/>
          <w:lang w:val="en-US"/>
        </w:rPr>
        <w:t>potential</w:t>
      </w:r>
      <w:r w:rsidR="009F5CBB" w:rsidRPr="004152B8">
        <w:rPr>
          <w:rFonts w:cs="Arial"/>
        </w:rPr>
        <w:t xml:space="preserve"> </w:t>
      </w:r>
      <w:r w:rsidR="009F5CBB" w:rsidRPr="004152B8">
        <w:rPr>
          <w:rFonts w:cs="Arial"/>
          <w:lang w:val="en-US"/>
        </w:rPr>
        <w:t>hydrocarbon</w:t>
      </w:r>
      <w:r w:rsidR="009F5CBB" w:rsidRPr="004152B8">
        <w:rPr>
          <w:rFonts w:cs="Arial"/>
        </w:rPr>
        <w:t xml:space="preserve"> </w:t>
      </w:r>
      <w:r w:rsidR="009F5CBB" w:rsidRPr="004152B8">
        <w:rPr>
          <w:rFonts w:cs="Arial"/>
          <w:lang w:val="en-US"/>
        </w:rPr>
        <w:t>liquid</w:t>
      </w:r>
      <w:r w:rsidR="009F5CBB" w:rsidRPr="004152B8">
        <w:rPr>
          <w:rFonts w:cs="Arial"/>
        </w:rPr>
        <w:t xml:space="preserve"> </w:t>
      </w:r>
      <w:r w:rsidR="009F5CBB" w:rsidRPr="004152B8">
        <w:rPr>
          <w:rFonts w:cs="Arial"/>
          <w:lang w:val="en-US"/>
        </w:rPr>
        <w:t>content</w:t>
      </w:r>
      <w:r w:rsidR="009F5CBB" w:rsidRPr="004152B8">
        <w:rPr>
          <w:rFonts w:cs="Arial"/>
        </w:rPr>
        <w:t xml:space="preserve"> – </w:t>
      </w:r>
      <w:r w:rsidR="009F5CBB" w:rsidRPr="004152B8">
        <w:rPr>
          <w:rFonts w:cs="Arial"/>
          <w:lang w:val="en-US"/>
        </w:rPr>
        <w:t>Gravimetric</w:t>
      </w:r>
      <w:r w:rsidR="009F5CBB" w:rsidRPr="004152B8">
        <w:rPr>
          <w:rFonts w:cs="Arial"/>
        </w:rPr>
        <w:t xml:space="preserve"> </w:t>
      </w:r>
      <w:r w:rsidR="009F5CBB" w:rsidRPr="004152B8">
        <w:rPr>
          <w:rFonts w:cs="Arial"/>
          <w:lang w:val="en-US"/>
        </w:rPr>
        <w:t>methods</w:t>
      </w:r>
      <w:r w:rsidRPr="004152B8">
        <w:rPr>
          <w:rFonts w:cs="Arial"/>
        </w:rPr>
        <w:t xml:space="preserve">», </w:t>
      </w:r>
      <w:r w:rsidRPr="004152B8">
        <w:rPr>
          <w:rFonts w:cs="Arial"/>
          <w:lang w:val="en-US"/>
        </w:rPr>
        <w:t>NEQ</w:t>
      </w:r>
      <w:r w:rsidRPr="004152B8">
        <w:rPr>
          <w:rFonts w:cs="Arial"/>
        </w:rPr>
        <w:t>)</w:t>
      </w:r>
    </w:p>
    <w:p w14:paraId="7B2BA55C" w14:textId="77777777" w:rsidR="00F67345" w:rsidRPr="004152B8" w:rsidRDefault="00F67345" w:rsidP="00F56927">
      <w:pPr>
        <w:widowControl w:val="0"/>
        <w:pBdr>
          <w:top w:val="nil"/>
          <w:left w:val="nil"/>
          <w:bottom w:val="nil"/>
          <w:right w:val="nil"/>
          <w:between w:val="nil"/>
        </w:pBdr>
        <w:shd w:val="clear" w:color="auto" w:fill="FFFFFF"/>
        <w:tabs>
          <w:tab w:val="left" w:pos="605"/>
        </w:tabs>
        <w:suppressAutoHyphens w:val="0"/>
        <w:spacing w:line="360" w:lineRule="auto"/>
        <w:ind w:leftChars="0" w:left="0" w:firstLineChars="0" w:firstLine="709"/>
        <w:jc w:val="both"/>
      </w:pPr>
    </w:p>
    <w:p w14:paraId="5473B0F5" w14:textId="77777777" w:rsidR="00F67345" w:rsidRPr="004152B8" w:rsidRDefault="00F67345" w:rsidP="00F56927">
      <w:pPr>
        <w:widowControl w:val="0"/>
        <w:pBdr>
          <w:top w:val="nil"/>
          <w:left w:val="nil"/>
          <w:bottom w:val="nil"/>
          <w:right w:val="nil"/>
          <w:between w:val="nil"/>
        </w:pBdr>
        <w:shd w:val="clear" w:color="auto" w:fill="FFFFFF"/>
        <w:tabs>
          <w:tab w:val="left" w:pos="605"/>
        </w:tabs>
        <w:suppressAutoHyphens w:val="0"/>
        <w:spacing w:line="360" w:lineRule="auto"/>
        <w:ind w:leftChars="0" w:left="0" w:firstLineChars="0" w:firstLine="709"/>
        <w:jc w:val="both"/>
      </w:pPr>
      <w:r w:rsidRPr="004152B8">
        <w:t>5</w:t>
      </w:r>
      <w:bookmarkStart w:id="8" w:name="bookmark=id.5hrpg7k87aoh" w:colFirst="0" w:colLast="0"/>
      <w:bookmarkEnd w:id="8"/>
      <w:r w:rsidRPr="004152B8">
        <w:t xml:space="preserve"> ВВЕДЕН ВПЕРВЫЕ </w:t>
      </w:r>
    </w:p>
    <w:p w14:paraId="75588EA0" w14:textId="77777777" w:rsidR="00F67345" w:rsidRPr="004152B8" w:rsidRDefault="00F67345" w:rsidP="00F56927">
      <w:pPr>
        <w:widowControl w:val="0"/>
        <w:shd w:val="clear" w:color="auto" w:fill="FFFFFF"/>
        <w:suppressAutoHyphens w:val="0"/>
        <w:spacing w:line="360" w:lineRule="auto"/>
        <w:ind w:leftChars="0" w:left="0" w:firstLineChars="0" w:firstLine="709"/>
        <w:jc w:val="both"/>
        <w:textDirection w:val="lrTb"/>
        <w:textAlignment w:val="auto"/>
        <w:outlineLvl w:val="9"/>
        <w:rPr>
          <w:rFonts w:eastAsia="Times New Roman"/>
          <w:i/>
          <w:position w:val="0"/>
        </w:rPr>
      </w:pPr>
      <w:r w:rsidRPr="004152B8">
        <w:rPr>
          <w:rFonts w:eastAsia="Times New Roman"/>
          <w:i/>
          <w:position w:val="0"/>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709406DE" w14:textId="03A75015" w:rsidR="00AF3C78" w:rsidRPr="004152B8" w:rsidRDefault="00F67345" w:rsidP="00B21331">
      <w:pPr>
        <w:widowControl w:val="0"/>
        <w:shd w:val="clear" w:color="auto" w:fill="FFFFFF"/>
        <w:suppressAutoHyphens w:val="0"/>
        <w:spacing w:line="360" w:lineRule="auto"/>
        <w:ind w:leftChars="0" w:left="0" w:firstLineChars="0" w:firstLine="567"/>
        <w:jc w:val="both"/>
        <w:textDirection w:val="lrTb"/>
        <w:textAlignment w:val="auto"/>
        <w:outlineLvl w:val="9"/>
        <w:rPr>
          <w:rFonts w:eastAsia="Times New Roman"/>
          <w:i/>
          <w:position w:val="0"/>
        </w:rPr>
      </w:pPr>
      <w:r w:rsidRPr="004152B8">
        <w:rPr>
          <w:rFonts w:eastAsia="Times New Roman"/>
          <w:i/>
          <w:position w:val="0"/>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44B7F5EB" w14:textId="77777777" w:rsidR="00D63716" w:rsidRPr="004152B8" w:rsidRDefault="00D63716" w:rsidP="00B21331">
      <w:pPr>
        <w:widowControl w:val="0"/>
        <w:shd w:val="clear" w:color="auto" w:fill="FFFFFF"/>
        <w:suppressAutoHyphens w:val="0"/>
        <w:spacing w:line="360" w:lineRule="auto"/>
        <w:ind w:leftChars="0" w:left="0" w:firstLineChars="0" w:firstLine="567"/>
        <w:jc w:val="both"/>
        <w:textDirection w:val="lrTb"/>
        <w:textAlignment w:val="auto"/>
        <w:outlineLvl w:val="9"/>
        <w:rPr>
          <w:b/>
          <w:sz w:val="28"/>
          <w:szCs w:val="28"/>
        </w:rPr>
      </w:pPr>
    </w:p>
    <w:p w14:paraId="79D853FA" w14:textId="77777777" w:rsidR="00AF3C78" w:rsidRPr="004152B8" w:rsidRDefault="00AF3C78"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7B1A9C39" w14:textId="77777777" w:rsidR="00AF3C78" w:rsidRPr="004152B8" w:rsidRDefault="00AF3C78"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46E82108" w14:textId="77777777" w:rsidR="00AF3C78" w:rsidRPr="004152B8" w:rsidRDefault="00AF3C78"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52480027" w14:textId="77777777" w:rsidR="00AF3C78" w:rsidRPr="004152B8" w:rsidRDefault="00AF3C78"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2F3AC69D" w14:textId="77777777" w:rsidR="00AF3C78" w:rsidRPr="004152B8" w:rsidRDefault="00AF3C78"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7CE244D5" w14:textId="77777777" w:rsidR="00F67345" w:rsidRPr="004152B8" w:rsidRDefault="00F67345"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0F778A61" w14:textId="77777777" w:rsidR="00D246B1" w:rsidRPr="004152B8" w:rsidRDefault="00D246B1"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78046D66" w14:textId="77777777" w:rsidR="00D246B1" w:rsidRPr="004152B8" w:rsidRDefault="00D246B1"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5CE5CACE" w14:textId="77777777" w:rsidR="00F67345" w:rsidRPr="004152B8" w:rsidRDefault="00F67345"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42AC8555" w14:textId="77777777" w:rsidR="00F56927" w:rsidRPr="004152B8" w:rsidRDefault="00F56927"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302708FE" w14:textId="77777777" w:rsidR="00F56927" w:rsidRPr="004152B8" w:rsidRDefault="00F56927"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6490D7F4" w14:textId="77777777" w:rsidR="00F56927" w:rsidRPr="004152B8" w:rsidRDefault="00F56927" w:rsidP="00B21331">
      <w:pPr>
        <w:widowControl w:val="0"/>
        <w:pBdr>
          <w:top w:val="nil"/>
          <w:left w:val="nil"/>
          <w:bottom w:val="nil"/>
          <w:right w:val="nil"/>
          <w:between w:val="nil"/>
        </w:pBdr>
        <w:suppressAutoHyphens w:val="0"/>
        <w:spacing w:line="360" w:lineRule="auto"/>
        <w:ind w:left="1" w:hanging="3"/>
        <w:jc w:val="center"/>
        <w:rPr>
          <w:b/>
          <w:sz w:val="28"/>
          <w:szCs w:val="28"/>
        </w:rPr>
      </w:pPr>
    </w:p>
    <w:p w14:paraId="76A21846" w14:textId="77777777" w:rsidR="00AF3C78" w:rsidRPr="004152B8" w:rsidRDefault="00465BD5" w:rsidP="00F56927">
      <w:pPr>
        <w:widowControl w:val="0"/>
        <w:pBdr>
          <w:top w:val="nil"/>
          <w:left w:val="nil"/>
          <w:bottom w:val="nil"/>
          <w:right w:val="nil"/>
          <w:between w:val="nil"/>
        </w:pBdr>
        <w:suppressAutoHyphens w:val="0"/>
        <w:spacing w:line="360" w:lineRule="auto"/>
        <w:ind w:leftChars="0" w:left="0" w:firstLineChars="0" w:firstLine="709"/>
        <w:jc w:val="both"/>
        <w:rPr>
          <w:szCs w:val="28"/>
        </w:rPr>
        <w:sectPr w:rsidR="00AF3C78" w:rsidRPr="004152B8" w:rsidSect="00DF2DA1">
          <w:headerReference w:type="even" r:id="rId10"/>
          <w:headerReference w:type="default" r:id="rId11"/>
          <w:footerReference w:type="even" r:id="rId12"/>
          <w:footerReference w:type="default" r:id="rId13"/>
          <w:headerReference w:type="first" r:id="rId14"/>
          <w:footerReference w:type="first" r:id="rId15"/>
          <w:pgSz w:w="11906" w:h="16838"/>
          <w:pgMar w:top="851" w:right="1418" w:bottom="1134" w:left="851" w:header="568" w:footer="238" w:gutter="0"/>
          <w:pgNumType w:fmt="upperRoman" w:start="1"/>
          <w:cols w:space="720"/>
          <w:titlePg/>
          <w:docGrid w:linePitch="326"/>
        </w:sectPr>
      </w:pPr>
      <w:r w:rsidRPr="004152B8">
        <w:rPr>
          <w:szCs w:val="28"/>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4CEE391B" w14:textId="77777777" w:rsidR="008D0A6F" w:rsidRPr="004152B8" w:rsidRDefault="008D0A6F" w:rsidP="00B21331">
      <w:pPr>
        <w:widowControl w:val="0"/>
        <w:suppressAutoHyphens w:val="0"/>
        <w:spacing w:line="312" w:lineRule="auto"/>
        <w:ind w:left="1" w:hanging="3"/>
        <w:jc w:val="center"/>
        <w:rPr>
          <w:b/>
          <w:bCs/>
          <w:iCs/>
          <w:sz w:val="28"/>
          <w:szCs w:val="28"/>
          <w:lang w:val="en-US"/>
        </w:rPr>
      </w:pPr>
      <w:bookmarkStart w:id="9" w:name="bookmark3"/>
      <w:r w:rsidRPr="004152B8">
        <w:rPr>
          <w:b/>
          <w:bCs/>
          <w:iCs/>
          <w:sz w:val="28"/>
          <w:szCs w:val="28"/>
        </w:rPr>
        <w:lastRenderedPageBreak/>
        <w:t>Содержание</w:t>
      </w:r>
    </w:p>
    <w:tbl>
      <w:tblPr>
        <w:tblStyle w:val="aff5"/>
        <w:tblW w:w="924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680"/>
      </w:tblGrid>
      <w:tr w:rsidR="004152B8" w:rsidRPr="004152B8" w14:paraId="6BC84606" w14:textId="77777777" w:rsidTr="00630345">
        <w:tc>
          <w:tcPr>
            <w:tcW w:w="567" w:type="dxa"/>
          </w:tcPr>
          <w:p w14:paraId="6A11A0F0" w14:textId="77777777" w:rsidR="008D0A6F" w:rsidRPr="004152B8" w:rsidRDefault="008D0A6F" w:rsidP="00B21331">
            <w:pPr>
              <w:widowControl w:val="0"/>
              <w:suppressAutoHyphens w:val="0"/>
              <w:spacing w:line="336" w:lineRule="auto"/>
              <w:ind w:left="0" w:hanging="2"/>
            </w:pPr>
            <w:r w:rsidRPr="004152B8">
              <w:t>1</w:t>
            </w:r>
          </w:p>
        </w:tc>
        <w:tc>
          <w:tcPr>
            <w:tcW w:w="8680" w:type="dxa"/>
          </w:tcPr>
          <w:p w14:paraId="4158191D" w14:textId="77777777" w:rsidR="008D0A6F" w:rsidRPr="004152B8" w:rsidRDefault="008D0A6F" w:rsidP="00B21331">
            <w:pPr>
              <w:widowControl w:val="0"/>
              <w:suppressAutoHyphens w:val="0"/>
              <w:spacing w:line="336" w:lineRule="auto"/>
              <w:ind w:left="0" w:hanging="2"/>
              <w:jc w:val="both"/>
            </w:pPr>
            <w:r w:rsidRPr="004152B8">
              <w:t>Область применения……...…………………………….………………..................</w:t>
            </w:r>
          </w:p>
        </w:tc>
      </w:tr>
      <w:tr w:rsidR="004152B8" w:rsidRPr="004152B8" w14:paraId="019BFCE8" w14:textId="77777777" w:rsidTr="00630345">
        <w:tc>
          <w:tcPr>
            <w:tcW w:w="567" w:type="dxa"/>
          </w:tcPr>
          <w:p w14:paraId="7D3341DF" w14:textId="77777777" w:rsidR="008D0A6F" w:rsidRPr="004152B8" w:rsidRDefault="008D0A6F" w:rsidP="00B21331">
            <w:pPr>
              <w:widowControl w:val="0"/>
              <w:suppressAutoHyphens w:val="0"/>
              <w:spacing w:line="336" w:lineRule="auto"/>
              <w:ind w:left="0" w:hanging="2"/>
            </w:pPr>
            <w:r w:rsidRPr="004152B8">
              <w:t>2</w:t>
            </w:r>
          </w:p>
        </w:tc>
        <w:tc>
          <w:tcPr>
            <w:tcW w:w="8680" w:type="dxa"/>
          </w:tcPr>
          <w:p w14:paraId="32730538" w14:textId="77777777" w:rsidR="008D0A6F" w:rsidRPr="004152B8" w:rsidRDefault="008D0A6F" w:rsidP="00B21331">
            <w:pPr>
              <w:widowControl w:val="0"/>
              <w:suppressAutoHyphens w:val="0"/>
              <w:spacing w:line="336" w:lineRule="auto"/>
              <w:ind w:left="0" w:hanging="2"/>
              <w:jc w:val="both"/>
            </w:pPr>
            <w:r w:rsidRPr="004152B8">
              <w:t>Нормативные ссылки…………………………………………………………………</w:t>
            </w:r>
          </w:p>
        </w:tc>
      </w:tr>
      <w:tr w:rsidR="004152B8" w:rsidRPr="004152B8" w14:paraId="5D16D981" w14:textId="77777777" w:rsidTr="00630345">
        <w:tc>
          <w:tcPr>
            <w:tcW w:w="567" w:type="dxa"/>
          </w:tcPr>
          <w:p w14:paraId="5841EF4D" w14:textId="77777777" w:rsidR="008D0A6F" w:rsidRPr="004152B8" w:rsidRDefault="008D0A6F" w:rsidP="00B21331">
            <w:pPr>
              <w:widowControl w:val="0"/>
              <w:suppressAutoHyphens w:val="0"/>
              <w:spacing w:line="336" w:lineRule="auto"/>
              <w:ind w:left="0" w:hanging="2"/>
            </w:pPr>
            <w:r w:rsidRPr="004152B8">
              <w:t>3</w:t>
            </w:r>
          </w:p>
        </w:tc>
        <w:tc>
          <w:tcPr>
            <w:tcW w:w="8680" w:type="dxa"/>
          </w:tcPr>
          <w:p w14:paraId="74863E74" w14:textId="77777777" w:rsidR="008D0A6F" w:rsidRPr="004152B8" w:rsidRDefault="008D0A6F" w:rsidP="00B21331">
            <w:pPr>
              <w:widowControl w:val="0"/>
              <w:suppressAutoHyphens w:val="0"/>
              <w:spacing w:line="336" w:lineRule="auto"/>
              <w:ind w:left="0" w:hanging="2"/>
              <w:jc w:val="both"/>
            </w:pPr>
            <w:r w:rsidRPr="004152B8">
              <w:t>Термины и определения ……………….…………………..…..……………..........</w:t>
            </w:r>
          </w:p>
        </w:tc>
      </w:tr>
      <w:tr w:rsidR="004152B8" w:rsidRPr="004152B8" w14:paraId="0EECE711" w14:textId="77777777" w:rsidTr="00630345">
        <w:tc>
          <w:tcPr>
            <w:tcW w:w="567" w:type="dxa"/>
          </w:tcPr>
          <w:p w14:paraId="50A32352" w14:textId="77777777" w:rsidR="008D0A6F" w:rsidRPr="004152B8" w:rsidRDefault="008D0A6F" w:rsidP="00B21331">
            <w:pPr>
              <w:widowControl w:val="0"/>
              <w:suppressAutoHyphens w:val="0"/>
              <w:spacing w:line="336" w:lineRule="auto"/>
              <w:ind w:left="0" w:hanging="2"/>
            </w:pPr>
            <w:r w:rsidRPr="004152B8">
              <w:t>4</w:t>
            </w:r>
          </w:p>
        </w:tc>
        <w:tc>
          <w:tcPr>
            <w:tcW w:w="8680" w:type="dxa"/>
          </w:tcPr>
          <w:p w14:paraId="1D8EEB7D" w14:textId="5C613548" w:rsidR="008D0A6F" w:rsidRPr="004152B8" w:rsidRDefault="001D36C4" w:rsidP="00B21331">
            <w:pPr>
              <w:widowControl w:val="0"/>
              <w:suppressAutoHyphens w:val="0"/>
              <w:spacing w:line="336" w:lineRule="auto"/>
              <w:ind w:left="0" w:hanging="2"/>
              <w:jc w:val="both"/>
            </w:pPr>
            <w:r w:rsidRPr="004152B8">
              <w:t>Сущность методов измерений…</w:t>
            </w:r>
            <w:r w:rsidR="008D0A6F" w:rsidRPr="004152B8">
              <w:t>……………………………………………………</w:t>
            </w:r>
          </w:p>
        </w:tc>
      </w:tr>
      <w:tr w:rsidR="004152B8" w:rsidRPr="004152B8" w14:paraId="4BE8DD2A" w14:textId="77777777" w:rsidTr="00630345">
        <w:tc>
          <w:tcPr>
            <w:tcW w:w="567" w:type="dxa"/>
          </w:tcPr>
          <w:p w14:paraId="316923AF" w14:textId="77777777" w:rsidR="008D0A6F" w:rsidRPr="004152B8" w:rsidRDefault="008D0A6F" w:rsidP="00B21331">
            <w:pPr>
              <w:widowControl w:val="0"/>
              <w:suppressAutoHyphens w:val="0"/>
              <w:spacing w:line="336" w:lineRule="auto"/>
              <w:ind w:left="0" w:hanging="2"/>
            </w:pPr>
            <w:r w:rsidRPr="004152B8">
              <w:t>5</w:t>
            </w:r>
          </w:p>
        </w:tc>
        <w:tc>
          <w:tcPr>
            <w:tcW w:w="8680" w:type="dxa"/>
          </w:tcPr>
          <w:p w14:paraId="298AC65E" w14:textId="77777777" w:rsidR="008D0A6F" w:rsidRPr="004152B8" w:rsidRDefault="008D0A6F" w:rsidP="00B21331">
            <w:pPr>
              <w:widowControl w:val="0"/>
              <w:suppressAutoHyphens w:val="0"/>
              <w:spacing w:line="336" w:lineRule="auto"/>
              <w:ind w:left="0" w:hanging="2"/>
              <w:jc w:val="both"/>
            </w:pPr>
            <w:r w:rsidRPr="004152B8">
              <w:t>Требования охраны труда, пожарной и промышленной безопасности……...</w:t>
            </w:r>
          </w:p>
        </w:tc>
      </w:tr>
      <w:tr w:rsidR="004152B8" w:rsidRPr="004152B8" w14:paraId="6E66C74F" w14:textId="77777777" w:rsidTr="00630345">
        <w:tc>
          <w:tcPr>
            <w:tcW w:w="567" w:type="dxa"/>
          </w:tcPr>
          <w:p w14:paraId="3F796601" w14:textId="77777777" w:rsidR="008D0A6F" w:rsidRPr="004152B8" w:rsidRDefault="008D0A6F" w:rsidP="00B21331">
            <w:pPr>
              <w:widowControl w:val="0"/>
              <w:suppressAutoHyphens w:val="0"/>
              <w:spacing w:line="336" w:lineRule="auto"/>
              <w:ind w:left="0" w:hanging="2"/>
            </w:pPr>
            <w:r w:rsidRPr="004152B8">
              <w:t>6</w:t>
            </w:r>
          </w:p>
        </w:tc>
        <w:tc>
          <w:tcPr>
            <w:tcW w:w="8680" w:type="dxa"/>
          </w:tcPr>
          <w:p w14:paraId="2F4B14B9" w14:textId="77777777" w:rsidR="008D0A6F" w:rsidRPr="004152B8" w:rsidRDefault="008D0A6F" w:rsidP="00B21331">
            <w:pPr>
              <w:widowControl w:val="0"/>
              <w:suppressAutoHyphens w:val="0"/>
              <w:spacing w:line="336" w:lineRule="auto"/>
              <w:ind w:left="0" w:hanging="2"/>
              <w:jc w:val="both"/>
            </w:pPr>
            <w:r w:rsidRPr="004152B8">
              <w:t>Требования экологической безопасности…………………………………………</w:t>
            </w:r>
          </w:p>
        </w:tc>
      </w:tr>
      <w:tr w:rsidR="004152B8" w:rsidRPr="004152B8" w14:paraId="707B0453" w14:textId="77777777" w:rsidTr="00630345">
        <w:tc>
          <w:tcPr>
            <w:tcW w:w="567" w:type="dxa"/>
          </w:tcPr>
          <w:p w14:paraId="77F91430" w14:textId="77777777" w:rsidR="008D0A6F" w:rsidRPr="004152B8" w:rsidRDefault="008D0A6F" w:rsidP="00B21331">
            <w:pPr>
              <w:widowControl w:val="0"/>
              <w:suppressAutoHyphens w:val="0"/>
              <w:spacing w:line="336" w:lineRule="auto"/>
              <w:ind w:left="0" w:hanging="2"/>
            </w:pPr>
            <w:r w:rsidRPr="004152B8">
              <w:t>7</w:t>
            </w:r>
          </w:p>
        </w:tc>
        <w:tc>
          <w:tcPr>
            <w:tcW w:w="8680" w:type="dxa"/>
          </w:tcPr>
          <w:p w14:paraId="29886442" w14:textId="77777777" w:rsidR="008D0A6F" w:rsidRPr="004152B8" w:rsidRDefault="008D0A6F" w:rsidP="00B21331">
            <w:pPr>
              <w:widowControl w:val="0"/>
              <w:suppressAutoHyphens w:val="0"/>
              <w:spacing w:line="336" w:lineRule="auto"/>
              <w:ind w:left="0" w:hanging="2"/>
              <w:jc w:val="both"/>
            </w:pPr>
            <w:r w:rsidRPr="004152B8">
              <w:rPr>
                <w:bCs/>
              </w:rPr>
              <w:t>Требования к квалификации персонала……………………………...…..……….</w:t>
            </w:r>
          </w:p>
        </w:tc>
      </w:tr>
      <w:tr w:rsidR="004152B8" w:rsidRPr="004152B8" w14:paraId="1BBCA148" w14:textId="77777777" w:rsidTr="00630345">
        <w:tc>
          <w:tcPr>
            <w:tcW w:w="567" w:type="dxa"/>
          </w:tcPr>
          <w:p w14:paraId="7FCBE822" w14:textId="171C69D0" w:rsidR="0006423C" w:rsidRPr="004152B8" w:rsidRDefault="003C31D4" w:rsidP="00B21331">
            <w:pPr>
              <w:widowControl w:val="0"/>
              <w:suppressAutoHyphens w:val="0"/>
              <w:spacing w:line="336" w:lineRule="auto"/>
              <w:ind w:left="0" w:hanging="2"/>
            </w:pPr>
            <w:r w:rsidRPr="004152B8">
              <w:t>8</w:t>
            </w:r>
          </w:p>
        </w:tc>
        <w:tc>
          <w:tcPr>
            <w:tcW w:w="8680" w:type="dxa"/>
          </w:tcPr>
          <w:p w14:paraId="4C956E7D" w14:textId="39DC843D" w:rsidR="0006423C" w:rsidRPr="004152B8" w:rsidRDefault="0043274D" w:rsidP="0043274D">
            <w:pPr>
              <w:widowControl w:val="0"/>
              <w:suppressAutoHyphens w:val="0"/>
              <w:spacing w:line="336" w:lineRule="auto"/>
              <w:ind w:left="0" w:hanging="2"/>
              <w:jc w:val="both"/>
            </w:pPr>
            <w:r w:rsidRPr="004152B8">
              <w:t>Требования к условиям выполнения измерений</w:t>
            </w:r>
            <w:r w:rsidR="00683B04" w:rsidRPr="004152B8">
              <w:t>..</w:t>
            </w:r>
            <w:r w:rsidR="006C3650" w:rsidRPr="004152B8">
              <w:t>……………………………….</w:t>
            </w:r>
          </w:p>
        </w:tc>
      </w:tr>
      <w:tr w:rsidR="004152B8" w:rsidRPr="004152B8" w14:paraId="582037ED" w14:textId="77777777" w:rsidTr="00630345">
        <w:tc>
          <w:tcPr>
            <w:tcW w:w="567" w:type="dxa"/>
          </w:tcPr>
          <w:p w14:paraId="3A61E7E1" w14:textId="735EC021" w:rsidR="003C31D4" w:rsidRPr="004152B8" w:rsidRDefault="003C31D4" w:rsidP="00B21331">
            <w:pPr>
              <w:widowControl w:val="0"/>
              <w:suppressAutoHyphens w:val="0"/>
              <w:spacing w:line="336" w:lineRule="auto"/>
              <w:ind w:left="0" w:hanging="2"/>
            </w:pPr>
            <w:r w:rsidRPr="004152B8">
              <w:t>9</w:t>
            </w:r>
          </w:p>
        </w:tc>
        <w:tc>
          <w:tcPr>
            <w:tcW w:w="8680" w:type="dxa"/>
          </w:tcPr>
          <w:p w14:paraId="590962CD" w14:textId="6AA67FE1" w:rsidR="003C31D4" w:rsidRPr="004152B8" w:rsidRDefault="003C31D4" w:rsidP="00B21331">
            <w:pPr>
              <w:widowControl w:val="0"/>
              <w:suppressAutoHyphens w:val="0"/>
              <w:spacing w:line="336" w:lineRule="auto"/>
              <w:ind w:left="0" w:hanging="2"/>
              <w:jc w:val="both"/>
            </w:pPr>
            <w:r w:rsidRPr="004152B8">
              <w:t>Требования к средствам измерений, оборудованию и материалам….……….</w:t>
            </w:r>
          </w:p>
        </w:tc>
      </w:tr>
      <w:tr w:rsidR="004152B8" w:rsidRPr="004152B8" w14:paraId="4096C7CA" w14:textId="77777777" w:rsidTr="00630345">
        <w:tc>
          <w:tcPr>
            <w:tcW w:w="567" w:type="dxa"/>
          </w:tcPr>
          <w:p w14:paraId="3160AEC6" w14:textId="77777777" w:rsidR="00716B18" w:rsidRPr="004152B8" w:rsidRDefault="00716B18" w:rsidP="00B21331">
            <w:pPr>
              <w:widowControl w:val="0"/>
              <w:suppressAutoHyphens w:val="0"/>
              <w:spacing w:line="336" w:lineRule="auto"/>
              <w:ind w:left="0" w:hanging="2"/>
            </w:pPr>
          </w:p>
        </w:tc>
        <w:tc>
          <w:tcPr>
            <w:tcW w:w="8680" w:type="dxa"/>
          </w:tcPr>
          <w:p w14:paraId="651DBADE" w14:textId="07AA244D" w:rsidR="00716B18" w:rsidRPr="004152B8" w:rsidRDefault="00716B18" w:rsidP="0043274D">
            <w:pPr>
              <w:widowControl w:val="0"/>
              <w:suppressAutoHyphens w:val="0"/>
              <w:spacing w:line="336" w:lineRule="auto"/>
              <w:ind w:left="0" w:hanging="2"/>
              <w:jc w:val="both"/>
            </w:pPr>
            <w:r w:rsidRPr="004152B8">
              <w:t>9.1</w:t>
            </w:r>
            <w:r w:rsidR="0043274D" w:rsidRPr="004152B8">
              <w:t xml:space="preserve"> Требования к материалам……………………………………………………….</w:t>
            </w:r>
          </w:p>
        </w:tc>
      </w:tr>
      <w:tr w:rsidR="004152B8" w:rsidRPr="004152B8" w14:paraId="27BCC51B" w14:textId="77777777" w:rsidTr="00630345">
        <w:tc>
          <w:tcPr>
            <w:tcW w:w="567" w:type="dxa"/>
          </w:tcPr>
          <w:p w14:paraId="737B74DC" w14:textId="77777777" w:rsidR="00716B18" w:rsidRPr="004152B8" w:rsidRDefault="00716B18" w:rsidP="00B21331">
            <w:pPr>
              <w:widowControl w:val="0"/>
              <w:suppressAutoHyphens w:val="0"/>
              <w:spacing w:line="336" w:lineRule="auto"/>
              <w:ind w:left="0" w:hanging="2"/>
            </w:pPr>
          </w:p>
        </w:tc>
        <w:tc>
          <w:tcPr>
            <w:tcW w:w="8680" w:type="dxa"/>
          </w:tcPr>
          <w:p w14:paraId="623F0C03" w14:textId="450ABFB6" w:rsidR="00716B18" w:rsidRPr="004152B8" w:rsidRDefault="00716B18" w:rsidP="00B21331">
            <w:pPr>
              <w:widowControl w:val="0"/>
              <w:suppressAutoHyphens w:val="0"/>
              <w:spacing w:line="336" w:lineRule="auto"/>
              <w:ind w:left="0" w:hanging="2"/>
              <w:jc w:val="both"/>
            </w:pPr>
            <w:r w:rsidRPr="004152B8">
              <w:t>9.2</w:t>
            </w:r>
            <w:r w:rsidR="0043274D" w:rsidRPr="004152B8">
              <w:t xml:space="preserve"> Требования к измерительной установке………………………………………</w:t>
            </w:r>
          </w:p>
        </w:tc>
      </w:tr>
      <w:tr w:rsidR="004152B8" w:rsidRPr="004152B8" w14:paraId="3D16447D" w14:textId="77777777" w:rsidTr="00630345">
        <w:tc>
          <w:tcPr>
            <w:tcW w:w="567" w:type="dxa"/>
          </w:tcPr>
          <w:p w14:paraId="0FE25382" w14:textId="77777777" w:rsidR="00716B18" w:rsidRPr="004152B8" w:rsidRDefault="00716B18" w:rsidP="00B21331">
            <w:pPr>
              <w:widowControl w:val="0"/>
              <w:suppressAutoHyphens w:val="0"/>
              <w:spacing w:line="336" w:lineRule="auto"/>
              <w:ind w:left="0" w:hanging="2"/>
            </w:pPr>
          </w:p>
        </w:tc>
        <w:tc>
          <w:tcPr>
            <w:tcW w:w="8680" w:type="dxa"/>
          </w:tcPr>
          <w:p w14:paraId="78AA6CA1" w14:textId="2C29CB0F" w:rsidR="00716B18" w:rsidRPr="004152B8" w:rsidRDefault="00716B18" w:rsidP="00B21331">
            <w:pPr>
              <w:widowControl w:val="0"/>
              <w:suppressAutoHyphens w:val="0"/>
              <w:spacing w:line="336" w:lineRule="auto"/>
              <w:ind w:left="0" w:hanging="2"/>
              <w:jc w:val="both"/>
            </w:pPr>
            <w:r w:rsidRPr="004152B8">
              <w:t>9.3</w:t>
            </w:r>
            <w:r w:rsidR="0043274D" w:rsidRPr="004152B8">
              <w:t xml:space="preserve"> Контроль правильности работы установки</w:t>
            </w:r>
          </w:p>
        </w:tc>
      </w:tr>
      <w:tr w:rsidR="004152B8" w:rsidRPr="004152B8" w14:paraId="401938EA" w14:textId="77777777" w:rsidTr="00630345">
        <w:tc>
          <w:tcPr>
            <w:tcW w:w="567" w:type="dxa"/>
          </w:tcPr>
          <w:p w14:paraId="6F695616" w14:textId="77777777" w:rsidR="00716B18" w:rsidRPr="004152B8" w:rsidRDefault="00716B18" w:rsidP="00B21331">
            <w:pPr>
              <w:widowControl w:val="0"/>
              <w:suppressAutoHyphens w:val="0"/>
              <w:spacing w:line="336" w:lineRule="auto"/>
              <w:ind w:left="0" w:hanging="2"/>
            </w:pPr>
          </w:p>
        </w:tc>
        <w:tc>
          <w:tcPr>
            <w:tcW w:w="8680" w:type="dxa"/>
          </w:tcPr>
          <w:p w14:paraId="371873A4" w14:textId="657453B4" w:rsidR="00716B18" w:rsidRPr="004152B8" w:rsidRDefault="00716B18" w:rsidP="00BE79B2">
            <w:pPr>
              <w:widowControl w:val="0"/>
              <w:tabs>
                <w:tab w:val="left" w:pos="789"/>
              </w:tabs>
              <w:suppressAutoHyphens w:val="0"/>
              <w:spacing w:line="336" w:lineRule="auto"/>
              <w:ind w:left="0" w:hanging="2"/>
              <w:jc w:val="both"/>
            </w:pPr>
            <w:r w:rsidRPr="004152B8">
              <w:t>9.4</w:t>
            </w:r>
            <w:r w:rsidR="00BE79B2" w:rsidRPr="004152B8">
              <w:t xml:space="preserve"> Требования к конденсационно-термометрическому анализатору………..</w:t>
            </w:r>
          </w:p>
        </w:tc>
      </w:tr>
      <w:tr w:rsidR="004152B8" w:rsidRPr="004152B8" w14:paraId="69C1AB0D" w14:textId="77777777" w:rsidTr="00630345">
        <w:tc>
          <w:tcPr>
            <w:tcW w:w="567" w:type="dxa"/>
          </w:tcPr>
          <w:p w14:paraId="3E58592C" w14:textId="77777777" w:rsidR="00BE79B2" w:rsidRPr="004152B8" w:rsidRDefault="00BE79B2" w:rsidP="00B21331">
            <w:pPr>
              <w:widowControl w:val="0"/>
              <w:suppressAutoHyphens w:val="0"/>
              <w:spacing w:line="336" w:lineRule="auto"/>
              <w:ind w:left="0" w:hanging="2"/>
            </w:pPr>
          </w:p>
        </w:tc>
        <w:tc>
          <w:tcPr>
            <w:tcW w:w="8680" w:type="dxa"/>
          </w:tcPr>
          <w:p w14:paraId="5E61D1FC" w14:textId="47E14C34" w:rsidR="00BE79B2" w:rsidRPr="004152B8" w:rsidRDefault="00BE79B2" w:rsidP="00BE79B2">
            <w:pPr>
              <w:widowControl w:val="0"/>
              <w:tabs>
                <w:tab w:val="left" w:pos="789"/>
              </w:tabs>
              <w:suppressAutoHyphens w:val="0"/>
              <w:spacing w:line="336" w:lineRule="auto"/>
              <w:ind w:left="0" w:hanging="2"/>
              <w:jc w:val="both"/>
            </w:pPr>
            <w:r w:rsidRPr="004152B8">
              <w:t>9.5 Прочие требования к средствам измерений, оборудованию и материалам…………………………………………………………………………….</w:t>
            </w:r>
          </w:p>
        </w:tc>
      </w:tr>
      <w:tr w:rsidR="004152B8" w:rsidRPr="004152B8" w14:paraId="76912897" w14:textId="77777777" w:rsidTr="00630345">
        <w:tc>
          <w:tcPr>
            <w:tcW w:w="567" w:type="dxa"/>
          </w:tcPr>
          <w:p w14:paraId="670E56B0" w14:textId="75B0277D" w:rsidR="003C31D4" w:rsidRPr="004152B8" w:rsidRDefault="003C31D4" w:rsidP="00B21331">
            <w:pPr>
              <w:widowControl w:val="0"/>
              <w:suppressAutoHyphens w:val="0"/>
              <w:spacing w:line="336" w:lineRule="auto"/>
              <w:ind w:left="0" w:hanging="2"/>
            </w:pPr>
            <w:r w:rsidRPr="004152B8">
              <w:t>10</w:t>
            </w:r>
          </w:p>
        </w:tc>
        <w:tc>
          <w:tcPr>
            <w:tcW w:w="8680" w:type="dxa"/>
          </w:tcPr>
          <w:p w14:paraId="2C2084BE" w14:textId="52B63639" w:rsidR="003C31D4" w:rsidRPr="004152B8" w:rsidRDefault="003C31D4" w:rsidP="00DE55E7">
            <w:pPr>
              <w:widowControl w:val="0"/>
              <w:suppressAutoHyphens w:val="0"/>
              <w:spacing w:line="336" w:lineRule="auto"/>
              <w:ind w:left="0" w:hanging="2"/>
              <w:jc w:val="both"/>
            </w:pPr>
            <w:r w:rsidRPr="004152B8">
              <w:t>Общие требования при отборе проб…………………………………………</w:t>
            </w:r>
            <w:r w:rsidR="00DE55E7" w:rsidRPr="004152B8">
              <w:t>……</w:t>
            </w:r>
            <w:r w:rsidRPr="004152B8">
              <w:t>..</w:t>
            </w:r>
          </w:p>
        </w:tc>
      </w:tr>
      <w:tr w:rsidR="004152B8" w:rsidRPr="004152B8" w14:paraId="361E73BE" w14:textId="77777777" w:rsidTr="00630345">
        <w:tc>
          <w:tcPr>
            <w:tcW w:w="567" w:type="dxa"/>
          </w:tcPr>
          <w:p w14:paraId="39CF1235" w14:textId="77777777" w:rsidR="008D0A6F" w:rsidRPr="004152B8" w:rsidRDefault="008D0A6F" w:rsidP="00B21331">
            <w:pPr>
              <w:widowControl w:val="0"/>
              <w:suppressAutoHyphens w:val="0"/>
              <w:spacing w:line="336" w:lineRule="auto"/>
              <w:ind w:left="0" w:hanging="2"/>
            </w:pPr>
          </w:p>
        </w:tc>
        <w:tc>
          <w:tcPr>
            <w:tcW w:w="8680" w:type="dxa"/>
          </w:tcPr>
          <w:p w14:paraId="57FA3DB7" w14:textId="66906FFE" w:rsidR="008D0A6F" w:rsidRPr="004152B8" w:rsidRDefault="00F96EAF" w:rsidP="00DE55E7">
            <w:pPr>
              <w:widowControl w:val="0"/>
              <w:suppressAutoHyphens w:val="0"/>
              <w:spacing w:line="336" w:lineRule="auto"/>
              <w:ind w:left="0" w:hanging="2"/>
              <w:jc w:val="both"/>
            </w:pPr>
            <w:r w:rsidRPr="004152B8">
              <w:t>10</w:t>
            </w:r>
            <w:r w:rsidR="008D0A6F" w:rsidRPr="004152B8">
              <w:t>.1</w:t>
            </w:r>
            <w:r w:rsidR="00DE55E7" w:rsidRPr="004152B8">
              <w:t xml:space="preserve"> Общие положения…………………….</w:t>
            </w:r>
            <w:r w:rsidRPr="004152B8">
              <w:t>…………………………………………</w:t>
            </w:r>
          </w:p>
        </w:tc>
      </w:tr>
      <w:tr w:rsidR="004152B8" w:rsidRPr="004152B8" w14:paraId="06E9F42B" w14:textId="77777777" w:rsidTr="00630345">
        <w:tc>
          <w:tcPr>
            <w:tcW w:w="567" w:type="dxa"/>
          </w:tcPr>
          <w:p w14:paraId="494B06D5" w14:textId="77777777" w:rsidR="008D0A6F" w:rsidRPr="004152B8" w:rsidRDefault="008D0A6F" w:rsidP="00B21331">
            <w:pPr>
              <w:widowControl w:val="0"/>
              <w:suppressAutoHyphens w:val="0"/>
              <w:spacing w:line="336" w:lineRule="auto"/>
              <w:ind w:left="0" w:hanging="2"/>
            </w:pPr>
          </w:p>
        </w:tc>
        <w:tc>
          <w:tcPr>
            <w:tcW w:w="8680" w:type="dxa"/>
          </w:tcPr>
          <w:p w14:paraId="5E51E5CE" w14:textId="43B57698" w:rsidR="008D0A6F" w:rsidRPr="004152B8" w:rsidRDefault="00DE55E7" w:rsidP="00B21331">
            <w:pPr>
              <w:widowControl w:val="0"/>
              <w:suppressAutoHyphens w:val="0"/>
              <w:spacing w:line="336" w:lineRule="auto"/>
              <w:ind w:left="0" w:hanging="2"/>
              <w:jc w:val="both"/>
            </w:pPr>
            <w:r w:rsidRPr="004152B8">
              <w:t>10</w:t>
            </w:r>
            <w:r w:rsidR="008D0A6F" w:rsidRPr="004152B8">
              <w:t xml:space="preserve">.2 </w:t>
            </w:r>
            <w:r w:rsidRPr="004152B8">
              <w:t>Условия отбора проб…………………………………………………………….</w:t>
            </w:r>
          </w:p>
        </w:tc>
      </w:tr>
      <w:tr w:rsidR="004152B8" w:rsidRPr="004152B8" w14:paraId="59170448" w14:textId="77777777" w:rsidTr="00630345">
        <w:tc>
          <w:tcPr>
            <w:tcW w:w="567" w:type="dxa"/>
          </w:tcPr>
          <w:p w14:paraId="01387D5E" w14:textId="77777777" w:rsidR="00DE55E7" w:rsidRPr="004152B8" w:rsidRDefault="00DE55E7" w:rsidP="00B21331">
            <w:pPr>
              <w:widowControl w:val="0"/>
              <w:suppressAutoHyphens w:val="0"/>
              <w:spacing w:line="336" w:lineRule="auto"/>
              <w:ind w:left="0" w:hanging="2"/>
            </w:pPr>
          </w:p>
        </w:tc>
        <w:tc>
          <w:tcPr>
            <w:tcW w:w="8680" w:type="dxa"/>
          </w:tcPr>
          <w:p w14:paraId="6F2E2A3B" w14:textId="1356C5C4" w:rsidR="00DE55E7" w:rsidRPr="004152B8" w:rsidRDefault="00DE55E7" w:rsidP="00B21331">
            <w:pPr>
              <w:widowControl w:val="0"/>
              <w:suppressAutoHyphens w:val="0"/>
              <w:spacing w:line="336" w:lineRule="auto"/>
              <w:ind w:left="0" w:hanging="2"/>
              <w:jc w:val="both"/>
            </w:pPr>
            <w:r w:rsidRPr="004152B8">
              <w:t>10.3 Пробоотборная линия…………………………………………………………..</w:t>
            </w:r>
          </w:p>
        </w:tc>
      </w:tr>
      <w:tr w:rsidR="004152B8" w:rsidRPr="004152B8" w14:paraId="0F677D29" w14:textId="77777777" w:rsidTr="00630345">
        <w:tc>
          <w:tcPr>
            <w:tcW w:w="567" w:type="dxa"/>
          </w:tcPr>
          <w:p w14:paraId="630C2448" w14:textId="77777777" w:rsidR="00DE55E7" w:rsidRPr="004152B8" w:rsidRDefault="00DE55E7" w:rsidP="00B21331">
            <w:pPr>
              <w:widowControl w:val="0"/>
              <w:suppressAutoHyphens w:val="0"/>
              <w:spacing w:line="336" w:lineRule="auto"/>
              <w:ind w:left="0" w:hanging="2"/>
            </w:pPr>
          </w:p>
        </w:tc>
        <w:tc>
          <w:tcPr>
            <w:tcW w:w="8680" w:type="dxa"/>
          </w:tcPr>
          <w:p w14:paraId="63D8CE19" w14:textId="54D78341" w:rsidR="00DE55E7" w:rsidRPr="004152B8" w:rsidRDefault="00DE55E7" w:rsidP="00B21331">
            <w:pPr>
              <w:widowControl w:val="0"/>
              <w:suppressAutoHyphens w:val="0"/>
              <w:spacing w:line="336" w:lineRule="auto"/>
              <w:ind w:left="0" w:hanging="2"/>
              <w:jc w:val="both"/>
            </w:pPr>
            <w:r w:rsidRPr="004152B8">
              <w:t>10.4 Прямой отбор проб………………………………………………………………</w:t>
            </w:r>
          </w:p>
        </w:tc>
      </w:tr>
      <w:tr w:rsidR="004152B8" w:rsidRPr="004152B8" w14:paraId="21E0A92E" w14:textId="77777777" w:rsidTr="00630345">
        <w:tc>
          <w:tcPr>
            <w:tcW w:w="567" w:type="dxa"/>
          </w:tcPr>
          <w:p w14:paraId="61024CBC" w14:textId="77777777" w:rsidR="00DE55E7" w:rsidRPr="004152B8" w:rsidRDefault="00DE55E7" w:rsidP="00B21331">
            <w:pPr>
              <w:widowControl w:val="0"/>
              <w:suppressAutoHyphens w:val="0"/>
              <w:spacing w:line="336" w:lineRule="auto"/>
              <w:ind w:left="0" w:hanging="2"/>
            </w:pPr>
          </w:p>
        </w:tc>
        <w:tc>
          <w:tcPr>
            <w:tcW w:w="8680" w:type="dxa"/>
          </w:tcPr>
          <w:p w14:paraId="3046A97B" w14:textId="03E331E4" w:rsidR="00DE55E7" w:rsidRPr="004152B8" w:rsidRDefault="00E239D4" w:rsidP="00B21331">
            <w:pPr>
              <w:widowControl w:val="0"/>
              <w:suppressAutoHyphens w:val="0"/>
              <w:spacing w:line="336" w:lineRule="auto"/>
              <w:ind w:left="0" w:hanging="2"/>
              <w:jc w:val="both"/>
            </w:pPr>
            <w:r w:rsidRPr="004152B8">
              <w:t>10.5 Косвенный отбор проб…………………………………………………………..</w:t>
            </w:r>
          </w:p>
        </w:tc>
      </w:tr>
      <w:tr w:rsidR="004152B8" w:rsidRPr="004152B8" w14:paraId="790C2045" w14:textId="77777777" w:rsidTr="00630345">
        <w:tc>
          <w:tcPr>
            <w:tcW w:w="567" w:type="dxa"/>
          </w:tcPr>
          <w:p w14:paraId="0C9E960B" w14:textId="58C2CD34" w:rsidR="008D0A6F" w:rsidRPr="004152B8" w:rsidRDefault="008D0A6F" w:rsidP="00B21331">
            <w:pPr>
              <w:widowControl w:val="0"/>
              <w:suppressAutoHyphens w:val="0"/>
              <w:spacing w:line="336" w:lineRule="auto"/>
              <w:ind w:left="0" w:hanging="2"/>
            </w:pPr>
            <w:r w:rsidRPr="004152B8">
              <w:t>1</w:t>
            </w:r>
            <w:r w:rsidR="00E80501" w:rsidRPr="004152B8">
              <w:t>1</w:t>
            </w:r>
          </w:p>
        </w:tc>
        <w:tc>
          <w:tcPr>
            <w:tcW w:w="8680" w:type="dxa"/>
          </w:tcPr>
          <w:p w14:paraId="3AEEDFCA" w14:textId="74AFEA0C" w:rsidR="008D0A6F" w:rsidRPr="004152B8" w:rsidRDefault="008D0A6F" w:rsidP="00B21331">
            <w:pPr>
              <w:widowControl w:val="0"/>
              <w:suppressAutoHyphens w:val="0"/>
              <w:spacing w:line="336" w:lineRule="auto"/>
              <w:ind w:left="0" w:hanging="2"/>
              <w:jc w:val="both"/>
            </w:pPr>
            <w:r w:rsidRPr="004152B8">
              <w:t xml:space="preserve">Подготовка к </w:t>
            </w:r>
            <w:r w:rsidR="00F00852" w:rsidRPr="004152B8">
              <w:t>выполн</w:t>
            </w:r>
            <w:r w:rsidRPr="004152B8">
              <w:t>ению измерений……………………………………………..</w:t>
            </w:r>
          </w:p>
        </w:tc>
      </w:tr>
      <w:tr w:rsidR="004152B8" w:rsidRPr="004152B8" w14:paraId="39614971" w14:textId="77777777" w:rsidTr="00630345">
        <w:tc>
          <w:tcPr>
            <w:tcW w:w="567" w:type="dxa"/>
          </w:tcPr>
          <w:p w14:paraId="613EF9BD" w14:textId="77777777" w:rsidR="008D0A6F" w:rsidRPr="004152B8" w:rsidRDefault="008D0A6F" w:rsidP="00B21331">
            <w:pPr>
              <w:widowControl w:val="0"/>
              <w:suppressAutoHyphens w:val="0"/>
              <w:spacing w:line="336" w:lineRule="auto"/>
              <w:ind w:left="0" w:hanging="2"/>
            </w:pPr>
          </w:p>
        </w:tc>
        <w:tc>
          <w:tcPr>
            <w:tcW w:w="8680" w:type="dxa"/>
          </w:tcPr>
          <w:p w14:paraId="47FFBF78" w14:textId="0ABFD892" w:rsidR="008D0A6F" w:rsidRPr="004152B8" w:rsidRDefault="00764878" w:rsidP="00B21331">
            <w:pPr>
              <w:widowControl w:val="0"/>
              <w:suppressAutoHyphens w:val="0"/>
              <w:spacing w:line="336" w:lineRule="auto"/>
              <w:ind w:left="0" w:hanging="2"/>
              <w:jc w:val="both"/>
            </w:pPr>
            <w:r w:rsidRPr="004152B8">
              <w:t>11.1 Подготовка к выполнению измерений методом ручного взвешивания (очистка системы конденсации/сепарации)……………………………………….</w:t>
            </w:r>
          </w:p>
        </w:tc>
      </w:tr>
      <w:tr w:rsidR="004152B8" w:rsidRPr="004152B8" w14:paraId="0D522BCD" w14:textId="77777777" w:rsidTr="00630345">
        <w:tc>
          <w:tcPr>
            <w:tcW w:w="567" w:type="dxa"/>
          </w:tcPr>
          <w:p w14:paraId="644B4EA3" w14:textId="77777777" w:rsidR="008D0A6F" w:rsidRPr="004152B8" w:rsidRDefault="008D0A6F" w:rsidP="00B21331">
            <w:pPr>
              <w:widowControl w:val="0"/>
              <w:suppressAutoHyphens w:val="0"/>
              <w:spacing w:line="336" w:lineRule="auto"/>
              <w:ind w:left="0" w:hanging="2"/>
            </w:pPr>
          </w:p>
        </w:tc>
        <w:tc>
          <w:tcPr>
            <w:tcW w:w="8680" w:type="dxa"/>
          </w:tcPr>
          <w:p w14:paraId="3814B435" w14:textId="2726A181" w:rsidR="008D0A6F" w:rsidRPr="004152B8" w:rsidRDefault="00764878" w:rsidP="00B21331">
            <w:pPr>
              <w:widowControl w:val="0"/>
              <w:suppressAutoHyphens w:val="0"/>
              <w:spacing w:line="336" w:lineRule="auto"/>
              <w:ind w:left="0" w:hanging="2"/>
              <w:jc w:val="both"/>
            </w:pPr>
            <w:r w:rsidRPr="004152B8">
              <w:t>11.2 Подготовка к выполнению измерений косвенным автоматическим методом (калибровка взвешивающего устройства)……………………………..</w:t>
            </w:r>
          </w:p>
        </w:tc>
      </w:tr>
      <w:tr w:rsidR="004152B8" w:rsidRPr="004152B8" w14:paraId="2D3D1E26" w14:textId="77777777" w:rsidTr="00630345">
        <w:tc>
          <w:tcPr>
            <w:tcW w:w="567" w:type="dxa"/>
          </w:tcPr>
          <w:p w14:paraId="24670315" w14:textId="77777777" w:rsidR="008D0A6F" w:rsidRPr="004152B8" w:rsidRDefault="008D0A6F" w:rsidP="00B21331">
            <w:pPr>
              <w:widowControl w:val="0"/>
              <w:suppressAutoHyphens w:val="0"/>
              <w:spacing w:line="336" w:lineRule="auto"/>
              <w:ind w:left="0" w:hanging="2"/>
            </w:pPr>
          </w:p>
        </w:tc>
        <w:tc>
          <w:tcPr>
            <w:tcW w:w="8680" w:type="dxa"/>
          </w:tcPr>
          <w:p w14:paraId="1EEE0B88" w14:textId="542A3BB3" w:rsidR="008D0A6F" w:rsidRPr="004152B8" w:rsidRDefault="00764878" w:rsidP="00B21331">
            <w:pPr>
              <w:widowControl w:val="0"/>
              <w:suppressAutoHyphens w:val="0"/>
              <w:spacing w:line="336" w:lineRule="auto"/>
              <w:ind w:left="0" w:hanging="2"/>
              <w:jc w:val="both"/>
            </w:pPr>
            <w:r w:rsidRPr="004152B8">
              <w:t>11.3 Подготовка к выполнению измерений автоматическим конденсационно-термометрическим методом……………………………………</w:t>
            </w:r>
          </w:p>
        </w:tc>
      </w:tr>
      <w:tr w:rsidR="004152B8" w:rsidRPr="004152B8" w14:paraId="2F041ACB" w14:textId="77777777" w:rsidTr="00630345">
        <w:tc>
          <w:tcPr>
            <w:tcW w:w="567" w:type="dxa"/>
          </w:tcPr>
          <w:p w14:paraId="1CBA650F" w14:textId="2A30AFBF" w:rsidR="008D0A6F" w:rsidRPr="004152B8" w:rsidRDefault="001F046B" w:rsidP="00B21331">
            <w:pPr>
              <w:widowControl w:val="0"/>
              <w:suppressAutoHyphens w:val="0"/>
              <w:spacing w:line="336" w:lineRule="auto"/>
              <w:ind w:left="0" w:hanging="2"/>
            </w:pPr>
            <w:r w:rsidRPr="004152B8">
              <w:t>12</w:t>
            </w:r>
          </w:p>
        </w:tc>
        <w:tc>
          <w:tcPr>
            <w:tcW w:w="8680" w:type="dxa"/>
          </w:tcPr>
          <w:p w14:paraId="35C3AE57" w14:textId="0E2C5147" w:rsidR="008D0A6F" w:rsidRPr="004152B8" w:rsidRDefault="001F046B" w:rsidP="00B21331">
            <w:pPr>
              <w:widowControl w:val="0"/>
              <w:suppressAutoHyphens w:val="0"/>
              <w:spacing w:line="336" w:lineRule="auto"/>
              <w:ind w:left="0" w:hanging="2"/>
              <w:jc w:val="both"/>
            </w:pPr>
            <w:r w:rsidRPr="004152B8">
              <w:t>Выполнение измерений………………………………………………………………</w:t>
            </w:r>
          </w:p>
        </w:tc>
      </w:tr>
      <w:tr w:rsidR="004152B8" w:rsidRPr="004152B8" w14:paraId="01766E7B" w14:textId="77777777" w:rsidTr="00630345">
        <w:tc>
          <w:tcPr>
            <w:tcW w:w="567" w:type="dxa"/>
          </w:tcPr>
          <w:p w14:paraId="4B84B9C2" w14:textId="77777777" w:rsidR="008D0A6F" w:rsidRPr="004152B8" w:rsidRDefault="008D0A6F" w:rsidP="00B21331">
            <w:pPr>
              <w:widowControl w:val="0"/>
              <w:suppressAutoHyphens w:val="0"/>
              <w:spacing w:line="336" w:lineRule="auto"/>
              <w:ind w:left="0" w:hanging="2"/>
            </w:pPr>
          </w:p>
        </w:tc>
        <w:tc>
          <w:tcPr>
            <w:tcW w:w="8680" w:type="dxa"/>
          </w:tcPr>
          <w:p w14:paraId="3DD7236A" w14:textId="14790DB5" w:rsidR="008D0A6F" w:rsidRPr="004152B8" w:rsidRDefault="001F046B" w:rsidP="00B21331">
            <w:pPr>
              <w:widowControl w:val="0"/>
              <w:suppressAutoHyphens w:val="0"/>
              <w:spacing w:line="336" w:lineRule="auto"/>
              <w:ind w:left="0" w:hanging="2"/>
              <w:jc w:val="both"/>
            </w:pPr>
            <w:r w:rsidRPr="004152B8">
              <w:t>12.1 Выполнение измерений потенциального содержания жидких углеводородов…………………………………………………………………………</w:t>
            </w:r>
          </w:p>
        </w:tc>
      </w:tr>
      <w:tr w:rsidR="004152B8" w:rsidRPr="004152B8" w14:paraId="4F95B29F" w14:textId="77777777" w:rsidTr="00630345">
        <w:tc>
          <w:tcPr>
            <w:tcW w:w="567" w:type="dxa"/>
          </w:tcPr>
          <w:p w14:paraId="37791769" w14:textId="77777777" w:rsidR="008D0A6F" w:rsidRPr="004152B8" w:rsidRDefault="008D0A6F" w:rsidP="00B21331">
            <w:pPr>
              <w:widowControl w:val="0"/>
              <w:suppressAutoHyphens w:val="0"/>
              <w:spacing w:line="336" w:lineRule="auto"/>
              <w:ind w:left="0" w:hanging="2"/>
            </w:pPr>
          </w:p>
        </w:tc>
        <w:tc>
          <w:tcPr>
            <w:tcW w:w="8680" w:type="dxa"/>
          </w:tcPr>
          <w:p w14:paraId="3B83EFDD" w14:textId="22B6E8FF" w:rsidR="008D0A6F" w:rsidRPr="004152B8" w:rsidRDefault="001F046B" w:rsidP="00B21331">
            <w:pPr>
              <w:widowControl w:val="0"/>
              <w:suppressAutoHyphens w:val="0"/>
              <w:spacing w:line="336" w:lineRule="auto"/>
              <w:ind w:left="0" w:hanging="2"/>
              <w:jc w:val="both"/>
            </w:pPr>
            <w:r w:rsidRPr="004152B8">
              <w:t>12.2 Определение образования воды……………………………………………...</w:t>
            </w:r>
          </w:p>
        </w:tc>
      </w:tr>
      <w:tr w:rsidR="004152B8" w:rsidRPr="004152B8" w14:paraId="1FB0C0EC" w14:textId="77777777" w:rsidTr="00630345">
        <w:tc>
          <w:tcPr>
            <w:tcW w:w="567" w:type="dxa"/>
          </w:tcPr>
          <w:p w14:paraId="3CF26696" w14:textId="4694FB97" w:rsidR="001F046B" w:rsidRPr="004152B8" w:rsidRDefault="001F046B" w:rsidP="001F046B">
            <w:pPr>
              <w:widowControl w:val="0"/>
              <w:suppressAutoHyphens w:val="0"/>
              <w:spacing w:line="336" w:lineRule="auto"/>
              <w:ind w:left="0" w:hanging="2"/>
            </w:pPr>
            <w:r w:rsidRPr="004152B8">
              <w:t>13</w:t>
            </w:r>
          </w:p>
        </w:tc>
        <w:tc>
          <w:tcPr>
            <w:tcW w:w="8680" w:type="dxa"/>
          </w:tcPr>
          <w:p w14:paraId="3A5666C1" w14:textId="66441C4B" w:rsidR="001F046B" w:rsidRPr="004152B8" w:rsidRDefault="001F046B" w:rsidP="001F046B">
            <w:pPr>
              <w:widowControl w:val="0"/>
              <w:suppressAutoHyphens w:val="0"/>
              <w:spacing w:line="336" w:lineRule="auto"/>
              <w:ind w:left="0" w:hanging="2"/>
              <w:jc w:val="both"/>
            </w:pPr>
            <w:r w:rsidRPr="004152B8">
              <w:t>Обработка и оформление результатов испытаний……………………….……..</w:t>
            </w:r>
          </w:p>
        </w:tc>
      </w:tr>
      <w:tr w:rsidR="004152B8" w:rsidRPr="004152B8" w14:paraId="51BF6B6F" w14:textId="77777777" w:rsidTr="00630345">
        <w:tc>
          <w:tcPr>
            <w:tcW w:w="567" w:type="dxa"/>
          </w:tcPr>
          <w:p w14:paraId="4B89301A" w14:textId="77777777" w:rsidR="001F046B" w:rsidRPr="004152B8" w:rsidRDefault="001F046B" w:rsidP="00B21331">
            <w:pPr>
              <w:widowControl w:val="0"/>
              <w:suppressAutoHyphens w:val="0"/>
              <w:spacing w:line="336" w:lineRule="auto"/>
              <w:ind w:left="0" w:hanging="2"/>
            </w:pPr>
          </w:p>
        </w:tc>
        <w:tc>
          <w:tcPr>
            <w:tcW w:w="8680" w:type="dxa"/>
          </w:tcPr>
          <w:p w14:paraId="69072265" w14:textId="6634D46E" w:rsidR="001F046B" w:rsidRPr="004152B8" w:rsidRDefault="001F046B" w:rsidP="00B21331">
            <w:pPr>
              <w:widowControl w:val="0"/>
              <w:suppressAutoHyphens w:val="0"/>
              <w:spacing w:line="336" w:lineRule="auto"/>
              <w:ind w:left="0" w:hanging="2"/>
              <w:jc w:val="both"/>
            </w:pPr>
            <w:r w:rsidRPr="004152B8">
              <w:t>13.1 Метод ручного взвешивания (метод А)………………………………………</w:t>
            </w:r>
          </w:p>
        </w:tc>
      </w:tr>
      <w:tr w:rsidR="004152B8" w:rsidRPr="004152B8" w14:paraId="34C794D4" w14:textId="77777777" w:rsidTr="00630345">
        <w:tc>
          <w:tcPr>
            <w:tcW w:w="567" w:type="dxa"/>
          </w:tcPr>
          <w:p w14:paraId="37896CFF" w14:textId="77777777" w:rsidR="001F046B" w:rsidRPr="004152B8" w:rsidRDefault="001F046B" w:rsidP="00B21331">
            <w:pPr>
              <w:widowControl w:val="0"/>
              <w:suppressAutoHyphens w:val="0"/>
              <w:spacing w:line="336" w:lineRule="auto"/>
              <w:ind w:left="0" w:hanging="2"/>
            </w:pPr>
          </w:p>
        </w:tc>
        <w:tc>
          <w:tcPr>
            <w:tcW w:w="8680" w:type="dxa"/>
          </w:tcPr>
          <w:p w14:paraId="2E274D27" w14:textId="4503692F" w:rsidR="001F046B" w:rsidRPr="004152B8" w:rsidRDefault="001F046B" w:rsidP="00B21331">
            <w:pPr>
              <w:widowControl w:val="0"/>
              <w:suppressAutoHyphens w:val="0"/>
              <w:spacing w:line="336" w:lineRule="auto"/>
              <w:ind w:left="0" w:hanging="2"/>
              <w:jc w:val="both"/>
            </w:pPr>
            <w:r w:rsidRPr="004152B8">
              <w:t>13.2 Косвенный автоматический метод (метод Б)………………………………..</w:t>
            </w:r>
          </w:p>
        </w:tc>
      </w:tr>
      <w:tr w:rsidR="004152B8" w:rsidRPr="004152B8" w14:paraId="161666A0" w14:textId="77777777" w:rsidTr="00630345">
        <w:tc>
          <w:tcPr>
            <w:tcW w:w="567" w:type="dxa"/>
          </w:tcPr>
          <w:p w14:paraId="67A563AD" w14:textId="77777777" w:rsidR="001F046B" w:rsidRPr="004152B8" w:rsidRDefault="001F046B" w:rsidP="00B21331">
            <w:pPr>
              <w:widowControl w:val="0"/>
              <w:suppressAutoHyphens w:val="0"/>
              <w:spacing w:line="336" w:lineRule="auto"/>
              <w:ind w:left="0" w:hanging="2"/>
            </w:pPr>
          </w:p>
        </w:tc>
        <w:tc>
          <w:tcPr>
            <w:tcW w:w="8680" w:type="dxa"/>
          </w:tcPr>
          <w:p w14:paraId="4EEDDBCF" w14:textId="155E37E5" w:rsidR="001F046B" w:rsidRPr="004152B8" w:rsidRDefault="001F046B" w:rsidP="00B21331">
            <w:pPr>
              <w:widowControl w:val="0"/>
              <w:suppressAutoHyphens w:val="0"/>
              <w:spacing w:line="336" w:lineRule="auto"/>
              <w:ind w:left="0" w:hanging="2"/>
              <w:jc w:val="both"/>
            </w:pPr>
            <w:r w:rsidRPr="004152B8">
              <w:t>13.3 Косвенный автоматический метод (метод В)………………………………..</w:t>
            </w:r>
          </w:p>
        </w:tc>
      </w:tr>
      <w:tr w:rsidR="004152B8" w:rsidRPr="004152B8" w14:paraId="769C6BDC" w14:textId="77777777" w:rsidTr="00630345">
        <w:tc>
          <w:tcPr>
            <w:tcW w:w="567" w:type="dxa"/>
          </w:tcPr>
          <w:p w14:paraId="5AE5EA29" w14:textId="554A3614" w:rsidR="008D0A6F" w:rsidRPr="004152B8" w:rsidRDefault="001F046B" w:rsidP="00B21331">
            <w:pPr>
              <w:widowControl w:val="0"/>
              <w:suppressAutoHyphens w:val="0"/>
              <w:spacing w:line="336" w:lineRule="auto"/>
              <w:ind w:left="0" w:hanging="2"/>
            </w:pPr>
            <w:r w:rsidRPr="004152B8">
              <w:lastRenderedPageBreak/>
              <w:t>14</w:t>
            </w:r>
          </w:p>
        </w:tc>
        <w:tc>
          <w:tcPr>
            <w:tcW w:w="8680" w:type="dxa"/>
          </w:tcPr>
          <w:p w14:paraId="41550B39" w14:textId="2D5822EF" w:rsidR="008D0A6F" w:rsidRPr="004152B8" w:rsidRDefault="001F046B" w:rsidP="00B21331">
            <w:pPr>
              <w:widowControl w:val="0"/>
              <w:suppressAutoHyphens w:val="0"/>
              <w:spacing w:line="336" w:lineRule="auto"/>
              <w:ind w:left="0" w:hanging="2"/>
              <w:jc w:val="both"/>
            </w:pPr>
            <w:r w:rsidRPr="004152B8">
              <w:t>Оценка неопределенности измерений……………………………………………..</w:t>
            </w:r>
          </w:p>
        </w:tc>
      </w:tr>
      <w:tr w:rsidR="004152B8" w:rsidRPr="004152B8" w14:paraId="796D6693" w14:textId="77777777" w:rsidTr="00630345">
        <w:tc>
          <w:tcPr>
            <w:tcW w:w="567" w:type="dxa"/>
          </w:tcPr>
          <w:p w14:paraId="2143ECC0" w14:textId="77777777" w:rsidR="00D26052" w:rsidRPr="004152B8" w:rsidRDefault="00D26052" w:rsidP="001F046B">
            <w:pPr>
              <w:widowControl w:val="0"/>
              <w:suppressAutoHyphens w:val="0"/>
              <w:spacing w:line="336" w:lineRule="auto"/>
              <w:ind w:left="0" w:hanging="2"/>
            </w:pPr>
          </w:p>
        </w:tc>
        <w:tc>
          <w:tcPr>
            <w:tcW w:w="8680" w:type="dxa"/>
          </w:tcPr>
          <w:p w14:paraId="45DE3A3F" w14:textId="0350A6CF" w:rsidR="00D26052" w:rsidRPr="004152B8" w:rsidRDefault="00D26052" w:rsidP="00D26052">
            <w:pPr>
              <w:widowControl w:val="0"/>
              <w:suppressAutoHyphens w:val="0"/>
              <w:spacing w:line="336" w:lineRule="auto"/>
              <w:ind w:left="0" w:hanging="2"/>
              <w:jc w:val="both"/>
            </w:pPr>
            <w:r w:rsidRPr="004152B8">
              <w:t>14.1 Достижимая неопределенность измерений…………………………………</w:t>
            </w:r>
          </w:p>
        </w:tc>
      </w:tr>
      <w:tr w:rsidR="004152B8" w:rsidRPr="004152B8" w14:paraId="73E5C2EA" w14:textId="77777777" w:rsidTr="00630345">
        <w:tc>
          <w:tcPr>
            <w:tcW w:w="567" w:type="dxa"/>
          </w:tcPr>
          <w:p w14:paraId="75051C45" w14:textId="77777777" w:rsidR="00D26052" w:rsidRPr="004152B8" w:rsidRDefault="00D26052" w:rsidP="001F046B">
            <w:pPr>
              <w:widowControl w:val="0"/>
              <w:suppressAutoHyphens w:val="0"/>
              <w:spacing w:line="336" w:lineRule="auto"/>
              <w:ind w:left="0" w:hanging="2"/>
            </w:pPr>
          </w:p>
        </w:tc>
        <w:tc>
          <w:tcPr>
            <w:tcW w:w="8680" w:type="dxa"/>
          </w:tcPr>
          <w:p w14:paraId="601A8178" w14:textId="42ACA077" w:rsidR="00D26052" w:rsidRPr="004152B8" w:rsidRDefault="00D26052" w:rsidP="00D26052">
            <w:pPr>
              <w:widowControl w:val="0"/>
              <w:suppressAutoHyphens w:val="0"/>
              <w:spacing w:line="336" w:lineRule="auto"/>
              <w:ind w:left="0" w:hanging="2"/>
              <w:jc w:val="both"/>
            </w:pPr>
            <w:r w:rsidRPr="004152B8">
              <w:t>14.2 Утечки исследуемого природного газа……………………………………….</w:t>
            </w:r>
          </w:p>
        </w:tc>
      </w:tr>
      <w:tr w:rsidR="004152B8" w:rsidRPr="004152B8" w14:paraId="28281C1F" w14:textId="77777777" w:rsidTr="00630345">
        <w:tc>
          <w:tcPr>
            <w:tcW w:w="567" w:type="dxa"/>
          </w:tcPr>
          <w:p w14:paraId="5073818B" w14:textId="77777777" w:rsidR="00D26052" w:rsidRPr="004152B8" w:rsidRDefault="00D26052" w:rsidP="001F046B">
            <w:pPr>
              <w:widowControl w:val="0"/>
              <w:suppressAutoHyphens w:val="0"/>
              <w:spacing w:line="336" w:lineRule="auto"/>
              <w:ind w:left="0" w:hanging="2"/>
            </w:pPr>
          </w:p>
        </w:tc>
        <w:tc>
          <w:tcPr>
            <w:tcW w:w="8680" w:type="dxa"/>
          </w:tcPr>
          <w:p w14:paraId="7A3D991E" w14:textId="14FC4E2D" w:rsidR="00D26052" w:rsidRPr="004152B8" w:rsidRDefault="00D26052" w:rsidP="00D26052">
            <w:pPr>
              <w:widowControl w:val="0"/>
              <w:suppressAutoHyphens w:val="0"/>
              <w:spacing w:line="336" w:lineRule="auto"/>
              <w:ind w:left="0" w:hanging="2"/>
              <w:jc w:val="both"/>
            </w:pPr>
            <w:r w:rsidRPr="004152B8">
              <w:t>14.3 Антифриз для охлаждающей ванны………………………………………….</w:t>
            </w:r>
          </w:p>
        </w:tc>
      </w:tr>
      <w:tr w:rsidR="004152B8" w:rsidRPr="004152B8" w14:paraId="758A4995" w14:textId="77777777" w:rsidTr="00630345">
        <w:tc>
          <w:tcPr>
            <w:tcW w:w="567" w:type="dxa"/>
          </w:tcPr>
          <w:p w14:paraId="25CB8D6E" w14:textId="77777777" w:rsidR="00D26052" w:rsidRPr="004152B8" w:rsidRDefault="00D26052" w:rsidP="001F046B">
            <w:pPr>
              <w:widowControl w:val="0"/>
              <w:suppressAutoHyphens w:val="0"/>
              <w:spacing w:line="336" w:lineRule="auto"/>
              <w:ind w:left="0" w:hanging="2"/>
            </w:pPr>
          </w:p>
        </w:tc>
        <w:tc>
          <w:tcPr>
            <w:tcW w:w="8680" w:type="dxa"/>
          </w:tcPr>
          <w:p w14:paraId="0CFD8955" w14:textId="47D731D1" w:rsidR="00D26052" w:rsidRPr="004152B8" w:rsidRDefault="00D26052" w:rsidP="00D26052">
            <w:pPr>
              <w:widowControl w:val="0"/>
              <w:suppressAutoHyphens w:val="0"/>
              <w:spacing w:line="336" w:lineRule="auto"/>
              <w:ind w:left="0" w:hanging="2"/>
              <w:jc w:val="both"/>
            </w:pPr>
            <w:r w:rsidRPr="004152B8">
              <w:t>14.4 Влажный природный газ………………………………………………………...</w:t>
            </w:r>
          </w:p>
        </w:tc>
      </w:tr>
      <w:tr w:rsidR="004152B8" w:rsidRPr="004152B8" w14:paraId="4580CA4F" w14:textId="77777777" w:rsidTr="00630345">
        <w:tc>
          <w:tcPr>
            <w:tcW w:w="567" w:type="dxa"/>
          </w:tcPr>
          <w:p w14:paraId="0C09E995" w14:textId="77777777" w:rsidR="00D26052" w:rsidRPr="004152B8" w:rsidRDefault="00D26052" w:rsidP="001F046B">
            <w:pPr>
              <w:widowControl w:val="0"/>
              <w:suppressAutoHyphens w:val="0"/>
              <w:spacing w:line="336" w:lineRule="auto"/>
              <w:ind w:left="0" w:hanging="2"/>
            </w:pPr>
          </w:p>
        </w:tc>
        <w:tc>
          <w:tcPr>
            <w:tcW w:w="8680" w:type="dxa"/>
          </w:tcPr>
          <w:p w14:paraId="7352AB41" w14:textId="384D15E1" w:rsidR="00D26052" w:rsidRPr="004152B8" w:rsidRDefault="00D26052" w:rsidP="00D26052">
            <w:pPr>
              <w:widowControl w:val="0"/>
              <w:suppressAutoHyphens w:val="0"/>
              <w:spacing w:line="336" w:lineRule="auto"/>
              <w:ind w:left="0" w:hanging="2"/>
              <w:jc w:val="both"/>
            </w:pPr>
            <w:r w:rsidRPr="004152B8">
              <w:t>14.5 Утечка углеводородной жидкости……………………………………………..</w:t>
            </w:r>
          </w:p>
        </w:tc>
      </w:tr>
      <w:tr w:rsidR="004152B8" w:rsidRPr="004152B8" w14:paraId="7BD671BF" w14:textId="77777777" w:rsidTr="00630345">
        <w:tc>
          <w:tcPr>
            <w:tcW w:w="567" w:type="dxa"/>
          </w:tcPr>
          <w:p w14:paraId="78DE0F8A" w14:textId="77777777" w:rsidR="00D26052" w:rsidRPr="004152B8" w:rsidRDefault="00D26052" w:rsidP="001F046B">
            <w:pPr>
              <w:widowControl w:val="0"/>
              <w:suppressAutoHyphens w:val="0"/>
              <w:spacing w:line="336" w:lineRule="auto"/>
              <w:ind w:left="0" w:hanging="2"/>
            </w:pPr>
          </w:p>
        </w:tc>
        <w:tc>
          <w:tcPr>
            <w:tcW w:w="8680" w:type="dxa"/>
          </w:tcPr>
          <w:p w14:paraId="7A070EF9" w14:textId="253D1A55" w:rsidR="00D26052" w:rsidRPr="004152B8" w:rsidRDefault="00D26052" w:rsidP="005778FE">
            <w:pPr>
              <w:widowControl w:val="0"/>
              <w:suppressAutoHyphens w:val="0"/>
              <w:spacing w:line="336" w:lineRule="auto"/>
              <w:ind w:left="0" w:hanging="2"/>
              <w:jc w:val="both"/>
            </w:pPr>
            <w:r w:rsidRPr="004152B8">
              <w:t>14.6</w:t>
            </w:r>
            <w:r w:rsidR="005778FE" w:rsidRPr="004152B8">
              <w:t> </w:t>
            </w:r>
            <w:r w:rsidRPr="004152B8">
              <w:t>Колебания температуры охлаждающей ванны и давления в газожидкостном циклонном сепараторе…………………………………………...</w:t>
            </w:r>
          </w:p>
        </w:tc>
      </w:tr>
      <w:tr w:rsidR="004152B8" w:rsidRPr="004152B8" w14:paraId="32D87B1F" w14:textId="77777777" w:rsidTr="00630345">
        <w:tc>
          <w:tcPr>
            <w:tcW w:w="567" w:type="dxa"/>
          </w:tcPr>
          <w:p w14:paraId="0C632DC2" w14:textId="77777777" w:rsidR="00D26052" w:rsidRPr="004152B8" w:rsidRDefault="00D26052" w:rsidP="001F046B">
            <w:pPr>
              <w:widowControl w:val="0"/>
              <w:suppressAutoHyphens w:val="0"/>
              <w:spacing w:line="336" w:lineRule="auto"/>
              <w:ind w:left="0" w:hanging="2"/>
            </w:pPr>
          </w:p>
        </w:tc>
        <w:tc>
          <w:tcPr>
            <w:tcW w:w="8680" w:type="dxa"/>
          </w:tcPr>
          <w:p w14:paraId="53DF2698" w14:textId="7B17D89B" w:rsidR="00D26052" w:rsidRPr="004152B8" w:rsidRDefault="00D26052" w:rsidP="00B21331">
            <w:pPr>
              <w:widowControl w:val="0"/>
              <w:suppressAutoHyphens w:val="0"/>
              <w:spacing w:line="336" w:lineRule="auto"/>
              <w:ind w:left="0" w:hanging="2"/>
              <w:jc w:val="both"/>
            </w:pPr>
            <w:r w:rsidRPr="004152B8">
              <w:t>14.7 Преждевременная конденсация………………………………………………</w:t>
            </w:r>
          </w:p>
        </w:tc>
      </w:tr>
      <w:tr w:rsidR="004152B8" w:rsidRPr="004152B8" w14:paraId="253C72D6" w14:textId="77777777" w:rsidTr="00630345">
        <w:tc>
          <w:tcPr>
            <w:tcW w:w="567" w:type="dxa"/>
          </w:tcPr>
          <w:p w14:paraId="46A4AF1F" w14:textId="7A7353E5" w:rsidR="001F046B" w:rsidRPr="004152B8" w:rsidRDefault="001F046B" w:rsidP="001F046B">
            <w:pPr>
              <w:widowControl w:val="0"/>
              <w:suppressAutoHyphens w:val="0"/>
              <w:spacing w:line="336" w:lineRule="auto"/>
              <w:ind w:left="0" w:hanging="2"/>
            </w:pPr>
            <w:r w:rsidRPr="004152B8">
              <w:t>15</w:t>
            </w:r>
          </w:p>
        </w:tc>
        <w:tc>
          <w:tcPr>
            <w:tcW w:w="8680" w:type="dxa"/>
          </w:tcPr>
          <w:p w14:paraId="36DF07D6" w14:textId="47E5B9D1" w:rsidR="001F046B" w:rsidRPr="004152B8" w:rsidRDefault="001F046B" w:rsidP="00B21331">
            <w:pPr>
              <w:widowControl w:val="0"/>
              <w:suppressAutoHyphens w:val="0"/>
              <w:spacing w:line="336" w:lineRule="auto"/>
              <w:ind w:left="0" w:hanging="2"/>
              <w:jc w:val="both"/>
            </w:pPr>
            <w:r w:rsidRPr="004152B8">
              <w:t>Оформление результатов измерений……………………………………………...</w:t>
            </w:r>
          </w:p>
        </w:tc>
      </w:tr>
      <w:tr w:rsidR="004152B8" w:rsidRPr="004152B8" w14:paraId="5F7E33B6" w14:textId="77777777" w:rsidTr="00630345">
        <w:tc>
          <w:tcPr>
            <w:tcW w:w="567" w:type="dxa"/>
          </w:tcPr>
          <w:p w14:paraId="69E2D52C" w14:textId="0E43FA55" w:rsidR="008D0A6F" w:rsidRPr="004152B8" w:rsidRDefault="008D0A6F" w:rsidP="001F046B">
            <w:pPr>
              <w:widowControl w:val="0"/>
              <w:suppressAutoHyphens w:val="0"/>
              <w:spacing w:line="336" w:lineRule="auto"/>
              <w:ind w:left="0" w:hanging="2"/>
            </w:pPr>
            <w:r w:rsidRPr="004152B8">
              <w:t>1</w:t>
            </w:r>
            <w:r w:rsidR="001F046B" w:rsidRPr="004152B8">
              <w:t>6</w:t>
            </w:r>
          </w:p>
        </w:tc>
        <w:tc>
          <w:tcPr>
            <w:tcW w:w="8680" w:type="dxa"/>
          </w:tcPr>
          <w:p w14:paraId="3E18FBBC" w14:textId="0264A615" w:rsidR="008D0A6F" w:rsidRPr="004152B8" w:rsidRDefault="008D0A6F" w:rsidP="00B21331">
            <w:pPr>
              <w:widowControl w:val="0"/>
              <w:suppressAutoHyphens w:val="0"/>
              <w:spacing w:line="336" w:lineRule="auto"/>
              <w:ind w:left="0" w:hanging="2"/>
              <w:jc w:val="both"/>
            </w:pPr>
            <w:r w:rsidRPr="004152B8">
              <w:t>Контроль точности результатов измерений………………………………………</w:t>
            </w:r>
            <w:r w:rsidR="001F046B" w:rsidRPr="004152B8">
              <w:t>.</w:t>
            </w:r>
          </w:p>
        </w:tc>
      </w:tr>
      <w:tr w:rsidR="004152B8" w:rsidRPr="004152B8" w14:paraId="220A406F" w14:textId="77777777" w:rsidTr="00630345">
        <w:tc>
          <w:tcPr>
            <w:tcW w:w="9247" w:type="dxa"/>
            <w:gridSpan w:val="2"/>
          </w:tcPr>
          <w:p w14:paraId="0792B3D9" w14:textId="6502068E" w:rsidR="008D0A6F" w:rsidRPr="004152B8" w:rsidRDefault="008D0A6F" w:rsidP="001F046B">
            <w:pPr>
              <w:widowControl w:val="0"/>
              <w:suppressAutoHyphens w:val="0"/>
              <w:spacing w:line="336" w:lineRule="auto"/>
              <w:ind w:left="0" w:hanging="2"/>
              <w:jc w:val="both"/>
            </w:pPr>
            <w:r w:rsidRPr="004152B8">
              <w:t>Приложение А (</w:t>
            </w:r>
            <w:r w:rsidR="001F046B" w:rsidRPr="004152B8">
              <w:t>справочное</w:t>
            </w:r>
            <w:r w:rsidRPr="004152B8">
              <w:t>)</w:t>
            </w:r>
            <w:r w:rsidR="001F046B" w:rsidRPr="004152B8">
              <w:t xml:space="preserve"> Выбор температуры и давления измерения………..</w:t>
            </w:r>
            <w:r w:rsidRPr="004152B8">
              <w:t>.</w:t>
            </w:r>
          </w:p>
        </w:tc>
      </w:tr>
      <w:tr w:rsidR="004152B8" w:rsidRPr="004152B8" w14:paraId="70EA0E02" w14:textId="77777777" w:rsidTr="00630345">
        <w:tc>
          <w:tcPr>
            <w:tcW w:w="9247" w:type="dxa"/>
            <w:gridSpan w:val="2"/>
          </w:tcPr>
          <w:p w14:paraId="0D86369E" w14:textId="0F27A36F" w:rsidR="00694C39" w:rsidRPr="004152B8" w:rsidRDefault="00694C39" w:rsidP="00A80C8F">
            <w:pPr>
              <w:widowControl w:val="0"/>
              <w:suppressAutoHyphens w:val="0"/>
              <w:spacing w:line="336" w:lineRule="auto"/>
              <w:ind w:left="0" w:hanging="2"/>
              <w:jc w:val="both"/>
            </w:pPr>
            <w:r w:rsidRPr="004152B8">
              <w:t>Приложение Б (справочное)</w:t>
            </w:r>
            <w:r w:rsidR="00A6164E" w:rsidRPr="004152B8">
              <w:t xml:space="preserve"> </w:t>
            </w:r>
            <w:r w:rsidR="00A80C8F" w:rsidRPr="004152B8">
              <w:t>Рекомендации по учету вклада погрешности определения плотности образовавшейся углеводородной жидкости в общую погрешность косвенного автоматического метода (метода В).………………………</w:t>
            </w:r>
          </w:p>
        </w:tc>
      </w:tr>
      <w:tr w:rsidR="004152B8" w:rsidRPr="004152B8" w14:paraId="5DAEC942" w14:textId="77777777" w:rsidTr="00630345">
        <w:tc>
          <w:tcPr>
            <w:tcW w:w="9247" w:type="dxa"/>
            <w:gridSpan w:val="2"/>
          </w:tcPr>
          <w:p w14:paraId="7E56A96D" w14:textId="55714255" w:rsidR="008D0A6F" w:rsidRPr="004152B8" w:rsidRDefault="008D0A6F" w:rsidP="00694C39">
            <w:pPr>
              <w:widowControl w:val="0"/>
              <w:suppressAutoHyphens w:val="0"/>
              <w:spacing w:line="336" w:lineRule="auto"/>
              <w:ind w:left="0" w:hanging="2"/>
              <w:jc w:val="both"/>
            </w:pPr>
            <w:r w:rsidRPr="004152B8">
              <w:t>Приложение </w:t>
            </w:r>
            <w:r w:rsidR="00694C39" w:rsidRPr="004152B8">
              <w:t>В</w:t>
            </w:r>
            <w:r w:rsidRPr="004152B8">
              <w:t> (</w:t>
            </w:r>
            <w:r w:rsidR="001F046B" w:rsidRPr="004152B8">
              <w:t>справочное</w:t>
            </w:r>
            <w:r w:rsidRPr="004152B8">
              <w:t>)</w:t>
            </w:r>
            <w:r w:rsidR="001F046B" w:rsidRPr="004152B8">
              <w:t xml:space="preserve"> Примеры </w:t>
            </w:r>
            <w:r w:rsidR="00C32EDA" w:rsidRPr="004152B8">
              <w:t>схем измерительной</w:t>
            </w:r>
            <w:r w:rsidR="001F046B" w:rsidRPr="004152B8">
              <w:t xml:space="preserve"> установки…………</w:t>
            </w:r>
            <w:r w:rsidR="00C32EDA" w:rsidRPr="004152B8">
              <w:t>…</w:t>
            </w:r>
          </w:p>
        </w:tc>
      </w:tr>
      <w:tr w:rsidR="004152B8" w:rsidRPr="004152B8" w14:paraId="32B83048" w14:textId="77777777" w:rsidTr="00630345">
        <w:tc>
          <w:tcPr>
            <w:tcW w:w="9247" w:type="dxa"/>
            <w:gridSpan w:val="2"/>
          </w:tcPr>
          <w:p w14:paraId="74DF39C5" w14:textId="5C16C2E1" w:rsidR="00727A1C" w:rsidRPr="004152B8" w:rsidRDefault="00727A1C" w:rsidP="00A80C8F">
            <w:pPr>
              <w:widowControl w:val="0"/>
              <w:suppressAutoHyphens w:val="0"/>
              <w:spacing w:line="336" w:lineRule="auto"/>
              <w:ind w:left="0" w:hanging="2"/>
              <w:jc w:val="both"/>
            </w:pPr>
            <w:r w:rsidRPr="004152B8">
              <w:t>Приложение </w:t>
            </w:r>
            <w:r w:rsidR="00694C39" w:rsidRPr="004152B8">
              <w:t>Г</w:t>
            </w:r>
            <w:r w:rsidRPr="004152B8">
              <w:t> (</w:t>
            </w:r>
            <w:r w:rsidR="00A00388" w:rsidRPr="004152B8">
              <w:t>справочное</w:t>
            </w:r>
            <w:r w:rsidRPr="004152B8">
              <w:t>)</w:t>
            </w:r>
            <w:r w:rsidR="00A00388" w:rsidRPr="004152B8">
              <w:t xml:space="preserve"> Пример калибровки дифференциального</w:t>
            </w:r>
            <w:r w:rsidR="00A80C8F" w:rsidRPr="004152B8">
              <w:t xml:space="preserve"> </w:t>
            </w:r>
            <w:r w:rsidR="00A00388" w:rsidRPr="004152B8">
              <w:t>манометра для косвенного автоматического метода (метода Б)………...................</w:t>
            </w:r>
          </w:p>
        </w:tc>
      </w:tr>
      <w:tr w:rsidR="00727A1C" w:rsidRPr="004152B8" w14:paraId="0F5A19BB" w14:textId="77777777" w:rsidTr="00630345">
        <w:tc>
          <w:tcPr>
            <w:tcW w:w="9247" w:type="dxa"/>
            <w:gridSpan w:val="2"/>
          </w:tcPr>
          <w:p w14:paraId="5F20FB6B" w14:textId="1F459CF2" w:rsidR="00727A1C" w:rsidRPr="004152B8" w:rsidRDefault="00727A1C" w:rsidP="00694C39">
            <w:pPr>
              <w:widowControl w:val="0"/>
              <w:suppressAutoHyphens w:val="0"/>
              <w:spacing w:line="336" w:lineRule="auto"/>
              <w:ind w:left="0" w:hanging="2"/>
              <w:jc w:val="both"/>
            </w:pPr>
            <w:r w:rsidRPr="004152B8">
              <w:t>Приложение </w:t>
            </w:r>
            <w:r w:rsidR="00694C39" w:rsidRPr="004152B8">
              <w:t>Д</w:t>
            </w:r>
            <w:r w:rsidRPr="004152B8">
              <w:t> (</w:t>
            </w:r>
            <w:r w:rsidR="00A00388" w:rsidRPr="004152B8">
              <w:t>справочное</w:t>
            </w:r>
            <w:r w:rsidRPr="004152B8">
              <w:t>)</w:t>
            </w:r>
            <w:r w:rsidR="00A00388" w:rsidRPr="004152B8">
              <w:t xml:space="preserve"> Пример косвенного автоматического измерения (метод Б)………………………………………………………………………………………</w:t>
            </w:r>
          </w:p>
        </w:tc>
      </w:tr>
    </w:tbl>
    <w:p w14:paraId="0CA9B9EE" w14:textId="77777777" w:rsidR="002C7FF0" w:rsidRPr="004152B8" w:rsidRDefault="002C7FF0"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664EA49E" w14:textId="77777777" w:rsidR="002C7FF0" w:rsidRPr="004152B8" w:rsidRDefault="002C7FF0"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04ADDFE0" w14:textId="77777777" w:rsidR="00F00852" w:rsidRPr="004152B8" w:rsidRDefault="00F00852"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1D724215" w14:textId="77777777" w:rsidR="00F00852" w:rsidRPr="004152B8" w:rsidRDefault="00F00852"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60E80D3C" w14:textId="77777777" w:rsidR="00E320BB" w:rsidRPr="004152B8" w:rsidRDefault="00E320BB"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5E8AA964" w14:textId="77777777" w:rsidR="00A00388" w:rsidRPr="004152B8" w:rsidRDefault="00A00388"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089151CD" w14:textId="77777777" w:rsidR="00A00388" w:rsidRPr="004152B8" w:rsidRDefault="00A00388"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49FBCB3C" w14:textId="77777777" w:rsidR="00A00388" w:rsidRPr="004152B8" w:rsidRDefault="00A00388"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5BB0AB9D" w14:textId="77777777" w:rsidR="00A00388" w:rsidRPr="004152B8" w:rsidRDefault="00A00388"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23B498AD" w14:textId="77777777" w:rsidR="00A00388" w:rsidRPr="004152B8" w:rsidRDefault="00A00388"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6251FB3D" w14:textId="77777777" w:rsidR="00A00388" w:rsidRPr="004152B8" w:rsidRDefault="00A00388"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7E203D8E" w14:textId="77777777" w:rsidR="00A00388" w:rsidRPr="004152B8" w:rsidRDefault="00A00388"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35E66E17" w14:textId="77777777" w:rsidR="00A00388" w:rsidRPr="004152B8" w:rsidRDefault="00A00388"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641A4BC9" w14:textId="77777777" w:rsidR="00A00388" w:rsidRPr="004152B8" w:rsidRDefault="00A00388"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p>
    <w:p w14:paraId="438A34A8" w14:textId="77777777" w:rsidR="006844DB" w:rsidRPr="004152B8" w:rsidRDefault="006844DB" w:rsidP="00B21331">
      <w:pPr>
        <w:pStyle w:val="a5"/>
        <w:widowControl w:val="0"/>
        <w:suppressAutoHyphens w:val="0"/>
        <w:spacing w:line="360" w:lineRule="auto"/>
        <w:ind w:leftChars="0" w:left="0" w:firstLineChars="0" w:firstLine="0"/>
        <w:jc w:val="center"/>
        <w:textAlignment w:val="auto"/>
        <w:outlineLvl w:val="9"/>
        <w:rPr>
          <w:rFonts w:eastAsia="Times New Roman"/>
          <w:b/>
          <w:position w:val="0"/>
          <w:szCs w:val="28"/>
        </w:rPr>
      </w:pPr>
      <w:r w:rsidRPr="004152B8">
        <w:rPr>
          <w:rFonts w:eastAsia="Times New Roman"/>
          <w:b/>
          <w:position w:val="0"/>
          <w:szCs w:val="28"/>
        </w:rPr>
        <w:lastRenderedPageBreak/>
        <w:t>Введение</w:t>
      </w:r>
      <w:bookmarkEnd w:id="9"/>
    </w:p>
    <w:p w14:paraId="2812FB5B" w14:textId="77777777" w:rsidR="006844DB" w:rsidRPr="004152B8" w:rsidRDefault="006844DB" w:rsidP="00B21331">
      <w:pPr>
        <w:widowControl w:val="0"/>
        <w:suppressAutoHyphens w:val="0"/>
        <w:spacing w:line="360" w:lineRule="auto"/>
        <w:ind w:leftChars="0" w:left="0" w:firstLineChars="0" w:firstLine="567"/>
      </w:pPr>
    </w:p>
    <w:p w14:paraId="7B41A23B" w14:textId="77777777" w:rsidR="006844DB" w:rsidRPr="004152B8" w:rsidRDefault="006844DB" w:rsidP="00B21331">
      <w:pPr>
        <w:pStyle w:val="23"/>
        <w:shd w:val="clear" w:color="auto" w:fill="auto"/>
        <w:spacing w:after="0" w:line="360" w:lineRule="auto"/>
        <w:ind w:firstLine="709"/>
        <w:textDirection w:val="btLr"/>
        <w:rPr>
          <w:sz w:val="24"/>
          <w:szCs w:val="24"/>
          <w:lang w:val="ru-RU" w:eastAsia="en-US" w:bidi="en-US"/>
        </w:rPr>
      </w:pPr>
      <w:r w:rsidRPr="004152B8">
        <w:rPr>
          <w:sz w:val="24"/>
          <w:szCs w:val="24"/>
          <w:lang w:val="ru-RU" w:eastAsia="en-US" w:bidi="en-US"/>
        </w:rPr>
        <w:t>При определенных термобарических условиях выс</w:t>
      </w:r>
      <w:r w:rsidR="001F45C0" w:rsidRPr="004152B8">
        <w:rPr>
          <w:sz w:val="24"/>
          <w:szCs w:val="24"/>
          <w:lang w:val="ru-RU" w:eastAsia="en-US" w:bidi="en-US"/>
        </w:rPr>
        <w:t>ококипящие</w:t>
      </w:r>
      <w:r w:rsidRPr="004152B8">
        <w:rPr>
          <w:sz w:val="24"/>
          <w:szCs w:val="24"/>
          <w:lang w:val="ru-RU" w:eastAsia="en-US" w:bidi="en-US"/>
        </w:rPr>
        <w:t xml:space="preserve"> углеводороды, присутствующие в природном газе или аналогичных</w:t>
      </w:r>
      <w:r w:rsidR="001F45C0" w:rsidRPr="004152B8">
        <w:rPr>
          <w:sz w:val="24"/>
          <w:szCs w:val="24"/>
          <w:lang w:val="ru-RU" w:eastAsia="en-US" w:bidi="en-US"/>
        </w:rPr>
        <w:t xml:space="preserve"> по составу углеводородных</w:t>
      </w:r>
      <w:r w:rsidRPr="004152B8">
        <w:rPr>
          <w:sz w:val="24"/>
          <w:szCs w:val="24"/>
          <w:lang w:val="ru-RU" w:eastAsia="en-US" w:bidi="en-US"/>
        </w:rPr>
        <w:t xml:space="preserve"> газах, могут конденсироваться, </w:t>
      </w:r>
      <w:r w:rsidR="001F45C0" w:rsidRPr="004152B8">
        <w:rPr>
          <w:sz w:val="24"/>
          <w:szCs w:val="24"/>
          <w:lang w:val="ru-RU" w:eastAsia="en-US" w:bidi="en-US"/>
        </w:rPr>
        <w:t>при этом</w:t>
      </w:r>
      <w:r w:rsidRPr="004152B8">
        <w:rPr>
          <w:sz w:val="24"/>
          <w:szCs w:val="24"/>
          <w:lang w:val="ru-RU" w:eastAsia="en-US" w:bidi="en-US"/>
        </w:rPr>
        <w:t xml:space="preserve"> образующийся конденсат может вызвать осложнения при эксплуатации систем транспортировки и распределения газа.</w:t>
      </w:r>
    </w:p>
    <w:p w14:paraId="1FF998E9" w14:textId="3F9C4559" w:rsidR="006844DB" w:rsidRPr="004152B8" w:rsidRDefault="00BA6553" w:rsidP="00B21331">
      <w:pPr>
        <w:pStyle w:val="23"/>
        <w:shd w:val="clear" w:color="auto" w:fill="auto"/>
        <w:spacing w:after="0" w:line="360" w:lineRule="auto"/>
        <w:ind w:firstLine="709"/>
        <w:textDirection w:val="btLr"/>
        <w:rPr>
          <w:sz w:val="24"/>
          <w:szCs w:val="24"/>
          <w:lang w:val="ru-RU" w:eastAsia="en-US" w:bidi="en-US"/>
        </w:rPr>
      </w:pPr>
      <w:r w:rsidRPr="004152B8">
        <w:rPr>
          <w:sz w:val="24"/>
          <w:szCs w:val="24"/>
          <w:lang w:val="ru-RU" w:eastAsia="en-US" w:bidi="en-US"/>
        </w:rPr>
        <w:t>Результаты и</w:t>
      </w:r>
      <w:r w:rsidR="006844DB" w:rsidRPr="004152B8">
        <w:rPr>
          <w:sz w:val="24"/>
          <w:szCs w:val="24"/>
          <w:lang w:val="ru-RU" w:eastAsia="en-US" w:bidi="en-US"/>
        </w:rPr>
        <w:t>змерени</w:t>
      </w:r>
      <w:r w:rsidRPr="004152B8">
        <w:rPr>
          <w:sz w:val="24"/>
          <w:szCs w:val="24"/>
          <w:lang w:val="ru-RU" w:eastAsia="en-US" w:bidi="en-US"/>
        </w:rPr>
        <w:t>й температуры</w:t>
      </w:r>
      <w:r w:rsidR="006844DB" w:rsidRPr="004152B8">
        <w:rPr>
          <w:sz w:val="24"/>
          <w:szCs w:val="24"/>
          <w:lang w:val="ru-RU" w:eastAsia="en-US" w:bidi="en-US"/>
        </w:rPr>
        <w:t xml:space="preserve"> точки росы </w:t>
      </w:r>
      <w:r w:rsidRPr="004152B8">
        <w:rPr>
          <w:sz w:val="24"/>
          <w:szCs w:val="24"/>
          <w:lang w:val="ru-RU" w:eastAsia="en-US" w:bidi="en-US"/>
        </w:rPr>
        <w:t xml:space="preserve">природного </w:t>
      </w:r>
      <w:r w:rsidR="008A7F35" w:rsidRPr="004152B8">
        <w:rPr>
          <w:sz w:val="24"/>
          <w:szCs w:val="24"/>
          <w:lang w:val="ru-RU" w:eastAsia="en-US" w:bidi="en-US"/>
        </w:rPr>
        <w:t xml:space="preserve">газа </w:t>
      </w:r>
      <w:r w:rsidR="005521C8" w:rsidRPr="004152B8">
        <w:rPr>
          <w:sz w:val="24"/>
          <w:szCs w:val="24"/>
          <w:lang w:val="ru-RU" w:eastAsia="en-US" w:bidi="en-US"/>
        </w:rPr>
        <w:t xml:space="preserve">по углеводородам </w:t>
      </w:r>
      <w:r w:rsidR="006844DB" w:rsidRPr="004152B8">
        <w:rPr>
          <w:sz w:val="24"/>
          <w:szCs w:val="24"/>
          <w:lang w:val="ru-RU" w:eastAsia="en-US" w:bidi="en-US"/>
        </w:rPr>
        <w:t>конденсаци</w:t>
      </w:r>
      <w:r w:rsidR="008A7F35" w:rsidRPr="004152B8">
        <w:rPr>
          <w:sz w:val="24"/>
          <w:szCs w:val="24"/>
          <w:lang w:val="ru-RU" w:eastAsia="en-US" w:bidi="en-US"/>
        </w:rPr>
        <w:t>онным методом</w:t>
      </w:r>
      <w:r w:rsidR="006844DB" w:rsidRPr="004152B8">
        <w:rPr>
          <w:sz w:val="24"/>
          <w:szCs w:val="24"/>
          <w:lang w:val="ru-RU" w:eastAsia="en-US" w:bidi="en-US"/>
        </w:rPr>
        <w:t xml:space="preserve"> </w:t>
      </w:r>
      <w:r w:rsidRPr="004152B8">
        <w:rPr>
          <w:sz w:val="24"/>
          <w:szCs w:val="24"/>
          <w:lang w:val="ru-RU" w:eastAsia="en-US" w:bidi="en-US"/>
        </w:rPr>
        <w:t>дают информацию</w:t>
      </w:r>
      <w:r w:rsidR="006844DB" w:rsidRPr="004152B8">
        <w:rPr>
          <w:sz w:val="24"/>
          <w:szCs w:val="24"/>
          <w:lang w:val="ru-RU" w:eastAsia="en-US" w:bidi="en-US"/>
        </w:rPr>
        <w:t xml:space="preserve"> об условиях, при которых начинается конденсация</w:t>
      </w:r>
      <w:r w:rsidRPr="004152B8">
        <w:rPr>
          <w:sz w:val="24"/>
          <w:szCs w:val="24"/>
          <w:lang w:val="ru-RU" w:eastAsia="en-US" w:bidi="en-US"/>
        </w:rPr>
        <w:t xml:space="preserve"> углеводородов</w:t>
      </w:r>
      <w:r w:rsidR="006844DB" w:rsidRPr="004152B8">
        <w:rPr>
          <w:sz w:val="24"/>
          <w:szCs w:val="24"/>
          <w:lang w:val="ru-RU" w:eastAsia="en-US" w:bidi="en-US"/>
        </w:rPr>
        <w:t xml:space="preserve">. Однако </w:t>
      </w:r>
      <w:r w:rsidRPr="004152B8">
        <w:rPr>
          <w:sz w:val="24"/>
          <w:szCs w:val="24"/>
          <w:lang w:val="ru-RU" w:eastAsia="en-US" w:bidi="en-US"/>
        </w:rPr>
        <w:t>данные</w:t>
      </w:r>
      <w:r w:rsidR="006844DB" w:rsidRPr="004152B8">
        <w:rPr>
          <w:sz w:val="24"/>
          <w:szCs w:val="24"/>
          <w:lang w:val="ru-RU" w:eastAsia="en-US" w:bidi="en-US"/>
        </w:rPr>
        <w:t xml:space="preserve"> измерения не дают информации о количестве</w:t>
      </w:r>
      <w:r w:rsidRPr="004152B8">
        <w:rPr>
          <w:sz w:val="24"/>
          <w:szCs w:val="24"/>
          <w:lang w:val="ru-RU" w:eastAsia="en-US" w:bidi="en-US"/>
        </w:rPr>
        <w:t xml:space="preserve"> образующихся при этом жидких</w:t>
      </w:r>
      <w:r w:rsidR="006844DB" w:rsidRPr="004152B8">
        <w:rPr>
          <w:sz w:val="24"/>
          <w:szCs w:val="24"/>
          <w:lang w:val="ru-RU" w:eastAsia="en-US" w:bidi="en-US"/>
        </w:rPr>
        <w:t xml:space="preserve"> </w:t>
      </w:r>
      <w:r w:rsidRPr="004152B8">
        <w:rPr>
          <w:sz w:val="24"/>
          <w:szCs w:val="24"/>
          <w:lang w:val="ru-RU" w:eastAsia="en-US" w:bidi="en-US"/>
        </w:rPr>
        <w:t>углеводородов</w:t>
      </w:r>
      <w:r w:rsidR="006844DB" w:rsidRPr="004152B8">
        <w:rPr>
          <w:sz w:val="24"/>
          <w:szCs w:val="24"/>
          <w:lang w:val="ru-RU" w:eastAsia="en-US" w:bidi="en-US"/>
        </w:rPr>
        <w:t>, которо</w:t>
      </w:r>
      <w:r w:rsidRPr="004152B8">
        <w:rPr>
          <w:sz w:val="24"/>
          <w:szCs w:val="24"/>
          <w:lang w:val="ru-RU" w:eastAsia="en-US" w:bidi="en-US"/>
        </w:rPr>
        <w:t>е</w:t>
      </w:r>
      <w:r w:rsidR="006844DB" w:rsidRPr="004152B8">
        <w:rPr>
          <w:sz w:val="24"/>
          <w:szCs w:val="24"/>
          <w:lang w:val="ru-RU" w:eastAsia="en-US" w:bidi="en-US"/>
        </w:rPr>
        <w:t xml:space="preserve"> следует ожидать </w:t>
      </w:r>
      <w:r w:rsidRPr="004152B8">
        <w:rPr>
          <w:sz w:val="24"/>
          <w:szCs w:val="24"/>
          <w:lang w:val="ru-RU" w:eastAsia="en-US" w:bidi="en-US"/>
        </w:rPr>
        <w:t>при рабочих</w:t>
      </w:r>
      <w:r w:rsidR="006844DB" w:rsidRPr="004152B8">
        <w:rPr>
          <w:sz w:val="24"/>
          <w:szCs w:val="24"/>
          <w:lang w:val="ru-RU" w:eastAsia="en-US" w:bidi="en-US"/>
        </w:rPr>
        <w:t xml:space="preserve"> условиях.</w:t>
      </w:r>
    </w:p>
    <w:p w14:paraId="456BF6A4" w14:textId="68E00054" w:rsidR="008A7F35" w:rsidRPr="004152B8" w:rsidRDefault="001838F7" w:rsidP="00B21331">
      <w:pPr>
        <w:pStyle w:val="23"/>
        <w:shd w:val="clear" w:color="auto" w:fill="auto"/>
        <w:spacing w:after="0" w:line="360" w:lineRule="auto"/>
        <w:ind w:firstLine="709"/>
        <w:textDirection w:val="btLr"/>
        <w:rPr>
          <w:sz w:val="24"/>
          <w:szCs w:val="24"/>
          <w:lang w:val="ru-RU" w:eastAsia="en-US" w:bidi="en-US"/>
        </w:rPr>
      </w:pPr>
      <w:r w:rsidRPr="004152B8">
        <w:rPr>
          <w:sz w:val="24"/>
          <w:szCs w:val="24"/>
          <w:lang w:val="ru-RU" w:eastAsia="en-US" w:bidi="en-US"/>
        </w:rPr>
        <w:t>Получение информации о</w:t>
      </w:r>
      <w:r w:rsidR="008A7F35" w:rsidRPr="004152B8">
        <w:rPr>
          <w:sz w:val="24"/>
          <w:szCs w:val="24"/>
          <w:lang w:val="ru-RU" w:eastAsia="en-US" w:bidi="en-US"/>
        </w:rPr>
        <w:t xml:space="preserve"> количеств</w:t>
      </w:r>
      <w:r w:rsidRPr="004152B8">
        <w:rPr>
          <w:sz w:val="24"/>
          <w:szCs w:val="24"/>
          <w:lang w:val="ru-RU" w:eastAsia="en-US" w:bidi="en-US"/>
        </w:rPr>
        <w:t>е</w:t>
      </w:r>
      <w:r w:rsidR="008A7F35" w:rsidRPr="004152B8">
        <w:rPr>
          <w:sz w:val="24"/>
          <w:szCs w:val="24"/>
          <w:lang w:val="ru-RU" w:eastAsia="en-US" w:bidi="en-US"/>
        </w:rPr>
        <w:t xml:space="preserve"> образующегося конденсата (углеводородной </w:t>
      </w:r>
      <w:r w:rsidR="001E5ECB" w:rsidRPr="004152B8">
        <w:rPr>
          <w:sz w:val="24"/>
          <w:szCs w:val="24"/>
          <w:lang w:val="ru-RU" w:eastAsia="en-US" w:bidi="en-US"/>
        </w:rPr>
        <w:t>жидкости</w:t>
      </w:r>
      <w:r w:rsidR="008A7F35" w:rsidRPr="004152B8">
        <w:rPr>
          <w:sz w:val="24"/>
          <w:szCs w:val="24"/>
          <w:lang w:val="ru-RU" w:eastAsia="en-US" w:bidi="en-US"/>
        </w:rPr>
        <w:t xml:space="preserve"> и воды) при различных </w:t>
      </w:r>
      <w:r w:rsidRPr="004152B8">
        <w:rPr>
          <w:sz w:val="24"/>
          <w:szCs w:val="24"/>
          <w:lang w:val="ru-RU" w:eastAsia="en-US" w:bidi="en-US"/>
        </w:rPr>
        <w:t>термобарических условиях</w:t>
      </w:r>
      <w:r w:rsidR="008A7F35" w:rsidRPr="004152B8">
        <w:rPr>
          <w:sz w:val="24"/>
          <w:szCs w:val="24"/>
          <w:lang w:val="ru-RU" w:eastAsia="en-US" w:bidi="en-US"/>
        </w:rPr>
        <w:t xml:space="preserve"> </w:t>
      </w:r>
      <w:r w:rsidRPr="004152B8">
        <w:rPr>
          <w:sz w:val="24"/>
          <w:szCs w:val="24"/>
          <w:lang w:val="ru-RU" w:eastAsia="en-US" w:bidi="en-US"/>
        </w:rPr>
        <w:t>–</w:t>
      </w:r>
      <w:r w:rsidR="008A7F35" w:rsidRPr="004152B8">
        <w:rPr>
          <w:sz w:val="24"/>
          <w:szCs w:val="24"/>
          <w:lang w:val="ru-RU" w:eastAsia="en-US" w:bidi="en-US"/>
        </w:rPr>
        <w:t xml:space="preserve"> критически важная задача для обеспечения </w:t>
      </w:r>
      <w:r w:rsidRPr="004152B8">
        <w:rPr>
          <w:sz w:val="24"/>
          <w:szCs w:val="24"/>
          <w:lang w:val="ru-RU" w:eastAsia="en-US" w:bidi="en-US"/>
        </w:rPr>
        <w:t>эффективно</w:t>
      </w:r>
      <w:r w:rsidR="005521C8" w:rsidRPr="004152B8">
        <w:rPr>
          <w:sz w:val="24"/>
          <w:szCs w:val="24"/>
          <w:lang w:val="ru-RU" w:eastAsia="en-US" w:bidi="en-US"/>
        </w:rPr>
        <w:t>й</w:t>
      </w:r>
      <w:r w:rsidRPr="004152B8">
        <w:rPr>
          <w:sz w:val="24"/>
          <w:szCs w:val="24"/>
          <w:lang w:val="ru-RU" w:eastAsia="en-US" w:bidi="en-US"/>
        </w:rPr>
        <w:t xml:space="preserve"> и бесперебойной работы</w:t>
      </w:r>
      <w:r w:rsidR="008A7F35" w:rsidRPr="004152B8">
        <w:rPr>
          <w:sz w:val="24"/>
          <w:szCs w:val="24"/>
          <w:lang w:val="ru-RU" w:eastAsia="en-US" w:bidi="en-US"/>
        </w:rPr>
        <w:t xml:space="preserve"> систем транспортиров</w:t>
      </w:r>
      <w:r w:rsidR="0096744E" w:rsidRPr="004152B8">
        <w:rPr>
          <w:sz w:val="24"/>
          <w:szCs w:val="24"/>
          <w:lang w:val="ru-RU" w:eastAsia="en-US" w:bidi="en-US"/>
        </w:rPr>
        <w:t>ания</w:t>
      </w:r>
      <w:r w:rsidR="008A7F35" w:rsidRPr="004152B8">
        <w:rPr>
          <w:sz w:val="24"/>
          <w:szCs w:val="24"/>
          <w:lang w:val="ru-RU" w:eastAsia="en-US" w:bidi="en-US"/>
        </w:rPr>
        <w:t xml:space="preserve"> и распределения газа.</w:t>
      </w:r>
    </w:p>
    <w:p w14:paraId="59E1BCCE" w14:textId="77777777" w:rsidR="006844DB" w:rsidRPr="004152B8" w:rsidRDefault="0007619E" w:rsidP="00B21331">
      <w:pPr>
        <w:pStyle w:val="23"/>
        <w:shd w:val="clear" w:color="auto" w:fill="auto"/>
        <w:spacing w:after="0" w:line="360" w:lineRule="auto"/>
        <w:ind w:firstLine="709"/>
        <w:textDirection w:val="btLr"/>
        <w:rPr>
          <w:sz w:val="24"/>
          <w:szCs w:val="24"/>
          <w:lang w:val="ru-RU" w:eastAsia="en-US" w:bidi="en-US"/>
        </w:rPr>
      </w:pPr>
      <w:r w:rsidRPr="004152B8">
        <w:rPr>
          <w:sz w:val="24"/>
          <w:szCs w:val="24"/>
          <w:lang w:val="ru-RU" w:eastAsia="en-US" w:bidi="en-US"/>
        </w:rPr>
        <w:t>Указанная</w:t>
      </w:r>
      <w:r w:rsidR="0096744E" w:rsidRPr="004152B8">
        <w:rPr>
          <w:sz w:val="24"/>
          <w:szCs w:val="24"/>
          <w:lang w:val="ru-RU" w:eastAsia="en-US" w:bidi="en-US"/>
        </w:rPr>
        <w:t xml:space="preserve"> информация</w:t>
      </w:r>
      <w:r w:rsidR="006844DB" w:rsidRPr="004152B8">
        <w:rPr>
          <w:sz w:val="24"/>
          <w:szCs w:val="24"/>
          <w:lang w:val="ru-RU" w:eastAsia="en-US" w:bidi="en-US"/>
        </w:rPr>
        <w:t xml:space="preserve"> также необходим</w:t>
      </w:r>
      <w:r w:rsidR="0096744E" w:rsidRPr="004152B8">
        <w:rPr>
          <w:sz w:val="24"/>
          <w:szCs w:val="24"/>
          <w:lang w:val="ru-RU" w:eastAsia="en-US" w:bidi="en-US"/>
        </w:rPr>
        <w:t>а</w:t>
      </w:r>
      <w:r w:rsidR="006844DB" w:rsidRPr="004152B8">
        <w:rPr>
          <w:sz w:val="24"/>
          <w:szCs w:val="24"/>
          <w:lang w:val="ru-RU" w:eastAsia="en-US" w:bidi="en-US"/>
        </w:rPr>
        <w:t xml:space="preserve"> для проектирования систем добычи и </w:t>
      </w:r>
      <w:r w:rsidR="0096744E" w:rsidRPr="004152B8">
        <w:rPr>
          <w:sz w:val="24"/>
          <w:szCs w:val="24"/>
          <w:lang w:val="ru-RU" w:eastAsia="en-US" w:bidi="en-US"/>
        </w:rPr>
        <w:t xml:space="preserve">подготовки </w:t>
      </w:r>
      <w:r w:rsidRPr="004152B8">
        <w:rPr>
          <w:sz w:val="24"/>
          <w:szCs w:val="24"/>
          <w:lang w:val="ru-RU" w:eastAsia="en-US" w:bidi="en-US"/>
        </w:rPr>
        <w:t xml:space="preserve">природного </w:t>
      </w:r>
      <w:r w:rsidR="0096744E" w:rsidRPr="004152B8">
        <w:rPr>
          <w:sz w:val="24"/>
          <w:szCs w:val="24"/>
          <w:lang w:val="ru-RU" w:eastAsia="en-US" w:bidi="en-US"/>
        </w:rPr>
        <w:t>газа</w:t>
      </w:r>
      <w:r w:rsidR="006844DB" w:rsidRPr="004152B8">
        <w:rPr>
          <w:sz w:val="24"/>
          <w:szCs w:val="24"/>
          <w:lang w:val="ru-RU" w:eastAsia="en-US" w:bidi="en-US"/>
        </w:rPr>
        <w:t xml:space="preserve">, а также для последующей обработки и утилизации </w:t>
      </w:r>
      <w:r w:rsidR="0096744E" w:rsidRPr="004152B8">
        <w:rPr>
          <w:sz w:val="24"/>
          <w:szCs w:val="24"/>
          <w:lang w:val="ru-RU" w:eastAsia="en-US" w:bidi="en-US"/>
        </w:rPr>
        <w:t xml:space="preserve">сконденсированной </w:t>
      </w:r>
      <w:r w:rsidR="006844DB" w:rsidRPr="004152B8">
        <w:rPr>
          <w:sz w:val="24"/>
          <w:szCs w:val="24"/>
          <w:lang w:val="ru-RU" w:eastAsia="en-US" w:bidi="en-US"/>
        </w:rPr>
        <w:t>жидкости.</w:t>
      </w:r>
    </w:p>
    <w:p w14:paraId="441512C3" w14:textId="2B4BBB4C" w:rsidR="006844DB" w:rsidRPr="004152B8" w:rsidRDefault="0096744E" w:rsidP="00B21331">
      <w:pPr>
        <w:pStyle w:val="23"/>
        <w:shd w:val="clear" w:color="auto" w:fill="auto"/>
        <w:spacing w:after="0" w:line="360" w:lineRule="auto"/>
        <w:ind w:firstLine="709"/>
        <w:textDirection w:val="btLr"/>
        <w:rPr>
          <w:sz w:val="24"/>
          <w:szCs w:val="24"/>
          <w:lang w:val="ru-RU" w:eastAsia="en-US" w:bidi="en-US"/>
        </w:rPr>
      </w:pPr>
      <w:r w:rsidRPr="004152B8">
        <w:rPr>
          <w:sz w:val="24"/>
          <w:szCs w:val="24"/>
          <w:lang w:val="ru-RU" w:eastAsia="en-US" w:bidi="en-US"/>
        </w:rPr>
        <w:t xml:space="preserve">Методы, описанные в настоящем </w:t>
      </w:r>
      <w:r w:rsidR="006844DB" w:rsidRPr="004152B8">
        <w:rPr>
          <w:sz w:val="24"/>
          <w:szCs w:val="24"/>
          <w:lang w:val="ru-RU" w:eastAsia="en-US" w:bidi="en-US"/>
        </w:rPr>
        <w:t>стандарте, предназначены для определения количества углеводородно</w:t>
      </w:r>
      <w:r w:rsidR="001E5ECB" w:rsidRPr="004152B8">
        <w:rPr>
          <w:sz w:val="24"/>
          <w:szCs w:val="24"/>
          <w:lang w:val="ru-RU" w:eastAsia="en-US" w:bidi="en-US"/>
        </w:rPr>
        <w:t>й</w:t>
      </w:r>
      <w:r w:rsidR="006844DB" w:rsidRPr="004152B8">
        <w:rPr>
          <w:sz w:val="24"/>
          <w:szCs w:val="24"/>
          <w:lang w:val="ru-RU" w:eastAsia="en-US" w:bidi="en-US"/>
        </w:rPr>
        <w:t xml:space="preserve"> </w:t>
      </w:r>
      <w:r w:rsidR="00326C7B" w:rsidRPr="004152B8">
        <w:rPr>
          <w:sz w:val="24"/>
          <w:szCs w:val="24"/>
          <w:lang w:val="ru-RU" w:eastAsia="en-US" w:bidi="en-US"/>
        </w:rPr>
        <w:t>жидк</w:t>
      </w:r>
      <w:r w:rsidR="001E5ECB" w:rsidRPr="004152B8">
        <w:rPr>
          <w:sz w:val="24"/>
          <w:szCs w:val="24"/>
          <w:lang w:val="ru-RU" w:eastAsia="en-US" w:bidi="en-US"/>
        </w:rPr>
        <w:t>ости</w:t>
      </w:r>
      <w:r w:rsidR="006844DB" w:rsidRPr="004152B8">
        <w:rPr>
          <w:sz w:val="24"/>
          <w:szCs w:val="24"/>
          <w:lang w:val="ru-RU" w:eastAsia="en-US" w:bidi="en-US"/>
        </w:rPr>
        <w:t xml:space="preserve">, </w:t>
      </w:r>
      <w:r w:rsidRPr="004152B8">
        <w:rPr>
          <w:sz w:val="24"/>
          <w:szCs w:val="24"/>
          <w:lang w:val="ru-RU" w:eastAsia="en-US" w:bidi="en-US"/>
        </w:rPr>
        <w:t>выделяющег</w:t>
      </w:r>
      <w:r w:rsidR="001E5ECB" w:rsidRPr="004152B8">
        <w:rPr>
          <w:sz w:val="24"/>
          <w:szCs w:val="24"/>
          <w:lang w:val="ru-RU" w:eastAsia="en-US" w:bidi="en-US"/>
        </w:rPr>
        <w:t>ося</w:t>
      </w:r>
      <w:r w:rsidR="006844DB" w:rsidRPr="004152B8">
        <w:rPr>
          <w:sz w:val="24"/>
          <w:szCs w:val="24"/>
          <w:lang w:val="ru-RU" w:eastAsia="en-US" w:bidi="en-US"/>
        </w:rPr>
        <w:t xml:space="preserve"> из природного или </w:t>
      </w:r>
      <w:r w:rsidR="001E5ECB" w:rsidRPr="004152B8">
        <w:rPr>
          <w:sz w:val="24"/>
          <w:szCs w:val="24"/>
          <w:lang w:val="ru-RU" w:eastAsia="en-US" w:bidi="en-US"/>
        </w:rPr>
        <w:t xml:space="preserve">другого </w:t>
      </w:r>
      <w:r w:rsidR="00326C7B" w:rsidRPr="004152B8">
        <w:rPr>
          <w:sz w:val="24"/>
          <w:szCs w:val="24"/>
          <w:lang w:val="ru-RU" w:eastAsia="en-US" w:bidi="en-US"/>
        </w:rPr>
        <w:t>углеводородного</w:t>
      </w:r>
      <w:r w:rsidR="006844DB" w:rsidRPr="004152B8">
        <w:rPr>
          <w:sz w:val="24"/>
          <w:szCs w:val="24"/>
          <w:lang w:val="ru-RU" w:eastAsia="en-US" w:bidi="en-US"/>
        </w:rPr>
        <w:t xml:space="preserve"> газ</w:t>
      </w:r>
      <w:r w:rsidR="005D6C1E" w:rsidRPr="004152B8">
        <w:rPr>
          <w:sz w:val="24"/>
          <w:szCs w:val="24"/>
          <w:lang w:val="ru-RU" w:eastAsia="en-US" w:bidi="en-US"/>
        </w:rPr>
        <w:t>а</w:t>
      </w:r>
      <w:r w:rsidR="00326C7B" w:rsidRPr="004152B8">
        <w:rPr>
          <w:sz w:val="24"/>
          <w:szCs w:val="24"/>
          <w:lang w:val="ru-RU" w:eastAsia="en-US" w:bidi="en-US"/>
        </w:rPr>
        <w:t xml:space="preserve"> </w:t>
      </w:r>
      <w:r w:rsidR="001E5ECB" w:rsidRPr="004152B8">
        <w:rPr>
          <w:sz w:val="24"/>
          <w:szCs w:val="24"/>
          <w:lang w:val="ru-RU" w:eastAsia="en-US" w:bidi="en-US"/>
        </w:rPr>
        <w:t>аналогич</w:t>
      </w:r>
      <w:r w:rsidR="00326C7B" w:rsidRPr="004152B8">
        <w:rPr>
          <w:sz w:val="24"/>
          <w:szCs w:val="24"/>
          <w:lang w:val="ru-RU" w:eastAsia="en-US" w:bidi="en-US"/>
        </w:rPr>
        <w:t>ного состава</w:t>
      </w:r>
      <w:r w:rsidR="006844DB" w:rsidRPr="004152B8">
        <w:rPr>
          <w:sz w:val="24"/>
          <w:szCs w:val="24"/>
          <w:lang w:val="ru-RU" w:eastAsia="en-US" w:bidi="en-US"/>
        </w:rPr>
        <w:t xml:space="preserve"> в зависимости от </w:t>
      </w:r>
      <w:r w:rsidR="00326C7B" w:rsidRPr="004152B8">
        <w:rPr>
          <w:sz w:val="24"/>
          <w:szCs w:val="24"/>
          <w:lang w:val="ru-RU" w:eastAsia="en-US" w:bidi="en-US"/>
        </w:rPr>
        <w:t>термобарических условий в системе</w:t>
      </w:r>
      <w:r w:rsidR="006844DB" w:rsidRPr="004152B8">
        <w:rPr>
          <w:sz w:val="24"/>
          <w:szCs w:val="24"/>
          <w:lang w:val="ru-RU" w:eastAsia="en-US" w:bidi="en-US"/>
        </w:rPr>
        <w:t>.</w:t>
      </w:r>
    </w:p>
    <w:p w14:paraId="4F8DFBEE" w14:textId="2E3E246D" w:rsidR="00DF2DA1" w:rsidRPr="004152B8" w:rsidRDefault="005E09C8" w:rsidP="00B21331">
      <w:pPr>
        <w:pStyle w:val="23"/>
        <w:shd w:val="clear" w:color="auto" w:fill="auto"/>
        <w:spacing w:after="0" w:line="360" w:lineRule="auto"/>
        <w:ind w:firstLine="709"/>
        <w:textDirection w:val="btLr"/>
        <w:rPr>
          <w:b/>
          <w:szCs w:val="28"/>
        </w:rPr>
      </w:pPr>
      <w:r w:rsidRPr="004152B8">
        <w:rPr>
          <w:sz w:val="24"/>
          <w:szCs w:val="24"/>
          <w:lang w:val="ru-RU" w:eastAsia="en-US" w:bidi="en-US"/>
        </w:rPr>
        <w:t>Средства измерения</w:t>
      </w:r>
      <w:r w:rsidR="006844DB" w:rsidRPr="004152B8">
        <w:rPr>
          <w:sz w:val="24"/>
          <w:szCs w:val="24"/>
          <w:lang w:val="ru-RU" w:eastAsia="en-US" w:bidi="en-US"/>
        </w:rPr>
        <w:t xml:space="preserve">, </w:t>
      </w:r>
      <w:r w:rsidR="00A875AC" w:rsidRPr="004152B8">
        <w:rPr>
          <w:sz w:val="24"/>
          <w:szCs w:val="24"/>
          <w:lang w:val="ru-RU" w:eastAsia="en-US" w:bidi="en-US"/>
        </w:rPr>
        <w:t>рабочие алгоритмы которых о</w:t>
      </w:r>
      <w:r w:rsidR="005D6C1E" w:rsidRPr="004152B8">
        <w:rPr>
          <w:sz w:val="24"/>
          <w:szCs w:val="24"/>
          <w:lang w:val="ru-RU" w:eastAsia="en-US" w:bidi="en-US"/>
        </w:rPr>
        <w:t>снованы на различных</w:t>
      </w:r>
      <w:r w:rsidR="006844DB" w:rsidRPr="004152B8">
        <w:rPr>
          <w:sz w:val="24"/>
          <w:szCs w:val="24"/>
          <w:lang w:val="ru-RU" w:eastAsia="en-US" w:bidi="en-US"/>
        </w:rPr>
        <w:t xml:space="preserve"> </w:t>
      </w:r>
      <w:r w:rsidR="00601AAF" w:rsidRPr="004152B8">
        <w:rPr>
          <w:sz w:val="24"/>
          <w:szCs w:val="24"/>
          <w:lang w:val="ru-RU" w:eastAsia="en-US" w:bidi="en-US"/>
        </w:rPr>
        <w:t xml:space="preserve">физических </w:t>
      </w:r>
      <w:r w:rsidR="006844DB" w:rsidRPr="004152B8">
        <w:rPr>
          <w:sz w:val="24"/>
          <w:szCs w:val="24"/>
          <w:lang w:val="ru-RU" w:eastAsia="en-US" w:bidi="en-US"/>
        </w:rPr>
        <w:t>принцип</w:t>
      </w:r>
      <w:r w:rsidR="005D6C1E" w:rsidRPr="004152B8">
        <w:rPr>
          <w:sz w:val="24"/>
          <w:szCs w:val="24"/>
          <w:lang w:val="ru-RU" w:eastAsia="en-US" w:bidi="en-US"/>
        </w:rPr>
        <w:t>ах</w:t>
      </w:r>
      <w:r w:rsidR="006844DB" w:rsidRPr="004152B8">
        <w:rPr>
          <w:sz w:val="24"/>
          <w:szCs w:val="24"/>
          <w:lang w:val="ru-RU" w:eastAsia="en-US" w:bidi="en-US"/>
        </w:rPr>
        <w:t xml:space="preserve">, могут </w:t>
      </w:r>
      <w:r w:rsidR="00601AAF" w:rsidRPr="004152B8">
        <w:rPr>
          <w:sz w:val="24"/>
          <w:szCs w:val="24"/>
          <w:lang w:val="ru-RU" w:eastAsia="en-US" w:bidi="en-US"/>
        </w:rPr>
        <w:t>определять</w:t>
      </w:r>
      <w:r w:rsidR="006844DB" w:rsidRPr="004152B8">
        <w:rPr>
          <w:sz w:val="24"/>
          <w:szCs w:val="24"/>
          <w:lang w:val="ru-RU" w:eastAsia="en-US" w:bidi="en-US"/>
        </w:rPr>
        <w:t xml:space="preserve"> численное значение потенциально</w:t>
      </w:r>
      <w:r w:rsidR="005D6C1E" w:rsidRPr="004152B8">
        <w:rPr>
          <w:sz w:val="24"/>
          <w:szCs w:val="24"/>
          <w:lang w:val="ru-RU" w:eastAsia="en-US" w:bidi="en-US"/>
        </w:rPr>
        <w:t>го</w:t>
      </w:r>
      <w:r w:rsidR="006844DB" w:rsidRPr="004152B8">
        <w:rPr>
          <w:sz w:val="24"/>
          <w:szCs w:val="24"/>
          <w:lang w:val="ru-RU" w:eastAsia="en-US" w:bidi="en-US"/>
        </w:rPr>
        <w:t xml:space="preserve"> содержани</w:t>
      </w:r>
      <w:r w:rsidR="005D6C1E" w:rsidRPr="004152B8">
        <w:rPr>
          <w:sz w:val="24"/>
          <w:szCs w:val="24"/>
          <w:lang w:val="ru-RU" w:eastAsia="en-US" w:bidi="en-US"/>
        </w:rPr>
        <w:t>я</w:t>
      </w:r>
      <w:r w:rsidR="006844DB" w:rsidRPr="004152B8">
        <w:rPr>
          <w:sz w:val="24"/>
          <w:szCs w:val="24"/>
          <w:lang w:val="ru-RU" w:eastAsia="en-US" w:bidi="en-US"/>
        </w:rPr>
        <w:t xml:space="preserve"> </w:t>
      </w:r>
      <w:r w:rsidR="00601AAF" w:rsidRPr="004152B8">
        <w:rPr>
          <w:sz w:val="24"/>
          <w:szCs w:val="24"/>
          <w:lang w:val="ru-RU" w:eastAsia="en-US" w:bidi="en-US"/>
        </w:rPr>
        <w:t>жидких углеводородов</w:t>
      </w:r>
      <w:r w:rsidR="006844DB" w:rsidRPr="004152B8">
        <w:rPr>
          <w:sz w:val="24"/>
          <w:szCs w:val="24"/>
          <w:lang w:val="ru-RU" w:eastAsia="en-US" w:bidi="en-US"/>
        </w:rPr>
        <w:t xml:space="preserve"> или </w:t>
      </w:r>
      <w:r w:rsidR="00601AAF" w:rsidRPr="004152B8">
        <w:rPr>
          <w:sz w:val="24"/>
          <w:szCs w:val="24"/>
          <w:lang w:val="ru-RU" w:eastAsia="en-US" w:bidi="en-US"/>
        </w:rPr>
        <w:t xml:space="preserve">температуры </w:t>
      </w:r>
      <w:r w:rsidR="006844DB" w:rsidRPr="004152B8">
        <w:rPr>
          <w:sz w:val="24"/>
          <w:szCs w:val="24"/>
          <w:lang w:val="ru-RU" w:eastAsia="en-US" w:bidi="en-US"/>
        </w:rPr>
        <w:t>точки росы</w:t>
      </w:r>
      <w:r w:rsidR="00601AAF" w:rsidRPr="004152B8">
        <w:rPr>
          <w:sz w:val="24"/>
          <w:szCs w:val="24"/>
          <w:lang w:val="ru-RU" w:eastAsia="en-US" w:bidi="en-US"/>
        </w:rPr>
        <w:t xml:space="preserve"> газа по углеводородам</w:t>
      </w:r>
      <w:r w:rsidR="006844DB" w:rsidRPr="004152B8">
        <w:rPr>
          <w:sz w:val="24"/>
          <w:szCs w:val="24"/>
          <w:lang w:val="ru-RU" w:eastAsia="en-US" w:bidi="en-US"/>
        </w:rPr>
        <w:t xml:space="preserve">. </w:t>
      </w:r>
      <w:r w:rsidR="00601AAF" w:rsidRPr="004152B8">
        <w:rPr>
          <w:sz w:val="24"/>
          <w:szCs w:val="24"/>
          <w:lang w:val="ru-RU" w:eastAsia="en-US" w:bidi="en-US"/>
        </w:rPr>
        <w:t>Значение температуры т</w:t>
      </w:r>
      <w:r w:rsidR="006844DB" w:rsidRPr="004152B8">
        <w:rPr>
          <w:sz w:val="24"/>
          <w:szCs w:val="24"/>
          <w:lang w:val="ru-RU" w:eastAsia="en-US" w:bidi="en-US"/>
        </w:rPr>
        <w:t>очк</w:t>
      </w:r>
      <w:r w:rsidR="00601AAF" w:rsidRPr="004152B8">
        <w:rPr>
          <w:sz w:val="24"/>
          <w:szCs w:val="24"/>
          <w:lang w:val="ru-RU" w:eastAsia="en-US" w:bidi="en-US"/>
        </w:rPr>
        <w:t>и</w:t>
      </w:r>
      <w:r w:rsidR="006844DB" w:rsidRPr="004152B8">
        <w:rPr>
          <w:sz w:val="24"/>
          <w:szCs w:val="24"/>
          <w:lang w:val="ru-RU" w:eastAsia="en-US" w:bidi="en-US"/>
        </w:rPr>
        <w:t xml:space="preserve"> росы может быть определен</w:t>
      </w:r>
      <w:r w:rsidR="00601AAF" w:rsidRPr="004152B8">
        <w:rPr>
          <w:sz w:val="24"/>
          <w:szCs w:val="24"/>
          <w:lang w:val="ru-RU" w:eastAsia="en-US" w:bidi="en-US"/>
        </w:rPr>
        <w:t>о</w:t>
      </w:r>
      <w:r w:rsidR="006844DB" w:rsidRPr="004152B8">
        <w:rPr>
          <w:sz w:val="24"/>
          <w:szCs w:val="24"/>
          <w:lang w:val="ru-RU" w:eastAsia="en-US" w:bidi="en-US"/>
        </w:rPr>
        <w:t xml:space="preserve"> </w:t>
      </w:r>
      <w:r w:rsidR="00601AAF" w:rsidRPr="004152B8">
        <w:rPr>
          <w:sz w:val="24"/>
          <w:szCs w:val="24"/>
          <w:lang w:val="ru-RU" w:eastAsia="en-US" w:bidi="en-US"/>
        </w:rPr>
        <w:t xml:space="preserve">в ходе выполнения </w:t>
      </w:r>
      <w:r w:rsidR="006844DB" w:rsidRPr="004152B8">
        <w:rPr>
          <w:sz w:val="24"/>
          <w:szCs w:val="24"/>
          <w:lang w:val="ru-RU" w:eastAsia="en-US" w:bidi="en-US"/>
        </w:rPr>
        <w:t>измерений при различных температурах и последующей экстраполяцией результатов измерений до потенциально нулевого</w:t>
      </w:r>
      <w:r w:rsidR="005521C8" w:rsidRPr="004152B8">
        <w:rPr>
          <w:sz w:val="24"/>
          <w:szCs w:val="24"/>
          <w:lang w:val="ru-RU" w:eastAsia="en-US" w:bidi="en-US"/>
        </w:rPr>
        <w:t xml:space="preserve"> (или иного установленного)</w:t>
      </w:r>
      <w:r w:rsidR="006844DB" w:rsidRPr="004152B8">
        <w:rPr>
          <w:sz w:val="24"/>
          <w:szCs w:val="24"/>
          <w:lang w:val="ru-RU" w:eastAsia="en-US" w:bidi="en-US"/>
        </w:rPr>
        <w:t xml:space="preserve"> значения содержания жидких углеводородов</w:t>
      </w:r>
      <w:r w:rsidR="00601AAF" w:rsidRPr="004152B8">
        <w:rPr>
          <w:sz w:val="24"/>
          <w:szCs w:val="24"/>
          <w:lang w:val="ru-RU" w:eastAsia="en-US" w:bidi="en-US"/>
        </w:rPr>
        <w:t xml:space="preserve"> в природном газе</w:t>
      </w:r>
      <w:r w:rsidR="006844DB" w:rsidRPr="004152B8">
        <w:rPr>
          <w:sz w:val="24"/>
          <w:szCs w:val="24"/>
          <w:lang w:val="ru-RU" w:eastAsia="en-US" w:bidi="en-US"/>
        </w:rPr>
        <w:t xml:space="preserve"> (</w:t>
      </w:r>
      <w:r w:rsidR="006844DB" w:rsidRPr="004152B8">
        <w:rPr>
          <w:i/>
          <w:sz w:val="24"/>
          <w:szCs w:val="24"/>
          <w:lang w:val="ru-RU" w:eastAsia="en-US" w:bidi="en-US"/>
        </w:rPr>
        <w:t>ρ</w:t>
      </w:r>
      <w:r w:rsidR="006844DB" w:rsidRPr="004152B8">
        <w:rPr>
          <w:sz w:val="24"/>
          <w:szCs w:val="24"/>
          <w:lang w:val="ru-RU" w:eastAsia="en-US" w:bidi="en-US"/>
        </w:rPr>
        <w:t xml:space="preserve">PHLC). Методы, описанные в настоящем стандарте, могут быть использованы </w:t>
      </w:r>
      <w:r w:rsidRPr="004152B8">
        <w:rPr>
          <w:sz w:val="24"/>
          <w:szCs w:val="24"/>
          <w:lang w:val="ru-RU" w:eastAsia="en-US" w:bidi="en-US"/>
        </w:rPr>
        <w:t>как в качестве рабочих, так и эталонных</w:t>
      </w:r>
      <w:r w:rsidR="005521C8" w:rsidRPr="004152B8">
        <w:rPr>
          <w:sz w:val="24"/>
          <w:szCs w:val="24"/>
          <w:lang w:val="ru-RU" w:eastAsia="en-US" w:bidi="en-US"/>
        </w:rPr>
        <w:t xml:space="preserve"> при</w:t>
      </w:r>
      <w:r w:rsidR="006844DB" w:rsidRPr="004152B8">
        <w:rPr>
          <w:sz w:val="24"/>
          <w:szCs w:val="24"/>
          <w:lang w:val="ru-RU" w:eastAsia="en-US" w:bidi="en-US"/>
        </w:rPr>
        <w:t xml:space="preserve"> калибровк</w:t>
      </w:r>
      <w:r w:rsidR="005521C8" w:rsidRPr="004152B8">
        <w:rPr>
          <w:sz w:val="24"/>
          <w:szCs w:val="24"/>
          <w:lang w:val="ru-RU" w:eastAsia="en-US" w:bidi="en-US"/>
        </w:rPr>
        <w:t>е</w:t>
      </w:r>
      <w:r w:rsidRPr="004152B8">
        <w:rPr>
          <w:sz w:val="24"/>
          <w:szCs w:val="24"/>
          <w:lang w:val="ru-RU" w:eastAsia="en-US" w:bidi="en-US"/>
        </w:rPr>
        <w:t xml:space="preserve"> и поверк</w:t>
      </w:r>
      <w:r w:rsidR="005521C8" w:rsidRPr="004152B8">
        <w:rPr>
          <w:sz w:val="24"/>
          <w:szCs w:val="24"/>
          <w:lang w:val="ru-RU" w:eastAsia="en-US" w:bidi="en-US"/>
        </w:rPr>
        <w:t>е</w:t>
      </w:r>
      <w:r w:rsidRPr="004152B8">
        <w:rPr>
          <w:sz w:val="24"/>
          <w:szCs w:val="24"/>
          <w:lang w:val="ru-RU" w:eastAsia="en-US" w:bidi="en-US"/>
        </w:rPr>
        <w:t xml:space="preserve"> рабочих</w:t>
      </w:r>
      <w:r w:rsidR="006844DB" w:rsidRPr="004152B8">
        <w:rPr>
          <w:sz w:val="24"/>
          <w:szCs w:val="24"/>
          <w:lang w:val="ru-RU" w:eastAsia="en-US" w:bidi="en-US"/>
        </w:rPr>
        <w:t xml:space="preserve"> средств измерения.</w:t>
      </w:r>
    </w:p>
    <w:p w14:paraId="1506CA4E" w14:textId="77777777" w:rsidR="00DF2DA1" w:rsidRPr="004152B8" w:rsidRDefault="00DF2DA1" w:rsidP="00B21331">
      <w:pPr>
        <w:pStyle w:val="23"/>
        <w:shd w:val="clear" w:color="auto" w:fill="auto"/>
        <w:spacing w:after="0" w:line="360" w:lineRule="auto"/>
        <w:ind w:firstLine="709"/>
        <w:textDirection w:val="btLr"/>
        <w:rPr>
          <w:b/>
          <w:szCs w:val="28"/>
        </w:rPr>
      </w:pPr>
    </w:p>
    <w:p w14:paraId="408BDAF1" w14:textId="77777777" w:rsidR="00DF2DA1" w:rsidRPr="004152B8" w:rsidRDefault="00DF2DA1" w:rsidP="00B21331">
      <w:pPr>
        <w:pStyle w:val="23"/>
        <w:shd w:val="clear" w:color="auto" w:fill="auto"/>
        <w:spacing w:after="0" w:line="360" w:lineRule="auto"/>
        <w:ind w:firstLine="709"/>
        <w:textDirection w:val="btLr"/>
        <w:rPr>
          <w:b/>
          <w:szCs w:val="28"/>
        </w:rPr>
      </w:pPr>
    </w:p>
    <w:p w14:paraId="505B29C4" w14:textId="77777777" w:rsidR="00DF2DA1" w:rsidRPr="004152B8" w:rsidRDefault="00DF2DA1" w:rsidP="00B21331">
      <w:pPr>
        <w:pStyle w:val="23"/>
        <w:shd w:val="clear" w:color="auto" w:fill="auto"/>
        <w:spacing w:after="0" w:line="360" w:lineRule="auto"/>
        <w:ind w:firstLine="709"/>
        <w:textDirection w:val="btLr"/>
        <w:rPr>
          <w:b/>
          <w:szCs w:val="28"/>
        </w:rPr>
      </w:pPr>
    </w:p>
    <w:p w14:paraId="545E125A" w14:textId="77777777" w:rsidR="00DF2DA1" w:rsidRPr="004152B8" w:rsidRDefault="00DF2DA1" w:rsidP="00B21331">
      <w:pPr>
        <w:pStyle w:val="23"/>
        <w:shd w:val="clear" w:color="auto" w:fill="auto"/>
        <w:spacing w:after="0" w:line="360" w:lineRule="auto"/>
        <w:ind w:firstLine="709"/>
        <w:textDirection w:val="btLr"/>
        <w:rPr>
          <w:b/>
          <w:szCs w:val="28"/>
        </w:rPr>
        <w:sectPr w:rsidR="00DF2DA1" w:rsidRPr="004152B8" w:rsidSect="00DF2DA1">
          <w:headerReference w:type="first" r:id="rId16"/>
          <w:pgSz w:w="11906" w:h="16838"/>
          <w:pgMar w:top="1134" w:right="1418" w:bottom="1134" w:left="851" w:header="426" w:footer="380" w:gutter="0"/>
          <w:pgNumType w:fmt="upperRoman" w:start="4"/>
          <w:cols w:space="720"/>
          <w:titlePg/>
          <w:docGrid w:linePitch="326"/>
        </w:sectPr>
      </w:pPr>
    </w:p>
    <w:tbl>
      <w:tblPr>
        <w:tblStyle w:val="aff5"/>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6"/>
      </w:tblGrid>
      <w:tr w:rsidR="004152B8" w:rsidRPr="004152B8" w14:paraId="6388F552" w14:textId="77777777" w:rsidTr="00A16B4A">
        <w:trPr>
          <w:trHeight w:val="442"/>
        </w:trPr>
        <w:tc>
          <w:tcPr>
            <w:tcW w:w="9626" w:type="dxa"/>
          </w:tcPr>
          <w:p w14:paraId="63197ACD" w14:textId="669FAECA" w:rsidR="007C20A4" w:rsidRPr="004152B8" w:rsidRDefault="007C20A4" w:rsidP="00B21331">
            <w:pPr>
              <w:widowControl w:val="0"/>
              <w:suppressAutoHyphens w:val="0"/>
              <w:ind w:leftChars="0" w:left="0" w:firstLineChars="0" w:firstLine="0"/>
              <w:jc w:val="center"/>
              <w:rPr>
                <w:b/>
                <w:caps/>
                <w:spacing w:val="150"/>
                <w:position w:val="0"/>
                <w:sz w:val="22"/>
                <w:szCs w:val="28"/>
              </w:rPr>
            </w:pPr>
            <w:r w:rsidRPr="004152B8">
              <w:rPr>
                <w:b/>
                <w:caps/>
                <w:spacing w:val="150"/>
                <w:position w:val="0"/>
                <w:sz w:val="28"/>
                <w:szCs w:val="28"/>
              </w:rPr>
              <w:lastRenderedPageBreak/>
              <w:t>МЕЖГОСУДАРСТВЕННЫЙ стандарТ</w:t>
            </w:r>
          </w:p>
        </w:tc>
      </w:tr>
      <w:tr w:rsidR="004152B8" w:rsidRPr="004152B8" w14:paraId="3CFEC4DE" w14:textId="77777777" w:rsidTr="00A16B4A">
        <w:trPr>
          <w:trHeight w:val="1539"/>
        </w:trPr>
        <w:tc>
          <w:tcPr>
            <w:tcW w:w="9626" w:type="dxa"/>
            <w:vAlign w:val="center"/>
          </w:tcPr>
          <w:p w14:paraId="19FCD336" w14:textId="77777777" w:rsidR="007C20A4" w:rsidRPr="004152B8" w:rsidRDefault="007C20A4" w:rsidP="00B21331">
            <w:pPr>
              <w:widowControl w:val="0"/>
              <w:suppressAutoHyphens w:val="0"/>
              <w:spacing w:line="360" w:lineRule="auto"/>
              <w:ind w:leftChars="0" w:left="0" w:firstLineChars="0" w:firstLine="0"/>
              <w:jc w:val="center"/>
              <w:textAlignment w:val="auto"/>
              <w:outlineLvl w:val="9"/>
              <w:rPr>
                <w:rFonts w:eastAsia="Times New Roman"/>
                <w:b/>
                <w:position w:val="0"/>
                <w:sz w:val="28"/>
                <w:szCs w:val="28"/>
              </w:rPr>
            </w:pPr>
            <w:r w:rsidRPr="004152B8">
              <w:rPr>
                <w:rFonts w:eastAsia="Times New Roman"/>
                <w:b/>
                <w:position w:val="0"/>
                <w:sz w:val="28"/>
                <w:szCs w:val="28"/>
              </w:rPr>
              <w:t>ГАЗ ПРИРОДНЫЙ</w:t>
            </w:r>
          </w:p>
          <w:p w14:paraId="18382561" w14:textId="133F6FA0" w:rsidR="007C20A4" w:rsidRPr="004152B8" w:rsidRDefault="007C20A4" w:rsidP="00B21331">
            <w:pPr>
              <w:widowControl w:val="0"/>
              <w:suppressAutoHyphens w:val="0"/>
              <w:spacing w:line="360" w:lineRule="auto"/>
              <w:ind w:leftChars="0" w:left="0" w:firstLineChars="0" w:firstLine="0"/>
              <w:jc w:val="center"/>
              <w:rPr>
                <w:b/>
                <w:caps/>
                <w:spacing w:val="100"/>
                <w:sz w:val="22"/>
                <w:szCs w:val="28"/>
              </w:rPr>
            </w:pPr>
            <w:r w:rsidRPr="004152B8">
              <w:rPr>
                <w:rFonts w:eastAsia="Times New Roman"/>
                <w:b/>
                <w:position w:val="0"/>
                <w:sz w:val="28"/>
                <w:szCs w:val="28"/>
              </w:rPr>
              <w:t>ОПРЕДЕЛЕНИЕ ПОТЕНЦИАЛЬНОГО СОДЕРЖАНИЯ ЖИДКИХ УГЛЕВОДОРОДОВ</w:t>
            </w:r>
          </w:p>
        </w:tc>
      </w:tr>
      <w:tr w:rsidR="004152B8" w:rsidRPr="00072FAE" w14:paraId="3BCF66D4" w14:textId="77777777" w:rsidTr="000517A6">
        <w:trPr>
          <w:trHeight w:val="412"/>
        </w:trPr>
        <w:tc>
          <w:tcPr>
            <w:tcW w:w="9626" w:type="dxa"/>
            <w:vAlign w:val="center"/>
          </w:tcPr>
          <w:p w14:paraId="0991DCC7" w14:textId="46ADD5BD" w:rsidR="007C20A4" w:rsidRPr="004152B8" w:rsidRDefault="007C20A4" w:rsidP="00B21331">
            <w:pPr>
              <w:widowControl w:val="0"/>
              <w:suppressAutoHyphens w:val="0"/>
              <w:spacing w:line="240" w:lineRule="auto"/>
              <w:ind w:leftChars="0" w:left="0" w:firstLineChars="0" w:firstLine="0"/>
              <w:jc w:val="center"/>
              <w:rPr>
                <w:b/>
                <w:caps/>
                <w:spacing w:val="100"/>
                <w:sz w:val="22"/>
                <w:szCs w:val="28"/>
                <w:lang w:val="en-US"/>
              </w:rPr>
            </w:pPr>
            <w:r w:rsidRPr="004152B8">
              <w:rPr>
                <w:rFonts w:eastAsia="Times New Roman"/>
                <w:position w:val="0"/>
                <w:lang w:val="en-US"/>
              </w:rPr>
              <w:t>Natural gas. Natural gas — Determination of potential hydrocarbon liquid content</w:t>
            </w:r>
          </w:p>
        </w:tc>
      </w:tr>
      <w:tr w:rsidR="004152B8" w:rsidRPr="004152B8" w14:paraId="31F59ED8" w14:textId="77777777" w:rsidTr="000517A6">
        <w:trPr>
          <w:trHeight w:val="417"/>
        </w:trPr>
        <w:tc>
          <w:tcPr>
            <w:tcW w:w="9626" w:type="dxa"/>
            <w:vAlign w:val="center"/>
          </w:tcPr>
          <w:p w14:paraId="4985ED83" w14:textId="565A172A" w:rsidR="007C20A4" w:rsidRPr="004152B8" w:rsidRDefault="007C20A4" w:rsidP="001E3A14">
            <w:pPr>
              <w:widowControl w:val="0"/>
              <w:suppressAutoHyphens w:val="0"/>
              <w:ind w:leftChars="0" w:left="0" w:firstLineChars="0" w:firstLine="0"/>
              <w:jc w:val="right"/>
              <w:rPr>
                <w:b/>
                <w:caps/>
                <w:spacing w:val="100"/>
                <w:sz w:val="22"/>
                <w:szCs w:val="28"/>
                <w:lang w:val="en-US"/>
              </w:rPr>
            </w:pPr>
            <w:r w:rsidRPr="004152B8">
              <w:rPr>
                <w:b/>
              </w:rPr>
              <w:t xml:space="preserve">Дата введения — 202_ —   — </w:t>
            </w:r>
          </w:p>
        </w:tc>
      </w:tr>
    </w:tbl>
    <w:p w14:paraId="2C7470FA" w14:textId="4BDA0048" w:rsidR="005D6C1E" w:rsidRPr="004152B8" w:rsidRDefault="008629D7" w:rsidP="00B21331">
      <w:pPr>
        <w:pStyle w:val="1"/>
        <w:keepNext w:val="0"/>
        <w:widowControl w:val="0"/>
        <w:tabs>
          <w:tab w:val="left" w:pos="560"/>
        </w:tabs>
        <w:suppressAutoHyphens w:val="0"/>
        <w:spacing w:before="240" w:after="240"/>
        <w:ind w:leftChars="0" w:left="709" w:firstLineChars="0" w:firstLine="0"/>
        <w:jc w:val="both"/>
        <w:textDirection w:val="lrTb"/>
        <w:textAlignment w:val="auto"/>
        <w:rPr>
          <w:sz w:val="28"/>
          <w:szCs w:val="28"/>
        </w:rPr>
      </w:pPr>
      <w:bookmarkStart w:id="10" w:name="bookmark=id.n4kudrt4u4od" w:colFirst="0" w:colLast="0"/>
      <w:bookmarkEnd w:id="10"/>
      <w:r w:rsidRPr="004152B8">
        <w:rPr>
          <w:sz w:val="28"/>
          <w:szCs w:val="28"/>
        </w:rPr>
        <w:t xml:space="preserve">1 </w:t>
      </w:r>
      <w:r w:rsidR="005D6C1E" w:rsidRPr="004152B8">
        <w:rPr>
          <w:sz w:val="28"/>
          <w:szCs w:val="28"/>
        </w:rPr>
        <w:t>Область применения</w:t>
      </w:r>
    </w:p>
    <w:p w14:paraId="0A1EFF8A" w14:textId="773FF7CD" w:rsidR="00D32767" w:rsidRPr="004152B8" w:rsidRDefault="00D32767" w:rsidP="00B21331">
      <w:pPr>
        <w:widowControl w:val="0"/>
        <w:suppressAutoHyphens w:val="0"/>
        <w:spacing w:line="360" w:lineRule="auto"/>
        <w:ind w:leftChars="0" w:left="0" w:firstLineChars="0" w:firstLine="709"/>
        <w:jc w:val="both"/>
        <w:textDirection w:val="lrTb"/>
        <w:textAlignment w:val="auto"/>
        <w:outlineLvl w:val="9"/>
        <w:rPr>
          <w:rFonts w:eastAsia="Times New Roman"/>
          <w:position w:val="0"/>
        </w:rPr>
      </w:pPr>
      <w:r w:rsidRPr="004152B8">
        <w:rPr>
          <w:rFonts w:eastAsia="Times New Roman"/>
          <w:position w:val="0"/>
        </w:rPr>
        <w:t xml:space="preserve">1.1 </w:t>
      </w:r>
      <w:r w:rsidR="00A37045" w:rsidRPr="004152B8">
        <w:t>Настоящий стандарт распространяется на природный газ, поступающий из промысловых установок подготовки, подземных хранилищ</w:t>
      </w:r>
      <w:r w:rsidR="001D552C" w:rsidRPr="004152B8">
        <w:t xml:space="preserve"> природного </w:t>
      </w:r>
      <w:r w:rsidR="00A37045" w:rsidRPr="004152B8">
        <w:t xml:space="preserve">газа и газоперерабатывающих заводов в магистральные газопроводы, транспортируемый по ним, поставляемый в системы газораспределения и используемый в качестве сырья для дальнейшей переработки и топлива, а также на </w:t>
      </w:r>
      <w:r w:rsidR="001E5ECB" w:rsidRPr="004152B8">
        <w:t>друг</w:t>
      </w:r>
      <w:r w:rsidR="00A37045" w:rsidRPr="004152B8">
        <w:t xml:space="preserve">ие углеводородные газы подобного состава, получаемые в процессах добычи, подготовки и переработки </w:t>
      </w:r>
      <w:r w:rsidR="00D620EA" w:rsidRPr="004152B8">
        <w:t>природного газа</w:t>
      </w:r>
      <w:r w:rsidR="00736DC3" w:rsidRPr="004152B8">
        <w:t xml:space="preserve"> (далее – ПГ)</w:t>
      </w:r>
      <w:r w:rsidR="00A37045" w:rsidRPr="004152B8">
        <w:t>, газового конденсата и нефти</w:t>
      </w:r>
      <w:r w:rsidR="009C3A37" w:rsidRPr="004152B8">
        <w:t>.</w:t>
      </w:r>
    </w:p>
    <w:p w14:paraId="623E0701" w14:textId="4D451210" w:rsidR="0030249E" w:rsidRPr="004152B8" w:rsidRDefault="00D32767" w:rsidP="00B21331">
      <w:pPr>
        <w:widowControl w:val="0"/>
        <w:suppressAutoHyphens w:val="0"/>
        <w:spacing w:line="360" w:lineRule="auto"/>
        <w:ind w:leftChars="0" w:left="0" w:firstLineChars="0" w:firstLine="709"/>
        <w:jc w:val="both"/>
        <w:textDirection w:val="lrTb"/>
        <w:textAlignment w:val="auto"/>
        <w:outlineLvl w:val="9"/>
        <w:rPr>
          <w:rFonts w:eastAsia="Times New Roman"/>
          <w:position w:val="0"/>
        </w:rPr>
      </w:pPr>
      <w:r w:rsidRPr="004152B8">
        <w:rPr>
          <w:rFonts w:eastAsia="Times New Roman"/>
          <w:position w:val="0"/>
        </w:rPr>
        <w:t>1.</w:t>
      </w:r>
      <w:r w:rsidR="00CB242B" w:rsidRPr="004152B8">
        <w:rPr>
          <w:rFonts w:eastAsia="Times New Roman"/>
          <w:position w:val="0"/>
        </w:rPr>
        <w:t>2</w:t>
      </w:r>
      <w:r w:rsidRPr="004152B8">
        <w:rPr>
          <w:rFonts w:eastAsia="Times New Roman"/>
          <w:position w:val="0"/>
        </w:rPr>
        <w:t xml:space="preserve"> </w:t>
      </w:r>
      <w:r w:rsidR="00734234" w:rsidRPr="004152B8">
        <w:rPr>
          <w:rFonts w:eastAsia="Times New Roman"/>
          <w:position w:val="0"/>
        </w:rPr>
        <w:t xml:space="preserve">Настоящий стандарт описывает </w:t>
      </w:r>
      <w:r w:rsidR="009C3A37" w:rsidRPr="004152B8">
        <w:rPr>
          <w:rFonts w:eastAsia="Times New Roman"/>
          <w:position w:val="0"/>
        </w:rPr>
        <w:t xml:space="preserve">методические </w:t>
      </w:r>
      <w:r w:rsidR="00734234" w:rsidRPr="004152B8">
        <w:rPr>
          <w:rFonts w:eastAsia="Times New Roman"/>
          <w:position w:val="0"/>
        </w:rPr>
        <w:t>принципы и общие требования к методам определения потенциального содержания жидких углеводородов</w:t>
      </w:r>
      <w:r w:rsidR="008E247A" w:rsidRPr="004152B8">
        <w:rPr>
          <w:rFonts w:eastAsia="Times New Roman"/>
          <w:position w:val="0"/>
        </w:rPr>
        <w:t xml:space="preserve"> (далее – ПСЖУ)</w:t>
      </w:r>
      <w:r w:rsidR="00734234" w:rsidRPr="004152B8">
        <w:rPr>
          <w:rFonts w:eastAsia="Times New Roman"/>
          <w:position w:val="0"/>
        </w:rPr>
        <w:t xml:space="preserve"> в </w:t>
      </w:r>
      <w:r w:rsidR="00705A99" w:rsidRPr="004152B8">
        <w:rPr>
          <w:rFonts w:eastAsia="Times New Roman"/>
          <w:position w:val="0"/>
        </w:rPr>
        <w:t>ПГ</w:t>
      </w:r>
      <w:r w:rsidR="00734234" w:rsidRPr="004152B8">
        <w:rPr>
          <w:rFonts w:eastAsia="Times New Roman"/>
          <w:position w:val="0"/>
        </w:rPr>
        <w:t xml:space="preserve"> при заданных </w:t>
      </w:r>
      <w:r w:rsidR="005E4D1D" w:rsidRPr="004152B8">
        <w:rPr>
          <w:rFonts w:eastAsia="Times New Roman"/>
          <w:position w:val="0"/>
        </w:rPr>
        <w:t>термобарических условиях</w:t>
      </w:r>
      <w:r w:rsidR="00734234" w:rsidRPr="004152B8">
        <w:rPr>
          <w:rFonts w:eastAsia="Times New Roman"/>
          <w:position w:val="0"/>
        </w:rPr>
        <w:t xml:space="preserve">. </w:t>
      </w:r>
    </w:p>
    <w:p w14:paraId="009FA236" w14:textId="298C147F" w:rsidR="00734234" w:rsidRPr="004152B8" w:rsidRDefault="0030249E" w:rsidP="00B21331">
      <w:pPr>
        <w:widowControl w:val="0"/>
        <w:suppressAutoHyphens w:val="0"/>
        <w:spacing w:line="360" w:lineRule="auto"/>
        <w:ind w:leftChars="0" w:left="0" w:firstLineChars="0" w:firstLine="709"/>
        <w:jc w:val="both"/>
        <w:textDirection w:val="lrTb"/>
        <w:textAlignment w:val="auto"/>
        <w:outlineLvl w:val="9"/>
        <w:rPr>
          <w:rFonts w:eastAsia="Times New Roman"/>
          <w:spacing w:val="-6"/>
          <w:position w:val="0"/>
        </w:rPr>
      </w:pPr>
      <w:r w:rsidRPr="004152B8">
        <w:rPr>
          <w:rFonts w:eastAsia="Times New Roman"/>
          <w:spacing w:val="-6"/>
          <w:position w:val="0"/>
        </w:rPr>
        <w:t>1.3 Н</w:t>
      </w:r>
      <w:r w:rsidR="00734234" w:rsidRPr="004152B8">
        <w:rPr>
          <w:rFonts w:eastAsia="Times New Roman"/>
          <w:spacing w:val="-6"/>
          <w:position w:val="0"/>
        </w:rPr>
        <w:t>астоящ</w:t>
      </w:r>
      <w:r w:rsidRPr="004152B8">
        <w:rPr>
          <w:rFonts w:eastAsia="Times New Roman"/>
          <w:spacing w:val="-6"/>
          <w:position w:val="0"/>
        </w:rPr>
        <w:t>ий</w:t>
      </w:r>
      <w:r w:rsidR="00734234" w:rsidRPr="004152B8">
        <w:rPr>
          <w:rFonts w:eastAsia="Times New Roman"/>
          <w:spacing w:val="-6"/>
          <w:position w:val="0"/>
        </w:rPr>
        <w:t xml:space="preserve"> стандарт</w:t>
      </w:r>
      <w:r w:rsidRPr="004152B8">
        <w:rPr>
          <w:rFonts w:eastAsia="Times New Roman"/>
          <w:spacing w:val="-6"/>
          <w:position w:val="0"/>
        </w:rPr>
        <w:t xml:space="preserve"> устанавливает</w:t>
      </w:r>
      <w:r w:rsidR="00734234" w:rsidRPr="004152B8">
        <w:rPr>
          <w:rFonts w:eastAsia="Times New Roman"/>
          <w:spacing w:val="-6"/>
          <w:position w:val="0"/>
        </w:rPr>
        <w:t xml:space="preserve"> </w:t>
      </w:r>
      <w:r w:rsidR="00B763A0" w:rsidRPr="004152B8">
        <w:rPr>
          <w:rFonts w:eastAsia="Times New Roman"/>
          <w:spacing w:val="-6"/>
          <w:position w:val="0"/>
        </w:rPr>
        <w:t>три</w:t>
      </w:r>
      <w:r w:rsidR="00734234" w:rsidRPr="004152B8">
        <w:rPr>
          <w:rFonts w:eastAsia="Times New Roman"/>
          <w:spacing w:val="-6"/>
          <w:position w:val="0"/>
        </w:rPr>
        <w:t xml:space="preserve"> метода определения </w:t>
      </w:r>
      <w:r w:rsidR="00705A99" w:rsidRPr="004152B8">
        <w:rPr>
          <w:rFonts w:eastAsia="Times New Roman"/>
          <w:spacing w:val="-6"/>
          <w:position w:val="0"/>
        </w:rPr>
        <w:t>ПСЖУ</w:t>
      </w:r>
      <w:r w:rsidR="00734234" w:rsidRPr="004152B8">
        <w:rPr>
          <w:rFonts w:eastAsia="Times New Roman"/>
          <w:spacing w:val="-6"/>
          <w:position w:val="0"/>
        </w:rPr>
        <w:t xml:space="preserve"> в пробе </w:t>
      </w:r>
      <w:r w:rsidR="00705A99" w:rsidRPr="004152B8">
        <w:rPr>
          <w:rFonts w:eastAsia="Times New Roman"/>
          <w:spacing w:val="-6"/>
          <w:position w:val="0"/>
        </w:rPr>
        <w:t>ПГ</w:t>
      </w:r>
      <w:r w:rsidR="00734234" w:rsidRPr="004152B8">
        <w:rPr>
          <w:rFonts w:eastAsia="Times New Roman"/>
          <w:spacing w:val="-6"/>
          <w:position w:val="0"/>
        </w:rPr>
        <w:t>:</w:t>
      </w:r>
    </w:p>
    <w:p w14:paraId="071E93DD" w14:textId="3E4B9F51" w:rsidR="00734234" w:rsidRPr="004152B8" w:rsidRDefault="00734234" w:rsidP="00B21331">
      <w:pPr>
        <w:widowControl w:val="0"/>
        <w:suppressAutoHyphens w:val="0"/>
        <w:spacing w:line="360" w:lineRule="auto"/>
        <w:ind w:leftChars="0" w:left="0" w:firstLineChars="0" w:firstLine="709"/>
        <w:jc w:val="both"/>
        <w:textDirection w:val="lrTb"/>
        <w:textAlignment w:val="auto"/>
        <w:outlineLvl w:val="9"/>
        <w:rPr>
          <w:rFonts w:eastAsia="Times New Roman"/>
          <w:position w:val="0"/>
        </w:rPr>
      </w:pPr>
      <w:r w:rsidRPr="004152B8">
        <w:rPr>
          <w:rFonts w:eastAsia="Times New Roman"/>
          <w:position w:val="0"/>
        </w:rPr>
        <w:t>– Метод А: метод ручного взвешивания</w:t>
      </w:r>
      <w:r w:rsidR="001B00D6" w:rsidRPr="004152B8">
        <w:rPr>
          <w:rFonts w:eastAsia="Times New Roman"/>
          <w:position w:val="0"/>
        </w:rPr>
        <w:t xml:space="preserve"> (гравиметрический)</w:t>
      </w:r>
      <w:r w:rsidRPr="004152B8">
        <w:rPr>
          <w:rFonts w:eastAsia="Times New Roman"/>
          <w:position w:val="0"/>
        </w:rPr>
        <w:t>;</w:t>
      </w:r>
    </w:p>
    <w:p w14:paraId="3B1B3923" w14:textId="326170CD" w:rsidR="00734234" w:rsidRPr="004152B8" w:rsidRDefault="00734234" w:rsidP="00B21331">
      <w:pPr>
        <w:widowControl w:val="0"/>
        <w:suppressAutoHyphens w:val="0"/>
        <w:spacing w:line="360" w:lineRule="auto"/>
        <w:ind w:leftChars="0" w:left="0" w:firstLineChars="0" w:firstLine="709"/>
        <w:jc w:val="both"/>
        <w:textDirection w:val="lrTb"/>
        <w:textAlignment w:val="auto"/>
        <w:outlineLvl w:val="9"/>
        <w:rPr>
          <w:rFonts w:eastAsia="Times New Roman"/>
          <w:position w:val="0"/>
        </w:rPr>
      </w:pPr>
      <w:r w:rsidRPr="004152B8">
        <w:rPr>
          <w:rFonts w:eastAsia="Times New Roman"/>
          <w:position w:val="0"/>
        </w:rPr>
        <w:t>– Метод Б: косвенный метод автоматического взвешивания</w:t>
      </w:r>
      <w:r w:rsidR="00CE6B45" w:rsidRPr="004152B8">
        <w:rPr>
          <w:rFonts w:eastAsia="Times New Roman"/>
          <w:position w:val="0"/>
        </w:rPr>
        <w:t xml:space="preserve">, </w:t>
      </w:r>
      <w:r w:rsidRPr="004152B8">
        <w:rPr>
          <w:rFonts w:eastAsia="Times New Roman"/>
          <w:position w:val="0"/>
        </w:rPr>
        <w:t xml:space="preserve">основанный на </w:t>
      </w:r>
      <w:r w:rsidR="00AF40F5" w:rsidRPr="004152B8">
        <w:rPr>
          <w:rFonts w:eastAsia="Times New Roman"/>
          <w:position w:val="0"/>
        </w:rPr>
        <w:t>измерении</w:t>
      </w:r>
      <w:r w:rsidRPr="004152B8">
        <w:rPr>
          <w:rFonts w:eastAsia="Times New Roman"/>
          <w:position w:val="0"/>
        </w:rPr>
        <w:t xml:space="preserve"> разности давления</w:t>
      </w:r>
      <w:r w:rsidR="00AF40F5" w:rsidRPr="004152B8">
        <w:rPr>
          <w:rFonts w:eastAsia="Times New Roman"/>
          <w:position w:val="0"/>
        </w:rPr>
        <w:t xml:space="preserve"> дифференциальным манометром</w:t>
      </w:r>
      <w:r w:rsidRPr="004152B8">
        <w:rPr>
          <w:rFonts w:eastAsia="Times New Roman"/>
          <w:position w:val="0"/>
        </w:rPr>
        <w:t xml:space="preserve">, вызванного накоплением </w:t>
      </w:r>
      <w:r w:rsidR="0033070F" w:rsidRPr="004152B8">
        <w:rPr>
          <w:rFonts w:eastAsia="Times New Roman"/>
          <w:position w:val="0"/>
        </w:rPr>
        <w:t>углеводородно</w:t>
      </w:r>
      <w:r w:rsidR="001E5ECB" w:rsidRPr="004152B8">
        <w:rPr>
          <w:rFonts w:eastAsia="Times New Roman"/>
          <w:position w:val="0"/>
        </w:rPr>
        <w:t>й</w:t>
      </w:r>
      <w:r w:rsidR="0033070F" w:rsidRPr="004152B8">
        <w:rPr>
          <w:rFonts w:eastAsia="Times New Roman"/>
          <w:position w:val="0"/>
        </w:rPr>
        <w:t xml:space="preserve"> </w:t>
      </w:r>
      <w:r w:rsidR="001E5ECB" w:rsidRPr="004152B8">
        <w:rPr>
          <w:rFonts w:eastAsia="Times New Roman"/>
          <w:position w:val="0"/>
        </w:rPr>
        <w:t>жидкости (далее – УВЖ)</w:t>
      </w:r>
      <w:r w:rsidRPr="004152B8">
        <w:rPr>
          <w:rFonts w:eastAsia="Times New Roman"/>
          <w:position w:val="0"/>
        </w:rPr>
        <w:t xml:space="preserve"> в </w:t>
      </w:r>
      <w:r w:rsidR="00892FC6" w:rsidRPr="004152B8">
        <w:rPr>
          <w:rFonts w:eastAsia="Times New Roman"/>
          <w:position w:val="0"/>
        </w:rPr>
        <w:t>измерите</w:t>
      </w:r>
      <w:r w:rsidRPr="004152B8">
        <w:rPr>
          <w:rFonts w:eastAsia="Times New Roman"/>
          <w:position w:val="0"/>
        </w:rPr>
        <w:t>льной труб</w:t>
      </w:r>
      <w:r w:rsidR="0033070F" w:rsidRPr="004152B8">
        <w:rPr>
          <w:rFonts w:eastAsia="Times New Roman"/>
          <w:position w:val="0"/>
        </w:rPr>
        <w:t>к</w:t>
      </w:r>
      <w:r w:rsidRPr="004152B8">
        <w:rPr>
          <w:rFonts w:eastAsia="Times New Roman"/>
          <w:position w:val="0"/>
        </w:rPr>
        <w:t>е</w:t>
      </w:r>
      <w:r w:rsidR="00B763A0" w:rsidRPr="004152B8">
        <w:rPr>
          <w:rFonts w:eastAsia="Times New Roman"/>
          <w:position w:val="0"/>
        </w:rPr>
        <w:t>;</w:t>
      </w:r>
    </w:p>
    <w:p w14:paraId="1E6BCD5E" w14:textId="404384B3" w:rsidR="00B763A0" w:rsidRPr="004152B8" w:rsidRDefault="00B763A0" w:rsidP="00B21331">
      <w:pPr>
        <w:widowControl w:val="0"/>
        <w:suppressAutoHyphens w:val="0"/>
        <w:spacing w:line="360" w:lineRule="auto"/>
        <w:ind w:leftChars="0" w:left="0" w:firstLineChars="0" w:firstLine="709"/>
        <w:jc w:val="both"/>
        <w:textDirection w:val="lrTb"/>
        <w:textAlignment w:val="auto"/>
        <w:outlineLvl w:val="9"/>
        <w:rPr>
          <w:rFonts w:eastAsia="Times New Roman"/>
          <w:position w:val="0"/>
        </w:rPr>
      </w:pPr>
      <w:r w:rsidRPr="004152B8">
        <w:rPr>
          <w:rFonts w:eastAsia="Times New Roman"/>
          <w:position w:val="0"/>
        </w:rPr>
        <w:t xml:space="preserve">– Метод В: </w:t>
      </w:r>
      <w:r w:rsidR="00C55535" w:rsidRPr="004152B8">
        <w:rPr>
          <w:rFonts w:eastAsia="Times New Roman"/>
          <w:position w:val="0"/>
        </w:rPr>
        <w:t xml:space="preserve">автоматический </w:t>
      </w:r>
      <w:r w:rsidR="005A2AF0" w:rsidRPr="004152B8">
        <w:rPr>
          <w:rFonts w:eastAsia="Times New Roman"/>
          <w:position w:val="0"/>
        </w:rPr>
        <w:t>метод с</w:t>
      </w:r>
      <w:r w:rsidR="00C55535" w:rsidRPr="004152B8">
        <w:rPr>
          <w:rFonts w:eastAsia="Times New Roman"/>
          <w:position w:val="0"/>
        </w:rPr>
        <w:t xml:space="preserve"> оптическ</w:t>
      </w:r>
      <w:r w:rsidR="005A2AF0" w:rsidRPr="004152B8">
        <w:rPr>
          <w:rFonts w:eastAsia="Times New Roman"/>
          <w:position w:val="0"/>
        </w:rPr>
        <w:t>о</w:t>
      </w:r>
      <w:r w:rsidR="00C55535" w:rsidRPr="004152B8">
        <w:rPr>
          <w:rFonts w:eastAsia="Times New Roman"/>
          <w:position w:val="0"/>
        </w:rPr>
        <w:t>й</w:t>
      </w:r>
      <w:r w:rsidR="005A2AF0" w:rsidRPr="004152B8">
        <w:rPr>
          <w:rFonts w:eastAsia="Times New Roman"/>
          <w:position w:val="0"/>
        </w:rPr>
        <w:t xml:space="preserve"> фиксацией толщины пленки</w:t>
      </w:r>
      <w:r w:rsidRPr="004152B8">
        <w:rPr>
          <w:rFonts w:eastAsia="Times New Roman"/>
          <w:position w:val="0"/>
        </w:rPr>
        <w:t xml:space="preserve"> </w:t>
      </w:r>
      <w:r w:rsidR="005778FE" w:rsidRPr="004152B8">
        <w:rPr>
          <w:rFonts w:eastAsia="Times New Roman"/>
          <w:position w:val="0"/>
        </w:rPr>
        <w:t>УВЖ</w:t>
      </w:r>
      <w:r w:rsidR="005A2AF0" w:rsidRPr="004152B8">
        <w:rPr>
          <w:rFonts w:eastAsia="Times New Roman"/>
          <w:position w:val="0"/>
        </w:rPr>
        <w:t xml:space="preserve">, равновесной с исследуемым </w:t>
      </w:r>
      <w:r w:rsidR="00705A99" w:rsidRPr="004152B8">
        <w:rPr>
          <w:rFonts w:eastAsia="Times New Roman"/>
          <w:position w:val="0"/>
        </w:rPr>
        <w:t>ПГ</w:t>
      </w:r>
      <w:r w:rsidR="005339C7" w:rsidRPr="004152B8">
        <w:rPr>
          <w:rFonts w:eastAsia="Times New Roman"/>
          <w:position w:val="0"/>
        </w:rPr>
        <w:t xml:space="preserve"> при заданных термобарических условиях</w:t>
      </w:r>
      <w:r w:rsidR="00B14C5E" w:rsidRPr="004152B8">
        <w:rPr>
          <w:rFonts w:eastAsia="Times New Roman"/>
          <w:position w:val="0"/>
        </w:rPr>
        <w:t xml:space="preserve"> (конденсационно-термометрический)</w:t>
      </w:r>
      <w:r w:rsidR="005A2AF0" w:rsidRPr="004152B8">
        <w:rPr>
          <w:rFonts w:eastAsia="Times New Roman"/>
          <w:position w:val="0"/>
        </w:rPr>
        <w:t>.</w:t>
      </w:r>
    </w:p>
    <w:p w14:paraId="28B2629F" w14:textId="31031C28" w:rsidR="00734234" w:rsidRPr="004152B8" w:rsidRDefault="0033070F" w:rsidP="00B21331">
      <w:pPr>
        <w:widowControl w:val="0"/>
        <w:suppressAutoHyphens w:val="0"/>
        <w:spacing w:line="360" w:lineRule="auto"/>
        <w:ind w:leftChars="0" w:left="0" w:firstLineChars="0" w:firstLine="709"/>
        <w:jc w:val="both"/>
        <w:textDirection w:val="lrTb"/>
        <w:textAlignment w:val="auto"/>
        <w:outlineLvl w:val="9"/>
        <w:rPr>
          <w:rFonts w:eastAsia="Times New Roman"/>
          <w:position w:val="0"/>
        </w:rPr>
      </w:pPr>
      <w:r w:rsidRPr="004152B8">
        <w:rPr>
          <w:rFonts w:eastAsia="Times New Roman"/>
          <w:position w:val="0"/>
        </w:rPr>
        <w:t xml:space="preserve">1.4 </w:t>
      </w:r>
      <w:r w:rsidR="00734234" w:rsidRPr="004152B8">
        <w:rPr>
          <w:rFonts w:eastAsia="Times New Roman"/>
          <w:position w:val="0"/>
        </w:rPr>
        <w:t>Метод</w:t>
      </w:r>
      <w:r w:rsidR="00476FC2" w:rsidRPr="004152B8">
        <w:rPr>
          <w:rFonts w:eastAsia="Times New Roman"/>
          <w:position w:val="0"/>
        </w:rPr>
        <w:t xml:space="preserve"> А</w:t>
      </w:r>
      <w:r w:rsidR="00734234" w:rsidRPr="004152B8">
        <w:rPr>
          <w:rFonts w:eastAsia="Times New Roman"/>
          <w:position w:val="0"/>
        </w:rPr>
        <w:t xml:space="preserve"> </w:t>
      </w:r>
      <w:r w:rsidR="00476FC2" w:rsidRPr="004152B8">
        <w:rPr>
          <w:rFonts w:eastAsia="Times New Roman"/>
          <w:position w:val="0"/>
        </w:rPr>
        <w:t>(</w:t>
      </w:r>
      <w:r w:rsidR="00734234" w:rsidRPr="004152B8">
        <w:rPr>
          <w:rFonts w:eastAsia="Times New Roman"/>
          <w:position w:val="0"/>
        </w:rPr>
        <w:t>ручного взвешивания</w:t>
      </w:r>
      <w:r w:rsidR="00476FC2" w:rsidRPr="004152B8">
        <w:rPr>
          <w:rFonts w:eastAsia="Times New Roman"/>
          <w:position w:val="0"/>
        </w:rPr>
        <w:t>)</w:t>
      </w:r>
      <w:r w:rsidR="00734234" w:rsidRPr="004152B8">
        <w:rPr>
          <w:rFonts w:eastAsia="Times New Roman"/>
          <w:position w:val="0"/>
        </w:rPr>
        <w:t xml:space="preserve"> </w:t>
      </w:r>
      <w:r w:rsidRPr="004152B8">
        <w:rPr>
          <w:rFonts w:eastAsia="Times New Roman"/>
          <w:position w:val="0"/>
        </w:rPr>
        <w:t>может применяться в качестве</w:t>
      </w:r>
      <w:r w:rsidR="00734234" w:rsidRPr="004152B8">
        <w:rPr>
          <w:rFonts w:eastAsia="Times New Roman"/>
          <w:position w:val="0"/>
        </w:rPr>
        <w:t xml:space="preserve"> эталонн</w:t>
      </w:r>
      <w:r w:rsidRPr="004152B8">
        <w:rPr>
          <w:rFonts w:eastAsia="Times New Roman"/>
          <w:position w:val="0"/>
        </w:rPr>
        <w:t>ого</w:t>
      </w:r>
      <w:r w:rsidR="00734234" w:rsidRPr="004152B8">
        <w:rPr>
          <w:rFonts w:eastAsia="Times New Roman"/>
          <w:position w:val="0"/>
        </w:rPr>
        <w:t xml:space="preserve"> метод</w:t>
      </w:r>
      <w:r w:rsidRPr="004152B8">
        <w:rPr>
          <w:rFonts w:eastAsia="Times New Roman"/>
          <w:position w:val="0"/>
        </w:rPr>
        <w:t>а</w:t>
      </w:r>
      <w:r w:rsidR="00734234" w:rsidRPr="004152B8">
        <w:rPr>
          <w:rFonts w:eastAsia="Times New Roman"/>
          <w:position w:val="0"/>
        </w:rPr>
        <w:t xml:space="preserve"> для косвенн</w:t>
      </w:r>
      <w:r w:rsidR="008E247A" w:rsidRPr="004152B8">
        <w:rPr>
          <w:rFonts w:eastAsia="Times New Roman"/>
          <w:position w:val="0"/>
        </w:rPr>
        <w:t>ых</w:t>
      </w:r>
      <w:r w:rsidR="00734234" w:rsidRPr="004152B8">
        <w:rPr>
          <w:rFonts w:eastAsia="Times New Roman"/>
          <w:position w:val="0"/>
        </w:rPr>
        <w:t xml:space="preserve"> автоматическ</w:t>
      </w:r>
      <w:r w:rsidR="008E247A" w:rsidRPr="004152B8">
        <w:rPr>
          <w:rFonts w:eastAsia="Times New Roman"/>
          <w:position w:val="0"/>
        </w:rPr>
        <w:t>их</w:t>
      </w:r>
      <w:r w:rsidR="00734234" w:rsidRPr="004152B8">
        <w:rPr>
          <w:rFonts w:eastAsia="Times New Roman"/>
          <w:position w:val="0"/>
        </w:rPr>
        <w:t xml:space="preserve"> метод</w:t>
      </w:r>
      <w:r w:rsidR="008E247A" w:rsidRPr="004152B8">
        <w:rPr>
          <w:rFonts w:eastAsia="Times New Roman"/>
          <w:position w:val="0"/>
        </w:rPr>
        <w:t>ов Б и В</w:t>
      </w:r>
      <w:r w:rsidR="00734234" w:rsidRPr="004152B8">
        <w:rPr>
          <w:rFonts w:eastAsia="Times New Roman"/>
          <w:position w:val="0"/>
        </w:rPr>
        <w:t>. Косвенны</w:t>
      </w:r>
      <w:r w:rsidR="008E247A" w:rsidRPr="004152B8">
        <w:rPr>
          <w:rFonts w:eastAsia="Times New Roman"/>
          <w:position w:val="0"/>
        </w:rPr>
        <w:t>е</w:t>
      </w:r>
      <w:r w:rsidR="00734234" w:rsidRPr="004152B8">
        <w:rPr>
          <w:rFonts w:eastAsia="Times New Roman"/>
          <w:position w:val="0"/>
        </w:rPr>
        <w:t xml:space="preserve"> автоматически</w:t>
      </w:r>
      <w:r w:rsidR="008E247A" w:rsidRPr="004152B8">
        <w:rPr>
          <w:rFonts w:eastAsia="Times New Roman"/>
          <w:position w:val="0"/>
        </w:rPr>
        <w:t>е</w:t>
      </w:r>
      <w:r w:rsidR="00734234" w:rsidRPr="004152B8">
        <w:rPr>
          <w:rFonts w:eastAsia="Times New Roman"/>
          <w:position w:val="0"/>
        </w:rPr>
        <w:t xml:space="preserve"> метод</w:t>
      </w:r>
      <w:r w:rsidR="008E247A" w:rsidRPr="004152B8">
        <w:rPr>
          <w:rFonts w:eastAsia="Times New Roman"/>
          <w:position w:val="0"/>
        </w:rPr>
        <w:t>ы Б и В</w:t>
      </w:r>
      <w:r w:rsidR="00734234" w:rsidRPr="004152B8">
        <w:rPr>
          <w:rFonts w:eastAsia="Times New Roman"/>
          <w:position w:val="0"/>
        </w:rPr>
        <w:t xml:space="preserve"> предназначен</w:t>
      </w:r>
      <w:r w:rsidR="008E247A" w:rsidRPr="004152B8">
        <w:rPr>
          <w:rFonts w:eastAsia="Times New Roman"/>
          <w:position w:val="0"/>
        </w:rPr>
        <w:t>ы</w:t>
      </w:r>
      <w:r w:rsidR="00734234" w:rsidRPr="004152B8">
        <w:rPr>
          <w:rFonts w:eastAsia="Times New Roman"/>
          <w:position w:val="0"/>
        </w:rPr>
        <w:t xml:space="preserve"> для полунепрерывного</w:t>
      </w:r>
      <w:r w:rsidR="008E247A" w:rsidRPr="004152B8">
        <w:rPr>
          <w:rFonts w:eastAsia="Times New Roman"/>
          <w:position w:val="0"/>
        </w:rPr>
        <w:t xml:space="preserve"> или полностью непрерывного</w:t>
      </w:r>
      <w:r w:rsidR="0082567C" w:rsidRPr="004152B8">
        <w:rPr>
          <w:rFonts w:eastAsia="Times New Roman"/>
          <w:position w:val="0"/>
        </w:rPr>
        <w:t xml:space="preserve"> (автоматического)</w:t>
      </w:r>
      <w:r w:rsidR="00734234" w:rsidRPr="004152B8">
        <w:rPr>
          <w:rFonts w:eastAsia="Times New Roman"/>
          <w:position w:val="0"/>
        </w:rPr>
        <w:t xml:space="preserve"> контроля</w:t>
      </w:r>
      <w:r w:rsidR="00FB5DC9" w:rsidRPr="004152B8">
        <w:rPr>
          <w:rFonts w:eastAsia="Times New Roman"/>
          <w:position w:val="0"/>
        </w:rPr>
        <w:t xml:space="preserve"> качества </w:t>
      </w:r>
      <w:r w:rsidR="00705A99" w:rsidRPr="004152B8">
        <w:rPr>
          <w:rFonts w:eastAsia="Times New Roman"/>
          <w:position w:val="0"/>
        </w:rPr>
        <w:t>ПГ</w:t>
      </w:r>
      <w:r w:rsidR="00734234" w:rsidRPr="004152B8">
        <w:rPr>
          <w:rFonts w:eastAsia="Times New Roman"/>
          <w:position w:val="0"/>
        </w:rPr>
        <w:t>.</w:t>
      </w:r>
    </w:p>
    <w:p w14:paraId="5E7E2E93" w14:textId="57391D8B" w:rsidR="005D6C1E" w:rsidRPr="004152B8" w:rsidRDefault="00734234" w:rsidP="00B21331">
      <w:pPr>
        <w:widowControl w:val="0"/>
        <w:suppressAutoHyphens w:val="0"/>
        <w:spacing w:line="360" w:lineRule="auto"/>
        <w:ind w:leftChars="0" w:left="0" w:firstLineChars="0" w:firstLine="709"/>
        <w:jc w:val="both"/>
        <w:textDirection w:val="lrTb"/>
        <w:textAlignment w:val="auto"/>
        <w:outlineLvl w:val="9"/>
        <w:rPr>
          <w:rFonts w:eastAsia="Times New Roman"/>
          <w:position w:val="0"/>
          <w:sz w:val="22"/>
          <w:szCs w:val="22"/>
        </w:rPr>
      </w:pPr>
      <w:r w:rsidRPr="004152B8">
        <w:rPr>
          <w:rFonts w:eastAsia="Times New Roman"/>
          <w:spacing w:val="40"/>
          <w:position w:val="0"/>
          <w:sz w:val="22"/>
        </w:rPr>
        <w:t>Примечание</w:t>
      </w:r>
      <w:r w:rsidR="005E4D1D" w:rsidRPr="004152B8">
        <w:rPr>
          <w:rFonts w:eastAsia="Times New Roman"/>
          <w:position w:val="0"/>
          <w:sz w:val="22"/>
        </w:rPr>
        <w:t xml:space="preserve"> –</w:t>
      </w:r>
      <w:r w:rsidRPr="004152B8">
        <w:rPr>
          <w:rFonts w:eastAsia="Times New Roman"/>
          <w:position w:val="0"/>
          <w:sz w:val="22"/>
        </w:rPr>
        <w:t xml:space="preserve"> Если не указано иное, объемы </w:t>
      </w:r>
      <w:r w:rsidR="00705A99" w:rsidRPr="004152B8">
        <w:rPr>
          <w:rFonts w:eastAsia="Times New Roman"/>
          <w:position w:val="0"/>
          <w:sz w:val="22"/>
        </w:rPr>
        <w:t>ПГ</w:t>
      </w:r>
      <w:r w:rsidRPr="004152B8">
        <w:rPr>
          <w:rFonts w:eastAsia="Times New Roman"/>
          <w:position w:val="0"/>
          <w:sz w:val="22"/>
        </w:rPr>
        <w:t xml:space="preserve"> выражены в кубических метрах при</w:t>
      </w:r>
      <w:r w:rsidR="00367499" w:rsidRPr="004152B8">
        <w:rPr>
          <w:rFonts w:eastAsia="Times New Roman"/>
          <w:position w:val="0"/>
          <w:sz w:val="22"/>
        </w:rPr>
        <w:t xml:space="preserve"> стандартных условиях</w:t>
      </w:r>
      <w:r w:rsidR="00CD0849" w:rsidRPr="004152B8">
        <w:rPr>
          <w:rFonts w:eastAsia="Times New Roman"/>
          <w:position w:val="0"/>
          <w:sz w:val="22"/>
        </w:rPr>
        <w:t xml:space="preserve"> определения</w:t>
      </w:r>
      <w:r w:rsidR="00367499" w:rsidRPr="004152B8">
        <w:rPr>
          <w:rFonts w:eastAsia="Times New Roman"/>
          <w:position w:val="0"/>
          <w:sz w:val="22"/>
        </w:rPr>
        <w:t xml:space="preserve"> по </w:t>
      </w:r>
      <w:r w:rsidR="00367499" w:rsidRPr="004152B8">
        <w:rPr>
          <w:rFonts w:eastAsia="Times New Roman"/>
          <w:position w:val="0"/>
          <w:sz w:val="22"/>
          <w:szCs w:val="22"/>
        </w:rPr>
        <w:t>ГОСТ 34</w:t>
      </w:r>
      <w:r w:rsidR="00D32767" w:rsidRPr="004152B8">
        <w:rPr>
          <w:rFonts w:eastAsia="Times New Roman"/>
          <w:position w:val="0"/>
          <w:sz w:val="22"/>
          <w:szCs w:val="22"/>
        </w:rPr>
        <w:t>770</w:t>
      </w:r>
      <w:r w:rsidR="00736DC3" w:rsidRPr="004152B8">
        <w:rPr>
          <w:rFonts w:eastAsia="Times New Roman"/>
          <w:position w:val="0"/>
          <w:sz w:val="22"/>
          <w:szCs w:val="22"/>
        </w:rPr>
        <w:t xml:space="preserve"> (</w:t>
      </w:r>
      <w:r w:rsidR="00736DC3" w:rsidRPr="004152B8">
        <w:rPr>
          <w:spacing w:val="-6"/>
          <w:sz w:val="22"/>
          <w:szCs w:val="22"/>
        </w:rPr>
        <w:t>293,15 K и 101,325 кПa)</w:t>
      </w:r>
      <w:r w:rsidRPr="004152B8">
        <w:rPr>
          <w:rFonts w:eastAsia="Times New Roman"/>
          <w:position w:val="0"/>
          <w:sz w:val="22"/>
          <w:szCs w:val="22"/>
        </w:rPr>
        <w:t>.</w:t>
      </w:r>
    </w:p>
    <w:p w14:paraId="0AAC889C" w14:textId="77777777" w:rsidR="006A6DDD" w:rsidRPr="004152B8" w:rsidRDefault="006A6DDD" w:rsidP="00B21331">
      <w:pPr>
        <w:widowControl w:val="0"/>
        <w:suppressAutoHyphens w:val="0"/>
        <w:spacing w:line="360" w:lineRule="auto"/>
        <w:ind w:leftChars="0" w:left="0" w:firstLineChars="0" w:firstLine="709"/>
        <w:jc w:val="both"/>
        <w:textDirection w:val="lrTb"/>
        <w:textAlignment w:val="auto"/>
        <w:outlineLvl w:val="9"/>
        <w:rPr>
          <w:rFonts w:eastAsia="Times New Roman"/>
          <w:position w:val="0"/>
          <w:sz w:val="22"/>
          <w:szCs w:val="22"/>
        </w:rPr>
      </w:pPr>
    </w:p>
    <w:p w14:paraId="4FDF4F4E" w14:textId="0549A486" w:rsidR="005D6C1E" w:rsidRPr="004152B8" w:rsidRDefault="008629D7" w:rsidP="00B21331">
      <w:pPr>
        <w:pStyle w:val="1"/>
        <w:keepNext w:val="0"/>
        <w:widowControl w:val="0"/>
        <w:tabs>
          <w:tab w:val="left" w:pos="560"/>
        </w:tabs>
        <w:suppressAutoHyphens w:val="0"/>
        <w:spacing w:after="240"/>
        <w:ind w:leftChars="0" w:left="709" w:firstLineChars="0" w:firstLine="0"/>
        <w:jc w:val="both"/>
        <w:textDirection w:val="lrTb"/>
        <w:textAlignment w:val="auto"/>
        <w:rPr>
          <w:sz w:val="28"/>
          <w:szCs w:val="28"/>
        </w:rPr>
      </w:pPr>
      <w:r w:rsidRPr="004152B8">
        <w:rPr>
          <w:sz w:val="28"/>
          <w:szCs w:val="28"/>
        </w:rPr>
        <w:lastRenderedPageBreak/>
        <w:t xml:space="preserve">2 </w:t>
      </w:r>
      <w:r w:rsidR="005D6C1E" w:rsidRPr="004152B8">
        <w:rPr>
          <w:sz w:val="28"/>
          <w:szCs w:val="28"/>
        </w:rPr>
        <w:t xml:space="preserve">Нормативные ссылки </w:t>
      </w:r>
    </w:p>
    <w:p w14:paraId="44F24DE2" w14:textId="77777777" w:rsidR="005D6C1E" w:rsidRPr="004152B8" w:rsidRDefault="005D6C1E" w:rsidP="00B21331">
      <w:pPr>
        <w:widowControl w:val="0"/>
        <w:suppressAutoHyphens w:val="0"/>
        <w:spacing w:line="360" w:lineRule="auto"/>
        <w:ind w:leftChars="0" w:left="0" w:firstLineChars="0" w:firstLine="709"/>
        <w:jc w:val="both"/>
        <w:textDirection w:val="lrTb"/>
        <w:textAlignment w:val="auto"/>
        <w:outlineLvl w:val="9"/>
        <w:rPr>
          <w:rFonts w:eastAsia="Times New Roman"/>
          <w:position w:val="0"/>
        </w:rPr>
      </w:pPr>
      <w:r w:rsidRPr="004152B8">
        <w:rPr>
          <w:rFonts w:eastAsia="Times New Roman"/>
          <w:position w:val="0"/>
        </w:rPr>
        <w:t>В настоящем стандарте использованы нормативные ссылки на следующие межгосударственные стандарты:</w:t>
      </w:r>
    </w:p>
    <w:p w14:paraId="53A4C9A1" w14:textId="47E3B873" w:rsidR="00CB4517" w:rsidRPr="004152B8" w:rsidRDefault="00CB4517" w:rsidP="00B21331">
      <w:pPr>
        <w:widowControl w:val="0"/>
        <w:suppressAutoHyphens w:val="0"/>
        <w:spacing w:line="360" w:lineRule="auto"/>
        <w:ind w:leftChars="0" w:left="0" w:firstLineChars="0" w:firstLine="709"/>
        <w:jc w:val="both"/>
        <w:textAlignment w:val="auto"/>
        <w:outlineLvl w:val="9"/>
      </w:pPr>
      <w:r w:rsidRPr="004152B8">
        <w:t>ГОСТ</w:t>
      </w:r>
      <w:r w:rsidR="00424B89" w:rsidRPr="004152B8">
        <w:t> </w:t>
      </w:r>
      <w:r w:rsidRPr="004152B8">
        <w:t>9.032 Единая система защиты от коррозии и старения. Покрытия лакокрасочные. Группы, технические требования и обозначения</w:t>
      </w:r>
    </w:p>
    <w:p w14:paraId="58AB9CE8" w14:textId="434C522C" w:rsidR="001C0A57" w:rsidRPr="004152B8" w:rsidRDefault="001C0A57" w:rsidP="00B21331">
      <w:pPr>
        <w:widowControl w:val="0"/>
        <w:suppressAutoHyphens w:val="0"/>
        <w:spacing w:line="360" w:lineRule="auto"/>
        <w:ind w:leftChars="0" w:firstLineChars="0" w:firstLine="709"/>
        <w:jc w:val="both"/>
        <w:textAlignment w:val="auto"/>
        <w:outlineLvl w:val="9"/>
      </w:pPr>
      <w:r w:rsidRPr="004152B8">
        <w:t>ГОСТ 12.0.004 Система стандартов безопасности труда. Организация обучения безопасности труда. Общие положения</w:t>
      </w:r>
    </w:p>
    <w:p w14:paraId="3CF48C02" w14:textId="42FC2D48" w:rsidR="00424B89" w:rsidRPr="004152B8" w:rsidRDefault="00424B89" w:rsidP="00B21331">
      <w:pPr>
        <w:widowControl w:val="0"/>
        <w:suppressAutoHyphens w:val="0"/>
        <w:spacing w:line="360" w:lineRule="auto"/>
        <w:ind w:leftChars="0" w:firstLineChars="0" w:firstLine="709"/>
        <w:jc w:val="both"/>
        <w:textAlignment w:val="auto"/>
        <w:outlineLvl w:val="9"/>
      </w:pPr>
      <w:r w:rsidRPr="004152B8">
        <w:t xml:space="preserve">ГОСТ 12.1.004 Система стандартов безопасности труда. Пожарная безопасность. Общие требования </w:t>
      </w:r>
    </w:p>
    <w:p w14:paraId="0CABF0E3" w14:textId="4AEEEE6F" w:rsidR="00424B89" w:rsidRPr="004152B8" w:rsidRDefault="00424B89" w:rsidP="00B21331">
      <w:pPr>
        <w:widowControl w:val="0"/>
        <w:suppressAutoHyphens w:val="0"/>
        <w:spacing w:line="360" w:lineRule="auto"/>
        <w:ind w:leftChars="0" w:firstLineChars="0" w:firstLine="709"/>
        <w:jc w:val="both"/>
        <w:textAlignment w:val="auto"/>
        <w:outlineLvl w:val="9"/>
      </w:pPr>
      <w:r w:rsidRPr="004152B8">
        <w:t xml:space="preserve">ГОСТ 12.1.005 Система стандартов безопасности труда. Общие санитарно-гигиенические требования к воздуху рабочей зоны </w:t>
      </w:r>
    </w:p>
    <w:p w14:paraId="3B44E4DE" w14:textId="20B41BA0" w:rsidR="00424B89" w:rsidRPr="004152B8" w:rsidRDefault="00424B89" w:rsidP="00B21331">
      <w:pPr>
        <w:widowControl w:val="0"/>
        <w:suppressAutoHyphens w:val="0"/>
        <w:spacing w:line="360" w:lineRule="auto"/>
        <w:ind w:leftChars="0" w:firstLineChars="0" w:firstLine="709"/>
        <w:jc w:val="both"/>
        <w:textAlignment w:val="auto"/>
        <w:outlineLvl w:val="9"/>
      </w:pPr>
      <w:r w:rsidRPr="004152B8">
        <w:t xml:space="preserve">ГОСТ 12.1.007 Система стандартов безопасности труда. Вредные вещества. Классификация и общие требования безопасности </w:t>
      </w:r>
    </w:p>
    <w:p w14:paraId="5D0CFF86" w14:textId="347FA5FB" w:rsidR="00424B89" w:rsidRPr="004152B8" w:rsidRDefault="00424B89" w:rsidP="00B21331">
      <w:pPr>
        <w:widowControl w:val="0"/>
        <w:suppressAutoHyphens w:val="0"/>
        <w:spacing w:line="360" w:lineRule="auto"/>
        <w:ind w:leftChars="0" w:firstLineChars="0" w:firstLine="709"/>
        <w:jc w:val="both"/>
        <w:textAlignment w:val="auto"/>
        <w:outlineLvl w:val="9"/>
      </w:pPr>
      <w:r w:rsidRPr="004152B8">
        <w:t xml:space="preserve">ГОСТ 12.1.019 Система стандартов безопасности труда. Электробезопасность. Общие требования и номенклатура видов защиты </w:t>
      </w:r>
    </w:p>
    <w:p w14:paraId="6B2CFCF8" w14:textId="062E2CDC" w:rsidR="00424B89" w:rsidRPr="004152B8" w:rsidRDefault="00424B89" w:rsidP="00B21331">
      <w:pPr>
        <w:widowControl w:val="0"/>
        <w:suppressAutoHyphens w:val="0"/>
        <w:spacing w:line="360" w:lineRule="auto"/>
        <w:ind w:leftChars="0" w:left="0" w:firstLineChars="0" w:firstLine="709"/>
        <w:jc w:val="both"/>
        <w:textAlignment w:val="auto"/>
        <w:outlineLvl w:val="9"/>
      </w:pPr>
      <w:r w:rsidRPr="004152B8">
        <w:t>ГОСТ 12.1.044 Система стандартов безопасности труда. Пожаровзрывоопасность веществ и материалов. Номенклатура показателей и методы их определения</w:t>
      </w:r>
    </w:p>
    <w:p w14:paraId="2B71B6EF" w14:textId="6642FEEB" w:rsidR="00E13294" w:rsidRPr="004152B8" w:rsidRDefault="00E13294" w:rsidP="00B21331">
      <w:pPr>
        <w:widowControl w:val="0"/>
        <w:suppressAutoHyphens w:val="0"/>
        <w:spacing w:line="360" w:lineRule="auto"/>
        <w:ind w:leftChars="0" w:firstLineChars="0" w:firstLine="709"/>
        <w:jc w:val="both"/>
        <w:textAlignment w:val="auto"/>
        <w:outlineLvl w:val="9"/>
        <w:rPr>
          <w:rFonts w:eastAsia="Times New Roman"/>
          <w:position w:val="0"/>
        </w:rPr>
      </w:pPr>
      <w:r w:rsidRPr="004152B8">
        <w:rPr>
          <w:rFonts w:eastAsia="Times New Roman"/>
          <w:position w:val="0"/>
        </w:rPr>
        <w:t xml:space="preserve">ГОСТ 12.4.009 Система стандартов безопасности труда. Пожарная техника для защиты объектов. Основные виды. Размещение и обслуживание </w:t>
      </w:r>
    </w:p>
    <w:p w14:paraId="4483A825" w14:textId="62E83BFE" w:rsidR="00E13294" w:rsidRPr="004152B8" w:rsidRDefault="00E13294" w:rsidP="00B21331">
      <w:pPr>
        <w:widowControl w:val="0"/>
        <w:suppressAutoHyphens w:val="0"/>
        <w:spacing w:line="360" w:lineRule="auto"/>
        <w:ind w:leftChars="0" w:firstLineChars="0" w:firstLine="709"/>
        <w:jc w:val="both"/>
        <w:textAlignment w:val="auto"/>
        <w:outlineLvl w:val="9"/>
        <w:rPr>
          <w:rFonts w:eastAsia="Times New Roman"/>
          <w:position w:val="0"/>
        </w:rPr>
      </w:pPr>
      <w:r w:rsidRPr="004152B8">
        <w:rPr>
          <w:rFonts w:eastAsia="Times New Roman"/>
          <w:position w:val="0"/>
        </w:rPr>
        <w:t xml:space="preserve">ГОСТ 12.4.021 Система стандартов безопасности труда. Системы вентиляционные. Общие требования </w:t>
      </w:r>
    </w:p>
    <w:p w14:paraId="1D049393" w14:textId="3089ED29" w:rsidR="00E13294" w:rsidRPr="004152B8" w:rsidRDefault="00E13294"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 xml:space="preserve">ГОСТ 17.2.3.02 Правила установления допустимых выбросов загрязняющих веществ промышленными предприятиями  </w:t>
      </w:r>
    </w:p>
    <w:p w14:paraId="369F6A25" w14:textId="2BFE7EA9" w:rsidR="00DE460A" w:rsidRPr="004152B8" w:rsidRDefault="00DE460A"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ГОСТ</w:t>
      </w:r>
      <w:r w:rsidR="00424B89" w:rsidRPr="004152B8">
        <w:rPr>
          <w:rFonts w:eastAsia="Times New Roman"/>
          <w:position w:val="0"/>
        </w:rPr>
        <w:t> </w:t>
      </w:r>
      <w:r w:rsidRPr="004152B8">
        <w:rPr>
          <w:rFonts w:eastAsia="Times New Roman"/>
          <w:position w:val="0"/>
        </w:rPr>
        <w:t>5632</w:t>
      </w:r>
      <w:r w:rsidR="006E208F" w:rsidRPr="004152B8">
        <w:rPr>
          <w:rFonts w:eastAsia="Times New Roman"/>
          <w:position w:val="0"/>
        </w:rPr>
        <w:t xml:space="preserve"> Нержавеющие стали и сплавы коррозионно-стойкие, жаростойкие и жаропрочные. Марки</w:t>
      </w:r>
    </w:p>
    <w:p w14:paraId="06DF6DD1" w14:textId="4BAFBEAD" w:rsidR="00E01819" w:rsidRPr="004152B8" w:rsidRDefault="00E01819" w:rsidP="00E01819">
      <w:pPr>
        <w:ind w:left="-2" w:firstLineChars="297" w:firstLine="713"/>
        <w:rPr>
          <w:rFonts w:eastAsia="Times New Roman"/>
          <w:position w:val="0"/>
        </w:rPr>
      </w:pPr>
      <w:r w:rsidRPr="004152B8">
        <w:rPr>
          <w:rFonts w:eastAsia="Times New Roman"/>
          <w:position w:val="0"/>
        </w:rPr>
        <w:t>ГОСТ 5962 Спирт этиловый ректификованный из пищевого сырья. Технические условия</w:t>
      </w:r>
    </w:p>
    <w:p w14:paraId="3DD3C3F5" w14:textId="77777777" w:rsidR="00B21331" w:rsidRPr="004152B8" w:rsidRDefault="00B21331" w:rsidP="00B21331">
      <w:pPr>
        <w:pStyle w:val="aff6"/>
        <w:widowControl w:val="0"/>
        <w:suppressAutoHyphens w:val="0"/>
        <w:rPr>
          <w:rFonts w:cs="Arial"/>
        </w:rPr>
      </w:pPr>
      <w:r w:rsidRPr="004152B8">
        <w:rPr>
          <w:rFonts w:cs="Arial"/>
        </w:rPr>
        <w:t>ГОСТ 6709</w:t>
      </w:r>
      <w:r w:rsidRPr="004152B8">
        <w:rPr>
          <w:rStyle w:val="a6"/>
          <w:rFonts w:cs="Arial"/>
        </w:rPr>
        <w:footnoteReference w:id="1"/>
      </w:r>
      <w:r w:rsidRPr="004152B8">
        <w:rPr>
          <w:rFonts w:cs="Arial"/>
          <w:vertAlign w:val="superscript"/>
        </w:rPr>
        <w:t>)</w:t>
      </w:r>
      <w:r w:rsidRPr="004152B8">
        <w:rPr>
          <w:rFonts w:cs="Arial"/>
        </w:rPr>
        <w:t xml:space="preserve"> Вода дистиллированная. Технические условия</w:t>
      </w:r>
    </w:p>
    <w:p w14:paraId="65DCB228" w14:textId="77777777" w:rsidR="00B21331" w:rsidRPr="004152B8" w:rsidRDefault="00B21331" w:rsidP="00B21331">
      <w:pPr>
        <w:pStyle w:val="aff6"/>
        <w:widowControl w:val="0"/>
        <w:suppressAutoHyphens w:val="0"/>
        <w:rPr>
          <w:rFonts w:cs="Arial"/>
        </w:rPr>
      </w:pPr>
      <w:r w:rsidRPr="004152B8">
        <w:rPr>
          <w:rFonts w:cs="Arial"/>
        </w:rPr>
        <w:t>ГОСТ 9293 (ИСО 2435–73) Азот газообразный и жидкий. Технические условия</w:t>
      </w:r>
    </w:p>
    <w:p w14:paraId="5EAB9ADF" w14:textId="77777777" w:rsidR="00B21331" w:rsidRPr="004152B8" w:rsidRDefault="00B21331" w:rsidP="00B21331">
      <w:pPr>
        <w:pStyle w:val="aff6"/>
        <w:widowControl w:val="0"/>
        <w:suppressAutoHyphens w:val="0"/>
        <w:rPr>
          <w:rFonts w:cs="Arial"/>
        </w:rPr>
      </w:pPr>
      <w:r w:rsidRPr="004152B8">
        <w:rPr>
          <w:rFonts w:cs="Arial"/>
        </w:rPr>
        <w:t>ГОСТ 9805 Спирт изопропиловый. Технические условия</w:t>
      </w:r>
    </w:p>
    <w:p w14:paraId="57AED5A0" w14:textId="0F5FBA2A" w:rsidR="00DE460A" w:rsidRPr="004152B8" w:rsidRDefault="00DE460A"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ГОСТ</w:t>
      </w:r>
      <w:r w:rsidR="00424B89" w:rsidRPr="004152B8">
        <w:rPr>
          <w:rFonts w:eastAsia="Times New Roman"/>
          <w:position w:val="0"/>
        </w:rPr>
        <w:t> </w:t>
      </w:r>
      <w:r w:rsidRPr="004152B8">
        <w:rPr>
          <w:rFonts w:eastAsia="Times New Roman"/>
          <w:position w:val="0"/>
        </w:rPr>
        <w:t>10007</w:t>
      </w:r>
      <w:r w:rsidR="006E208F" w:rsidRPr="004152B8">
        <w:rPr>
          <w:rFonts w:eastAsia="Times New Roman"/>
          <w:position w:val="0"/>
        </w:rPr>
        <w:t xml:space="preserve"> Фторопласт-4. Технические условия</w:t>
      </w:r>
    </w:p>
    <w:p w14:paraId="4BD9C813" w14:textId="77777777" w:rsidR="001C241D" w:rsidRPr="004152B8" w:rsidRDefault="001C241D" w:rsidP="001C241D">
      <w:pPr>
        <w:pStyle w:val="aff6"/>
        <w:widowControl w:val="0"/>
        <w:suppressAutoHyphens w:val="0"/>
        <w:rPr>
          <w:rFonts w:cs="Arial"/>
        </w:rPr>
      </w:pPr>
      <w:r w:rsidRPr="004152B8">
        <w:rPr>
          <w:rFonts w:cs="Arial"/>
        </w:rPr>
        <w:lastRenderedPageBreak/>
        <w:t>ГОСТ 10157 Аргон газообразный и жидкий. Технические условия</w:t>
      </w:r>
    </w:p>
    <w:p w14:paraId="0E3128ED" w14:textId="747D0410" w:rsidR="000C5AC2" w:rsidRPr="004152B8" w:rsidRDefault="000C5AC2" w:rsidP="000C5AC2">
      <w:pPr>
        <w:widowControl w:val="0"/>
        <w:suppressAutoHyphens w:val="0"/>
        <w:spacing w:line="360" w:lineRule="auto"/>
        <w:ind w:leftChars="0" w:firstLineChars="0" w:firstLine="709"/>
        <w:jc w:val="both"/>
        <w:textAlignment w:val="auto"/>
        <w:outlineLvl w:val="9"/>
      </w:pPr>
      <w:r w:rsidRPr="004152B8">
        <w:t>ГОСТ 17299 Спирт этиловый технический. Технические условия</w:t>
      </w:r>
    </w:p>
    <w:p w14:paraId="4B9F4903" w14:textId="77777777" w:rsidR="001C241D" w:rsidRPr="004152B8" w:rsidRDefault="001C241D" w:rsidP="001C241D">
      <w:pPr>
        <w:pStyle w:val="aff6"/>
        <w:widowControl w:val="0"/>
        <w:suppressAutoHyphens w:val="0"/>
        <w:rPr>
          <w:rFonts w:cs="Arial"/>
        </w:rPr>
      </w:pPr>
      <w:r w:rsidRPr="004152B8">
        <w:rPr>
          <w:rFonts w:cs="Arial"/>
        </w:rPr>
        <w:t>ГОСТ 17433 Промышленная чистота. Сжатый воздух. Классы загрязненности</w:t>
      </w:r>
    </w:p>
    <w:p w14:paraId="123536DE" w14:textId="6E5913CF" w:rsidR="000C5AC2" w:rsidRPr="004152B8" w:rsidRDefault="000C5AC2" w:rsidP="000C5AC2">
      <w:pPr>
        <w:widowControl w:val="0"/>
        <w:suppressAutoHyphens w:val="0"/>
        <w:spacing w:line="360" w:lineRule="auto"/>
        <w:ind w:leftChars="0" w:left="0" w:firstLineChars="0" w:firstLine="709"/>
        <w:jc w:val="both"/>
        <w:textAlignment w:val="auto"/>
        <w:outlineLvl w:val="9"/>
      </w:pPr>
      <w:r w:rsidRPr="004152B8">
        <w:t>ГОСТ 1830</w:t>
      </w:r>
      <w:r w:rsidR="00FF2022" w:rsidRPr="004152B8">
        <w:t>0</w:t>
      </w:r>
      <w:r w:rsidR="00991F35" w:rsidRPr="004152B8">
        <w:rPr>
          <w:rStyle w:val="a6"/>
        </w:rPr>
        <w:footnoteReference w:id="2"/>
      </w:r>
      <w:r w:rsidR="00991F35" w:rsidRPr="004152B8">
        <w:rPr>
          <w:vertAlign w:val="superscript"/>
        </w:rPr>
        <w:t>)</w:t>
      </w:r>
      <w:r w:rsidR="00991F35" w:rsidRPr="004152B8">
        <w:t xml:space="preserve"> </w:t>
      </w:r>
      <w:r w:rsidRPr="004152B8">
        <w:t>Спирт этиловый ректификованный технический. Технические условия</w:t>
      </w:r>
    </w:p>
    <w:p w14:paraId="604BFE47" w14:textId="65D7AD13" w:rsidR="008F1290" w:rsidRPr="004152B8" w:rsidRDefault="008F1290" w:rsidP="000C5AC2">
      <w:pPr>
        <w:widowControl w:val="0"/>
        <w:suppressAutoHyphens w:val="0"/>
        <w:spacing w:line="360" w:lineRule="auto"/>
        <w:ind w:leftChars="0" w:left="0" w:firstLineChars="0" w:firstLine="709"/>
        <w:jc w:val="both"/>
        <w:textAlignment w:val="auto"/>
        <w:outlineLvl w:val="9"/>
      </w:pPr>
      <w:r w:rsidRPr="004152B8">
        <w:t>ГОСТ 19710 Этиленгликоль. Технические условия</w:t>
      </w:r>
    </w:p>
    <w:p w14:paraId="71E2710C" w14:textId="61745B05" w:rsidR="006C79C9" w:rsidRPr="004152B8" w:rsidRDefault="006C79C9"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ГОСТ</w:t>
      </w:r>
      <w:r w:rsidR="00330686" w:rsidRPr="004152B8">
        <w:rPr>
          <w:rFonts w:eastAsia="Times New Roman"/>
          <w:position w:val="0"/>
        </w:rPr>
        <w:t> </w:t>
      </w:r>
      <w:r w:rsidRPr="004152B8">
        <w:rPr>
          <w:rFonts w:eastAsia="Times New Roman"/>
          <w:position w:val="0"/>
        </w:rPr>
        <w:t>30319.1 Газ природный. Методы расчета физических свойств. Общие положения</w:t>
      </w:r>
    </w:p>
    <w:p w14:paraId="1717D871" w14:textId="476203A8" w:rsidR="006C79C9" w:rsidRPr="004152B8" w:rsidRDefault="006C79C9"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ГОСТ</w:t>
      </w:r>
      <w:r w:rsidR="00330686" w:rsidRPr="004152B8">
        <w:rPr>
          <w:rFonts w:eastAsia="Times New Roman"/>
          <w:position w:val="0"/>
        </w:rPr>
        <w:t> </w:t>
      </w:r>
      <w:r w:rsidRPr="004152B8">
        <w:rPr>
          <w:rFonts w:eastAsia="Times New Roman"/>
          <w:position w:val="0"/>
        </w:rPr>
        <w:t>30319.2 Газ природный. Методы расчета физических свойств. Вычисление физических свойств на основе данных о плотности при стандартных условиях и содержании азота и диоксида углерода</w:t>
      </w:r>
    </w:p>
    <w:p w14:paraId="08D71CEE" w14:textId="4158ADD5" w:rsidR="006C79C9" w:rsidRPr="004152B8" w:rsidRDefault="006C79C9"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ГОСТ</w:t>
      </w:r>
      <w:r w:rsidR="00330686" w:rsidRPr="004152B8">
        <w:rPr>
          <w:rFonts w:eastAsia="Times New Roman"/>
          <w:position w:val="0"/>
        </w:rPr>
        <w:t> </w:t>
      </w:r>
      <w:r w:rsidRPr="004152B8">
        <w:rPr>
          <w:rFonts w:eastAsia="Times New Roman"/>
          <w:position w:val="0"/>
        </w:rPr>
        <w:t>30319.3 Газ природный. Методы расчета физических свойств. Вычисление физических свойств на основе данных о компонентном составе</w:t>
      </w:r>
    </w:p>
    <w:p w14:paraId="409393A9" w14:textId="77884C2E" w:rsidR="00330686" w:rsidRPr="004152B8" w:rsidRDefault="00330686"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ГОСТ 31369 (ISO 6976:2016) Газ природный. Вычисление теплоты сгорания, плотности, относительной плотности и числа Воббе на основе компонентного состава</w:t>
      </w:r>
    </w:p>
    <w:p w14:paraId="2998C4EB" w14:textId="1006006E" w:rsidR="00330686" w:rsidRPr="004152B8" w:rsidRDefault="0098734A"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ГОСТ</w:t>
      </w:r>
      <w:r w:rsidR="00330686" w:rsidRPr="004152B8">
        <w:rPr>
          <w:rFonts w:eastAsia="Times New Roman"/>
          <w:position w:val="0"/>
        </w:rPr>
        <w:t> </w:t>
      </w:r>
      <w:r w:rsidRPr="004152B8">
        <w:rPr>
          <w:rFonts w:eastAsia="Times New Roman"/>
          <w:position w:val="0"/>
        </w:rPr>
        <w:t>31370 (ISO 10715:2022) Газ природный. Руководство по отбору проб</w:t>
      </w:r>
    </w:p>
    <w:p w14:paraId="252A0695" w14:textId="7B66F79E" w:rsidR="00893703" w:rsidRPr="004152B8" w:rsidRDefault="00893703" w:rsidP="00893703">
      <w:pPr>
        <w:widowControl w:val="0"/>
        <w:suppressAutoHyphens w:val="0"/>
        <w:spacing w:line="360" w:lineRule="auto"/>
        <w:ind w:leftChars="0" w:firstLineChars="0" w:firstLine="709"/>
        <w:jc w:val="both"/>
        <w:textAlignment w:val="auto"/>
        <w:outlineLvl w:val="9"/>
        <w:rPr>
          <w:rFonts w:eastAsia="Times New Roman"/>
          <w:position w:val="0"/>
        </w:rPr>
      </w:pPr>
      <w:r w:rsidRPr="004152B8">
        <w:rPr>
          <w:rFonts w:eastAsia="Times New Roman"/>
          <w:position w:val="0"/>
        </w:rPr>
        <w:t>ГОСТ 31371.7 Газ природный. Определение состава методом газовой хроматографии с оценкой неопределенности. Часть 7. Методика измерений молярной доли компонентов</w:t>
      </w:r>
    </w:p>
    <w:p w14:paraId="4A0D8D6E" w14:textId="4CB549DE" w:rsidR="00330686" w:rsidRPr="004152B8" w:rsidRDefault="00330686" w:rsidP="00B21331">
      <w:pPr>
        <w:widowControl w:val="0"/>
        <w:suppressAutoHyphens w:val="0"/>
        <w:spacing w:line="360" w:lineRule="auto"/>
        <w:ind w:leftChars="0" w:firstLineChars="0" w:firstLine="709"/>
        <w:jc w:val="both"/>
        <w:textAlignment w:val="auto"/>
        <w:outlineLvl w:val="9"/>
      </w:pPr>
      <w:r w:rsidRPr="004152B8">
        <w:t xml:space="preserve">ГОСТ 31610.0 (IEC 60079-0:2011) Взрывоопасные среды. Часть 0. Оборудование. Общие требования </w:t>
      </w:r>
    </w:p>
    <w:p w14:paraId="04F78A75" w14:textId="5C111E43" w:rsidR="00330686" w:rsidRPr="004152B8" w:rsidRDefault="00330686" w:rsidP="00B21331">
      <w:pPr>
        <w:widowControl w:val="0"/>
        <w:suppressAutoHyphens w:val="0"/>
        <w:spacing w:line="360" w:lineRule="auto"/>
        <w:ind w:leftChars="0" w:left="0" w:firstLineChars="0" w:firstLine="709"/>
        <w:jc w:val="both"/>
        <w:textAlignment w:val="auto"/>
        <w:outlineLvl w:val="9"/>
      </w:pPr>
      <w:r w:rsidRPr="004152B8">
        <w:t>ГОСТ 31610.20-1 (ISO/IEC 80079-20-1:2017) Взрывоопасные среды. Часть 20-1. Характеристики веществ для классификации газа и пара. Методы испытаний и данные</w:t>
      </w:r>
    </w:p>
    <w:p w14:paraId="14A3F416" w14:textId="27B62E2B" w:rsidR="00D32767" w:rsidRPr="004152B8" w:rsidRDefault="00D32767"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ГОСТ</w:t>
      </w:r>
      <w:r w:rsidR="00330686" w:rsidRPr="004152B8">
        <w:rPr>
          <w:rFonts w:eastAsia="Times New Roman"/>
          <w:position w:val="0"/>
        </w:rPr>
        <w:t> </w:t>
      </w:r>
      <w:r w:rsidRPr="004152B8">
        <w:rPr>
          <w:rFonts w:eastAsia="Times New Roman"/>
          <w:position w:val="0"/>
        </w:rPr>
        <w:t>34770 Газ природный. Стандартные условия измерения и вычисления физико-химических свойств</w:t>
      </w:r>
    </w:p>
    <w:p w14:paraId="130C4EBB" w14:textId="4B65DE84" w:rsidR="00175F09" w:rsidRPr="004152B8" w:rsidRDefault="00175F09" w:rsidP="00B21331">
      <w:pPr>
        <w:widowControl w:val="0"/>
        <w:suppressAutoHyphens w:val="0"/>
        <w:spacing w:line="360" w:lineRule="auto"/>
        <w:ind w:leftChars="0" w:firstLineChars="0" w:firstLine="709"/>
        <w:jc w:val="both"/>
        <w:textAlignment w:val="auto"/>
        <w:outlineLvl w:val="9"/>
        <w:rPr>
          <w:rFonts w:eastAsia="Times New Roman"/>
          <w:position w:val="0"/>
        </w:rPr>
      </w:pPr>
      <w:r w:rsidRPr="004152B8">
        <w:rPr>
          <w:rFonts w:eastAsia="Times New Roman"/>
          <w:position w:val="0"/>
        </w:rPr>
        <w:t>ГОСТ</w:t>
      </w:r>
      <w:r w:rsidR="00330686" w:rsidRPr="004152B8">
        <w:rPr>
          <w:rFonts w:eastAsia="Times New Roman"/>
          <w:position w:val="0"/>
        </w:rPr>
        <w:t> </w:t>
      </w:r>
      <w:r w:rsidRPr="004152B8">
        <w:rPr>
          <w:rFonts w:eastAsia="Times New Roman"/>
          <w:position w:val="0"/>
        </w:rPr>
        <w:t>34895 (ISO 14532:2014) Газ природный. Качество. Термины и определения</w:t>
      </w:r>
    </w:p>
    <w:p w14:paraId="52297314" w14:textId="66F51E72" w:rsidR="003B290F" w:rsidRPr="004152B8" w:rsidRDefault="003B290F" w:rsidP="003B290F">
      <w:pPr>
        <w:pStyle w:val="affb"/>
        <w:widowControl w:val="0"/>
        <w:suppressAutoHyphens w:val="0"/>
        <w:ind w:left="5" w:firstLine="704"/>
        <w:rPr>
          <w:rFonts w:eastAsia="Times New Roman" w:cs="Arial"/>
          <w:spacing w:val="-2"/>
        </w:rPr>
      </w:pPr>
      <w:r w:rsidRPr="004152B8">
        <w:rPr>
          <w:rStyle w:val="affd"/>
          <w:rFonts w:cs="Arial"/>
        </w:rPr>
        <w:t>Примечание</w:t>
      </w:r>
      <w:r w:rsidRPr="004152B8">
        <w:rPr>
          <w:rFonts w:cs="Arial"/>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w:t>
      </w:r>
      <w:r w:rsidRPr="004152B8">
        <w:rPr>
          <w:rFonts w:cs="Arial"/>
        </w:rPr>
        <w:lastRenderedPageBreak/>
        <w:t>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0DF09D0" w14:textId="5ECA28FD" w:rsidR="00B12144" w:rsidRPr="004152B8" w:rsidRDefault="008629D7" w:rsidP="00B21331">
      <w:pPr>
        <w:pStyle w:val="1"/>
        <w:keepNext w:val="0"/>
        <w:widowControl w:val="0"/>
        <w:tabs>
          <w:tab w:val="left" w:pos="560"/>
        </w:tabs>
        <w:suppressAutoHyphens w:val="0"/>
        <w:spacing w:before="240" w:after="240"/>
        <w:ind w:leftChars="0" w:left="709" w:firstLineChars="0" w:firstLine="0"/>
        <w:jc w:val="both"/>
        <w:textDirection w:val="lrTb"/>
        <w:textAlignment w:val="auto"/>
        <w:rPr>
          <w:spacing w:val="-2"/>
          <w:sz w:val="28"/>
          <w:szCs w:val="28"/>
        </w:rPr>
      </w:pPr>
      <w:r w:rsidRPr="004152B8">
        <w:rPr>
          <w:spacing w:val="-2"/>
          <w:sz w:val="28"/>
          <w:szCs w:val="28"/>
        </w:rPr>
        <w:t xml:space="preserve">3 </w:t>
      </w:r>
      <w:r w:rsidR="00B12144" w:rsidRPr="004152B8">
        <w:rPr>
          <w:spacing w:val="-2"/>
          <w:sz w:val="28"/>
          <w:szCs w:val="28"/>
        </w:rPr>
        <w:t>Термины</w:t>
      </w:r>
      <w:r w:rsidR="001D36C4" w:rsidRPr="004152B8">
        <w:rPr>
          <w:spacing w:val="-2"/>
          <w:sz w:val="28"/>
          <w:szCs w:val="28"/>
        </w:rPr>
        <w:t xml:space="preserve"> и</w:t>
      </w:r>
      <w:r w:rsidR="00B12144" w:rsidRPr="004152B8">
        <w:rPr>
          <w:spacing w:val="-2"/>
          <w:sz w:val="28"/>
          <w:szCs w:val="28"/>
        </w:rPr>
        <w:t xml:space="preserve"> определения</w:t>
      </w:r>
    </w:p>
    <w:p w14:paraId="3ABD408A" w14:textId="38D5B1FD" w:rsidR="00177E61" w:rsidRPr="004152B8" w:rsidRDefault="00B12144" w:rsidP="00CF13D5">
      <w:pPr>
        <w:pStyle w:val="HEADERTEXT"/>
        <w:spacing w:line="360" w:lineRule="auto"/>
        <w:ind w:left="1" w:firstLine="708"/>
        <w:jc w:val="both"/>
        <w:rPr>
          <w:strike/>
          <w:color w:val="auto"/>
          <w:sz w:val="22"/>
        </w:rPr>
      </w:pPr>
      <w:r w:rsidRPr="004152B8">
        <w:rPr>
          <w:b/>
          <w:bCs/>
          <w:color w:val="auto"/>
          <w:spacing w:val="-2"/>
        </w:rPr>
        <w:t xml:space="preserve"> </w:t>
      </w:r>
      <w:r w:rsidRPr="004152B8">
        <w:rPr>
          <w:color w:val="auto"/>
          <w:spacing w:val="-2"/>
          <w:sz w:val="24"/>
          <w:szCs w:val="24"/>
        </w:rPr>
        <w:t>3.1 В настоящем стандарте применены термины по</w:t>
      </w:r>
      <w:r w:rsidR="00C65C42" w:rsidRPr="004152B8">
        <w:rPr>
          <w:color w:val="auto"/>
          <w:spacing w:val="-2"/>
          <w:sz w:val="24"/>
          <w:szCs w:val="24"/>
        </w:rPr>
        <w:t xml:space="preserve"> ГОСТ 34895</w:t>
      </w:r>
      <w:r w:rsidR="00CF13D5" w:rsidRPr="004152B8">
        <w:rPr>
          <w:color w:val="auto"/>
          <w:spacing w:val="-2"/>
          <w:sz w:val="24"/>
          <w:szCs w:val="24"/>
        </w:rPr>
        <w:t xml:space="preserve"> и </w:t>
      </w:r>
      <w:r w:rsidR="004E3878" w:rsidRPr="004152B8">
        <w:rPr>
          <w:color w:val="auto"/>
          <w:spacing w:val="-2"/>
          <w:sz w:val="24"/>
          <w:szCs w:val="24"/>
        </w:rPr>
        <w:t>рекомендациям</w:t>
      </w:r>
      <w:r w:rsidR="00705A99" w:rsidRPr="004152B8">
        <w:rPr>
          <w:color w:val="auto"/>
          <w:spacing w:val="-2"/>
          <w:sz w:val="24"/>
          <w:szCs w:val="24"/>
        </w:rPr>
        <w:t xml:space="preserve"> [1]</w:t>
      </w:r>
      <w:r w:rsidR="00CF13D5" w:rsidRPr="004152B8">
        <w:rPr>
          <w:color w:val="auto"/>
          <w:spacing w:val="-2"/>
          <w:sz w:val="24"/>
          <w:szCs w:val="24"/>
        </w:rPr>
        <w:t>.</w:t>
      </w:r>
    </w:p>
    <w:p w14:paraId="72BD1685" w14:textId="34E77853" w:rsidR="003E5755" w:rsidRPr="004152B8" w:rsidRDefault="008629D7" w:rsidP="00B21331">
      <w:pPr>
        <w:pStyle w:val="1"/>
        <w:keepNext w:val="0"/>
        <w:widowControl w:val="0"/>
        <w:tabs>
          <w:tab w:val="left" w:pos="560"/>
        </w:tabs>
        <w:suppressAutoHyphens w:val="0"/>
        <w:spacing w:before="240" w:after="240"/>
        <w:ind w:leftChars="0" w:left="709" w:firstLineChars="0" w:firstLine="0"/>
        <w:jc w:val="both"/>
        <w:textDirection w:val="lrTb"/>
        <w:textAlignment w:val="auto"/>
        <w:rPr>
          <w:spacing w:val="-6"/>
          <w:sz w:val="28"/>
          <w:szCs w:val="28"/>
        </w:rPr>
      </w:pPr>
      <w:r w:rsidRPr="004152B8">
        <w:rPr>
          <w:spacing w:val="-2"/>
          <w:sz w:val="28"/>
          <w:szCs w:val="28"/>
        </w:rPr>
        <w:t xml:space="preserve">4 </w:t>
      </w:r>
      <w:r w:rsidR="00C65C42" w:rsidRPr="004152B8">
        <w:rPr>
          <w:spacing w:val="-6"/>
          <w:sz w:val="28"/>
          <w:szCs w:val="28"/>
        </w:rPr>
        <w:t>Сущность методов измерений</w:t>
      </w:r>
    </w:p>
    <w:p w14:paraId="5B15CED9" w14:textId="13AAEB70" w:rsidR="003E5755" w:rsidRPr="004152B8" w:rsidRDefault="00D746BE" w:rsidP="00B21331">
      <w:pPr>
        <w:widowControl w:val="0"/>
        <w:suppressAutoHyphens w:val="0"/>
        <w:spacing w:line="360" w:lineRule="auto"/>
        <w:ind w:leftChars="0" w:left="0" w:firstLineChars="0" w:firstLine="709"/>
        <w:jc w:val="both"/>
        <w:textAlignment w:val="auto"/>
        <w:outlineLvl w:val="9"/>
        <w:rPr>
          <w:rFonts w:eastAsia="Times New Roman"/>
          <w:spacing w:val="-6"/>
          <w:position w:val="0"/>
        </w:rPr>
      </w:pPr>
      <w:r w:rsidRPr="004152B8">
        <w:rPr>
          <w:rFonts w:eastAsia="Times New Roman"/>
          <w:spacing w:val="-6"/>
          <w:position w:val="0"/>
        </w:rPr>
        <w:t xml:space="preserve">4.1 </w:t>
      </w:r>
      <w:r w:rsidR="003E5755" w:rsidRPr="004152B8">
        <w:rPr>
          <w:rFonts w:eastAsia="Times New Roman"/>
          <w:spacing w:val="-6"/>
          <w:position w:val="0"/>
        </w:rPr>
        <w:t xml:space="preserve">Определение количества </w:t>
      </w:r>
      <w:r w:rsidR="001E5ECB" w:rsidRPr="004152B8">
        <w:rPr>
          <w:rFonts w:eastAsia="Times New Roman"/>
          <w:position w:val="0"/>
        </w:rPr>
        <w:t>УВЖ</w:t>
      </w:r>
      <w:r w:rsidR="003E5755" w:rsidRPr="004152B8">
        <w:rPr>
          <w:rFonts w:eastAsia="Times New Roman"/>
          <w:spacing w:val="-6"/>
          <w:position w:val="0"/>
        </w:rPr>
        <w:t>, которое может образоваться при давлении (</w:t>
      </w:r>
      <w:r w:rsidR="00B717FB" w:rsidRPr="004152B8">
        <w:rPr>
          <w:rFonts w:eastAsia="Times New Roman"/>
          <w:spacing w:val="-6"/>
          <w:position w:val="0"/>
        </w:rPr>
        <w:t>Р</w:t>
      </w:r>
      <w:r w:rsidR="003E5755" w:rsidRPr="004152B8">
        <w:rPr>
          <w:rFonts w:eastAsia="Times New Roman"/>
          <w:spacing w:val="-6"/>
          <w:position w:val="0"/>
        </w:rPr>
        <w:t xml:space="preserve">) и температуре (T), </w:t>
      </w:r>
      <w:r w:rsidRPr="004152B8">
        <w:rPr>
          <w:rFonts w:eastAsia="Times New Roman"/>
          <w:spacing w:val="-6"/>
          <w:position w:val="0"/>
        </w:rPr>
        <w:t xml:space="preserve">проводят </w:t>
      </w:r>
      <w:r w:rsidR="003E5755" w:rsidRPr="004152B8">
        <w:rPr>
          <w:rFonts w:eastAsia="Times New Roman"/>
          <w:spacing w:val="-6"/>
          <w:position w:val="0"/>
        </w:rPr>
        <w:t xml:space="preserve">путем пропускания </w:t>
      </w:r>
      <w:r w:rsidRPr="004152B8">
        <w:rPr>
          <w:rFonts w:eastAsia="Times New Roman"/>
          <w:spacing w:val="-6"/>
          <w:position w:val="0"/>
        </w:rPr>
        <w:t>представительной</w:t>
      </w:r>
      <w:r w:rsidR="003E5755" w:rsidRPr="004152B8">
        <w:rPr>
          <w:rFonts w:eastAsia="Times New Roman"/>
          <w:spacing w:val="-6"/>
          <w:position w:val="0"/>
        </w:rPr>
        <w:t xml:space="preserve"> пробы</w:t>
      </w:r>
      <w:r w:rsidRPr="004152B8">
        <w:rPr>
          <w:rFonts w:eastAsia="Times New Roman"/>
          <w:spacing w:val="-6"/>
          <w:position w:val="0"/>
        </w:rPr>
        <w:t xml:space="preserve"> </w:t>
      </w:r>
      <w:r w:rsidR="00705A99" w:rsidRPr="004152B8">
        <w:rPr>
          <w:rFonts w:eastAsia="Times New Roman"/>
          <w:spacing w:val="-6"/>
          <w:position w:val="0"/>
        </w:rPr>
        <w:t>ПГ</w:t>
      </w:r>
      <w:r w:rsidR="003E5755" w:rsidRPr="004152B8">
        <w:rPr>
          <w:rFonts w:eastAsia="Times New Roman"/>
          <w:spacing w:val="-6"/>
          <w:position w:val="0"/>
        </w:rPr>
        <w:t xml:space="preserve"> через </w:t>
      </w:r>
      <w:r w:rsidR="00B717FB" w:rsidRPr="004152B8">
        <w:rPr>
          <w:rFonts w:eastAsia="Times New Roman"/>
          <w:spacing w:val="-6"/>
          <w:position w:val="0"/>
        </w:rPr>
        <w:t>установку</w:t>
      </w:r>
      <w:r w:rsidR="003E5755" w:rsidRPr="004152B8">
        <w:rPr>
          <w:rFonts w:eastAsia="Times New Roman"/>
          <w:spacing w:val="-6"/>
          <w:position w:val="0"/>
        </w:rPr>
        <w:t>, в которо</w:t>
      </w:r>
      <w:r w:rsidR="00B717FB" w:rsidRPr="004152B8">
        <w:rPr>
          <w:rFonts w:eastAsia="Times New Roman"/>
          <w:spacing w:val="-6"/>
          <w:position w:val="0"/>
        </w:rPr>
        <w:t>й</w:t>
      </w:r>
      <w:r w:rsidR="003E5755" w:rsidRPr="004152B8">
        <w:rPr>
          <w:rFonts w:eastAsia="Times New Roman"/>
          <w:spacing w:val="-6"/>
          <w:position w:val="0"/>
        </w:rPr>
        <w:t xml:space="preserve"> его сначала доводят до давления (</w:t>
      </w:r>
      <w:r w:rsidR="00B717FB" w:rsidRPr="004152B8">
        <w:rPr>
          <w:rFonts w:eastAsia="Times New Roman"/>
          <w:spacing w:val="-6"/>
          <w:position w:val="0"/>
        </w:rPr>
        <w:t>Р</w:t>
      </w:r>
      <w:r w:rsidR="003E5755" w:rsidRPr="004152B8">
        <w:rPr>
          <w:rFonts w:eastAsia="Times New Roman"/>
          <w:spacing w:val="-6"/>
          <w:position w:val="0"/>
        </w:rPr>
        <w:t>), а затем охлаждают до температуры (T).</w:t>
      </w:r>
    </w:p>
    <w:p w14:paraId="6EAD2F46" w14:textId="604FC27E" w:rsidR="003E5755" w:rsidRPr="004152B8" w:rsidRDefault="003E5755" w:rsidP="00B21331">
      <w:pPr>
        <w:widowControl w:val="0"/>
        <w:suppressAutoHyphens w:val="0"/>
        <w:spacing w:line="360" w:lineRule="auto"/>
        <w:ind w:leftChars="0" w:left="0" w:firstLineChars="0" w:firstLine="709"/>
        <w:jc w:val="both"/>
        <w:textAlignment w:val="auto"/>
        <w:outlineLvl w:val="9"/>
        <w:rPr>
          <w:rFonts w:eastAsia="Times New Roman"/>
          <w:spacing w:val="-6"/>
          <w:position w:val="0"/>
        </w:rPr>
      </w:pPr>
      <w:r w:rsidRPr="004152B8">
        <w:rPr>
          <w:rFonts w:eastAsia="Times New Roman"/>
          <w:spacing w:val="-6"/>
          <w:position w:val="0"/>
        </w:rPr>
        <w:t>Температуру и давление подбирают в зависимости от конкретно</w:t>
      </w:r>
      <w:r w:rsidR="00836D28" w:rsidRPr="004152B8">
        <w:rPr>
          <w:rFonts w:eastAsia="Times New Roman"/>
          <w:spacing w:val="-6"/>
          <w:position w:val="0"/>
        </w:rPr>
        <w:t>й цели, для которой будет использован</w:t>
      </w:r>
      <w:r w:rsidR="0026614C" w:rsidRPr="004152B8">
        <w:rPr>
          <w:rFonts w:eastAsia="Times New Roman"/>
          <w:spacing w:val="-6"/>
          <w:position w:val="0"/>
        </w:rPr>
        <w:t xml:space="preserve"> результат</w:t>
      </w:r>
      <w:r w:rsidR="00836D28" w:rsidRPr="004152B8">
        <w:rPr>
          <w:rFonts w:eastAsia="Times New Roman"/>
          <w:spacing w:val="-6"/>
          <w:position w:val="0"/>
        </w:rPr>
        <w:t xml:space="preserve"> определения ПСЖУ</w:t>
      </w:r>
      <w:r w:rsidRPr="004152B8">
        <w:rPr>
          <w:rFonts w:eastAsia="Times New Roman"/>
          <w:spacing w:val="-6"/>
          <w:position w:val="0"/>
        </w:rPr>
        <w:t xml:space="preserve"> (см. приложение А).</w:t>
      </w:r>
    </w:p>
    <w:p w14:paraId="04FB8579" w14:textId="15B039D9" w:rsidR="003E5755" w:rsidRPr="004152B8" w:rsidRDefault="003E5755" w:rsidP="00B21331">
      <w:pPr>
        <w:widowControl w:val="0"/>
        <w:suppressAutoHyphens w:val="0"/>
        <w:spacing w:line="360" w:lineRule="auto"/>
        <w:ind w:leftChars="0" w:left="0" w:firstLineChars="0" w:firstLine="709"/>
        <w:jc w:val="both"/>
        <w:textAlignment w:val="auto"/>
        <w:outlineLvl w:val="9"/>
        <w:rPr>
          <w:rFonts w:eastAsia="Times New Roman"/>
          <w:spacing w:val="-6"/>
          <w:position w:val="0"/>
        </w:rPr>
      </w:pPr>
      <w:r w:rsidRPr="004152B8">
        <w:rPr>
          <w:rFonts w:eastAsia="Times New Roman"/>
          <w:spacing w:val="-6"/>
          <w:position w:val="0"/>
        </w:rPr>
        <w:t>Перед снижением давления пробы</w:t>
      </w:r>
      <w:r w:rsidR="0043238F" w:rsidRPr="004152B8">
        <w:rPr>
          <w:rFonts w:eastAsia="Times New Roman"/>
          <w:spacing w:val="-6"/>
          <w:position w:val="0"/>
        </w:rPr>
        <w:t xml:space="preserve"> </w:t>
      </w:r>
      <w:r w:rsidR="00705A99" w:rsidRPr="004152B8">
        <w:rPr>
          <w:rFonts w:eastAsia="Times New Roman"/>
          <w:spacing w:val="-6"/>
          <w:position w:val="0"/>
        </w:rPr>
        <w:t xml:space="preserve">ПГ </w:t>
      </w:r>
      <w:r w:rsidRPr="004152B8">
        <w:rPr>
          <w:rFonts w:eastAsia="Times New Roman"/>
          <w:spacing w:val="-6"/>
          <w:position w:val="0"/>
        </w:rPr>
        <w:t>до</w:t>
      </w:r>
      <w:r w:rsidR="00895C8C" w:rsidRPr="004152B8">
        <w:rPr>
          <w:rFonts w:eastAsia="Times New Roman"/>
          <w:spacing w:val="-6"/>
          <w:position w:val="0"/>
        </w:rPr>
        <w:t xml:space="preserve"> требуемого</w:t>
      </w:r>
      <w:r w:rsidRPr="004152B8">
        <w:rPr>
          <w:rFonts w:eastAsia="Times New Roman"/>
          <w:spacing w:val="-6"/>
          <w:position w:val="0"/>
        </w:rPr>
        <w:t xml:space="preserve"> </w:t>
      </w:r>
      <w:r w:rsidR="00895C8C" w:rsidRPr="004152B8">
        <w:rPr>
          <w:rFonts w:eastAsia="Times New Roman"/>
          <w:spacing w:val="-6"/>
          <w:position w:val="0"/>
        </w:rPr>
        <w:t>значения</w:t>
      </w:r>
      <w:r w:rsidRPr="004152B8">
        <w:rPr>
          <w:rFonts w:eastAsia="Times New Roman"/>
          <w:spacing w:val="-6"/>
          <w:position w:val="0"/>
        </w:rPr>
        <w:t xml:space="preserve">, </w:t>
      </w:r>
      <w:r w:rsidR="0043238F" w:rsidRPr="004152B8">
        <w:rPr>
          <w:rFonts w:eastAsia="Times New Roman"/>
          <w:spacing w:val="-6"/>
          <w:position w:val="0"/>
        </w:rPr>
        <w:t>его</w:t>
      </w:r>
      <w:r w:rsidRPr="004152B8">
        <w:rPr>
          <w:rFonts w:eastAsia="Times New Roman"/>
          <w:spacing w:val="-6"/>
          <w:position w:val="0"/>
        </w:rPr>
        <w:t xml:space="preserve"> нагревают настолько, чтобы после снижения давления его температура превышала температуру точки росы</w:t>
      </w:r>
      <w:r w:rsidR="00895C8C" w:rsidRPr="004152B8">
        <w:rPr>
          <w:rFonts w:eastAsia="Times New Roman"/>
          <w:spacing w:val="-6"/>
          <w:position w:val="0"/>
        </w:rPr>
        <w:t xml:space="preserve"> по углеводородам</w:t>
      </w:r>
      <w:r w:rsidR="006D0BA3" w:rsidRPr="004152B8">
        <w:rPr>
          <w:rFonts w:eastAsia="Times New Roman"/>
          <w:spacing w:val="-6"/>
          <w:position w:val="0"/>
        </w:rPr>
        <w:t xml:space="preserve"> не менее, чем на 10 </w:t>
      </w:r>
      <w:r w:rsidR="006D0BA3" w:rsidRPr="004152B8">
        <w:rPr>
          <w:rFonts w:eastAsia="Times New Roman"/>
          <w:spacing w:val="-6"/>
          <w:position w:val="0"/>
        </w:rPr>
        <w:sym w:font="Symbol" w:char="F0B0"/>
      </w:r>
      <w:r w:rsidR="006D0BA3" w:rsidRPr="004152B8">
        <w:rPr>
          <w:rFonts w:eastAsia="Times New Roman"/>
          <w:spacing w:val="-6"/>
          <w:position w:val="0"/>
        </w:rPr>
        <w:t>С</w:t>
      </w:r>
      <w:r w:rsidRPr="004152B8">
        <w:rPr>
          <w:rFonts w:eastAsia="Times New Roman"/>
          <w:spacing w:val="-6"/>
          <w:position w:val="0"/>
        </w:rPr>
        <w:t xml:space="preserve">. После редуктора </w:t>
      </w:r>
      <w:r w:rsidR="00705A99" w:rsidRPr="004152B8">
        <w:rPr>
          <w:rFonts w:eastAsia="Times New Roman"/>
          <w:spacing w:val="-6"/>
          <w:position w:val="0"/>
        </w:rPr>
        <w:t>ПГ</w:t>
      </w:r>
      <w:r w:rsidRPr="004152B8">
        <w:rPr>
          <w:rFonts w:eastAsia="Times New Roman"/>
          <w:spacing w:val="-6"/>
          <w:position w:val="0"/>
        </w:rPr>
        <w:t xml:space="preserve"> охлаждают изобарически в охлаждающей </w:t>
      </w:r>
      <w:r w:rsidR="0099260C" w:rsidRPr="004152B8">
        <w:rPr>
          <w:rFonts w:eastAsia="Times New Roman"/>
          <w:spacing w:val="-6"/>
          <w:position w:val="0"/>
        </w:rPr>
        <w:t>ванне</w:t>
      </w:r>
      <w:r w:rsidRPr="004152B8">
        <w:rPr>
          <w:rFonts w:eastAsia="Times New Roman"/>
          <w:spacing w:val="-6"/>
          <w:position w:val="0"/>
        </w:rPr>
        <w:t xml:space="preserve"> до требуемой температуры измерения.</w:t>
      </w:r>
    </w:p>
    <w:p w14:paraId="403C1BF1" w14:textId="3C4B553D" w:rsidR="003E5755" w:rsidRPr="004152B8" w:rsidRDefault="003E5755" w:rsidP="00B21331">
      <w:pPr>
        <w:widowControl w:val="0"/>
        <w:suppressAutoHyphens w:val="0"/>
        <w:spacing w:line="360" w:lineRule="auto"/>
        <w:ind w:leftChars="0" w:left="0" w:firstLineChars="0" w:firstLine="709"/>
        <w:jc w:val="both"/>
        <w:textAlignment w:val="auto"/>
        <w:outlineLvl w:val="9"/>
        <w:rPr>
          <w:rFonts w:eastAsia="Times New Roman"/>
          <w:spacing w:val="-6"/>
          <w:position w:val="0"/>
        </w:rPr>
      </w:pPr>
      <w:r w:rsidRPr="004152B8">
        <w:rPr>
          <w:rFonts w:eastAsia="Times New Roman"/>
          <w:spacing w:val="-6"/>
          <w:position w:val="0"/>
        </w:rPr>
        <w:t xml:space="preserve">Количество </w:t>
      </w:r>
      <w:r w:rsidR="001E5ECB" w:rsidRPr="004152B8">
        <w:rPr>
          <w:rFonts w:eastAsia="Times New Roman"/>
          <w:position w:val="0"/>
        </w:rPr>
        <w:t>УВЖ</w:t>
      </w:r>
      <w:r w:rsidRPr="004152B8">
        <w:rPr>
          <w:rFonts w:eastAsia="Times New Roman"/>
          <w:spacing w:val="-6"/>
          <w:position w:val="0"/>
        </w:rPr>
        <w:t xml:space="preserve">, накопленное за время измерения, определяют </w:t>
      </w:r>
      <w:r w:rsidR="00540D7F" w:rsidRPr="004152B8">
        <w:rPr>
          <w:rFonts w:eastAsia="Times New Roman"/>
          <w:spacing w:val="-6"/>
          <w:position w:val="0"/>
        </w:rPr>
        <w:t xml:space="preserve">путем </w:t>
      </w:r>
      <w:r w:rsidRPr="004152B8">
        <w:rPr>
          <w:rFonts w:eastAsia="Times New Roman"/>
          <w:spacing w:val="-6"/>
          <w:position w:val="0"/>
        </w:rPr>
        <w:t>взвешивани</w:t>
      </w:r>
      <w:r w:rsidR="00540D7F" w:rsidRPr="004152B8">
        <w:rPr>
          <w:rFonts w:eastAsia="Times New Roman"/>
          <w:spacing w:val="-6"/>
          <w:position w:val="0"/>
        </w:rPr>
        <w:t>я</w:t>
      </w:r>
      <w:r w:rsidRPr="004152B8">
        <w:rPr>
          <w:rFonts w:eastAsia="Times New Roman"/>
          <w:spacing w:val="-6"/>
          <w:position w:val="0"/>
        </w:rPr>
        <w:t xml:space="preserve"> циклонного сепаратора в начале и в конце измерения (метод А).</w:t>
      </w:r>
    </w:p>
    <w:p w14:paraId="5D08D41A" w14:textId="5097EF20" w:rsidR="003E5755" w:rsidRPr="004152B8" w:rsidRDefault="007D502F" w:rsidP="00B21331">
      <w:pPr>
        <w:widowControl w:val="0"/>
        <w:suppressAutoHyphens w:val="0"/>
        <w:spacing w:line="360" w:lineRule="auto"/>
        <w:ind w:leftChars="0" w:left="0" w:firstLineChars="0" w:firstLine="709"/>
        <w:jc w:val="both"/>
        <w:textAlignment w:val="auto"/>
        <w:outlineLvl w:val="9"/>
        <w:rPr>
          <w:rFonts w:eastAsia="Times New Roman"/>
          <w:spacing w:val="-6"/>
          <w:position w:val="0"/>
        </w:rPr>
      </w:pPr>
      <w:r w:rsidRPr="004152B8">
        <w:rPr>
          <w:rFonts w:eastAsia="Times New Roman"/>
          <w:spacing w:val="-6"/>
          <w:position w:val="0"/>
        </w:rPr>
        <w:t xml:space="preserve">4.2 </w:t>
      </w:r>
      <w:r w:rsidR="003E5755" w:rsidRPr="004152B8">
        <w:rPr>
          <w:rFonts w:eastAsia="Times New Roman"/>
          <w:spacing w:val="-6"/>
          <w:position w:val="0"/>
        </w:rPr>
        <w:t xml:space="preserve">В качестве альтернативы, количество жидкости, накопившейся в вертикальной измерительной трубке, можно определять </w:t>
      </w:r>
      <w:r w:rsidR="0053006B" w:rsidRPr="004152B8">
        <w:rPr>
          <w:rFonts w:eastAsia="Times New Roman"/>
          <w:spacing w:val="-6"/>
          <w:position w:val="0"/>
        </w:rPr>
        <w:t xml:space="preserve">автоматически </w:t>
      </w:r>
      <w:r w:rsidR="003E5755" w:rsidRPr="004152B8">
        <w:rPr>
          <w:rFonts w:eastAsia="Times New Roman"/>
          <w:spacing w:val="-6"/>
          <w:position w:val="0"/>
        </w:rPr>
        <w:t xml:space="preserve">путем индикации </w:t>
      </w:r>
      <w:r w:rsidR="0053006B" w:rsidRPr="004152B8">
        <w:rPr>
          <w:rFonts w:eastAsia="Times New Roman"/>
          <w:spacing w:val="-6"/>
          <w:position w:val="0"/>
        </w:rPr>
        <w:t>перепада</w:t>
      </w:r>
      <w:r w:rsidR="003E5755" w:rsidRPr="004152B8">
        <w:rPr>
          <w:rFonts w:eastAsia="Times New Roman"/>
          <w:spacing w:val="-6"/>
          <w:position w:val="0"/>
        </w:rPr>
        <w:t xml:space="preserve"> давлени</w:t>
      </w:r>
      <w:r w:rsidR="0053006B" w:rsidRPr="004152B8">
        <w:rPr>
          <w:rFonts w:eastAsia="Times New Roman"/>
          <w:spacing w:val="-6"/>
          <w:position w:val="0"/>
        </w:rPr>
        <w:t xml:space="preserve">я </w:t>
      </w:r>
      <w:r w:rsidR="003E5755" w:rsidRPr="004152B8">
        <w:rPr>
          <w:rFonts w:eastAsia="Times New Roman"/>
          <w:spacing w:val="-6"/>
          <w:position w:val="0"/>
        </w:rPr>
        <w:t>жидкост</w:t>
      </w:r>
      <w:r w:rsidR="0053006B" w:rsidRPr="004152B8">
        <w:rPr>
          <w:rFonts w:eastAsia="Times New Roman"/>
          <w:spacing w:val="-6"/>
          <w:position w:val="0"/>
        </w:rPr>
        <w:t>и</w:t>
      </w:r>
      <w:r w:rsidR="003E5755" w:rsidRPr="004152B8">
        <w:rPr>
          <w:rFonts w:eastAsia="Times New Roman"/>
          <w:spacing w:val="-6"/>
          <w:position w:val="0"/>
        </w:rPr>
        <w:t>, накопившейся в вертикальной измерительной трубке (косвенное автоматическое взвешивание</w:t>
      </w:r>
      <w:r w:rsidRPr="004152B8">
        <w:rPr>
          <w:rFonts w:eastAsia="Times New Roman"/>
          <w:spacing w:val="-6"/>
          <w:position w:val="0"/>
        </w:rPr>
        <w:t xml:space="preserve"> по методу Б</w:t>
      </w:r>
      <w:r w:rsidR="003E5755" w:rsidRPr="004152B8">
        <w:rPr>
          <w:rFonts w:eastAsia="Times New Roman"/>
          <w:spacing w:val="-6"/>
          <w:position w:val="0"/>
        </w:rPr>
        <w:t>).</w:t>
      </w:r>
    </w:p>
    <w:p w14:paraId="4651C68B" w14:textId="38640A8A" w:rsidR="007D502F" w:rsidRPr="004152B8" w:rsidRDefault="007D502F" w:rsidP="00B21331">
      <w:pPr>
        <w:widowControl w:val="0"/>
        <w:suppressAutoHyphens w:val="0"/>
        <w:spacing w:line="360" w:lineRule="auto"/>
        <w:ind w:leftChars="0" w:left="0" w:firstLineChars="0" w:firstLine="709"/>
        <w:jc w:val="both"/>
        <w:textAlignment w:val="auto"/>
        <w:outlineLvl w:val="9"/>
        <w:rPr>
          <w:rFonts w:eastAsia="Times New Roman"/>
          <w:spacing w:val="-6"/>
          <w:position w:val="0"/>
        </w:rPr>
      </w:pPr>
      <w:r w:rsidRPr="004152B8">
        <w:rPr>
          <w:rFonts w:eastAsia="Times New Roman"/>
          <w:spacing w:val="-6"/>
          <w:position w:val="0"/>
        </w:rPr>
        <w:t xml:space="preserve">4.3 ПСЖУ </w:t>
      </w:r>
      <w:r w:rsidR="00D64B0D" w:rsidRPr="004152B8">
        <w:rPr>
          <w:rFonts w:eastAsia="Times New Roman"/>
          <w:spacing w:val="-6"/>
          <w:position w:val="0"/>
        </w:rPr>
        <w:t xml:space="preserve">также </w:t>
      </w:r>
      <w:r w:rsidRPr="004152B8">
        <w:rPr>
          <w:rFonts w:eastAsia="Times New Roman"/>
          <w:spacing w:val="-6"/>
          <w:position w:val="0"/>
        </w:rPr>
        <w:t xml:space="preserve">допускается определять с использованием </w:t>
      </w:r>
      <w:r w:rsidR="005339C7" w:rsidRPr="004152B8">
        <w:rPr>
          <w:rFonts w:eastAsia="Times New Roman"/>
          <w:spacing w:val="-6"/>
          <w:position w:val="0"/>
        </w:rPr>
        <w:t xml:space="preserve">специального </w:t>
      </w:r>
      <w:r w:rsidRPr="004152B8">
        <w:rPr>
          <w:rFonts w:eastAsia="Times New Roman"/>
          <w:spacing w:val="-6"/>
          <w:position w:val="0"/>
        </w:rPr>
        <w:t>конденсационного анализатора, который фиксирует на конденсационной поверхности (зеркале)</w:t>
      </w:r>
      <w:r w:rsidR="00D64B0D" w:rsidRPr="004152B8">
        <w:rPr>
          <w:rFonts w:eastAsia="Times New Roman"/>
          <w:spacing w:val="-6"/>
          <w:position w:val="0"/>
        </w:rPr>
        <w:t xml:space="preserve">, имеющем </w:t>
      </w:r>
      <w:r w:rsidRPr="004152B8">
        <w:rPr>
          <w:rFonts w:eastAsia="Times New Roman"/>
          <w:spacing w:val="-6"/>
          <w:position w:val="0"/>
        </w:rPr>
        <w:t>известн</w:t>
      </w:r>
      <w:r w:rsidR="00D64B0D" w:rsidRPr="004152B8">
        <w:rPr>
          <w:rFonts w:eastAsia="Times New Roman"/>
          <w:spacing w:val="-6"/>
          <w:position w:val="0"/>
        </w:rPr>
        <w:t>ую</w:t>
      </w:r>
      <w:r w:rsidRPr="004152B8">
        <w:rPr>
          <w:rFonts w:eastAsia="Times New Roman"/>
          <w:spacing w:val="-6"/>
          <w:position w:val="0"/>
        </w:rPr>
        <w:t xml:space="preserve"> </w:t>
      </w:r>
      <w:r w:rsidR="005339C7" w:rsidRPr="004152B8">
        <w:rPr>
          <w:rFonts w:eastAsia="Times New Roman"/>
          <w:spacing w:val="-6"/>
          <w:position w:val="0"/>
        </w:rPr>
        <w:t>площадь</w:t>
      </w:r>
      <w:r w:rsidR="00D64B0D" w:rsidRPr="004152B8">
        <w:rPr>
          <w:rFonts w:eastAsia="Times New Roman"/>
          <w:spacing w:val="-6"/>
          <w:position w:val="0"/>
        </w:rPr>
        <w:t>,</w:t>
      </w:r>
      <w:r w:rsidRPr="004152B8">
        <w:rPr>
          <w:rFonts w:eastAsia="Times New Roman"/>
          <w:spacing w:val="-6"/>
          <w:position w:val="0"/>
        </w:rPr>
        <w:t xml:space="preserve"> толщину пленки жидких углеводородов, сконденсировавшихся при известных термобарических условиях из фиксированного </w:t>
      </w:r>
      <w:r w:rsidRPr="004152B8">
        <w:rPr>
          <w:rFonts w:eastAsia="Times New Roman"/>
          <w:spacing w:val="-6"/>
          <w:position w:val="0"/>
        </w:rPr>
        <w:lastRenderedPageBreak/>
        <w:t xml:space="preserve">объема </w:t>
      </w:r>
      <w:r w:rsidR="00705A99" w:rsidRPr="004152B8">
        <w:rPr>
          <w:rFonts w:eastAsia="Times New Roman"/>
          <w:spacing w:val="-6"/>
          <w:position w:val="0"/>
        </w:rPr>
        <w:t>ПГ</w:t>
      </w:r>
      <w:r w:rsidRPr="004152B8">
        <w:rPr>
          <w:rFonts w:eastAsia="Times New Roman"/>
          <w:spacing w:val="-6"/>
          <w:position w:val="0"/>
        </w:rPr>
        <w:t xml:space="preserve"> (внутреннего объема измерительной камеры анализатора).</w:t>
      </w:r>
    </w:p>
    <w:p w14:paraId="4A843804" w14:textId="5B3ADEED" w:rsidR="00410787" w:rsidRPr="004152B8" w:rsidRDefault="007D502F" w:rsidP="00B21331">
      <w:pPr>
        <w:widowControl w:val="0"/>
        <w:suppressAutoHyphens w:val="0"/>
        <w:spacing w:line="360" w:lineRule="auto"/>
        <w:ind w:leftChars="0" w:left="0" w:firstLineChars="0" w:firstLine="709"/>
        <w:jc w:val="both"/>
        <w:textAlignment w:val="auto"/>
        <w:outlineLvl w:val="9"/>
        <w:rPr>
          <w:rFonts w:eastAsia="Times New Roman"/>
          <w:spacing w:val="-6"/>
          <w:position w:val="0"/>
        </w:rPr>
      </w:pPr>
      <w:r w:rsidRPr="004152B8">
        <w:rPr>
          <w:rFonts w:eastAsia="Times New Roman"/>
          <w:spacing w:val="-6"/>
          <w:position w:val="0"/>
        </w:rPr>
        <w:t xml:space="preserve">По известным значениям толщины образовавшейся углеводородной пленки и площади зеркала вычисляют объем выпавшей </w:t>
      </w:r>
      <w:r w:rsidR="00BF499C" w:rsidRPr="004152B8">
        <w:rPr>
          <w:rFonts w:eastAsia="Times New Roman"/>
          <w:spacing w:val="-6"/>
          <w:position w:val="0"/>
        </w:rPr>
        <w:t>УВЖ</w:t>
      </w:r>
      <w:r w:rsidRPr="004152B8">
        <w:rPr>
          <w:rFonts w:eastAsia="Times New Roman"/>
          <w:spacing w:val="-6"/>
          <w:position w:val="0"/>
        </w:rPr>
        <w:t xml:space="preserve"> и </w:t>
      </w:r>
      <w:r w:rsidR="00410787" w:rsidRPr="004152B8">
        <w:rPr>
          <w:rFonts w:eastAsia="Times New Roman"/>
          <w:spacing w:val="-6"/>
          <w:position w:val="0"/>
        </w:rPr>
        <w:t>определяя</w:t>
      </w:r>
      <w:r w:rsidRPr="004152B8">
        <w:rPr>
          <w:rFonts w:eastAsia="Times New Roman"/>
          <w:spacing w:val="-6"/>
          <w:position w:val="0"/>
        </w:rPr>
        <w:t xml:space="preserve"> (</w:t>
      </w:r>
      <w:r w:rsidR="00BF499C" w:rsidRPr="004152B8">
        <w:rPr>
          <w:rFonts w:eastAsia="Times New Roman"/>
          <w:spacing w:val="-6"/>
          <w:position w:val="0"/>
        </w:rPr>
        <w:t xml:space="preserve">измеряя </w:t>
      </w:r>
      <w:r w:rsidRPr="004152B8">
        <w:rPr>
          <w:rFonts w:eastAsia="Times New Roman"/>
          <w:spacing w:val="-6"/>
          <w:position w:val="0"/>
        </w:rPr>
        <w:t>или задавая в определенных пределах)</w:t>
      </w:r>
      <w:r w:rsidR="00D64B0D" w:rsidRPr="004152B8">
        <w:rPr>
          <w:rFonts w:eastAsia="Times New Roman"/>
          <w:spacing w:val="-6"/>
          <w:position w:val="0"/>
        </w:rPr>
        <w:t xml:space="preserve"> значение</w:t>
      </w:r>
      <w:r w:rsidRPr="004152B8">
        <w:rPr>
          <w:rFonts w:eastAsia="Times New Roman"/>
          <w:spacing w:val="-6"/>
          <w:position w:val="0"/>
        </w:rPr>
        <w:t xml:space="preserve"> ее плотност</w:t>
      </w:r>
      <w:r w:rsidR="00D64B0D" w:rsidRPr="004152B8">
        <w:rPr>
          <w:rFonts w:eastAsia="Times New Roman"/>
          <w:spacing w:val="-6"/>
          <w:position w:val="0"/>
        </w:rPr>
        <w:t>и</w:t>
      </w:r>
      <w:r w:rsidRPr="004152B8">
        <w:rPr>
          <w:rFonts w:eastAsia="Times New Roman"/>
          <w:spacing w:val="-6"/>
          <w:position w:val="0"/>
        </w:rPr>
        <w:t xml:space="preserve"> можно вычислить массу </w:t>
      </w:r>
      <w:r w:rsidR="00BF499C" w:rsidRPr="004152B8">
        <w:rPr>
          <w:rFonts w:eastAsia="Times New Roman"/>
          <w:spacing w:val="-6"/>
          <w:position w:val="0"/>
        </w:rPr>
        <w:t>УВЖ</w:t>
      </w:r>
      <w:r w:rsidRPr="004152B8">
        <w:rPr>
          <w:rFonts w:eastAsia="Times New Roman"/>
          <w:spacing w:val="-6"/>
          <w:position w:val="0"/>
        </w:rPr>
        <w:t xml:space="preserve">, </w:t>
      </w:r>
      <w:r w:rsidR="00E02B4A" w:rsidRPr="004152B8">
        <w:rPr>
          <w:rFonts w:eastAsia="Times New Roman"/>
          <w:spacing w:val="-6"/>
          <w:position w:val="0"/>
        </w:rPr>
        <w:t>образовавшейся</w:t>
      </w:r>
      <w:r w:rsidRPr="004152B8">
        <w:rPr>
          <w:rFonts w:eastAsia="Times New Roman"/>
          <w:spacing w:val="-6"/>
          <w:position w:val="0"/>
        </w:rPr>
        <w:t xml:space="preserve"> из известного объема исследуемого </w:t>
      </w:r>
      <w:r w:rsidR="00892FC6" w:rsidRPr="004152B8">
        <w:rPr>
          <w:rFonts w:eastAsia="Times New Roman"/>
          <w:spacing w:val="-6"/>
          <w:position w:val="0"/>
        </w:rPr>
        <w:t>ПГ</w:t>
      </w:r>
      <w:r w:rsidR="008D49EB" w:rsidRPr="004152B8">
        <w:rPr>
          <w:rFonts w:eastAsia="Times New Roman"/>
          <w:spacing w:val="-6"/>
          <w:position w:val="0"/>
        </w:rPr>
        <w:t xml:space="preserve"> (косвенное автоматическое определение </w:t>
      </w:r>
      <w:r w:rsidR="00D64B0D" w:rsidRPr="004152B8">
        <w:rPr>
          <w:rFonts w:eastAsia="Times New Roman"/>
          <w:spacing w:val="-6"/>
          <w:position w:val="0"/>
        </w:rPr>
        <w:t xml:space="preserve">ПСЖУ </w:t>
      </w:r>
      <w:r w:rsidR="008D49EB" w:rsidRPr="004152B8">
        <w:rPr>
          <w:rFonts w:eastAsia="Times New Roman"/>
          <w:spacing w:val="-6"/>
          <w:position w:val="0"/>
        </w:rPr>
        <w:t>по методу В)</w:t>
      </w:r>
      <w:r w:rsidR="001D60D5" w:rsidRPr="004152B8">
        <w:rPr>
          <w:rFonts w:eastAsia="Times New Roman"/>
          <w:spacing w:val="-6"/>
          <w:position w:val="0"/>
        </w:rPr>
        <w:t>.</w:t>
      </w:r>
      <w:r w:rsidR="00410787" w:rsidRPr="004152B8">
        <w:rPr>
          <w:rFonts w:eastAsia="Times New Roman"/>
          <w:spacing w:val="-6"/>
          <w:position w:val="0"/>
        </w:rPr>
        <w:t xml:space="preserve"> Рекомендации по учету вклада погрешности определения плотности образовавшейся </w:t>
      </w:r>
      <w:r w:rsidR="001E5ECB" w:rsidRPr="004152B8">
        <w:rPr>
          <w:rFonts w:eastAsia="Times New Roman"/>
          <w:spacing w:val="-6"/>
          <w:position w:val="0"/>
        </w:rPr>
        <w:t>УВЖ</w:t>
      </w:r>
      <w:r w:rsidR="00410787" w:rsidRPr="004152B8">
        <w:rPr>
          <w:rFonts w:eastAsia="Times New Roman"/>
          <w:spacing w:val="-6"/>
          <w:position w:val="0"/>
        </w:rPr>
        <w:t xml:space="preserve"> в общую погрешность метода В приведены в Приложении </w:t>
      </w:r>
      <w:r w:rsidR="002D66BA" w:rsidRPr="004152B8">
        <w:rPr>
          <w:rFonts w:eastAsia="Times New Roman"/>
          <w:spacing w:val="-6"/>
          <w:position w:val="0"/>
        </w:rPr>
        <w:t>Б</w:t>
      </w:r>
      <w:r w:rsidR="00410787" w:rsidRPr="004152B8">
        <w:rPr>
          <w:rFonts w:eastAsia="Times New Roman"/>
          <w:spacing w:val="-6"/>
          <w:position w:val="0"/>
        </w:rPr>
        <w:t xml:space="preserve">.  </w:t>
      </w:r>
    </w:p>
    <w:p w14:paraId="055543CD" w14:textId="6A4B6E07" w:rsidR="001D60D5" w:rsidRPr="004152B8" w:rsidRDefault="001D36C4" w:rsidP="00B21331">
      <w:pPr>
        <w:pStyle w:val="1"/>
        <w:keepNext w:val="0"/>
        <w:widowControl w:val="0"/>
        <w:tabs>
          <w:tab w:val="left" w:pos="560"/>
        </w:tabs>
        <w:suppressAutoHyphens w:val="0"/>
        <w:spacing w:before="240" w:after="240"/>
        <w:ind w:leftChars="0" w:left="0" w:firstLineChars="0" w:firstLine="709"/>
        <w:jc w:val="both"/>
        <w:textAlignment w:val="auto"/>
        <w:rPr>
          <w:spacing w:val="-6"/>
          <w:sz w:val="28"/>
          <w:szCs w:val="28"/>
        </w:rPr>
      </w:pPr>
      <w:r w:rsidRPr="004152B8">
        <w:rPr>
          <w:spacing w:val="-6"/>
          <w:sz w:val="28"/>
          <w:szCs w:val="28"/>
        </w:rPr>
        <w:t>5 Требования охраны труда, пожарной и промышленной безопасности</w:t>
      </w:r>
    </w:p>
    <w:p w14:paraId="79E00AF6" w14:textId="05F57BF6" w:rsidR="00C107D6" w:rsidRPr="004152B8" w:rsidRDefault="004B3DBE" w:rsidP="00B21331">
      <w:pPr>
        <w:pStyle w:val="FORMATTEXT"/>
        <w:spacing w:line="360" w:lineRule="auto"/>
        <w:ind w:left="1" w:firstLine="708"/>
        <w:jc w:val="both"/>
        <w:rPr>
          <w:spacing w:val="-6"/>
          <w:sz w:val="24"/>
          <w:szCs w:val="24"/>
        </w:rPr>
      </w:pPr>
      <w:r w:rsidRPr="004152B8">
        <w:rPr>
          <w:spacing w:val="-6"/>
          <w:sz w:val="24"/>
          <w:szCs w:val="24"/>
        </w:rPr>
        <w:t>5</w:t>
      </w:r>
      <w:r w:rsidR="00C107D6" w:rsidRPr="004152B8">
        <w:rPr>
          <w:spacing w:val="-6"/>
          <w:sz w:val="24"/>
          <w:szCs w:val="24"/>
        </w:rPr>
        <w:t xml:space="preserve">.1 Природный газ является газообразным малотоксичным пожаровзрывоопасным продуктом. По ГОСТ 12.1.044 </w:t>
      </w:r>
      <w:r w:rsidR="00597DEE" w:rsidRPr="004152B8">
        <w:rPr>
          <w:spacing w:val="-6"/>
          <w:sz w:val="24"/>
          <w:szCs w:val="24"/>
        </w:rPr>
        <w:t>ПГ</w:t>
      </w:r>
      <w:r w:rsidR="00C107D6" w:rsidRPr="004152B8">
        <w:rPr>
          <w:spacing w:val="-6"/>
          <w:sz w:val="24"/>
          <w:szCs w:val="24"/>
        </w:rPr>
        <w:t xml:space="preserve"> относят к горючим газам. По токсикологической характеристике </w:t>
      </w:r>
      <w:r w:rsidR="00597DEE" w:rsidRPr="004152B8">
        <w:rPr>
          <w:spacing w:val="-6"/>
          <w:sz w:val="24"/>
          <w:szCs w:val="24"/>
        </w:rPr>
        <w:t>ПГ</w:t>
      </w:r>
      <w:r w:rsidR="00C107D6" w:rsidRPr="004152B8">
        <w:rPr>
          <w:spacing w:val="-6"/>
          <w:sz w:val="24"/>
          <w:szCs w:val="24"/>
        </w:rPr>
        <w:t xml:space="preserve"> относят к веществам четвертого класса опасности по ГОСТ 12.1.007, не оказывающим сильного токсикологического действия на организм человека, но его компоненты при концентрациях, снижающих объемную долю кислорода во вдыхаемом воздухе до 16</w:t>
      </w:r>
      <w:r w:rsidR="00A12E36" w:rsidRPr="004152B8">
        <w:rPr>
          <w:spacing w:val="-6"/>
          <w:sz w:val="24"/>
          <w:szCs w:val="24"/>
        </w:rPr>
        <w:t> </w:t>
      </w:r>
      <w:r w:rsidR="00C107D6" w:rsidRPr="004152B8">
        <w:rPr>
          <w:spacing w:val="-6"/>
          <w:sz w:val="24"/>
          <w:szCs w:val="24"/>
        </w:rPr>
        <w:t xml:space="preserve">%, вызывают удушье. </w:t>
      </w:r>
    </w:p>
    <w:p w14:paraId="7B02AE0E" w14:textId="0DEC8768" w:rsidR="00C107D6" w:rsidRPr="004152B8" w:rsidRDefault="004B3DBE" w:rsidP="00B21331">
      <w:pPr>
        <w:pStyle w:val="FORMATTEXT"/>
        <w:spacing w:line="360" w:lineRule="auto"/>
        <w:ind w:left="1" w:firstLine="708"/>
        <w:jc w:val="both"/>
        <w:rPr>
          <w:spacing w:val="-6"/>
          <w:sz w:val="24"/>
          <w:szCs w:val="24"/>
        </w:rPr>
      </w:pPr>
      <w:r w:rsidRPr="004152B8">
        <w:rPr>
          <w:spacing w:val="-6"/>
          <w:sz w:val="24"/>
          <w:szCs w:val="24"/>
        </w:rPr>
        <w:t>5</w:t>
      </w:r>
      <w:r w:rsidR="00C107D6" w:rsidRPr="004152B8">
        <w:rPr>
          <w:spacing w:val="-6"/>
          <w:sz w:val="24"/>
          <w:szCs w:val="24"/>
        </w:rPr>
        <w:t xml:space="preserve">.2 Природный газ образует с воздухом взрывоопасные смеси. Концентрационные пределы воспламенения </w:t>
      </w:r>
      <w:r w:rsidR="00575D9D" w:rsidRPr="004152B8">
        <w:rPr>
          <w:spacing w:val="-6"/>
          <w:sz w:val="24"/>
          <w:szCs w:val="24"/>
        </w:rPr>
        <w:t>ПГ</w:t>
      </w:r>
      <w:r w:rsidR="00C107D6" w:rsidRPr="004152B8">
        <w:rPr>
          <w:spacing w:val="-6"/>
          <w:sz w:val="24"/>
          <w:szCs w:val="24"/>
        </w:rPr>
        <w:t xml:space="preserve"> в смеси с воздухом, выраженные в процентах объемной доли метана: нижний – 4,4</w:t>
      </w:r>
      <w:r w:rsidR="00A12E36" w:rsidRPr="004152B8">
        <w:rPr>
          <w:spacing w:val="-6"/>
          <w:sz w:val="24"/>
          <w:szCs w:val="24"/>
        </w:rPr>
        <w:t> </w:t>
      </w:r>
      <w:r w:rsidR="00C107D6" w:rsidRPr="004152B8">
        <w:rPr>
          <w:spacing w:val="-6"/>
          <w:sz w:val="24"/>
          <w:szCs w:val="24"/>
        </w:rPr>
        <w:t>%, верхний – 17,0</w:t>
      </w:r>
      <w:r w:rsidR="00A12E36" w:rsidRPr="004152B8">
        <w:rPr>
          <w:spacing w:val="-6"/>
          <w:sz w:val="24"/>
          <w:szCs w:val="24"/>
        </w:rPr>
        <w:t> </w:t>
      </w:r>
      <w:r w:rsidR="00C107D6" w:rsidRPr="004152B8">
        <w:rPr>
          <w:spacing w:val="-6"/>
          <w:sz w:val="24"/>
          <w:szCs w:val="24"/>
        </w:rPr>
        <w:t>% по ГОСТ 31610.20-1, температура самовоспламенения (по метану) – 600</w:t>
      </w:r>
      <w:r w:rsidR="00A12E36" w:rsidRPr="004152B8">
        <w:rPr>
          <w:spacing w:val="-6"/>
          <w:sz w:val="24"/>
          <w:szCs w:val="24"/>
        </w:rPr>
        <w:t> </w:t>
      </w:r>
      <w:r w:rsidR="00B215C7" w:rsidRPr="004152B8">
        <w:rPr>
          <w:spacing w:val="-6"/>
          <w:sz w:val="24"/>
          <w:szCs w:val="24"/>
        </w:rPr>
        <w:sym w:font="Symbol" w:char="F0B0"/>
      </w:r>
      <w:r w:rsidR="00C107D6" w:rsidRPr="004152B8">
        <w:rPr>
          <w:spacing w:val="-6"/>
          <w:sz w:val="24"/>
          <w:szCs w:val="24"/>
        </w:rPr>
        <w:t xml:space="preserve">C по ГОСТ 31610.20-1. </w:t>
      </w:r>
    </w:p>
    <w:p w14:paraId="1E571216" w14:textId="30062C65" w:rsidR="00C107D6" w:rsidRPr="004152B8" w:rsidRDefault="004B3DBE" w:rsidP="00B21331">
      <w:pPr>
        <w:pStyle w:val="FORMATTEXT"/>
        <w:spacing w:line="360" w:lineRule="auto"/>
        <w:ind w:left="1" w:firstLine="708"/>
        <w:jc w:val="both"/>
        <w:rPr>
          <w:spacing w:val="-6"/>
          <w:sz w:val="24"/>
          <w:szCs w:val="24"/>
        </w:rPr>
      </w:pPr>
      <w:r w:rsidRPr="004152B8">
        <w:rPr>
          <w:spacing w:val="-6"/>
          <w:sz w:val="24"/>
          <w:szCs w:val="24"/>
        </w:rPr>
        <w:t>5</w:t>
      </w:r>
      <w:r w:rsidR="00C107D6" w:rsidRPr="004152B8">
        <w:rPr>
          <w:spacing w:val="-6"/>
          <w:sz w:val="24"/>
          <w:szCs w:val="24"/>
        </w:rPr>
        <w:t xml:space="preserve">.3 Подгруппа оборудования и температурный класс для смеси </w:t>
      </w:r>
      <w:r w:rsidR="00575D9D" w:rsidRPr="004152B8">
        <w:rPr>
          <w:spacing w:val="-6"/>
          <w:sz w:val="24"/>
          <w:szCs w:val="24"/>
        </w:rPr>
        <w:t>ПГ</w:t>
      </w:r>
      <w:r w:rsidR="00C107D6" w:rsidRPr="004152B8">
        <w:rPr>
          <w:spacing w:val="-6"/>
          <w:sz w:val="24"/>
          <w:szCs w:val="24"/>
        </w:rPr>
        <w:t xml:space="preserve"> с воздухом </w:t>
      </w:r>
      <w:r w:rsidR="00331FF7" w:rsidRPr="004152B8">
        <w:rPr>
          <w:spacing w:val="-6"/>
          <w:sz w:val="24"/>
          <w:szCs w:val="24"/>
        </w:rPr>
        <w:t>–</w:t>
      </w:r>
      <w:r w:rsidR="00C107D6" w:rsidRPr="004152B8">
        <w:rPr>
          <w:spacing w:val="-6"/>
          <w:sz w:val="24"/>
          <w:szCs w:val="24"/>
        </w:rPr>
        <w:t xml:space="preserve"> IIA и Т1 по ГОСТ 31610.20-1. </w:t>
      </w:r>
    </w:p>
    <w:p w14:paraId="6C7A04ED" w14:textId="68786114" w:rsidR="00C107D6" w:rsidRPr="004152B8" w:rsidRDefault="004B3DBE" w:rsidP="00B21331">
      <w:pPr>
        <w:pStyle w:val="FORMATTEXT"/>
        <w:spacing w:line="360" w:lineRule="auto"/>
        <w:ind w:left="1" w:firstLine="708"/>
        <w:jc w:val="both"/>
        <w:rPr>
          <w:spacing w:val="-6"/>
          <w:sz w:val="24"/>
          <w:szCs w:val="24"/>
        </w:rPr>
      </w:pPr>
      <w:r w:rsidRPr="004152B8">
        <w:rPr>
          <w:spacing w:val="-6"/>
          <w:sz w:val="24"/>
          <w:szCs w:val="24"/>
        </w:rPr>
        <w:t>5</w:t>
      </w:r>
      <w:r w:rsidR="00C107D6" w:rsidRPr="004152B8">
        <w:rPr>
          <w:spacing w:val="-6"/>
          <w:sz w:val="24"/>
          <w:szCs w:val="24"/>
        </w:rPr>
        <w:t xml:space="preserve">.4 Максимальное давление взрыва смеси </w:t>
      </w:r>
      <w:r w:rsidR="00575D9D" w:rsidRPr="004152B8">
        <w:rPr>
          <w:spacing w:val="-6"/>
          <w:sz w:val="24"/>
          <w:szCs w:val="24"/>
        </w:rPr>
        <w:t xml:space="preserve">ПГ </w:t>
      </w:r>
      <w:r w:rsidR="00C107D6" w:rsidRPr="004152B8">
        <w:rPr>
          <w:spacing w:val="-6"/>
          <w:sz w:val="24"/>
          <w:szCs w:val="24"/>
        </w:rPr>
        <w:t xml:space="preserve">с воздухом, находящейся при стандартных условиях определения, равно 0,72 МПа (по метану). Скорость нарастания давления взрыва </w:t>
      </w:r>
      <w:r w:rsidR="00575D9D" w:rsidRPr="004152B8">
        <w:rPr>
          <w:spacing w:val="-6"/>
          <w:sz w:val="24"/>
          <w:szCs w:val="24"/>
        </w:rPr>
        <w:t xml:space="preserve">ПГ </w:t>
      </w:r>
      <w:r w:rsidR="00C107D6" w:rsidRPr="004152B8">
        <w:rPr>
          <w:spacing w:val="-6"/>
          <w:sz w:val="24"/>
          <w:szCs w:val="24"/>
        </w:rPr>
        <w:t>определяют по ГОСТ</w:t>
      </w:r>
      <w:r w:rsidRPr="004152B8">
        <w:rPr>
          <w:spacing w:val="-6"/>
          <w:sz w:val="24"/>
          <w:szCs w:val="24"/>
        </w:rPr>
        <w:t> </w:t>
      </w:r>
      <w:r w:rsidR="00C107D6" w:rsidRPr="004152B8">
        <w:rPr>
          <w:spacing w:val="-6"/>
          <w:sz w:val="24"/>
          <w:szCs w:val="24"/>
        </w:rPr>
        <w:t xml:space="preserve">12.1.044. </w:t>
      </w:r>
    </w:p>
    <w:p w14:paraId="0C2D3EAD" w14:textId="0948B050" w:rsidR="00C107D6" w:rsidRPr="004152B8" w:rsidRDefault="004B3DBE" w:rsidP="00B21331">
      <w:pPr>
        <w:pStyle w:val="FORMATTEXT"/>
        <w:spacing w:line="360" w:lineRule="auto"/>
        <w:ind w:left="1" w:firstLine="708"/>
        <w:jc w:val="both"/>
        <w:rPr>
          <w:spacing w:val="-6"/>
          <w:sz w:val="24"/>
          <w:szCs w:val="24"/>
        </w:rPr>
      </w:pPr>
      <w:r w:rsidRPr="004152B8">
        <w:rPr>
          <w:spacing w:val="-6"/>
          <w:sz w:val="24"/>
          <w:szCs w:val="24"/>
        </w:rPr>
        <w:t>5</w:t>
      </w:r>
      <w:r w:rsidR="00C107D6" w:rsidRPr="004152B8">
        <w:rPr>
          <w:spacing w:val="-6"/>
          <w:sz w:val="24"/>
          <w:szCs w:val="24"/>
        </w:rPr>
        <w:t xml:space="preserve">.5 Требования безопасности при выполнении процедур по настоящему стандарту </w:t>
      </w:r>
      <w:r w:rsidR="00331FF7" w:rsidRPr="004152B8">
        <w:rPr>
          <w:spacing w:val="-6"/>
          <w:sz w:val="24"/>
          <w:szCs w:val="24"/>
        </w:rPr>
        <w:t>–</w:t>
      </w:r>
      <w:r w:rsidR="00C107D6" w:rsidRPr="004152B8">
        <w:rPr>
          <w:spacing w:val="-6"/>
          <w:sz w:val="24"/>
          <w:szCs w:val="24"/>
        </w:rPr>
        <w:t xml:space="preserve"> по ГОСТ 12.1.004 и ГОСТ 12.1.019. </w:t>
      </w:r>
    </w:p>
    <w:p w14:paraId="319685D6" w14:textId="2F98019F" w:rsidR="00C107D6" w:rsidRPr="004152B8" w:rsidRDefault="004B3DBE" w:rsidP="00B21331">
      <w:pPr>
        <w:pStyle w:val="FORMATTEXT"/>
        <w:spacing w:line="360" w:lineRule="auto"/>
        <w:ind w:left="1" w:firstLine="708"/>
        <w:jc w:val="both"/>
        <w:rPr>
          <w:spacing w:val="-6"/>
          <w:sz w:val="24"/>
          <w:szCs w:val="24"/>
        </w:rPr>
      </w:pPr>
      <w:r w:rsidRPr="004152B8">
        <w:rPr>
          <w:spacing w:val="-6"/>
          <w:sz w:val="24"/>
          <w:szCs w:val="24"/>
        </w:rPr>
        <w:t>5</w:t>
      </w:r>
      <w:r w:rsidR="00C107D6" w:rsidRPr="004152B8">
        <w:rPr>
          <w:spacing w:val="-6"/>
          <w:sz w:val="24"/>
          <w:szCs w:val="24"/>
        </w:rPr>
        <w:t xml:space="preserve">.6 Работающие с </w:t>
      </w:r>
      <w:r w:rsidR="00575D9D" w:rsidRPr="004152B8">
        <w:rPr>
          <w:spacing w:val="-6"/>
          <w:sz w:val="24"/>
          <w:szCs w:val="24"/>
        </w:rPr>
        <w:t xml:space="preserve">ПГ </w:t>
      </w:r>
      <w:r w:rsidR="00C107D6" w:rsidRPr="004152B8">
        <w:rPr>
          <w:spacing w:val="-6"/>
          <w:sz w:val="24"/>
          <w:szCs w:val="24"/>
        </w:rPr>
        <w:t xml:space="preserve">должны быть обучены правилам безопасности труда в соответствии с ГОСТ 12.0.004. </w:t>
      </w:r>
    </w:p>
    <w:p w14:paraId="595D2418" w14:textId="5D81A97F" w:rsidR="00C107D6" w:rsidRPr="004152B8" w:rsidRDefault="004B3DBE" w:rsidP="00B21331">
      <w:pPr>
        <w:pStyle w:val="FORMATTEXT"/>
        <w:spacing w:line="360" w:lineRule="auto"/>
        <w:ind w:left="1" w:firstLine="708"/>
        <w:jc w:val="both"/>
        <w:rPr>
          <w:spacing w:val="-6"/>
          <w:sz w:val="24"/>
          <w:szCs w:val="24"/>
        </w:rPr>
      </w:pPr>
      <w:r w:rsidRPr="004152B8">
        <w:rPr>
          <w:spacing w:val="-6"/>
          <w:sz w:val="24"/>
          <w:szCs w:val="24"/>
        </w:rPr>
        <w:t>5</w:t>
      </w:r>
      <w:r w:rsidR="00C107D6" w:rsidRPr="004152B8">
        <w:rPr>
          <w:spacing w:val="-6"/>
          <w:sz w:val="24"/>
          <w:szCs w:val="24"/>
        </w:rPr>
        <w:t xml:space="preserve">.7 В помещениях должны соблюдаться санитарно-гигиенические требования по ГОСТ 12.1.005. </w:t>
      </w:r>
    </w:p>
    <w:p w14:paraId="4677CB8C" w14:textId="2A5AA5B7" w:rsidR="00C107D6" w:rsidRPr="004152B8" w:rsidRDefault="004B3DBE" w:rsidP="00B21331">
      <w:pPr>
        <w:pStyle w:val="FORMATTEXT"/>
        <w:spacing w:line="360" w:lineRule="auto"/>
        <w:ind w:left="1" w:firstLine="708"/>
        <w:jc w:val="both"/>
        <w:rPr>
          <w:spacing w:val="-6"/>
          <w:sz w:val="24"/>
          <w:szCs w:val="24"/>
        </w:rPr>
      </w:pPr>
      <w:r w:rsidRPr="004152B8">
        <w:rPr>
          <w:spacing w:val="-6"/>
          <w:sz w:val="24"/>
          <w:szCs w:val="24"/>
        </w:rPr>
        <w:t>5</w:t>
      </w:r>
      <w:r w:rsidR="00C107D6" w:rsidRPr="004152B8">
        <w:rPr>
          <w:spacing w:val="-6"/>
          <w:sz w:val="24"/>
          <w:szCs w:val="24"/>
        </w:rPr>
        <w:t xml:space="preserve">.8 Процедуры с </w:t>
      </w:r>
      <w:r w:rsidR="00575D9D" w:rsidRPr="004152B8">
        <w:rPr>
          <w:spacing w:val="-6"/>
          <w:sz w:val="24"/>
          <w:szCs w:val="24"/>
        </w:rPr>
        <w:t xml:space="preserve">ПГ </w:t>
      </w:r>
      <w:r w:rsidR="00C107D6" w:rsidRPr="004152B8">
        <w:rPr>
          <w:spacing w:val="-6"/>
          <w:sz w:val="24"/>
          <w:szCs w:val="24"/>
        </w:rPr>
        <w:t xml:space="preserve">проводят в зданиях и помещениях, обеспеченных вентиляцией, </w:t>
      </w:r>
      <w:r w:rsidR="00C107D6" w:rsidRPr="004152B8">
        <w:rPr>
          <w:spacing w:val="-6"/>
          <w:sz w:val="24"/>
          <w:szCs w:val="24"/>
        </w:rPr>
        <w:lastRenderedPageBreak/>
        <w:t xml:space="preserve">отвечающей требованиям ГОСТ 12.4.021, соответствующих требованиям пожарной безопасности по </w:t>
      </w:r>
      <w:r w:rsidR="00C107D6" w:rsidRPr="004152B8">
        <w:rPr>
          <w:spacing w:val="-6"/>
          <w:sz w:val="24"/>
          <w:szCs w:val="24"/>
        </w:rPr>
        <w:fldChar w:fldCharType="begin"/>
      </w:r>
      <w:r w:rsidR="00C107D6" w:rsidRPr="004152B8">
        <w:rPr>
          <w:spacing w:val="-6"/>
          <w:sz w:val="24"/>
          <w:szCs w:val="24"/>
        </w:rPr>
        <w:instrText xml:space="preserve"> HYPERLINK "kodeks://link/d?nd=9051953"\o"’’ГОСТ 12.1.004-91 Система стандартов безопасности труда (ССБТ). Пожарная ...’’</w:instrText>
      </w:r>
    </w:p>
    <w:p w14:paraId="7CC886CF" w14:textId="77777777" w:rsidR="00C107D6" w:rsidRPr="004152B8" w:rsidRDefault="00C107D6" w:rsidP="00B21331">
      <w:pPr>
        <w:pStyle w:val="FORMATTEXT"/>
        <w:spacing w:line="360" w:lineRule="auto"/>
        <w:ind w:left="1" w:firstLine="708"/>
        <w:jc w:val="both"/>
        <w:rPr>
          <w:spacing w:val="-6"/>
          <w:sz w:val="24"/>
          <w:szCs w:val="24"/>
        </w:rPr>
      </w:pPr>
      <w:r w:rsidRPr="004152B8">
        <w:rPr>
          <w:spacing w:val="-6"/>
          <w:sz w:val="24"/>
          <w:szCs w:val="24"/>
        </w:rPr>
        <w:instrText>(утв. постановлением Госстандарта СССР от 14.06.1991 N ...</w:instrText>
      </w:r>
    </w:p>
    <w:p w14:paraId="33DE094D" w14:textId="1022E565" w:rsidR="00C107D6" w:rsidRPr="004152B8" w:rsidRDefault="00C107D6" w:rsidP="00B21331">
      <w:pPr>
        <w:pStyle w:val="FORMATTEXT"/>
        <w:spacing w:line="360" w:lineRule="auto"/>
        <w:ind w:left="1" w:firstLine="708"/>
        <w:jc w:val="both"/>
        <w:rPr>
          <w:spacing w:val="-6"/>
          <w:sz w:val="24"/>
          <w:szCs w:val="24"/>
        </w:rPr>
      </w:pPr>
      <w:r w:rsidRPr="004152B8">
        <w:rPr>
          <w:spacing w:val="-6"/>
          <w:sz w:val="24"/>
          <w:szCs w:val="24"/>
        </w:rPr>
        <w:instrText>Статус: Действующий документ. Применяется для целей технического регламента (действ. c 01.07.1992)"</w:instrText>
      </w:r>
      <w:r w:rsidRPr="004152B8">
        <w:rPr>
          <w:spacing w:val="-6"/>
          <w:sz w:val="24"/>
          <w:szCs w:val="24"/>
        </w:rPr>
      </w:r>
      <w:r w:rsidRPr="004152B8">
        <w:rPr>
          <w:spacing w:val="-6"/>
          <w:sz w:val="24"/>
          <w:szCs w:val="24"/>
        </w:rPr>
        <w:fldChar w:fldCharType="separate"/>
      </w:r>
      <w:r w:rsidRPr="004152B8">
        <w:rPr>
          <w:spacing w:val="-6"/>
          <w:sz w:val="24"/>
          <w:szCs w:val="24"/>
        </w:rPr>
        <w:t>ГОСТ 12.1.004</w:t>
      </w:r>
      <w:r w:rsidRPr="004152B8">
        <w:rPr>
          <w:spacing w:val="-6"/>
          <w:sz w:val="24"/>
          <w:szCs w:val="24"/>
        </w:rPr>
        <w:fldChar w:fldCharType="end"/>
      </w:r>
      <w:r w:rsidRPr="004152B8">
        <w:rPr>
          <w:spacing w:val="-6"/>
          <w:sz w:val="24"/>
          <w:szCs w:val="24"/>
        </w:rPr>
        <w:t xml:space="preserve"> и имеющих средства пожаротушения по ГОСТ 12.4.009. </w:t>
      </w:r>
    </w:p>
    <w:p w14:paraId="500A79D1" w14:textId="618FD597" w:rsidR="00C107D6" w:rsidRPr="004152B8" w:rsidRDefault="004B3DBE" w:rsidP="00B21331">
      <w:pPr>
        <w:pStyle w:val="FORMATTEXT"/>
        <w:spacing w:line="360" w:lineRule="auto"/>
        <w:ind w:left="1" w:firstLine="708"/>
        <w:jc w:val="both"/>
        <w:rPr>
          <w:spacing w:val="-6"/>
          <w:sz w:val="24"/>
          <w:szCs w:val="24"/>
        </w:rPr>
      </w:pPr>
      <w:r w:rsidRPr="004152B8">
        <w:rPr>
          <w:spacing w:val="-6"/>
          <w:sz w:val="24"/>
          <w:szCs w:val="24"/>
        </w:rPr>
        <w:t>5</w:t>
      </w:r>
      <w:r w:rsidR="00C107D6" w:rsidRPr="004152B8">
        <w:rPr>
          <w:spacing w:val="-6"/>
          <w:sz w:val="24"/>
          <w:szCs w:val="24"/>
        </w:rPr>
        <w:t xml:space="preserve">.9 Искусственное освещение и электрооборудование зданий и помещений должны соответствовать требованиям взрывобезопасности по ГОСТ 31610.0. </w:t>
      </w:r>
    </w:p>
    <w:p w14:paraId="3CF038F8" w14:textId="0060D466" w:rsidR="00C107D6" w:rsidRPr="004152B8" w:rsidRDefault="004B3DBE" w:rsidP="00B21331">
      <w:pPr>
        <w:pStyle w:val="FORMATTEXT"/>
        <w:spacing w:line="360" w:lineRule="auto"/>
        <w:ind w:left="1" w:firstLine="708"/>
        <w:jc w:val="both"/>
        <w:rPr>
          <w:spacing w:val="-6"/>
          <w:sz w:val="24"/>
          <w:szCs w:val="24"/>
        </w:rPr>
      </w:pPr>
      <w:r w:rsidRPr="004152B8">
        <w:rPr>
          <w:spacing w:val="-6"/>
          <w:sz w:val="24"/>
          <w:szCs w:val="24"/>
        </w:rPr>
        <w:t>5</w:t>
      </w:r>
      <w:r w:rsidR="00C107D6" w:rsidRPr="004152B8">
        <w:rPr>
          <w:spacing w:val="-6"/>
          <w:sz w:val="24"/>
          <w:szCs w:val="24"/>
        </w:rPr>
        <w:t xml:space="preserve">.10 При выполнении операций по отбору проб </w:t>
      </w:r>
      <w:r w:rsidR="00575D9D" w:rsidRPr="004152B8">
        <w:rPr>
          <w:spacing w:val="-6"/>
          <w:sz w:val="24"/>
          <w:szCs w:val="24"/>
        </w:rPr>
        <w:t xml:space="preserve">ПГ </w:t>
      </w:r>
      <w:r w:rsidR="00C107D6" w:rsidRPr="004152B8">
        <w:rPr>
          <w:spacing w:val="-6"/>
          <w:sz w:val="24"/>
          <w:szCs w:val="24"/>
        </w:rPr>
        <w:t>персонал должен применять специальную одежду из огнестойких и антистатических тканей, специальную обувь, защитные оч</w:t>
      </w:r>
      <w:r w:rsidR="00AA6AEB" w:rsidRPr="004152B8">
        <w:rPr>
          <w:spacing w:val="-6"/>
          <w:sz w:val="24"/>
          <w:szCs w:val="24"/>
        </w:rPr>
        <w:t>ки, искробезопасный (омедненный) инструмент.</w:t>
      </w:r>
    </w:p>
    <w:p w14:paraId="0B1E6527" w14:textId="1BF593C7" w:rsidR="008F1290" w:rsidRPr="004152B8" w:rsidRDefault="004B3DBE" w:rsidP="00B21331">
      <w:pPr>
        <w:pStyle w:val="aff6"/>
        <w:widowControl w:val="0"/>
        <w:suppressAutoHyphens w:val="0"/>
        <w:rPr>
          <w:rFonts w:cs="Arial"/>
          <w:spacing w:val="-2"/>
        </w:rPr>
      </w:pPr>
      <w:r w:rsidRPr="004152B8">
        <w:rPr>
          <w:rFonts w:cs="Arial"/>
          <w:spacing w:val="-6"/>
          <w:szCs w:val="24"/>
        </w:rPr>
        <w:t>5</w:t>
      </w:r>
      <w:r w:rsidR="00C107D6" w:rsidRPr="004152B8">
        <w:rPr>
          <w:rFonts w:cs="Arial"/>
          <w:spacing w:val="-6"/>
          <w:szCs w:val="24"/>
        </w:rPr>
        <w:t xml:space="preserve">.11 </w:t>
      </w:r>
      <w:r w:rsidRPr="004152B8">
        <w:rPr>
          <w:rFonts w:cs="Arial"/>
          <w:spacing w:val="-6"/>
        </w:rPr>
        <w:t xml:space="preserve">В настоящем стандарте не приведены все возможные требования охраны труда, пожарной и промышленной безопасности, связанные с его применением. При необходимости расширения и конкретизации требований </w:t>
      </w:r>
      <w:r w:rsidR="005805FC" w:rsidRPr="004152B8">
        <w:rPr>
          <w:rFonts w:cs="Arial"/>
          <w:spacing w:val="-6"/>
        </w:rPr>
        <w:t>охраны труда, пожарной и промышленной безопасности</w:t>
      </w:r>
      <w:r w:rsidRPr="004152B8">
        <w:rPr>
          <w:rFonts w:cs="Arial"/>
          <w:spacing w:val="-6"/>
        </w:rPr>
        <w:t xml:space="preserve">, указанных в настоящем </w:t>
      </w:r>
      <w:r w:rsidR="00B215C7" w:rsidRPr="004152B8">
        <w:rPr>
          <w:rFonts w:cs="Arial"/>
          <w:spacing w:val="-6"/>
        </w:rPr>
        <w:t>стандарте</w:t>
      </w:r>
      <w:r w:rsidRPr="004152B8">
        <w:rPr>
          <w:rFonts w:cs="Arial"/>
          <w:spacing w:val="-6"/>
        </w:rPr>
        <w:t>, в организации могут быть разработаны специальные требования или инструкции применительно к данному виду работ, не противоречащие требованиям соответствующих национальных и локальных нормативных правовых актов государств, принявших настоящий стандарт.</w:t>
      </w:r>
    </w:p>
    <w:p w14:paraId="5ED11610" w14:textId="456C7AE3" w:rsidR="001D60D5" w:rsidRPr="004152B8" w:rsidRDefault="00DE562B" w:rsidP="00B21331">
      <w:pPr>
        <w:widowControl w:val="0"/>
        <w:suppressAutoHyphens w:val="0"/>
        <w:spacing w:before="240" w:after="240" w:line="360" w:lineRule="auto"/>
        <w:ind w:leftChars="0" w:left="0" w:firstLineChars="0" w:firstLine="709"/>
        <w:jc w:val="both"/>
        <w:textAlignment w:val="auto"/>
        <w:outlineLvl w:val="9"/>
        <w:rPr>
          <w:b/>
          <w:sz w:val="28"/>
          <w:szCs w:val="28"/>
        </w:rPr>
      </w:pPr>
      <w:r w:rsidRPr="004152B8">
        <w:rPr>
          <w:b/>
          <w:sz w:val="28"/>
          <w:szCs w:val="28"/>
        </w:rPr>
        <w:t>6 Требования экологической безопасности</w:t>
      </w:r>
    </w:p>
    <w:p w14:paraId="634AB966" w14:textId="0FEAD6D5" w:rsidR="00B215C7" w:rsidRPr="004152B8" w:rsidRDefault="00B215C7" w:rsidP="00B21331">
      <w:pPr>
        <w:widowControl w:val="0"/>
        <w:suppressAutoHyphens w:val="0"/>
        <w:spacing w:line="360" w:lineRule="auto"/>
        <w:ind w:leftChars="0" w:firstLineChars="0" w:firstLine="709"/>
        <w:jc w:val="both"/>
        <w:textAlignment w:val="auto"/>
        <w:outlineLvl w:val="9"/>
        <w:rPr>
          <w:rFonts w:eastAsiaTheme="minorHAnsi"/>
          <w:position w:val="0"/>
          <w:szCs w:val="22"/>
          <w:lang w:eastAsia="en-US"/>
        </w:rPr>
      </w:pPr>
      <w:r w:rsidRPr="004152B8">
        <w:rPr>
          <w:rFonts w:eastAsiaTheme="minorHAnsi"/>
          <w:position w:val="0"/>
          <w:szCs w:val="22"/>
          <w:lang w:eastAsia="en-US"/>
        </w:rPr>
        <w:t>6.1 Правила установления допустимых выбросов загрязняющих веществ в атмосферу, в</w:t>
      </w:r>
      <w:r w:rsidR="00BA4D04" w:rsidRPr="004152B8">
        <w:rPr>
          <w:rFonts w:eastAsiaTheme="minorHAnsi"/>
          <w:position w:val="0"/>
          <w:szCs w:val="22"/>
          <w:lang w:eastAsia="en-US"/>
        </w:rPr>
        <w:t>ключая</w:t>
      </w:r>
      <w:r w:rsidRPr="004152B8">
        <w:rPr>
          <w:rFonts w:eastAsiaTheme="minorHAnsi"/>
          <w:position w:val="0"/>
          <w:szCs w:val="22"/>
          <w:lang w:eastAsia="en-US"/>
        </w:rPr>
        <w:t xml:space="preserve"> компонент</w:t>
      </w:r>
      <w:r w:rsidR="00BA4D04" w:rsidRPr="004152B8">
        <w:rPr>
          <w:rFonts w:eastAsiaTheme="minorHAnsi"/>
          <w:position w:val="0"/>
          <w:szCs w:val="22"/>
          <w:lang w:eastAsia="en-US"/>
        </w:rPr>
        <w:t>ы</w:t>
      </w:r>
      <w:r w:rsidRPr="004152B8">
        <w:rPr>
          <w:rFonts w:eastAsiaTheme="minorHAnsi"/>
          <w:position w:val="0"/>
          <w:szCs w:val="22"/>
          <w:lang w:eastAsia="en-US"/>
        </w:rPr>
        <w:t xml:space="preserve"> </w:t>
      </w:r>
      <w:r w:rsidR="00575D9D" w:rsidRPr="004152B8">
        <w:rPr>
          <w:spacing w:val="-2"/>
        </w:rPr>
        <w:t>ПГ</w:t>
      </w:r>
      <w:r w:rsidRPr="004152B8">
        <w:rPr>
          <w:rFonts w:eastAsiaTheme="minorHAnsi"/>
          <w:position w:val="0"/>
          <w:szCs w:val="22"/>
          <w:lang w:eastAsia="en-US"/>
        </w:rPr>
        <w:t xml:space="preserve">, </w:t>
      </w:r>
      <w:r w:rsidR="00E42CC2" w:rsidRPr="004152B8">
        <w:rPr>
          <w:rFonts w:eastAsiaTheme="minorHAnsi"/>
          <w:position w:val="0"/>
          <w:szCs w:val="22"/>
          <w:lang w:eastAsia="en-US"/>
        </w:rPr>
        <w:t>в соответствии с</w:t>
      </w:r>
      <w:r w:rsidRPr="004152B8">
        <w:rPr>
          <w:rFonts w:eastAsiaTheme="minorHAnsi"/>
          <w:position w:val="0"/>
          <w:szCs w:val="22"/>
          <w:lang w:eastAsia="en-US"/>
        </w:rPr>
        <w:t xml:space="preserve"> ГОСТ 17.2.3.02. </w:t>
      </w:r>
    </w:p>
    <w:p w14:paraId="6BE7ECCE" w14:textId="54BBB3B8" w:rsidR="00B215C7" w:rsidRPr="004152B8" w:rsidRDefault="00B215C7" w:rsidP="00B21331">
      <w:pPr>
        <w:pStyle w:val="aff6"/>
        <w:widowControl w:val="0"/>
        <w:suppressAutoHyphens w:val="0"/>
        <w:rPr>
          <w:rFonts w:cs="Arial"/>
          <w:b/>
          <w:sz w:val="28"/>
          <w:szCs w:val="28"/>
        </w:rPr>
      </w:pPr>
      <w:r w:rsidRPr="004152B8">
        <w:rPr>
          <w:rFonts w:cs="Arial"/>
        </w:rPr>
        <w:t xml:space="preserve">6.2 В настоящем стандарте не приведены все возможные требования </w:t>
      </w:r>
      <w:r w:rsidR="00D821FD" w:rsidRPr="004152B8">
        <w:rPr>
          <w:rFonts w:cs="Arial"/>
        </w:rPr>
        <w:t>экологическ</w:t>
      </w:r>
      <w:r w:rsidRPr="004152B8">
        <w:rPr>
          <w:rFonts w:cs="Arial"/>
        </w:rPr>
        <w:t xml:space="preserve">ой безопасности, связанные с его применением. При необходимости расширения и конкретизации требований </w:t>
      </w:r>
      <w:r w:rsidR="00D821FD" w:rsidRPr="004152B8">
        <w:rPr>
          <w:rFonts w:cs="Arial"/>
        </w:rPr>
        <w:t xml:space="preserve">экологической </w:t>
      </w:r>
      <w:r w:rsidRPr="004152B8">
        <w:rPr>
          <w:rFonts w:cs="Arial"/>
        </w:rPr>
        <w:t>безопасности, указанных в настоящем стандарте, в организации могут быть разработаны специальные требования или инструкции применительно к данному виду работ, не противоречащие требованиям соответствующих национальных и локальных нормативных правовых актов государств, принявших настоящий стандарт.</w:t>
      </w:r>
    </w:p>
    <w:p w14:paraId="7196861B" w14:textId="5FDAE74A" w:rsidR="001D60D5" w:rsidRPr="004152B8" w:rsidRDefault="00DE562B" w:rsidP="00B21331">
      <w:pPr>
        <w:widowControl w:val="0"/>
        <w:suppressAutoHyphens w:val="0"/>
        <w:spacing w:before="240" w:after="240" w:line="360" w:lineRule="auto"/>
        <w:ind w:leftChars="0" w:left="0" w:firstLineChars="0" w:firstLine="709"/>
        <w:jc w:val="both"/>
        <w:textAlignment w:val="auto"/>
        <w:outlineLvl w:val="9"/>
        <w:rPr>
          <w:b/>
          <w:sz w:val="28"/>
          <w:szCs w:val="28"/>
        </w:rPr>
      </w:pPr>
      <w:r w:rsidRPr="004152B8">
        <w:rPr>
          <w:b/>
          <w:sz w:val="28"/>
          <w:szCs w:val="28"/>
        </w:rPr>
        <w:t>7 Требования к квалификации персонала</w:t>
      </w:r>
    </w:p>
    <w:p w14:paraId="68D025C0" w14:textId="0E174184" w:rsidR="00CF6B9B" w:rsidRPr="004152B8" w:rsidRDefault="00CF6B9B" w:rsidP="00B21331">
      <w:pPr>
        <w:widowControl w:val="0"/>
        <w:suppressAutoHyphens w:val="0"/>
        <w:spacing w:line="360" w:lineRule="auto"/>
        <w:ind w:leftChars="0" w:firstLineChars="0" w:firstLine="709"/>
        <w:jc w:val="both"/>
        <w:textAlignment w:val="auto"/>
        <w:outlineLvl w:val="9"/>
        <w:rPr>
          <w:rFonts w:eastAsia="Times New Roman"/>
          <w:position w:val="0"/>
        </w:rPr>
      </w:pPr>
      <w:r w:rsidRPr="004152B8">
        <w:rPr>
          <w:rFonts w:eastAsia="Times New Roman"/>
          <w:position w:val="0"/>
        </w:rPr>
        <w:t xml:space="preserve">7.1 Все процедуры, установленные в настоящем стандарте, выполняют лица, изучившие эксплуатационную документацию используемых средств измерений (СИ). </w:t>
      </w:r>
    </w:p>
    <w:p w14:paraId="36A3B1EB" w14:textId="1BB37B0A" w:rsidR="001D60D5" w:rsidRPr="004152B8" w:rsidRDefault="00CF6B9B"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 xml:space="preserve">7.2 Лица, указанные в 7.1, должны изучить методы, изложенные в настоящем стандарте, методы отбора проб </w:t>
      </w:r>
      <w:r w:rsidR="00575D9D" w:rsidRPr="004152B8">
        <w:rPr>
          <w:spacing w:val="-2"/>
        </w:rPr>
        <w:t>ПГ</w:t>
      </w:r>
      <w:r w:rsidR="00575D9D" w:rsidRPr="004152B8">
        <w:rPr>
          <w:rFonts w:eastAsia="Times New Roman"/>
          <w:position w:val="0"/>
        </w:rPr>
        <w:t xml:space="preserve"> </w:t>
      </w:r>
      <w:r w:rsidRPr="004152B8">
        <w:rPr>
          <w:rFonts w:eastAsia="Times New Roman"/>
          <w:position w:val="0"/>
        </w:rPr>
        <w:t xml:space="preserve">по ГОСТ 31370, пройти обязательный инструктаж по охране труда, промышленной и пожарной безопасности, быть обучены безопасным методам и приемам выполнения работ, иметь допуск к работе с </w:t>
      </w:r>
      <w:r w:rsidR="00922526" w:rsidRPr="004152B8">
        <w:rPr>
          <w:rFonts w:eastAsia="Times New Roman"/>
          <w:position w:val="0"/>
        </w:rPr>
        <w:lastRenderedPageBreak/>
        <w:t>пожаровзрывоопасными веществами (газами и жидкостями)</w:t>
      </w:r>
      <w:r w:rsidRPr="004152B8">
        <w:rPr>
          <w:rFonts w:eastAsia="Times New Roman"/>
          <w:position w:val="0"/>
        </w:rPr>
        <w:t xml:space="preserve">, а также </w:t>
      </w:r>
      <w:r w:rsidR="00E0424C" w:rsidRPr="004152B8">
        <w:rPr>
          <w:rFonts w:eastAsia="Times New Roman"/>
          <w:position w:val="0"/>
        </w:rPr>
        <w:t>сосуд</w:t>
      </w:r>
      <w:r w:rsidRPr="004152B8">
        <w:rPr>
          <w:rFonts w:eastAsia="Times New Roman"/>
          <w:position w:val="0"/>
        </w:rPr>
        <w:t>ами, находящимися под давлением.</w:t>
      </w:r>
    </w:p>
    <w:p w14:paraId="00922552" w14:textId="4BA72222" w:rsidR="006B4E88" w:rsidRPr="004152B8" w:rsidRDefault="006B4E88" w:rsidP="00B21331">
      <w:pPr>
        <w:widowControl w:val="0"/>
        <w:suppressAutoHyphens w:val="0"/>
        <w:spacing w:before="240" w:after="240" w:line="360" w:lineRule="auto"/>
        <w:ind w:leftChars="0" w:left="0" w:firstLineChars="0" w:firstLine="709"/>
        <w:jc w:val="both"/>
        <w:textAlignment w:val="auto"/>
        <w:outlineLvl w:val="9"/>
        <w:rPr>
          <w:b/>
          <w:sz w:val="28"/>
          <w:szCs w:val="28"/>
        </w:rPr>
      </w:pPr>
      <w:r w:rsidRPr="004152B8">
        <w:rPr>
          <w:b/>
          <w:sz w:val="28"/>
          <w:szCs w:val="28"/>
        </w:rPr>
        <w:t xml:space="preserve">8 </w:t>
      </w:r>
      <w:r w:rsidR="0043274D" w:rsidRPr="004152B8">
        <w:rPr>
          <w:b/>
          <w:sz w:val="28"/>
          <w:szCs w:val="28"/>
        </w:rPr>
        <w:t>Требования к у</w:t>
      </w:r>
      <w:r w:rsidRPr="004152B8">
        <w:rPr>
          <w:b/>
          <w:sz w:val="28"/>
          <w:szCs w:val="28"/>
        </w:rPr>
        <w:t>словия</w:t>
      </w:r>
      <w:r w:rsidR="0043274D" w:rsidRPr="004152B8">
        <w:rPr>
          <w:b/>
          <w:sz w:val="28"/>
          <w:szCs w:val="28"/>
        </w:rPr>
        <w:t>м</w:t>
      </w:r>
      <w:r w:rsidRPr="004152B8">
        <w:rPr>
          <w:b/>
          <w:sz w:val="28"/>
          <w:szCs w:val="28"/>
        </w:rPr>
        <w:t xml:space="preserve"> </w:t>
      </w:r>
      <w:r w:rsidR="00F00852" w:rsidRPr="004152B8">
        <w:rPr>
          <w:b/>
          <w:sz w:val="28"/>
          <w:szCs w:val="28"/>
        </w:rPr>
        <w:t>выполнени</w:t>
      </w:r>
      <w:r w:rsidRPr="004152B8">
        <w:rPr>
          <w:b/>
          <w:sz w:val="28"/>
          <w:szCs w:val="28"/>
        </w:rPr>
        <w:t xml:space="preserve">я измерений </w:t>
      </w:r>
    </w:p>
    <w:p w14:paraId="6E4103E8" w14:textId="120A57E6" w:rsidR="001D60D5" w:rsidRPr="004152B8" w:rsidRDefault="006B4E88" w:rsidP="00B21331">
      <w:pPr>
        <w:widowControl w:val="0"/>
        <w:suppressAutoHyphens w:val="0"/>
        <w:spacing w:line="360" w:lineRule="auto"/>
        <w:ind w:leftChars="0" w:left="0" w:firstLineChars="0" w:firstLine="709"/>
        <w:jc w:val="both"/>
        <w:textAlignment w:val="auto"/>
        <w:outlineLvl w:val="9"/>
        <w:rPr>
          <w:rFonts w:eastAsia="Times New Roman"/>
          <w:position w:val="0"/>
        </w:rPr>
      </w:pPr>
      <w:r w:rsidRPr="004152B8">
        <w:rPr>
          <w:rFonts w:eastAsia="Times New Roman"/>
          <w:position w:val="0"/>
        </w:rPr>
        <w:t xml:space="preserve">8.1 Температура и давление анализируемого </w:t>
      </w:r>
      <w:r w:rsidR="00575D9D" w:rsidRPr="004152B8">
        <w:rPr>
          <w:spacing w:val="-2"/>
        </w:rPr>
        <w:t>ПГ</w:t>
      </w:r>
      <w:r w:rsidRPr="004152B8">
        <w:rPr>
          <w:rFonts w:eastAsia="Times New Roman"/>
          <w:position w:val="0"/>
        </w:rPr>
        <w:t>, температура окружающей среды, атмосферное давление, а также другие параметры, влияющие на работу и характеристики применяемых СИ, оборудования и материалов, должны соответствовать требованиям, указанным в их эксплуатационной и сопроводительной документации.</w:t>
      </w:r>
    </w:p>
    <w:p w14:paraId="2921D762" w14:textId="02A05DAD" w:rsidR="003E5755" w:rsidRPr="004152B8" w:rsidRDefault="006B4E88" w:rsidP="00B21331">
      <w:pPr>
        <w:pStyle w:val="1"/>
        <w:keepNext w:val="0"/>
        <w:widowControl w:val="0"/>
        <w:tabs>
          <w:tab w:val="left" w:pos="560"/>
        </w:tabs>
        <w:suppressAutoHyphens w:val="0"/>
        <w:spacing w:before="240" w:after="240"/>
        <w:ind w:leftChars="0" w:left="0" w:firstLineChars="0" w:firstLine="709"/>
        <w:jc w:val="both"/>
        <w:textDirection w:val="lrTb"/>
        <w:textAlignment w:val="auto"/>
        <w:rPr>
          <w:sz w:val="28"/>
          <w:szCs w:val="28"/>
        </w:rPr>
      </w:pPr>
      <w:bookmarkStart w:id="11" w:name="_Toc221799353"/>
      <w:bookmarkStart w:id="12" w:name="_Toc221799440"/>
      <w:bookmarkStart w:id="13" w:name="_Toc221801292"/>
      <w:bookmarkStart w:id="14" w:name="_Toc222210017"/>
      <w:r w:rsidRPr="004152B8">
        <w:rPr>
          <w:sz w:val="28"/>
          <w:szCs w:val="28"/>
        </w:rPr>
        <w:t>9</w:t>
      </w:r>
      <w:r w:rsidR="007D502F" w:rsidRPr="004152B8">
        <w:rPr>
          <w:sz w:val="28"/>
          <w:szCs w:val="28"/>
        </w:rPr>
        <w:t xml:space="preserve"> </w:t>
      </w:r>
      <w:r w:rsidR="003E5755" w:rsidRPr="004152B8">
        <w:rPr>
          <w:sz w:val="28"/>
          <w:szCs w:val="28"/>
        </w:rPr>
        <w:t xml:space="preserve">Требования к </w:t>
      </w:r>
      <w:r w:rsidR="001A1A1F" w:rsidRPr="004152B8">
        <w:rPr>
          <w:sz w:val="28"/>
          <w:szCs w:val="28"/>
        </w:rPr>
        <w:t>средствам измерений, оборудованию и материалам</w:t>
      </w:r>
      <w:bookmarkEnd w:id="11"/>
      <w:bookmarkEnd w:id="12"/>
      <w:bookmarkEnd w:id="13"/>
      <w:bookmarkEnd w:id="14"/>
    </w:p>
    <w:p w14:paraId="5D12A066" w14:textId="2E44A07E" w:rsidR="000A366B" w:rsidRPr="004152B8" w:rsidRDefault="005531E2" w:rsidP="00B21331">
      <w:pPr>
        <w:widowControl w:val="0"/>
        <w:suppressAutoHyphens w:val="0"/>
        <w:spacing w:line="360" w:lineRule="auto"/>
        <w:ind w:left="-2" w:firstLineChars="295" w:firstLine="711"/>
        <w:rPr>
          <w:b/>
        </w:rPr>
      </w:pPr>
      <w:r w:rsidRPr="004152B8">
        <w:rPr>
          <w:b/>
        </w:rPr>
        <w:t>9</w:t>
      </w:r>
      <w:r w:rsidR="000A366B" w:rsidRPr="004152B8">
        <w:rPr>
          <w:b/>
        </w:rPr>
        <w:t>.1 Требования к материалам</w:t>
      </w:r>
    </w:p>
    <w:p w14:paraId="47329A14" w14:textId="308F8D82" w:rsidR="000A366B" w:rsidRPr="004152B8" w:rsidRDefault="005531E2" w:rsidP="00B21331">
      <w:pPr>
        <w:widowControl w:val="0"/>
        <w:suppressAutoHyphens w:val="0"/>
        <w:spacing w:line="360" w:lineRule="auto"/>
        <w:ind w:left="-2" w:firstLineChars="295" w:firstLine="708"/>
        <w:jc w:val="both"/>
      </w:pPr>
      <w:r w:rsidRPr="004152B8">
        <w:t>9</w:t>
      </w:r>
      <w:r w:rsidR="008A3DF5" w:rsidRPr="004152B8">
        <w:t>.</w:t>
      </w:r>
      <w:r w:rsidR="00620E8C" w:rsidRPr="004152B8">
        <w:t>1.</w:t>
      </w:r>
      <w:r w:rsidR="00C13173" w:rsidRPr="004152B8">
        <w:t>1</w:t>
      </w:r>
      <w:r w:rsidR="008A3DF5" w:rsidRPr="004152B8">
        <w:t xml:space="preserve"> Все используемое при отборе</w:t>
      </w:r>
      <w:r w:rsidR="00620E8C" w:rsidRPr="004152B8">
        <w:t xml:space="preserve"> и анализе</w:t>
      </w:r>
      <w:r w:rsidR="008A3DF5" w:rsidRPr="004152B8">
        <w:t xml:space="preserve"> проб исследуемого </w:t>
      </w:r>
      <w:r w:rsidR="00892FC6" w:rsidRPr="004152B8">
        <w:t>ПГ</w:t>
      </w:r>
      <w:r w:rsidR="008A3DF5" w:rsidRPr="004152B8">
        <w:t xml:space="preserve"> оборудование</w:t>
      </w:r>
      <w:r w:rsidR="00620E8C" w:rsidRPr="004152B8">
        <w:t xml:space="preserve"> и внутренние коммуникации СИ</w:t>
      </w:r>
      <w:r w:rsidR="008A3DF5" w:rsidRPr="004152B8">
        <w:t>, а также соедине</w:t>
      </w:r>
      <w:r w:rsidR="00A44580" w:rsidRPr="004152B8">
        <w:t>ния</w:t>
      </w:r>
      <w:r w:rsidR="008A3DF5" w:rsidRPr="004152B8">
        <w:t xml:space="preserve"> между элементами пробоотборной системы</w:t>
      </w:r>
      <w:r w:rsidR="00C13173" w:rsidRPr="004152B8">
        <w:t xml:space="preserve"> (пробоотборные линии)</w:t>
      </w:r>
      <w:r w:rsidR="008A3DF5" w:rsidRPr="004152B8">
        <w:t>,</w:t>
      </w:r>
      <w:r w:rsidR="00B46483" w:rsidRPr="004152B8">
        <w:t xml:space="preserve"> оборудованием и СИ,</w:t>
      </w:r>
      <w:r w:rsidR="008A3DF5" w:rsidRPr="004152B8">
        <w:t xml:space="preserve"> контактирующ</w:t>
      </w:r>
      <w:r w:rsidR="00C13173" w:rsidRPr="004152B8">
        <w:t>и</w:t>
      </w:r>
      <w:r w:rsidR="008A3DF5" w:rsidRPr="004152B8">
        <w:t xml:space="preserve">е с исследуемым </w:t>
      </w:r>
      <w:r w:rsidR="00892FC6" w:rsidRPr="004152B8">
        <w:t>ПГ</w:t>
      </w:r>
      <w:r w:rsidR="008A3DF5" w:rsidRPr="004152B8">
        <w:t>, должны быть изготовлены из нержавеющей стали марок</w:t>
      </w:r>
      <w:r w:rsidR="00C13173" w:rsidRPr="004152B8">
        <w:t xml:space="preserve"> (6-42) 12Х18Н10Т, (6-24) 08Х18Н12Т по ГОСТ 5632</w:t>
      </w:r>
      <w:r w:rsidR="008A3DF5" w:rsidRPr="004152B8">
        <w:t xml:space="preserve"> или других материалов, аналогичных им по свойствам, химически инертных к компонентам </w:t>
      </w:r>
      <w:r w:rsidR="00DF7BFF" w:rsidRPr="004152B8">
        <w:t>ПГ</w:t>
      </w:r>
      <w:r w:rsidR="008A3DF5" w:rsidRPr="004152B8">
        <w:t xml:space="preserve"> и не сорбирующих их.</w:t>
      </w:r>
    </w:p>
    <w:p w14:paraId="08742514" w14:textId="513B5293" w:rsidR="00A44580" w:rsidRPr="004152B8" w:rsidRDefault="00A44580" w:rsidP="00B21331">
      <w:pPr>
        <w:widowControl w:val="0"/>
        <w:suppressAutoHyphens w:val="0"/>
        <w:spacing w:line="360" w:lineRule="auto"/>
        <w:ind w:left="-2" w:firstLineChars="295" w:firstLine="708"/>
        <w:jc w:val="both"/>
      </w:pPr>
      <w:r w:rsidRPr="004152B8">
        <w:t>9.1.</w:t>
      </w:r>
      <w:r w:rsidR="00C13173" w:rsidRPr="004152B8">
        <w:t>2</w:t>
      </w:r>
      <w:r w:rsidRPr="004152B8">
        <w:t xml:space="preserve"> Уплотнения между элементами пробоотборной системы, оборудованием и СИ, контактирующие с исследуемым ПГ, должны быть изготовлены из нержавеющей стали марок, указанных в 9.1.1, из фторопласта по ГОСТ 10007 или других материалов, аналогичных им по свойствам, химически инертных к компонентам ПГ и не сорбирующих их.</w:t>
      </w:r>
    </w:p>
    <w:p w14:paraId="125090AA" w14:textId="3E7B7A76" w:rsidR="003E5755" w:rsidRPr="004152B8" w:rsidRDefault="005531E2" w:rsidP="00B21331">
      <w:pPr>
        <w:widowControl w:val="0"/>
        <w:suppressAutoHyphens w:val="0"/>
        <w:spacing w:line="360" w:lineRule="auto"/>
        <w:ind w:leftChars="0" w:left="0" w:firstLineChars="0" w:firstLine="709"/>
        <w:jc w:val="both"/>
        <w:textAlignment w:val="auto"/>
        <w:outlineLvl w:val="9"/>
        <w:rPr>
          <w:rFonts w:eastAsia="Times New Roman"/>
          <w:b/>
          <w:position w:val="0"/>
        </w:rPr>
      </w:pPr>
      <w:bookmarkStart w:id="15" w:name="_Toc221799354"/>
      <w:bookmarkStart w:id="16" w:name="_Toc221799441"/>
      <w:bookmarkStart w:id="17" w:name="_Toc221801293"/>
      <w:bookmarkStart w:id="18" w:name="_Toc222210018"/>
      <w:r w:rsidRPr="004152B8">
        <w:rPr>
          <w:rFonts w:eastAsia="Times New Roman"/>
          <w:b/>
          <w:position w:val="0"/>
        </w:rPr>
        <w:t>9</w:t>
      </w:r>
      <w:r w:rsidR="003E5755" w:rsidRPr="004152B8">
        <w:rPr>
          <w:rFonts w:eastAsia="Times New Roman"/>
          <w:b/>
          <w:position w:val="0"/>
        </w:rPr>
        <w:t>.</w:t>
      </w:r>
      <w:r w:rsidR="00DF0A2A" w:rsidRPr="004152B8">
        <w:rPr>
          <w:rFonts w:eastAsia="Times New Roman"/>
          <w:b/>
          <w:position w:val="0"/>
        </w:rPr>
        <w:t>2</w:t>
      </w:r>
      <w:r w:rsidR="00F91D6A" w:rsidRPr="004152B8">
        <w:rPr>
          <w:rFonts w:eastAsia="Times New Roman"/>
          <w:b/>
          <w:position w:val="0"/>
        </w:rPr>
        <w:t xml:space="preserve"> </w:t>
      </w:r>
      <w:r w:rsidRPr="004152B8">
        <w:rPr>
          <w:rFonts w:eastAsia="Times New Roman"/>
          <w:b/>
          <w:position w:val="0"/>
        </w:rPr>
        <w:t>Требования к и</w:t>
      </w:r>
      <w:r w:rsidR="003E5755" w:rsidRPr="004152B8">
        <w:rPr>
          <w:rFonts w:eastAsia="Times New Roman"/>
          <w:b/>
          <w:position w:val="0"/>
        </w:rPr>
        <w:t>змерительн</w:t>
      </w:r>
      <w:r w:rsidRPr="004152B8">
        <w:rPr>
          <w:rFonts w:eastAsia="Times New Roman"/>
          <w:b/>
          <w:position w:val="0"/>
        </w:rPr>
        <w:t>ой</w:t>
      </w:r>
      <w:r w:rsidR="003E5755" w:rsidRPr="004152B8">
        <w:rPr>
          <w:rFonts w:eastAsia="Times New Roman"/>
          <w:b/>
          <w:position w:val="0"/>
        </w:rPr>
        <w:t xml:space="preserve"> установк</w:t>
      </w:r>
      <w:bookmarkEnd w:id="15"/>
      <w:bookmarkEnd w:id="16"/>
      <w:bookmarkEnd w:id="17"/>
      <w:bookmarkEnd w:id="18"/>
      <w:r w:rsidRPr="004152B8">
        <w:rPr>
          <w:rFonts w:eastAsia="Times New Roman"/>
          <w:b/>
          <w:position w:val="0"/>
        </w:rPr>
        <w:t>е</w:t>
      </w:r>
    </w:p>
    <w:p w14:paraId="37CA76DE" w14:textId="4C600082" w:rsidR="003E5755" w:rsidRPr="004152B8" w:rsidRDefault="00BF3609" w:rsidP="00B21331">
      <w:pPr>
        <w:widowControl w:val="0"/>
        <w:suppressAutoHyphens w:val="0"/>
        <w:spacing w:line="360" w:lineRule="auto"/>
        <w:ind w:leftChars="0" w:left="0" w:firstLineChars="0" w:firstLine="709"/>
        <w:jc w:val="both"/>
        <w:textAlignment w:val="auto"/>
        <w:outlineLvl w:val="9"/>
        <w:rPr>
          <w:rFonts w:eastAsia="Times New Roman"/>
          <w:spacing w:val="-6"/>
          <w:position w:val="0"/>
        </w:rPr>
      </w:pPr>
      <w:r w:rsidRPr="004152B8">
        <w:rPr>
          <w:rFonts w:eastAsia="Times New Roman"/>
          <w:spacing w:val="-6"/>
          <w:position w:val="0"/>
        </w:rPr>
        <w:t xml:space="preserve">9.2.1 </w:t>
      </w:r>
      <w:r w:rsidR="003E5755" w:rsidRPr="004152B8">
        <w:rPr>
          <w:rFonts w:eastAsia="Times New Roman"/>
          <w:spacing w:val="-6"/>
          <w:position w:val="0"/>
        </w:rPr>
        <w:t>Обща</w:t>
      </w:r>
      <w:r w:rsidR="00705A99" w:rsidRPr="004152B8">
        <w:rPr>
          <w:rFonts w:eastAsia="Times New Roman"/>
          <w:spacing w:val="-6"/>
          <w:position w:val="0"/>
        </w:rPr>
        <w:t>я схема установки приведена на р</w:t>
      </w:r>
      <w:r w:rsidR="003E5755" w:rsidRPr="004152B8">
        <w:rPr>
          <w:rFonts w:eastAsia="Times New Roman"/>
          <w:spacing w:val="-6"/>
          <w:position w:val="0"/>
        </w:rPr>
        <w:t>исунке 1. Пример</w:t>
      </w:r>
      <w:r w:rsidR="00FE0B8E" w:rsidRPr="004152B8">
        <w:rPr>
          <w:rFonts w:eastAsia="Times New Roman"/>
          <w:spacing w:val="-6"/>
          <w:position w:val="0"/>
        </w:rPr>
        <w:t>ы</w:t>
      </w:r>
      <w:r w:rsidR="003E5755" w:rsidRPr="004152B8">
        <w:rPr>
          <w:rFonts w:eastAsia="Times New Roman"/>
          <w:spacing w:val="-6"/>
          <w:position w:val="0"/>
        </w:rPr>
        <w:t xml:space="preserve"> </w:t>
      </w:r>
      <w:r w:rsidR="00FE0B8E" w:rsidRPr="004152B8">
        <w:rPr>
          <w:rFonts w:eastAsia="Times New Roman"/>
          <w:spacing w:val="-6"/>
          <w:position w:val="0"/>
        </w:rPr>
        <w:t xml:space="preserve">различных </w:t>
      </w:r>
      <w:r w:rsidR="003E5755" w:rsidRPr="004152B8">
        <w:rPr>
          <w:rFonts w:eastAsia="Times New Roman"/>
          <w:spacing w:val="-6"/>
          <w:position w:val="0"/>
        </w:rPr>
        <w:t>схем соединения элементов установки приведен</w:t>
      </w:r>
      <w:r w:rsidR="00FE0B8E" w:rsidRPr="004152B8">
        <w:rPr>
          <w:rFonts w:eastAsia="Times New Roman"/>
          <w:spacing w:val="-6"/>
          <w:position w:val="0"/>
        </w:rPr>
        <w:t>ы</w:t>
      </w:r>
      <w:r w:rsidR="003E5755" w:rsidRPr="004152B8">
        <w:rPr>
          <w:rFonts w:eastAsia="Times New Roman"/>
          <w:spacing w:val="-6"/>
          <w:position w:val="0"/>
        </w:rPr>
        <w:t xml:space="preserve"> в приложении </w:t>
      </w:r>
      <w:r w:rsidR="002D66BA" w:rsidRPr="004152B8">
        <w:rPr>
          <w:rFonts w:eastAsia="Times New Roman"/>
          <w:spacing w:val="-6"/>
          <w:position w:val="0"/>
        </w:rPr>
        <w:t>В</w:t>
      </w:r>
      <w:r w:rsidR="003E5755" w:rsidRPr="004152B8">
        <w:rPr>
          <w:rFonts w:eastAsia="Times New Roman"/>
          <w:spacing w:val="-6"/>
          <w:position w:val="0"/>
        </w:rPr>
        <w:t>.</w:t>
      </w:r>
    </w:p>
    <w:p w14:paraId="1DF6994C" w14:textId="77777777" w:rsidR="00B04360" w:rsidRPr="004152B8" w:rsidRDefault="00B04360" w:rsidP="00B04360">
      <w:pPr>
        <w:widowControl w:val="0"/>
        <w:suppressAutoHyphens w:val="0"/>
        <w:spacing w:line="360" w:lineRule="auto"/>
        <w:ind w:leftChars="0" w:left="0" w:firstLineChars="0" w:firstLine="709"/>
        <w:jc w:val="both"/>
        <w:textAlignment w:val="auto"/>
        <w:outlineLvl w:val="9"/>
        <w:rPr>
          <w:rFonts w:eastAsia="Times New Roman"/>
          <w:spacing w:val="-6"/>
          <w:position w:val="0"/>
        </w:rPr>
      </w:pPr>
      <w:r w:rsidRPr="004152B8">
        <w:rPr>
          <w:rFonts w:eastAsia="Times New Roman"/>
          <w:spacing w:val="-6"/>
          <w:position w:val="0"/>
        </w:rPr>
        <w:t xml:space="preserve">9.2.2 Газовые соединительные трубки, с внутренним диаметром от 2 мм до </w:t>
      </w:r>
      <w:r w:rsidRPr="004152B8">
        <w:rPr>
          <w:rFonts w:eastAsia="Times New Roman"/>
          <w:spacing w:val="-6"/>
          <w:position w:val="0"/>
        </w:rPr>
        <w:br/>
        <w:t>4 мм, изготавливают из нержавеющей стали.</w:t>
      </w:r>
    </w:p>
    <w:p w14:paraId="1863CC28" w14:textId="77777777" w:rsidR="00B04360" w:rsidRPr="004152B8" w:rsidRDefault="00B04360" w:rsidP="00B04360">
      <w:pPr>
        <w:widowControl w:val="0"/>
        <w:suppressAutoHyphens w:val="0"/>
        <w:spacing w:line="360" w:lineRule="auto"/>
        <w:ind w:leftChars="0" w:left="0" w:firstLineChars="0" w:firstLine="709"/>
        <w:jc w:val="both"/>
        <w:textAlignment w:val="auto"/>
        <w:outlineLvl w:val="9"/>
        <w:rPr>
          <w:rFonts w:eastAsia="Times New Roman"/>
          <w:spacing w:val="-6"/>
          <w:position w:val="0"/>
        </w:rPr>
      </w:pPr>
      <w:r w:rsidRPr="004152B8">
        <w:rPr>
          <w:rFonts w:eastAsia="Times New Roman"/>
          <w:spacing w:val="-6"/>
          <w:position w:val="0"/>
        </w:rPr>
        <w:t>Если в исследуемом ПГ присутствует аэрозоль (дисперсная взвесь в ПГ микрочастиц жидкости), все трубки до точки испарения или отделения аэрозоля должны иметь внутренний диаметр, аналогичный диаметру пробоотборной линии (9.2.3).</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4152B8" w:rsidRPr="004152B8" w14:paraId="779254E3" w14:textId="77777777" w:rsidTr="00194A17">
        <w:tc>
          <w:tcPr>
            <w:tcW w:w="9637" w:type="dxa"/>
          </w:tcPr>
          <w:p w14:paraId="1947EE6C" w14:textId="1780C57C" w:rsidR="008F1290" w:rsidRPr="004152B8" w:rsidRDefault="00416A48" w:rsidP="00416A48">
            <w:pPr>
              <w:widowControl w:val="0"/>
              <w:suppressAutoHyphens w:val="0"/>
              <w:spacing w:line="360" w:lineRule="auto"/>
              <w:ind w:leftChars="0" w:left="0" w:firstLineChars="0" w:firstLine="0"/>
              <w:jc w:val="center"/>
              <w:textAlignment w:val="auto"/>
              <w:outlineLvl w:val="9"/>
              <w:rPr>
                <w:sz w:val="2"/>
                <w:szCs w:val="2"/>
              </w:rPr>
            </w:pPr>
            <w:r w:rsidRPr="004152B8">
              <w:object w:dxaOrig="4320" w:dyaOrig="4306" w14:anchorId="58E30B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4.25pt;height:243.75pt" o:ole="">
                  <v:imagedata r:id="rId17" o:title=""/>
                </v:shape>
                <o:OLEObject Type="Embed" ProgID="PBrush" ShapeID="_x0000_i1025" DrawAspect="Content" ObjectID="_1849423358" r:id="rId18"/>
              </w:object>
            </w:r>
          </w:p>
        </w:tc>
      </w:tr>
      <w:tr w:rsidR="004152B8" w:rsidRPr="004152B8" w14:paraId="3E7B775B" w14:textId="77777777" w:rsidTr="00194A17">
        <w:trPr>
          <w:trHeight w:val="2729"/>
        </w:trPr>
        <w:tc>
          <w:tcPr>
            <w:tcW w:w="9637" w:type="dxa"/>
          </w:tcPr>
          <w:p w14:paraId="44BEA5F3" w14:textId="77777777" w:rsidR="000B6ADB" w:rsidRPr="004152B8" w:rsidRDefault="008F1290" w:rsidP="00630345">
            <w:pPr>
              <w:widowControl w:val="0"/>
              <w:tabs>
                <w:tab w:val="left" w:pos="4940"/>
              </w:tabs>
              <w:suppressAutoHyphens w:val="0"/>
              <w:spacing w:line="240" w:lineRule="auto"/>
              <w:ind w:leftChars="0" w:left="0" w:firstLineChars="0" w:firstLine="0"/>
              <w:jc w:val="center"/>
            </w:pPr>
            <w:r w:rsidRPr="004152B8">
              <w:t xml:space="preserve">1 – </w:t>
            </w:r>
            <w:r w:rsidRPr="004152B8">
              <w:rPr>
                <w:rFonts w:eastAsia="Times New Roman"/>
                <w:position w:val="0"/>
              </w:rPr>
              <w:t>ПГ</w:t>
            </w:r>
            <w:r w:rsidRPr="004152B8">
              <w:t xml:space="preserve"> из трубопровода или баллона, 2 – подача азота (опционально), </w:t>
            </w:r>
            <w:r w:rsidRPr="004152B8">
              <w:br/>
              <w:t xml:space="preserve">3, 7 – обогрев линии отбора проб, 4 – фильтр-осушитель для удаления паров воды (опционально), 5, 14, 17 – вентили, 6 – фильтр механических примесей, </w:t>
            </w:r>
          </w:p>
          <w:p w14:paraId="20B4EFE4" w14:textId="77777777" w:rsidR="000B6ADB" w:rsidRPr="004152B8" w:rsidRDefault="008F1290" w:rsidP="00630345">
            <w:pPr>
              <w:widowControl w:val="0"/>
              <w:tabs>
                <w:tab w:val="left" w:pos="4940"/>
              </w:tabs>
              <w:suppressAutoHyphens w:val="0"/>
              <w:spacing w:line="240" w:lineRule="auto"/>
              <w:ind w:leftChars="0" w:left="0" w:firstLineChars="0" w:firstLine="0"/>
              <w:jc w:val="center"/>
            </w:pPr>
            <w:r w:rsidRPr="004152B8">
              <w:t xml:space="preserve">8, 10 – СИ давления, 9 – редуктор давления, 11 – охлаждающий змеевик, </w:t>
            </w:r>
          </w:p>
          <w:p w14:paraId="25418F90" w14:textId="77777777" w:rsidR="000B6ADB" w:rsidRPr="004152B8" w:rsidRDefault="008F1290" w:rsidP="00630345">
            <w:pPr>
              <w:widowControl w:val="0"/>
              <w:tabs>
                <w:tab w:val="left" w:pos="4940"/>
              </w:tabs>
              <w:suppressAutoHyphens w:val="0"/>
              <w:spacing w:line="240" w:lineRule="auto"/>
              <w:ind w:leftChars="0" w:left="0" w:firstLineChars="0" w:firstLine="0"/>
              <w:jc w:val="center"/>
            </w:pPr>
            <w:r w:rsidRPr="004152B8">
              <w:t xml:space="preserve">12 – СИ температуры, 13 – циклонный сепаратор, 15 – охлаждающая </w:t>
            </w:r>
            <w:r w:rsidR="0099260C" w:rsidRPr="004152B8">
              <w:t>ванна термостата</w:t>
            </w:r>
            <w:r w:rsidRPr="004152B8">
              <w:t>,</w:t>
            </w:r>
            <w:r w:rsidR="000B6ADB" w:rsidRPr="004152B8">
              <w:t xml:space="preserve"> </w:t>
            </w:r>
            <w:r w:rsidRPr="004152B8">
              <w:t xml:space="preserve">16 – фильтр для улавливания аэрозоля (опционально), </w:t>
            </w:r>
          </w:p>
          <w:p w14:paraId="43CF7662" w14:textId="5F2D5A2E" w:rsidR="008F1290" w:rsidRPr="004152B8" w:rsidRDefault="008F1290" w:rsidP="00630345">
            <w:pPr>
              <w:widowControl w:val="0"/>
              <w:tabs>
                <w:tab w:val="left" w:pos="4940"/>
              </w:tabs>
              <w:suppressAutoHyphens w:val="0"/>
              <w:spacing w:line="240" w:lineRule="auto"/>
              <w:ind w:leftChars="0" w:left="0" w:firstLineChars="0" w:firstLine="0"/>
              <w:jc w:val="center"/>
            </w:pPr>
            <w:r w:rsidRPr="004152B8">
              <w:t>18 – СИ объема ПГ, 19 – сброс ПГ</w:t>
            </w:r>
          </w:p>
          <w:p w14:paraId="08FD796D" w14:textId="77777777" w:rsidR="008F1290" w:rsidRPr="004152B8" w:rsidRDefault="008F1290" w:rsidP="00630345">
            <w:pPr>
              <w:widowControl w:val="0"/>
              <w:tabs>
                <w:tab w:val="left" w:pos="4940"/>
              </w:tabs>
              <w:suppressAutoHyphens w:val="0"/>
              <w:spacing w:line="240" w:lineRule="auto"/>
              <w:ind w:leftChars="0" w:left="0" w:firstLineChars="0" w:firstLine="0"/>
              <w:jc w:val="center"/>
            </w:pPr>
          </w:p>
          <w:p w14:paraId="7F280CAE" w14:textId="77777777" w:rsidR="008F1290" w:rsidRPr="004152B8" w:rsidRDefault="008F1290" w:rsidP="00630345">
            <w:pPr>
              <w:widowControl w:val="0"/>
              <w:suppressAutoHyphens w:val="0"/>
              <w:spacing w:line="240" w:lineRule="auto"/>
              <w:ind w:leftChars="0" w:left="0" w:firstLineChars="0" w:firstLine="567"/>
              <w:jc w:val="center"/>
            </w:pPr>
            <w:r w:rsidRPr="004152B8">
              <w:t>Рисунок 1 – Общая схема измерительной установки</w:t>
            </w:r>
          </w:p>
        </w:tc>
      </w:tr>
    </w:tbl>
    <w:p w14:paraId="7B81CE63" w14:textId="4E41753A" w:rsidR="005531E2" w:rsidRPr="004152B8" w:rsidRDefault="005531E2" w:rsidP="00B21331">
      <w:pPr>
        <w:widowControl w:val="0"/>
        <w:suppressAutoHyphens w:val="0"/>
        <w:spacing w:line="360" w:lineRule="auto"/>
        <w:ind w:leftChars="0" w:left="0" w:firstLineChars="0" w:firstLine="709"/>
        <w:jc w:val="both"/>
        <w:textAlignment w:val="auto"/>
        <w:outlineLvl w:val="9"/>
      </w:pPr>
      <w:r w:rsidRPr="004152B8">
        <w:rPr>
          <w:rFonts w:eastAsia="Times New Roman"/>
          <w:position w:val="0"/>
        </w:rPr>
        <w:t>9.2.</w:t>
      </w:r>
      <w:r w:rsidR="00BF3609" w:rsidRPr="004152B8">
        <w:rPr>
          <w:rFonts w:eastAsia="Times New Roman"/>
          <w:position w:val="0"/>
        </w:rPr>
        <w:t>3</w:t>
      </w:r>
      <w:r w:rsidRPr="004152B8">
        <w:rPr>
          <w:rFonts w:eastAsia="Times New Roman"/>
          <w:position w:val="0"/>
        </w:rPr>
        <w:t xml:space="preserve"> Пробоотборная линия, длина которой должна быть по возможности сведена к минимуму, должна быть обеспечена</w:t>
      </w:r>
      <w:r w:rsidR="00270FFB" w:rsidRPr="004152B8">
        <w:rPr>
          <w:rFonts w:eastAsia="Times New Roman"/>
          <w:position w:val="0"/>
        </w:rPr>
        <w:t xml:space="preserve"> средствами обогрева до температуры  </w:t>
      </w:r>
      <w:r w:rsidRPr="004152B8">
        <w:rPr>
          <w:rFonts w:eastAsia="Times New Roman"/>
          <w:position w:val="0"/>
        </w:rPr>
        <w:t xml:space="preserve"> </w:t>
      </w:r>
      <w:r w:rsidR="00270FFB" w:rsidRPr="004152B8">
        <w:rPr>
          <w:rFonts w:eastAsia="Times New Roman"/>
          <w:position w:val="0"/>
        </w:rPr>
        <w:t xml:space="preserve">не менее, чем на 10 </w:t>
      </w:r>
      <w:r w:rsidR="00C33E68" w:rsidRPr="004152B8">
        <w:rPr>
          <w:rFonts w:eastAsia="Times New Roman"/>
          <w:position w:val="0"/>
        </w:rPr>
        <w:t>К</w:t>
      </w:r>
      <w:r w:rsidR="00270FFB" w:rsidRPr="004152B8">
        <w:rPr>
          <w:rFonts w:eastAsia="Times New Roman"/>
          <w:position w:val="0"/>
        </w:rPr>
        <w:t xml:space="preserve"> выше температуры исследуемого ПГ (или его ТТР</w:t>
      </w:r>
      <w:r w:rsidR="00270FFB" w:rsidRPr="004152B8">
        <w:rPr>
          <w:rFonts w:eastAsia="Times New Roman"/>
          <w:position w:val="0"/>
          <w:vertAlign w:val="subscript"/>
        </w:rPr>
        <w:t>ув</w:t>
      </w:r>
      <w:r w:rsidR="00270FFB" w:rsidRPr="004152B8">
        <w:rPr>
          <w:rFonts w:eastAsia="Times New Roman"/>
          <w:position w:val="0"/>
        </w:rPr>
        <w:t>, если она известна)</w:t>
      </w:r>
      <w:r w:rsidRPr="004152B8">
        <w:rPr>
          <w:rFonts w:eastAsia="Times New Roman"/>
          <w:position w:val="0"/>
        </w:rPr>
        <w:t>, по крайней мере, до точки входа в часть установки, где</w:t>
      </w:r>
      <w:r w:rsidRPr="004152B8">
        <w:t xml:space="preserve"> производят измерение. Пример пробоотборной линии приведен на рисунке 2.</w:t>
      </w:r>
    </w:p>
    <w:p w14:paraId="3F7FF881" w14:textId="77777777" w:rsidR="00B04360" w:rsidRPr="004152B8" w:rsidRDefault="00B04360" w:rsidP="00B04360">
      <w:pPr>
        <w:widowControl w:val="0"/>
        <w:suppressAutoHyphens w:val="0"/>
        <w:spacing w:line="360" w:lineRule="auto"/>
        <w:ind w:leftChars="0" w:left="0" w:firstLineChars="0" w:firstLine="709"/>
        <w:jc w:val="both"/>
      </w:pPr>
      <w:r w:rsidRPr="004152B8">
        <w:t>Пробоотборный вентиль и прилегающие детали должны иметь обогрев или, по крайней мере, быть снабжены пассивной теплоизоляцией.</w:t>
      </w:r>
    </w:p>
    <w:p w14:paraId="2B6D304D" w14:textId="77777777" w:rsidR="00B04360" w:rsidRPr="004152B8" w:rsidRDefault="00B04360" w:rsidP="00B04360">
      <w:pPr>
        <w:widowControl w:val="0"/>
        <w:suppressAutoHyphens w:val="0"/>
        <w:spacing w:line="360" w:lineRule="auto"/>
        <w:ind w:leftChars="0" w:left="0" w:firstLineChars="0" w:firstLine="709"/>
        <w:jc w:val="both"/>
        <w:textDirection w:val="lrTb"/>
        <w:textAlignment w:val="auto"/>
        <w:outlineLvl w:val="9"/>
        <w:rPr>
          <w:rFonts w:eastAsia="Times New Roman"/>
          <w:position w:val="0"/>
          <w:sz w:val="22"/>
        </w:rPr>
      </w:pPr>
      <w:r w:rsidRPr="004152B8">
        <w:rPr>
          <w:rFonts w:eastAsia="Times New Roman"/>
          <w:spacing w:val="40"/>
          <w:position w:val="0"/>
          <w:sz w:val="22"/>
        </w:rPr>
        <w:t>Примечание</w:t>
      </w:r>
      <w:r w:rsidRPr="004152B8">
        <w:rPr>
          <w:rFonts w:eastAsia="Times New Roman"/>
          <w:position w:val="0"/>
          <w:sz w:val="22"/>
        </w:rPr>
        <w:t xml:space="preserve"> – Допускается для обогрева пробоотборной линии применение нагревательных устройств по 8.8 ГОСТ 31370.</w:t>
      </w:r>
    </w:p>
    <w:p w14:paraId="16E2BFBC" w14:textId="77777777" w:rsidR="00B04360" w:rsidRPr="004152B8" w:rsidRDefault="00B04360" w:rsidP="00B04360">
      <w:pPr>
        <w:widowControl w:val="0"/>
        <w:suppressAutoHyphens w:val="0"/>
        <w:spacing w:line="360" w:lineRule="auto"/>
        <w:ind w:leftChars="0" w:left="0" w:firstLineChars="0" w:firstLine="709"/>
        <w:jc w:val="both"/>
      </w:pPr>
      <w:r w:rsidRPr="004152B8">
        <w:t xml:space="preserve">9.2.4 Фильтр-осушитель (опционально), для удаления водяного пара, если он присутствует в значимых количествах в исследуемом </w:t>
      </w:r>
      <w:r w:rsidRPr="004152B8">
        <w:rPr>
          <w:rFonts w:eastAsia="Times New Roman"/>
          <w:position w:val="0"/>
        </w:rPr>
        <w:t>ПГ</w:t>
      </w:r>
      <w:r w:rsidRPr="004152B8">
        <w:t>.</w:t>
      </w:r>
    </w:p>
    <w:p w14:paraId="13E246E6" w14:textId="77777777" w:rsidR="00B04360" w:rsidRPr="004152B8" w:rsidRDefault="00B04360" w:rsidP="00B04360">
      <w:pPr>
        <w:widowControl w:val="0"/>
        <w:suppressAutoHyphens w:val="0"/>
        <w:spacing w:line="360" w:lineRule="auto"/>
        <w:ind w:leftChars="0" w:left="0" w:firstLineChars="0" w:firstLine="709"/>
        <w:jc w:val="both"/>
      </w:pPr>
      <w:r w:rsidRPr="004152B8">
        <w:t>При определении ПСЖУ должны быть приняты соответствующие меры по устранению мешающих факторов.</w:t>
      </w:r>
    </w:p>
    <w:p w14:paraId="479BE250" w14:textId="77777777" w:rsidR="00B04360" w:rsidRPr="004152B8" w:rsidRDefault="00B04360" w:rsidP="00B21331">
      <w:pPr>
        <w:widowControl w:val="0"/>
        <w:suppressAutoHyphens w:val="0"/>
        <w:spacing w:line="360" w:lineRule="auto"/>
        <w:ind w:leftChars="0" w:left="0" w:firstLineChars="0" w:firstLine="709"/>
        <w:jc w:val="both"/>
        <w:textAlignment w:val="auto"/>
        <w:outlineLvl w:val="9"/>
      </w:pPr>
    </w:p>
    <w:tbl>
      <w:tblPr>
        <w:tblStyle w:val="aff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4152B8" w:rsidRPr="004152B8" w14:paraId="08888E07" w14:textId="77777777" w:rsidTr="00630345">
        <w:trPr>
          <w:jc w:val="center"/>
        </w:trPr>
        <w:tc>
          <w:tcPr>
            <w:tcW w:w="9627" w:type="dxa"/>
          </w:tcPr>
          <w:p w14:paraId="03630377" w14:textId="1C77474F" w:rsidR="008F1290" w:rsidRPr="004152B8" w:rsidRDefault="00416A48" w:rsidP="00630345">
            <w:pPr>
              <w:widowControl w:val="0"/>
              <w:suppressAutoHyphens w:val="0"/>
              <w:ind w:leftChars="0" w:left="0" w:right="26" w:firstLineChars="0" w:firstLine="0"/>
              <w:jc w:val="center"/>
              <w:rPr>
                <w:sz w:val="2"/>
                <w:szCs w:val="2"/>
              </w:rPr>
            </w:pPr>
            <w:r w:rsidRPr="004152B8">
              <w:object w:dxaOrig="3892" w:dyaOrig="4320" w14:anchorId="6C54919C">
                <v:shape id="_x0000_i1026" type="#_x0000_t75" style="width:384.75pt;height:155.25pt" o:ole="">
                  <v:imagedata r:id="rId19" o:title=""/>
                </v:shape>
                <o:OLEObject Type="Embed" ProgID="PBrush" ShapeID="_x0000_i1026" DrawAspect="Content" ObjectID="_1849423359" r:id="rId20"/>
              </w:object>
            </w:r>
          </w:p>
        </w:tc>
      </w:tr>
      <w:tr w:rsidR="008F1290" w:rsidRPr="004152B8" w14:paraId="32684690" w14:textId="77777777" w:rsidTr="008F1290">
        <w:trPr>
          <w:trHeight w:val="1832"/>
          <w:jc w:val="center"/>
        </w:trPr>
        <w:tc>
          <w:tcPr>
            <w:tcW w:w="9627" w:type="dxa"/>
          </w:tcPr>
          <w:p w14:paraId="5172D25B" w14:textId="5F0FB4B3" w:rsidR="008F1290" w:rsidRPr="004152B8" w:rsidRDefault="008F1290" w:rsidP="00630345">
            <w:pPr>
              <w:widowControl w:val="0"/>
              <w:suppressAutoHyphens w:val="0"/>
              <w:spacing w:line="240" w:lineRule="auto"/>
              <w:ind w:leftChars="0" w:left="0" w:firstLineChars="0" w:firstLine="0"/>
              <w:jc w:val="center"/>
            </w:pPr>
            <w:r w:rsidRPr="004152B8">
              <w:t>1 – обжимной конус, 2 – ме</w:t>
            </w:r>
            <w:r w:rsidR="00673708" w:rsidRPr="004152B8">
              <w:t>таллическ</w:t>
            </w:r>
            <w:r w:rsidRPr="004152B8">
              <w:t xml:space="preserve">ая трубка, 3 – переходник с обжимным фитингом, 4 – </w:t>
            </w:r>
            <w:r w:rsidRPr="004152B8">
              <w:rPr>
                <w:lang w:val="en-US"/>
              </w:rPr>
              <w:t>T</w:t>
            </w:r>
            <w:r w:rsidRPr="004152B8">
              <w:t>-образный тройник с обжимными фитингами, 5 – пластиковый шланг, 6 – хомут для шланга, 7 – медная трубка [</w:t>
            </w:r>
            <w:r w:rsidRPr="004152B8">
              <w:sym w:font="Symbol" w:char="F0C6"/>
            </w:r>
            <w:r w:rsidRPr="004152B8">
              <w:t>16/13 (наружный диаметр/внутренний диаметр), длина 50]</w:t>
            </w:r>
          </w:p>
          <w:p w14:paraId="3CFCD955" w14:textId="77777777" w:rsidR="008F1290" w:rsidRPr="004152B8" w:rsidRDefault="008F1290" w:rsidP="00630345">
            <w:pPr>
              <w:widowControl w:val="0"/>
              <w:suppressAutoHyphens w:val="0"/>
              <w:spacing w:line="240" w:lineRule="auto"/>
              <w:ind w:leftChars="0" w:left="0" w:firstLineChars="0" w:firstLine="0"/>
              <w:jc w:val="center"/>
            </w:pPr>
          </w:p>
          <w:p w14:paraId="4B2A5769" w14:textId="77777777" w:rsidR="008F1290" w:rsidRPr="004152B8" w:rsidRDefault="008F1290" w:rsidP="00630345">
            <w:pPr>
              <w:widowControl w:val="0"/>
              <w:suppressAutoHyphens w:val="0"/>
              <w:spacing w:line="240" w:lineRule="auto"/>
              <w:ind w:leftChars="0" w:left="0" w:firstLineChars="0" w:firstLine="0"/>
              <w:jc w:val="center"/>
              <w:rPr>
                <w:sz w:val="20"/>
                <w:szCs w:val="20"/>
              </w:rPr>
            </w:pPr>
            <w:r w:rsidRPr="004152B8">
              <w:t>Рисунок 2 – Пример пробоотборной линии с регулируемой температурой</w:t>
            </w:r>
          </w:p>
        </w:tc>
      </w:tr>
    </w:tbl>
    <w:p w14:paraId="35418EF0" w14:textId="77777777" w:rsidR="00534B79" w:rsidRPr="004152B8" w:rsidRDefault="00534B79" w:rsidP="00B21331">
      <w:pPr>
        <w:widowControl w:val="0"/>
        <w:suppressAutoHyphens w:val="0"/>
        <w:spacing w:line="360" w:lineRule="auto"/>
        <w:ind w:leftChars="0" w:left="0" w:firstLineChars="0" w:firstLine="709"/>
        <w:jc w:val="both"/>
      </w:pPr>
    </w:p>
    <w:p w14:paraId="44C66797" w14:textId="7FC2A9C1" w:rsidR="00B171B1" w:rsidRPr="004152B8" w:rsidRDefault="005531E2" w:rsidP="00B21331">
      <w:pPr>
        <w:widowControl w:val="0"/>
        <w:suppressAutoHyphens w:val="0"/>
        <w:spacing w:line="360" w:lineRule="auto"/>
        <w:ind w:leftChars="0" w:left="0" w:firstLineChars="0" w:firstLine="709"/>
        <w:jc w:val="both"/>
      </w:pPr>
      <w:r w:rsidRPr="004152B8">
        <w:t xml:space="preserve">Если при термобарических условиях измерений содержание водяного пара таково, что может привести к образованию отдельной водной фазы (не растворимой в </w:t>
      </w:r>
      <w:r w:rsidR="00F377F1" w:rsidRPr="004152B8">
        <w:rPr>
          <w:rFonts w:eastAsia="Times New Roman"/>
          <w:position w:val="0"/>
        </w:rPr>
        <w:t>УВЖ</w:t>
      </w:r>
      <w:r w:rsidRPr="004152B8">
        <w:t xml:space="preserve">), это может стать причиной грубых искажений результатов измерений. Следовательно, необходимо снизить температуру точки росы по воде исследуемого ПГ, пропуская пробу через фильтр-осушитель, наполненный безводным хлористым кальцием, ангидроном или аналогичным водопоглощающим веществом, которое инертно к компонентам исследуемого </w:t>
      </w:r>
      <w:r w:rsidRPr="004152B8">
        <w:rPr>
          <w:rFonts w:eastAsia="Times New Roman"/>
          <w:position w:val="0"/>
        </w:rPr>
        <w:t>ПГ</w:t>
      </w:r>
      <w:r w:rsidRPr="004152B8">
        <w:t xml:space="preserve"> и не абсорбирует углеводороды. В таких случаях необходимо контролировать температуру точки росы по воде исследуемого </w:t>
      </w:r>
      <w:r w:rsidRPr="004152B8">
        <w:rPr>
          <w:rFonts w:eastAsia="Times New Roman"/>
          <w:position w:val="0"/>
        </w:rPr>
        <w:t>ПГ</w:t>
      </w:r>
      <w:r w:rsidRPr="004152B8">
        <w:t xml:space="preserve"> после фильтра-осушителя, чтобы проверить степень насыщенности абсорбирующего агента. Фильтр-осушитель следует устанавливать перед фильтром механических примесей, чтобы предотвратить попадание частиц осушителя в измерительную установку.</w:t>
      </w:r>
    </w:p>
    <w:p w14:paraId="2F240EED" w14:textId="328ABC8A" w:rsidR="003E5755" w:rsidRPr="004152B8" w:rsidRDefault="003E5755" w:rsidP="00B21331">
      <w:pPr>
        <w:widowControl w:val="0"/>
        <w:suppressAutoHyphens w:val="0"/>
        <w:spacing w:line="360" w:lineRule="auto"/>
        <w:ind w:leftChars="0" w:left="0" w:firstLineChars="0" w:firstLine="709"/>
        <w:jc w:val="both"/>
      </w:pPr>
      <w:r w:rsidRPr="004152B8">
        <w:t>Если в пробе</w:t>
      </w:r>
      <w:r w:rsidR="00306F9E" w:rsidRPr="004152B8">
        <w:t xml:space="preserve"> </w:t>
      </w:r>
      <w:r w:rsidR="00123004" w:rsidRPr="004152B8">
        <w:t xml:space="preserve">исследуемого </w:t>
      </w:r>
      <w:r w:rsidR="00892FC6" w:rsidRPr="004152B8">
        <w:t>ПГ</w:t>
      </w:r>
      <w:r w:rsidRPr="004152B8">
        <w:t xml:space="preserve"> присутствует углеводородный </w:t>
      </w:r>
      <w:r w:rsidR="00306F9E" w:rsidRPr="004152B8">
        <w:t>аэрозоль</w:t>
      </w:r>
      <w:r w:rsidRPr="004152B8">
        <w:t xml:space="preserve">, и </w:t>
      </w:r>
      <w:r w:rsidR="00306F9E" w:rsidRPr="004152B8">
        <w:t xml:space="preserve">при этом </w:t>
      </w:r>
      <w:r w:rsidRPr="004152B8">
        <w:t>использу</w:t>
      </w:r>
      <w:r w:rsidR="00306F9E" w:rsidRPr="004152B8">
        <w:t>ю</w:t>
      </w:r>
      <w:r w:rsidRPr="004152B8">
        <w:t xml:space="preserve">т </w:t>
      </w:r>
      <w:r w:rsidR="0064376F" w:rsidRPr="004152B8">
        <w:t>фильтр-осушитель для паров воды</w:t>
      </w:r>
      <w:r w:rsidRPr="004152B8">
        <w:t xml:space="preserve">, необходимо обеспечить испарение </w:t>
      </w:r>
      <w:r w:rsidR="00306F9E" w:rsidRPr="004152B8">
        <w:t>аэрозоля</w:t>
      </w:r>
      <w:r w:rsidRPr="004152B8">
        <w:t xml:space="preserve"> нагрева</w:t>
      </w:r>
      <w:r w:rsidR="00361CD0" w:rsidRPr="004152B8">
        <w:t>нием</w:t>
      </w:r>
      <w:r w:rsidRPr="004152B8">
        <w:t xml:space="preserve"> </w:t>
      </w:r>
      <w:r w:rsidR="0064376F" w:rsidRPr="004152B8">
        <w:t xml:space="preserve">исследуемого </w:t>
      </w:r>
      <w:r w:rsidR="00892FC6" w:rsidRPr="004152B8">
        <w:t>ПГ</w:t>
      </w:r>
      <w:r w:rsidRPr="004152B8">
        <w:t xml:space="preserve"> перед тем, как </w:t>
      </w:r>
      <w:r w:rsidR="00123004" w:rsidRPr="004152B8">
        <w:t>он</w:t>
      </w:r>
      <w:r w:rsidRPr="004152B8">
        <w:t xml:space="preserve"> пройдет через </w:t>
      </w:r>
      <w:r w:rsidR="0064376F" w:rsidRPr="004152B8">
        <w:t>фильтр-осушитель</w:t>
      </w:r>
      <w:r w:rsidRPr="004152B8">
        <w:t>.</w:t>
      </w:r>
      <w:r w:rsidR="00BC4A9F" w:rsidRPr="004152B8">
        <w:t xml:space="preserve"> </w:t>
      </w:r>
    </w:p>
    <w:p w14:paraId="155D610F" w14:textId="53997B2B" w:rsidR="003E5755"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DF0A2A" w:rsidRPr="004152B8">
        <w:t>2</w:t>
      </w:r>
      <w:r w:rsidR="003E5755" w:rsidRPr="004152B8">
        <w:t>.</w:t>
      </w:r>
      <w:r w:rsidR="00A86B4F" w:rsidRPr="004152B8">
        <w:t>5</w:t>
      </w:r>
      <w:r w:rsidR="00F91D6A" w:rsidRPr="004152B8">
        <w:t xml:space="preserve"> </w:t>
      </w:r>
      <w:r w:rsidR="003E5755" w:rsidRPr="004152B8">
        <w:t xml:space="preserve">Фильтр механических примесей, предпочтительно с размером пор </w:t>
      </w:r>
      <w:r w:rsidR="00BC4A9F" w:rsidRPr="004152B8">
        <w:t xml:space="preserve">не более </w:t>
      </w:r>
      <w:r w:rsidR="003E5755" w:rsidRPr="004152B8">
        <w:t>5</w:t>
      </w:r>
      <w:r w:rsidR="00BC4A9F" w:rsidRPr="004152B8">
        <w:t> </w:t>
      </w:r>
      <w:r w:rsidR="003E5755" w:rsidRPr="004152B8">
        <w:t xml:space="preserve">мкм, </w:t>
      </w:r>
      <w:r w:rsidR="00BC4A9F" w:rsidRPr="004152B8">
        <w:t xml:space="preserve">изготовленный из материалов, инертных к компонентам исследуемого </w:t>
      </w:r>
      <w:r w:rsidR="00892FC6" w:rsidRPr="004152B8">
        <w:t>ПГ</w:t>
      </w:r>
      <w:r w:rsidR="00BC4A9F" w:rsidRPr="004152B8">
        <w:t xml:space="preserve"> </w:t>
      </w:r>
      <w:r w:rsidR="003E5755" w:rsidRPr="004152B8">
        <w:t>не адсорбирующий углеводороды.</w:t>
      </w:r>
    </w:p>
    <w:p w14:paraId="3A613073" w14:textId="0A61C6B3" w:rsidR="003E5755"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DF0A2A" w:rsidRPr="004152B8">
        <w:t>2</w:t>
      </w:r>
      <w:r w:rsidR="003E5755" w:rsidRPr="004152B8">
        <w:t>.</w:t>
      </w:r>
      <w:r w:rsidR="00A86B4F" w:rsidRPr="004152B8">
        <w:t>6</w:t>
      </w:r>
      <w:r w:rsidR="00F91D6A" w:rsidRPr="004152B8">
        <w:t xml:space="preserve"> </w:t>
      </w:r>
      <w:r w:rsidR="003E5755" w:rsidRPr="004152B8">
        <w:t>Теплообменники, регуляторы</w:t>
      </w:r>
      <w:r w:rsidR="00245D84" w:rsidRPr="004152B8">
        <w:t xml:space="preserve"> (редукторы)</w:t>
      </w:r>
      <w:r w:rsidR="003E5755" w:rsidRPr="004152B8">
        <w:t xml:space="preserve"> и </w:t>
      </w:r>
      <w:r w:rsidR="006C4F62" w:rsidRPr="004152B8">
        <w:t>СИ</w:t>
      </w:r>
      <w:r w:rsidR="003E5755" w:rsidRPr="004152B8">
        <w:t xml:space="preserve"> давления устанавливают на </w:t>
      </w:r>
      <w:r w:rsidR="006C4F62" w:rsidRPr="004152B8">
        <w:t>пробоотборной</w:t>
      </w:r>
      <w:r w:rsidR="003E5755" w:rsidRPr="004152B8">
        <w:t xml:space="preserve"> линии, при этом теплообменник</w:t>
      </w:r>
      <w:r w:rsidR="00DB7BBB" w:rsidRPr="004152B8">
        <w:t xml:space="preserve"> (нагреватель)</w:t>
      </w:r>
      <w:r w:rsidR="003E5755" w:rsidRPr="004152B8">
        <w:t xml:space="preserve"> располагают </w:t>
      </w:r>
      <w:r w:rsidR="003E5755" w:rsidRPr="004152B8">
        <w:lastRenderedPageBreak/>
        <w:t>непосредственно перед каждым регулятором</w:t>
      </w:r>
      <w:r w:rsidR="00245D84" w:rsidRPr="004152B8">
        <w:t xml:space="preserve"> (редуктором)</w:t>
      </w:r>
      <w:r w:rsidR="003E5755" w:rsidRPr="004152B8">
        <w:t xml:space="preserve"> давления, чтобы обеспечить поддержание температуры</w:t>
      </w:r>
      <w:r w:rsidR="00953355" w:rsidRPr="004152B8">
        <w:t xml:space="preserve"> исследуемого</w:t>
      </w:r>
      <w:r w:rsidR="003E5755" w:rsidRPr="004152B8">
        <w:t xml:space="preserve"> </w:t>
      </w:r>
      <w:r w:rsidR="00651516" w:rsidRPr="004152B8">
        <w:rPr>
          <w:rFonts w:eastAsia="Times New Roman"/>
          <w:position w:val="0"/>
        </w:rPr>
        <w:t>ПГ</w:t>
      </w:r>
      <w:r w:rsidR="003E5755" w:rsidRPr="004152B8">
        <w:t xml:space="preserve"> после снижения давления не менее чем на </w:t>
      </w:r>
      <w:r w:rsidR="00C33E68" w:rsidRPr="004152B8">
        <w:t>10</w:t>
      </w:r>
      <w:r w:rsidR="003E5755" w:rsidRPr="004152B8">
        <w:t xml:space="preserve"> К выше</w:t>
      </w:r>
      <w:r w:rsidR="00C501EE" w:rsidRPr="004152B8">
        <w:t xml:space="preserve"> его температуры</w:t>
      </w:r>
      <w:r w:rsidR="003E5755" w:rsidRPr="004152B8">
        <w:t xml:space="preserve"> точки росы</w:t>
      </w:r>
      <w:r w:rsidR="00C501EE" w:rsidRPr="004152B8">
        <w:t xml:space="preserve"> по </w:t>
      </w:r>
      <w:r w:rsidR="008F7A11" w:rsidRPr="004152B8">
        <w:t>углеводородам</w:t>
      </w:r>
      <w:r w:rsidR="003E5755" w:rsidRPr="004152B8">
        <w:t>.</w:t>
      </w:r>
    </w:p>
    <w:p w14:paraId="3D8C87DD" w14:textId="193C8551" w:rsidR="003E5755" w:rsidRPr="004152B8" w:rsidRDefault="00535370" w:rsidP="00B21331">
      <w:pPr>
        <w:widowControl w:val="0"/>
        <w:suppressAutoHyphens w:val="0"/>
        <w:spacing w:line="360" w:lineRule="auto"/>
        <w:ind w:leftChars="0" w:left="0" w:firstLineChars="0" w:firstLine="709"/>
        <w:jc w:val="both"/>
      </w:pPr>
      <w:r w:rsidRPr="004152B8">
        <w:t>Регулятор (редуктор)</w:t>
      </w:r>
      <w:r w:rsidR="003E5755" w:rsidRPr="004152B8">
        <w:t xml:space="preserve"> давления может быть </w:t>
      </w:r>
      <w:r w:rsidR="00A73E77" w:rsidRPr="004152B8">
        <w:t>расположен</w:t>
      </w:r>
      <w:r w:rsidR="003E5755" w:rsidRPr="004152B8">
        <w:t xml:space="preserve"> до или после охлаждающей </w:t>
      </w:r>
      <w:r w:rsidR="0099260C" w:rsidRPr="004152B8">
        <w:t xml:space="preserve">ванны термостата </w:t>
      </w:r>
      <w:r w:rsidR="003E5755" w:rsidRPr="004152B8">
        <w:t>измерительной установк</w:t>
      </w:r>
      <w:r w:rsidR="00A73E77" w:rsidRPr="004152B8">
        <w:t>и</w:t>
      </w:r>
      <w:r w:rsidR="003E5755" w:rsidRPr="004152B8">
        <w:t xml:space="preserve"> (см. приложение </w:t>
      </w:r>
      <w:r w:rsidR="002D66BA" w:rsidRPr="004152B8">
        <w:t>В</w:t>
      </w:r>
      <w:r w:rsidR="003E5755" w:rsidRPr="004152B8">
        <w:t>).</w:t>
      </w:r>
    </w:p>
    <w:p w14:paraId="53450C31" w14:textId="699C84A4" w:rsidR="003E5755"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DF0A2A" w:rsidRPr="004152B8">
        <w:t>2</w:t>
      </w:r>
      <w:r w:rsidR="003E5755" w:rsidRPr="004152B8">
        <w:t>.</w:t>
      </w:r>
      <w:r w:rsidR="00A86B4F" w:rsidRPr="004152B8">
        <w:t>6</w:t>
      </w:r>
      <w:r w:rsidR="003E5755" w:rsidRPr="004152B8">
        <w:t>.1</w:t>
      </w:r>
      <w:r w:rsidR="004F31E2" w:rsidRPr="004152B8">
        <w:t xml:space="preserve"> </w:t>
      </w:r>
      <w:r w:rsidR="003E5755" w:rsidRPr="004152B8">
        <w:t>Теплообменник (см. пример</w:t>
      </w:r>
      <w:r w:rsidR="000A1336" w:rsidRPr="004152B8">
        <w:t xml:space="preserve"> конструкции</w:t>
      </w:r>
      <w:r w:rsidR="003E5755" w:rsidRPr="004152B8">
        <w:t xml:space="preserve"> на </w:t>
      </w:r>
      <w:r w:rsidR="00727767" w:rsidRPr="004152B8">
        <w:t>р</w:t>
      </w:r>
      <w:r w:rsidR="003E5755" w:rsidRPr="004152B8">
        <w:t>исунке 3), через который циркулирует вода заданной температуры из термо</w:t>
      </w:r>
      <w:r w:rsidR="00BE04C9" w:rsidRPr="004152B8">
        <w:t>стата</w:t>
      </w:r>
      <w:r w:rsidR="003E5755" w:rsidRPr="004152B8">
        <w:t xml:space="preserve">, предназначен для поддержания постоянной температуры в </w:t>
      </w:r>
      <w:r w:rsidR="00BE04C9" w:rsidRPr="004152B8">
        <w:t>пробоотборной</w:t>
      </w:r>
      <w:r w:rsidR="003E5755" w:rsidRPr="004152B8">
        <w:t xml:space="preserve"> линии.</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4152B8" w:rsidRPr="004152B8" w14:paraId="63302219" w14:textId="77777777" w:rsidTr="00705A99">
        <w:tc>
          <w:tcPr>
            <w:tcW w:w="9627" w:type="dxa"/>
          </w:tcPr>
          <w:p w14:paraId="51A2875F" w14:textId="77777777" w:rsidR="00D8760D" w:rsidRPr="004152B8" w:rsidRDefault="00D8760D" w:rsidP="00B21331">
            <w:pPr>
              <w:widowControl w:val="0"/>
              <w:suppressAutoHyphens w:val="0"/>
              <w:ind w:leftChars="0" w:left="-113" w:firstLineChars="0" w:firstLine="0"/>
              <w:jc w:val="center"/>
              <w:rPr>
                <w:sz w:val="20"/>
                <w:szCs w:val="20"/>
              </w:rPr>
            </w:pPr>
            <w:r w:rsidRPr="004152B8">
              <w:rPr>
                <w:noProof/>
                <w:sz w:val="20"/>
                <w:szCs w:val="20"/>
              </w:rPr>
              <w:drawing>
                <wp:inline distT="0" distB="0" distL="0" distR="0" wp14:anchorId="5130EB95" wp14:editId="4B3A8AB4">
                  <wp:extent cx="5001905" cy="2460216"/>
                  <wp:effectExtent l="0" t="0" r="825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37577" cy="2477762"/>
                          </a:xfrm>
                          <a:prstGeom prst="rect">
                            <a:avLst/>
                          </a:prstGeom>
                          <a:noFill/>
                          <a:ln>
                            <a:noFill/>
                          </a:ln>
                        </pic:spPr>
                      </pic:pic>
                    </a:graphicData>
                  </a:graphic>
                </wp:inline>
              </w:drawing>
            </w:r>
          </w:p>
        </w:tc>
      </w:tr>
      <w:tr w:rsidR="004152B8" w:rsidRPr="004152B8" w14:paraId="62938A63" w14:textId="77777777" w:rsidTr="00627D71">
        <w:trPr>
          <w:trHeight w:val="1635"/>
        </w:trPr>
        <w:tc>
          <w:tcPr>
            <w:tcW w:w="9627" w:type="dxa"/>
          </w:tcPr>
          <w:p w14:paraId="0904638A" w14:textId="77777777" w:rsidR="009A7C79" w:rsidRPr="004152B8" w:rsidRDefault="00D8760D" w:rsidP="00B21331">
            <w:pPr>
              <w:widowControl w:val="0"/>
              <w:suppressAutoHyphens w:val="0"/>
              <w:spacing w:line="240" w:lineRule="auto"/>
              <w:ind w:leftChars="0" w:left="0" w:firstLineChars="0" w:firstLine="0"/>
              <w:jc w:val="center"/>
              <w:rPr>
                <w:rStyle w:val="mediumtext1"/>
                <w:shd w:val="clear" w:color="auto" w:fill="FFFFFF"/>
              </w:rPr>
            </w:pPr>
            <w:r w:rsidRPr="004152B8">
              <w:t xml:space="preserve">1 – обжимной фитинг, 2 – гайка, </w:t>
            </w:r>
            <w:r w:rsidRPr="004152B8">
              <w:rPr>
                <w:rStyle w:val="mediumtext1"/>
                <w:shd w:val="clear" w:color="auto" w:fill="FFFFFF"/>
              </w:rPr>
              <w:t xml:space="preserve">3 – входное отверстие для теплоносителя, </w:t>
            </w:r>
          </w:p>
          <w:p w14:paraId="48990A13" w14:textId="086B687F" w:rsidR="00D8760D" w:rsidRPr="004152B8" w:rsidRDefault="00D8760D" w:rsidP="00B21331">
            <w:pPr>
              <w:widowControl w:val="0"/>
              <w:suppressAutoHyphens w:val="0"/>
              <w:spacing w:line="240" w:lineRule="auto"/>
              <w:ind w:leftChars="0" w:left="0" w:firstLineChars="0" w:firstLine="0"/>
              <w:jc w:val="center"/>
            </w:pPr>
            <w:r w:rsidRPr="004152B8">
              <w:rPr>
                <w:rStyle w:val="mediumtext1"/>
              </w:rPr>
              <w:t>4 –</w:t>
            </w:r>
            <w:r w:rsidRPr="004152B8">
              <w:t xml:space="preserve"> к</w:t>
            </w:r>
            <w:r w:rsidRPr="004152B8">
              <w:rPr>
                <w:rStyle w:val="mediumtext1"/>
              </w:rPr>
              <w:t xml:space="preserve">ожух, 5 – </w:t>
            </w:r>
            <w:r w:rsidRPr="004152B8">
              <w:t>г</w:t>
            </w:r>
            <w:r w:rsidRPr="004152B8">
              <w:rPr>
                <w:rStyle w:val="mediumtext1"/>
              </w:rPr>
              <w:t>азовая линия, 6 – выходное отверстие для теплоносителя</w:t>
            </w:r>
            <w:r w:rsidRPr="004152B8">
              <w:t xml:space="preserve"> </w:t>
            </w:r>
          </w:p>
          <w:p w14:paraId="32245172" w14:textId="77777777" w:rsidR="00D8760D" w:rsidRPr="004152B8" w:rsidRDefault="00D8760D" w:rsidP="00B21331">
            <w:pPr>
              <w:widowControl w:val="0"/>
              <w:suppressAutoHyphens w:val="0"/>
              <w:spacing w:line="240" w:lineRule="auto"/>
              <w:ind w:leftChars="0" w:left="0" w:firstLineChars="0" w:firstLine="0"/>
              <w:jc w:val="center"/>
              <w:rPr>
                <w:sz w:val="20"/>
                <w:szCs w:val="20"/>
              </w:rPr>
            </w:pPr>
            <w:r w:rsidRPr="004152B8">
              <w:t>L = длина и L&gt;1000</w:t>
            </w:r>
          </w:p>
          <w:p w14:paraId="36555463" w14:textId="77777777" w:rsidR="00D8760D" w:rsidRPr="004152B8" w:rsidRDefault="00D8760D" w:rsidP="00B21331">
            <w:pPr>
              <w:widowControl w:val="0"/>
              <w:suppressAutoHyphens w:val="0"/>
              <w:spacing w:line="240" w:lineRule="auto"/>
              <w:ind w:leftChars="0" w:left="0" w:firstLineChars="0" w:firstLine="0"/>
              <w:jc w:val="center"/>
              <w:rPr>
                <w:rStyle w:val="mediumtext1"/>
              </w:rPr>
            </w:pPr>
          </w:p>
          <w:p w14:paraId="029328DE" w14:textId="77777777" w:rsidR="00D8760D" w:rsidRPr="004152B8" w:rsidRDefault="00D8760D" w:rsidP="00B21331">
            <w:pPr>
              <w:widowControl w:val="0"/>
              <w:suppressAutoHyphens w:val="0"/>
              <w:spacing w:line="240" w:lineRule="auto"/>
              <w:ind w:leftChars="0" w:left="0" w:firstLineChars="0" w:firstLine="0"/>
              <w:jc w:val="center"/>
              <w:rPr>
                <w:sz w:val="20"/>
                <w:szCs w:val="20"/>
              </w:rPr>
            </w:pPr>
            <w:r w:rsidRPr="004152B8">
              <w:rPr>
                <w:rStyle w:val="mediumtext1"/>
              </w:rPr>
              <w:t>Рисунок 3 – Пример теплообменника</w:t>
            </w:r>
          </w:p>
        </w:tc>
      </w:tr>
    </w:tbl>
    <w:p w14:paraId="1AF184A7" w14:textId="7E2F1587" w:rsidR="003E5755"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DF0A2A" w:rsidRPr="004152B8">
        <w:t>2</w:t>
      </w:r>
      <w:r w:rsidR="003E5755" w:rsidRPr="004152B8">
        <w:t>.</w:t>
      </w:r>
      <w:r w:rsidR="00A86B4F" w:rsidRPr="004152B8">
        <w:t>6</w:t>
      </w:r>
      <w:r w:rsidR="003E5755" w:rsidRPr="004152B8">
        <w:t>.2</w:t>
      </w:r>
      <w:r w:rsidR="00F91D6A" w:rsidRPr="004152B8">
        <w:t xml:space="preserve"> </w:t>
      </w:r>
      <w:r w:rsidR="003E5755" w:rsidRPr="004152B8">
        <w:t>Регулятор</w:t>
      </w:r>
      <w:r w:rsidR="00B91972" w:rsidRPr="004152B8">
        <w:t xml:space="preserve"> (редуктор)</w:t>
      </w:r>
      <w:r w:rsidR="003E5755" w:rsidRPr="004152B8">
        <w:t xml:space="preserve"> давления и </w:t>
      </w:r>
      <w:r w:rsidR="00B91972" w:rsidRPr="004152B8">
        <w:t>СИ</w:t>
      </w:r>
      <w:r w:rsidR="003E5755" w:rsidRPr="004152B8">
        <w:t xml:space="preserve"> давления, обеспечивающие максимальное отклонение от заданного значения при</w:t>
      </w:r>
      <w:r w:rsidR="000F52BB" w:rsidRPr="004152B8">
        <w:t xml:space="preserve"> установлении и</w:t>
      </w:r>
      <w:r w:rsidR="003E5755" w:rsidRPr="004152B8">
        <w:t xml:space="preserve"> измерении давления в газожидкостном циклонном сепараторе не более ±10 кПа</w:t>
      </w:r>
      <w:r w:rsidR="000F52BB" w:rsidRPr="004152B8">
        <w:t xml:space="preserve"> во избежание избыточного влияния на общую неопределенность метода измерений</w:t>
      </w:r>
      <w:r w:rsidR="003E5755" w:rsidRPr="004152B8">
        <w:t>.</w:t>
      </w:r>
    </w:p>
    <w:p w14:paraId="3E7AADC5" w14:textId="63DF2004" w:rsidR="003E5755"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DF0A2A" w:rsidRPr="004152B8">
        <w:t>2</w:t>
      </w:r>
      <w:r w:rsidR="003E5755" w:rsidRPr="004152B8">
        <w:t>.</w:t>
      </w:r>
      <w:r w:rsidR="00A86B4F" w:rsidRPr="004152B8">
        <w:t>7</w:t>
      </w:r>
      <w:r w:rsidR="00F91D6A" w:rsidRPr="004152B8">
        <w:t xml:space="preserve"> </w:t>
      </w:r>
      <w:r w:rsidR="003E5755" w:rsidRPr="004152B8">
        <w:t>С</w:t>
      </w:r>
      <w:r w:rsidR="00DE17E7" w:rsidRPr="004152B8">
        <w:t>И</w:t>
      </w:r>
      <w:r w:rsidR="003E5755" w:rsidRPr="004152B8">
        <w:t xml:space="preserve"> температуры и давления для регистрации или мониторинга следующих параметров:</w:t>
      </w:r>
    </w:p>
    <w:p w14:paraId="036933C4" w14:textId="1013E7D0" w:rsidR="003E5755" w:rsidRPr="004152B8" w:rsidRDefault="003E5755" w:rsidP="00B21331">
      <w:pPr>
        <w:widowControl w:val="0"/>
        <w:suppressAutoHyphens w:val="0"/>
        <w:spacing w:line="360" w:lineRule="auto"/>
        <w:ind w:leftChars="0" w:left="0" w:firstLineChars="0" w:firstLine="709"/>
        <w:jc w:val="both"/>
      </w:pPr>
      <w:r w:rsidRPr="004152B8">
        <w:t xml:space="preserve">а) температуры и давления </w:t>
      </w:r>
      <w:r w:rsidR="00B91972" w:rsidRPr="004152B8">
        <w:t xml:space="preserve">исследуемого </w:t>
      </w:r>
      <w:r w:rsidR="00651516" w:rsidRPr="004152B8">
        <w:rPr>
          <w:rFonts w:eastAsia="Times New Roman"/>
          <w:position w:val="0"/>
        </w:rPr>
        <w:t>ПГ</w:t>
      </w:r>
      <w:r w:rsidRPr="004152B8">
        <w:t xml:space="preserve"> в газожидкостном циклонном сепараторе;</w:t>
      </w:r>
    </w:p>
    <w:p w14:paraId="75F38778" w14:textId="77777777" w:rsidR="003E5755" w:rsidRPr="004152B8" w:rsidRDefault="003E5755" w:rsidP="00B21331">
      <w:pPr>
        <w:widowControl w:val="0"/>
        <w:suppressAutoHyphens w:val="0"/>
        <w:spacing w:line="360" w:lineRule="auto"/>
        <w:ind w:leftChars="0" w:left="0" w:firstLineChars="0" w:firstLine="709"/>
        <w:jc w:val="both"/>
      </w:pPr>
      <w:r w:rsidRPr="004152B8">
        <w:t>б) температуры и давления окружающей среды;</w:t>
      </w:r>
    </w:p>
    <w:p w14:paraId="1AA0F950" w14:textId="28ED202B" w:rsidR="003E5755" w:rsidRPr="004152B8" w:rsidRDefault="003E5755" w:rsidP="00B21331">
      <w:pPr>
        <w:widowControl w:val="0"/>
        <w:suppressAutoHyphens w:val="0"/>
        <w:spacing w:line="360" w:lineRule="auto"/>
        <w:ind w:leftChars="0" w:left="0" w:firstLineChars="0" w:firstLine="709"/>
        <w:jc w:val="both"/>
      </w:pPr>
      <w:r w:rsidRPr="004152B8">
        <w:t xml:space="preserve">с) температуры </w:t>
      </w:r>
      <w:r w:rsidR="00B91972" w:rsidRPr="004152B8">
        <w:t xml:space="preserve">исследуемого </w:t>
      </w:r>
      <w:r w:rsidR="00651516" w:rsidRPr="004152B8">
        <w:rPr>
          <w:rFonts w:eastAsia="Times New Roman"/>
          <w:position w:val="0"/>
        </w:rPr>
        <w:t>ПГ</w:t>
      </w:r>
      <w:r w:rsidRPr="004152B8">
        <w:t xml:space="preserve"> в пробоотборной линии, или в </w:t>
      </w:r>
      <w:r w:rsidR="00B91972" w:rsidRPr="004152B8">
        <w:t>пробоотборном контейнере (баллоне)</w:t>
      </w:r>
      <w:r w:rsidRPr="004152B8">
        <w:t>, из которого отбирают пробу (опционально);</w:t>
      </w:r>
    </w:p>
    <w:p w14:paraId="2C892923" w14:textId="5BD55BCE" w:rsidR="003E5755" w:rsidRPr="004152B8" w:rsidRDefault="003E5755" w:rsidP="00B21331">
      <w:pPr>
        <w:widowControl w:val="0"/>
        <w:suppressAutoHyphens w:val="0"/>
        <w:spacing w:line="360" w:lineRule="auto"/>
        <w:ind w:leftChars="0" w:left="0" w:firstLineChars="0" w:firstLine="709"/>
        <w:jc w:val="both"/>
      </w:pPr>
      <w:r w:rsidRPr="004152B8">
        <w:t xml:space="preserve">г) температуры </w:t>
      </w:r>
      <w:r w:rsidR="00E615E7" w:rsidRPr="004152B8">
        <w:t xml:space="preserve">исследуемого </w:t>
      </w:r>
      <w:r w:rsidR="00651516" w:rsidRPr="004152B8">
        <w:rPr>
          <w:rFonts w:eastAsia="Times New Roman"/>
          <w:position w:val="0"/>
        </w:rPr>
        <w:t>ПГ</w:t>
      </w:r>
      <w:r w:rsidRPr="004152B8">
        <w:t xml:space="preserve"> после снижения давления (опционально);</w:t>
      </w:r>
    </w:p>
    <w:p w14:paraId="24FBEA99" w14:textId="1E437025" w:rsidR="003E5755" w:rsidRPr="004152B8" w:rsidRDefault="003E5755" w:rsidP="00B21331">
      <w:pPr>
        <w:widowControl w:val="0"/>
        <w:suppressAutoHyphens w:val="0"/>
        <w:spacing w:line="360" w:lineRule="auto"/>
        <w:ind w:leftChars="0" w:left="0" w:firstLineChars="0" w:firstLine="709"/>
        <w:jc w:val="both"/>
      </w:pPr>
      <w:r w:rsidRPr="004152B8">
        <w:t xml:space="preserve">е) температуры воды в </w:t>
      </w:r>
      <w:r w:rsidR="00E615E7" w:rsidRPr="004152B8">
        <w:t>термостате</w:t>
      </w:r>
      <w:r w:rsidRPr="004152B8">
        <w:t xml:space="preserve"> (опционально);</w:t>
      </w:r>
    </w:p>
    <w:p w14:paraId="6F63C2FA" w14:textId="7B51066A" w:rsidR="003E5755" w:rsidRPr="004152B8" w:rsidRDefault="003E5755" w:rsidP="00B21331">
      <w:pPr>
        <w:widowControl w:val="0"/>
        <w:suppressAutoHyphens w:val="0"/>
        <w:spacing w:line="360" w:lineRule="auto"/>
        <w:ind w:leftChars="0" w:left="0" w:firstLineChars="0" w:firstLine="709"/>
        <w:jc w:val="both"/>
      </w:pPr>
      <w:r w:rsidRPr="004152B8">
        <w:lastRenderedPageBreak/>
        <w:t xml:space="preserve">е) давления </w:t>
      </w:r>
      <w:r w:rsidR="00C232C7" w:rsidRPr="004152B8">
        <w:t xml:space="preserve">исследуемого </w:t>
      </w:r>
      <w:r w:rsidR="00651516" w:rsidRPr="004152B8">
        <w:rPr>
          <w:rFonts w:eastAsia="Times New Roman"/>
          <w:position w:val="0"/>
        </w:rPr>
        <w:t>ПГ</w:t>
      </w:r>
      <w:r w:rsidRPr="004152B8">
        <w:t xml:space="preserve"> перед снижением давления (опционально);</w:t>
      </w:r>
    </w:p>
    <w:p w14:paraId="613BD107" w14:textId="58D9CEEB" w:rsidR="003E5755" w:rsidRPr="004152B8" w:rsidRDefault="003E5755" w:rsidP="00B21331">
      <w:pPr>
        <w:widowControl w:val="0"/>
        <w:suppressAutoHyphens w:val="0"/>
        <w:spacing w:line="360" w:lineRule="auto"/>
        <w:ind w:leftChars="0" w:left="0" w:firstLineChars="0" w:firstLine="709"/>
        <w:jc w:val="both"/>
      </w:pPr>
      <w:r w:rsidRPr="004152B8">
        <w:t xml:space="preserve">г) давления </w:t>
      </w:r>
      <w:r w:rsidR="00C232C7" w:rsidRPr="004152B8">
        <w:t xml:space="preserve">исследуемого </w:t>
      </w:r>
      <w:r w:rsidR="00651516" w:rsidRPr="004152B8">
        <w:rPr>
          <w:rFonts w:eastAsia="Times New Roman"/>
          <w:position w:val="0"/>
        </w:rPr>
        <w:t>ПГ</w:t>
      </w:r>
      <w:r w:rsidRPr="004152B8">
        <w:t xml:space="preserve"> после снижения давления (опционально).</w:t>
      </w:r>
    </w:p>
    <w:p w14:paraId="4ECEDC13" w14:textId="21206E98" w:rsidR="003E5755" w:rsidRPr="004152B8" w:rsidRDefault="003E5755" w:rsidP="00B21331">
      <w:pPr>
        <w:widowControl w:val="0"/>
        <w:suppressAutoHyphens w:val="0"/>
        <w:spacing w:line="360" w:lineRule="auto"/>
        <w:ind w:leftChars="0" w:left="0" w:firstLineChars="0" w:firstLine="709"/>
        <w:jc w:val="both"/>
      </w:pPr>
      <w:r w:rsidRPr="004152B8">
        <w:t xml:space="preserve">Если экспериментально доказано, что разность между температурой </w:t>
      </w:r>
      <w:r w:rsidR="00D65C18" w:rsidRPr="004152B8">
        <w:t xml:space="preserve">исследуемого </w:t>
      </w:r>
      <w:r w:rsidR="00651516" w:rsidRPr="004152B8">
        <w:rPr>
          <w:rFonts w:eastAsia="Times New Roman"/>
          <w:position w:val="0"/>
        </w:rPr>
        <w:t>ПГ</w:t>
      </w:r>
      <w:r w:rsidRPr="004152B8">
        <w:t xml:space="preserve"> в циклонном сепараторе и температурой </w:t>
      </w:r>
      <w:r w:rsidR="00D65C18" w:rsidRPr="004152B8">
        <w:t>хладагента в термостате</w:t>
      </w:r>
      <w:r w:rsidR="008507F9" w:rsidRPr="004152B8">
        <w:t xml:space="preserve"> (охлажадающей ванне термостата)</w:t>
      </w:r>
      <w:r w:rsidRPr="004152B8">
        <w:t xml:space="preserve"> составляет менее 0,1 К, вместо температуры (</w:t>
      </w:r>
      <w:r w:rsidRPr="004152B8">
        <w:rPr>
          <w:i/>
        </w:rPr>
        <w:t>Т</w:t>
      </w:r>
      <w:r w:rsidRPr="004152B8">
        <w:t xml:space="preserve">) в сепараторе может быть измерена температура </w:t>
      </w:r>
      <w:r w:rsidR="008507F9" w:rsidRPr="004152B8">
        <w:t>хладагента в термостате (охлажадающей ванне термостата)</w:t>
      </w:r>
      <w:r w:rsidRPr="004152B8">
        <w:t>. Давление</w:t>
      </w:r>
      <w:r w:rsidR="008507F9" w:rsidRPr="004152B8">
        <w:t xml:space="preserve"> в пробоотборной линии</w:t>
      </w:r>
      <w:r w:rsidRPr="004152B8">
        <w:t xml:space="preserve"> </w:t>
      </w:r>
      <w:r w:rsidR="008507F9" w:rsidRPr="004152B8">
        <w:t>допускается</w:t>
      </w:r>
      <w:r w:rsidRPr="004152B8">
        <w:t xml:space="preserve"> измер</w:t>
      </w:r>
      <w:r w:rsidR="008507F9" w:rsidRPr="004152B8">
        <w:t>ять</w:t>
      </w:r>
      <w:r w:rsidRPr="004152B8">
        <w:t xml:space="preserve"> </w:t>
      </w:r>
      <w:r w:rsidR="008507F9" w:rsidRPr="004152B8">
        <w:t>непосредственно</w:t>
      </w:r>
      <w:r w:rsidRPr="004152B8">
        <w:t xml:space="preserve"> до или сразу после </w:t>
      </w:r>
      <w:r w:rsidR="00DE17E7" w:rsidRPr="004152B8">
        <w:t xml:space="preserve">циклонного </w:t>
      </w:r>
      <w:r w:rsidRPr="004152B8">
        <w:t>сепаратора.</w:t>
      </w:r>
    </w:p>
    <w:p w14:paraId="35D4F68F" w14:textId="75B15553" w:rsidR="00C022FC"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DF0A2A" w:rsidRPr="004152B8">
        <w:t>2</w:t>
      </w:r>
      <w:r w:rsidR="003E5755" w:rsidRPr="004152B8">
        <w:t>.</w:t>
      </w:r>
      <w:r w:rsidR="00A86B4F" w:rsidRPr="004152B8">
        <w:t>8</w:t>
      </w:r>
      <w:r w:rsidR="00F91D6A" w:rsidRPr="004152B8">
        <w:t xml:space="preserve"> </w:t>
      </w:r>
      <w:r w:rsidR="00C022FC" w:rsidRPr="004152B8">
        <w:t xml:space="preserve">Средство измерения </w:t>
      </w:r>
      <w:r w:rsidR="00651516" w:rsidRPr="004152B8">
        <w:t>объема</w:t>
      </w:r>
      <w:r w:rsidR="0039722D" w:rsidRPr="004152B8">
        <w:t xml:space="preserve"> </w:t>
      </w:r>
      <w:r w:rsidR="00651516" w:rsidRPr="004152B8">
        <w:t>ПГ</w:t>
      </w:r>
      <w:r w:rsidR="00C022FC" w:rsidRPr="004152B8">
        <w:t xml:space="preserve"> </w:t>
      </w:r>
      <w:r w:rsidR="00651516" w:rsidRPr="004152B8">
        <w:t xml:space="preserve">при </w:t>
      </w:r>
      <w:r w:rsidR="00025E1A" w:rsidRPr="004152B8">
        <w:rPr>
          <w:spacing w:val="-6"/>
        </w:rPr>
        <w:t>293,15 K и 101,325 кПa</w:t>
      </w:r>
      <w:r w:rsidR="009C5B2E" w:rsidRPr="004152B8">
        <w:t xml:space="preserve"> </w:t>
      </w:r>
      <w:r w:rsidR="00025E1A" w:rsidRPr="004152B8">
        <w:t>(барабанны</w:t>
      </w:r>
      <w:r w:rsidR="00651516" w:rsidRPr="004152B8">
        <w:t xml:space="preserve">й счетчик) </w:t>
      </w:r>
      <w:r w:rsidR="00C022FC" w:rsidRPr="004152B8">
        <w:t>с максимально допустимой погрешностью не более ± 1,5 % отн. от измер</w:t>
      </w:r>
      <w:r w:rsidR="00651516" w:rsidRPr="004152B8">
        <w:t>яемой величины</w:t>
      </w:r>
      <w:r w:rsidR="00C022FC" w:rsidRPr="004152B8">
        <w:t>.</w:t>
      </w:r>
    </w:p>
    <w:p w14:paraId="4AC5FF2B" w14:textId="64B2AE98" w:rsidR="00651516" w:rsidRPr="004152B8" w:rsidRDefault="00651516" w:rsidP="00B21331">
      <w:pPr>
        <w:widowControl w:val="0"/>
        <w:suppressAutoHyphens w:val="0"/>
        <w:spacing w:line="360" w:lineRule="auto"/>
        <w:ind w:leftChars="0" w:left="0" w:firstLineChars="0" w:firstLine="709"/>
        <w:jc w:val="both"/>
      </w:pPr>
      <w:r w:rsidRPr="004152B8">
        <w:t xml:space="preserve">Следует регулярно проверять точность СИ объема ПГ. Средство измерения объема необходимо выбирать с учетом требуемой точности, </w:t>
      </w:r>
      <w:r w:rsidR="00D05C8C" w:rsidRPr="004152B8">
        <w:t>объемного расхода</w:t>
      </w:r>
      <w:r w:rsidR="00DE17E7" w:rsidRPr="004152B8">
        <w:t>,</w:t>
      </w:r>
      <w:r w:rsidRPr="004152B8">
        <w:t xml:space="preserve"> характера потока</w:t>
      </w:r>
      <w:r w:rsidR="00DE17E7" w:rsidRPr="004152B8">
        <w:t xml:space="preserve"> и компонентного состава</w:t>
      </w:r>
      <w:r w:rsidRPr="004152B8">
        <w:t xml:space="preserve"> </w:t>
      </w:r>
      <w:r w:rsidR="009C5B2E" w:rsidRPr="004152B8">
        <w:t>ПГ</w:t>
      </w:r>
      <w:r w:rsidRPr="004152B8">
        <w:t xml:space="preserve">. </w:t>
      </w:r>
    </w:p>
    <w:p w14:paraId="004DDA24" w14:textId="709A53FC" w:rsidR="003E5755" w:rsidRPr="004152B8" w:rsidRDefault="00C05A78" w:rsidP="00B21331">
      <w:pPr>
        <w:widowControl w:val="0"/>
        <w:suppressAutoHyphens w:val="0"/>
        <w:spacing w:line="360" w:lineRule="auto"/>
        <w:ind w:leftChars="0" w:left="0" w:firstLineChars="0" w:firstLine="709"/>
        <w:jc w:val="both"/>
      </w:pPr>
      <w:r w:rsidRPr="004152B8">
        <w:t>Объемный р</w:t>
      </w:r>
      <w:r w:rsidR="003E5755" w:rsidRPr="004152B8">
        <w:t xml:space="preserve">асход </w:t>
      </w:r>
      <w:r w:rsidR="00CE7D5B" w:rsidRPr="004152B8">
        <w:t xml:space="preserve">исследуемого </w:t>
      </w:r>
      <w:r w:rsidR="00651516" w:rsidRPr="004152B8">
        <w:t>ПГ</w:t>
      </w:r>
      <w:r w:rsidR="003E5755" w:rsidRPr="004152B8">
        <w:t xml:space="preserve">, проходящего через установку, ограничен охлаждающей способностью </w:t>
      </w:r>
      <w:r w:rsidR="00CE7D5B" w:rsidRPr="004152B8">
        <w:t>термостата</w:t>
      </w:r>
      <w:r w:rsidR="003E5755" w:rsidRPr="004152B8">
        <w:t xml:space="preserve">, теплопередачей между охлаждающим змеевиком и </w:t>
      </w:r>
      <w:r w:rsidR="0099260C" w:rsidRPr="004152B8">
        <w:t>ванной термостата</w:t>
      </w:r>
      <w:r w:rsidR="003E5755" w:rsidRPr="004152B8">
        <w:t xml:space="preserve">, и снижением температуры </w:t>
      </w:r>
      <w:r w:rsidR="00CE7D5B" w:rsidRPr="004152B8">
        <w:t xml:space="preserve">отбираемой </w:t>
      </w:r>
      <w:r w:rsidR="003E5755" w:rsidRPr="004152B8">
        <w:t>пробы</w:t>
      </w:r>
      <w:r w:rsidR="00CE7D5B" w:rsidRPr="004152B8">
        <w:t xml:space="preserve"> </w:t>
      </w:r>
      <w:r w:rsidR="00651516" w:rsidRPr="004152B8">
        <w:t>ПГ</w:t>
      </w:r>
      <w:r w:rsidR="003E5755" w:rsidRPr="004152B8">
        <w:t xml:space="preserve">. Расход, следовательно, должен быть ограничен значением, обеспечивающим охлаждение </w:t>
      </w:r>
      <w:r w:rsidR="00CE7D5B" w:rsidRPr="004152B8">
        <w:t xml:space="preserve">исследуемого </w:t>
      </w:r>
      <w:r w:rsidR="00892FC6" w:rsidRPr="004152B8">
        <w:t>ПГ</w:t>
      </w:r>
      <w:r w:rsidR="003E5755" w:rsidRPr="004152B8">
        <w:t xml:space="preserve"> до температуры </w:t>
      </w:r>
      <w:r w:rsidR="00CE7D5B" w:rsidRPr="004152B8">
        <w:t>в термостате</w:t>
      </w:r>
      <w:r w:rsidR="003E5755" w:rsidRPr="004152B8">
        <w:t xml:space="preserve"> (см. </w:t>
      </w:r>
      <w:r w:rsidR="005531E2" w:rsidRPr="004152B8">
        <w:t>9</w:t>
      </w:r>
      <w:r w:rsidR="003E5755" w:rsidRPr="004152B8">
        <w:t>.</w:t>
      </w:r>
      <w:r w:rsidR="00DF0A2A" w:rsidRPr="004152B8">
        <w:t>2</w:t>
      </w:r>
      <w:r w:rsidR="003E5755" w:rsidRPr="004152B8">
        <w:t>.</w:t>
      </w:r>
      <w:r w:rsidR="00044688" w:rsidRPr="004152B8">
        <w:t>10</w:t>
      </w:r>
      <w:r w:rsidR="003E5755" w:rsidRPr="004152B8">
        <w:t>.3).</w:t>
      </w:r>
      <w:r w:rsidR="00651516" w:rsidRPr="004152B8">
        <w:t xml:space="preserve"> Для контроля </w:t>
      </w:r>
      <w:r w:rsidR="00426196" w:rsidRPr="004152B8">
        <w:t xml:space="preserve">объемного </w:t>
      </w:r>
      <w:r w:rsidR="00651516" w:rsidRPr="004152B8">
        <w:t xml:space="preserve">расхода </w:t>
      </w:r>
      <w:r w:rsidR="00426196" w:rsidRPr="004152B8">
        <w:t xml:space="preserve">ПГ </w:t>
      </w:r>
      <w:r w:rsidR="00651516" w:rsidRPr="004152B8">
        <w:t xml:space="preserve">через </w:t>
      </w:r>
      <w:r w:rsidR="009C5B2E" w:rsidRPr="004152B8">
        <w:t xml:space="preserve">СИ объема </w:t>
      </w:r>
      <w:r w:rsidR="00426196" w:rsidRPr="004152B8">
        <w:t>следует</w:t>
      </w:r>
      <w:r w:rsidR="00651516" w:rsidRPr="004152B8">
        <w:t xml:space="preserve"> ис</w:t>
      </w:r>
      <w:r w:rsidR="009C5B2E" w:rsidRPr="004152B8">
        <w:t>пользовать секундомер</w:t>
      </w:r>
      <w:r w:rsidR="00426196" w:rsidRPr="004152B8">
        <w:t xml:space="preserve"> или СИ объемного расхода ПГ (ротаметр)</w:t>
      </w:r>
      <w:r w:rsidR="00651516" w:rsidRPr="004152B8">
        <w:t>.</w:t>
      </w:r>
    </w:p>
    <w:p w14:paraId="7C5FC661" w14:textId="357933DE" w:rsidR="003E5755" w:rsidRPr="004152B8" w:rsidRDefault="003E5755" w:rsidP="00B21331">
      <w:pPr>
        <w:widowControl w:val="0"/>
        <w:suppressAutoHyphens w:val="0"/>
        <w:spacing w:line="360" w:lineRule="auto"/>
        <w:ind w:leftChars="0" w:left="0" w:firstLineChars="0" w:firstLine="709"/>
        <w:jc w:val="both"/>
      </w:pPr>
      <w:r w:rsidRPr="004152B8">
        <w:t>Измеренные значения</w:t>
      </w:r>
      <w:r w:rsidR="00CE7D5B" w:rsidRPr="004152B8">
        <w:t xml:space="preserve"> </w:t>
      </w:r>
      <w:r w:rsidR="009C5B2E" w:rsidRPr="004152B8">
        <w:t>объема ПГ</w:t>
      </w:r>
      <w:r w:rsidR="002F4610" w:rsidRPr="004152B8">
        <w:t xml:space="preserve"> д</w:t>
      </w:r>
      <w:r w:rsidRPr="004152B8">
        <w:t xml:space="preserve">олжны быть скорректированы </w:t>
      </w:r>
      <w:r w:rsidR="00CE7D5B" w:rsidRPr="004152B8">
        <w:t>с учетом</w:t>
      </w:r>
      <w:r w:rsidRPr="004152B8">
        <w:t xml:space="preserve"> температур</w:t>
      </w:r>
      <w:r w:rsidR="00CE7D5B" w:rsidRPr="004152B8">
        <w:t>ы</w:t>
      </w:r>
      <w:r w:rsidRPr="004152B8">
        <w:t xml:space="preserve"> и давлени</w:t>
      </w:r>
      <w:r w:rsidR="00CE7D5B" w:rsidRPr="004152B8">
        <w:t>я</w:t>
      </w:r>
      <w:r w:rsidRPr="004152B8">
        <w:t xml:space="preserve">, если условия во время их измерения отличаются от </w:t>
      </w:r>
      <w:r w:rsidR="00025E1A" w:rsidRPr="004152B8">
        <w:br/>
      </w:r>
      <w:r w:rsidR="00025E1A" w:rsidRPr="004152B8">
        <w:rPr>
          <w:spacing w:val="-6"/>
        </w:rPr>
        <w:t>293,15 K и 101,325 кПa</w:t>
      </w:r>
      <w:r w:rsidRPr="004152B8">
        <w:t>.</w:t>
      </w:r>
    </w:p>
    <w:p w14:paraId="014A6829" w14:textId="4B51F5AC" w:rsidR="003E5755"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DF0A2A" w:rsidRPr="004152B8">
        <w:t>2</w:t>
      </w:r>
      <w:r w:rsidR="003E5755" w:rsidRPr="004152B8">
        <w:t>.</w:t>
      </w:r>
      <w:r w:rsidR="00044688" w:rsidRPr="004152B8">
        <w:t>9</w:t>
      </w:r>
      <w:r w:rsidR="00F91D6A" w:rsidRPr="004152B8">
        <w:t xml:space="preserve"> </w:t>
      </w:r>
      <w:r w:rsidR="003E5755" w:rsidRPr="004152B8">
        <w:t xml:space="preserve">Обогреваемая камера, используемая в случае косвенного отбора проб, соответствующей формы для размещения пробоотборника и </w:t>
      </w:r>
      <w:r w:rsidR="006E33BF" w:rsidRPr="004152B8">
        <w:t>обеспечивающая</w:t>
      </w:r>
      <w:r w:rsidR="003E5755" w:rsidRPr="004152B8">
        <w:t xml:space="preserve"> нагрев на 10 K выше температуры</w:t>
      </w:r>
      <w:r w:rsidR="00BF286C" w:rsidRPr="004152B8">
        <w:t xml:space="preserve"> </w:t>
      </w:r>
      <w:r w:rsidR="006E33BF" w:rsidRPr="004152B8">
        <w:t xml:space="preserve">исследуемого </w:t>
      </w:r>
      <w:r w:rsidR="009C5B2E" w:rsidRPr="004152B8">
        <w:t>ПГ</w:t>
      </w:r>
      <w:r w:rsidR="003E5755" w:rsidRPr="004152B8">
        <w:t xml:space="preserve"> в точке отбора пробы.</w:t>
      </w:r>
    </w:p>
    <w:p w14:paraId="17CF408C" w14:textId="2363C71A" w:rsidR="00A8234E"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DF0A2A" w:rsidRPr="004152B8">
        <w:t>2</w:t>
      </w:r>
      <w:r w:rsidR="003E5755" w:rsidRPr="004152B8">
        <w:t>.</w:t>
      </w:r>
      <w:r w:rsidR="00044688" w:rsidRPr="004152B8">
        <w:t>10</w:t>
      </w:r>
      <w:r w:rsidR="00F91D6A" w:rsidRPr="004152B8">
        <w:t xml:space="preserve"> </w:t>
      </w:r>
      <w:r w:rsidR="003E5755" w:rsidRPr="004152B8">
        <w:t>Узел конденсации/сепарации, состоящий из охлаждающего змеевика, соединенного с циклонным сепаратором, где собирается конденсат (рис. 4).</w:t>
      </w:r>
    </w:p>
    <w:p w14:paraId="7E18088F" w14:textId="05C79023" w:rsidR="005531E2" w:rsidRPr="004152B8" w:rsidRDefault="005531E2" w:rsidP="00B21331">
      <w:pPr>
        <w:widowControl w:val="0"/>
        <w:suppressAutoHyphens w:val="0"/>
        <w:spacing w:line="360" w:lineRule="auto"/>
        <w:ind w:leftChars="0" w:left="0" w:firstLineChars="272" w:firstLine="707"/>
        <w:jc w:val="both"/>
        <w:rPr>
          <w:sz w:val="22"/>
        </w:rPr>
      </w:pPr>
      <w:r w:rsidRPr="004152B8">
        <w:rPr>
          <w:spacing w:val="40"/>
          <w:sz w:val="22"/>
        </w:rPr>
        <w:t>Примечание</w:t>
      </w:r>
      <w:r w:rsidRPr="004152B8">
        <w:rPr>
          <w:sz w:val="22"/>
        </w:rPr>
        <w:t xml:space="preserve"> – Масса циклонного сепаратора должна составлять не более </w:t>
      </w:r>
      <w:r w:rsidR="00025E1A" w:rsidRPr="004152B8">
        <w:rPr>
          <w:sz w:val="22"/>
        </w:rPr>
        <w:br/>
      </w:r>
      <w:r w:rsidRPr="004152B8">
        <w:rPr>
          <w:sz w:val="22"/>
        </w:rPr>
        <w:t>1100 грамм.</w:t>
      </w:r>
    </w:p>
    <w:p w14:paraId="7B0D5D1E" w14:textId="77777777" w:rsidR="005531E2" w:rsidRPr="004152B8" w:rsidRDefault="005531E2" w:rsidP="00B21331">
      <w:pPr>
        <w:widowControl w:val="0"/>
        <w:suppressAutoHyphens w:val="0"/>
        <w:spacing w:line="360" w:lineRule="auto"/>
        <w:ind w:leftChars="0" w:left="0" w:firstLineChars="272" w:firstLine="653"/>
        <w:jc w:val="both"/>
      </w:pPr>
      <w:r w:rsidRPr="004152B8">
        <w:t>Змеевик и сепаратор полностью погружают в охлаждающую ванну термостата (внешнюю или внутреннюю). Разность между температурой охлаждающей ванны и газожидкостного сепаратора не должна превышать 0,1 К.</w:t>
      </w:r>
    </w:p>
    <w:p w14:paraId="4AF5FCBF" w14:textId="58002D3E" w:rsidR="005531E2" w:rsidRPr="004152B8" w:rsidRDefault="005531E2" w:rsidP="00B21331">
      <w:pPr>
        <w:widowControl w:val="0"/>
        <w:suppressAutoHyphens w:val="0"/>
        <w:spacing w:line="360" w:lineRule="auto"/>
        <w:ind w:leftChars="0" w:left="0" w:firstLineChars="0" w:firstLine="709"/>
        <w:jc w:val="both"/>
      </w:pPr>
      <w:r w:rsidRPr="004152B8">
        <w:lastRenderedPageBreak/>
        <w:t>9.2.</w:t>
      </w:r>
      <w:r w:rsidR="00044688" w:rsidRPr="004152B8">
        <w:t>10</w:t>
      </w:r>
      <w:r w:rsidRPr="004152B8">
        <w:t>.1 Охлаждающий змеевик изготавливают в форме спирали из нержавеющей стальной трубки со следующими проектными характеристиками:</w:t>
      </w:r>
    </w:p>
    <w:p w14:paraId="59EDF99C" w14:textId="77777777" w:rsidR="005531E2" w:rsidRPr="004152B8" w:rsidRDefault="005531E2" w:rsidP="00B21331">
      <w:pPr>
        <w:widowControl w:val="0"/>
        <w:suppressAutoHyphens w:val="0"/>
        <w:spacing w:line="360" w:lineRule="auto"/>
        <w:ind w:leftChars="0" w:left="0" w:firstLineChars="0" w:firstLine="709"/>
        <w:jc w:val="both"/>
      </w:pPr>
      <w:r w:rsidRPr="004152B8">
        <w:t>а) обеспечивать турбулентный поток проходящего через него исследуемого ПГ на протяжении всего измерения;</w:t>
      </w:r>
    </w:p>
    <w:p w14:paraId="3BBA889F" w14:textId="6F365C5C" w:rsidR="005531E2" w:rsidRPr="004152B8" w:rsidRDefault="005531E2" w:rsidP="00B21331">
      <w:pPr>
        <w:widowControl w:val="0"/>
        <w:suppressAutoHyphens w:val="0"/>
        <w:spacing w:line="360" w:lineRule="auto"/>
        <w:ind w:leftChars="0" w:left="0" w:firstLineChars="0" w:firstLine="709"/>
        <w:jc w:val="both"/>
      </w:pPr>
      <w:r w:rsidRPr="004152B8">
        <w:t>б) обеспечивать разность между температурой исследуемого ПГ, выходящего из охлаждающего змеевика, и температурой охлаждающей ванны термостата, менее 0,25 K;</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4152B8" w:rsidRPr="004152B8" w14:paraId="1832DFA0" w14:textId="77777777" w:rsidTr="00826431">
        <w:tc>
          <w:tcPr>
            <w:tcW w:w="9637" w:type="dxa"/>
          </w:tcPr>
          <w:p w14:paraId="0E8ED29F" w14:textId="35D36FF4" w:rsidR="00A8234E" w:rsidRPr="004152B8" w:rsidRDefault="00A8234E" w:rsidP="00FA6C3C">
            <w:pPr>
              <w:widowControl w:val="0"/>
              <w:suppressAutoHyphens w:val="0"/>
              <w:spacing w:line="360" w:lineRule="auto"/>
              <w:ind w:leftChars="0" w:left="-113" w:firstLineChars="0" w:firstLine="0"/>
              <w:jc w:val="center"/>
            </w:pPr>
            <w:r w:rsidRPr="004152B8">
              <w:rPr>
                <w:rStyle w:val="mediumtext1"/>
                <w:noProof/>
                <w:sz w:val="20"/>
                <w:szCs w:val="20"/>
              </w:rPr>
              <w:drawing>
                <wp:inline distT="0" distB="0" distL="0" distR="0" wp14:anchorId="0B7AB2C5" wp14:editId="64A28CF0">
                  <wp:extent cx="4844955" cy="369598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19740" cy="3753036"/>
                          </a:xfrm>
                          <a:prstGeom prst="rect">
                            <a:avLst/>
                          </a:prstGeom>
                          <a:noFill/>
                          <a:ln>
                            <a:noFill/>
                          </a:ln>
                        </pic:spPr>
                      </pic:pic>
                    </a:graphicData>
                  </a:graphic>
                </wp:inline>
              </w:drawing>
            </w:r>
          </w:p>
        </w:tc>
      </w:tr>
      <w:tr w:rsidR="004152B8" w:rsidRPr="004152B8" w14:paraId="5C8749C6" w14:textId="77777777" w:rsidTr="00B04360">
        <w:trPr>
          <w:trHeight w:val="2994"/>
        </w:trPr>
        <w:tc>
          <w:tcPr>
            <w:tcW w:w="9637" w:type="dxa"/>
          </w:tcPr>
          <w:p w14:paraId="7A330FD1" w14:textId="60C468B5" w:rsidR="007F59CF" w:rsidRPr="004152B8" w:rsidRDefault="008672DC" w:rsidP="007F59CF">
            <w:pPr>
              <w:widowControl w:val="0"/>
              <w:suppressAutoHyphens w:val="0"/>
              <w:ind w:leftChars="0" w:left="0" w:firstLineChars="1" w:firstLine="2"/>
              <w:jc w:val="center"/>
            </w:pPr>
            <w:r w:rsidRPr="004152B8">
              <w:t xml:space="preserve">1 – </w:t>
            </w:r>
            <w:r w:rsidR="00CE110C" w:rsidRPr="004152B8">
              <w:t>и</w:t>
            </w:r>
            <w:r w:rsidRPr="004152B8">
              <w:t xml:space="preserve">гольчатый клапан высокого давления, нержавеющая сталь (Ø </w:t>
            </w:r>
            <w:r w:rsidR="007F59CF" w:rsidRPr="004152B8">
              <w:t>6</w:t>
            </w:r>
            <w:r w:rsidRPr="004152B8">
              <w:t>)</w:t>
            </w:r>
            <w:r w:rsidR="00CE110C" w:rsidRPr="004152B8">
              <w:t xml:space="preserve">, </w:t>
            </w:r>
            <w:r w:rsidRPr="004152B8">
              <w:t>2</w:t>
            </w:r>
            <w:r w:rsidR="00CE110C" w:rsidRPr="004152B8">
              <w:t xml:space="preserve"> –</w:t>
            </w:r>
            <w:r w:rsidRPr="004152B8">
              <w:t xml:space="preserve"> </w:t>
            </w:r>
            <w:r w:rsidR="00CE110C" w:rsidRPr="004152B8">
              <w:t>т</w:t>
            </w:r>
            <w:r w:rsidRPr="004152B8">
              <w:t xml:space="preserve">рубка из нержавеющей стали (Ø </w:t>
            </w:r>
            <w:r w:rsidR="007F59CF" w:rsidRPr="004152B8">
              <w:t>6</w:t>
            </w:r>
            <w:r w:rsidRPr="004152B8">
              <w:t>х</w:t>
            </w:r>
            <w:r w:rsidR="007F59CF" w:rsidRPr="004152B8">
              <w:t>0,7;</w:t>
            </w:r>
            <w:r w:rsidRPr="004152B8">
              <w:t xml:space="preserve"> длина 20)</w:t>
            </w:r>
            <w:r w:rsidR="00CE110C" w:rsidRPr="004152B8">
              <w:t xml:space="preserve">, </w:t>
            </w:r>
            <w:r w:rsidRPr="004152B8">
              <w:t>3</w:t>
            </w:r>
            <w:r w:rsidR="00CE110C" w:rsidRPr="004152B8">
              <w:t xml:space="preserve"> –</w:t>
            </w:r>
            <w:r w:rsidRPr="004152B8">
              <w:t xml:space="preserve"> </w:t>
            </w:r>
            <w:r w:rsidR="00CE110C" w:rsidRPr="004152B8">
              <w:t>л</w:t>
            </w:r>
            <w:r w:rsidRPr="004152B8">
              <w:t>ента из нержавеющей стали (6х2)</w:t>
            </w:r>
            <w:r w:rsidR="00CE110C" w:rsidRPr="004152B8">
              <w:t xml:space="preserve">, </w:t>
            </w:r>
            <w:r w:rsidRPr="004152B8">
              <w:t>4</w:t>
            </w:r>
            <w:r w:rsidR="00CE110C" w:rsidRPr="004152B8">
              <w:t xml:space="preserve"> –</w:t>
            </w:r>
            <w:r w:rsidRPr="004152B8">
              <w:t xml:space="preserve"> </w:t>
            </w:r>
            <w:r w:rsidR="00CE110C" w:rsidRPr="004152B8">
              <w:t>у</w:t>
            </w:r>
            <w:r w:rsidRPr="004152B8">
              <w:t xml:space="preserve">плотнительное кольцо: эластомерное тороидальное уплотнительное кольцо, </w:t>
            </w:r>
            <w:r w:rsidR="00CE110C" w:rsidRPr="004152B8">
              <w:t>из бензостойкой резины</w:t>
            </w:r>
            <w:r w:rsidRPr="004152B8">
              <w:t xml:space="preserve"> (Ø 34,</w:t>
            </w:r>
            <w:r w:rsidR="00C63D8D" w:rsidRPr="004152B8">
              <w:t>7</w:t>
            </w:r>
            <w:r w:rsidRPr="004152B8">
              <w:t>х1,8)</w:t>
            </w:r>
            <w:r w:rsidR="00CE110C" w:rsidRPr="004152B8">
              <w:t xml:space="preserve">, </w:t>
            </w:r>
            <w:r w:rsidRPr="004152B8">
              <w:t>5</w:t>
            </w:r>
            <w:r w:rsidR="00826431" w:rsidRPr="004152B8">
              <w:t xml:space="preserve"> –</w:t>
            </w:r>
            <w:r w:rsidRPr="004152B8">
              <w:t xml:space="preserve"> </w:t>
            </w:r>
            <w:r w:rsidR="00826431" w:rsidRPr="004152B8">
              <w:t>з</w:t>
            </w:r>
            <w:r w:rsidRPr="004152B8">
              <w:t>аглушка из нержавеющей стали</w:t>
            </w:r>
            <w:r w:rsidR="00826431" w:rsidRPr="004152B8">
              <w:t xml:space="preserve">, </w:t>
            </w:r>
          </w:p>
          <w:p w14:paraId="52AFDB93" w14:textId="69F1DE37" w:rsidR="008672DC" w:rsidRPr="004152B8" w:rsidRDefault="008672DC" w:rsidP="007F59CF">
            <w:pPr>
              <w:widowControl w:val="0"/>
              <w:suppressAutoHyphens w:val="0"/>
              <w:ind w:leftChars="0" w:left="0" w:firstLineChars="1" w:firstLine="2"/>
              <w:jc w:val="center"/>
            </w:pPr>
            <w:r w:rsidRPr="004152B8">
              <w:t xml:space="preserve">6 </w:t>
            </w:r>
            <w:r w:rsidR="00826431" w:rsidRPr="004152B8">
              <w:t>– и</w:t>
            </w:r>
            <w:r w:rsidRPr="004152B8">
              <w:t xml:space="preserve">гольчатый клапан высокого давления, нержавеющая сталь </w:t>
            </w:r>
            <w:r w:rsidR="00826431" w:rsidRPr="004152B8">
              <w:t xml:space="preserve">(Ø </w:t>
            </w:r>
            <w:r w:rsidR="007F59CF" w:rsidRPr="004152B8">
              <w:t>6</w:t>
            </w:r>
            <w:r w:rsidR="00826431" w:rsidRPr="004152B8">
              <w:t xml:space="preserve">), </w:t>
            </w:r>
            <w:r w:rsidRPr="004152B8">
              <w:t>7</w:t>
            </w:r>
            <w:r w:rsidR="00826431" w:rsidRPr="004152B8">
              <w:t xml:space="preserve"> –</w:t>
            </w:r>
            <w:r w:rsidRPr="004152B8">
              <w:t xml:space="preserve"> </w:t>
            </w:r>
            <w:r w:rsidR="00826431" w:rsidRPr="004152B8">
              <w:t>о</w:t>
            </w:r>
            <w:r w:rsidRPr="004152B8">
              <w:t>хлаждающий змеевик из нержавеющей стали (Ø</w:t>
            </w:r>
            <w:r w:rsidR="009578A0" w:rsidRPr="004152B8">
              <w:t> </w:t>
            </w:r>
            <w:r w:rsidR="002A1739" w:rsidRPr="004152B8">
              <w:t>4,8</w:t>
            </w:r>
            <w:r w:rsidRPr="004152B8">
              <w:t>х0,</w:t>
            </w:r>
            <w:r w:rsidR="002A1739" w:rsidRPr="004152B8">
              <w:t>5</w:t>
            </w:r>
            <w:r w:rsidRPr="004152B8">
              <w:t xml:space="preserve">) или меди (Ø </w:t>
            </w:r>
            <w:r w:rsidR="002A1739" w:rsidRPr="004152B8">
              <w:t>4,8</w:t>
            </w:r>
            <w:r w:rsidRPr="004152B8">
              <w:t>х</w:t>
            </w:r>
            <w:r w:rsidR="002A1739" w:rsidRPr="004152B8">
              <w:t>1</w:t>
            </w:r>
            <w:r w:rsidRPr="004152B8">
              <w:t>,</w:t>
            </w:r>
            <w:r w:rsidR="002A1739" w:rsidRPr="004152B8">
              <w:t>2</w:t>
            </w:r>
            <w:r w:rsidRPr="004152B8">
              <w:t>) (длина 2 500)</w:t>
            </w:r>
            <w:r w:rsidR="00826431" w:rsidRPr="004152B8">
              <w:t xml:space="preserve">, </w:t>
            </w:r>
            <w:r w:rsidRPr="004152B8">
              <w:t>8</w:t>
            </w:r>
            <w:r w:rsidR="00826431" w:rsidRPr="004152B8">
              <w:t xml:space="preserve"> –</w:t>
            </w:r>
            <w:r w:rsidRPr="004152B8">
              <w:t xml:space="preserve"> </w:t>
            </w:r>
            <w:r w:rsidR="00826431" w:rsidRPr="004152B8">
              <w:t>ц</w:t>
            </w:r>
            <w:r w:rsidRPr="004152B8">
              <w:t>илиндр из нержавеющей стали;</w:t>
            </w:r>
            <w:r w:rsidR="00826431" w:rsidRPr="004152B8">
              <w:t xml:space="preserve"> </w:t>
            </w:r>
            <w:r w:rsidRPr="004152B8">
              <w:t>9</w:t>
            </w:r>
            <w:r w:rsidR="00826431" w:rsidRPr="004152B8">
              <w:t xml:space="preserve"> –</w:t>
            </w:r>
            <w:r w:rsidRPr="004152B8">
              <w:t xml:space="preserve"> </w:t>
            </w:r>
            <w:r w:rsidR="00826431" w:rsidRPr="004152B8">
              <w:t>т</w:t>
            </w:r>
            <w:r w:rsidRPr="004152B8">
              <w:t>рубка из нержавеющей стали или медная трубка [Ø 2/1 (внешний диаметр/внутренний диаметр), длина 60.</w:t>
            </w:r>
          </w:p>
          <w:p w14:paraId="06275F74" w14:textId="77777777" w:rsidR="00826431" w:rsidRPr="004152B8" w:rsidRDefault="00826431" w:rsidP="00B21331">
            <w:pPr>
              <w:widowControl w:val="0"/>
              <w:suppressAutoHyphens w:val="0"/>
              <w:spacing w:line="240" w:lineRule="auto"/>
              <w:ind w:leftChars="0" w:left="2" w:hanging="2"/>
              <w:jc w:val="center"/>
            </w:pPr>
          </w:p>
          <w:p w14:paraId="72B9CA00" w14:textId="2F85A5CE" w:rsidR="00A8234E" w:rsidRPr="004152B8" w:rsidRDefault="008672DC" w:rsidP="00B04360">
            <w:pPr>
              <w:widowControl w:val="0"/>
              <w:suppressAutoHyphens w:val="0"/>
              <w:spacing w:line="240" w:lineRule="auto"/>
              <w:ind w:leftChars="0" w:left="2" w:hanging="2"/>
              <w:jc w:val="center"/>
            </w:pPr>
            <w:r w:rsidRPr="004152B8">
              <w:t xml:space="preserve">Рисунок 4 </w:t>
            </w:r>
            <w:r w:rsidR="00826431" w:rsidRPr="004152B8">
              <w:t>–</w:t>
            </w:r>
            <w:r w:rsidRPr="004152B8">
              <w:t xml:space="preserve"> Пример узла конденсации/сепарации</w:t>
            </w:r>
          </w:p>
        </w:tc>
      </w:tr>
    </w:tbl>
    <w:p w14:paraId="0C1BF1C0" w14:textId="0E62BC48" w:rsidR="003E5755" w:rsidRPr="004152B8" w:rsidRDefault="007B7DA5" w:rsidP="00B21331">
      <w:pPr>
        <w:widowControl w:val="0"/>
        <w:suppressAutoHyphens w:val="0"/>
        <w:spacing w:line="360" w:lineRule="auto"/>
        <w:ind w:leftChars="0" w:left="0" w:firstLineChars="0" w:firstLine="709"/>
        <w:jc w:val="both"/>
      </w:pPr>
      <w:r w:rsidRPr="004152B8">
        <w:t>в</w:t>
      </w:r>
      <w:r w:rsidR="003E5755" w:rsidRPr="004152B8">
        <w:t xml:space="preserve">) </w:t>
      </w:r>
      <w:r w:rsidR="003933E0" w:rsidRPr="004152B8">
        <w:t xml:space="preserve">обеспечивать </w:t>
      </w:r>
      <w:r w:rsidR="003E5755" w:rsidRPr="004152B8">
        <w:t>перепад давления в охлаждающем змеевике не более 1 кПa для обе</w:t>
      </w:r>
      <w:r w:rsidR="005F4B75" w:rsidRPr="004152B8">
        <w:t>спечения изобарических условий;</w:t>
      </w:r>
    </w:p>
    <w:p w14:paraId="271617C3" w14:textId="07319D42" w:rsidR="003E5755" w:rsidRPr="004152B8" w:rsidRDefault="007B7DA5" w:rsidP="00B21331">
      <w:pPr>
        <w:pStyle w:val="Default"/>
        <w:widowControl w:val="0"/>
        <w:spacing w:line="360" w:lineRule="auto"/>
        <w:ind w:firstLine="709"/>
        <w:jc w:val="both"/>
        <w:rPr>
          <w:color w:val="auto"/>
        </w:rPr>
      </w:pPr>
      <w:r w:rsidRPr="004152B8">
        <w:rPr>
          <w:color w:val="auto"/>
        </w:rPr>
        <w:t>г</w:t>
      </w:r>
      <w:r w:rsidR="003E5755" w:rsidRPr="004152B8">
        <w:rPr>
          <w:color w:val="auto"/>
        </w:rPr>
        <w:t xml:space="preserve">) </w:t>
      </w:r>
      <w:r w:rsidR="00F75504" w:rsidRPr="004152B8">
        <w:rPr>
          <w:color w:val="auto"/>
        </w:rPr>
        <w:t xml:space="preserve">иметь </w:t>
      </w:r>
      <w:r w:rsidR="003E5755" w:rsidRPr="004152B8">
        <w:rPr>
          <w:color w:val="auto"/>
        </w:rPr>
        <w:t>внутренни</w:t>
      </w:r>
      <w:r w:rsidR="00F75504" w:rsidRPr="004152B8">
        <w:rPr>
          <w:color w:val="auto"/>
        </w:rPr>
        <w:t>й</w:t>
      </w:r>
      <w:r w:rsidR="003E5755" w:rsidRPr="004152B8">
        <w:rPr>
          <w:color w:val="auto"/>
        </w:rPr>
        <w:t xml:space="preserve"> диаметр</w:t>
      </w:r>
      <w:r w:rsidR="007B7A7E" w:rsidRPr="004152B8">
        <w:rPr>
          <w:color w:val="auto"/>
        </w:rPr>
        <w:t>ом</w:t>
      </w:r>
      <w:r w:rsidR="005F4B75" w:rsidRPr="004152B8">
        <w:rPr>
          <w:color w:val="auto"/>
        </w:rPr>
        <w:t xml:space="preserve"> труб</w:t>
      </w:r>
      <w:r w:rsidR="00F75504" w:rsidRPr="004152B8">
        <w:rPr>
          <w:color w:val="auto"/>
        </w:rPr>
        <w:t>о</w:t>
      </w:r>
      <w:r w:rsidR="005F4B75" w:rsidRPr="004152B8">
        <w:rPr>
          <w:color w:val="auto"/>
        </w:rPr>
        <w:t>к от 2 мм до 4 мм.</w:t>
      </w:r>
    </w:p>
    <w:p w14:paraId="159A527C" w14:textId="5D6FB821" w:rsidR="003E5755" w:rsidRPr="004152B8" w:rsidRDefault="004F31E2" w:rsidP="00B21331">
      <w:pPr>
        <w:widowControl w:val="0"/>
        <w:suppressAutoHyphens w:val="0"/>
        <w:spacing w:line="360" w:lineRule="auto"/>
        <w:ind w:leftChars="0" w:left="0" w:firstLineChars="0" w:firstLine="709"/>
        <w:jc w:val="both"/>
        <w:rPr>
          <w:sz w:val="22"/>
        </w:rPr>
      </w:pPr>
      <w:r w:rsidRPr="004152B8">
        <w:rPr>
          <w:spacing w:val="40"/>
          <w:sz w:val="22"/>
        </w:rPr>
        <w:t>Примечани</w:t>
      </w:r>
      <w:r w:rsidR="00F75504" w:rsidRPr="004152B8">
        <w:rPr>
          <w:spacing w:val="40"/>
          <w:sz w:val="22"/>
        </w:rPr>
        <w:t>е</w:t>
      </w:r>
      <w:r w:rsidR="00F75504" w:rsidRPr="004152B8">
        <w:rPr>
          <w:sz w:val="22"/>
        </w:rPr>
        <w:t xml:space="preserve"> </w:t>
      </w:r>
      <w:r w:rsidR="00192882" w:rsidRPr="004152B8">
        <w:rPr>
          <w:sz w:val="22"/>
        </w:rPr>
        <w:t>–</w:t>
      </w:r>
      <w:r w:rsidR="003E5755" w:rsidRPr="004152B8">
        <w:rPr>
          <w:sz w:val="22"/>
        </w:rPr>
        <w:t xml:space="preserve"> </w:t>
      </w:r>
      <w:r w:rsidR="00164A80" w:rsidRPr="004152B8">
        <w:rPr>
          <w:sz w:val="22"/>
        </w:rPr>
        <w:t>Указанные выше</w:t>
      </w:r>
      <w:r w:rsidR="003E5755" w:rsidRPr="004152B8">
        <w:rPr>
          <w:sz w:val="22"/>
        </w:rPr>
        <w:t xml:space="preserve"> технические условия могут быть </w:t>
      </w:r>
      <w:r w:rsidR="00164A80" w:rsidRPr="004152B8">
        <w:rPr>
          <w:sz w:val="22"/>
        </w:rPr>
        <w:t>обеспеч</w:t>
      </w:r>
      <w:r w:rsidR="003E5755" w:rsidRPr="004152B8">
        <w:rPr>
          <w:sz w:val="22"/>
        </w:rPr>
        <w:t>ены применением, например, охлаждающего змеевика длиной 2,5 м и установкой</w:t>
      </w:r>
      <w:r w:rsidR="00DD312E" w:rsidRPr="004152B8">
        <w:rPr>
          <w:sz w:val="22"/>
        </w:rPr>
        <w:t xml:space="preserve"> величины</w:t>
      </w:r>
      <w:r w:rsidR="003E5755" w:rsidRPr="004152B8">
        <w:rPr>
          <w:sz w:val="22"/>
        </w:rPr>
        <w:t xml:space="preserve"> </w:t>
      </w:r>
      <w:r w:rsidR="00623538" w:rsidRPr="004152B8">
        <w:rPr>
          <w:sz w:val="22"/>
        </w:rPr>
        <w:t>объемного</w:t>
      </w:r>
      <w:r w:rsidR="00392B42" w:rsidRPr="004152B8">
        <w:rPr>
          <w:sz w:val="22"/>
        </w:rPr>
        <w:t xml:space="preserve"> </w:t>
      </w:r>
      <w:r w:rsidR="003E5755" w:rsidRPr="004152B8">
        <w:rPr>
          <w:sz w:val="22"/>
        </w:rPr>
        <w:t xml:space="preserve">расхода </w:t>
      </w:r>
      <w:r w:rsidR="00164A80" w:rsidRPr="004152B8">
        <w:rPr>
          <w:sz w:val="22"/>
        </w:rPr>
        <w:t xml:space="preserve">исследуемого </w:t>
      </w:r>
      <w:r w:rsidR="00892FC6" w:rsidRPr="004152B8">
        <w:rPr>
          <w:sz w:val="22"/>
        </w:rPr>
        <w:t>ПГ</w:t>
      </w:r>
      <w:r w:rsidR="00025E1A" w:rsidRPr="004152B8">
        <w:rPr>
          <w:sz w:val="22"/>
        </w:rPr>
        <w:t>, равного</w:t>
      </w:r>
      <w:r w:rsidR="003E5755" w:rsidRPr="004152B8">
        <w:rPr>
          <w:sz w:val="22"/>
        </w:rPr>
        <w:t xml:space="preserve"> 1 м</w:t>
      </w:r>
      <w:r w:rsidR="003E5755" w:rsidRPr="004152B8">
        <w:rPr>
          <w:sz w:val="22"/>
          <w:vertAlign w:val="superscript"/>
        </w:rPr>
        <w:t>3</w:t>
      </w:r>
      <w:r w:rsidR="003E5755" w:rsidRPr="004152B8">
        <w:rPr>
          <w:sz w:val="22"/>
        </w:rPr>
        <w:t>/ч.</w:t>
      </w:r>
    </w:p>
    <w:p w14:paraId="5C5B0CD4" w14:textId="0AC588D6" w:rsidR="003E5755" w:rsidRPr="004152B8" w:rsidRDefault="005531E2" w:rsidP="00B21331">
      <w:pPr>
        <w:widowControl w:val="0"/>
        <w:suppressAutoHyphens w:val="0"/>
        <w:spacing w:line="360" w:lineRule="auto"/>
        <w:ind w:leftChars="0" w:left="0" w:firstLineChars="0" w:firstLine="709"/>
        <w:jc w:val="both"/>
      </w:pPr>
      <w:r w:rsidRPr="004152B8">
        <w:lastRenderedPageBreak/>
        <w:t>9</w:t>
      </w:r>
      <w:r w:rsidR="003E5755" w:rsidRPr="004152B8">
        <w:t>.</w:t>
      </w:r>
      <w:r w:rsidR="00DF0A2A" w:rsidRPr="004152B8">
        <w:t>2</w:t>
      </w:r>
      <w:r w:rsidR="003E5755" w:rsidRPr="004152B8">
        <w:t>.</w:t>
      </w:r>
      <w:r w:rsidR="00044688" w:rsidRPr="004152B8">
        <w:t>10</w:t>
      </w:r>
      <w:r w:rsidR="003E5755" w:rsidRPr="004152B8">
        <w:t>.2</w:t>
      </w:r>
      <w:r w:rsidR="00F91D6A" w:rsidRPr="004152B8">
        <w:t xml:space="preserve"> </w:t>
      </w:r>
      <w:r w:rsidR="003E5755" w:rsidRPr="004152B8">
        <w:t xml:space="preserve">Циклонный сепаратор, соединенный с охлаждающим змеевиком, с диаметром на входе, обеспечивающим создание достаточного центробежного эффекта по мере поступления пробы </w:t>
      </w:r>
      <w:r w:rsidR="00E50002" w:rsidRPr="004152B8">
        <w:t xml:space="preserve">исследуемого </w:t>
      </w:r>
      <w:r w:rsidR="009C5B2E" w:rsidRPr="004152B8">
        <w:t>ПГ</w:t>
      </w:r>
      <w:r w:rsidR="003E5755" w:rsidRPr="004152B8">
        <w:t xml:space="preserve"> в камеру сепаратора.</w:t>
      </w:r>
    </w:p>
    <w:p w14:paraId="2C07FA2F" w14:textId="70F7F095" w:rsidR="003E5755" w:rsidRPr="004152B8" w:rsidRDefault="001A659B" w:rsidP="00B21331">
      <w:pPr>
        <w:widowControl w:val="0"/>
        <w:suppressAutoHyphens w:val="0"/>
        <w:spacing w:line="360" w:lineRule="auto"/>
        <w:ind w:leftChars="0" w:left="0" w:firstLineChars="0" w:firstLine="709"/>
        <w:jc w:val="both"/>
        <w:rPr>
          <w:b/>
          <w:i/>
          <w:sz w:val="22"/>
        </w:rPr>
      </w:pPr>
      <w:r w:rsidRPr="004152B8">
        <w:rPr>
          <w:b/>
          <w:i/>
          <w:sz w:val="22"/>
        </w:rPr>
        <w:t>Пример</w:t>
      </w:r>
      <w:r w:rsidR="00C022FC" w:rsidRPr="004152B8">
        <w:rPr>
          <w:b/>
          <w:i/>
          <w:sz w:val="22"/>
        </w:rPr>
        <w:t xml:space="preserve"> </w:t>
      </w:r>
      <w:r w:rsidR="00192882" w:rsidRPr="004152B8">
        <w:rPr>
          <w:b/>
          <w:i/>
          <w:sz w:val="22"/>
        </w:rPr>
        <w:t>–</w:t>
      </w:r>
      <w:r w:rsidRPr="004152B8">
        <w:rPr>
          <w:b/>
          <w:i/>
          <w:sz w:val="22"/>
        </w:rPr>
        <w:t xml:space="preserve"> </w:t>
      </w:r>
      <w:r w:rsidR="009C5B2E" w:rsidRPr="004152B8">
        <w:rPr>
          <w:b/>
          <w:i/>
          <w:sz w:val="22"/>
        </w:rPr>
        <w:t>Данным требованиям может соответствовать ц</w:t>
      </w:r>
      <w:r w:rsidR="003E5755" w:rsidRPr="004152B8">
        <w:rPr>
          <w:b/>
          <w:i/>
          <w:sz w:val="22"/>
        </w:rPr>
        <w:t xml:space="preserve">иклонный сепаратор с входным диаметром </w:t>
      </w:r>
      <w:smartTag w:uri="urn:schemas-microsoft-com:office:smarttags" w:element="metricconverter">
        <w:smartTagPr>
          <w:attr w:name="ProductID" w:val="1 мм"/>
        </w:smartTagPr>
        <w:r w:rsidR="003E5755" w:rsidRPr="004152B8">
          <w:rPr>
            <w:b/>
            <w:i/>
            <w:sz w:val="22"/>
          </w:rPr>
          <w:t>1 мм</w:t>
        </w:r>
      </w:smartTag>
      <w:r w:rsidR="003E5755" w:rsidRPr="004152B8">
        <w:rPr>
          <w:b/>
          <w:i/>
          <w:sz w:val="22"/>
        </w:rPr>
        <w:t xml:space="preserve">. </w:t>
      </w:r>
      <w:r w:rsidR="001E6FB2" w:rsidRPr="004152B8">
        <w:rPr>
          <w:b/>
          <w:i/>
          <w:sz w:val="22"/>
        </w:rPr>
        <w:t>Допускается выполнять</w:t>
      </w:r>
      <w:r w:rsidR="003E5755" w:rsidRPr="004152B8">
        <w:rPr>
          <w:b/>
          <w:i/>
          <w:sz w:val="22"/>
        </w:rPr>
        <w:t xml:space="preserve"> измерения или регистраци</w:t>
      </w:r>
      <w:r w:rsidR="001E6FB2" w:rsidRPr="004152B8">
        <w:rPr>
          <w:b/>
          <w:i/>
          <w:sz w:val="22"/>
        </w:rPr>
        <w:t>ю</w:t>
      </w:r>
      <w:r w:rsidR="003E5755" w:rsidRPr="004152B8">
        <w:rPr>
          <w:b/>
          <w:i/>
          <w:sz w:val="22"/>
        </w:rPr>
        <w:t xml:space="preserve"> температуры </w:t>
      </w:r>
      <w:r w:rsidR="00892FC6" w:rsidRPr="004152B8">
        <w:rPr>
          <w:b/>
          <w:i/>
          <w:sz w:val="22"/>
        </w:rPr>
        <w:t>и</w:t>
      </w:r>
      <w:r w:rsidR="00E359D5" w:rsidRPr="004152B8">
        <w:rPr>
          <w:b/>
          <w:i/>
          <w:sz w:val="22"/>
        </w:rPr>
        <w:t>с</w:t>
      </w:r>
      <w:r w:rsidR="001E6FB2" w:rsidRPr="004152B8">
        <w:rPr>
          <w:b/>
          <w:i/>
          <w:sz w:val="22"/>
        </w:rPr>
        <w:t xml:space="preserve">следуемого </w:t>
      </w:r>
      <w:r w:rsidR="00892FC6" w:rsidRPr="004152B8">
        <w:rPr>
          <w:b/>
          <w:i/>
          <w:sz w:val="22"/>
        </w:rPr>
        <w:t>ПГ</w:t>
      </w:r>
      <w:r w:rsidR="003E5755" w:rsidRPr="004152B8">
        <w:rPr>
          <w:b/>
          <w:i/>
          <w:sz w:val="22"/>
        </w:rPr>
        <w:t xml:space="preserve"> в камере</w:t>
      </w:r>
      <w:r w:rsidR="001E6FB2" w:rsidRPr="004152B8">
        <w:rPr>
          <w:b/>
          <w:i/>
          <w:sz w:val="22"/>
        </w:rPr>
        <w:t xml:space="preserve"> сепаратора</w:t>
      </w:r>
      <w:r w:rsidR="003E5755" w:rsidRPr="004152B8">
        <w:rPr>
          <w:b/>
          <w:i/>
          <w:sz w:val="22"/>
        </w:rPr>
        <w:t>.</w:t>
      </w:r>
    </w:p>
    <w:p w14:paraId="49159665" w14:textId="7957CBB5" w:rsidR="003E5755" w:rsidRPr="004152B8" w:rsidRDefault="003E5755" w:rsidP="00B21331">
      <w:pPr>
        <w:widowControl w:val="0"/>
        <w:suppressAutoHyphens w:val="0"/>
        <w:spacing w:line="360" w:lineRule="auto"/>
        <w:ind w:leftChars="0" w:left="0" w:firstLineChars="0" w:firstLine="709"/>
        <w:jc w:val="both"/>
      </w:pPr>
      <w:r w:rsidRPr="004152B8">
        <w:t xml:space="preserve">Для косвенного автоматического измерения (метод </w:t>
      </w:r>
      <w:r w:rsidR="000C0F15" w:rsidRPr="004152B8">
        <w:t>Б</w:t>
      </w:r>
      <w:r w:rsidRPr="004152B8">
        <w:t>) в нижней части циклонного сепаратора устанавливают вертикальн</w:t>
      </w:r>
      <w:r w:rsidR="001A659B" w:rsidRPr="004152B8">
        <w:t>ую</w:t>
      </w:r>
      <w:r w:rsidRPr="004152B8">
        <w:t xml:space="preserve"> измерительн</w:t>
      </w:r>
      <w:r w:rsidR="001A659B" w:rsidRPr="004152B8">
        <w:t>ую</w:t>
      </w:r>
      <w:r w:rsidRPr="004152B8">
        <w:t xml:space="preserve"> трубк</w:t>
      </w:r>
      <w:r w:rsidR="001A659B" w:rsidRPr="004152B8">
        <w:t>у</w:t>
      </w:r>
      <w:r w:rsidRPr="004152B8">
        <w:t>. К нижней части измерительного устройства подсоедин</w:t>
      </w:r>
      <w:r w:rsidR="001A659B" w:rsidRPr="004152B8">
        <w:t>яют</w:t>
      </w:r>
      <w:r w:rsidR="009C5B2E" w:rsidRPr="004152B8">
        <w:t xml:space="preserve"> взвешивающее устройство по </w:t>
      </w:r>
      <w:r w:rsidR="005531E2" w:rsidRPr="004152B8">
        <w:t>9</w:t>
      </w:r>
      <w:r w:rsidRPr="004152B8">
        <w:t>.</w:t>
      </w:r>
      <w:r w:rsidR="00DF0A2A" w:rsidRPr="004152B8">
        <w:t>2</w:t>
      </w:r>
      <w:r w:rsidR="009C5B2E" w:rsidRPr="004152B8">
        <w:t>.1</w:t>
      </w:r>
      <w:r w:rsidR="00DD312E" w:rsidRPr="004152B8">
        <w:t>1</w:t>
      </w:r>
      <w:r w:rsidR="009C5B2E" w:rsidRPr="004152B8">
        <w:t xml:space="preserve">.2 – </w:t>
      </w:r>
      <w:r w:rsidRPr="004152B8">
        <w:t>датчик перепада давления</w:t>
      </w:r>
      <w:r w:rsidR="00C00805" w:rsidRPr="004152B8">
        <w:t xml:space="preserve"> (прецизионный дифференциальный манометр)</w:t>
      </w:r>
      <w:r w:rsidR="009C5B2E" w:rsidRPr="004152B8">
        <w:t xml:space="preserve">, </w:t>
      </w:r>
      <w:r w:rsidRPr="004152B8">
        <w:t>соединен</w:t>
      </w:r>
      <w:r w:rsidR="009C5B2E" w:rsidRPr="004152B8">
        <w:t>ный одной стороной</w:t>
      </w:r>
      <w:r w:rsidRPr="004152B8">
        <w:t xml:space="preserve"> </w:t>
      </w:r>
      <w:r w:rsidR="001A659B" w:rsidRPr="004152B8">
        <w:t>с</w:t>
      </w:r>
      <w:r w:rsidRPr="004152B8">
        <w:t xml:space="preserve"> нижней част</w:t>
      </w:r>
      <w:r w:rsidR="001A659B" w:rsidRPr="004152B8">
        <w:t>ью</w:t>
      </w:r>
      <w:r w:rsidR="009C5B2E" w:rsidRPr="004152B8">
        <w:t xml:space="preserve"> измерительной трубки, а другой </w:t>
      </w:r>
      <w:r w:rsidR="000C0F15" w:rsidRPr="004152B8">
        <w:t>–</w:t>
      </w:r>
      <w:r w:rsidRPr="004152B8">
        <w:t xml:space="preserve"> </w:t>
      </w:r>
      <w:r w:rsidR="001A659B" w:rsidRPr="004152B8">
        <w:t>с</w:t>
      </w:r>
      <w:r w:rsidRPr="004152B8">
        <w:t xml:space="preserve"> нижней част</w:t>
      </w:r>
      <w:r w:rsidR="001A659B" w:rsidRPr="004152B8">
        <w:t>ью</w:t>
      </w:r>
      <w:r w:rsidRPr="004152B8">
        <w:t xml:space="preserve"> циклонного сепаратора. Таким образом, разность давлений между обоими концами преобразователя является </w:t>
      </w:r>
      <w:r w:rsidR="009C5B2E" w:rsidRPr="004152B8">
        <w:t xml:space="preserve">косвенной </w:t>
      </w:r>
      <w:r w:rsidRPr="004152B8">
        <w:t xml:space="preserve">мерой массы жидкости в измерительной трубке. К нижней части измерительной трубки подсоединена также </w:t>
      </w:r>
      <w:r w:rsidR="000C0F15" w:rsidRPr="004152B8">
        <w:t>дренажная</w:t>
      </w:r>
      <w:r w:rsidRPr="004152B8">
        <w:t xml:space="preserve"> линия. </w:t>
      </w:r>
      <w:r w:rsidR="000C0F15" w:rsidRPr="004152B8">
        <w:t>Сброс</w:t>
      </w:r>
      <w:r w:rsidRPr="004152B8">
        <w:t xml:space="preserve"> </w:t>
      </w:r>
      <w:r w:rsidR="000C0F15" w:rsidRPr="004152B8">
        <w:t>дренажа</w:t>
      </w:r>
      <w:r w:rsidRPr="004152B8">
        <w:t xml:space="preserve"> открывается через регулярные промежутки времени, чтобы </w:t>
      </w:r>
      <w:r w:rsidR="00A1067B" w:rsidRPr="004152B8">
        <w:t>удалить</w:t>
      </w:r>
      <w:r w:rsidRPr="004152B8">
        <w:t xml:space="preserve"> собранн</w:t>
      </w:r>
      <w:r w:rsidR="00361CD0" w:rsidRPr="004152B8">
        <w:t>ую</w:t>
      </w:r>
      <w:r w:rsidRPr="004152B8">
        <w:t xml:space="preserve"> </w:t>
      </w:r>
      <w:r w:rsidR="00361CD0" w:rsidRPr="004152B8">
        <w:t>УВЖ</w:t>
      </w:r>
      <w:r w:rsidRPr="004152B8">
        <w:t xml:space="preserve"> из измерительной трубки.</w:t>
      </w:r>
    </w:p>
    <w:p w14:paraId="5722680D" w14:textId="035BB74C" w:rsidR="003E5755"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C022FC" w:rsidRPr="004152B8">
        <w:t>2</w:t>
      </w:r>
      <w:r w:rsidR="003E5755" w:rsidRPr="004152B8">
        <w:t>.</w:t>
      </w:r>
      <w:r w:rsidR="00DD312E" w:rsidRPr="004152B8">
        <w:t>10</w:t>
      </w:r>
      <w:r w:rsidR="003E5755" w:rsidRPr="004152B8">
        <w:t>.3</w:t>
      </w:r>
      <w:r w:rsidR="001A659B" w:rsidRPr="004152B8">
        <w:t xml:space="preserve"> </w:t>
      </w:r>
      <w:r w:rsidR="005D601D" w:rsidRPr="004152B8">
        <w:t>Термостат с внешней или внутренней о</w:t>
      </w:r>
      <w:r w:rsidR="003E5755" w:rsidRPr="004152B8">
        <w:t>хлаждающ</w:t>
      </w:r>
      <w:r w:rsidR="005D601D" w:rsidRPr="004152B8">
        <w:t>ей</w:t>
      </w:r>
      <w:r w:rsidR="003E5755" w:rsidRPr="004152B8">
        <w:t xml:space="preserve"> </w:t>
      </w:r>
      <w:r w:rsidR="005D601D" w:rsidRPr="004152B8">
        <w:t>ванной</w:t>
      </w:r>
      <w:r w:rsidR="000E1095" w:rsidRPr="004152B8">
        <w:t>, обеспечивающий эффективное</w:t>
      </w:r>
      <w:r w:rsidR="003E5755" w:rsidRPr="004152B8">
        <w:t xml:space="preserve"> перемешивание</w:t>
      </w:r>
      <w:r w:rsidR="000E1095" w:rsidRPr="004152B8">
        <w:t xml:space="preserve"> хладагента</w:t>
      </w:r>
      <w:r w:rsidR="003E5755" w:rsidRPr="004152B8">
        <w:t xml:space="preserve">, </w:t>
      </w:r>
      <w:r w:rsidR="005D601D" w:rsidRPr="004152B8">
        <w:t xml:space="preserve">размеры ванны которого </w:t>
      </w:r>
      <w:r w:rsidR="003E5755" w:rsidRPr="004152B8">
        <w:t>позволяю</w:t>
      </w:r>
      <w:r w:rsidR="005D601D" w:rsidRPr="004152B8">
        <w:t xml:space="preserve">т </w:t>
      </w:r>
      <w:r w:rsidR="003E5755" w:rsidRPr="004152B8">
        <w:t xml:space="preserve">полное погружение охлаждающего змеевика и циклонного сепаратора </w:t>
      </w:r>
      <w:r w:rsidR="00AF67D7" w:rsidRPr="004152B8">
        <w:t>под слой теплоносителя</w:t>
      </w:r>
      <w:r w:rsidR="003E5755" w:rsidRPr="004152B8">
        <w:t xml:space="preserve">, а также поддержание температуры в любой точке </w:t>
      </w:r>
      <w:r w:rsidR="009B2EB4" w:rsidRPr="004152B8">
        <w:t>охлажад</w:t>
      </w:r>
      <w:r w:rsidRPr="004152B8">
        <w:t>а</w:t>
      </w:r>
      <w:r w:rsidR="009B2EB4" w:rsidRPr="004152B8">
        <w:t xml:space="preserve">ющей </w:t>
      </w:r>
      <w:r w:rsidR="00AF67D7" w:rsidRPr="004152B8">
        <w:t>ванны термостата</w:t>
      </w:r>
      <w:r w:rsidR="003E5755" w:rsidRPr="004152B8">
        <w:t xml:space="preserve"> с отличием от заданной с точностью до </w:t>
      </w:r>
      <w:r w:rsidR="00A90390" w:rsidRPr="004152B8">
        <w:t>±</w:t>
      </w:r>
      <w:r w:rsidR="003E5755" w:rsidRPr="004152B8">
        <w:t>0,25 К.</w:t>
      </w:r>
    </w:p>
    <w:p w14:paraId="5DFEA62B" w14:textId="77777777" w:rsidR="003E5755" w:rsidRPr="004152B8" w:rsidRDefault="003E5755" w:rsidP="00B21331">
      <w:pPr>
        <w:widowControl w:val="0"/>
        <w:suppressAutoHyphens w:val="0"/>
        <w:spacing w:line="360" w:lineRule="auto"/>
        <w:ind w:leftChars="0" w:left="0" w:firstLineChars="0" w:firstLine="709"/>
        <w:jc w:val="both"/>
      </w:pPr>
      <w:r w:rsidRPr="004152B8">
        <w:t>Правильность работы охлаждающей ванны проверяют следующим образом</w:t>
      </w:r>
      <w:r w:rsidR="007B7A7E" w:rsidRPr="004152B8">
        <w:t>:</w:t>
      </w:r>
    </w:p>
    <w:p w14:paraId="0D39AB99" w14:textId="137DB789" w:rsidR="003E5755" w:rsidRPr="004152B8" w:rsidRDefault="003E5755" w:rsidP="00B21331">
      <w:pPr>
        <w:widowControl w:val="0"/>
        <w:suppressAutoHyphens w:val="0"/>
        <w:spacing w:line="360" w:lineRule="auto"/>
        <w:ind w:leftChars="0" w:left="0" w:firstLineChars="0" w:firstLine="709"/>
        <w:jc w:val="both"/>
      </w:pPr>
      <w:r w:rsidRPr="004152B8">
        <w:t xml:space="preserve">а) С использованием прибора для измерения </w:t>
      </w:r>
      <w:r w:rsidR="009B2EB4" w:rsidRPr="004152B8">
        <w:t xml:space="preserve">температуры </w:t>
      </w:r>
      <w:r w:rsidRPr="004152B8">
        <w:t>точки росы</w:t>
      </w:r>
      <w:r w:rsidR="006E2E5C" w:rsidRPr="004152B8">
        <w:t xml:space="preserve"> (с погрешностью не более </w:t>
      </w:r>
      <w:r w:rsidR="00BA082F" w:rsidRPr="004152B8">
        <w:t>±</w:t>
      </w:r>
      <w:r w:rsidR="006E2E5C" w:rsidRPr="004152B8">
        <w:t>0,</w:t>
      </w:r>
      <w:r w:rsidR="00CB1F2F" w:rsidRPr="004152B8">
        <w:t>3</w:t>
      </w:r>
      <w:r w:rsidR="006E2E5C" w:rsidRPr="004152B8">
        <w:t xml:space="preserve"> К)</w:t>
      </w:r>
      <w:r w:rsidRPr="004152B8">
        <w:t xml:space="preserve"> убедиться, что измеряемая </w:t>
      </w:r>
      <w:r w:rsidR="008E3680" w:rsidRPr="004152B8">
        <w:t xml:space="preserve">температура </w:t>
      </w:r>
      <w:r w:rsidRPr="004152B8">
        <w:t>точк</w:t>
      </w:r>
      <w:r w:rsidR="008E3680" w:rsidRPr="004152B8">
        <w:t>и</w:t>
      </w:r>
      <w:r w:rsidRPr="004152B8">
        <w:t xml:space="preserve"> росы </w:t>
      </w:r>
      <w:r w:rsidR="00E72DA6" w:rsidRPr="004152B8">
        <w:t>исследуемого</w:t>
      </w:r>
      <w:r w:rsidRPr="004152B8">
        <w:t xml:space="preserve"> </w:t>
      </w:r>
      <w:r w:rsidR="00B5195C" w:rsidRPr="004152B8">
        <w:t>ПГ</w:t>
      </w:r>
      <w:r w:rsidR="00E72DA6" w:rsidRPr="004152B8">
        <w:t xml:space="preserve"> на выходе</w:t>
      </w:r>
      <w:r w:rsidRPr="004152B8">
        <w:t xml:space="preserve"> равна температуре охлаждающей </w:t>
      </w:r>
      <w:r w:rsidR="00E72DA6" w:rsidRPr="004152B8">
        <w:t>ванны термостата</w:t>
      </w:r>
      <w:r w:rsidRPr="004152B8">
        <w:t xml:space="preserve"> в пределах </w:t>
      </w:r>
      <w:r w:rsidR="00803594" w:rsidRPr="004152B8">
        <w:t>±</w:t>
      </w:r>
      <w:r w:rsidRPr="004152B8">
        <w:t>0,</w:t>
      </w:r>
      <w:r w:rsidR="00CB1F2F" w:rsidRPr="004152B8">
        <w:t>3</w:t>
      </w:r>
      <w:r w:rsidRPr="004152B8">
        <w:t xml:space="preserve"> К. Это </w:t>
      </w:r>
      <w:r w:rsidR="008E3680" w:rsidRPr="004152B8">
        <w:t xml:space="preserve">позволит оценить </w:t>
      </w:r>
      <w:r w:rsidRPr="004152B8">
        <w:t>характеристик</w:t>
      </w:r>
      <w:r w:rsidR="008E3680" w:rsidRPr="004152B8">
        <w:t>и</w:t>
      </w:r>
      <w:r w:rsidRPr="004152B8">
        <w:t xml:space="preserve"> охла</w:t>
      </w:r>
      <w:r w:rsidR="008E3680" w:rsidRPr="004152B8">
        <w:t>ждающей системы</w:t>
      </w:r>
      <w:r w:rsidRPr="004152B8">
        <w:t xml:space="preserve">, а также </w:t>
      </w:r>
      <w:r w:rsidR="008E3680" w:rsidRPr="004152B8">
        <w:t>э</w:t>
      </w:r>
      <w:r w:rsidRPr="004152B8">
        <w:t>ффективност</w:t>
      </w:r>
      <w:r w:rsidR="008E3680" w:rsidRPr="004152B8">
        <w:t>ь работы</w:t>
      </w:r>
      <w:r w:rsidRPr="004152B8">
        <w:t xml:space="preserve"> циклонного газожидкостного сепаратора.</w:t>
      </w:r>
    </w:p>
    <w:p w14:paraId="45E40ACB" w14:textId="0E518AE3" w:rsidR="00B5195C" w:rsidRPr="004152B8" w:rsidRDefault="00B5195C" w:rsidP="00B21331">
      <w:pPr>
        <w:widowControl w:val="0"/>
        <w:suppressAutoHyphens w:val="0"/>
        <w:spacing w:line="360" w:lineRule="auto"/>
        <w:ind w:leftChars="0" w:left="0" w:firstLineChars="0" w:firstLine="709"/>
        <w:jc w:val="both"/>
        <w:rPr>
          <w:sz w:val="22"/>
        </w:rPr>
      </w:pPr>
      <w:r w:rsidRPr="004152B8">
        <w:rPr>
          <w:spacing w:val="40"/>
          <w:sz w:val="22"/>
        </w:rPr>
        <w:t>Примечание</w:t>
      </w:r>
      <w:r w:rsidRPr="004152B8">
        <w:rPr>
          <w:sz w:val="22"/>
        </w:rPr>
        <w:t xml:space="preserve"> –</w:t>
      </w:r>
      <w:r w:rsidR="005531E2" w:rsidRPr="004152B8">
        <w:rPr>
          <w:sz w:val="22"/>
        </w:rPr>
        <w:t xml:space="preserve"> </w:t>
      </w:r>
      <w:r w:rsidRPr="004152B8">
        <w:rPr>
          <w:sz w:val="22"/>
        </w:rPr>
        <w:t>Для проверки правильности работы охлаждающей ванны следует применять ПГ или иной газ, температура точки росы которого выше температуры ванны термостата.</w:t>
      </w:r>
    </w:p>
    <w:p w14:paraId="7878B63D" w14:textId="1C7F9E73" w:rsidR="003E5755" w:rsidRPr="004152B8" w:rsidRDefault="003E5755" w:rsidP="00B21331">
      <w:pPr>
        <w:widowControl w:val="0"/>
        <w:suppressAutoHyphens w:val="0"/>
        <w:spacing w:line="360" w:lineRule="auto"/>
        <w:ind w:leftChars="0" w:left="0" w:firstLineChars="0" w:firstLine="709"/>
        <w:jc w:val="both"/>
      </w:pPr>
      <w:r w:rsidRPr="004152B8">
        <w:t xml:space="preserve">б) Измерить температуру </w:t>
      </w:r>
      <w:r w:rsidR="00E72DA6" w:rsidRPr="004152B8">
        <w:t xml:space="preserve">исследуемого </w:t>
      </w:r>
      <w:r w:rsidR="00892FC6" w:rsidRPr="004152B8">
        <w:t>ПГ</w:t>
      </w:r>
      <w:r w:rsidR="00E72DA6" w:rsidRPr="004152B8">
        <w:t xml:space="preserve"> на выходе</w:t>
      </w:r>
      <w:r w:rsidRPr="004152B8">
        <w:t xml:space="preserve">, чтобы убедиться, что </w:t>
      </w:r>
      <w:r w:rsidR="00E72DA6" w:rsidRPr="004152B8">
        <w:t>его</w:t>
      </w:r>
      <w:r w:rsidRPr="004152B8">
        <w:t xml:space="preserve"> температура равна температуре </w:t>
      </w:r>
      <w:r w:rsidR="00E72DA6" w:rsidRPr="004152B8">
        <w:t>охлаждающей ванны термостата</w:t>
      </w:r>
      <w:r w:rsidRPr="004152B8">
        <w:t xml:space="preserve"> в пределах 0,25</w:t>
      </w:r>
      <w:r w:rsidR="00250941" w:rsidRPr="004152B8">
        <w:t> </w:t>
      </w:r>
      <w:r w:rsidRPr="004152B8">
        <w:t>K. Эт</w:t>
      </w:r>
      <w:r w:rsidR="00E72DA6" w:rsidRPr="004152B8">
        <w:t xml:space="preserve">о позволит оценить эффективность </w:t>
      </w:r>
      <w:r w:rsidRPr="004152B8">
        <w:t xml:space="preserve">охлаждающего змеевика и </w:t>
      </w:r>
      <w:r w:rsidR="00E72DA6" w:rsidRPr="004152B8">
        <w:t>ванны</w:t>
      </w:r>
      <w:r w:rsidRPr="004152B8">
        <w:t>.</w:t>
      </w:r>
    </w:p>
    <w:p w14:paraId="34183693" w14:textId="77777777" w:rsidR="00F377F1" w:rsidRPr="004152B8" w:rsidRDefault="00F377F1" w:rsidP="00B21331">
      <w:pPr>
        <w:widowControl w:val="0"/>
        <w:suppressAutoHyphens w:val="0"/>
        <w:spacing w:line="360" w:lineRule="auto"/>
        <w:ind w:leftChars="0" w:left="0" w:firstLineChars="0" w:firstLine="709"/>
        <w:jc w:val="both"/>
      </w:pPr>
    </w:p>
    <w:p w14:paraId="49F44210" w14:textId="69EA958E" w:rsidR="003E5755" w:rsidRPr="004152B8" w:rsidRDefault="005531E2" w:rsidP="00B21331">
      <w:pPr>
        <w:widowControl w:val="0"/>
        <w:suppressAutoHyphens w:val="0"/>
        <w:spacing w:line="360" w:lineRule="auto"/>
        <w:ind w:leftChars="0" w:left="0" w:firstLineChars="0" w:firstLine="709"/>
        <w:jc w:val="both"/>
      </w:pPr>
      <w:r w:rsidRPr="004152B8">
        <w:lastRenderedPageBreak/>
        <w:t>9</w:t>
      </w:r>
      <w:r w:rsidR="003E5755" w:rsidRPr="004152B8">
        <w:t>.</w:t>
      </w:r>
      <w:r w:rsidR="00C022FC" w:rsidRPr="004152B8">
        <w:t>2</w:t>
      </w:r>
      <w:r w:rsidR="003E5755" w:rsidRPr="004152B8">
        <w:t>.1</w:t>
      </w:r>
      <w:r w:rsidR="00DD312E" w:rsidRPr="004152B8">
        <w:t>1</w:t>
      </w:r>
      <w:r w:rsidR="003E5755" w:rsidRPr="004152B8">
        <w:rPr>
          <w:lang w:val="en-US"/>
        </w:rPr>
        <w:t> </w:t>
      </w:r>
      <w:r w:rsidR="00F66458" w:rsidRPr="004152B8">
        <w:t>Средства измерений</w:t>
      </w:r>
    </w:p>
    <w:p w14:paraId="3A973C0D" w14:textId="1113E229" w:rsidR="003E5755"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FC2BFF" w:rsidRPr="004152B8">
        <w:t>2</w:t>
      </w:r>
      <w:r w:rsidR="003E5755" w:rsidRPr="004152B8">
        <w:t>.1</w:t>
      </w:r>
      <w:r w:rsidR="00DD312E" w:rsidRPr="004152B8">
        <w:t>1</w:t>
      </w:r>
      <w:r w:rsidR="003E5755" w:rsidRPr="004152B8">
        <w:t>.1</w:t>
      </w:r>
      <w:r w:rsidR="003E5755" w:rsidRPr="004152B8">
        <w:rPr>
          <w:lang w:val="en-US"/>
        </w:rPr>
        <w:t> </w:t>
      </w:r>
      <w:r w:rsidR="003E5755" w:rsidRPr="004152B8">
        <w:t xml:space="preserve">Весы (метод А), </w:t>
      </w:r>
      <w:r w:rsidR="00F66458" w:rsidRPr="004152B8">
        <w:t>обеспечивающие</w:t>
      </w:r>
      <w:r w:rsidR="003E5755" w:rsidRPr="004152B8">
        <w:t xml:space="preserve"> взвешива</w:t>
      </w:r>
      <w:r w:rsidR="00F66458" w:rsidRPr="004152B8">
        <w:t>ние</w:t>
      </w:r>
      <w:r w:rsidR="003E5755" w:rsidRPr="004152B8">
        <w:t xml:space="preserve"> с точностью 0,01 г </w:t>
      </w:r>
      <w:r w:rsidR="00F66458" w:rsidRPr="004152B8">
        <w:t>с верхним пределом взвешивания</w:t>
      </w:r>
      <w:r w:rsidR="003E5755" w:rsidRPr="004152B8">
        <w:t xml:space="preserve"> не менее </w:t>
      </w:r>
      <w:smartTag w:uri="urn:schemas-microsoft-com:office:smarttags" w:element="metricconverter">
        <w:smartTagPr>
          <w:attr w:name="ProductID" w:val="2 кг"/>
        </w:smartTagPr>
        <w:r w:rsidR="003E5755" w:rsidRPr="004152B8">
          <w:t>2 кг</w:t>
        </w:r>
      </w:smartTag>
      <w:r w:rsidR="003E5755" w:rsidRPr="004152B8">
        <w:t>.</w:t>
      </w:r>
    </w:p>
    <w:p w14:paraId="56E78933" w14:textId="74BB92AD" w:rsidR="003E5755" w:rsidRPr="004152B8" w:rsidRDefault="005531E2" w:rsidP="00B21331">
      <w:pPr>
        <w:widowControl w:val="0"/>
        <w:suppressAutoHyphens w:val="0"/>
        <w:spacing w:line="360" w:lineRule="auto"/>
        <w:ind w:leftChars="0" w:left="0" w:firstLineChars="0" w:firstLine="709"/>
        <w:jc w:val="both"/>
      </w:pPr>
      <w:r w:rsidRPr="004152B8">
        <w:t>9</w:t>
      </w:r>
      <w:r w:rsidR="003E5755" w:rsidRPr="004152B8">
        <w:t>.</w:t>
      </w:r>
      <w:r w:rsidR="00FC2BFF" w:rsidRPr="004152B8">
        <w:t>2</w:t>
      </w:r>
      <w:r w:rsidR="003E5755" w:rsidRPr="004152B8">
        <w:t>.1</w:t>
      </w:r>
      <w:r w:rsidR="00DD312E" w:rsidRPr="004152B8">
        <w:t>1</w:t>
      </w:r>
      <w:r w:rsidR="003E5755" w:rsidRPr="004152B8">
        <w:t>.2</w:t>
      </w:r>
      <w:r w:rsidR="003E5755" w:rsidRPr="004152B8">
        <w:rPr>
          <w:lang w:val="en-US"/>
        </w:rPr>
        <w:t> </w:t>
      </w:r>
      <w:r w:rsidR="00941E35" w:rsidRPr="004152B8">
        <w:t>Прецизионный д</w:t>
      </w:r>
      <w:r w:rsidR="003E5755" w:rsidRPr="004152B8">
        <w:t xml:space="preserve">ифференциальный манометр (метод </w:t>
      </w:r>
      <w:r w:rsidR="00344D46" w:rsidRPr="004152B8">
        <w:t>Б</w:t>
      </w:r>
      <w:r w:rsidR="003E5755" w:rsidRPr="004152B8">
        <w:t>),</w:t>
      </w:r>
      <w:r w:rsidR="00941E35" w:rsidRPr="004152B8">
        <w:t xml:space="preserve"> с абсолютной погрешностью не более 0,</w:t>
      </w:r>
      <w:r w:rsidR="00A23168" w:rsidRPr="004152B8">
        <w:t>3</w:t>
      </w:r>
      <w:r w:rsidR="00941E35" w:rsidRPr="004152B8">
        <w:t xml:space="preserve"> Па</w:t>
      </w:r>
      <w:r w:rsidR="00A20693" w:rsidRPr="004152B8">
        <w:t xml:space="preserve"> (не более </w:t>
      </w:r>
      <w:r w:rsidR="0058177E" w:rsidRPr="004152B8">
        <w:t>0,</w:t>
      </w:r>
      <w:r w:rsidR="00A23168" w:rsidRPr="004152B8">
        <w:t>1</w:t>
      </w:r>
      <w:r w:rsidR="00A20693" w:rsidRPr="004152B8">
        <w:t>5 % отн.)</w:t>
      </w:r>
      <w:r w:rsidR="00941E35" w:rsidRPr="004152B8">
        <w:t xml:space="preserve">, </w:t>
      </w:r>
      <w:r w:rsidR="00493D61" w:rsidRPr="004152B8">
        <w:t>обеспечивающий</w:t>
      </w:r>
      <w:r w:rsidR="003E5755" w:rsidRPr="004152B8">
        <w:t xml:space="preserve"> измер</w:t>
      </w:r>
      <w:r w:rsidR="00493D61" w:rsidRPr="004152B8">
        <w:t>ение</w:t>
      </w:r>
      <w:r w:rsidR="003E5755" w:rsidRPr="004152B8">
        <w:t xml:space="preserve"> разност</w:t>
      </w:r>
      <w:r w:rsidR="00D307DA" w:rsidRPr="004152B8">
        <w:t>и</w:t>
      </w:r>
      <w:r w:rsidR="003E5755" w:rsidRPr="004152B8">
        <w:t xml:space="preserve"> давлений</w:t>
      </w:r>
      <w:r w:rsidR="00D307DA" w:rsidRPr="004152B8">
        <w:t>, соответствующей величине ПСЖУ</w:t>
      </w:r>
      <w:r w:rsidR="003E5755" w:rsidRPr="004152B8">
        <w:t xml:space="preserve"> </w:t>
      </w:r>
      <w:r w:rsidR="00D307DA" w:rsidRPr="004152B8">
        <w:t>не более</w:t>
      </w:r>
      <w:r w:rsidR="003E5755" w:rsidRPr="004152B8">
        <w:t xml:space="preserve"> 1 мг/м</w:t>
      </w:r>
      <w:r w:rsidR="009E5644" w:rsidRPr="004152B8">
        <w:rPr>
          <w:vertAlign w:val="superscript"/>
        </w:rPr>
        <w:t>3</w:t>
      </w:r>
      <w:r w:rsidR="003E5755" w:rsidRPr="004152B8">
        <w:t xml:space="preserve"> и имеющий нижний предел </w:t>
      </w:r>
      <w:r w:rsidR="00A254D0" w:rsidRPr="004152B8">
        <w:t>измер</w:t>
      </w:r>
      <w:r w:rsidR="003E5755" w:rsidRPr="004152B8">
        <w:t>ения 5 мг/м</w:t>
      </w:r>
      <w:r w:rsidR="009E5644" w:rsidRPr="004152B8">
        <w:rPr>
          <w:vertAlign w:val="superscript"/>
        </w:rPr>
        <w:t>3</w:t>
      </w:r>
      <w:r w:rsidR="003E5755" w:rsidRPr="004152B8">
        <w:t>.</w:t>
      </w:r>
    </w:p>
    <w:p w14:paraId="625ADA59" w14:textId="4E7F0A55" w:rsidR="003E5755" w:rsidRPr="004152B8" w:rsidRDefault="005531E2" w:rsidP="00B21331">
      <w:pPr>
        <w:widowControl w:val="0"/>
        <w:suppressAutoHyphens w:val="0"/>
        <w:spacing w:line="360" w:lineRule="auto"/>
        <w:ind w:leftChars="0" w:left="0" w:firstLineChars="0" w:firstLine="709"/>
        <w:jc w:val="both"/>
      </w:pPr>
      <w:r w:rsidRPr="004152B8">
        <w:t>9</w:t>
      </w:r>
      <w:r w:rsidR="00F91D6A" w:rsidRPr="004152B8">
        <w:t>.</w:t>
      </w:r>
      <w:r w:rsidR="00FC2BFF" w:rsidRPr="004152B8">
        <w:t>2</w:t>
      </w:r>
      <w:r w:rsidR="00F91D6A" w:rsidRPr="004152B8">
        <w:t>.1</w:t>
      </w:r>
      <w:r w:rsidR="00DD312E" w:rsidRPr="004152B8">
        <w:t>2</w:t>
      </w:r>
      <w:r w:rsidR="00F91D6A" w:rsidRPr="004152B8">
        <w:t xml:space="preserve"> </w:t>
      </w:r>
      <w:r w:rsidR="005C14DB" w:rsidRPr="004152B8">
        <w:t xml:space="preserve">Для отбора проб исследуемого ПГ применяют пробоотборные зонды по ГОСТ 31370. В случае наличия в исследуемом ПГ </w:t>
      </w:r>
      <w:r w:rsidR="00831C65" w:rsidRPr="004152B8">
        <w:t xml:space="preserve">жидкого </w:t>
      </w:r>
      <w:r w:rsidR="005C14DB" w:rsidRPr="004152B8">
        <w:t>аэрозоля следует</w:t>
      </w:r>
      <w:r w:rsidR="00FC2BFF" w:rsidRPr="004152B8">
        <w:t xml:space="preserve"> примен</w:t>
      </w:r>
      <w:r w:rsidR="005C14DB" w:rsidRPr="004152B8">
        <w:t>ять</w:t>
      </w:r>
      <w:r w:rsidR="00FC2BFF" w:rsidRPr="004152B8">
        <w:t xml:space="preserve"> и</w:t>
      </w:r>
      <w:r w:rsidR="003E5755" w:rsidRPr="004152B8">
        <w:t>зокинетическ</w:t>
      </w:r>
      <w:r w:rsidR="005C14DB" w:rsidRPr="004152B8">
        <w:t>ий</w:t>
      </w:r>
      <w:r w:rsidR="003E5755" w:rsidRPr="004152B8">
        <w:t xml:space="preserve"> пробоотборн</w:t>
      </w:r>
      <w:r w:rsidR="005C14DB" w:rsidRPr="004152B8">
        <w:t>ый</w:t>
      </w:r>
      <w:r w:rsidR="003E5755" w:rsidRPr="004152B8">
        <w:t xml:space="preserve"> зонд</w:t>
      </w:r>
      <w:r w:rsidR="004C584C" w:rsidRPr="004152B8">
        <w:t xml:space="preserve">, с диаметром </w:t>
      </w:r>
      <w:r w:rsidR="003E5755" w:rsidRPr="004152B8">
        <w:t>вход</w:t>
      </w:r>
      <w:r w:rsidR="004C584C" w:rsidRPr="004152B8">
        <w:t xml:space="preserve">ного отверстия, обеспечивающим </w:t>
      </w:r>
      <w:r w:rsidR="00FC2BFF" w:rsidRPr="004152B8">
        <w:t>разность</w:t>
      </w:r>
      <w:r w:rsidR="003E5755" w:rsidRPr="004152B8">
        <w:t xml:space="preserve"> </w:t>
      </w:r>
      <w:r w:rsidR="00FC2BFF" w:rsidRPr="004152B8">
        <w:t xml:space="preserve">линейной </w:t>
      </w:r>
      <w:r w:rsidR="003E5755" w:rsidRPr="004152B8">
        <w:t>скорости</w:t>
      </w:r>
      <w:r w:rsidR="00FC2BFF" w:rsidRPr="004152B8">
        <w:t xml:space="preserve"> исследуемого</w:t>
      </w:r>
      <w:r w:rsidR="003E5755" w:rsidRPr="004152B8">
        <w:t xml:space="preserve"> </w:t>
      </w:r>
      <w:r w:rsidR="00D05C8C" w:rsidRPr="004152B8">
        <w:t>ПГ</w:t>
      </w:r>
      <w:r w:rsidR="003E5755" w:rsidRPr="004152B8">
        <w:t xml:space="preserve"> в</w:t>
      </w:r>
      <w:r w:rsidR="00FC2BFF" w:rsidRPr="004152B8">
        <w:t xml:space="preserve"> точке отбора проб (в центральной части потока)</w:t>
      </w:r>
      <w:r w:rsidR="003E5755" w:rsidRPr="004152B8">
        <w:t xml:space="preserve"> и на входе</w:t>
      </w:r>
      <w:r w:rsidR="004C584C" w:rsidRPr="004152B8">
        <w:t xml:space="preserve"> в</w:t>
      </w:r>
      <w:r w:rsidR="003E5755" w:rsidRPr="004152B8">
        <w:t xml:space="preserve"> зонд</w:t>
      </w:r>
      <w:r w:rsidR="004C584C" w:rsidRPr="004152B8">
        <w:t xml:space="preserve"> </w:t>
      </w:r>
      <w:r w:rsidR="003E5755" w:rsidRPr="004152B8">
        <w:t>не более 3</w:t>
      </w:r>
      <w:r w:rsidR="00B57A36" w:rsidRPr="004152B8">
        <w:t>5</w:t>
      </w:r>
      <w:r w:rsidR="003E5755" w:rsidRPr="004152B8">
        <w:rPr>
          <w:lang w:val="en-US"/>
        </w:rPr>
        <w:t> </w:t>
      </w:r>
      <w:r w:rsidR="003E5755" w:rsidRPr="004152B8">
        <w:t>%.</w:t>
      </w:r>
      <w:r w:rsidR="00FA6C3C" w:rsidRPr="004152B8">
        <w:t xml:space="preserve"> </w:t>
      </w:r>
      <w:r w:rsidR="003E5755" w:rsidRPr="004152B8">
        <w:t xml:space="preserve">Пример </w:t>
      </w:r>
      <w:r w:rsidR="00FA6C3C" w:rsidRPr="004152B8">
        <w:t xml:space="preserve">конструкции </w:t>
      </w:r>
      <w:r w:rsidR="003E5755" w:rsidRPr="004152B8">
        <w:t>изокинетического</w:t>
      </w:r>
      <w:r w:rsidR="00FA6C3C" w:rsidRPr="004152B8">
        <w:t xml:space="preserve"> </w:t>
      </w:r>
      <w:r w:rsidR="003E5755" w:rsidRPr="004152B8">
        <w:t>пробоотборн</w:t>
      </w:r>
      <w:r w:rsidR="00770AC3" w:rsidRPr="004152B8">
        <w:t>ого зонда</w:t>
      </w:r>
      <w:r w:rsidR="003E5755" w:rsidRPr="004152B8">
        <w:t xml:space="preserve"> показан на </w:t>
      </w:r>
      <w:r w:rsidR="00622973" w:rsidRPr="004152B8">
        <w:t>р</w:t>
      </w:r>
      <w:r w:rsidR="003E5755" w:rsidRPr="004152B8">
        <w:t>исунке 5.</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4152B8" w:rsidRPr="004152B8" w14:paraId="14BBD397" w14:textId="77777777" w:rsidTr="00630345">
        <w:tc>
          <w:tcPr>
            <w:tcW w:w="9637" w:type="dxa"/>
            <w:vAlign w:val="center"/>
          </w:tcPr>
          <w:p w14:paraId="2EEEA850" w14:textId="77777777" w:rsidR="00FA6C3C" w:rsidRPr="004152B8" w:rsidRDefault="00FA6C3C" w:rsidP="00630345">
            <w:pPr>
              <w:widowControl w:val="0"/>
              <w:suppressAutoHyphens w:val="0"/>
              <w:ind w:leftChars="0" w:left="0" w:firstLineChars="0" w:firstLine="0"/>
              <w:jc w:val="center"/>
              <w:rPr>
                <w:sz w:val="20"/>
                <w:szCs w:val="20"/>
              </w:rPr>
            </w:pPr>
            <w:r w:rsidRPr="004152B8">
              <w:rPr>
                <w:noProof/>
                <w:sz w:val="20"/>
                <w:szCs w:val="20"/>
              </w:rPr>
              <w:drawing>
                <wp:inline distT="0" distB="0" distL="0" distR="0" wp14:anchorId="14CE0FF9" wp14:editId="73BB5850">
                  <wp:extent cx="4505325" cy="4072365"/>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02050" cy="4159794"/>
                          </a:xfrm>
                          <a:prstGeom prst="rect">
                            <a:avLst/>
                          </a:prstGeom>
                          <a:noFill/>
                          <a:ln>
                            <a:noFill/>
                          </a:ln>
                        </pic:spPr>
                      </pic:pic>
                    </a:graphicData>
                  </a:graphic>
                </wp:inline>
              </w:drawing>
            </w:r>
          </w:p>
        </w:tc>
      </w:tr>
      <w:tr w:rsidR="004152B8" w:rsidRPr="004152B8" w14:paraId="3363C01E" w14:textId="77777777" w:rsidTr="00BC62EA">
        <w:trPr>
          <w:trHeight w:val="301"/>
        </w:trPr>
        <w:tc>
          <w:tcPr>
            <w:tcW w:w="9637" w:type="dxa"/>
          </w:tcPr>
          <w:p w14:paraId="04B1091F" w14:textId="77777777" w:rsidR="00FA6C3C" w:rsidRPr="004152B8" w:rsidRDefault="00FA6C3C" w:rsidP="00630345">
            <w:pPr>
              <w:widowControl w:val="0"/>
              <w:suppressAutoHyphens w:val="0"/>
              <w:spacing w:line="240" w:lineRule="auto"/>
              <w:ind w:leftChars="0" w:left="0" w:firstLineChars="0" w:firstLine="0"/>
              <w:jc w:val="center"/>
            </w:pPr>
            <w:r w:rsidRPr="004152B8">
              <w:t>1 – пробоотборная заглушка, 2 – нержавеющая сталь, 3 – резьба, 4 – зажим,</w:t>
            </w:r>
          </w:p>
          <w:p w14:paraId="16B7A5C2" w14:textId="77777777" w:rsidR="00FA6C3C" w:rsidRPr="004152B8" w:rsidRDefault="00FA6C3C" w:rsidP="00630345">
            <w:pPr>
              <w:widowControl w:val="0"/>
              <w:suppressAutoHyphens w:val="0"/>
              <w:spacing w:line="240" w:lineRule="auto"/>
              <w:ind w:leftChars="0" w:left="0" w:firstLineChars="0" w:firstLine="0"/>
              <w:jc w:val="center"/>
            </w:pPr>
            <w:r w:rsidRPr="004152B8">
              <w:t>5 – ручка, 6 – индикатор положения наконечника зонда, 7 – игольчатый клапан,</w:t>
            </w:r>
          </w:p>
          <w:p w14:paraId="1E5EBF7F" w14:textId="77777777" w:rsidR="00FA6C3C" w:rsidRPr="004152B8" w:rsidRDefault="00FA6C3C" w:rsidP="00630345">
            <w:pPr>
              <w:widowControl w:val="0"/>
              <w:suppressAutoHyphens w:val="0"/>
              <w:spacing w:line="240" w:lineRule="auto"/>
              <w:ind w:leftChars="0" w:left="0" w:firstLineChars="0" w:firstLine="0"/>
              <w:jc w:val="center"/>
            </w:pPr>
            <w:r w:rsidRPr="004152B8">
              <w:t>8 – гайка, 9 – обжимное кольцо металлическое,10 – клапан, 11 – уплотнение (износостойкий полиоксиметилен или аналог), 12 – уплотнительное кольцо</w:t>
            </w:r>
          </w:p>
          <w:p w14:paraId="6B318361" w14:textId="0408249D" w:rsidR="00E50E99" w:rsidRPr="004152B8" w:rsidRDefault="00FA6C3C" w:rsidP="00630345">
            <w:pPr>
              <w:widowControl w:val="0"/>
              <w:suppressAutoHyphens w:val="0"/>
              <w:spacing w:line="240" w:lineRule="auto"/>
              <w:ind w:leftChars="0" w:left="0" w:firstLineChars="0" w:firstLine="0"/>
              <w:jc w:val="center"/>
            </w:pPr>
            <w:r w:rsidRPr="004152B8">
              <w:t>L – переменная длина, D – различные диаметры для изокинетического отбора проб; ά – угол, зависящий от диаметра отвер</w:t>
            </w:r>
            <w:r w:rsidR="00E50E99" w:rsidRPr="004152B8">
              <w:t>стия.</w:t>
            </w:r>
          </w:p>
          <w:p w14:paraId="7AAB7DFC" w14:textId="77777777" w:rsidR="00FA6C3C" w:rsidRPr="004152B8" w:rsidRDefault="00FA6C3C" w:rsidP="00630345">
            <w:pPr>
              <w:widowControl w:val="0"/>
              <w:suppressAutoHyphens w:val="0"/>
              <w:spacing w:line="240" w:lineRule="auto"/>
              <w:ind w:leftChars="0" w:left="0" w:firstLineChars="0" w:firstLine="0"/>
              <w:jc w:val="both"/>
              <w:rPr>
                <w:sz w:val="20"/>
                <w:szCs w:val="20"/>
              </w:rPr>
            </w:pPr>
          </w:p>
          <w:p w14:paraId="200D257C" w14:textId="77777777" w:rsidR="00FA6C3C" w:rsidRPr="004152B8" w:rsidRDefault="00FA6C3C" w:rsidP="00630345">
            <w:pPr>
              <w:widowControl w:val="0"/>
              <w:suppressAutoHyphens w:val="0"/>
              <w:spacing w:line="240" w:lineRule="auto"/>
              <w:ind w:leftChars="0" w:left="0" w:firstLineChars="0" w:firstLine="0"/>
              <w:jc w:val="center"/>
              <w:rPr>
                <w:sz w:val="20"/>
                <w:szCs w:val="20"/>
              </w:rPr>
            </w:pPr>
            <w:r w:rsidRPr="004152B8">
              <w:t>Рисунок 5 – Пример конструкции изокинетического зонда</w:t>
            </w:r>
          </w:p>
        </w:tc>
      </w:tr>
    </w:tbl>
    <w:p w14:paraId="52777CD8" w14:textId="21D6103A" w:rsidR="001A659B" w:rsidRPr="004152B8" w:rsidRDefault="005531E2" w:rsidP="00B21331">
      <w:pPr>
        <w:widowControl w:val="0"/>
        <w:suppressAutoHyphens w:val="0"/>
        <w:spacing w:line="360" w:lineRule="auto"/>
        <w:ind w:leftChars="0" w:left="0" w:firstLineChars="0" w:firstLine="709"/>
        <w:jc w:val="both"/>
        <w:textAlignment w:val="auto"/>
        <w:outlineLvl w:val="9"/>
        <w:rPr>
          <w:rFonts w:eastAsia="Times New Roman"/>
          <w:b/>
          <w:spacing w:val="-2"/>
          <w:position w:val="0"/>
        </w:rPr>
      </w:pPr>
      <w:bookmarkStart w:id="19" w:name="_Toc221799355"/>
      <w:bookmarkStart w:id="20" w:name="_Toc221799442"/>
      <w:bookmarkStart w:id="21" w:name="_Toc221801294"/>
      <w:bookmarkStart w:id="22" w:name="_Toc222210019"/>
      <w:r w:rsidRPr="004152B8">
        <w:rPr>
          <w:rFonts w:eastAsia="Times New Roman"/>
          <w:b/>
          <w:spacing w:val="-2"/>
          <w:position w:val="0"/>
        </w:rPr>
        <w:lastRenderedPageBreak/>
        <w:t>9</w:t>
      </w:r>
      <w:r w:rsidR="001A659B" w:rsidRPr="004152B8">
        <w:rPr>
          <w:rFonts w:eastAsia="Times New Roman"/>
          <w:b/>
          <w:spacing w:val="-2"/>
          <w:position w:val="0"/>
        </w:rPr>
        <w:t>.</w:t>
      </w:r>
      <w:r w:rsidR="00FC2BFF" w:rsidRPr="004152B8">
        <w:rPr>
          <w:rFonts w:eastAsia="Times New Roman"/>
          <w:b/>
          <w:spacing w:val="-2"/>
          <w:position w:val="0"/>
        </w:rPr>
        <w:t>3</w:t>
      </w:r>
      <w:r w:rsidR="001A659B" w:rsidRPr="004152B8">
        <w:rPr>
          <w:rFonts w:eastAsia="Times New Roman"/>
          <w:b/>
          <w:spacing w:val="-2"/>
          <w:position w:val="0"/>
        </w:rPr>
        <w:t xml:space="preserve"> Контроль правильности работы установки</w:t>
      </w:r>
      <w:bookmarkEnd w:id="19"/>
      <w:bookmarkEnd w:id="20"/>
      <w:bookmarkEnd w:id="21"/>
      <w:bookmarkEnd w:id="22"/>
    </w:p>
    <w:p w14:paraId="4CFD559E" w14:textId="76567207" w:rsidR="003E5755" w:rsidRPr="004152B8" w:rsidRDefault="001A659B" w:rsidP="00B21331">
      <w:pPr>
        <w:widowControl w:val="0"/>
        <w:suppressAutoHyphens w:val="0"/>
        <w:spacing w:line="360" w:lineRule="auto"/>
        <w:ind w:leftChars="0" w:left="0" w:firstLineChars="0" w:firstLine="709"/>
        <w:jc w:val="both"/>
        <w:textAlignment w:val="auto"/>
        <w:outlineLvl w:val="9"/>
        <w:rPr>
          <w:spacing w:val="-2"/>
        </w:rPr>
      </w:pPr>
      <w:r w:rsidRPr="004152B8">
        <w:rPr>
          <w:spacing w:val="-2"/>
        </w:rPr>
        <w:t xml:space="preserve">Правильность работы установки может быть проверена путем </w:t>
      </w:r>
      <w:r w:rsidR="00F00852" w:rsidRPr="004152B8">
        <w:rPr>
          <w:spacing w:val="-2"/>
        </w:rPr>
        <w:t>выполн</w:t>
      </w:r>
      <w:r w:rsidRPr="004152B8">
        <w:rPr>
          <w:spacing w:val="-2"/>
        </w:rPr>
        <w:t>ения периодических измерений при одних и тех же температуре и давлении. Для получения представления о колебаниях процесса выбранная температура измерения должна быть ниже самой низкой точки росы, ожидаемой для и</w:t>
      </w:r>
      <w:r w:rsidR="00E359D5" w:rsidRPr="004152B8">
        <w:rPr>
          <w:spacing w:val="-2"/>
        </w:rPr>
        <w:t>сследуе</w:t>
      </w:r>
      <w:r w:rsidRPr="004152B8">
        <w:rPr>
          <w:spacing w:val="-2"/>
        </w:rPr>
        <w:t xml:space="preserve">мого </w:t>
      </w:r>
      <w:r w:rsidR="00B5195C" w:rsidRPr="004152B8">
        <w:rPr>
          <w:spacing w:val="-2"/>
        </w:rPr>
        <w:t>ПГ</w:t>
      </w:r>
      <w:r w:rsidR="006167E2" w:rsidRPr="004152B8">
        <w:rPr>
          <w:spacing w:val="-2"/>
        </w:rPr>
        <w:t>.</w:t>
      </w:r>
    </w:p>
    <w:p w14:paraId="17DF91E0" w14:textId="25BBBC10" w:rsidR="00915569" w:rsidRPr="004152B8" w:rsidRDefault="00915569" w:rsidP="00B21331">
      <w:pPr>
        <w:widowControl w:val="0"/>
        <w:suppressAutoHyphens w:val="0"/>
        <w:spacing w:line="360" w:lineRule="auto"/>
        <w:ind w:leftChars="0" w:left="0" w:firstLineChars="0" w:firstLine="709"/>
        <w:jc w:val="both"/>
        <w:rPr>
          <w:b/>
          <w:spacing w:val="-2"/>
        </w:rPr>
      </w:pPr>
      <w:r w:rsidRPr="004152B8">
        <w:rPr>
          <w:b/>
          <w:spacing w:val="-2"/>
        </w:rPr>
        <w:t>9.4 Требования к конденсационно-термометрическому анализатору</w:t>
      </w:r>
    </w:p>
    <w:p w14:paraId="165A5957" w14:textId="2D0862AB" w:rsidR="00345776" w:rsidRPr="004152B8" w:rsidRDefault="00915569" w:rsidP="00B21331">
      <w:pPr>
        <w:widowControl w:val="0"/>
        <w:suppressAutoHyphens w:val="0"/>
        <w:spacing w:line="360" w:lineRule="auto"/>
        <w:ind w:leftChars="0" w:left="0" w:firstLineChars="0" w:firstLine="709"/>
        <w:jc w:val="both"/>
        <w:rPr>
          <w:spacing w:val="-2"/>
        </w:rPr>
      </w:pPr>
      <w:r w:rsidRPr="004152B8">
        <w:rPr>
          <w:spacing w:val="-2"/>
        </w:rPr>
        <w:t xml:space="preserve">При реализации метода В по настоящему стандарту используют </w:t>
      </w:r>
      <w:r w:rsidR="009A1209" w:rsidRPr="004152B8">
        <w:rPr>
          <w:spacing w:val="-2"/>
        </w:rPr>
        <w:t xml:space="preserve">специализированные </w:t>
      </w:r>
      <w:r w:rsidRPr="004152B8">
        <w:rPr>
          <w:spacing w:val="-2"/>
        </w:rPr>
        <w:t>анализаторы, реализующие конденсационно-термометрический метод измерений</w:t>
      </w:r>
      <w:r w:rsidR="00345776" w:rsidRPr="004152B8">
        <w:rPr>
          <w:spacing w:val="-2"/>
        </w:rPr>
        <w:t xml:space="preserve">, предназначенные для непрерывного измерения температуры конденсации углеводородов </w:t>
      </w:r>
      <w:r w:rsidR="001D7BC8" w:rsidRPr="004152B8">
        <w:rPr>
          <w:spacing w:val="-2"/>
        </w:rPr>
        <w:t>(далее – Т</w:t>
      </w:r>
      <w:r w:rsidR="001D7BC8" w:rsidRPr="004152B8">
        <w:rPr>
          <w:spacing w:val="-2"/>
          <w:vertAlign w:val="subscript"/>
        </w:rPr>
        <w:t>КУ</w:t>
      </w:r>
      <w:r w:rsidR="001D7BC8" w:rsidRPr="004152B8">
        <w:rPr>
          <w:spacing w:val="-2"/>
        </w:rPr>
        <w:t xml:space="preserve">) </w:t>
      </w:r>
      <w:r w:rsidR="00345776" w:rsidRPr="004152B8">
        <w:rPr>
          <w:spacing w:val="-2"/>
        </w:rPr>
        <w:t>в анализируемом газе, соответствующей заданной толщине пленки</w:t>
      </w:r>
      <w:r w:rsidR="00361CD0" w:rsidRPr="004152B8">
        <w:rPr>
          <w:spacing w:val="-2"/>
        </w:rPr>
        <w:t xml:space="preserve"> УВЖ</w:t>
      </w:r>
      <w:r w:rsidR="00345776" w:rsidRPr="004152B8">
        <w:rPr>
          <w:spacing w:val="-2"/>
        </w:rPr>
        <w:t>, с периодической автоĸалибровкой чувствительности оптического канала прибора (далее – анализатор ПСЖУ).</w:t>
      </w:r>
    </w:p>
    <w:p w14:paraId="7DC7AAC4" w14:textId="372B9A4A" w:rsidR="00915569" w:rsidRPr="004152B8" w:rsidRDefault="00345776" w:rsidP="00B21331">
      <w:pPr>
        <w:widowControl w:val="0"/>
        <w:suppressAutoHyphens w:val="0"/>
        <w:spacing w:line="360" w:lineRule="auto"/>
        <w:ind w:leftChars="0" w:left="0" w:firstLineChars="0" w:firstLine="709"/>
        <w:jc w:val="both"/>
        <w:rPr>
          <w:spacing w:val="-2"/>
        </w:rPr>
      </w:pPr>
      <w:r w:rsidRPr="004152B8">
        <w:rPr>
          <w:spacing w:val="-2"/>
        </w:rPr>
        <w:t>О</w:t>
      </w:r>
      <w:r w:rsidR="00915569" w:rsidRPr="004152B8">
        <w:rPr>
          <w:spacing w:val="-2"/>
        </w:rPr>
        <w:t>бласть применения анализатора</w:t>
      </w:r>
      <w:r w:rsidRPr="004152B8">
        <w:rPr>
          <w:spacing w:val="-2"/>
        </w:rPr>
        <w:t xml:space="preserve"> ПСЖУ</w:t>
      </w:r>
      <w:r w:rsidR="00915569" w:rsidRPr="004152B8">
        <w:rPr>
          <w:spacing w:val="-2"/>
        </w:rPr>
        <w:t xml:space="preserve"> должна предусматривать выполнение измерений ПСЖУ в том числе в ПГ</w:t>
      </w:r>
      <w:r w:rsidRPr="004152B8">
        <w:rPr>
          <w:spacing w:val="-2"/>
        </w:rPr>
        <w:t>.</w:t>
      </w:r>
    </w:p>
    <w:p w14:paraId="44D5AFA9" w14:textId="2F504A6F" w:rsidR="006C78FE" w:rsidRPr="004152B8" w:rsidRDefault="000F7AA9" w:rsidP="00B21331">
      <w:pPr>
        <w:widowControl w:val="0"/>
        <w:suppressAutoHyphens w:val="0"/>
        <w:spacing w:line="360" w:lineRule="auto"/>
        <w:ind w:leftChars="0" w:left="0" w:firstLineChars="0" w:firstLine="709"/>
        <w:jc w:val="both"/>
        <w:rPr>
          <w:spacing w:val="-2"/>
        </w:rPr>
      </w:pPr>
      <w:r w:rsidRPr="004152B8">
        <w:rPr>
          <w:spacing w:val="-2"/>
        </w:rPr>
        <w:t>Р</w:t>
      </w:r>
      <w:r w:rsidR="00915569" w:rsidRPr="004152B8">
        <w:rPr>
          <w:spacing w:val="-2"/>
        </w:rPr>
        <w:t>абочая камера и газовые коммуникации анализатора, непосредственно контактирующие с исследуемым ПГ, должны быть рассчитаны на рабочее давление исследуемого ПГ с коэффициентом запаса не менее 1,25.</w:t>
      </w:r>
    </w:p>
    <w:p w14:paraId="54C04D84" w14:textId="77777777" w:rsidR="00915569" w:rsidRPr="004152B8" w:rsidRDefault="00915569" w:rsidP="00B21331">
      <w:pPr>
        <w:widowControl w:val="0"/>
        <w:suppressAutoHyphens w:val="0"/>
        <w:spacing w:line="360" w:lineRule="auto"/>
        <w:ind w:leftChars="0" w:left="0" w:firstLineChars="0" w:firstLine="709"/>
        <w:rPr>
          <w:spacing w:val="-2"/>
        </w:rPr>
      </w:pPr>
      <w:r w:rsidRPr="004152B8">
        <w:rPr>
          <w:spacing w:val="-2"/>
        </w:rPr>
        <w:t>Анализатор ПСЖУ должен обеспечивать:</w:t>
      </w:r>
    </w:p>
    <w:p w14:paraId="4F2C926F" w14:textId="706AA02F" w:rsidR="00915569" w:rsidRPr="004152B8" w:rsidRDefault="00915569" w:rsidP="009E3414">
      <w:pPr>
        <w:widowControl w:val="0"/>
        <w:suppressAutoHyphens w:val="0"/>
        <w:spacing w:line="360" w:lineRule="auto"/>
        <w:ind w:leftChars="0" w:left="0" w:firstLineChars="0" w:firstLine="709"/>
        <w:jc w:val="both"/>
        <w:rPr>
          <w:spacing w:val="-2"/>
        </w:rPr>
      </w:pPr>
      <w:r w:rsidRPr="004152B8">
        <w:rPr>
          <w:spacing w:val="-2"/>
        </w:rPr>
        <w:t xml:space="preserve">– поддержание (стабилизацию) температуры конденсационной поверхности в диапазоне от минус 30 </w:t>
      </w:r>
      <w:r w:rsidRPr="004152B8">
        <w:rPr>
          <w:spacing w:val="-2"/>
        </w:rPr>
        <w:sym w:font="Symbol" w:char="F0B0"/>
      </w:r>
      <w:r w:rsidRPr="004152B8">
        <w:rPr>
          <w:spacing w:val="-2"/>
        </w:rPr>
        <w:t xml:space="preserve">С до температуры окружающей среды с отклонением не более ± 0,2 </w:t>
      </w:r>
      <w:r w:rsidRPr="004152B8">
        <w:rPr>
          <w:spacing w:val="-2"/>
        </w:rPr>
        <w:sym w:font="Symbol" w:char="F0B0"/>
      </w:r>
      <w:r w:rsidRPr="004152B8">
        <w:rPr>
          <w:spacing w:val="-2"/>
        </w:rPr>
        <w:t>С от заданной температуры;</w:t>
      </w:r>
    </w:p>
    <w:p w14:paraId="22F7B78A" w14:textId="7BBDD62C" w:rsidR="00D64B07" w:rsidRPr="004152B8" w:rsidRDefault="00D34D90" w:rsidP="009E3414">
      <w:pPr>
        <w:widowControl w:val="0"/>
        <w:suppressAutoHyphens w:val="0"/>
        <w:spacing w:line="360" w:lineRule="auto"/>
        <w:ind w:leftChars="0" w:left="0" w:firstLineChars="0" w:firstLine="709"/>
        <w:jc w:val="both"/>
        <w:rPr>
          <w:spacing w:val="-6"/>
        </w:rPr>
      </w:pPr>
      <w:r w:rsidRPr="004152B8">
        <w:rPr>
          <w:spacing w:val="-6"/>
        </w:rPr>
        <w:t xml:space="preserve">– измерение ПСЖУ в диапазоне от </w:t>
      </w:r>
      <w:r w:rsidR="006372B3" w:rsidRPr="004152B8">
        <w:rPr>
          <w:spacing w:val="-6"/>
        </w:rPr>
        <w:t>3</w:t>
      </w:r>
      <w:r w:rsidRPr="004152B8">
        <w:rPr>
          <w:spacing w:val="-6"/>
        </w:rPr>
        <w:t xml:space="preserve"> до</w:t>
      </w:r>
      <w:r w:rsidR="006372B3" w:rsidRPr="004152B8">
        <w:rPr>
          <w:spacing w:val="-6"/>
        </w:rPr>
        <w:t xml:space="preserve"> 15 мг/м</w:t>
      </w:r>
      <w:r w:rsidR="006372B3" w:rsidRPr="004152B8">
        <w:rPr>
          <w:spacing w:val="-6"/>
          <w:vertAlign w:val="superscript"/>
        </w:rPr>
        <w:t>3</w:t>
      </w:r>
      <w:r w:rsidR="006372B3" w:rsidRPr="004152B8">
        <w:rPr>
          <w:spacing w:val="-6"/>
        </w:rPr>
        <w:t xml:space="preserve"> с погрешностью</w:t>
      </w:r>
      <w:r w:rsidR="00F16553" w:rsidRPr="004152B8">
        <w:rPr>
          <w:spacing w:val="-6"/>
        </w:rPr>
        <w:t xml:space="preserve"> не более 35 %</w:t>
      </w:r>
      <w:r w:rsidR="00C3501F" w:rsidRPr="004152B8">
        <w:rPr>
          <w:spacing w:val="-6"/>
        </w:rPr>
        <w:t xml:space="preserve"> отн</w:t>
      </w:r>
      <w:r w:rsidR="00F16553" w:rsidRPr="004152B8">
        <w:rPr>
          <w:spacing w:val="-6"/>
        </w:rPr>
        <w:t>.</w:t>
      </w:r>
    </w:p>
    <w:p w14:paraId="45FF0D8F" w14:textId="45D96DD3" w:rsidR="001911F3" w:rsidRPr="004152B8" w:rsidRDefault="001911F3" w:rsidP="009E3414">
      <w:pPr>
        <w:widowControl w:val="0"/>
        <w:suppressAutoHyphens w:val="0"/>
        <w:spacing w:line="360" w:lineRule="auto"/>
        <w:ind w:leftChars="0" w:left="0" w:firstLineChars="0" w:firstLine="709"/>
        <w:jc w:val="both"/>
        <w:rPr>
          <w:b/>
          <w:i/>
          <w:spacing w:val="-2"/>
          <w:sz w:val="22"/>
        </w:rPr>
      </w:pPr>
      <w:r w:rsidRPr="004152B8">
        <w:rPr>
          <w:b/>
          <w:i/>
          <w:spacing w:val="-2"/>
          <w:sz w:val="22"/>
        </w:rPr>
        <w:t xml:space="preserve">Пример – анализатор </w:t>
      </w:r>
      <w:r w:rsidR="002F4347" w:rsidRPr="004152B8">
        <w:rPr>
          <w:b/>
          <w:i/>
          <w:spacing w:val="-2"/>
          <w:sz w:val="22"/>
        </w:rPr>
        <w:t>Т</w:t>
      </w:r>
      <w:r w:rsidR="002F4347" w:rsidRPr="004152B8">
        <w:rPr>
          <w:b/>
          <w:i/>
          <w:spacing w:val="-2"/>
          <w:sz w:val="22"/>
          <w:vertAlign w:val="subscript"/>
        </w:rPr>
        <w:t>КУ</w:t>
      </w:r>
      <w:r w:rsidR="002F4347" w:rsidRPr="004152B8">
        <w:rPr>
          <w:b/>
          <w:i/>
          <w:spacing w:val="-2"/>
          <w:sz w:val="22"/>
        </w:rPr>
        <w:t xml:space="preserve"> и </w:t>
      </w:r>
      <w:r w:rsidRPr="004152B8">
        <w:rPr>
          <w:b/>
          <w:i/>
          <w:spacing w:val="-2"/>
          <w:sz w:val="22"/>
        </w:rPr>
        <w:t>ПСЖУ «КОНГ-Прима-10С».</w:t>
      </w:r>
    </w:p>
    <w:p w14:paraId="7EF0024A" w14:textId="6FCE67C5" w:rsidR="00C3501F" w:rsidRPr="004152B8" w:rsidRDefault="00C3501F" w:rsidP="00C3501F">
      <w:pPr>
        <w:widowControl w:val="0"/>
        <w:suppressAutoHyphens w:val="0"/>
        <w:spacing w:line="360" w:lineRule="auto"/>
        <w:ind w:leftChars="0" w:firstLineChars="0" w:firstLine="709"/>
        <w:jc w:val="both"/>
        <w:rPr>
          <w:b/>
        </w:rPr>
      </w:pPr>
      <w:r w:rsidRPr="004152B8">
        <w:rPr>
          <w:b/>
        </w:rPr>
        <w:t xml:space="preserve">9.5 Прочие требования к средствам измерений, оборудованию и материалам </w:t>
      </w:r>
    </w:p>
    <w:p w14:paraId="7542B74C" w14:textId="6BC970C3" w:rsidR="00C3501F" w:rsidRPr="004152B8" w:rsidRDefault="00C3501F" w:rsidP="00C3501F">
      <w:pPr>
        <w:widowControl w:val="0"/>
        <w:suppressAutoHyphens w:val="0"/>
        <w:spacing w:line="360" w:lineRule="auto"/>
        <w:ind w:leftChars="0" w:firstLineChars="0" w:firstLine="709"/>
        <w:jc w:val="both"/>
      </w:pPr>
      <w:r w:rsidRPr="004152B8">
        <w:t>9.5.1 СИ и оборудование</w:t>
      </w:r>
      <w:r w:rsidR="006326E3" w:rsidRPr="004152B8">
        <w:t>, применяемые</w:t>
      </w:r>
      <w:r w:rsidRPr="004152B8">
        <w:t xml:space="preserve"> при реализации настоящего стандарта выбирают и </w:t>
      </w:r>
      <w:r w:rsidR="006326E3" w:rsidRPr="004152B8">
        <w:t>используют</w:t>
      </w:r>
      <w:r w:rsidRPr="004152B8">
        <w:t xml:space="preserve"> согласно положений настоящего стандарта, с учетом обязательных требований законодательных и нормативных актов, действующих в стране, принявшей его, по обеспечению их метрологической прослеживаемости (к первичным национальным эталонам), к наличию и результатам их метрологических испытаний (в том числе, поверке или калибровке СИ, аттестации оборудования).</w:t>
      </w:r>
    </w:p>
    <w:p w14:paraId="1B7EC2F1" w14:textId="0CF39FF6" w:rsidR="00C3501F" w:rsidRPr="004152B8" w:rsidRDefault="00C3501F" w:rsidP="00C3501F">
      <w:pPr>
        <w:widowControl w:val="0"/>
        <w:suppressAutoHyphens w:val="0"/>
        <w:spacing w:line="360" w:lineRule="auto"/>
        <w:ind w:leftChars="0" w:firstLineChars="0" w:firstLine="709"/>
        <w:jc w:val="both"/>
      </w:pPr>
      <w:r w:rsidRPr="004152B8">
        <w:t xml:space="preserve">9.5.2 Применяемые СИ и оборудование должны быть укомплектованы эксплуатационной документацией. </w:t>
      </w:r>
    </w:p>
    <w:p w14:paraId="6909536B" w14:textId="070316C4" w:rsidR="00C3501F" w:rsidRPr="004152B8" w:rsidRDefault="00C3501F" w:rsidP="00C3501F">
      <w:pPr>
        <w:widowControl w:val="0"/>
        <w:suppressAutoHyphens w:val="0"/>
        <w:spacing w:line="360" w:lineRule="auto"/>
        <w:ind w:leftChars="0" w:firstLineChars="0" w:firstLine="709"/>
        <w:jc w:val="both"/>
      </w:pPr>
      <w:r w:rsidRPr="004152B8">
        <w:t>9.5</w:t>
      </w:r>
      <w:r w:rsidR="006326E3" w:rsidRPr="004152B8">
        <w:t>.3</w:t>
      </w:r>
      <w:r w:rsidRPr="004152B8">
        <w:t xml:space="preserve"> </w:t>
      </w:r>
      <w:r w:rsidR="006326E3" w:rsidRPr="004152B8">
        <w:t>Применяемые м</w:t>
      </w:r>
      <w:r w:rsidRPr="004152B8">
        <w:t xml:space="preserve">атериалы должны иметь сопроводительные документы </w:t>
      </w:r>
      <w:r w:rsidRPr="004152B8">
        <w:lastRenderedPageBreak/>
        <w:t>(сертификаты и/или паспорта), устанавливающие и подтверждающие их характеристики, а также срок годности.</w:t>
      </w:r>
    </w:p>
    <w:p w14:paraId="5894BE47" w14:textId="74BE8DE0" w:rsidR="00C3501F" w:rsidRPr="004152B8" w:rsidRDefault="00C3501F" w:rsidP="00C3501F">
      <w:pPr>
        <w:widowControl w:val="0"/>
        <w:suppressAutoHyphens w:val="0"/>
        <w:spacing w:line="360" w:lineRule="auto"/>
        <w:ind w:leftChars="0" w:firstLineChars="0" w:firstLine="709"/>
        <w:jc w:val="both"/>
      </w:pPr>
      <w:r w:rsidRPr="004152B8">
        <w:t>9.</w:t>
      </w:r>
      <w:r w:rsidR="006326E3" w:rsidRPr="004152B8">
        <w:t>5.4</w:t>
      </w:r>
      <w:r w:rsidRPr="004152B8">
        <w:t xml:space="preserve"> Перед внедрением </w:t>
      </w:r>
      <w:r w:rsidR="006326E3" w:rsidRPr="004152B8">
        <w:t>стандарта</w:t>
      </w:r>
      <w:r w:rsidRPr="004152B8">
        <w:t>, а также после замены основных СИ и оборудования другими средствами</w:t>
      </w:r>
      <w:r w:rsidR="006326E3" w:rsidRPr="004152B8">
        <w:t xml:space="preserve"> испытаний</w:t>
      </w:r>
      <w:r w:rsidRPr="004152B8">
        <w:t xml:space="preserve">, характеристики которых могут повлиять на точность результатов измерений, пользователь </w:t>
      </w:r>
      <w:r w:rsidR="006326E3" w:rsidRPr="004152B8">
        <w:t>стандарта</w:t>
      </w:r>
      <w:r w:rsidRPr="004152B8">
        <w:t xml:space="preserve"> должен подтверждать е</w:t>
      </w:r>
      <w:r w:rsidR="006326E3" w:rsidRPr="004152B8">
        <w:t>го</w:t>
      </w:r>
      <w:r w:rsidRPr="004152B8">
        <w:t xml:space="preserve"> реализуемость с установленными показателями точности (см. раздел </w:t>
      </w:r>
      <w:r w:rsidR="00DE55E7" w:rsidRPr="004152B8">
        <w:t>14</w:t>
      </w:r>
      <w:r w:rsidRPr="004152B8">
        <w:t>) для конкретного применяемого комплекта перечисленных средств</w:t>
      </w:r>
      <w:r w:rsidR="00263FA2" w:rsidRPr="004152B8">
        <w:t xml:space="preserve"> испытаний</w:t>
      </w:r>
      <w:r w:rsidRPr="004152B8">
        <w:t>.</w:t>
      </w:r>
    </w:p>
    <w:p w14:paraId="1637944D" w14:textId="77777777" w:rsidR="00C3501F" w:rsidRPr="004152B8" w:rsidRDefault="00C3501F" w:rsidP="00C3501F">
      <w:pPr>
        <w:widowControl w:val="0"/>
        <w:suppressAutoHyphens w:val="0"/>
        <w:spacing w:line="360" w:lineRule="auto"/>
        <w:ind w:leftChars="0" w:firstLineChars="0" w:firstLine="709"/>
        <w:jc w:val="both"/>
        <w:rPr>
          <w:spacing w:val="40"/>
          <w:sz w:val="22"/>
        </w:rPr>
      </w:pPr>
      <w:r w:rsidRPr="004152B8">
        <w:rPr>
          <w:spacing w:val="40"/>
          <w:sz w:val="22"/>
        </w:rPr>
        <w:t>Примечания</w:t>
      </w:r>
    </w:p>
    <w:p w14:paraId="6D411DB2" w14:textId="783982B4" w:rsidR="00C3501F" w:rsidRPr="004152B8" w:rsidRDefault="00C3501F" w:rsidP="00C3501F">
      <w:pPr>
        <w:widowControl w:val="0"/>
        <w:suppressAutoHyphens w:val="0"/>
        <w:spacing w:line="360" w:lineRule="auto"/>
        <w:ind w:leftChars="0" w:firstLineChars="0" w:firstLine="709"/>
        <w:jc w:val="both"/>
        <w:rPr>
          <w:sz w:val="22"/>
        </w:rPr>
      </w:pPr>
      <w:r w:rsidRPr="004152B8">
        <w:rPr>
          <w:sz w:val="22"/>
        </w:rPr>
        <w:t>1 При соблюдении требований 9.5.1, 9.5.2 и 9.5.4 и обеспечении контроля точности измерений допускается применение других СИ и оборудования, не уступающих перечисленным выше по своим метрологическим и техническим характеристикам.</w:t>
      </w:r>
    </w:p>
    <w:p w14:paraId="13BE1D10" w14:textId="05A46F9C" w:rsidR="00FA6C3C" w:rsidRPr="004152B8" w:rsidRDefault="00C3501F" w:rsidP="00C3501F">
      <w:pPr>
        <w:widowControl w:val="0"/>
        <w:suppressAutoHyphens w:val="0"/>
        <w:spacing w:line="360" w:lineRule="auto"/>
        <w:ind w:leftChars="0" w:left="0" w:firstLineChars="0" w:firstLine="709"/>
        <w:jc w:val="both"/>
        <w:rPr>
          <w:sz w:val="22"/>
        </w:rPr>
      </w:pPr>
      <w:r w:rsidRPr="004152B8">
        <w:rPr>
          <w:sz w:val="22"/>
        </w:rPr>
        <w:t>2 При соблюдении требований 9.5.3, 9.5.4 и обеспечении контроля точности измерений допускается применение других материалов с характеристиками не ниже указанных выше.</w:t>
      </w:r>
    </w:p>
    <w:p w14:paraId="350C4EA0" w14:textId="78DEAF00" w:rsidR="008947B3" w:rsidRPr="004152B8" w:rsidRDefault="00271944" w:rsidP="00B21331">
      <w:pPr>
        <w:pStyle w:val="1"/>
        <w:keepNext w:val="0"/>
        <w:widowControl w:val="0"/>
        <w:tabs>
          <w:tab w:val="left" w:pos="567"/>
        </w:tabs>
        <w:suppressAutoHyphens w:val="0"/>
        <w:spacing w:before="240" w:after="240"/>
        <w:ind w:leftChars="0" w:left="0" w:firstLineChars="0" w:firstLine="709"/>
        <w:jc w:val="both"/>
        <w:textAlignment w:val="auto"/>
        <w:rPr>
          <w:sz w:val="28"/>
          <w:szCs w:val="28"/>
        </w:rPr>
      </w:pPr>
      <w:bookmarkStart w:id="23" w:name="_Toc221799356"/>
      <w:bookmarkStart w:id="24" w:name="_Toc221799443"/>
      <w:bookmarkStart w:id="25" w:name="_Toc221801295"/>
      <w:bookmarkStart w:id="26" w:name="_Toc222210020"/>
      <w:r w:rsidRPr="004152B8">
        <w:rPr>
          <w:sz w:val="28"/>
          <w:szCs w:val="28"/>
        </w:rPr>
        <w:t>10</w:t>
      </w:r>
      <w:r w:rsidR="00DE562B" w:rsidRPr="004152B8">
        <w:rPr>
          <w:sz w:val="28"/>
          <w:szCs w:val="28"/>
        </w:rPr>
        <w:t xml:space="preserve"> Общие требования </w:t>
      </w:r>
      <w:r w:rsidR="0006423C" w:rsidRPr="004152B8">
        <w:rPr>
          <w:sz w:val="28"/>
          <w:szCs w:val="28"/>
        </w:rPr>
        <w:t>при</w:t>
      </w:r>
      <w:r w:rsidR="00DE562B" w:rsidRPr="004152B8">
        <w:rPr>
          <w:sz w:val="28"/>
          <w:szCs w:val="28"/>
        </w:rPr>
        <w:t xml:space="preserve"> о</w:t>
      </w:r>
      <w:r w:rsidR="008947B3" w:rsidRPr="004152B8">
        <w:rPr>
          <w:sz w:val="28"/>
          <w:szCs w:val="28"/>
        </w:rPr>
        <w:t>тбор</w:t>
      </w:r>
      <w:r w:rsidR="0006423C" w:rsidRPr="004152B8">
        <w:rPr>
          <w:sz w:val="28"/>
          <w:szCs w:val="28"/>
        </w:rPr>
        <w:t>е</w:t>
      </w:r>
      <w:r w:rsidR="008947B3" w:rsidRPr="004152B8">
        <w:rPr>
          <w:sz w:val="28"/>
          <w:szCs w:val="28"/>
        </w:rPr>
        <w:t xml:space="preserve"> проб</w:t>
      </w:r>
      <w:bookmarkEnd w:id="23"/>
      <w:bookmarkEnd w:id="24"/>
      <w:bookmarkEnd w:id="25"/>
      <w:bookmarkEnd w:id="26"/>
    </w:p>
    <w:p w14:paraId="343121DF" w14:textId="3C11810D" w:rsidR="008947B3" w:rsidRPr="004152B8" w:rsidRDefault="00271944" w:rsidP="00B21331">
      <w:pPr>
        <w:pStyle w:val="1"/>
        <w:keepNext w:val="0"/>
        <w:widowControl w:val="0"/>
        <w:tabs>
          <w:tab w:val="left" w:pos="0"/>
          <w:tab w:val="num" w:pos="532"/>
          <w:tab w:val="left" w:pos="567"/>
        </w:tabs>
        <w:suppressAutoHyphens w:val="0"/>
        <w:spacing w:before="240"/>
        <w:ind w:leftChars="0" w:left="0" w:firstLineChars="0" w:firstLine="709"/>
        <w:jc w:val="both"/>
        <w:rPr>
          <w:sz w:val="24"/>
          <w:szCs w:val="24"/>
        </w:rPr>
      </w:pPr>
      <w:bookmarkStart w:id="27" w:name="_Toc221799357"/>
      <w:bookmarkStart w:id="28" w:name="_Toc221799444"/>
      <w:bookmarkStart w:id="29" w:name="_Toc221801296"/>
      <w:bookmarkStart w:id="30" w:name="_Toc222210021"/>
      <w:r w:rsidRPr="004152B8">
        <w:rPr>
          <w:sz w:val="24"/>
          <w:szCs w:val="24"/>
        </w:rPr>
        <w:t>10</w:t>
      </w:r>
      <w:r w:rsidR="008947B3" w:rsidRPr="004152B8">
        <w:rPr>
          <w:sz w:val="24"/>
          <w:szCs w:val="24"/>
        </w:rPr>
        <w:t>.1</w:t>
      </w:r>
      <w:r w:rsidR="00F91D6A" w:rsidRPr="004152B8">
        <w:rPr>
          <w:sz w:val="24"/>
          <w:szCs w:val="24"/>
        </w:rPr>
        <w:t xml:space="preserve"> </w:t>
      </w:r>
      <w:r w:rsidR="008947B3" w:rsidRPr="004152B8">
        <w:rPr>
          <w:sz w:val="24"/>
          <w:szCs w:val="24"/>
        </w:rPr>
        <w:t>Общие положения</w:t>
      </w:r>
      <w:bookmarkEnd w:id="27"/>
      <w:bookmarkEnd w:id="28"/>
      <w:bookmarkEnd w:id="29"/>
      <w:bookmarkEnd w:id="30"/>
    </w:p>
    <w:p w14:paraId="5BED485E" w14:textId="77777777" w:rsidR="008947B3" w:rsidRPr="004152B8" w:rsidRDefault="008947B3" w:rsidP="00B21331">
      <w:pPr>
        <w:widowControl w:val="0"/>
        <w:tabs>
          <w:tab w:val="left" w:pos="567"/>
        </w:tabs>
        <w:suppressAutoHyphens w:val="0"/>
        <w:spacing w:line="360" w:lineRule="auto"/>
        <w:ind w:leftChars="0" w:left="0" w:firstLineChars="0" w:firstLine="709"/>
        <w:jc w:val="both"/>
      </w:pPr>
      <w:r w:rsidRPr="004152B8">
        <w:t xml:space="preserve">Для получения достоверных результатов, в дополнение к </w:t>
      </w:r>
      <w:r w:rsidR="00F91D6A" w:rsidRPr="004152B8">
        <w:t>ГОСТ 31370</w:t>
      </w:r>
      <w:r w:rsidRPr="004152B8">
        <w:t>, должны выполняться указания, приведенные в настоящем разделе.</w:t>
      </w:r>
    </w:p>
    <w:p w14:paraId="38FE2E9E" w14:textId="4D1978E8" w:rsidR="008947B3" w:rsidRPr="004152B8" w:rsidRDefault="00892FC6" w:rsidP="00B21331">
      <w:pPr>
        <w:widowControl w:val="0"/>
        <w:tabs>
          <w:tab w:val="left" w:pos="567"/>
        </w:tabs>
        <w:suppressAutoHyphens w:val="0"/>
        <w:spacing w:line="360" w:lineRule="auto"/>
        <w:ind w:leftChars="0" w:left="0" w:firstLineChars="0" w:firstLine="709"/>
        <w:jc w:val="both"/>
      </w:pPr>
      <w:r w:rsidRPr="004152B8">
        <w:t>Анализируемый ПГ</w:t>
      </w:r>
      <w:r w:rsidR="008947B3" w:rsidRPr="004152B8">
        <w:t xml:space="preserve"> следует подавать непосредственно из газопровода или другой системы в измерительную установку через пробоотборную линию. Проба </w:t>
      </w:r>
      <w:r w:rsidR="00AF324B" w:rsidRPr="004152B8">
        <w:t>ПГ</w:t>
      </w:r>
      <w:r w:rsidR="008947B3" w:rsidRPr="004152B8">
        <w:t xml:space="preserve">, поступившая в установку, должна быть представительной для </w:t>
      </w:r>
      <w:r w:rsidR="00F00852" w:rsidRPr="004152B8">
        <w:t>выполн</w:t>
      </w:r>
      <w:r w:rsidR="008947B3" w:rsidRPr="004152B8">
        <w:t xml:space="preserve">ения испытания. Хотя косвенные методы отбора проб с использованием пробоотборников для транспортировки </w:t>
      </w:r>
      <w:r w:rsidR="00AF324B" w:rsidRPr="004152B8">
        <w:t>ПГ</w:t>
      </w:r>
      <w:r w:rsidR="008947B3" w:rsidRPr="004152B8">
        <w:t xml:space="preserve"> в измерительную установку допускаются, предпочтительным методом является прямой отбор пробы.</w:t>
      </w:r>
    </w:p>
    <w:p w14:paraId="0A4F2F87" w14:textId="76E5698F" w:rsidR="008947B3" w:rsidRPr="004152B8" w:rsidRDefault="00271944" w:rsidP="00B21331">
      <w:pPr>
        <w:pStyle w:val="1"/>
        <w:keepNext w:val="0"/>
        <w:widowControl w:val="0"/>
        <w:tabs>
          <w:tab w:val="left" w:pos="0"/>
          <w:tab w:val="num" w:pos="532"/>
          <w:tab w:val="left" w:pos="567"/>
        </w:tabs>
        <w:suppressAutoHyphens w:val="0"/>
        <w:ind w:leftChars="0" w:left="0" w:firstLineChars="0" w:firstLine="709"/>
        <w:jc w:val="both"/>
        <w:rPr>
          <w:sz w:val="24"/>
          <w:szCs w:val="24"/>
        </w:rPr>
      </w:pPr>
      <w:bookmarkStart w:id="31" w:name="_Toc221799358"/>
      <w:bookmarkStart w:id="32" w:name="_Toc221799445"/>
      <w:bookmarkStart w:id="33" w:name="_Toc221801297"/>
      <w:bookmarkStart w:id="34" w:name="_Toc222210022"/>
      <w:r w:rsidRPr="004152B8">
        <w:rPr>
          <w:sz w:val="24"/>
          <w:szCs w:val="24"/>
        </w:rPr>
        <w:t>10</w:t>
      </w:r>
      <w:r w:rsidR="008947B3" w:rsidRPr="004152B8">
        <w:rPr>
          <w:sz w:val="24"/>
          <w:szCs w:val="24"/>
        </w:rPr>
        <w:t>.2</w:t>
      </w:r>
      <w:r w:rsidR="00F91D6A" w:rsidRPr="004152B8">
        <w:rPr>
          <w:sz w:val="24"/>
          <w:szCs w:val="24"/>
        </w:rPr>
        <w:t xml:space="preserve"> </w:t>
      </w:r>
      <w:r w:rsidR="008947B3" w:rsidRPr="004152B8">
        <w:rPr>
          <w:sz w:val="24"/>
          <w:szCs w:val="24"/>
        </w:rPr>
        <w:t>Условия отбора проб</w:t>
      </w:r>
      <w:bookmarkEnd w:id="31"/>
      <w:bookmarkEnd w:id="32"/>
      <w:bookmarkEnd w:id="33"/>
      <w:bookmarkEnd w:id="34"/>
    </w:p>
    <w:p w14:paraId="1ADF1680" w14:textId="43888B8F" w:rsidR="008947B3" w:rsidRPr="004152B8" w:rsidRDefault="008947B3" w:rsidP="00B21331">
      <w:pPr>
        <w:widowControl w:val="0"/>
        <w:tabs>
          <w:tab w:val="left" w:pos="567"/>
        </w:tabs>
        <w:suppressAutoHyphens w:val="0"/>
        <w:spacing w:line="360" w:lineRule="auto"/>
        <w:ind w:leftChars="0" w:left="0" w:firstLineChars="0" w:firstLine="709"/>
        <w:jc w:val="both"/>
      </w:pPr>
      <w:r w:rsidRPr="004152B8">
        <w:t xml:space="preserve">Если в трубопроводной системе присутствует углеводородный </w:t>
      </w:r>
      <w:r w:rsidR="007D4693" w:rsidRPr="004152B8">
        <w:t>аэрозоль</w:t>
      </w:r>
      <w:r w:rsidRPr="004152B8">
        <w:t xml:space="preserve">, результат измерений будет сильно зависеть от расстояния между зондом и точкой образования </w:t>
      </w:r>
      <w:r w:rsidR="00D73F6B" w:rsidRPr="004152B8">
        <w:t>аэрозоля</w:t>
      </w:r>
      <w:r w:rsidRPr="004152B8">
        <w:t xml:space="preserve">. В этом случае пробу </w:t>
      </w:r>
      <w:r w:rsidR="00CF7870" w:rsidRPr="004152B8">
        <w:t>ПГ</w:t>
      </w:r>
      <w:r w:rsidRPr="004152B8">
        <w:t xml:space="preserve"> отбирают в изокинетическом режиме с помощью изокин</w:t>
      </w:r>
      <w:r w:rsidR="00CF7870" w:rsidRPr="004152B8">
        <w:t>етического пробоотборного зонда</w:t>
      </w:r>
      <w:r w:rsidRPr="004152B8">
        <w:t>, размещенного в магистральном трубопроводе.</w:t>
      </w:r>
    </w:p>
    <w:p w14:paraId="7B6EF8C6" w14:textId="11987E66" w:rsidR="008947B3" w:rsidRPr="004152B8" w:rsidRDefault="008947B3" w:rsidP="00B21331">
      <w:pPr>
        <w:widowControl w:val="0"/>
        <w:tabs>
          <w:tab w:val="left" w:pos="567"/>
        </w:tabs>
        <w:suppressAutoHyphens w:val="0"/>
        <w:spacing w:line="360" w:lineRule="auto"/>
        <w:ind w:leftChars="0" w:left="0" w:firstLineChars="0" w:firstLine="709"/>
        <w:jc w:val="both"/>
      </w:pPr>
      <w:r w:rsidRPr="004152B8">
        <w:t xml:space="preserve">Если требуется отдельно измерить количество </w:t>
      </w:r>
      <w:r w:rsidR="007D4693" w:rsidRPr="004152B8">
        <w:t>аэрозоля</w:t>
      </w:r>
      <w:r w:rsidRPr="004152B8">
        <w:t>, следует использовать прямой отбор пробы.</w:t>
      </w:r>
    </w:p>
    <w:p w14:paraId="4B05CBAC" w14:textId="77777777" w:rsidR="00416A48" w:rsidRPr="004152B8" w:rsidRDefault="00416A48" w:rsidP="00B21331">
      <w:pPr>
        <w:pStyle w:val="1"/>
        <w:keepNext w:val="0"/>
        <w:widowControl w:val="0"/>
        <w:tabs>
          <w:tab w:val="left" w:pos="0"/>
          <w:tab w:val="num" w:pos="532"/>
          <w:tab w:val="left" w:pos="567"/>
        </w:tabs>
        <w:suppressAutoHyphens w:val="0"/>
        <w:ind w:leftChars="0" w:left="0" w:firstLineChars="0" w:firstLine="709"/>
        <w:jc w:val="both"/>
        <w:rPr>
          <w:sz w:val="24"/>
          <w:szCs w:val="24"/>
        </w:rPr>
      </w:pPr>
      <w:bookmarkStart w:id="35" w:name="_Toc221799359"/>
      <w:bookmarkStart w:id="36" w:name="_Toc221799446"/>
      <w:bookmarkStart w:id="37" w:name="_Toc221801298"/>
      <w:bookmarkStart w:id="38" w:name="_Toc222210023"/>
    </w:p>
    <w:p w14:paraId="6B4AC0AF" w14:textId="529687B4" w:rsidR="008947B3" w:rsidRPr="004152B8" w:rsidRDefault="00B54EAA" w:rsidP="00B21331">
      <w:pPr>
        <w:pStyle w:val="1"/>
        <w:keepNext w:val="0"/>
        <w:widowControl w:val="0"/>
        <w:tabs>
          <w:tab w:val="left" w:pos="0"/>
          <w:tab w:val="num" w:pos="532"/>
          <w:tab w:val="left" w:pos="567"/>
        </w:tabs>
        <w:suppressAutoHyphens w:val="0"/>
        <w:ind w:leftChars="0" w:left="0" w:firstLineChars="0" w:firstLine="709"/>
        <w:jc w:val="both"/>
        <w:rPr>
          <w:sz w:val="24"/>
          <w:szCs w:val="24"/>
        </w:rPr>
      </w:pPr>
      <w:r w:rsidRPr="004152B8">
        <w:rPr>
          <w:sz w:val="24"/>
          <w:szCs w:val="24"/>
        </w:rPr>
        <w:lastRenderedPageBreak/>
        <w:t>10</w:t>
      </w:r>
      <w:r w:rsidR="008947B3" w:rsidRPr="004152B8">
        <w:rPr>
          <w:sz w:val="24"/>
          <w:szCs w:val="24"/>
        </w:rPr>
        <w:t>.3</w:t>
      </w:r>
      <w:r w:rsidR="00F91D6A" w:rsidRPr="004152B8">
        <w:rPr>
          <w:sz w:val="24"/>
          <w:szCs w:val="24"/>
        </w:rPr>
        <w:t xml:space="preserve"> </w:t>
      </w:r>
      <w:r w:rsidR="008947B3" w:rsidRPr="004152B8">
        <w:rPr>
          <w:sz w:val="24"/>
          <w:szCs w:val="24"/>
        </w:rPr>
        <w:t>Пробоотборная линия</w:t>
      </w:r>
      <w:bookmarkEnd w:id="35"/>
      <w:bookmarkEnd w:id="36"/>
      <w:bookmarkEnd w:id="37"/>
      <w:bookmarkEnd w:id="38"/>
    </w:p>
    <w:p w14:paraId="750F7E8B" w14:textId="11DCE845" w:rsidR="008947B3" w:rsidRPr="004152B8" w:rsidRDefault="008947B3" w:rsidP="00B21331">
      <w:pPr>
        <w:widowControl w:val="0"/>
        <w:tabs>
          <w:tab w:val="left" w:pos="567"/>
        </w:tabs>
        <w:suppressAutoHyphens w:val="0"/>
        <w:spacing w:line="360" w:lineRule="auto"/>
        <w:ind w:leftChars="0" w:left="0" w:firstLineChars="0" w:firstLine="709"/>
        <w:jc w:val="both"/>
      </w:pPr>
      <w:r w:rsidRPr="004152B8">
        <w:t xml:space="preserve">Следует </w:t>
      </w:r>
      <w:r w:rsidR="00CF7870" w:rsidRPr="004152B8">
        <w:t>нагреть всю пробоотборную линию</w:t>
      </w:r>
      <w:r w:rsidRPr="004152B8">
        <w:t xml:space="preserve">, </w:t>
      </w:r>
      <w:r w:rsidR="009D3800" w:rsidRPr="004152B8">
        <w:t xml:space="preserve">не менее, чем </w:t>
      </w:r>
      <w:r w:rsidRPr="004152B8">
        <w:t xml:space="preserve">на 5 K выше </w:t>
      </w:r>
      <w:r w:rsidR="009D3800" w:rsidRPr="004152B8">
        <w:t xml:space="preserve">температуры </w:t>
      </w:r>
      <w:r w:rsidRPr="004152B8">
        <w:t>точки росы</w:t>
      </w:r>
      <w:r w:rsidR="009D3800" w:rsidRPr="004152B8">
        <w:t xml:space="preserve"> исследуемого</w:t>
      </w:r>
      <w:r w:rsidRPr="004152B8">
        <w:t xml:space="preserve"> </w:t>
      </w:r>
      <w:r w:rsidR="00892FC6" w:rsidRPr="004152B8">
        <w:t>ПГ</w:t>
      </w:r>
      <w:r w:rsidR="009D3800" w:rsidRPr="004152B8">
        <w:t xml:space="preserve"> по углеводородам</w:t>
      </w:r>
      <w:r w:rsidRPr="004152B8">
        <w:t xml:space="preserve"> во избежание </w:t>
      </w:r>
      <w:r w:rsidR="009D3800" w:rsidRPr="004152B8">
        <w:t>конденсации.</w:t>
      </w:r>
      <w:r w:rsidR="00103A6C" w:rsidRPr="004152B8">
        <w:t xml:space="preserve"> </w:t>
      </w:r>
      <w:r w:rsidRPr="004152B8">
        <w:t xml:space="preserve">Пробу </w:t>
      </w:r>
      <w:r w:rsidR="00103A6C" w:rsidRPr="004152B8">
        <w:t xml:space="preserve">исследуемого </w:t>
      </w:r>
      <w:r w:rsidR="00CF7870" w:rsidRPr="004152B8">
        <w:t>ПГ</w:t>
      </w:r>
      <w:r w:rsidRPr="004152B8">
        <w:t xml:space="preserve"> рекомендуется пропускать чере</w:t>
      </w:r>
      <w:r w:rsidR="00CF7870" w:rsidRPr="004152B8">
        <w:t>з фильтр механических примесей</w:t>
      </w:r>
      <w:r w:rsidRPr="004152B8">
        <w:t>. Если в</w:t>
      </w:r>
      <w:r w:rsidR="00103A6C" w:rsidRPr="004152B8">
        <w:t xml:space="preserve"> исследуемом</w:t>
      </w:r>
      <w:r w:rsidRPr="004152B8">
        <w:t xml:space="preserve"> </w:t>
      </w:r>
      <w:r w:rsidR="00892FC6" w:rsidRPr="004152B8">
        <w:t>ПГ</w:t>
      </w:r>
      <w:r w:rsidR="00103A6C" w:rsidRPr="004152B8">
        <w:t xml:space="preserve"> при его исходной температуре уже</w:t>
      </w:r>
      <w:r w:rsidRPr="004152B8">
        <w:t xml:space="preserve"> присутствует </w:t>
      </w:r>
      <w:r w:rsidR="007D4693" w:rsidRPr="004152B8">
        <w:t>аэрозоль</w:t>
      </w:r>
      <w:r w:rsidRPr="004152B8">
        <w:t xml:space="preserve">, </w:t>
      </w:r>
      <w:r w:rsidR="00D05C8C" w:rsidRPr="004152B8">
        <w:t xml:space="preserve">линейная </w:t>
      </w:r>
      <w:r w:rsidRPr="004152B8">
        <w:t>скорость газа должна быть достаточно высокой, чтобы избежать накопления</w:t>
      </w:r>
      <w:r w:rsidR="00103A6C" w:rsidRPr="004152B8">
        <w:t xml:space="preserve"> жидкости</w:t>
      </w:r>
      <w:r w:rsidRPr="004152B8">
        <w:t xml:space="preserve"> в пробоотборной линии. В этом случае фильтр механических примесей не устанавливают</w:t>
      </w:r>
      <w:r w:rsidR="00103A6C" w:rsidRPr="004152B8">
        <w:t>.</w:t>
      </w:r>
    </w:p>
    <w:p w14:paraId="6E7680B2" w14:textId="316BDACA" w:rsidR="008947B3" w:rsidRPr="004152B8" w:rsidRDefault="0036588C" w:rsidP="00B21331">
      <w:pPr>
        <w:pStyle w:val="1"/>
        <w:keepNext w:val="0"/>
        <w:widowControl w:val="0"/>
        <w:tabs>
          <w:tab w:val="left" w:pos="0"/>
          <w:tab w:val="num" w:pos="532"/>
        </w:tabs>
        <w:suppressAutoHyphens w:val="0"/>
        <w:ind w:leftChars="0" w:left="0" w:firstLineChars="0" w:firstLine="709"/>
        <w:jc w:val="both"/>
        <w:rPr>
          <w:sz w:val="24"/>
          <w:szCs w:val="24"/>
        </w:rPr>
      </w:pPr>
      <w:bookmarkStart w:id="39" w:name="_Toc221799360"/>
      <w:bookmarkStart w:id="40" w:name="_Toc221799447"/>
      <w:bookmarkStart w:id="41" w:name="_Toc221801299"/>
      <w:bookmarkStart w:id="42" w:name="_Toc222210024"/>
      <w:r w:rsidRPr="004152B8">
        <w:rPr>
          <w:sz w:val="24"/>
          <w:szCs w:val="24"/>
        </w:rPr>
        <w:t>10</w:t>
      </w:r>
      <w:r w:rsidR="008947B3" w:rsidRPr="004152B8">
        <w:rPr>
          <w:sz w:val="24"/>
          <w:szCs w:val="24"/>
        </w:rPr>
        <w:t>.4</w:t>
      </w:r>
      <w:r w:rsidR="004E06FE" w:rsidRPr="004152B8">
        <w:rPr>
          <w:sz w:val="24"/>
          <w:szCs w:val="24"/>
        </w:rPr>
        <w:t xml:space="preserve"> </w:t>
      </w:r>
      <w:r w:rsidR="008947B3" w:rsidRPr="004152B8">
        <w:rPr>
          <w:sz w:val="24"/>
          <w:szCs w:val="24"/>
        </w:rPr>
        <w:t>Прямой отбор проб</w:t>
      </w:r>
      <w:bookmarkEnd w:id="39"/>
      <w:bookmarkEnd w:id="40"/>
      <w:bookmarkEnd w:id="41"/>
      <w:bookmarkEnd w:id="42"/>
    </w:p>
    <w:p w14:paraId="53342393" w14:textId="05F8E7F9" w:rsidR="008947B3" w:rsidRPr="004152B8" w:rsidRDefault="000F51C0" w:rsidP="00B21331">
      <w:pPr>
        <w:widowControl w:val="0"/>
        <w:suppressAutoHyphens w:val="0"/>
        <w:spacing w:line="360" w:lineRule="auto"/>
        <w:ind w:leftChars="0" w:left="0" w:firstLineChars="0" w:firstLine="709"/>
        <w:jc w:val="both"/>
      </w:pPr>
      <w:r w:rsidRPr="004152B8">
        <w:t xml:space="preserve">При реализации </w:t>
      </w:r>
      <w:r w:rsidR="008947B3" w:rsidRPr="004152B8">
        <w:t>прямого отбора проб</w:t>
      </w:r>
      <w:r w:rsidRPr="004152B8">
        <w:t xml:space="preserve"> исследуемого </w:t>
      </w:r>
      <w:r w:rsidR="00CF7870" w:rsidRPr="004152B8">
        <w:t>ПГ</w:t>
      </w:r>
      <w:r w:rsidR="008947B3" w:rsidRPr="004152B8">
        <w:t>, пробоотборную линию</w:t>
      </w:r>
      <w:r w:rsidR="0036588C" w:rsidRPr="004152B8">
        <w:t>, идущую от пробоотборного устройства (зонда),</w:t>
      </w:r>
      <w:r w:rsidR="008947B3" w:rsidRPr="004152B8">
        <w:t xml:space="preserve"> подключают непосредств</w:t>
      </w:r>
      <w:r w:rsidR="00286A58" w:rsidRPr="004152B8">
        <w:t>енно к измерительной установке.</w:t>
      </w:r>
    </w:p>
    <w:p w14:paraId="1245A26F" w14:textId="7161C740" w:rsidR="008947B3" w:rsidRPr="004152B8" w:rsidRDefault="0036588C" w:rsidP="00B21331">
      <w:pPr>
        <w:pStyle w:val="1"/>
        <w:keepNext w:val="0"/>
        <w:widowControl w:val="0"/>
        <w:tabs>
          <w:tab w:val="left" w:pos="0"/>
          <w:tab w:val="num" w:pos="532"/>
        </w:tabs>
        <w:suppressAutoHyphens w:val="0"/>
        <w:ind w:leftChars="0" w:left="0" w:firstLineChars="0" w:firstLine="709"/>
        <w:jc w:val="both"/>
        <w:rPr>
          <w:sz w:val="24"/>
          <w:szCs w:val="24"/>
        </w:rPr>
      </w:pPr>
      <w:bookmarkStart w:id="43" w:name="_Toc221799361"/>
      <w:bookmarkStart w:id="44" w:name="_Toc221799448"/>
      <w:bookmarkStart w:id="45" w:name="_Toc221801300"/>
      <w:bookmarkStart w:id="46" w:name="_Toc222210025"/>
      <w:r w:rsidRPr="004152B8">
        <w:rPr>
          <w:sz w:val="24"/>
          <w:szCs w:val="24"/>
        </w:rPr>
        <w:t>10</w:t>
      </w:r>
      <w:r w:rsidR="008947B3" w:rsidRPr="004152B8">
        <w:rPr>
          <w:sz w:val="24"/>
          <w:szCs w:val="24"/>
        </w:rPr>
        <w:t>.5</w:t>
      </w:r>
      <w:r w:rsidR="004E06FE" w:rsidRPr="004152B8">
        <w:rPr>
          <w:sz w:val="24"/>
          <w:szCs w:val="24"/>
        </w:rPr>
        <w:t xml:space="preserve"> </w:t>
      </w:r>
      <w:r w:rsidR="008947B3" w:rsidRPr="004152B8">
        <w:rPr>
          <w:sz w:val="24"/>
          <w:szCs w:val="24"/>
        </w:rPr>
        <w:t>Косвенный отбор проб</w:t>
      </w:r>
      <w:bookmarkEnd w:id="43"/>
      <w:bookmarkEnd w:id="44"/>
      <w:bookmarkEnd w:id="45"/>
      <w:bookmarkEnd w:id="46"/>
    </w:p>
    <w:p w14:paraId="1475429C" w14:textId="5A824FC4" w:rsidR="008947B3" w:rsidRPr="004152B8" w:rsidRDefault="008947B3" w:rsidP="00B21331">
      <w:pPr>
        <w:widowControl w:val="0"/>
        <w:suppressAutoHyphens w:val="0"/>
        <w:spacing w:line="360" w:lineRule="auto"/>
        <w:ind w:leftChars="0" w:left="0" w:firstLineChars="0" w:firstLine="709"/>
        <w:jc w:val="both"/>
        <w:rPr>
          <w:spacing w:val="-2"/>
        </w:rPr>
      </w:pPr>
      <w:r w:rsidRPr="004152B8">
        <w:rPr>
          <w:spacing w:val="-2"/>
        </w:rPr>
        <w:t>Допускается отбор пробы</w:t>
      </w:r>
      <w:r w:rsidR="00597E9D" w:rsidRPr="004152B8">
        <w:rPr>
          <w:spacing w:val="-2"/>
        </w:rPr>
        <w:t xml:space="preserve"> исследуемого </w:t>
      </w:r>
      <w:r w:rsidR="00CF7870" w:rsidRPr="004152B8">
        <w:t>ПГ</w:t>
      </w:r>
      <w:r w:rsidRPr="004152B8">
        <w:rPr>
          <w:spacing w:val="-2"/>
        </w:rPr>
        <w:t xml:space="preserve"> в пробоотборник</w:t>
      </w:r>
      <w:r w:rsidR="00597E9D" w:rsidRPr="004152B8">
        <w:rPr>
          <w:spacing w:val="-2"/>
        </w:rPr>
        <w:t xml:space="preserve"> (баллон)</w:t>
      </w:r>
      <w:r w:rsidRPr="004152B8">
        <w:rPr>
          <w:spacing w:val="-2"/>
        </w:rPr>
        <w:t xml:space="preserve"> и транспортирование его в лабораторию. Однако ограниченный объем пробы</w:t>
      </w:r>
      <w:r w:rsidR="00597E9D" w:rsidRPr="004152B8">
        <w:rPr>
          <w:spacing w:val="-2"/>
        </w:rPr>
        <w:t xml:space="preserve"> значительно</w:t>
      </w:r>
      <w:r w:rsidRPr="004152B8">
        <w:rPr>
          <w:spacing w:val="-2"/>
        </w:rPr>
        <w:t xml:space="preserve"> влияет на чувствительность и точность метода. Для обеспечения репрезентативности пробы необходимо прочистить, высушить и проверить пробоотборник</w:t>
      </w:r>
      <w:r w:rsidR="00A658CE" w:rsidRPr="004152B8">
        <w:rPr>
          <w:spacing w:val="-2"/>
        </w:rPr>
        <w:t xml:space="preserve"> (баллон) </w:t>
      </w:r>
      <w:r w:rsidRPr="004152B8">
        <w:rPr>
          <w:spacing w:val="-2"/>
        </w:rPr>
        <w:t>на содержание углеводородов. Перед наполнением пробоотборник</w:t>
      </w:r>
      <w:r w:rsidR="00A658CE" w:rsidRPr="004152B8">
        <w:rPr>
          <w:spacing w:val="-2"/>
        </w:rPr>
        <w:t xml:space="preserve"> (баллон) </w:t>
      </w:r>
      <w:r w:rsidRPr="004152B8">
        <w:rPr>
          <w:spacing w:val="-2"/>
        </w:rPr>
        <w:t xml:space="preserve">следует вакуумировать до </w:t>
      </w:r>
      <w:r w:rsidR="00CF7870" w:rsidRPr="004152B8">
        <w:rPr>
          <w:spacing w:val="-2"/>
        </w:rPr>
        <w:t xml:space="preserve">абсолютного давления ниже </w:t>
      </w:r>
      <w:r w:rsidR="00CF7870" w:rsidRPr="004152B8">
        <w:rPr>
          <w:spacing w:val="-2"/>
        </w:rPr>
        <w:br/>
        <w:t>100 Па</w:t>
      </w:r>
      <w:r w:rsidRPr="004152B8">
        <w:rPr>
          <w:spacing w:val="-2"/>
        </w:rPr>
        <w:t>.</w:t>
      </w:r>
    </w:p>
    <w:p w14:paraId="71891CAE" w14:textId="37FF4ABA" w:rsidR="008947B3" w:rsidRPr="004152B8" w:rsidRDefault="008947B3" w:rsidP="00B21331">
      <w:pPr>
        <w:widowControl w:val="0"/>
        <w:suppressAutoHyphens w:val="0"/>
        <w:spacing w:line="360" w:lineRule="auto"/>
        <w:ind w:leftChars="0" w:left="0" w:firstLineChars="0" w:firstLine="709"/>
        <w:jc w:val="both"/>
      </w:pPr>
      <w:r w:rsidRPr="004152B8">
        <w:t xml:space="preserve">Отбор проб из пробоотборной системы в </w:t>
      </w:r>
      <w:r w:rsidR="00CF7870" w:rsidRPr="004152B8">
        <w:t xml:space="preserve">более </w:t>
      </w:r>
      <w:r w:rsidRPr="004152B8">
        <w:t xml:space="preserve">холодный баллон приводит к сжатию </w:t>
      </w:r>
      <w:r w:rsidR="00CF7870" w:rsidRPr="004152B8">
        <w:t>ПГ</w:t>
      </w:r>
      <w:r w:rsidRPr="004152B8">
        <w:t xml:space="preserve"> и может вызвать конденсацию</w:t>
      </w:r>
      <w:r w:rsidR="00EF7F60" w:rsidRPr="004152B8">
        <w:t xml:space="preserve"> жидкой фазы</w:t>
      </w:r>
      <w:r w:rsidRPr="004152B8">
        <w:t xml:space="preserve">. Следовательно, в лаборатории, перед выпуском </w:t>
      </w:r>
      <w:r w:rsidR="00CF7870" w:rsidRPr="004152B8">
        <w:t>ПГ</w:t>
      </w:r>
      <w:r w:rsidRPr="004152B8">
        <w:t>, следует нагревать пробоотборник</w:t>
      </w:r>
      <w:r w:rsidR="00EF7F60" w:rsidRPr="004152B8">
        <w:t xml:space="preserve"> (баллон) </w:t>
      </w:r>
      <w:r w:rsidRPr="004152B8">
        <w:t>по крайней мере в течение 24 ч до температуры по меньшей мере на 10 K выше температуры газа в точке отбора проб. Нагрев необходим для повторного испарения сконденсированной жидкости в пробоотборнике</w:t>
      </w:r>
      <w:r w:rsidR="007C7B02" w:rsidRPr="004152B8">
        <w:t xml:space="preserve"> (баллоне)</w:t>
      </w:r>
      <w:r w:rsidRPr="004152B8">
        <w:t xml:space="preserve">. </w:t>
      </w:r>
      <w:r w:rsidR="007C7B02" w:rsidRPr="004152B8">
        <w:t>При этом</w:t>
      </w:r>
      <w:r w:rsidRPr="004152B8">
        <w:t xml:space="preserve"> </w:t>
      </w:r>
      <w:r w:rsidR="00CF7870" w:rsidRPr="004152B8">
        <w:t xml:space="preserve">давление </w:t>
      </w:r>
      <w:r w:rsidRPr="004152B8">
        <w:t>также увеличивает</w:t>
      </w:r>
      <w:r w:rsidR="007C7B02" w:rsidRPr="004152B8">
        <w:t>ся</w:t>
      </w:r>
      <w:r w:rsidRPr="004152B8">
        <w:t xml:space="preserve"> до значения</w:t>
      </w:r>
      <w:r w:rsidR="00D05C8C" w:rsidRPr="004152B8">
        <w:t>, превышающего</w:t>
      </w:r>
      <w:r w:rsidRPr="004152B8">
        <w:t xml:space="preserve"> </w:t>
      </w:r>
      <w:r w:rsidR="00D05C8C" w:rsidRPr="004152B8">
        <w:t>давление</w:t>
      </w:r>
      <w:r w:rsidRPr="004152B8">
        <w:t xml:space="preserve"> в системе, из которой </w:t>
      </w:r>
      <w:r w:rsidR="00CF7870" w:rsidRPr="004152B8">
        <w:t>отобрана</w:t>
      </w:r>
      <w:r w:rsidRPr="004152B8">
        <w:t xml:space="preserve"> проба</w:t>
      </w:r>
      <w:r w:rsidR="007C7B02" w:rsidRPr="004152B8">
        <w:t xml:space="preserve"> исследуемого </w:t>
      </w:r>
      <w:r w:rsidR="00CF7870" w:rsidRPr="004152B8">
        <w:t>ПГ</w:t>
      </w:r>
      <w:r w:rsidRPr="004152B8">
        <w:t xml:space="preserve">; Необходимо контролировать давление в </w:t>
      </w:r>
      <w:r w:rsidR="007C7B02" w:rsidRPr="004152B8">
        <w:t>пробоотборнике (</w:t>
      </w:r>
      <w:r w:rsidRPr="004152B8">
        <w:t>баллоне</w:t>
      </w:r>
      <w:r w:rsidR="007C7B02" w:rsidRPr="004152B8">
        <w:t>)</w:t>
      </w:r>
      <w:r w:rsidRPr="004152B8">
        <w:t>, чтобы оно оставалось в пределах безопасных</w:t>
      </w:r>
      <w:r w:rsidR="007C7B02" w:rsidRPr="004152B8">
        <w:t xml:space="preserve"> допускаемых</w:t>
      </w:r>
      <w:r w:rsidRPr="004152B8">
        <w:t xml:space="preserve"> рабочих давлений</w:t>
      </w:r>
      <w:r w:rsidR="007C7B02" w:rsidRPr="004152B8">
        <w:t xml:space="preserve"> по его паспорту</w:t>
      </w:r>
      <w:r w:rsidRPr="004152B8">
        <w:t>.</w:t>
      </w:r>
    </w:p>
    <w:p w14:paraId="341E4063" w14:textId="68B96074" w:rsidR="008947B3" w:rsidRPr="004152B8" w:rsidRDefault="008947B3" w:rsidP="00B21331">
      <w:pPr>
        <w:widowControl w:val="0"/>
        <w:suppressAutoHyphens w:val="0"/>
        <w:spacing w:line="360" w:lineRule="auto"/>
        <w:ind w:leftChars="0" w:left="0" w:firstLineChars="0" w:firstLine="709"/>
        <w:jc w:val="both"/>
      </w:pPr>
      <w:r w:rsidRPr="004152B8">
        <w:t xml:space="preserve">Если в трубопроводной системе присутствует углеводородный </w:t>
      </w:r>
      <w:r w:rsidR="00D73F6B" w:rsidRPr="004152B8">
        <w:t>аэрозоль</w:t>
      </w:r>
      <w:r w:rsidRPr="004152B8">
        <w:t xml:space="preserve">, метод косвенного отбора проб </w:t>
      </w:r>
      <w:r w:rsidR="007C7B02" w:rsidRPr="004152B8">
        <w:t>не применяют</w:t>
      </w:r>
      <w:r w:rsidRPr="004152B8">
        <w:t>.</w:t>
      </w:r>
      <w:bookmarkStart w:id="47" w:name="_Toc221799362"/>
      <w:bookmarkStart w:id="48" w:name="_Toc221799449"/>
      <w:bookmarkStart w:id="49" w:name="_Toc221801301"/>
    </w:p>
    <w:p w14:paraId="38636252" w14:textId="77777777" w:rsidR="00416A48" w:rsidRPr="004152B8" w:rsidRDefault="00416A48" w:rsidP="00B21331">
      <w:pPr>
        <w:widowControl w:val="0"/>
        <w:suppressAutoHyphens w:val="0"/>
        <w:spacing w:line="360" w:lineRule="auto"/>
        <w:ind w:leftChars="0" w:left="0" w:firstLineChars="0" w:firstLine="709"/>
        <w:jc w:val="both"/>
      </w:pPr>
    </w:p>
    <w:p w14:paraId="4F25DAE2" w14:textId="15FCE9C7" w:rsidR="0036588C" w:rsidRPr="004152B8" w:rsidRDefault="00E80501" w:rsidP="00B21331">
      <w:pPr>
        <w:widowControl w:val="0"/>
        <w:suppressAutoHyphens w:val="0"/>
        <w:spacing w:before="240" w:after="240" w:line="360" w:lineRule="auto"/>
        <w:ind w:leftChars="0" w:left="0" w:firstLineChars="0" w:firstLine="709"/>
        <w:jc w:val="both"/>
        <w:rPr>
          <w:b/>
          <w:sz w:val="28"/>
        </w:rPr>
      </w:pPr>
      <w:r w:rsidRPr="004152B8">
        <w:rPr>
          <w:b/>
          <w:sz w:val="28"/>
        </w:rPr>
        <w:lastRenderedPageBreak/>
        <w:t xml:space="preserve">11 </w:t>
      </w:r>
      <w:r w:rsidR="0036588C" w:rsidRPr="004152B8">
        <w:rPr>
          <w:b/>
          <w:sz w:val="28"/>
        </w:rPr>
        <w:t>Подготовка к выполнению измерений</w:t>
      </w:r>
    </w:p>
    <w:p w14:paraId="1FE27752" w14:textId="73F8B8EF" w:rsidR="0036588C" w:rsidRPr="004152B8" w:rsidRDefault="00E80501" w:rsidP="00B21331">
      <w:pPr>
        <w:widowControl w:val="0"/>
        <w:suppressAutoHyphens w:val="0"/>
        <w:spacing w:line="360" w:lineRule="auto"/>
        <w:ind w:leftChars="0" w:left="0" w:firstLineChars="0" w:firstLine="709"/>
        <w:jc w:val="both"/>
        <w:rPr>
          <w:b/>
        </w:rPr>
      </w:pPr>
      <w:r w:rsidRPr="004152B8">
        <w:rPr>
          <w:b/>
        </w:rPr>
        <w:t>11.1 Подготовка к выполнению измерений методом ручного взвешивания</w:t>
      </w:r>
      <w:r w:rsidR="00AC7791" w:rsidRPr="004152B8">
        <w:rPr>
          <w:b/>
        </w:rPr>
        <w:t xml:space="preserve"> (очистка системы конденсации/сепарации)</w:t>
      </w:r>
    </w:p>
    <w:p w14:paraId="4E11C099" w14:textId="30597045" w:rsidR="00E80501" w:rsidRPr="004152B8" w:rsidRDefault="00E80501" w:rsidP="00B21331">
      <w:pPr>
        <w:widowControl w:val="0"/>
        <w:tabs>
          <w:tab w:val="left" w:pos="0"/>
          <w:tab w:val="left" w:pos="1620"/>
        </w:tabs>
        <w:suppressAutoHyphens w:val="0"/>
        <w:spacing w:line="360" w:lineRule="auto"/>
        <w:ind w:leftChars="0" w:left="0" w:firstLineChars="0" w:firstLine="709"/>
        <w:jc w:val="both"/>
      </w:pPr>
      <w:r w:rsidRPr="004152B8">
        <w:t>Перед началом испытания следует очистить и высушить всю систему конденсации/сепарации.</w:t>
      </w:r>
    </w:p>
    <w:p w14:paraId="1A16961C" w14:textId="3AD5F785" w:rsidR="00E80501" w:rsidRPr="004152B8" w:rsidRDefault="00E80501" w:rsidP="00B21331">
      <w:pPr>
        <w:widowControl w:val="0"/>
        <w:tabs>
          <w:tab w:val="left" w:pos="0"/>
        </w:tabs>
        <w:suppressAutoHyphens w:val="0"/>
        <w:spacing w:line="360" w:lineRule="auto"/>
        <w:ind w:leftChars="0" w:left="0" w:firstLineChars="0" w:firstLine="709"/>
        <w:jc w:val="both"/>
      </w:pPr>
      <w:r w:rsidRPr="004152B8">
        <w:t>Для очистки внутренней поверхности циклонных сепараторов, которые уже были в эксплуатации, их промывают растворителем (пентаном или любым другим растворителем, не влияющим на материал уплотнительного кольца). Для удаления остатков растворителя могут быть использованы нагретый чистый воздух</w:t>
      </w:r>
      <w:r w:rsidR="007D4C0B" w:rsidRPr="004152B8">
        <w:t xml:space="preserve"> по ГОСТ 17433 (не выше 2 класса)</w:t>
      </w:r>
      <w:r w:rsidRPr="004152B8">
        <w:t>, азот</w:t>
      </w:r>
      <w:r w:rsidR="007D4C0B" w:rsidRPr="004152B8">
        <w:t xml:space="preserve"> по ГОСТ 9293, аргон по ГОСТ 10157</w:t>
      </w:r>
      <w:r w:rsidRPr="004152B8">
        <w:t xml:space="preserve"> или</w:t>
      </w:r>
      <w:r w:rsidR="007D4C0B" w:rsidRPr="004152B8">
        <w:t xml:space="preserve"> любой другой подходящий</w:t>
      </w:r>
      <w:r w:rsidRPr="004152B8">
        <w:t xml:space="preserve"> инертный газ. В качестве охлаждающей жидкости в терморегулируемой </w:t>
      </w:r>
      <w:r w:rsidR="0099260C" w:rsidRPr="004152B8">
        <w:t>ванне</w:t>
      </w:r>
      <w:r w:rsidRPr="004152B8">
        <w:t xml:space="preserve"> может быть использована</w:t>
      </w:r>
      <w:r w:rsidR="00194D17" w:rsidRPr="004152B8">
        <w:t xml:space="preserve"> дистиллированная</w:t>
      </w:r>
      <w:r w:rsidRPr="004152B8">
        <w:t xml:space="preserve"> вода</w:t>
      </w:r>
      <w:r w:rsidR="00B21331" w:rsidRPr="004152B8">
        <w:t xml:space="preserve"> по ГОСТ</w:t>
      </w:r>
      <w:r w:rsidR="007D4C0B" w:rsidRPr="004152B8">
        <w:t> </w:t>
      </w:r>
      <w:r w:rsidR="00B21331" w:rsidRPr="004152B8">
        <w:t>6709</w:t>
      </w:r>
      <w:r w:rsidRPr="004152B8">
        <w:t xml:space="preserve"> с добавлением антифриза. В качестве антифриза могут быть использованы этиловый</w:t>
      </w:r>
      <w:r w:rsidR="001C241D" w:rsidRPr="004152B8">
        <w:t xml:space="preserve"> спирт</w:t>
      </w:r>
      <w:r w:rsidR="007D4C0B" w:rsidRPr="004152B8">
        <w:t xml:space="preserve"> по ГОСТ</w:t>
      </w:r>
      <w:r w:rsidR="00E01819" w:rsidRPr="004152B8">
        <w:t xml:space="preserve"> 5962, </w:t>
      </w:r>
      <w:r w:rsidR="001C241D" w:rsidRPr="004152B8">
        <w:t>ГОСТ 17299 или ГОСТ 18300</w:t>
      </w:r>
      <w:r w:rsidRPr="004152B8">
        <w:t xml:space="preserve"> или изопропиловый спирт</w:t>
      </w:r>
      <w:r w:rsidR="007D4C0B" w:rsidRPr="004152B8">
        <w:t xml:space="preserve"> по ГОСТ 9805</w:t>
      </w:r>
      <w:r w:rsidRPr="004152B8">
        <w:t>, а также этиленгликоль</w:t>
      </w:r>
      <w:r w:rsidR="008F1290" w:rsidRPr="004152B8">
        <w:t xml:space="preserve"> по ГОСТ 19710</w:t>
      </w:r>
      <w:r w:rsidRPr="004152B8">
        <w:t>, которые легко удаляются с внешних поверхностей сепаратора перед взвешиванием.</w:t>
      </w:r>
    </w:p>
    <w:p w14:paraId="12C23476" w14:textId="70F202A0" w:rsidR="00630345" w:rsidRPr="004152B8" w:rsidRDefault="00C0518D" w:rsidP="00630345">
      <w:pPr>
        <w:widowControl w:val="0"/>
        <w:suppressAutoHyphens w:val="0"/>
        <w:spacing w:line="360" w:lineRule="auto"/>
        <w:ind w:leftChars="0" w:left="0" w:firstLineChars="0" w:firstLine="709"/>
        <w:jc w:val="both"/>
        <w:rPr>
          <w:b/>
        </w:rPr>
      </w:pPr>
      <w:r w:rsidRPr="004152B8">
        <w:rPr>
          <w:b/>
        </w:rPr>
        <w:t>11.2</w:t>
      </w:r>
      <w:r w:rsidR="00630345" w:rsidRPr="004152B8">
        <w:rPr>
          <w:b/>
        </w:rPr>
        <w:t xml:space="preserve"> Подготовка к выполнению измерений </w:t>
      </w:r>
      <w:r w:rsidR="003A17F9" w:rsidRPr="004152B8">
        <w:rPr>
          <w:b/>
        </w:rPr>
        <w:t xml:space="preserve">косвенным автоматическим </w:t>
      </w:r>
      <w:r w:rsidR="00630345" w:rsidRPr="004152B8">
        <w:rPr>
          <w:b/>
        </w:rPr>
        <w:t xml:space="preserve">методом </w:t>
      </w:r>
      <w:r w:rsidR="003A17F9" w:rsidRPr="004152B8">
        <w:rPr>
          <w:b/>
        </w:rPr>
        <w:t>(к</w:t>
      </w:r>
      <w:r w:rsidR="00630345" w:rsidRPr="004152B8">
        <w:rPr>
          <w:b/>
        </w:rPr>
        <w:t>алибровка взвешивающего устройства</w:t>
      </w:r>
      <w:r w:rsidR="003A17F9" w:rsidRPr="004152B8">
        <w:rPr>
          <w:b/>
        </w:rPr>
        <w:t>)</w:t>
      </w:r>
      <w:r w:rsidR="00630345" w:rsidRPr="004152B8">
        <w:rPr>
          <w:b/>
        </w:rPr>
        <w:t xml:space="preserve"> </w:t>
      </w:r>
    </w:p>
    <w:p w14:paraId="3F633E40" w14:textId="1AEA10A8" w:rsidR="00630345" w:rsidRPr="004152B8" w:rsidRDefault="00630345" w:rsidP="00630345">
      <w:pPr>
        <w:widowControl w:val="0"/>
        <w:suppressAutoHyphens w:val="0"/>
        <w:spacing w:line="360" w:lineRule="auto"/>
        <w:ind w:leftChars="0" w:left="0" w:firstLineChars="0" w:firstLine="709"/>
        <w:jc w:val="both"/>
      </w:pPr>
      <w:r w:rsidRPr="004152B8">
        <w:t>Для калибровки прецизионного дифференциального манометра (преобразователя дифференциального давления) автоматического прибора для измерения ПСЖУ используют подходящ</w:t>
      </w:r>
      <w:r w:rsidR="00361CD0" w:rsidRPr="004152B8">
        <w:t>ие жидкие</w:t>
      </w:r>
      <w:r w:rsidRPr="004152B8">
        <w:t xml:space="preserve"> углеводород</w:t>
      </w:r>
      <w:r w:rsidR="00361CD0" w:rsidRPr="004152B8">
        <w:t>ы</w:t>
      </w:r>
      <w:r w:rsidRPr="004152B8">
        <w:t xml:space="preserve"> (псевдоконденсат) с известной плотностью, близкой по значению к периодически контролируемой</w:t>
      </w:r>
      <w:r w:rsidR="00AF4D8E" w:rsidRPr="004152B8">
        <w:t xml:space="preserve"> </w:t>
      </w:r>
      <w:r w:rsidRPr="004152B8">
        <w:t xml:space="preserve">плотности исследуемого газового конденсата, например, н-декан или смесь н-декана и 1,3,5-триметилбензола (мезитилена) в соотношении 1:1 по объему. Помещают охлаждающий змеевик и циклонный сепаратор в охлаждающую </w:t>
      </w:r>
      <w:r w:rsidR="0099260C" w:rsidRPr="004152B8">
        <w:t>ванну</w:t>
      </w:r>
      <w:r w:rsidRPr="004152B8">
        <w:t xml:space="preserve">. Устанавливают температуру охлаждающей </w:t>
      </w:r>
      <w:r w:rsidR="0099260C" w:rsidRPr="004152B8">
        <w:t>ванны</w:t>
      </w:r>
      <w:r w:rsidRPr="004152B8">
        <w:t xml:space="preserve"> на достаточно низкое значение, чтобы предотвратить испарение псевдоконденсата во время калибровки. Устанавливают давление на заданное значение давления измерения. Определяют массу различных количеств псевдоконденсата путем взвешивания или определения объема</w:t>
      </w:r>
      <w:r w:rsidR="00AF4D8E" w:rsidRPr="004152B8">
        <w:t>.</w:t>
      </w:r>
      <w:r w:rsidRPr="004152B8">
        <w:t xml:space="preserve"> </w:t>
      </w:r>
      <w:r w:rsidR="00AF4D8E" w:rsidRPr="004152B8">
        <w:t>В</w:t>
      </w:r>
      <w:r w:rsidRPr="004152B8">
        <w:t xml:space="preserve">водят </w:t>
      </w:r>
      <w:r w:rsidR="00AF4D8E" w:rsidRPr="004152B8">
        <w:t>указанные</w:t>
      </w:r>
      <w:r w:rsidRPr="004152B8">
        <w:t xml:space="preserve"> количества</w:t>
      </w:r>
      <w:r w:rsidR="00AF4D8E" w:rsidRPr="004152B8">
        <w:t xml:space="preserve"> (навески или объемы)</w:t>
      </w:r>
      <w:r w:rsidRPr="004152B8">
        <w:t xml:space="preserve"> псевдоконденсата в вертикальную измерительную трубку в нижней части циклонного сепаратора.</w:t>
      </w:r>
    </w:p>
    <w:p w14:paraId="5D57FD9B" w14:textId="32972FF5" w:rsidR="00630345" w:rsidRPr="004152B8" w:rsidRDefault="00630345" w:rsidP="00630345">
      <w:pPr>
        <w:widowControl w:val="0"/>
        <w:suppressAutoHyphens w:val="0"/>
        <w:spacing w:line="360" w:lineRule="auto"/>
        <w:ind w:leftChars="0" w:left="0" w:firstLineChars="0" w:firstLine="709"/>
        <w:jc w:val="both"/>
      </w:pPr>
      <w:r w:rsidRPr="004152B8">
        <w:t>Вводят псевдоконденсат с помощью жидкостного насоса или шприца. При введении шприцем сначала сбрасывают давление</w:t>
      </w:r>
      <w:r w:rsidR="00AF4D8E" w:rsidRPr="004152B8">
        <w:t xml:space="preserve"> в системе</w:t>
      </w:r>
      <w:r w:rsidRPr="004152B8">
        <w:t xml:space="preserve"> до атмосферного, затем </w:t>
      </w:r>
      <w:r w:rsidRPr="004152B8">
        <w:lastRenderedPageBreak/>
        <w:t xml:space="preserve">открывают циклонный сепаратор. После ввода псевдоконденсата немедленно повышают давление в </w:t>
      </w:r>
      <w:r w:rsidR="00AF4D8E" w:rsidRPr="004152B8">
        <w:t xml:space="preserve">циклонном </w:t>
      </w:r>
      <w:r w:rsidRPr="004152B8">
        <w:t>сепараторе до заданного значения. Показания взвешивающего устройства будут соответствовать массе конденсата.</w:t>
      </w:r>
    </w:p>
    <w:p w14:paraId="681DD086" w14:textId="77777777" w:rsidR="00614058" w:rsidRPr="004152B8" w:rsidRDefault="00614058" w:rsidP="00B21331">
      <w:pPr>
        <w:widowControl w:val="0"/>
        <w:suppressAutoHyphens w:val="0"/>
        <w:spacing w:line="360" w:lineRule="auto"/>
        <w:ind w:leftChars="0" w:left="0" w:firstLineChars="0" w:firstLine="709"/>
        <w:jc w:val="both"/>
        <w:rPr>
          <w:b/>
        </w:rPr>
      </w:pPr>
      <w:r w:rsidRPr="004152B8">
        <w:rPr>
          <w:b/>
        </w:rPr>
        <w:t>11.3 Подготовка к выполнению измерений автоматическим конденсационно-термометрическим методом</w:t>
      </w:r>
    </w:p>
    <w:p w14:paraId="282085F6" w14:textId="79BB9A3C" w:rsidR="00E80501" w:rsidRPr="004152B8" w:rsidRDefault="00614058" w:rsidP="00B21331">
      <w:pPr>
        <w:widowControl w:val="0"/>
        <w:suppressAutoHyphens w:val="0"/>
        <w:spacing w:line="360" w:lineRule="auto"/>
        <w:ind w:leftChars="0" w:left="0" w:firstLineChars="0" w:firstLine="709"/>
        <w:jc w:val="both"/>
      </w:pPr>
      <w:r w:rsidRPr="004152B8">
        <w:t xml:space="preserve">Подготовку к выполнению измерений автоматическим конденсационно-термометрическим методом проводят в соответствии с эксплуатационной документацией автоматического анализатора, реализующего конденсационно-термометрический метод с оптической фиксацией толщины пленки </w:t>
      </w:r>
      <w:r w:rsidR="00361CD0" w:rsidRPr="004152B8">
        <w:t>УВЖ</w:t>
      </w:r>
      <w:r w:rsidRPr="004152B8">
        <w:t>, равновесной с исследуемым ПГ при заданных термобарических условиях.</w:t>
      </w:r>
    </w:p>
    <w:p w14:paraId="120EF9AF" w14:textId="1E3FDEBB" w:rsidR="008947B3" w:rsidRPr="004152B8" w:rsidRDefault="00E80501" w:rsidP="00614058">
      <w:pPr>
        <w:pStyle w:val="1"/>
        <w:keepNext w:val="0"/>
        <w:widowControl w:val="0"/>
        <w:tabs>
          <w:tab w:val="left" w:pos="560"/>
        </w:tabs>
        <w:suppressAutoHyphens w:val="0"/>
        <w:spacing w:before="240" w:after="240"/>
        <w:ind w:leftChars="0" w:left="0" w:firstLineChars="0" w:firstLine="709"/>
        <w:jc w:val="both"/>
        <w:textAlignment w:val="auto"/>
        <w:rPr>
          <w:sz w:val="28"/>
          <w:szCs w:val="28"/>
        </w:rPr>
      </w:pPr>
      <w:r w:rsidRPr="004152B8">
        <w:rPr>
          <w:sz w:val="28"/>
          <w:szCs w:val="28"/>
        </w:rPr>
        <w:t>12</w:t>
      </w:r>
      <w:r w:rsidR="005B7608" w:rsidRPr="004152B8">
        <w:rPr>
          <w:sz w:val="28"/>
          <w:szCs w:val="28"/>
        </w:rPr>
        <w:t xml:space="preserve"> </w:t>
      </w:r>
      <w:bookmarkEnd w:id="47"/>
      <w:bookmarkEnd w:id="48"/>
      <w:bookmarkEnd w:id="49"/>
      <w:r w:rsidR="005B7608" w:rsidRPr="004152B8">
        <w:rPr>
          <w:sz w:val="28"/>
          <w:szCs w:val="28"/>
        </w:rPr>
        <w:t>Выполнение измерений</w:t>
      </w:r>
    </w:p>
    <w:p w14:paraId="638D5B4E" w14:textId="71E57BAE" w:rsidR="008947B3" w:rsidRPr="004152B8" w:rsidRDefault="00AC4D2C" w:rsidP="00B21331">
      <w:pPr>
        <w:pStyle w:val="1"/>
        <w:keepNext w:val="0"/>
        <w:widowControl w:val="0"/>
        <w:tabs>
          <w:tab w:val="left" w:pos="0"/>
          <w:tab w:val="num" w:pos="532"/>
        </w:tabs>
        <w:suppressAutoHyphens w:val="0"/>
        <w:ind w:leftChars="0" w:left="0" w:firstLineChars="0" w:firstLine="709"/>
        <w:jc w:val="both"/>
        <w:rPr>
          <w:sz w:val="24"/>
          <w:szCs w:val="24"/>
        </w:rPr>
      </w:pPr>
      <w:bookmarkStart w:id="50" w:name="_Toc221799363"/>
      <w:bookmarkStart w:id="51" w:name="_Toc221799450"/>
      <w:bookmarkStart w:id="52" w:name="_Toc221801302"/>
      <w:bookmarkStart w:id="53" w:name="_Toc222210026"/>
      <w:r w:rsidRPr="004152B8">
        <w:rPr>
          <w:sz w:val="24"/>
          <w:szCs w:val="24"/>
        </w:rPr>
        <w:t>12</w:t>
      </w:r>
      <w:r w:rsidR="008947B3" w:rsidRPr="004152B8">
        <w:rPr>
          <w:sz w:val="24"/>
          <w:szCs w:val="24"/>
        </w:rPr>
        <w:t>.1</w:t>
      </w:r>
      <w:r w:rsidR="009A1CF2" w:rsidRPr="004152B8">
        <w:rPr>
          <w:sz w:val="24"/>
          <w:szCs w:val="24"/>
        </w:rPr>
        <w:t xml:space="preserve"> Выполнение измерений</w:t>
      </w:r>
      <w:r w:rsidR="008947B3" w:rsidRPr="004152B8">
        <w:rPr>
          <w:sz w:val="24"/>
          <w:szCs w:val="24"/>
        </w:rPr>
        <w:t xml:space="preserve"> потенциального содержания жидких углеводородов</w:t>
      </w:r>
      <w:bookmarkEnd w:id="50"/>
      <w:bookmarkEnd w:id="51"/>
      <w:bookmarkEnd w:id="52"/>
      <w:bookmarkEnd w:id="53"/>
    </w:p>
    <w:p w14:paraId="40F4AA09" w14:textId="2896FFF5" w:rsidR="008947B3" w:rsidRPr="004152B8" w:rsidRDefault="00AC4D2C" w:rsidP="00B21331">
      <w:pPr>
        <w:widowControl w:val="0"/>
        <w:tabs>
          <w:tab w:val="left" w:pos="0"/>
        </w:tabs>
        <w:suppressAutoHyphens w:val="0"/>
        <w:spacing w:line="360" w:lineRule="auto"/>
        <w:ind w:leftChars="0" w:left="0" w:firstLineChars="0" w:firstLine="709"/>
        <w:jc w:val="both"/>
        <w:rPr>
          <w:b/>
        </w:rPr>
      </w:pPr>
      <w:r w:rsidRPr="004152B8">
        <w:rPr>
          <w:b/>
        </w:rPr>
        <w:t>12</w:t>
      </w:r>
      <w:r w:rsidR="008947B3" w:rsidRPr="004152B8">
        <w:rPr>
          <w:b/>
        </w:rPr>
        <w:t>.1.1</w:t>
      </w:r>
      <w:r w:rsidR="004E06FE" w:rsidRPr="004152B8">
        <w:rPr>
          <w:b/>
        </w:rPr>
        <w:t xml:space="preserve"> </w:t>
      </w:r>
      <w:r w:rsidR="009A1CF2" w:rsidRPr="004152B8">
        <w:rPr>
          <w:b/>
        </w:rPr>
        <w:t>Выполнение измерений м</w:t>
      </w:r>
      <w:r w:rsidR="008947B3" w:rsidRPr="004152B8">
        <w:rPr>
          <w:b/>
        </w:rPr>
        <w:t>етод</w:t>
      </w:r>
      <w:r w:rsidR="009A1CF2" w:rsidRPr="004152B8">
        <w:rPr>
          <w:b/>
        </w:rPr>
        <w:t xml:space="preserve">ом </w:t>
      </w:r>
      <w:r w:rsidR="008947B3" w:rsidRPr="004152B8">
        <w:rPr>
          <w:b/>
        </w:rPr>
        <w:t>ручного взвешивания</w:t>
      </w:r>
      <w:r w:rsidR="009A1CF2" w:rsidRPr="004152B8">
        <w:rPr>
          <w:b/>
        </w:rPr>
        <w:t xml:space="preserve"> (методом А)</w:t>
      </w:r>
    </w:p>
    <w:p w14:paraId="5923C176" w14:textId="45393AE0" w:rsidR="008947B3" w:rsidRPr="004152B8" w:rsidRDefault="00AC4D2C" w:rsidP="00B21331">
      <w:pPr>
        <w:widowControl w:val="0"/>
        <w:tabs>
          <w:tab w:val="left" w:pos="0"/>
        </w:tabs>
        <w:suppressAutoHyphens w:val="0"/>
        <w:spacing w:line="360" w:lineRule="auto"/>
        <w:ind w:leftChars="0" w:left="0" w:firstLineChars="0" w:firstLine="709"/>
        <w:jc w:val="both"/>
      </w:pPr>
      <w:r w:rsidRPr="004152B8">
        <w:rPr>
          <w:b/>
        </w:rPr>
        <w:t>12</w:t>
      </w:r>
      <w:r w:rsidR="008947B3" w:rsidRPr="004152B8">
        <w:rPr>
          <w:b/>
        </w:rPr>
        <w:t>.1.1.</w:t>
      </w:r>
      <w:r w:rsidR="002F35CD" w:rsidRPr="004152B8">
        <w:rPr>
          <w:b/>
        </w:rPr>
        <w:t>1</w:t>
      </w:r>
      <w:r w:rsidR="00D732E3" w:rsidRPr="004152B8">
        <w:rPr>
          <w:b/>
        </w:rPr>
        <w:t> </w:t>
      </w:r>
      <w:r w:rsidR="008947B3" w:rsidRPr="004152B8">
        <w:rPr>
          <w:b/>
        </w:rPr>
        <w:t>Определение</w:t>
      </w:r>
      <w:r w:rsidR="003D16C1" w:rsidRPr="004152B8">
        <w:rPr>
          <w:b/>
        </w:rPr>
        <w:t xml:space="preserve"> ПСЖУ</w:t>
      </w:r>
      <w:r w:rsidR="008947B3" w:rsidRPr="004152B8">
        <w:rPr>
          <w:b/>
        </w:rPr>
        <w:t xml:space="preserve"> с использованием пробы </w:t>
      </w:r>
      <w:r w:rsidR="00D05C8C" w:rsidRPr="004152B8">
        <w:rPr>
          <w:b/>
        </w:rPr>
        <w:t xml:space="preserve">природного </w:t>
      </w:r>
      <w:r w:rsidR="008947B3" w:rsidRPr="004152B8">
        <w:rPr>
          <w:b/>
        </w:rPr>
        <w:t>газа</w:t>
      </w:r>
    </w:p>
    <w:p w14:paraId="4BC1A927" w14:textId="68622D5D" w:rsidR="008947B3" w:rsidRPr="004152B8" w:rsidRDefault="008947B3" w:rsidP="00B21331">
      <w:pPr>
        <w:widowControl w:val="0"/>
        <w:tabs>
          <w:tab w:val="left" w:pos="0"/>
        </w:tabs>
        <w:suppressAutoHyphens w:val="0"/>
        <w:spacing w:line="360" w:lineRule="auto"/>
        <w:ind w:leftChars="0" w:left="0" w:firstLineChars="0" w:firstLine="709"/>
        <w:jc w:val="both"/>
      </w:pPr>
      <w:r w:rsidRPr="004152B8">
        <w:t xml:space="preserve">После очистки и сушки охлаждающий змеевик и циклонный сепаратор помещают в охлаждающую </w:t>
      </w:r>
      <w:r w:rsidR="0099260C" w:rsidRPr="004152B8">
        <w:t>ванну</w:t>
      </w:r>
      <w:r w:rsidRPr="004152B8">
        <w:t xml:space="preserve"> и подключают к измерительной установке. Рекомендации для выбора температуры и давления в измерительной установке приведены в приложении А.  При достижении задан</w:t>
      </w:r>
      <w:r w:rsidR="00D05C8C" w:rsidRPr="004152B8">
        <w:t xml:space="preserve">ной температуры </w:t>
      </w:r>
      <w:r w:rsidR="0099260C" w:rsidRPr="004152B8">
        <w:t>ванны</w:t>
      </w:r>
      <w:r w:rsidR="00D05C8C" w:rsidRPr="004152B8">
        <w:t>, давление ПГ</w:t>
      </w:r>
      <w:r w:rsidRPr="004152B8">
        <w:t xml:space="preserve"> в циклонном сепараторе доводят до давления измерения. Это можно выполнить очень точно путем первоначального </w:t>
      </w:r>
      <w:r w:rsidR="00E320BB" w:rsidRPr="004152B8">
        <w:t>установле</w:t>
      </w:r>
      <w:r w:rsidRPr="004152B8">
        <w:t xml:space="preserve">ния несколько повышенного давления и последующего </w:t>
      </w:r>
      <w:r w:rsidR="005F20C8" w:rsidRPr="004152B8">
        <w:t xml:space="preserve">плавного </w:t>
      </w:r>
      <w:r w:rsidRPr="004152B8">
        <w:t xml:space="preserve">выпуска </w:t>
      </w:r>
      <w:r w:rsidR="00D05C8C" w:rsidRPr="004152B8">
        <w:t>ПГ</w:t>
      </w:r>
      <w:r w:rsidR="002F35CD" w:rsidRPr="004152B8">
        <w:t xml:space="preserve"> вентилем </w:t>
      </w:r>
      <w:r w:rsidR="00571058" w:rsidRPr="004152B8">
        <w:t>(17)</w:t>
      </w:r>
      <w:r w:rsidRPr="004152B8">
        <w:t xml:space="preserve"> через </w:t>
      </w:r>
      <w:r w:rsidR="00D05C8C" w:rsidRPr="004152B8">
        <w:t>СИ объема</w:t>
      </w:r>
      <w:r w:rsidR="00571058" w:rsidRPr="004152B8">
        <w:t xml:space="preserve"> ПГ (18)</w:t>
      </w:r>
      <w:r w:rsidRPr="004152B8">
        <w:t xml:space="preserve"> до </w:t>
      </w:r>
      <w:r w:rsidR="002F35CD" w:rsidRPr="004152B8">
        <w:t xml:space="preserve">установления в системе </w:t>
      </w:r>
      <w:r w:rsidRPr="004152B8">
        <w:t>давления измерения</w:t>
      </w:r>
      <w:r w:rsidR="002F35CD" w:rsidRPr="004152B8">
        <w:t xml:space="preserve"> (</w:t>
      </w:r>
      <w:r w:rsidR="00571058" w:rsidRPr="004152B8">
        <w:t xml:space="preserve">см. </w:t>
      </w:r>
      <w:r w:rsidR="002F35CD" w:rsidRPr="004152B8">
        <w:t>рис. 1)</w:t>
      </w:r>
      <w:r w:rsidRPr="004152B8">
        <w:t>.</w:t>
      </w:r>
    </w:p>
    <w:p w14:paraId="5F831C7A" w14:textId="062EB6AA" w:rsidR="008947B3" w:rsidRPr="004152B8" w:rsidRDefault="008947B3" w:rsidP="00B21331">
      <w:pPr>
        <w:widowControl w:val="0"/>
        <w:tabs>
          <w:tab w:val="left" w:pos="0"/>
        </w:tabs>
        <w:suppressAutoHyphens w:val="0"/>
        <w:spacing w:line="360" w:lineRule="auto"/>
        <w:ind w:leftChars="0" w:left="0" w:firstLineChars="0" w:firstLine="709"/>
        <w:jc w:val="both"/>
      </w:pPr>
      <w:r w:rsidRPr="004152B8">
        <w:t xml:space="preserve">Закрывают впускной и выпускной </w:t>
      </w:r>
      <w:r w:rsidR="005F20C8" w:rsidRPr="004152B8">
        <w:t>вентили</w:t>
      </w:r>
      <w:r w:rsidRPr="004152B8">
        <w:t xml:space="preserve"> змеевика и сепаратора. Отсоединяют циклонный сепаратор и охлаждающий змеевик, включая клапаны, удаляют их из охлаждающей </w:t>
      </w:r>
      <w:r w:rsidR="0099260C" w:rsidRPr="004152B8">
        <w:t>ванны</w:t>
      </w:r>
      <w:r w:rsidRPr="004152B8">
        <w:t xml:space="preserve"> и погружают их в резервуар с чистой водой, чтобы смыть антифриз, а также для проверки утечки</w:t>
      </w:r>
      <w:r w:rsidR="005F20C8" w:rsidRPr="004152B8">
        <w:t xml:space="preserve"> пробы</w:t>
      </w:r>
      <w:r w:rsidRPr="004152B8">
        <w:t xml:space="preserve"> </w:t>
      </w:r>
      <w:r w:rsidR="00D05C8C" w:rsidRPr="004152B8">
        <w:t>ПГ</w:t>
      </w:r>
      <w:r w:rsidRPr="004152B8">
        <w:t>. Затем, когда наружная поверхность</w:t>
      </w:r>
      <w:r w:rsidR="00571058" w:rsidRPr="004152B8">
        <w:t xml:space="preserve"> циклонного сепаратора и охлаждающего змеевика</w:t>
      </w:r>
      <w:r w:rsidRPr="004152B8">
        <w:t xml:space="preserve"> будет чистой, извлекают </w:t>
      </w:r>
      <w:r w:rsidR="00571058" w:rsidRPr="004152B8">
        <w:t>их</w:t>
      </w:r>
      <w:r w:rsidRPr="004152B8">
        <w:t xml:space="preserve"> из резервуара и </w:t>
      </w:r>
      <w:r w:rsidR="005F20C8" w:rsidRPr="004152B8">
        <w:t xml:space="preserve">тщательно </w:t>
      </w:r>
      <w:r w:rsidRPr="004152B8">
        <w:t>высушивают</w:t>
      </w:r>
      <w:r w:rsidR="005F20C8" w:rsidRPr="004152B8">
        <w:t xml:space="preserve"> до постоянной массы</w:t>
      </w:r>
      <w:r w:rsidRPr="004152B8">
        <w:t xml:space="preserve">. </w:t>
      </w:r>
      <w:r w:rsidR="005F20C8" w:rsidRPr="004152B8">
        <w:t>Фиксируют начальную массу</w:t>
      </w:r>
      <w:r w:rsidRPr="004152B8">
        <w:t xml:space="preserve"> охлаждающ</w:t>
      </w:r>
      <w:r w:rsidR="005F20C8" w:rsidRPr="004152B8">
        <w:t>его</w:t>
      </w:r>
      <w:r w:rsidRPr="004152B8">
        <w:t xml:space="preserve"> змеевик</w:t>
      </w:r>
      <w:r w:rsidR="005F20C8" w:rsidRPr="004152B8">
        <w:t>а</w:t>
      </w:r>
      <w:r w:rsidRPr="004152B8">
        <w:t xml:space="preserve"> и циклонн</w:t>
      </w:r>
      <w:r w:rsidR="005F20C8" w:rsidRPr="004152B8">
        <w:t>ого</w:t>
      </w:r>
      <w:r w:rsidRPr="004152B8">
        <w:t xml:space="preserve"> сепаратор</w:t>
      </w:r>
      <w:r w:rsidR="005F20C8" w:rsidRPr="004152B8">
        <w:t>а</w:t>
      </w:r>
      <w:r w:rsidRPr="004152B8">
        <w:t xml:space="preserve">. Помещают охлаждающий змеевик и циклонный сепаратор обратно в охлаждающую </w:t>
      </w:r>
      <w:r w:rsidR="0099260C" w:rsidRPr="004152B8">
        <w:t>ванну</w:t>
      </w:r>
      <w:r w:rsidRPr="004152B8">
        <w:t xml:space="preserve"> и подключают их к измерительной установке. Через измерительную установку пропускают</w:t>
      </w:r>
      <w:r w:rsidR="005F20C8" w:rsidRPr="004152B8">
        <w:t xml:space="preserve"> исследуемый</w:t>
      </w:r>
      <w:r w:rsidRPr="004152B8">
        <w:t xml:space="preserve"> </w:t>
      </w:r>
      <w:r w:rsidR="00D05C8C" w:rsidRPr="004152B8">
        <w:t>ПГ с объемным расходом</w:t>
      </w:r>
      <w:r w:rsidRPr="004152B8">
        <w:t xml:space="preserve"> в соответствии с </w:t>
      </w:r>
      <w:r w:rsidR="005F20C8" w:rsidRPr="004152B8">
        <w:t xml:space="preserve">эксплуатационной документацией </w:t>
      </w:r>
      <w:r w:rsidR="005F20C8" w:rsidRPr="004152B8">
        <w:lastRenderedPageBreak/>
        <w:t>установки</w:t>
      </w:r>
      <w:r w:rsidRPr="004152B8">
        <w:t>.</w:t>
      </w:r>
    </w:p>
    <w:p w14:paraId="43E84FF5" w14:textId="1AAD15DC" w:rsidR="008947B3" w:rsidRPr="004152B8" w:rsidRDefault="008947B3" w:rsidP="00B21331">
      <w:pPr>
        <w:widowControl w:val="0"/>
        <w:suppressAutoHyphens w:val="0"/>
        <w:spacing w:line="360" w:lineRule="auto"/>
        <w:ind w:leftChars="0" w:left="0" w:firstLineChars="0" w:firstLine="709"/>
        <w:jc w:val="both"/>
      </w:pPr>
      <w:r w:rsidRPr="004152B8">
        <w:t xml:space="preserve">На практике, при использовании охлаждающего змеевика и циклонного сепаратора в соответствии с </w:t>
      </w:r>
      <w:r w:rsidR="00AE305D" w:rsidRPr="004152B8">
        <w:t>9</w:t>
      </w:r>
      <w:r w:rsidRPr="004152B8">
        <w:t>.</w:t>
      </w:r>
      <w:r w:rsidR="00DF121A" w:rsidRPr="004152B8">
        <w:t>2</w:t>
      </w:r>
      <w:r w:rsidRPr="004152B8">
        <w:t xml:space="preserve">.9, хорошие результаты дает </w:t>
      </w:r>
      <w:r w:rsidR="00D05C8C" w:rsidRPr="004152B8">
        <w:t xml:space="preserve">объемный </w:t>
      </w:r>
      <w:r w:rsidRPr="004152B8">
        <w:t xml:space="preserve">расход </w:t>
      </w:r>
      <w:r w:rsidR="00AE305D" w:rsidRPr="004152B8">
        <w:t>ПГ</w:t>
      </w:r>
      <w:r w:rsidRPr="004152B8">
        <w:t xml:space="preserve"> от 0,5 м</w:t>
      </w:r>
      <w:r w:rsidRPr="004152B8">
        <w:rPr>
          <w:vertAlign w:val="superscript"/>
        </w:rPr>
        <w:t>3</w:t>
      </w:r>
      <w:r w:rsidRPr="004152B8">
        <w:t>/ч до 1,5 м</w:t>
      </w:r>
      <w:r w:rsidRPr="004152B8">
        <w:rPr>
          <w:vertAlign w:val="superscript"/>
        </w:rPr>
        <w:t>3</w:t>
      </w:r>
      <w:r w:rsidRPr="004152B8">
        <w:t>/ч.</w:t>
      </w:r>
    </w:p>
    <w:p w14:paraId="42504976" w14:textId="19087DF3" w:rsidR="008947B3" w:rsidRPr="004152B8" w:rsidRDefault="008947B3" w:rsidP="00B21331">
      <w:pPr>
        <w:widowControl w:val="0"/>
        <w:suppressAutoHyphens w:val="0"/>
        <w:spacing w:line="360" w:lineRule="auto"/>
        <w:ind w:leftChars="0" w:left="0" w:firstLineChars="0" w:firstLine="709"/>
        <w:jc w:val="both"/>
      </w:pPr>
      <w:r w:rsidRPr="004152B8">
        <w:t xml:space="preserve">После прохождения достаточного </w:t>
      </w:r>
      <w:r w:rsidR="00D05C8C" w:rsidRPr="004152B8">
        <w:t>объема</w:t>
      </w:r>
      <w:r w:rsidRPr="004152B8">
        <w:t xml:space="preserve"> </w:t>
      </w:r>
      <w:r w:rsidR="00D91241" w:rsidRPr="004152B8">
        <w:t xml:space="preserve">исследуемого </w:t>
      </w:r>
      <w:r w:rsidR="00D05C8C" w:rsidRPr="004152B8">
        <w:t>ПГ</w:t>
      </w:r>
      <w:r w:rsidR="00D91241" w:rsidRPr="004152B8">
        <w:t xml:space="preserve"> через установку</w:t>
      </w:r>
      <w:r w:rsidRPr="004152B8">
        <w:t>, перекрывают поток и проверяют соответ</w:t>
      </w:r>
      <w:r w:rsidR="00D05C8C" w:rsidRPr="004152B8">
        <w:t>ствие статического давления ПГ</w:t>
      </w:r>
      <w:r w:rsidRPr="004152B8">
        <w:t xml:space="preserve"> в установке значению давления, при котором вначале была определена масса охлаждающего змеевика и циклонного сепаратора.</w:t>
      </w:r>
    </w:p>
    <w:p w14:paraId="1D1F1D72" w14:textId="31E1348F" w:rsidR="008947B3" w:rsidRPr="004152B8" w:rsidRDefault="00D91241" w:rsidP="00B21331">
      <w:pPr>
        <w:widowControl w:val="0"/>
        <w:suppressAutoHyphens w:val="0"/>
        <w:spacing w:line="360" w:lineRule="auto"/>
        <w:ind w:leftChars="0" w:left="0" w:firstLineChars="0" w:firstLine="709"/>
        <w:jc w:val="both"/>
      </w:pPr>
      <w:r w:rsidRPr="004152B8">
        <w:t>Рекомендуется</w:t>
      </w:r>
      <w:r w:rsidR="008947B3" w:rsidRPr="004152B8">
        <w:t xml:space="preserve"> пропустить через установку не менее </w:t>
      </w:r>
      <w:smartTag w:uri="urn:schemas-microsoft-com:office:smarttags" w:element="metricconverter">
        <w:smartTagPr>
          <w:attr w:name="ProductID" w:val="10 м3"/>
        </w:smartTagPr>
        <w:r w:rsidR="008947B3" w:rsidRPr="004152B8">
          <w:t>10 м</w:t>
        </w:r>
        <w:r w:rsidR="008947B3" w:rsidRPr="004152B8">
          <w:rPr>
            <w:vertAlign w:val="superscript"/>
          </w:rPr>
          <w:t>3</w:t>
        </w:r>
      </w:smartTag>
      <w:r w:rsidR="008947B3" w:rsidRPr="004152B8">
        <w:t xml:space="preserve"> (при </w:t>
      </w:r>
      <w:r w:rsidR="00E544F0" w:rsidRPr="004152B8">
        <w:t>293,15 K и 101,325 кПa</w:t>
      </w:r>
      <w:r w:rsidR="008947B3" w:rsidRPr="004152B8">
        <w:t xml:space="preserve">) </w:t>
      </w:r>
      <w:r w:rsidRPr="004152B8">
        <w:t xml:space="preserve">исследуемого </w:t>
      </w:r>
      <w:r w:rsidR="00D05C8C" w:rsidRPr="004152B8">
        <w:t>ПГ</w:t>
      </w:r>
      <w:r w:rsidR="008947B3" w:rsidRPr="004152B8">
        <w:t xml:space="preserve"> или собрать не менее 1 г </w:t>
      </w:r>
      <w:r w:rsidR="00361CD0" w:rsidRPr="004152B8">
        <w:t>УВЖ</w:t>
      </w:r>
      <w:r w:rsidR="008947B3" w:rsidRPr="004152B8">
        <w:t>.</w:t>
      </w:r>
    </w:p>
    <w:p w14:paraId="4DB94F44" w14:textId="41D84A2C" w:rsidR="008947B3" w:rsidRPr="004152B8" w:rsidRDefault="005C043A" w:rsidP="00B21331">
      <w:pPr>
        <w:widowControl w:val="0"/>
        <w:suppressAutoHyphens w:val="0"/>
        <w:spacing w:line="360" w:lineRule="auto"/>
        <w:ind w:leftChars="0" w:left="0" w:firstLineChars="0" w:firstLine="709"/>
        <w:jc w:val="both"/>
      </w:pPr>
      <w:r w:rsidRPr="004152B8">
        <w:t>Перекрывают впускной и выпускной вентили змеевика и сепаратора</w:t>
      </w:r>
      <w:r w:rsidR="008947B3" w:rsidRPr="004152B8">
        <w:t xml:space="preserve">. Отсоединяют охлаждающий змеевик и циклонный сепаратор, промывают их в воде и </w:t>
      </w:r>
      <w:r w:rsidR="002639CB" w:rsidRPr="004152B8">
        <w:t xml:space="preserve">тщательно </w:t>
      </w:r>
      <w:r w:rsidR="008947B3" w:rsidRPr="004152B8">
        <w:t>высушивают внешнюю поверхность</w:t>
      </w:r>
      <w:r w:rsidR="002639CB" w:rsidRPr="004152B8">
        <w:t xml:space="preserve"> до постоянной массы</w:t>
      </w:r>
      <w:r w:rsidR="008947B3" w:rsidRPr="004152B8">
        <w:t xml:space="preserve">. </w:t>
      </w:r>
      <w:r w:rsidR="002639CB" w:rsidRPr="004152B8">
        <w:t xml:space="preserve">Фиксируют </w:t>
      </w:r>
      <w:r w:rsidR="00AC4D2C" w:rsidRPr="004152B8">
        <w:t xml:space="preserve">конечную </w:t>
      </w:r>
      <w:r w:rsidR="008947B3" w:rsidRPr="004152B8">
        <w:t xml:space="preserve">массу охлаждающего змеевика и циклонного сепаратора, содержащего </w:t>
      </w:r>
      <w:r w:rsidR="002639CB" w:rsidRPr="004152B8">
        <w:t>с</w:t>
      </w:r>
      <w:r w:rsidR="008947B3" w:rsidRPr="004152B8">
        <w:t xml:space="preserve">конденсированную </w:t>
      </w:r>
      <w:r w:rsidR="00361CD0" w:rsidRPr="004152B8">
        <w:t>УВЖ</w:t>
      </w:r>
      <w:r w:rsidR="00EF30CB" w:rsidRPr="004152B8">
        <w:t>.</w:t>
      </w:r>
    </w:p>
    <w:p w14:paraId="1DCE0267" w14:textId="5998B64B" w:rsidR="002F35CD" w:rsidRPr="004152B8" w:rsidRDefault="006B448A" w:rsidP="002F35CD">
      <w:pPr>
        <w:widowControl w:val="0"/>
        <w:spacing w:line="360" w:lineRule="auto"/>
        <w:ind w:leftChars="0" w:left="0" w:firstLineChars="0" w:firstLine="709"/>
        <w:jc w:val="both"/>
        <w:rPr>
          <w:b/>
        </w:rPr>
      </w:pPr>
      <w:r w:rsidRPr="004152B8">
        <w:rPr>
          <w:b/>
        </w:rPr>
        <w:t>12</w:t>
      </w:r>
      <w:r w:rsidR="002F35CD" w:rsidRPr="004152B8">
        <w:rPr>
          <w:b/>
        </w:rPr>
        <w:t>.1.1.2 Определение ПСЖУ с использованием атмосферного воздуха (альтернативный метод)</w:t>
      </w:r>
    </w:p>
    <w:p w14:paraId="033EF7CC" w14:textId="6D11A4D4" w:rsidR="002F35CD" w:rsidRPr="004152B8" w:rsidRDefault="002F35CD" w:rsidP="002F35CD">
      <w:pPr>
        <w:widowControl w:val="0"/>
        <w:spacing w:line="360" w:lineRule="auto"/>
        <w:ind w:leftChars="0" w:left="0" w:firstLineChars="0" w:firstLine="709"/>
        <w:jc w:val="both"/>
      </w:pPr>
      <w:r w:rsidRPr="004152B8">
        <w:t>В качестве альтернативы, после очистки и сушки до постоянной массы (см.</w:t>
      </w:r>
      <w:r w:rsidR="003569EC" w:rsidRPr="004152B8">
        <w:t> </w:t>
      </w:r>
      <w:r w:rsidR="006B448A" w:rsidRPr="004152B8">
        <w:t>12</w:t>
      </w:r>
      <w:r w:rsidRPr="004152B8">
        <w:t>.1.1.1), определяют начальную массу</w:t>
      </w:r>
      <w:r w:rsidR="00740E40" w:rsidRPr="004152B8">
        <w:t xml:space="preserve"> чистых и сухих</w:t>
      </w:r>
      <w:r w:rsidR="00964CE3" w:rsidRPr="004152B8">
        <w:t xml:space="preserve"> (по 11.1)</w:t>
      </w:r>
      <w:r w:rsidRPr="004152B8">
        <w:t xml:space="preserve"> охлаждающего змеевика и циклонного сепаратора, заполненных атмосферным воздухом при </w:t>
      </w:r>
      <w:r w:rsidR="006B448A" w:rsidRPr="004152B8">
        <w:t>лаборатор</w:t>
      </w:r>
      <w:r w:rsidRPr="004152B8">
        <w:t xml:space="preserve">ных условиях, путем взвешивания (см. п. </w:t>
      </w:r>
      <w:r w:rsidR="006B448A" w:rsidRPr="004152B8">
        <w:t>9</w:t>
      </w:r>
      <w:r w:rsidRPr="004152B8">
        <w:t>.2.10.1). Затем помещают охлаждающий змеевик и циклонный сепаратор в охлаждающую ванну и подсоединяют их к измерительной установке. Когда они достигнут температуры</w:t>
      </w:r>
      <w:r w:rsidR="0099260C" w:rsidRPr="004152B8">
        <w:t xml:space="preserve"> ванны</w:t>
      </w:r>
      <w:r w:rsidRPr="004152B8">
        <w:t xml:space="preserve">, доводят давление исследуемого </w:t>
      </w:r>
      <w:r w:rsidR="00740E40" w:rsidRPr="004152B8">
        <w:t>ПГ</w:t>
      </w:r>
      <w:r w:rsidRPr="004152B8">
        <w:t xml:space="preserve"> в циклонном сепараторе до давления измерения. Пропускают исследуемый </w:t>
      </w:r>
      <w:r w:rsidR="00740E40" w:rsidRPr="004152B8">
        <w:t>ПГ</w:t>
      </w:r>
      <w:r w:rsidRPr="004152B8">
        <w:t xml:space="preserve"> через измерительную установку с расходом в соответствии с</w:t>
      </w:r>
      <w:r w:rsidR="00E64118" w:rsidRPr="004152B8">
        <w:t xml:space="preserve"> ее</w:t>
      </w:r>
      <w:r w:rsidRPr="004152B8">
        <w:t xml:space="preserve"> эксплуатационной документацией</w:t>
      </w:r>
      <w:r w:rsidR="00E64118" w:rsidRPr="004152B8">
        <w:t xml:space="preserve"> </w:t>
      </w:r>
      <w:r w:rsidRPr="004152B8">
        <w:t xml:space="preserve">(см. </w:t>
      </w:r>
      <w:r w:rsidR="00740E40" w:rsidRPr="004152B8">
        <w:t>12</w:t>
      </w:r>
      <w:r w:rsidRPr="004152B8">
        <w:t xml:space="preserve">.1.1.2). После пропускания достаточного количества </w:t>
      </w:r>
      <w:r w:rsidR="00740E40" w:rsidRPr="004152B8">
        <w:t>ПГ</w:t>
      </w:r>
      <w:r w:rsidRPr="004152B8">
        <w:t xml:space="preserve">, останавливают поток и перекрывают впускной и выпускной вентили змеевика и сепаратора. Отсоединяют охлаждающий змеевик и циклонный сепаратор, промывают их водой, очищают и высушивают наружные поверхности до постоянной массы. Фиксируют </w:t>
      </w:r>
      <w:r w:rsidR="00740E40" w:rsidRPr="004152B8">
        <w:t xml:space="preserve">конечную </w:t>
      </w:r>
      <w:r w:rsidRPr="004152B8">
        <w:t xml:space="preserve">массу охлаждающего змеевика и циклонного сепаратора, содержащего сконденсированную </w:t>
      </w:r>
      <w:r w:rsidR="00361CD0" w:rsidRPr="004152B8">
        <w:t>УВЖ</w:t>
      </w:r>
      <w:r w:rsidRPr="004152B8">
        <w:t xml:space="preserve">. </w:t>
      </w:r>
      <w:r w:rsidR="00E64118" w:rsidRPr="004152B8">
        <w:t>Требуется</w:t>
      </w:r>
      <w:r w:rsidR="00C83952" w:rsidRPr="004152B8">
        <w:t xml:space="preserve"> также</w:t>
      </w:r>
      <w:r w:rsidR="00E64118" w:rsidRPr="004152B8">
        <w:t xml:space="preserve"> результат анализа компонентного состава ПГ н</w:t>
      </w:r>
      <w:r w:rsidRPr="004152B8">
        <w:t>а момент отбора пробы</w:t>
      </w:r>
      <w:r w:rsidR="00E64118" w:rsidRPr="004152B8">
        <w:t xml:space="preserve"> для</w:t>
      </w:r>
      <w:r w:rsidRPr="004152B8">
        <w:t xml:space="preserve"> вычисл</w:t>
      </w:r>
      <w:r w:rsidR="00E64118" w:rsidRPr="004152B8">
        <w:t>ения</w:t>
      </w:r>
      <w:r w:rsidRPr="004152B8">
        <w:t xml:space="preserve"> масс</w:t>
      </w:r>
      <w:r w:rsidR="00E64118" w:rsidRPr="004152B8">
        <w:t>ы</w:t>
      </w:r>
      <w:r w:rsidRPr="004152B8">
        <w:t xml:space="preserve"> </w:t>
      </w:r>
      <w:r w:rsidR="00740E40" w:rsidRPr="004152B8">
        <w:t>ПГ</w:t>
      </w:r>
      <w:r w:rsidRPr="004152B8">
        <w:t xml:space="preserve"> в </w:t>
      </w:r>
      <w:r w:rsidR="00E64118" w:rsidRPr="004152B8">
        <w:t>установке</w:t>
      </w:r>
      <w:r w:rsidRPr="004152B8">
        <w:t xml:space="preserve"> </w:t>
      </w:r>
      <w:r w:rsidR="00E64118" w:rsidRPr="004152B8">
        <w:t>по</w:t>
      </w:r>
      <w:r w:rsidRPr="004152B8">
        <w:t xml:space="preserve"> </w:t>
      </w:r>
      <w:r w:rsidR="00740E40" w:rsidRPr="004152B8">
        <w:t>12</w:t>
      </w:r>
      <w:r w:rsidRPr="004152B8">
        <w:t>.1.2.</w:t>
      </w:r>
    </w:p>
    <w:p w14:paraId="7A273973" w14:textId="77777777" w:rsidR="00B43E8D" w:rsidRPr="004152B8" w:rsidRDefault="00B43E8D" w:rsidP="002F35CD">
      <w:pPr>
        <w:widowControl w:val="0"/>
        <w:spacing w:line="360" w:lineRule="auto"/>
        <w:ind w:leftChars="0" w:left="0" w:firstLineChars="0" w:firstLine="709"/>
        <w:jc w:val="both"/>
      </w:pPr>
    </w:p>
    <w:p w14:paraId="4B1573EC" w14:textId="4A4B91A7" w:rsidR="008947B3" w:rsidRPr="004152B8" w:rsidRDefault="009A1CF2" w:rsidP="00B21331">
      <w:pPr>
        <w:widowControl w:val="0"/>
        <w:suppressAutoHyphens w:val="0"/>
        <w:spacing w:line="360" w:lineRule="auto"/>
        <w:ind w:leftChars="0" w:left="0" w:firstLineChars="0" w:firstLine="709"/>
        <w:jc w:val="both"/>
        <w:rPr>
          <w:b/>
        </w:rPr>
      </w:pPr>
      <w:r w:rsidRPr="004152B8">
        <w:rPr>
          <w:b/>
        </w:rPr>
        <w:lastRenderedPageBreak/>
        <w:t>12</w:t>
      </w:r>
      <w:r w:rsidR="008947B3" w:rsidRPr="004152B8">
        <w:rPr>
          <w:b/>
        </w:rPr>
        <w:t>.1.2</w:t>
      </w:r>
      <w:r w:rsidR="004E06FE" w:rsidRPr="004152B8">
        <w:rPr>
          <w:b/>
        </w:rPr>
        <w:t xml:space="preserve"> </w:t>
      </w:r>
      <w:r w:rsidR="005D2D26" w:rsidRPr="004152B8">
        <w:rPr>
          <w:b/>
        </w:rPr>
        <w:t>Выполнение измерений к</w:t>
      </w:r>
      <w:r w:rsidR="008947B3" w:rsidRPr="004152B8">
        <w:rPr>
          <w:b/>
        </w:rPr>
        <w:t>освенны</w:t>
      </w:r>
      <w:r w:rsidR="005D2D26" w:rsidRPr="004152B8">
        <w:rPr>
          <w:b/>
        </w:rPr>
        <w:t>м</w:t>
      </w:r>
      <w:r w:rsidR="008947B3" w:rsidRPr="004152B8">
        <w:rPr>
          <w:b/>
        </w:rPr>
        <w:t xml:space="preserve"> автоматически</w:t>
      </w:r>
      <w:r w:rsidR="005D2D26" w:rsidRPr="004152B8">
        <w:rPr>
          <w:b/>
        </w:rPr>
        <w:t>м</w:t>
      </w:r>
      <w:r w:rsidR="008947B3" w:rsidRPr="004152B8">
        <w:rPr>
          <w:b/>
        </w:rPr>
        <w:t xml:space="preserve"> способ</w:t>
      </w:r>
      <w:r w:rsidR="005D2D26" w:rsidRPr="004152B8">
        <w:rPr>
          <w:b/>
        </w:rPr>
        <w:t>ом (методом Б)</w:t>
      </w:r>
    </w:p>
    <w:p w14:paraId="76F9BC5D" w14:textId="591AE136" w:rsidR="008947B3" w:rsidRPr="004152B8" w:rsidRDefault="008947B3" w:rsidP="00B21331">
      <w:pPr>
        <w:widowControl w:val="0"/>
        <w:suppressAutoHyphens w:val="0"/>
        <w:spacing w:line="360" w:lineRule="auto"/>
        <w:ind w:leftChars="0" w:left="0" w:firstLineChars="0" w:firstLine="709"/>
        <w:jc w:val="both"/>
      </w:pPr>
      <w:r w:rsidRPr="004152B8">
        <w:t xml:space="preserve">В соответствии с калибровкой, увеличение показания дифференциального манометра соответствует определенному количеству </w:t>
      </w:r>
      <w:r w:rsidR="00361CD0" w:rsidRPr="004152B8">
        <w:t>УВЖ</w:t>
      </w:r>
      <w:r w:rsidRPr="004152B8">
        <w:t xml:space="preserve"> в измерительной трубке. </w:t>
      </w:r>
      <w:r w:rsidR="0033162E" w:rsidRPr="004152B8">
        <w:t>Значение ПСЖУ</w:t>
      </w:r>
      <w:r w:rsidRPr="004152B8">
        <w:t xml:space="preserve"> получ</w:t>
      </w:r>
      <w:r w:rsidR="0033162E" w:rsidRPr="004152B8">
        <w:t>ают</w:t>
      </w:r>
      <w:r w:rsidRPr="004152B8">
        <w:t xml:space="preserve">, разделив </w:t>
      </w:r>
      <w:r w:rsidR="0033162E" w:rsidRPr="004152B8">
        <w:t>массу</w:t>
      </w:r>
      <w:r w:rsidRPr="004152B8">
        <w:t xml:space="preserve"> </w:t>
      </w:r>
      <w:r w:rsidR="00361CD0" w:rsidRPr="004152B8">
        <w:t>УВЖ</w:t>
      </w:r>
      <w:r w:rsidRPr="004152B8">
        <w:t>, образовавше</w:t>
      </w:r>
      <w:r w:rsidR="00361CD0" w:rsidRPr="004152B8">
        <w:t>й</w:t>
      </w:r>
      <w:r w:rsidRPr="004152B8">
        <w:t xml:space="preserve">ся за определенный период времени, на </w:t>
      </w:r>
      <w:r w:rsidR="0033162E" w:rsidRPr="004152B8">
        <w:t>объем исследуемого</w:t>
      </w:r>
      <w:r w:rsidRPr="004152B8">
        <w:t xml:space="preserve"> </w:t>
      </w:r>
      <w:r w:rsidR="00892FC6" w:rsidRPr="004152B8">
        <w:t>ПГ</w:t>
      </w:r>
      <w:r w:rsidR="0033162E" w:rsidRPr="004152B8">
        <w:t xml:space="preserve"> (приведенный к </w:t>
      </w:r>
      <w:r w:rsidR="00E544F0" w:rsidRPr="004152B8">
        <w:t>293,15 K и 101,325 кПa</w:t>
      </w:r>
      <w:r w:rsidR="0033162E" w:rsidRPr="004152B8">
        <w:t>)</w:t>
      </w:r>
      <w:r w:rsidRPr="004152B8">
        <w:t xml:space="preserve">, прошедшего через </w:t>
      </w:r>
      <w:r w:rsidR="005F33F5" w:rsidRPr="004152B8">
        <w:t>установку</w:t>
      </w:r>
      <w:r w:rsidRPr="004152B8">
        <w:t xml:space="preserve"> за тот же период времени.</w:t>
      </w:r>
    </w:p>
    <w:p w14:paraId="5B4F12E2" w14:textId="69836970" w:rsidR="007B47AD" w:rsidRPr="004152B8" w:rsidRDefault="005D2D26" w:rsidP="00B21331">
      <w:pPr>
        <w:widowControl w:val="0"/>
        <w:suppressAutoHyphens w:val="0"/>
        <w:spacing w:line="360" w:lineRule="auto"/>
        <w:ind w:leftChars="0" w:left="0" w:firstLineChars="0" w:firstLine="709"/>
        <w:jc w:val="both"/>
        <w:rPr>
          <w:b/>
        </w:rPr>
      </w:pPr>
      <w:bookmarkStart w:id="54" w:name="_Toc221799364"/>
      <w:bookmarkStart w:id="55" w:name="_Toc221799451"/>
      <w:bookmarkStart w:id="56" w:name="_Toc221801303"/>
      <w:bookmarkStart w:id="57" w:name="_Toc222210027"/>
      <w:r w:rsidRPr="004152B8">
        <w:rPr>
          <w:b/>
        </w:rPr>
        <w:t>12</w:t>
      </w:r>
      <w:r w:rsidR="007B47AD" w:rsidRPr="004152B8">
        <w:rPr>
          <w:b/>
        </w:rPr>
        <w:t xml:space="preserve">.1.3 </w:t>
      </w:r>
      <w:r w:rsidR="009D38AB" w:rsidRPr="004152B8">
        <w:rPr>
          <w:b/>
        </w:rPr>
        <w:t>Выполнение измерений к</w:t>
      </w:r>
      <w:r w:rsidR="007B47AD" w:rsidRPr="004152B8">
        <w:rPr>
          <w:b/>
        </w:rPr>
        <w:t>освенны</w:t>
      </w:r>
      <w:r w:rsidR="009D38AB" w:rsidRPr="004152B8">
        <w:rPr>
          <w:b/>
        </w:rPr>
        <w:t>м</w:t>
      </w:r>
      <w:r w:rsidR="007B47AD" w:rsidRPr="004152B8">
        <w:rPr>
          <w:b/>
        </w:rPr>
        <w:t xml:space="preserve"> автоматически</w:t>
      </w:r>
      <w:r w:rsidR="009D38AB" w:rsidRPr="004152B8">
        <w:rPr>
          <w:b/>
        </w:rPr>
        <w:t>м</w:t>
      </w:r>
      <w:r w:rsidR="007B47AD" w:rsidRPr="004152B8">
        <w:rPr>
          <w:b/>
        </w:rPr>
        <w:t xml:space="preserve"> способ</w:t>
      </w:r>
      <w:r w:rsidR="009D38AB" w:rsidRPr="004152B8">
        <w:rPr>
          <w:b/>
        </w:rPr>
        <w:t>ом (методом В)</w:t>
      </w:r>
    </w:p>
    <w:p w14:paraId="19DD97C1" w14:textId="3DBFAD42" w:rsidR="007B47AD" w:rsidRPr="004152B8" w:rsidRDefault="007B47AD" w:rsidP="00B21331">
      <w:pPr>
        <w:pStyle w:val="1"/>
        <w:keepNext w:val="0"/>
        <w:widowControl w:val="0"/>
        <w:tabs>
          <w:tab w:val="left" w:pos="0"/>
          <w:tab w:val="num" w:pos="532"/>
        </w:tabs>
        <w:suppressAutoHyphens w:val="0"/>
        <w:ind w:leftChars="0" w:left="0" w:firstLineChars="0" w:firstLine="709"/>
        <w:jc w:val="both"/>
        <w:rPr>
          <w:b w:val="0"/>
          <w:sz w:val="24"/>
          <w:szCs w:val="24"/>
        </w:rPr>
      </w:pPr>
      <w:r w:rsidRPr="004152B8">
        <w:rPr>
          <w:b w:val="0"/>
          <w:sz w:val="24"/>
          <w:szCs w:val="24"/>
        </w:rPr>
        <w:t>Определение ПСЖУ автоматическим анализатором</w:t>
      </w:r>
      <w:r w:rsidR="00A25AEA" w:rsidRPr="004152B8">
        <w:rPr>
          <w:b w:val="0"/>
          <w:sz w:val="24"/>
          <w:szCs w:val="24"/>
        </w:rPr>
        <w:t xml:space="preserve">, реализующим конденсационно-термометрический метод с оптической фиксацией толщины пленки </w:t>
      </w:r>
      <w:r w:rsidR="00361CD0" w:rsidRPr="004152B8">
        <w:rPr>
          <w:b w:val="0"/>
          <w:sz w:val="24"/>
          <w:szCs w:val="24"/>
        </w:rPr>
        <w:t>УВЖ</w:t>
      </w:r>
      <w:r w:rsidR="00A25AEA" w:rsidRPr="004152B8">
        <w:rPr>
          <w:b w:val="0"/>
          <w:sz w:val="24"/>
          <w:szCs w:val="24"/>
        </w:rPr>
        <w:t xml:space="preserve">, равновесной с исследуемым </w:t>
      </w:r>
      <w:r w:rsidR="00892FC6" w:rsidRPr="004152B8">
        <w:rPr>
          <w:b w:val="0"/>
          <w:sz w:val="24"/>
          <w:szCs w:val="24"/>
        </w:rPr>
        <w:t>ПГ</w:t>
      </w:r>
      <w:r w:rsidR="00A25AEA" w:rsidRPr="004152B8">
        <w:rPr>
          <w:b w:val="0"/>
          <w:sz w:val="24"/>
          <w:szCs w:val="24"/>
        </w:rPr>
        <w:t xml:space="preserve"> при заданных термобарических условиях</w:t>
      </w:r>
      <w:r w:rsidR="007D724D" w:rsidRPr="004152B8">
        <w:rPr>
          <w:b w:val="0"/>
          <w:sz w:val="24"/>
          <w:szCs w:val="24"/>
        </w:rPr>
        <w:t>, проводят в соответствии с его эксплуатационной документацией.</w:t>
      </w:r>
      <w:r w:rsidR="00802707" w:rsidRPr="004152B8">
        <w:rPr>
          <w:b w:val="0"/>
          <w:sz w:val="24"/>
          <w:szCs w:val="24"/>
        </w:rPr>
        <w:t xml:space="preserve"> Определение ПСЖУ автоматическим анализатором, реализующим конденсационно-термометрический метод, в случа</w:t>
      </w:r>
      <w:r w:rsidR="00F0090A" w:rsidRPr="004152B8">
        <w:rPr>
          <w:b w:val="0"/>
          <w:sz w:val="24"/>
          <w:szCs w:val="24"/>
        </w:rPr>
        <w:t>ях</w:t>
      </w:r>
      <w:r w:rsidR="00802707" w:rsidRPr="004152B8">
        <w:rPr>
          <w:b w:val="0"/>
          <w:sz w:val="24"/>
          <w:szCs w:val="24"/>
        </w:rPr>
        <w:t xml:space="preserve"> наличия</w:t>
      </w:r>
      <w:r w:rsidR="00F0090A" w:rsidRPr="004152B8">
        <w:rPr>
          <w:b w:val="0"/>
          <w:sz w:val="24"/>
          <w:szCs w:val="24"/>
        </w:rPr>
        <w:t xml:space="preserve"> в исследуемом </w:t>
      </w:r>
      <w:r w:rsidR="00704BCC" w:rsidRPr="004152B8">
        <w:rPr>
          <w:b w:val="0"/>
          <w:sz w:val="24"/>
          <w:szCs w:val="24"/>
        </w:rPr>
        <w:t>ПГ</w:t>
      </w:r>
      <w:r w:rsidR="00F0090A" w:rsidRPr="004152B8">
        <w:rPr>
          <w:b w:val="0"/>
          <w:sz w:val="24"/>
          <w:szCs w:val="24"/>
        </w:rPr>
        <w:t xml:space="preserve"> жидкого аэрозоля и при</w:t>
      </w:r>
      <w:r w:rsidR="00EA066D" w:rsidRPr="004152B8">
        <w:rPr>
          <w:b w:val="0"/>
          <w:sz w:val="24"/>
          <w:szCs w:val="24"/>
        </w:rPr>
        <w:t xml:space="preserve"> параллельной конденсации водной фазы</w:t>
      </w:r>
      <w:r w:rsidR="00802707" w:rsidRPr="004152B8">
        <w:rPr>
          <w:b w:val="0"/>
          <w:sz w:val="24"/>
          <w:szCs w:val="24"/>
        </w:rPr>
        <w:t xml:space="preserve"> не проводят.</w:t>
      </w:r>
    </w:p>
    <w:p w14:paraId="65BC2236" w14:textId="4580347A" w:rsidR="008947B3" w:rsidRPr="004152B8" w:rsidRDefault="00AB0639" w:rsidP="00B21331">
      <w:pPr>
        <w:pStyle w:val="1"/>
        <w:keepNext w:val="0"/>
        <w:widowControl w:val="0"/>
        <w:tabs>
          <w:tab w:val="left" w:pos="0"/>
          <w:tab w:val="num" w:pos="532"/>
        </w:tabs>
        <w:suppressAutoHyphens w:val="0"/>
        <w:ind w:leftChars="0" w:left="0" w:firstLineChars="0" w:firstLine="709"/>
        <w:jc w:val="both"/>
        <w:rPr>
          <w:sz w:val="24"/>
          <w:szCs w:val="24"/>
        </w:rPr>
      </w:pPr>
      <w:r w:rsidRPr="004152B8">
        <w:rPr>
          <w:sz w:val="24"/>
          <w:szCs w:val="24"/>
        </w:rPr>
        <w:t>12</w:t>
      </w:r>
      <w:r w:rsidR="004E06FE" w:rsidRPr="004152B8">
        <w:rPr>
          <w:sz w:val="24"/>
          <w:szCs w:val="24"/>
        </w:rPr>
        <w:t xml:space="preserve">.2 </w:t>
      </w:r>
      <w:r w:rsidR="008947B3" w:rsidRPr="004152B8">
        <w:rPr>
          <w:sz w:val="24"/>
          <w:szCs w:val="24"/>
        </w:rPr>
        <w:t>Определение образования воды</w:t>
      </w:r>
      <w:bookmarkEnd w:id="54"/>
      <w:bookmarkEnd w:id="55"/>
      <w:bookmarkEnd w:id="56"/>
      <w:bookmarkEnd w:id="57"/>
    </w:p>
    <w:p w14:paraId="7D795724" w14:textId="6C998711" w:rsidR="008947B3" w:rsidRPr="004152B8" w:rsidRDefault="008947B3" w:rsidP="00B21331">
      <w:pPr>
        <w:widowControl w:val="0"/>
        <w:suppressAutoHyphens w:val="0"/>
        <w:spacing w:line="360" w:lineRule="auto"/>
        <w:ind w:leftChars="0" w:left="0" w:firstLineChars="0" w:firstLine="709"/>
        <w:jc w:val="both"/>
      </w:pPr>
      <w:r w:rsidRPr="004152B8">
        <w:t>Если количество</w:t>
      </w:r>
      <w:r w:rsidR="002239B2" w:rsidRPr="004152B8">
        <w:t xml:space="preserve"> или состав</w:t>
      </w:r>
      <w:r w:rsidRPr="004152B8">
        <w:t xml:space="preserve"> воды</w:t>
      </w:r>
      <w:r w:rsidR="002239B2" w:rsidRPr="004152B8">
        <w:t xml:space="preserve"> (водной фазы)</w:t>
      </w:r>
      <w:r w:rsidRPr="004152B8">
        <w:t>, образовавшейся в условиях измерения</w:t>
      </w:r>
      <w:r w:rsidR="009A45AD" w:rsidRPr="004152B8">
        <w:t xml:space="preserve"> ПСЖУ</w:t>
      </w:r>
      <w:r w:rsidRPr="004152B8">
        <w:t>, таково, что образование гидратов не происходит, количество</w:t>
      </w:r>
      <w:r w:rsidR="009A45AD" w:rsidRPr="004152B8">
        <w:t xml:space="preserve"> конденсирующейся</w:t>
      </w:r>
      <w:r w:rsidRPr="004152B8">
        <w:t xml:space="preserve"> воды можно определить методом ручного взвешивания следующим образом.</w:t>
      </w:r>
    </w:p>
    <w:p w14:paraId="33110501" w14:textId="6490D5AC" w:rsidR="008947B3" w:rsidRPr="004152B8" w:rsidRDefault="008947B3" w:rsidP="00B21331">
      <w:pPr>
        <w:widowControl w:val="0"/>
        <w:suppressAutoHyphens w:val="0"/>
        <w:spacing w:line="360" w:lineRule="auto"/>
        <w:ind w:leftChars="0" w:left="0" w:firstLineChars="0" w:firstLine="709"/>
        <w:jc w:val="both"/>
      </w:pPr>
      <w:r w:rsidRPr="004152B8">
        <w:t xml:space="preserve">Проводят два определения параллельно, используя </w:t>
      </w:r>
      <w:r w:rsidR="00DE4A46" w:rsidRPr="004152B8">
        <w:t>фильтр-осушитель</w:t>
      </w:r>
      <w:r w:rsidRPr="004152B8">
        <w:t xml:space="preserve"> в одном случае и не используя ее в другом.</w:t>
      </w:r>
    </w:p>
    <w:p w14:paraId="7739CA77" w14:textId="7E47342E" w:rsidR="008E666A" w:rsidRPr="004152B8" w:rsidRDefault="008947B3" w:rsidP="00B21331">
      <w:pPr>
        <w:widowControl w:val="0"/>
        <w:suppressAutoHyphens w:val="0"/>
        <w:spacing w:line="360" w:lineRule="auto"/>
        <w:ind w:leftChars="0" w:left="0" w:firstLineChars="0" w:firstLine="709"/>
        <w:jc w:val="both"/>
      </w:pPr>
      <w:r w:rsidRPr="004152B8">
        <w:t>Если состав</w:t>
      </w:r>
      <w:r w:rsidR="00DE4A46" w:rsidRPr="004152B8">
        <w:t xml:space="preserve"> исследуемого</w:t>
      </w:r>
      <w:r w:rsidRPr="004152B8">
        <w:t xml:space="preserve"> </w:t>
      </w:r>
      <w:r w:rsidR="008E666A" w:rsidRPr="004152B8">
        <w:t>ПГ</w:t>
      </w:r>
      <w:r w:rsidRPr="004152B8">
        <w:t xml:space="preserve"> достаточно стабилен, определение можно проводить последовательно, а не параллельно.</w:t>
      </w:r>
      <w:bookmarkStart w:id="58" w:name="_Toc221799365"/>
      <w:bookmarkStart w:id="59" w:name="_Toc221799452"/>
      <w:bookmarkStart w:id="60" w:name="_Toc221801304"/>
    </w:p>
    <w:p w14:paraId="65670D8F" w14:textId="4D2BABF6" w:rsidR="008947B3" w:rsidRPr="004152B8" w:rsidRDefault="00BC3E03" w:rsidP="00B21331">
      <w:pPr>
        <w:pStyle w:val="1"/>
        <w:keepNext w:val="0"/>
        <w:widowControl w:val="0"/>
        <w:tabs>
          <w:tab w:val="left" w:pos="567"/>
        </w:tabs>
        <w:suppressAutoHyphens w:val="0"/>
        <w:spacing w:before="240" w:after="240"/>
        <w:ind w:leftChars="0" w:left="0" w:firstLineChars="0" w:firstLine="709"/>
        <w:jc w:val="both"/>
        <w:textAlignment w:val="auto"/>
        <w:rPr>
          <w:sz w:val="28"/>
          <w:szCs w:val="28"/>
        </w:rPr>
      </w:pPr>
      <w:bookmarkStart w:id="61" w:name="_Toc222210028"/>
      <w:r w:rsidRPr="004152B8">
        <w:rPr>
          <w:sz w:val="28"/>
          <w:szCs w:val="28"/>
        </w:rPr>
        <w:t>13</w:t>
      </w:r>
      <w:r w:rsidR="008947B3" w:rsidRPr="004152B8">
        <w:rPr>
          <w:sz w:val="28"/>
          <w:szCs w:val="28"/>
        </w:rPr>
        <w:t xml:space="preserve"> </w:t>
      </w:r>
      <w:r w:rsidR="005B7608" w:rsidRPr="004152B8">
        <w:rPr>
          <w:sz w:val="28"/>
          <w:szCs w:val="28"/>
        </w:rPr>
        <w:t xml:space="preserve">Обработка </w:t>
      </w:r>
      <w:r w:rsidR="008947B3" w:rsidRPr="004152B8">
        <w:rPr>
          <w:sz w:val="28"/>
          <w:szCs w:val="28"/>
        </w:rPr>
        <w:t>результатов</w:t>
      </w:r>
      <w:bookmarkEnd w:id="58"/>
      <w:bookmarkEnd w:id="59"/>
      <w:bookmarkEnd w:id="60"/>
      <w:bookmarkEnd w:id="61"/>
      <w:r w:rsidR="00BE4E0D" w:rsidRPr="004152B8">
        <w:rPr>
          <w:sz w:val="28"/>
          <w:szCs w:val="28"/>
        </w:rPr>
        <w:t xml:space="preserve"> измерений</w:t>
      </w:r>
    </w:p>
    <w:p w14:paraId="3D802222" w14:textId="5950F498" w:rsidR="008947B3" w:rsidRPr="004152B8" w:rsidRDefault="00BC3E03" w:rsidP="00D97ADF">
      <w:pPr>
        <w:pStyle w:val="1"/>
        <w:keepNext w:val="0"/>
        <w:widowControl w:val="0"/>
        <w:tabs>
          <w:tab w:val="left" w:pos="0"/>
          <w:tab w:val="num" w:pos="532"/>
        </w:tabs>
        <w:suppressAutoHyphens w:val="0"/>
        <w:ind w:leftChars="0" w:left="0" w:firstLineChars="0" w:firstLine="709"/>
        <w:jc w:val="both"/>
        <w:rPr>
          <w:sz w:val="24"/>
          <w:szCs w:val="24"/>
        </w:rPr>
      </w:pPr>
      <w:bookmarkStart w:id="62" w:name="_Toc221799366"/>
      <w:bookmarkStart w:id="63" w:name="_Toc221799453"/>
      <w:bookmarkStart w:id="64" w:name="_Toc221801305"/>
      <w:bookmarkStart w:id="65" w:name="_Toc222210029"/>
      <w:r w:rsidRPr="004152B8">
        <w:rPr>
          <w:sz w:val="24"/>
          <w:szCs w:val="24"/>
        </w:rPr>
        <w:t>13</w:t>
      </w:r>
      <w:r w:rsidR="004E06FE" w:rsidRPr="004152B8">
        <w:rPr>
          <w:sz w:val="24"/>
          <w:szCs w:val="24"/>
        </w:rPr>
        <w:t xml:space="preserve">.1 </w:t>
      </w:r>
      <w:r w:rsidR="008947B3" w:rsidRPr="004152B8">
        <w:rPr>
          <w:sz w:val="24"/>
          <w:szCs w:val="24"/>
        </w:rPr>
        <w:t>Метод ручного взвешивания</w:t>
      </w:r>
      <w:bookmarkEnd w:id="62"/>
      <w:bookmarkEnd w:id="63"/>
      <w:bookmarkEnd w:id="64"/>
      <w:bookmarkEnd w:id="65"/>
      <w:r w:rsidR="009674D9" w:rsidRPr="004152B8">
        <w:rPr>
          <w:sz w:val="24"/>
          <w:szCs w:val="24"/>
        </w:rPr>
        <w:t xml:space="preserve"> (метод А)</w:t>
      </w:r>
    </w:p>
    <w:p w14:paraId="77ABFDE4" w14:textId="5EAFACF2" w:rsidR="005A502B" w:rsidRPr="004152B8" w:rsidRDefault="005A502B" w:rsidP="00D97ADF">
      <w:pPr>
        <w:widowControl w:val="0"/>
        <w:spacing w:line="360" w:lineRule="auto"/>
        <w:ind w:leftChars="0" w:left="0" w:firstLineChars="0" w:firstLine="709"/>
        <w:jc w:val="both"/>
        <w:rPr>
          <w:b/>
        </w:rPr>
      </w:pPr>
      <w:r w:rsidRPr="004152B8">
        <w:rPr>
          <w:b/>
        </w:rPr>
        <w:t>13.1.1 Метод ручного взвешивания с использованием исследуемого газа</w:t>
      </w:r>
    </w:p>
    <w:p w14:paraId="59065ED2" w14:textId="79F05DA0" w:rsidR="008947B3" w:rsidRPr="004152B8" w:rsidRDefault="008947B3" w:rsidP="00D97ADF">
      <w:pPr>
        <w:widowControl w:val="0"/>
        <w:suppressAutoHyphens w:val="0"/>
        <w:spacing w:line="360" w:lineRule="auto"/>
        <w:ind w:leftChars="0" w:left="0" w:firstLineChars="0" w:firstLine="709"/>
        <w:jc w:val="both"/>
      </w:pPr>
      <w:r w:rsidRPr="004152B8">
        <w:t xml:space="preserve">Потенциальное содержание жидких углеводородов </w:t>
      </w:r>
      <w:r w:rsidRPr="004152B8">
        <w:rPr>
          <w:i/>
        </w:rPr>
        <w:t>ρ</w:t>
      </w:r>
      <w:r w:rsidRPr="004152B8">
        <w:rPr>
          <w:i/>
          <w:vertAlign w:val="subscript"/>
        </w:rPr>
        <w:t>ПСЖУ</w:t>
      </w:r>
      <w:r w:rsidRPr="004152B8">
        <w:rPr>
          <w:b/>
          <w:i/>
          <w:vertAlign w:val="subscript"/>
        </w:rPr>
        <w:t>,</w:t>
      </w:r>
      <w:r w:rsidRPr="004152B8">
        <w:t xml:space="preserve"> </w:t>
      </w:r>
      <w:r w:rsidR="00A812D7" w:rsidRPr="004152B8">
        <w:t>г/м</w:t>
      </w:r>
      <w:r w:rsidR="00A812D7" w:rsidRPr="004152B8">
        <w:rPr>
          <w:vertAlign w:val="superscript"/>
        </w:rPr>
        <w:t>3</w:t>
      </w:r>
      <w:r w:rsidRPr="004152B8">
        <w:t>, при давлении и температуре измерения вычисляют по формуле:</w:t>
      </w:r>
    </w:p>
    <w:tbl>
      <w:tblPr>
        <w:tblW w:w="0" w:type="auto"/>
        <w:tblLook w:val="04A0" w:firstRow="1" w:lastRow="0" w:firstColumn="1" w:lastColumn="0" w:noHBand="0" w:noVBand="1"/>
      </w:tblPr>
      <w:tblGrid>
        <w:gridCol w:w="9022"/>
        <w:gridCol w:w="615"/>
      </w:tblGrid>
      <w:tr w:rsidR="004152B8" w:rsidRPr="004152B8" w14:paraId="570C2929" w14:textId="77777777" w:rsidTr="009A64A0">
        <w:trPr>
          <w:trHeight w:val="603"/>
        </w:trPr>
        <w:tc>
          <w:tcPr>
            <w:tcW w:w="9347" w:type="dxa"/>
          </w:tcPr>
          <w:p w14:paraId="647079ED" w14:textId="0AAD966A" w:rsidR="008947B3" w:rsidRPr="004152B8" w:rsidRDefault="004A3606" w:rsidP="00CB676A">
            <w:pPr>
              <w:widowControl w:val="0"/>
              <w:suppressAutoHyphens w:val="0"/>
              <w:spacing w:line="240" w:lineRule="auto"/>
              <w:ind w:leftChars="0" w:left="0" w:firstLineChars="0" w:firstLine="0"/>
              <w:jc w:val="center"/>
              <w:rPr>
                <w:sz w:val="2"/>
                <w:szCs w:val="2"/>
              </w:rPr>
            </w:pPr>
            <w:r w:rsidRPr="004152B8">
              <w:object w:dxaOrig="1300" w:dyaOrig="700" w14:anchorId="6D770953">
                <v:shape id="_x0000_i1027" type="#_x0000_t75" style="width:65.25pt;height:35.25pt" o:ole="">
                  <v:imagedata r:id="rId24" o:title=""/>
                </v:shape>
                <o:OLEObject Type="Embed" ProgID="Unknown" ShapeID="_x0000_i1027" DrawAspect="Content" ObjectID="_1849423360" r:id="rId25"/>
              </w:object>
            </w:r>
          </w:p>
        </w:tc>
        <w:tc>
          <w:tcPr>
            <w:tcW w:w="620" w:type="dxa"/>
            <w:vAlign w:val="center"/>
          </w:tcPr>
          <w:p w14:paraId="4A02588E" w14:textId="77777777" w:rsidR="008947B3" w:rsidRPr="004152B8" w:rsidRDefault="008947B3" w:rsidP="00CB676A">
            <w:pPr>
              <w:widowControl w:val="0"/>
              <w:suppressAutoHyphens w:val="0"/>
              <w:spacing w:line="240" w:lineRule="auto"/>
              <w:ind w:leftChars="0" w:left="0" w:firstLineChars="0" w:firstLine="0"/>
              <w:jc w:val="center"/>
            </w:pPr>
            <w:r w:rsidRPr="004152B8">
              <w:t>(1)</w:t>
            </w:r>
          </w:p>
        </w:tc>
      </w:tr>
    </w:tbl>
    <w:p w14:paraId="2C2FD97F" w14:textId="639DA2A1" w:rsidR="008947B3" w:rsidRPr="004152B8" w:rsidRDefault="008947B3" w:rsidP="00B21331">
      <w:pPr>
        <w:widowControl w:val="0"/>
        <w:suppressAutoHyphens w:val="0"/>
        <w:spacing w:before="120" w:after="120" w:line="360" w:lineRule="auto"/>
        <w:ind w:left="0" w:hanging="2"/>
        <w:jc w:val="both"/>
      </w:pPr>
      <w:r w:rsidRPr="004152B8">
        <w:t>где</w:t>
      </w:r>
      <w:r w:rsidR="006E553E" w:rsidRPr="004152B8">
        <w:t xml:space="preserve"> </w:t>
      </w:r>
      <w:r w:rsidRPr="004152B8">
        <w:rPr>
          <w:i/>
        </w:rPr>
        <w:t>m</w:t>
      </w:r>
      <w:r w:rsidRPr="004152B8">
        <w:rPr>
          <w:i/>
          <w:vertAlign w:val="subscript"/>
        </w:rPr>
        <w:t>c</w:t>
      </w:r>
      <w:r w:rsidRPr="004152B8">
        <w:t xml:space="preserve"> – масса </w:t>
      </w:r>
      <w:r w:rsidR="00361CD0" w:rsidRPr="004152B8">
        <w:t>УВЖ</w:t>
      </w:r>
      <w:r w:rsidRPr="004152B8">
        <w:t>, образующейся в ходе измерения</w:t>
      </w:r>
      <w:r w:rsidR="00B630ED" w:rsidRPr="004152B8">
        <w:t>, г</w:t>
      </w:r>
      <w:r w:rsidRPr="004152B8">
        <w:t>;</w:t>
      </w:r>
    </w:p>
    <w:p w14:paraId="42B7AD4F" w14:textId="4B23BDBD" w:rsidR="008947B3" w:rsidRPr="004152B8" w:rsidRDefault="008947B3" w:rsidP="009C0AF8">
      <w:pPr>
        <w:widowControl w:val="0"/>
        <w:suppressAutoHyphens w:val="0"/>
        <w:spacing w:line="360" w:lineRule="auto"/>
        <w:ind w:leftChars="0" w:left="0" w:firstLineChars="177" w:firstLine="425"/>
        <w:jc w:val="both"/>
        <w:rPr>
          <w:strike/>
        </w:rPr>
      </w:pPr>
      <w:r w:rsidRPr="004152B8">
        <w:rPr>
          <w:i/>
        </w:rPr>
        <w:lastRenderedPageBreak/>
        <w:t>V*</w:t>
      </w:r>
      <w:r w:rsidRPr="004152B8">
        <w:t xml:space="preserve"> – объем газа, прошедшего через </w:t>
      </w:r>
      <w:r w:rsidR="007F5CD4" w:rsidRPr="004152B8">
        <w:t>установку</w:t>
      </w:r>
      <w:r w:rsidRPr="004152B8">
        <w:t xml:space="preserve"> в течение периода измерения, приведенный к </w:t>
      </w:r>
      <w:r w:rsidR="00E544F0" w:rsidRPr="004152B8">
        <w:t>293,15 K и 101,325 кПa</w:t>
      </w:r>
      <w:r w:rsidR="009F5F09" w:rsidRPr="004152B8">
        <w:t>, м</w:t>
      </w:r>
      <w:r w:rsidR="009F5F09" w:rsidRPr="004152B8">
        <w:rPr>
          <w:vertAlign w:val="superscript"/>
        </w:rPr>
        <w:t>3</w:t>
      </w:r>
      <w:r w:rsidR="001B3FEA" w:rsidRPr="004152B8">
        <w:t>.</w:t>
      </w:r>
    </w:p>
    <w:p w14:paraId="1B80972E" w14:textId="344B749E" w:rsidR="008947B3" w:rsidRPr="004152B8" w:rsidRDefault="008947B3" w:rsidP="009C0AF8">
      <w:pPr>
        <w:widowControl w:val="0"/>
        <w:suppressAutoHyphens w:val="0"/>
        <w:spacing w:line="360" w:lineRule="auto"/>
        <w:ind w:leftChars="0" w:left="0" w:firstLineChars="0" w:firstLine="709"/>
        <w:jc w:val="both"/>
      </w:pPr>
      <w:r w:rsidRPr="004152B8">
        <w:t xml:space="preserve">В конце периода измерения в змеевике и циклонном сепараторе содержится </w:t>
      </w:r>
      <w:r w:rsidR="00A812D7" w:rsidRPr="004152B8">
        <w:t xml:space="preserve">исследуемого </w:t>
      </w:r>
      <w:r w:rsidR="008E666A" w:rsidRPr="004152B8">
        <w:t>ПГ</w:t>
      </w:r>
      <w:r w:rsidR="004463CF" w:rsidRPr="004152B8">
        <w:t xml:space="preserve"> по объему</w:t>
      </w:r>
      <w:r w:rsidRPr="004152B8">
        <w:t xml:space="preserve"> меньше, чем в начале, </w:t>
      </w:r>
      <w:r w:rsidR="00640A5C" w:rsidRPr="004152B8">
        <w:t>поскольку</w:t>
      </w:r>
      <w:r w:rsidRPr="004152B8">
        <w:t xml:space="preserve"> часть</w:t>
      </w:r>
      <w:r w:rsidR="004463CF" w:rsidRPr="004152B8">
        <w:t xml:space="preserve"> объема</w:t>
      </w:r>
      <w:r w:rsidRPr="004152B8">
        <w:t xml:space="preserve"> </w:t>
      </w:r>
      <w:r w:rsidR="008E666A" w:rsidRPr="004152B8">
        <w:t>ПГ</w:t>
      </w:r>
      <w:r w:rsidRPr="004152B8">
        <w:t xml:space="preserve"> замещается</w:t>
      </w:r>
      <w:r w:rsidR="00A812D7" w:rsidRPr="004152B8">
        <w:t xml:space="preserve"> </w:t>
      </w:r>
      <w:r w:rsidR="00361CD0" w:rsidRPr="004152B8">
        <w:t>УВЖ</w:t>
      </w:r>
      <w:r w:rsidRPr="004152B8">
        <w:t xml:space="preserve">. Это следует учитывать при вычислении фактической массы </w:t>
      </w:r>
      <w:r w:rsidRPr="004152B8">
        <w:rPr>
          <w:i/>
        </w:rPr>
        <w:t>m</w:t>
      </w:r>
      <w:r w:rsidR="0089093D" w:rsidRPr="004152B8">
        <w:rPr>
          <w:i/>
          <w:vertAlign w:val="subscript"/>
          <w:lang w:val="en-US"/>
        </w:rPr>
        <w:t>hcl</w:t>
      </w:r>
      <w:r w:rsidR="0089093D" w:rsidRPr="004152B8">
        <w:rPr>
          <w:i/>
          <w:vertAlign w:val="subscript"/>
        </w:rPr>
        <w:t xml:space="preserve"> </w:t>
      </w:r>
      <w:r w:rsidR="00E56896" w:rsidRPr="004152B8">
        <w:rPr>
          <w:i/>
          <w:vertAlign w:val="subscript"/>
        </w:rPr>
        <w:t xml:space="preserve"> </w:t>
      </w:r>
      <w:r w:rsidR="00361CD0" w:rsidRPr="004152B8">
        <w:t>УВЖ</w:t>
      </w:r>
      <w:r w:rsidRPr="004152B8">
        <w:t>, г, по уравнению:</w:t>
      </w:r>
      <w:r w:rsidR="000C43FD" w:rsidRPr="004152B8">
        <w:rPr>
          <w:position w:val="0"/>
          <w:sz w:val="2"/>
          <w:szCs w:val="2"/>
        </w:rPr>
        <w:t xml:space="preserve"> </w:t>
      </w:r>
    </w:p>
    <w:tbl>
      <w:tblPr>
        <w:tblW w:w="0" w:type="auto"/>
        <w:tblLook w:val="04A0" w:firstRow="1" w:lastRow="0" w:firstColumn="1" w:lastColumn="0" w:noHBand="0" w:noVBand="1"/>
      </w:tblPr>
      <w:tblGrid>
        <w:gridCol w:w="9022"/>
        <w:gridCol w:w="615"/>
      </w:tblGrid>
      <w:tr w:rsidR="004152B8" w:rsidRPr="004152B8" w14:paraId="7822C032" w14:textId="77777777" w:rsidTr="000C43FD">
        <w:trPr>
          <w:trHeight w:val="243"/>
        </w:trPr>
        <w:tc>
          <w:tcPr>
            <w:tcW w:w="9022" w:type="dxa"/>
            <w:vAlign w:val="bottom"/>
          </w:tcPr>
          <w:p w14:paraId="2F346D45" w14:textId="4F3E4901" w:rsidR="008947B3" w:rsidRPr="004152B8" w:rsidRDefault="004A3606" w:rsidP="000C43FD">
            <w:pPr>
              <w:widowControl w:val="0"/>
              <w:suppressAutoHyphens w:val="0"/>
              <w:spacing w:line="240" w:lineRule="auto"/>
              <w:ind w:leftChars="0" w:left="0" w:firstLineChars="0" w:firstLine="0"/>
              <w:jc w:val="center"/>
              <w:rPr>
                <w:sz w:val="2"/>
                <w:szCs w:val="2"/>
              </w:rPr>
            </w:pPr>
            <w:r w:rsidRPr="004152B8">
              <w:object w:dxaOrig="1420" w:dyaOrig="999" w14:anchorId="7A8158F3">
                <v:shape id="_x0000_i1028" type="#_x0000_t75" style="width:70.5pt;height:50.25pt" o:ole="">
                  <v:imagedata r:id="rId26" o:title=""/>
                </v:shape>
                <o:OLEObject Type="Embed" ProgID="Unknown" ShapeID="_x0000_i1028" DrawAspect="Content" ObjectID="_1849423361" r:id="rId27"/>
              </w:object>
            </w:r>
          </w:p>
        </w:tc>
        <w:tc>
          <w:tcPr>
            <w:tcW w:w="615" w:type="dxa"/>
            <w:vAlign w:val="center"/>
          </w:tcPr>
          <w:p w14:paraId="0950B454" w14:textId="77777777" w:rsidR="008947B3" w:rsidRPr="004152B8" w:rsidRDefault="008947B3" w:rsidP="00CB676A">
            <w:pPr>
              <w:widowControl w:val="0"/>
              <w:suppressAutoHyphens w:val="0"/>
              <w:spacing w:line="240" w:lineRule="auto"/>
              <w:ind w:leftChars="0" w:left="0" w:firstLineChars="0" w:firstLine="0"/>
              <w:jc w:val="center"/>
            </w:pPr>
            <w:r w:rsidRPr="004152B8">
              <w:t>(2)</w:t>
            </w:r>
          </w:p>
        </w:tc>
      </w:tr>
    </w:tbl>
    <w:p w14:paraId="75C24A73" w14:textId="39C1179F" w:rsidR="009108B1" w:rsidRPr="004152B8" w:rsidRDefault="008947B3" w:rsidP="00C61E5C">
      <w:pPr>
        <w:widowControl w:val="0"/>
        <w:suppressAutoHyphens w:val="0"/>
        <w:spacing w:line="360" w:lineRule="auto"/>
        <w:ind w:leftChars="0" w:left="0" w:firstLineChars="0" w:firstLine="0"/>
        <w:jc w:val="both"/>
      </w:pPr>
      <w:r w:rsidRPr="004152B8">
        <w:t xml:space="preserve">где </w:t>
      </w:r>
      <w:r w:rsidR="009108B1" w:rsidRPr="004152B8">
        <w:rPr>
          <w:i/>
        </w:rPr>
        <w:t>m</w:t>
      </w:r>
      <w:r w:rsidR="009108B1" w:rsidRPr="004152B8">
        <w:rPr>
          <w:i/>
          <w:vertAlign w:val="subscript"/>
        </w:rPr>
        <w:t>1</w:t>
      </w:r>
      <w:r w:rsidR="009108B1" w:rsidRPr="004152B8">
        <w:rPr>
          <w:i/>
          <w:vertAlign w:val="subscript"/>
        </w:rPr>
        <w:tab/>
      </w:r>
      <w:r w:rsidR="009108B1" w:rsidRPr="004152B8">
        <w:rPr>
          <w:i/>
        </w:rPr>
        <w:t xml:space="preserve"> </w:t>
      </w:r>
      <w:r w:rsidR="009108B1" w:rsidRPr="004152B8">
        <w:t xml:space="preserve">– масса охлаждающего змеевика и циклонного сепаратора, содержащих исследуемый </w:t>
      </w:r>
      <w:r w:rsidR="008E666A" w:rsidRPr="004152B8">
        <w:t>ПГ</w:t>
      </w:r>
      <w:r w:rsidR="009108B1" w:rsidRPr="004152B8">
        <w:t xml:space="preserve"> в условиях измерения перед выделением конденсата, г;</w:t>
      </w:r>
    </w:p>
    <w:p w14:paraId="39AF1D62" w14:textId="1005A362" w:rsidR="009108B1" w:rsidRPr="004152B8" w:rsidRDefault="009108B1" w:rsidP="00C61E5C">
      <w:pPr>
        <w:widowControl w:val="0"/>
        <w:tabs>
          <w:tab w:val="left" w:pos="613"/>
          <w:tab w:val="left" w:pos="963"/>
        </w:tabs>
        <w:suppressAutoHyphens w:val="0"/>
        <w:spacing w:line="360" w:lineRule="auto"/>
        <w:ind w:leftChars="0" w:left="0" w:firstLineChars="0" w:firstLine="426"/>
        <w:jc w:val="both"/>
      </w:pPr>
      <w:r w:rsidRPr="004152B8">
        <w:rPr>
          <w:i/>
          <w:lang w:val="en-US"/>
        </w:rPr>
        <w:t>m</w:t>
      </w:r>
      <w:r w:rsidRPr="004152B8">
        <w:rPr>
          <w:i/>
          <w:vertAlign w:val="subscript"/>
        </w:rPr>
        <w:t>2</w:t>
      </w:r>
      <w:r w:rsidR="00614213" w:rsidRPr="004152B8">
        <w:t xml:space="preserve"> </w:t>
      </w:r>
      <w:r w:rsidRPr="004152B8">
        <w:t>–</w:t>
      </w:r>
      <w:r w:rsidR="00614213" w:rsidRPr="004152B8">
        <w:t xml:space="preserve"> </w:t>
      </w:r>
      <w:r w:rsidRPr="004152B8">
        <w:t xml:space="preserve">масса охлаждающего змеевика и циклонного сепаратора, содержащих </w:t>
      </w:r>
      <w:r w:rsidR="008E666A" w:rsidRPr="004152B8">
        <w:t>ПГ</w:t>
      </w:r>
      <w:r w:rsidRPr="004152B8">
        <w:t xml:space="preserve"> </w:t>
      </w:r>
      <w:r w:rsidR="0089093D" w:rsidRPr="004152B8">
        <w:t>при термобарических</w:t>
      </w:r>
      <w:r w:rsidRPr="004152B8">
        <w:t xml:space="preserve"> условиях измерения после выделения конденсата, г;</w:t>
      </w:r>
    </w:p>
    <w:p w14:paraId="0E06F8F8" w14:textId="2E4AB7E4" w:rsidR="009108B1" w:rsidRPr="004152B8" w:rsidRDefault="009108B1" w:rsidP="00C61E5C">
      <w:pPr>
        <w:widowControl w:val="0"/>
        <w:tabs>
          <w:tab w:val="left" w:pos="613"/>
          <w:tab w:val="left" w:pos="963"/>
        </w:tabs>
        <w:suppressAutoHyphens w:val="0"/>
        <w:spacing w:line="360" w:lineRule="auto"/>
        <w:ind w:leftChars="0" w:left="0" w:firstLineChars="0" w:firstLine="426"/>
        <w:jc w:val="both"/>
      </w:pPr>
      <w:r w:rsidRPr="004152B8">
        <w:rPr>
          <w:i/>
        </w:rPr>
        <w:t>ρ</w:t>
      </w:r>
      <w:r w:rsidRPr="004152B8">
        <w:rPr>
          <w:i/>
          <w:vertAlign w:val="subscript"/>
          <w:lang w:val="en-US"/>
        </w:rPr>
        <w:t>g</w:t>
      </w:r>
      <w:r w:rsidR="00614213" w:rsidRPr="004152B8">
        <w:t xml:space="preserve"> </w:t>
      </w:r>
      <w:r w:rsidRPr="004152B8">
        <w:rPr>
          <w:i/>
        </w:rPr>
        <w:t>–</w:t>
      </w:r>
      <w:r w:rsidR="00614213" w:rsidRPr="004152B8">
        <w:t xml:space="preserve"> </w:t>
      </w:r>
      <w:r w:rsidRPr="004152B8">
        <w:t xml:space="preserve">плотность исследуемого </w:t>
      </w:r>
      <w:r w:rsidR="00892FC6" w:rsidRPr="004152B8">
        <w:t>ПГ</w:t>
      </w:r>
      <w:r w:rsidRPr="004152B8">
        <w:t xml:space="preserve"> при термобарических условиях измерения, г/см</w:t>
      </w:r>
      <w:r w:rsidRPr="004152B8">
        <w:rPr>
          <w:vertAlign w:val="superscript"/>
        </w:rPr>
        <w:t>3</w:t>
      </w:r>
      <w:r w:rsidRPr="004152B8">
        <w:t>;</w:t>
      </w:r>
    </w:p>
    <w:p w14:paraId="3C89F6B2" w14:textId="4F295C6D" w:rsidR="009108B1" w:rsidRPr="004152B8" w:rsidRDefault="009108B1" w:rsidP="00C61E5C">
      <w:pPr>
        <w:widowControl w:val="0"/>
        <w:tabs>
          <w:tab w:val="left" w:pos="613"/>
          <w:tab w:val="left" w:pos="963"/>
        </w:tabs>
        <w:suppressAutoHyphens w:val="0"/>
        <w:spacing w:line="360" w:lineRule="auto"/>
        <w:ind w:leftChars="0" w:left="0" w:firstLineChars="0" w:firstLine="426"/>
        <w:jc w:val="both"/>
      </w:pPr>
      <w:r w:rsidRPr="004152B8">
        <w:rPr>
          <w:i/>
        </w:rPr>
        <w:t>ρ</w:t>
      </w:r>
      <w:r w:rsidR="0089093D" w:rsidRPr="004152B8">
        <w:rPr>
          <w:i/>
          <w:vertAlign w:val="subscript"/>
          <w:lang w:val="en-US"/>
        </w:rPr>
        <w:t>h</w:t>
      </w:r>
      <w:r w:rsidRPr="004152B8">
        <w:rPr>
          <w:i/>
          <w:vertAlign w:val="subscript"/>
          <w:lang w:val="en-US"/>
        </w:rPr>
        <w:t>c</w:t>
      </w:r>
      <w:r w:rsidR="0089093D" w:rsidRPr="004152B8">
        <w:rPr>
          <w:i/>
          <w:vertAlign w:val="subscript"/>
          <w:lang w:val="en-US"/>
        </w:rPr>
        <w:t>l</w:t>
      </w:r>
      <w:r w:rsidR="00614213" w:rsidRPr="004152B8">
        <w:t xml:space="preserve"> </w:t>
      </w:r>
      <w:r w:rsidRPr="004152B8">
        <w:t>–</w:t>
      </w:r>
      <w:r w:rsidR="00614213" w:rsidRPr="004152B8">
        <w:t xml:space="preserve"> </w:t>
      </w:r>
      <w:r w:rsidRPr="004152B8">
        <w:t xml:space="preserve">плотность </w:t>
      </w:r>
      <w:r w:rsidR="00361CD0" w:rsidRPr="004152B8">
        <w:t>УВЖ</w:t>
      </w:r>
      <w:r w:rsidRPr="004152B8">
        <w:t xml:space="preserve"> при термобарических условиях измерения, г/см</w:t>
      </w:r>
      <w:r w:rsidRPr="004152B8">
        <w:rPr>
          <w:vertAlign w:val="superscript"/>
        </w:rPr>
        <w:t>3</w:t>
      </w:r>
      <w:r w:rsidRPr="004152B8">
        <w:t xml:space="preserve">. </w:t>
      </w:r>
    </w:p>
    <w:p w14:paraId="23C323D5" w14:textId="715EDE23" w:rsidR="008947B3" w:rsidRPr="004152B8" w:rsidRDefault="008947B3" w:rsidP="00B21331">
      <w:pPr>
        <w:widowControl w:val="0"/>
        <w:suppressAutoHyphens w:val="0"/>
        <w:spacing w:line="360" w:lineRule="auto"/>
        <w:ind w:leftChars="0" w:left="0" w:firstLineChars="0" w:firstLine="709"/>
        <w:jc w:val="both"/>
      </w:pPr>
      <w:r w:rsidRPr="004152B8">
        <w:t xml:space="preserve">Коррекция оказывает лишь </w:t>
      </w:r>
      <w:r w:rsidR="003B73FC" w:rsidRPr="004152B8">
        <w:t>незначитель</w:t>
      </w:r>
      <w:r w:rsidRPr="004152B8">
        <w:t xml:space="preserve">ное влияние на конечный результат. Поэтому, для коррекции могут быть использованы приблизительные значения плотности </w:t>
      </w:r>
      <w:r w:rsidR="003B73FC" w:rsidRPr="004152B8">
        <w:t xml:space="preserve">исследуемого </w:t>
      </w:r>
      <w:r w:rsidR="00E544F0" w:rsidRPr="004152B8">
        <w:t>ПГ</w:t>
      </w:r>
      <w:r w:rsidRPr="004152B8">
        <w:t xml:space="preserve"> и</w:t>
      </w:r>
      <w:r w:rsidR="003B73FC" w:rsidRPr="004152B8">
        <w:t xml:space="preserve"> </w:t>
      </w:r>
      <w:r w:rsidR="00361CD0" w:rsidRPr="004152B8">
        <w:t>УВЖ</w:t>
      </w:r>
      <w:r w:rsidR="00E544F0" w:rsidRPr="004152B8">
        <w:t xml:space="preserve"> при термобарических условиях измерения</w:t>
      </w:r>
      <w:r w:rsidRPr="004152B8">
        <w:t>.</w:t>
      </w:r>
    </w:p>
    <w:p w14:paraId="1391000A" w14:textId="76D27E86" w:rsidR="00E544F0" w:rsidRPr="004152B8" w:rsidRDefault="00E544F0" w:rsidP="00B21331">
      <w:pPr>
        <w:widowControl w:val="0"/>
        <w:suppressAutoHyphens w:val="0"/>
        <w:spacing w:line="360" w:lineRule="auto"/>
        <w:ind w:leftChars="0" w:left="0" w:firstLineChars="0" w:firstLine="709"/>
        <w:jc w:val="both"/>
      </w:pPr>
      <w:r w:rsidRPr="004152B8">
        <w:t xml:space="preserve">Более точный результат измерения ПСЖУ можно получить путем вычисления плотности исследуемого ПГ при термобарических условиях измерения по </w:t>
      </w:r>
      <w:r w:rsidR="002B21DE" w:rsidRPr="004152B8">
        <w:t>ГОСТ 30319-1, ГОСТ 30319-2, ГОСТ 30319-3.</w:t>
      </w:r>
    </w:p>
    <w:p w14:paraId="0A521719" w14:textId="23CF27D0" w:rsidR="005A502B" w:rsidRPr="004152B8" w:rsidRDefault="005A502B" w:rsidP="005A502B">
      <w:pPr>
        <w:widowControl w:val="0"/>
        <w:spacing w:line="360" w:lineRule="auto"/>
        <w:ind w:leftChars="0" w:left="0" w:firstLineChars="0" w:firstLine="709"/>
        <w:jc w:val="both"/>
        <w:rPr>
          <w:b/>
        </w:rPr>
      </w:pPr>
      <w:bookmarkStart w:id="66" w:name="_Toc221799367"/>
      <w:bookmarkStart w:id="67" w:name="_Toc221799454"/>
      <w:bookmarkStart w:id="68" w:name="_Toc221801306"/>
      <w:bookmarkStart w:id="69" w:name="_Toc222210030"/>
      <w:r w:rsidRPr="004152B8">
        <w:rPr>
          <w:b/>
        </w:rPr>
        <w:t>13.1.2 Метод ручного взвешивания с использованием атмосферного воздуха (альтернативный метод)</w:t>
      </w:r>
    </w:p>
    <w:p w14:paraId="0A4CDB33" w14:textId="4A0E81B7" w:rsidR="005A502B" w:rsidRPr="004152B8" w:rsidRDefault="005A502B" w:rsidP="005A502B">
      <w:pPr>
        <w:widowControl w:val="0"/>
        <w:spacing w:line="360" w:lineRule="auto"/>
        <w:ind w:leftChars="0" w:left="0" w:firstLineChars="0" w:firstLine="709"/>
        <w:jc w:val="both"/>
      </w:pPr>
      <w:r w:rsidRPr="004152B8">
        <w:t xml:space="preserve">Если используется альтернативный метод, указанный в </w:t>
      </w:r>
      <w:r w:rsidR="005E3A68" w:rsidRPr="004152B8">
        <w:t>12</w:t>
      </w:r>
      <w:r w:rsidRPr="004152B8">
        <w:t>.1.1.</w:t>
      </w:r>
      <w:r w:rsidR="005E3A68" w:rsidRPr="004152B8">
        <w:t>2</w:t>
      </w:r>
      <w:r w:rsidRPr="004152B8">
        <w:t xml:space="preserve">, важно, чтобы были известны физико-химические свойства исследуемого </w:t>
      </w:r>
      <w:r w:rsidR="00D963E8" w:rsidRPr="004152B8">
        <w:t>ПГ</w:t>
      </w:r>
      <w:r w:rsidRPr="004152B8">
        <w:t>. На основе анализа компонентного состава</w:t>
      </w:r>
      <w:r w:rsidR="00D963E8" w:rsidRPr="004152B8">
        <w:t xml:space="preserve"> (молярной доли компонентов)</w:t>
      </w:r>
      <w:r w:rsidRPr="004152B8">
        <w:t xml:space="preserve"> пробы исследуемого </w:t>
      </w:r>
      <w:r w:rsidR="00D963E8" w:rsidRPr="004152B8">
        <w:t>ПГ</w:t>
      </w:r>
      <w:r w:rsidR="005E3A68" w:rsidRPr="004152B8">
        <w:t xml:space="preserve"> (например, по ГОСТ 31371.7)</w:t>
      </w:r>
      <w:r w:rsidRPr="004152B8">
        <w:t xml:space="preserve"> и методов расчета физических свойств, приведенных в ГОСТ 30319-1, ГОСТ 30319-2, ГОСТ 30319-3, можно вычислить необходимые физико-химические свойства исследуемого </w:t>
      </w:r>
      <w:r w:rsidR="00D963E8" w:rsidRPr="004152B8">
        <w:t>ПГ</w:t>
      </w:r>
      <w:r w:rsidRPr="004152B8">
        <w:t>.</w:t>
      </w:r>
    </w:p>
    <w:p w14:paraId="4181E115" w14:textId="77777777" w:rsidR="005A502B" w:rsidRPr="004152B8" w:rsidRDefault="005A502B" w:rsidP="005A502B">
      <w:pPr>
        <w:widowControl w:val="0"/>
        <w:spacing w:line="360" w:lineRule="auto"/>
        <w:ind w:leftChars="0" w:left="0" w:firstLineChars="0" w:firstLine="709"/>
        <w:jc w:val="both"/>
      </w:pPr>
      <w:r w:rsidRPr="004152B8">
        <w:t xml:space="preserve">Потенциальное содержание жидких углеводородов </w:t>
      </w:r>
      <w:r w:rsidRPr="004152B8">
        <w:rPr>
          <w:i/>
        </w:rPr>
        <w:t>ρ</w:t>
      </w:r>
      <w:r w:rsidRPr="004152B8">
        <w:rPr>
          <w:i/>
          <w:vertAlign w:val="subscript"/>
        </w:rPr>
        <w:t>ПСЖУ</w:t>
      </w:r>
      <w:r w:rsidRPr="004152B8">
        <w:t>, г/м</w:t>
      </w:r>
      <w:r w:rsidRPr="004152B8">
        <w:rPr>
          <w:vertAlign w:val="superscript"/>
        </w:rPr>
        <w:t>3</w:t>
      </w:r>
      <w:r w:rsidRPr="004152B8">
        <w:t>, при термобарических условиях измерения, выражается уравнением:</w:t>
      </w:r>
    </w:p>
    <w:tbl>
      <w:tblPr>
        <w:tblW w:w="0" w:type="auto"/>
        <w:tblLayout w:type="fixed"/>
        <w:tblLook w:val="04A0" w:firstRow="1" w:lastRow="0" w:firstColumn="1" w:lastColumn="0" w:noHBand="0" w:noVBand="1"/>
      </w:tblPr>
      <w:tblGrid>
        <w:gridCol w:w="8931"/>
        <w:gridCol w:w="706"/>
      </w:tblGrid>
      <w:tr w:rsidR="004152B8" w:rsidRPr="004152B8" w14:paraId="0775C69B" w14:textId="77777777" w:rsidTr="000C43FD">
        <w:tc>
          <w:tcPr>
            <w:tcW w:w="8931" w:type="dxa"/>
            <w:vAlign w:val="center"/>
          </w:tcPr>
          <w:p w14:paraId="2EA4CD41" w14:textId="33A0D2C5" w:rsidR="00D91164" w:rsidRPr="004152B8" w:rsidRDefault="004A3606" w:rsidP="00D91164">
            <w:pPr>
              <w:widowControl w:val="0"/>
              <w:spacing w:line="240" w:lineRule="auto"/>
              <w:ind w:leftChars="0" w:left="0" w:firstLineChars="0" w:firstLine="0"/>
              <w:jc w:val="center"/>
              <w:rPr>
                <w:lang w:val="en-US"/>
              </w:rPr>
            </w:pPr>
            <w:r w:rsidRPr="004152B8">
              <w:object w:dxaOrig="3120" w:dyaOrig="660" w14:anchorId="033A8508">
                <v:shape id="_x0000_i1029" type="#_x0000_t75" style="width:179.25pt;height:37.5pt" o:ole="">
                  <v:imagedata r:id="rId28" o:title=""/>
                </v:shape>
                <o:OLEObject Type="Embed" ProgID="Unknown" ShapeID="_x0000_i1029" DrawAspect="Content" ObjectID="_1849423362" r:id="rId29"/>
              </w:object>
            </w:r>
          </w:p>
        </w:tc>
        <w:tc>
          <w:tcPr>
            <w:tcW w:w="706" w:type="dxa"/>
            <w:vAlign w:val="center"/>
          </w:tcPr>
          <w:p w14:paraId="0362FC4D" w14:textId="77777777" w:rsidR="005A502B" w:rsidRPr="004152B8" w:rsidRDefault="005A502B" w:rsidP="00CB676A">
            <w:pPr>
              <w:widowControl w:val="0"/>
              <w:spacing w:line="240" w:lineRule="auto"/>
              <w:ind w:leftChars="0" w:left="0" w:firstLineChars="0" w:firstLine="0"/>
              <w:jc w:val="center"/>
            </w:pPr>
            <w:r w:rsidRPr="004152B8">
              <w:t>(3)</w:t>
            </w:r>
          </w:p>
        </w:tc>
      </w:tr>
    </w:tbl>
    <w:p w14:paraId="3D9F098E" w14:textId="694F744B" w:rsidR="00B2739F" w:rsidRPr="004152B8" w:rsidRDefault="005A502B" w:rsidP="00ED6E25">
      <w:pPr>
        <w:widowControl w:val="0"/>
        <w:spacing w:line="360" w:lineRule="auto"/>
        <w:ind w:leftChars="0" w:left="0" w:firstLineChars="0" w:firstLine="0"/>
        <w:jc w:val="both"/>
      </w:pPr>
      <w:r w:rsidRPr="004152B8">
        <w:t>где</w:t>
      </w:r>
      <w:r w:rsidR="00B2739F" w:rsidRPr="004152B8">
        <w:t xml:space="preserve"> </w:t>
      </w:r>
      <w:r w:rsidR="00B2739F" w:rsidRPr="004152B8">
        <w:rPr>
          <w:i/>
          <w:lang w:val="en-US"/>
        </w:rPr>
        <w:t>m</w:t>
      </w:r>
      <w:r w:rsidR="00B2739F" w:rsidRPr="004152B8">
        <w:rPr>
          <w:i/>
          <w:vertAlign w:val="subscript"/>
        </w:rPr>
        <w:t>3</w:t>
      </w:r>
      <w:r w:rsidR="00B2739F" w:rsidRPr="004152B8">
        <w:rPr>
          <w:i/>
        </w:rPr>
        <w:t xml:space="preserve"> – масса</w:t>
      </w:r>
      <w:r w:rsidR="00B2739F" w:rsidRPr="004152B8">
        <w:t xml:space="preserve"> охлаждающего змеевика и циклонного сепаратора, содержащих воздух в условиях окружающей среды, г;</w:t>
      </w:r>
    </w:p>
    <w:p w14:paraId="193E5BB7" w14:textId="599ECAD0" w:rsidR="00B2739F" w:rsidRPr="004152B8" w:rsidRDefault="0048225F" w:rsidP="00ED6E25">
      <w:pPr>
        <w:widowControl w:val="0"/>
        <w:spacing w:line="360" w:lineRule="auto"/>
        <w:ind w:leftChars="0" w:left="0" w:firstLineChars="0" w:firstLine="284"/>
        <w:jc w:val="both"/>
      </w:pPr>
      <w:r w:rsidRPr="004152B8">
        <w:rPr>
          <w:i/>
        </w:rPr>
        <w:lastRenderedPageBreak/>
        <w:t xml:space="preserve"> </w:t>
      </w:r>
      <w:r w:rsidR="00B2739F" w:rsidRPr="004152B8">
        <w:rPr>
          <w:i/>
          <w:lang w:val="en-US"/>
        </w:rPr>
        <w:t>m</w:t>
      </w:r>
      <w:r w:rsidR="00B2739F" w:rsidRPr="004152B8">
        <w:rPr>
          <w:i/>
          <w:vertAlign w:val="subscript"/>
        </w:rPr>
        <w:t xml:space="preserve">2 </w:t>
      </w:r>
      <w:r w:rsidR="00B2739F" w:rsidRPr="004152B8">
        <w:rPr>
          <w:i/>
        </w:rPr>
        <w:t>–</w:t>
      </w:r>
      <w:r w:rsidR="00B2739F" w:rsidRPr="004152B8">
        <w:rPr>
          <w:i/>
          <w:vertAlign w:val="subscript"/>
        </w:rPr>
        <w:t xml:space="preserve"> </w:t>
      </w:r>
      <w:r w:rsidR="00B2739F" w:rsidRPr="004152B8">
        <w:t>масса охлаждающего змеевика и циклонного сепаратора после выделения конденсата, г;</w:t>
      </w:r>
    </w:p>
    <w:p w14:paraId="085127C4" w14:textId="03920330" w:rsidR="00B2739F" w:rsidRPr="004152B8" w:rsidRDefault="00B2739F" w:rsidP="00ED6E25">
      <w:pPr>
        <w:widowControl w:val="0"/>
        <w:spacing w:line="360" w:lineRule="auto"/>
        <w:ind w:leftChars="0" w:left="0" w:firstLineChars="0" w:firstLine="284"/>
        <w:jc w:val="both"/>
      </w:pPr>
      <w:r w:rsidRPr="004152B8">
        <w:rPr>
          <w:i/>
        </w:rPr>
        <w:t>ρ</w:t>
      </w:r>
      <w:r w:rsidRPr="004152B8">
        <w:rPr>
          <w:i/>
          <w:vertAlign w:val="subscript"/>
          <w:lang w:val="en-US"/>
        </w:rPr>
        <w:t>g</w:t>
      </w:r>
      <w:r w:rsidRPr="004152B8">
        <w:t xml:space="preserve"> –</w:t>
      </w:r>
      <w:r w:rsidRPr="004152B8">
        <w:rPr>
          <w:i/>
        </w:rPr>
        <w:t xml:space="preserve"> </w:t>
      </w:r>
      <w:r w:rsidRPr="004152B8">
        <w:t xml:space="preserve">плотность исследуемого </w:t>
      </w:r>
      <w:r w:rsidR="00E544F0" w:rsidRPr="004152B8">
        <w:t>ПГ</w:t>
      </w:r>
      <w:r w:rsidRPr="004152B8">
        <w:t xml:space="preserve"> в условиях измерения, </w:t>
      </w:r>
      <w:r w:rsidR="00ED6E25" w:rsidRPr="004152B8">
        <w:t>г/см</w:t>
      </w:r>
      <w:r w:rsidR="00ED6E25" w:rsidRPr="004152B8">
        <w:rPr>
          <w:vertAlign w:val="superscript"/>
        </w:rPr>
        <w:t>3</w:t>
      </w:r>
      <w:r w:rsidRPr="004152B8">
        <w:t>;</w:t>
      </w:r>
    </w:p>
    <w:p w14:paraId="2C6F4B18" w14:textId="54741B10" w:rsidR="00B2739F" w:rsidRPr="004152B8" w:rsidRDefault="00B2739F" w:rsidP="00ED6E25">
      <w:pPr>
        <w:widowControl w:val="0"/>
        <w:spacing w:line="360" w:lineRule="auto"/>
        <w:ind w:leftChars="0" w:left="0" w:firstLineChars="0" w:firstLine="284"/>
        <w:jc w:val="both"/>
      </w:pPr>
      <w:r w:rsidRPr="004152B8">
        <w:rPr>
          <w:i/>
          <w:lang w:val="en-US"/>
        </w:rPr>
        <w:t>V</w:t>
      </w:r>
      <w:r w:rsidRPr="004152B8">
        <w:rPr>
          <w:i/>
          <w:vertAlign w:val="subscript"/>
          <w:lang w:val="en-US"/>
        </w:rPr>
        <w:t>i</w:t>
      </w:r>
      <w:r w:rsidRPr="004152B8">
        <w:t xml:space="preserve"> </w:t>
      </w:r>
      <w:r w:rsidRPr="004152B8">
        <w:rPr>
          <w:i/>
        </w:rPr>
        <w:t>–</w:t>
      </w:r>
      <w:r w:rsidRPr="004152B8">
        <w:t xml:space="preserve"> внутренний объем охлаждающего змеевика и циклонного сепаратора, </w:t>
      </w:r>
      <w:r w:rsidR="00ED6E25" w:rsidRPr="004152B8">
        <w:t>см</w:t>
      </w:r>
      <w:r w:rsidR="00ED6E25" w:rsidRPr="004152B8">
        <w:rPr>
          <w:vertAlign w:val="superscript"/>
        </w:rPr>
        <w:t>3</w:t>
      </w:r>
      <w:r w:rsidRPr="004152B8">
        <w:t xml:space="preserve">; </w:t>
      </w:r>
    </w:p>
    <w:p w14:paraId="44A096BC" w14:textId="17A8529D" w:rsidR="00B2739F" w:rsidRPr="004152B8" w:rsidRDefault="00B2739F" w:rsidP="00ED6E25">
      <w:pPr>
        <w:widowControl w:val="0"/>
        <w:spacing w:line="360" w:lineRule="auto"/>
        <w:ind w:leftChars="0" w:left="0" w:firstLineChars="0" w:firstLine="284"/>
        <w:jc w:val="both"/>
      </w:pPr>
      <w:r w:rsidRPr="004152B8">
        <w:rPr>
          <w:i/>
        </w:rPr>
        <w:t>V* –</w:t>
      </w:r>
      <w:r w:rsidRPr="004152B8">
        <w:t xml:space="preserve"> объем анализируемого </w:t>
      </w:r>
      <w:r w:rsidR="008831C8" w:rsidRPr="004152B8">
        <w:t>ПГ</w:t>
      </w:r>
      <w:r w:rsidRPr="004152B8">
        <w:t xml:space="preserve">, прошедшего через </w:t>
      </w:r>
      <w:r w:rsidR="00A3636B" w:rsidRPr="004152B8">
        <w:t xml:space="preserve">установку </w:t>
      </w:r>
      <w:r w:rsidRPr="004152B8">
        <w:t xml:space="preserve">в процессе измерения, </w:t>
      </w:r>
      <w:r w:rsidR="00ED6E25" w:rsidRPr="004152B8">
        <w:t>м</w:t>
      </w:r>
      <w:r w:rsidR="00ED6E25" w:rsidRPr="004152B8">
        <w:rPr>
          <w:vertAlign w:val="superscript"/>
        </w:rPr>
        <w:t>3</w:t>
      </w:r>
      <w:r w:rsidRPr="004152B8">
        <w:t>, при 2</w:t>
      </w:r>
      <w:r w:rsidR="005D5D76" w:rsidRPr="004152B8">
        <w:t>9</w:t>
      </w:r>
      <w:r w:rsidRPr="004152B8">
        <w:t>3,15 K и 101,325 кПa,</w:t>
      </w:r>
    </w:p>
    <w:p w14:paraId="457F219C" w14:textId="49B50B4F" w:rsidR="005A502B" w:rsidRPr="004152B8" w:rsidRDefault="0048225F" w:rsidP="0048225F">
      <w:pPr>
        <w:widowControl w:val="0"/>
        <w:spacing w:line="360" w:lineRule="auto"/>
        <w:ind w:leftChars="0" w:left="0" w:firstLineChars="0" w:firstLine="284"/>
        <w:jc w:val="both"/>
      </w:pPr>
      <w:r w:rsidRPr="004152B8">
        <w:rPr>
          <w:i/>
        </w:rPr>
        <w:t>α</w:t>
      </w:r>
      <w:r w:rsidRPr="004152B8">
        <w:t xml:space="preserve"> – коэффициент, который вычис</w:t>
      </w:r>
      <w:r w:rsidR="005A502B" w:rsidRPr="004152B8">
        <w:t>ля</w:t>
      </w:r>
      <w:r w:rsidRPr="004152B8">
        <w:t>ю</w:t>
      </w:r>
      <w:r w:rsidR="005A502B" w:rsidRPr="004152B8">
        <w:t>т</w:t>
      </w:r>
      <w:r w:rsidRPr="004152B8">
        <w:t xml:space="preserve"> по</w:t>
      </w:r>
      <w:r w:rsidR="005A502B" w:rsidRPr="004152B8">
        <w:t xml:space="preserve"> следующ</w:t>
      </w:r>
      <w:r w:rsidRPr="004152B8">
        <w:t>е</w:t>
      </w:r>
      <w:r w:rsidR="005A502B" w:rsidRPr="004152B8">
        <w:t>м</w:t>
      </w:r>
      <w:r w:rsidRPr="004152B8">
        <w:t>у уравнению</w:t>
      </w:r>
      <w:r w:rsidR="005A502B" w:rsidRPr="004152B8">
        <w:t>:</w:t>
      </w:r>
    </w:p>
    <w:tbl>
      <w:tblPr>
        <w:tblW w:w="0" w:type="auto"/>
        <w:tblLook w:val="04A0" w:firstRow="1" w:lastRow="0" w:firstColumn="1" w:lastColumn="0" w:noHBand="0" w:noVBand="1"/>
      </w:tblPr>
      <w:tblGrid>
        <w:gridCol w:w="9022"/>
        <w:gridCol w:w="615"/>
      </w:tblGrid>
      <w:tr w:rsidR="004152B8" w:rsidRPr="004152B8" w14:paraId="44A73D3D" w14:textId="77777777" w:rsidTr="00283181">
        <w:tc>
          <w:tcPr>
            <w:tcW w:w="9347" w:type="dxa"/>
            <w:vAlign w:val="center"/>
          </w:tcPr>
          <w:p w14:paraId="39392AB1" w14:textId="57AE6AE1" w:rsidR="005A502B" w:rsidRPr="004152B8" w:rsidRDefault="004A3606" w:rsidP="007143AF">
            <w:pPr>
              <w:widowControl w:val="0"/>
              <w:spacing w:line="240" w:lineRule="auto"/>
              <w:ind w:leftChars="0" w:left="0" w:firstLineChars="0" w:firstLine="0"/>
              <w:jc w:val="center"/>
            </w:pPr>
            <w:r w:rsidRPr="004152B8">
              <w:object w:dxaOrig="1640" w:dyaOrig="760" w14:anchorId="1BAF05D7">
                <v:shape id="_x0000_i1030" type="#_x0000_t75" style="width:90pt;height:42pt" o:ole="">
                  <v:imagedata r:id="rId30" o:title=""/>
                </v:shape>
                <o:OLEObject Type="Embed" ProgID="Unknown" ShapeID="_x0000_i1030" DrawAspect="Content" ObjectID="_1849423363" r:id="rId31"/>
              </w:object>
            </w:r>
          </w:p>
        </w:tc>
        <w:tc>
          <w:tcPr>
            <w:tcW w:w="620" w:type="dxa"/>
            <w:vAlign w:val="center"/>
          </w:tcPr>
          <w:p w14:paraId="6127885D" w14:textId="77777777" w:rsidR="005A502B" w:rsidRPr="004152B8" w:rsidRDefault="005A502B" w:rsidP="00CB676A">
            <w:pPr>
              <w:widowControl w:val="0"/>
              <w:spacing w:line="240" w:lineRule="auto"/>
              <w:ind w:leftChars="0" w:left="0" w:firstLineChars="0" w:firstLine="0"/>
              <w:jc w:val="center"/>
            </w:pPr>
            <w:r w:rsidRPr="004152B8">
              <w:t>(4)</w:t>
            </w:r>
          </w:p>
        </w:tc>
      </w:tr>
    </w:tbl>
    <w:p w14:paraId="7A8F09EE" w14:textId="26800198" w:rsidR="00A3636B" w:rsidRPr="004152B8" w:rsidRDefault="005A502B" w:rsidP="00A3636B">
      <w:pPr>
        <w:widowControl w:val="0"/>
        <w:spacing w:line="360" w:lineRule="auto"/>
        <w:ind w:leftChars="0" w:left="0" w:firstLineChars="0" w:firstLine="0"/>
        <w:jc w:val="both"/>
      </w:pPr>
      <w:r w:rsidRPr="004152B8">
        <w:t>где</w:t>
      </w:r>
      <w:r w:rsidR="00A3636B" w:rsidRPr="004152B8">
        <w:t xml:space="preserve"> </w:t>
      </w:r>
      <w:r w:rsidR="00A3636B" w:rsidRPr="004152B8">
        <w:rPr>
          <w:i/>
          <w:lang w:val="en-US"/>
        </w:rPr>
        <w:t>ρ</w:t>
      </w:r>
      <w:r w:rsidR="00A3636B" w:rsidRPr="004152B8">
        <w:rPr>
          <w:i/>
          <w:vertAlign w:val="subscript"/>
          <w:lang w:val="en-US"/>
        </w:rPr>
        <w:t>air</w:t>
      </w:r>
      <w:r w:rsidR="00A3636B" w:rsidRPr="004152B8">
        <w:rPr>
          <w:i/>
          <w:vertAlign w:val="subscript"/>
        </w:rPr>
        <w:t xml:space="preserve"> </w:t>
      </w:r>
      <w:r w:rsidR="00DD0132" w:rsidRPr="004152B8">
        <w:rPr>
          <w:i/>
          <w:vertAlign w:val="subscript"/>
        </w:rPr>
        <w:t xml:space="preserve"> </w:t>
      </w:r>
      <w:r w:rsidR="00A3636B" w:rsidRPr="004152B8">
        <w:t>– плотность воздуха, г/см</w:t>
      </w:r>
      <w:r w:rsidR="00A3636B" w:rsidRPr="004152B8">
        <w:rPr>
          <w:vertAlign w:val="superscript"/>
        </w:rPr>
        <w:t>3</w:t>
      </w:r>
      <w:r w:rsidR="00A3636B" w:rsidRPr="004152B8">
        <w:t>, при 2</w:t>
      </w:r>
      <w:r w:rsidR="005D5D76" w:rsidRPr="004152B8">
        <w:t>9</w:t>
      </w:r>
      <w:r w:rsidR="00A3636B" w:rsidRPr="004152B8">
        <w:t>3,15 К и 101,325 кПа;</w:t>
      </w:r>
    </w:p>
    <w:p w14:paraId="5C7CF714" w14:textId="594717EC" w:rsidR="00A3636B" w:rsidRPr="004152B8" w:rsidRDefault="00A3636B" w:rsidP="00A3636B">
      <w:pPr>
        <w:widowControl w:val="0"/>
        <w:shd w:val="clear" w:color="auto" w:fill="FFFFFF"/>
        <w:spacing w:line="360" w:lineRule="auto"/>
        <w:ind w:leftChars="0" w:left="0" w:firstLineChars="0" w:firstLine="426"/>
        <w:rPr>
          <w:b/>
          <w:bCs/>
          <w:i/>
          <w:iCs/>
        </w:rPr>
      </w:pPr>
      <w:r w:rsidRPr="004152B8">
        <w:rPr>
          <w:i/>
          <w:lang w:val="en-US"/>
        </w:rPr>
        <w:t>ρ</w:t>
      </w:r>
      <w:r w:rsidRPr="004152B8">
        <w:rPr>
          <w:i/>
          <w:vertAlign w:val="subscript"/>
          <w:lang w:val="en-US"/>
        </w:rPr>
        <w:t>i</w:t>
      </w:r>
      <w:r w:rsidRPr="004152B8">
        <w:rPr>
          <w:i/>
          <w:vertAlign w:val="subscript"/>
        </w:rPr>
        <w:t xml:space="preserve">  </w:t>
      </w:r>
      <w:r w:rsidRPr="004152B8">
        <w:t>– плотность</w:t>
      </w:r>
      <w:r w:rsidR="008831C8" w:rsidRPr="004152B8">
        <w:t xml:space="preserve"> ПГ</w:t>
      </w:r>
      <w:r w:rsidRPr="004152B8">
        <w:t>, г/см</w:t>
      </w:r>
      <w:r w:rsidRPr="004152B8">
        <w:rPr>
          <w:vertAlign w:val="superscript"/>
        </w:rPr>
        <w:t>3</w:t>
      </w:r>
      <w:r w:rsidRPr="004152B8">
        <w:t>, при 2</w:t>
      </w:r>
      <w:r w:rsidR="005D5D76" w:rsidRPr="004152B8">
        <w:t>9</w:t>
      </w:r>
      <w:r w:rsidRPr="004152B8">
        <w:t>3,15 К и 101,325 кПа;</w:t>
      </w:r>
    </w:p>
    <w:p w14:paraId="411FB1C7" w14:textId="56C360FF" w:rsidR="00A3636B" w:rsidRPr="004152B8" w:rsidRDefault="00A3636B" w:rsidP="00A3636B">
      <w:pPr>
        <w:widowControl w:val="0"/>
        <w:shd w:val="clear" w:color="auto" w:fill="FFFFFF"/>
        <w:spacing w:line="360" w:lineRule="auto"/>
        <w:ind w:leftChars="0" w:left="0" w:firstLineChars="0" w:firstLine="426"/>
        <w:rPr>
          <w:i/>
          <w:iCs/>
        </w:rPr>
      </w:pPr>
      <w:r w:rsidRPr="004152B8">
        <w:rPr>
          <w:i/>
          <w:iCs/>
          <w:lang w:val="en-US"/>
        </w:rPr>
        <w:t>T</w:t>
      </w:r>
      <w:r w:rsidRPr="004152B8">
        <w:rPr>
          <w:i/>
          <w:iCs/>
        </w:rPr>
        <w:t xml:space="preserve"> </w:t>
      </w:r>
      <w:r w:rsidRPr="004152B8">
        <w:t>– температура измерения, К;</w:t>
      </w:r>
    </w:p>
    <w:p w14:paraId="77F3EE44" w14:textId="3B165AD8" w:rsidR="00A3636B" w:rsidRPr="004152B8" w:rsidRDefault="00A3636B" w:rsidP="00A3636B">
      <w:pPr>
        <w:widowControl w:val="0"/>
        <w:shd w:val="clear" w:color="auto" w:fill="FFFFFF"/>
        <w:spacing w:line="360" w:lineRule="auto"/>
        <w:ind w:leftChars="0" w:left="0" w:firstLineChars="0" w:firstLine="426"/>
      </w:pPr>
      <w:r w:rsidRPr="004152B8">
        <w:rPr>
          <w:i/>
          <w:lang w:val="en-US"/>
        </w:rPr>
        <w:t>T</w:t>
      </w:r>
      <w:r w:rsidRPr="004152B8">
        <w:rPr>
          <w:i/>
          <w:vertAlign w:val="subscript"/>
          <w:lang w:val="en-US"/>
        </w:rPr>
        <w:t>amb</w:t>
      </w:r>
      <w:r w:rsidRPr="004152B8">
        <w:rPr>
          <w:i/>
          <w:vertAlign w:val="subscript"/>
        </w:rPr>
        <w:t xml:space="preserve">  </w:t>
      </w:r>
      <w:r w:rsidRPr="004152B8">
        <w:t>– температура окружающей среды, К;</w:t>
      </w:r>
    </w:p>
    <w:p w14:paraId="640891C6" w14:textId="2285B228" w:rsidR="00A3636B" w:rsidRPr="004152B8" w:rsidRDefault="00A3636B" w:rsidP="00A3636B">
      <w:pPr>
        <w:widowControl w:val="0"/>
        <w:shd w:val="clear" w:color="auto" w:fill="FFFFFF"/>
        <w:spacing w:line="360" w:lineRule="auto"/>
        <w:ind w:leftChars="0" w:left="0" w:firstLineChars="0" w:firstLine="426"/>
      </w:pPr>
      <w:r w:rsidRPr="004152B8">
        <w:rPr>
          <w:i/>
          <w:lang w:val="en-US"/>
        </w:rPr>
        <w:t>P</w:t>
      </w:r>
      <w:r w:rsidRPr="004152B8">
        <w:rPr>
          <w:i/>
          <w:vertAlign w:val="subscript"/>
          <w:lang w:val="en-US"/>
        </w:rPr>
        <w:t>amb</w:t>
      </w:r>
      <w:r w:rsidRPr="004152B8">
        <w:t xml:space="preserve"> –</w:t>
      </w:r>
      <w:r w:rsidRPr="004152B8">
        <w:rPr>
          <w:i/>
        </w:rPr>
        <w:t xml:space="preserve"> </w:t>
      </w:r>
      <w:r w:rsidRPr="004152B8">
        <w:t>атмосферное давление, кПа;</w:t>
      </w:r>
    </w:p>
    <w:p w14:paraId="37CD4880" w14:textId="2CCD4148" w:rsidR="00A3636B" w:rsidRPr="004152B8" w:rsidRDefault="00A3636B" w:rsidP="00A3636B">
      <w:pPr>
        <w:widowControl w:val="0"/>
        <w:shd w:val="clear" w:color="auto" w:fill="FFFFFF"/>
        <w:spacing w:line="360" w:lineRule="auto"/>
        <w:ind w:leftChars="0" w:left="0" w:firstLineChars="0" w:firstLine="426"/>
        <w:rPr>
          <w:i/>
          <w:iCs/>
        </w:rPr>
      </w:pPr>
      <w:r w:rsidRPr="004152B8">
        <w:rPr>
          <w:i/>
          <w:iCs/>
          <w:lang w:val="en-US"/>
        </w:rPr>
        <w:t>P</w:t>
      </w:r>
      <w:r w:rsidRPr="004152B8">
        <w:rPr>
          <w:i/>
          <w:iCs/>
        </w:rPr>
        <w:t xml:space="preserve"> </w:t>
      </w:r>
      <w:r w:rsidRPr="004152B8">
        <w:t>– давление измерения, кПа;</w:t>
      </w:r>
    </w:p>
    <w:p w14:paraId="59631BBC" w14:textId="25B0DB65" w:rsidR="00A3636B" w:rsidRPr="004152B8" w:rsidRDefault="00A3636B" w:rsidP="00A3636B">
      <w:pPr>
        <w:widowControl w:val="0"/>
        <w:shd w:val="clear" w:color="auto" w:fill="FFFFFF"/>
        <w:spacing w:line="360" w:lineRule="auto"/>
        <w:ind w:leftChars="0" w:left="0" w:firstLineChars="0" w:firstLine="426"/>
        <w:rPr>
          <w:vertAlign w:val="superscript"/>
        </w:rPr>
      </w:pPr>
      <w:r w:rsidRPr="004152B8">
        <w:rPr>
          <w:i/>
          <w:lang w:val="en-US"/>
        </w:rPr>
        <w:t>Z</w:t>
      </w:r>
      <w:r w:rsidRPr="004152B8">
        <w:rPr>
          <w:i/>
          <w:vertAlign w:val="subscript"/>
        </w:rPr>
        <w:t xml:space="preserve">9 </w:t>
      </w:r>
      <w:r w:rsidRPr="004152B8">
        <w:t>– коэффициент сжимаемости пробы ПГ при условиях измерения;</w:t>
      </w:r>
    </w:p>
    <w:p w14:paraId="4A2BCED7" w14:textId="321A19B2" w:rsidR="00A3636B" w:rsidRPr="004152B8" w:rsidRDefault="00A3636B" w:rsidP="00A3636B">
      <w:pPr>
        <w:widowControl w:val="0"/>
        <w:shd w:val="clear" w:color="auto" w:fill="FFFFFF"/>
        <w:spacing w:line="360" w:lineRule="auto"/>
        <w:ind w:leftChars="0" w:left="0" w:firstLineChars="0" w:firstLine="426"/>
      </w:pPr>
      <w:r w:rsidRPr="004152B8">
        <w:rPr>
          <w:i/>
          <w:lang w:val="en-US"/>
        </w:rPr>
        <w:t>Z</w:t>
      </w:r>
      <w:r w:rsidRPr="004152B8">
        <w:rPr>
          <w:i/>
          <w:vertAlign w:val="subscript"/>
          <w:lang w:val="en-US"/>
        </w:rPr>
        <w:t>g</w:t>
      </w:r>
      <w:r w:rsidRPr="004152B8">
        <w:rPr>
          <w:i/>
          <w:vertAlign w:val="superscript"/>
        </w:rPr>
        <w:t>*</w:t>
      </w:r>
      <w:r w:rsidRPr="004152B8">
        <w:rPr>
          <w:i/>
        </w:rPr>
        <w:t xml:space="preserve"> </w:t>
      </w:r>
      <w:r w:rsidRPr="004152B8">
        <w:t>– коэффициент сжимаемости пробы ПГ при 2</w:t>
      </w:r>
      <w:r w:rsidR="005D5D76" w:rsidRPr="004152B8">
        <w:t>9</w:t>
      </w:r>
      <w:r w:rsidRPr="004152B8">
        <w:t>3,15 К и 101,325 кПа.</w:t>
      </w:r>
    </w:p>
    <w:p w14:paraId="305D8989" w14:textId="333C5AA8" w:rsidR="008947B3" w:rsidRPr="004152B8" w:rsidRDefault="00BC3E03" w:rsidP="005A502B">
      <w:pPr>
        <w:pStyle w:val="1"/>
        <w:keepNext w:val="0"/>
        <w:widowControl w:val="0"/>
        <w:tabs>
          <w:tab w:val="left" w:pos="0"/>
          <w:tab w:val="num" w:pos="532"/>
        </w:tabs>
        <w:suppressAutoHyphens w:val="0"/>
        <w:ind w:leftChars="0" w:left="0" w:firstLineChars="0" w:firstLine="709"/>
        <w:jc w:val="both"/>
        <w:rPr>
          <w:sz w:val="24"/>
          <w:szCs w:val="24"/>
        </w:rPr>
      </w:pPr>
      <w:r w:rsidRPr="004152B8">
        <w:rPr>
          <w:sz w:val="24"/>
          <w:szCs w:val="24"/>
        </w:rPr>
        <w:t>13</w:t>
      </w:r>
      <w:r w:rsidR="008947B3" w:rsidRPr="004152B8">
        <w:rPr>
          <w:sz w:val="24"/>
          <w:szCs w:val="24"/>
        </w:rPr>
        <w:t>.2</w:t>
      </w:r>
      <w:r w:rsidR="000D5942" w:rsidRPr="004152B8">
        <w:rPr>
          <w:sz w:val="24"/>
          <w:szCs w:val="24"/>
        </w:rPr>
        <w:t xml:space="preserve"> </w:t>
      </w:r>
      <w:r w:rsidR="008947B3" w:rsidRPr="004152B8">
        <w:rPr>
          <w:sz w:val="24"/>
          <w:szCs w:val="24"/>
        </w:rPr>
        <w:t>Косвенный автоматический метод</w:t>
      </w:r>
      <w:bookmarkEnd w:id="66"/>
      <w:bookmarkEnd w:id="67"/>
      <w:bookmarkEnd w:id="68"/>
      <w:bookmarkEnd w:id="69"/>
      <w:r w:rsidR="009674D9" w:rsidRPr="004152B8">
        <w:rPr>
          <w:sz w:val="24"/>
          <w:szCs w:val="24"/>
        </w:rPr>
        <w:t xml:space="preserve"> (метод Б) </w:t>
      </w:r>
      <w:r w:rsidR="008947B3" w:rsidRPr="004152B8">
        <w:rPr>
          <w:sz w:val="24"/>
          <w:szCs w:val="24"/>
        </w:rPr>
        <w:t xml:space="preserve"> </w:t>
      </w:r>
    </w:p>
    <w:p w14:paraId="0F722470" w14:textId="600B47DD" w:rsidR="008947B3" w:rsidRPr="004152B8" w:rsidRDefault="00BC3E03" w:rsidP="00B21331">
      <w:pPr>
        <w:widowControl w:val="0"/>
        <w:suppressAutoHyphens w:val="0"/>
        <w:spacing w:line="360" w:lineRule="auto"/>
        <w:ind w:leftChars="0" w:left="0" w:firstLineChars="0" w:firstLine="709"/>
        <w:jc w:val="both"/>
        <w:rPr>
          <w:b/>
          <w:shd w:val="clear" w:color="auto" w:fill="FFFFFF"/>
        </w:rPr>
      </w:pPr>
      <w:r w:rsidRPr="004152B8">
        <w:rPr>
          <w:b/>
        </w:rPr>
        <w:t>13</w:t>
      </w:r>
      <w:r w:rsidR="008947B3" w:rsidRPr="004152B8">
        <w:rPr>
          <w:b/>
        </w:rPr>
        <w:t>.2.1</w:t>
      </w:r>
      <w:r w:rsidR="008947B3" w:rsidRPr="004152B8">
        <w:rPr>
          <w:b/>
        </w:rPr>
        <w:tab/>
        <w:t>Калибровка</w:t>
      </w:r>
    </w:p>
    <w:p w14:paraId="28ECA419" w14:textId="5244E120" w:rsidR="008947B3" w:rsidRPr="004152B8" w:rsidRDefault="008947B3" w:rsidP="00B21331">
      <w:pPr>
        <w:widowControl w:val="0"/>
        <w:suppressAutoHyphens w:val="0"/>
        <w:spacing w:line="360" w:lineRule="auto"/>
        <w:ind w:leftChars="0" w:left="0" w:firstLineChars="0" w:firstLine="709"/>
        <w:jc w:val="both"/>
      </w:pPr>
      <w:r w:rsidRPr="004152B8">
        <w:t>После завершения калибровки</w:t>
      </w:r>
      <w:r w:rsidR="00B4549D" w:rsidRPr="004152B8">
        <w:t xml:space="preserve"> прецизионного</w:t>
      </w:r>
      <w:r w:rsidRPr="004152B8">
        <w:t xml:space="preserve"> дифференциального манометра (преобразователя дифференциального давления), </w:t>
      </w:r>
      <w:r w:rsidR="00B4549D" w:rsidRPr="004152B8">
        <w:t xml:space="preserve">его </w:t>
      </w:r>
      <w:r w:rsidRPr="004152B8">
        <w:t xml:space="preserve">показания могут быть представлены графически в зависимости от массы </w:t>
      </w:r>
      <w:r w:rsidR="00361CD0" w:rsidRPr="004152B8">
        <w:t>УВЖ</w:t>
      </w:r>
      <w:r w:rsidRPr="004152B8">
        <w:t>. В зависимости от функции отклика используемого дифференциального манометра (преобразователя дифференциального давления), кривая может иметь различный вид. В целом, функцию отклика вычисляют следующим образом:</w:t>
      </w:r>
    </w:p>
    <w:tbl>
      <w:tblPr>
        <w:tblW w:w="0" w:type="auto"/>
        <w:tblLayout w:type="fixed"/>
        <w:tblLook w:val="04A0" w:firstRow="1" w:lastRow="0" w:firstColumn="1" w:lastColumn="0" w:noHBand="0" w:noVBand="1"/>
      </w:tblPr>
      <w:tblGrid>
        <w:gridCol w:w="8931"/>
        <w:gridCol w:w="706"/>
      </w:tblGrid>
      <w:tr w:rsidR="004152B8" w:rsidRPr="004152B8" w14:paraId="2B56325C" w14:textId="77777777" w:rsidTr="00D91164">
        <w:trPr>
          <w:trHeight w:val="569"/>
        </w:trPr>
        <w:tc>
          <w:tcPr>
            <w:tcW w:w="8931" w:type="dxa"/>
            <w:vAlign w:val="center"/>
          </w:tcPr>
          <w:p w14:paraId="19600A88" w14:textId="660ED0D6" w:rsidR="008947B3" w:rsidRPr="004152B8" w:rsidRDefault="002D738B" w:rsidP="002D738B">
            <w:pPr>
              <w:widowControl w:val="0"/>
              <w:suppressAutoHyphens w:val="0"/>
              <w:spacing w:line="240" w:lineRule="auto"/>
              <w:ind w:leftChars="0" w:left="0" w:firstLineChars="0" w:firstLine="0"/>
              <w:jc w:val="center"/>
            </w:pPr>
            <w:r w:rsidRPr="004152B8">
              <w:object w:dxaOrig="1500" w:dyaOrig="360" w14:anchorId="690ED34B">
                <v:shape id="_x0000_i1031" type="#_x0000_t75" style="width:75pt;height:18pt" o:ole="">
                  <v:imagedata r:id="rId32" o:title=""/>
                </v:shape>
                <o:OLEObject Type="Embed" ProgID="Unknown" ShapeID="_x0000_i1031" DrawAspect="Content" ObjectID="_1849423364" r:id="rId33"/>
              </w:object>
            </w:r>
          </w:p>
        </w:tc>
        <w:tc>
          <w:tcPr>
            <w:tcW w:w="706" w:type="dxa"/>
            <w:vAlign w:val="center"/>
          </w:tcPr>
          <w:p w14:paraId="1480C6C5" w14:textId="2F371400" w:rsidR="008947B3" w:rsidRPr="004152B8" w:rsidRDefault="008947B3" w:rsidP="004D3CB1">
            <w:pPr>
              <w:widowControl w:val="0"/>
              <w:suppressAutoHyphens w:val="0"/>
              <w:spacing w:line="240" w:lineRule="auto"/>
              <w:ind w:leftChars="0" w:left="0" w:firstLineChars="0" w:firstLine="0"/>
              <w:jc w:val="center"/>
            </w:pPr>
            <w:r w:rsidRPr="004152B8">
              <w:t>(</w:t>
            </w:r>
            <w:r w:rsidR="004D3CB1" w:rsidRPr="004152B8">
              <w:t>5</w:t>
            </w:r>
            <w:r w:rsidRPr="004152B8">
              <w:t>)</w:t>
            </w:r>
          </w:p>
        </w:tc>
      </w:tr>
    </w:tbl>
    <w:p w14:paraId="5B09C900" w14:textId="5D97FC2F" w:rsidR="008947B3" w:rsidRPr="004152B8" w:rsidRDefault="008947B3" w:rsidP="00CB676A">
      <w:pPr>
        <w:widowControl w:val="0"/>
        <w:suppressAutoHyphens w:val="0"/>
        <w:spacing w:line="360" w:lineRule="auto"/>
        <w:ind w:leftChars="0" w:left="0" w:firstLineChars="0" w:firstLine="0"/>
        <w:jc w:val="both"/>
      </w:pPr>
      <w:r w:rsidRPr="004152B8">
        <w:t xml:space="preserve">где </w:t>
      </w:r>
      <w:r w:rsidRPr="004152B8">
        <w:rPr>
          <w:i/>
          <w:lang w:val="en-US"/>
        </w:rPr>
        <w:t>m</w:t>
      </w:r>
      <w:r w:rsidRPr="004152B8">
        <w:rPr>
          <w:i/>
          <w:vertAlign w:val="subscript"/>
          <w:lang w:val="en-US"/>
        </w:rPr>
        <w:t>cond</w:t>
      </w:r>
      <w:r w:rsidRPr="004152B8">
        <w:t xml:space="preserve"> – это фактическая масса псевдоконденсата, собранного в измерительной трубке, </w:t>
      </w:r>
      <w:r w:rsidR="00FD4A1F" w:rsidRPr="004152B8">
        <w:t>г</w:t>
      </w:r>
      <w:r w:rsidRPr="004152B8">
        <w:t>;</w:t>
      </w:r>
    </w:p>
    <w:p w14:paraId="2170E56F" w14:textId="29EF80FC" w:rsidR="008947B3" w:rsidRPr="004152B8" w:rsidRDefault="008947B3" w:rsidP="00CB676A">
      <w:pPr>
        <w:widowControl w:val="0"/>
        <w:suppressAutoHyphens w:val="0"/>
        <w:spacing w:line="360" w:lineRule="auto"/>
        <w:ind w:leftChars="0" w:left="0" w:firstLineChars="0" w:firstLine="426"/>
        <w:jc w:val="both"/>
      </w:pPr>
      <w:r w:rsidRPr="004152B8">
        <w:rPr>
          <w:i/>
          <w:lang w:val="en-US"/>
        </w:rPr>
        <w:t>I</w:t>
      </w:r>
      <w:r w:rsidRPr="004152B8">
        <w:rPr>
          <w:i/>
          <w:vertAlign w:val="subscript"/>
          <w:lang w:val="en-US"/>
        </w:rPr>
        <w:t>Δp</w:t>
      </w:r>
      <w:r w:rsidRPr="004152B8">
        <w:rPr>
          <w:vertAlign w:val="subscript"/>
        </w:rPr>
        <w:t xml:space="preserve"> </w:t>
      </w:r>
      <w:r w:rsidRPr="004152B8">
        <w:t>– фактическое значение (показание) дифференциального манометра (преобразователя дифференциального давления), единиц</w:t>
      </w:r>
      <w:r w:rsidR="00FD4A1F" w:rsidRPr="004152B8">
        <w:t>ы веса</w:t>
      </w:r>
      <w:r w:rsidRPr="004152B8">
        <w:t>.</w:t>
      </w:r>
    </w:p>
    <w:p w14:paraId="031EA467" w14:textId="5EBF82CB" w:rsidR="008947B3" w:rsidRPr="004152B8" w:rsidRDefault="001E0FFA" w:rsidP="00CB676A">
      <w:pPr>
        <w:widowControl w:val="0"/>
        <w:suppressAutoHyphens w:val="0"/>
        <w:spacing w:line="360" w:lineRule="auto"/>
        <w:ind w:leftChars="0" w:left="0" w:firstLineChars="0" w:firstLine="709"/>
        <w:jc w:val="both"/>
      </w:pPr>
      <w:r w:rsidRPr="004152B8">
        <w:t>Подробный пример проведения калибровки</w:t>
      </w:r>
      <w:r w:rsidR="00CB676A" w:rsidRPr="004152B8">
        <w:t xml:space="preserve"> прецизионного дифференциального манометра </w:t>
      </w:r>
      <w:r w:rsidRPr="004152B8">
        <w:t>приведен</w:t>
      </w:r>
      <w:r w:rsidR="008947B3" w:rsidRPr="004152B8">
        <w:t xml:space="preserve"> в приложении </w:t>
      </w:r>
      <w:r w:rsidR="002D66BA" w:rsidRPr="004152B8">
        <w:t>Г</w:t>
      </w:r>
      <w:r w:rsidR="008947B3" w:rsidRPr="004152B8">
        <w:t>.</w:t>
      </w:r>
    </w:p>
    <w:p w14:paraId="4A6C1BF2" w14:textId="77777777" w:rsidR="00D91164" w:rsidRPr="004152B8" w:rsidRDefault="00D91164" w:rsidP="00B21331">
      <w:pPr>
        <w:widowControl w:val="0"/>
        <w:suppressAutoHyphens w:val="0"/>
        <w:spacing w:line="360" w:lineRule="auto"/>
        <w:ind w:leftChars="0" w:left="0" w:firstLineChars="0" w:firstLine="567"/>
        <w:jc w:val="both"/>
        <w:rPr>
          <w:b/>
        </w:rPr>
      </w:pPr>
    </w:p>
    <w:p w14:paraId="4995A50F" w14:textId="03C90991" w:rsidR="008947B3" w:rsidRPr="004152B8" w:rsidRDefault="00BC3E03" w:rsidP="00B21331">
      <w:pPr>
        <w:widowControl w:val="0"/>
        <w:suppressAutoHyphens w:val="0"/>
        <w:spacing w:line="360" w:lineRule="auto"/>
        <w:ind w:leftChars="0" w:left="0" w:firstLineChars="0" w:firstLine="567"/>
        <w:jc w:val="both"/>
        <w:rPr>
          <w:b/>
        </w:rPr>
      </w:pPr>
      <w:r w:rsidRPr="004152B8">
        <w:rPr>
          <w:b/>
        </w:rPr>
        <w:lastRenderedPageBreak/>
        <w:t>13</w:t>
      </w:r>
      <w:r w:rsidR="008947B3" w:rsidRPr="004152B8">
        <w:rPr>
          <w:b/>
        </w:rPr>
        <w:t>.2.2</w:t>
      </w:r>
      <w:r w:rsidR="00E950C4" w:rsidRPr="004152B8">
        <w:rPr>
          <w:b/>
        </w:rPr>
        <w:t xml:space="preserve"> </w:t>
      </w:r>
      <w:r w:rsidR="008947B3" w:rsidRPr="004152B8">
        <w:rPr>
          <w:b/>
        </w:rPr>
        <w:t>Измерения</w:t>
      </w:r>
    </w:p>
    <w:p w14:paraId="0CEA1FA6" w14:textId="5263EE92" w:rsidR="008947B3" w:rsidRPr="004152B8" w:rsidRDefault="008947B3" w:rsidP="00B21331">
      <w:pPr>
        <w:widowControl w:val="0"/>
        <w:suppressAutoHyphens w:val="0"/>
        <w:spacing w:line="360" w:lineRule="auto"/>
        <w:ind w:leftChars="0" w:left="0" w:firstLineChars="0" w:firstLine="567"/>
        <w:jc w:val="both"/>
      </w:pPr>
      <w:r w:rsidRPr="004152B8">
        <w:t xml:space="preserve">Потенциальное содержание жидких углеводородов </w:t>
      </w:r>
      <w:r w:rsidRPr="004152B8">
        <w:rPr>
          <w:i/>
        </w:rPr>
        <w:t>ρ</w:t>
      </w:r>
      <w:r w:rsidRPr="004152B8">
        <w:rPr>
          <w:i/>
          <w:vertAlign w:val="subscript"/>
        </w:rPr>
        <w:t>ПСЖУ</w:t>
      </w:r>
      <w:r w:rsidRPr="004152B8">
        <w:t xml:space="preserve">, </w:t>
      </w:r>
      <w:r w:rsidR="001E0FFA" w:rsidRPr="004152B8">
        <w:t>г/м</w:t>
      </w:r>
      <w:r w:rsidR="001E0FFA" w:rsidRPr="004152B8">
        <w:rPr>
          <w:vertAlign w:val="superscript"/>
        </w:rPr>
        <w:t>3</w:t>
      </w:r>
      <w:r w:rsidRPr="004152B8">
        <w:t xml:space="preserve">, при </w:t>
      </w:r>
      <w:r w:rsidR="001D7072" w:rsidRPr="004152B8">
        <w:t>термобарических условиях</w:t>
      </w:r>
      <w:r w:rsidRPr="004152B8">
        <w:t xml:space="preserve"> измерения</w:t>
      </w:r>
      <w:r w:rsidR="001D7072" w:rsidRPr="004152B8">
        <w:t>,</w:t>
      </w:r>
      <w:r w:rsidRPr="004152B8">
        <w:t xml:space="preserve"> выражается уравнением:</w:t>
      </w:r>
    </w:p>
    <w:tbl>
      <w:tblPr>
        <w:tblW w:w="0" w:type="auto"/>
        <w:tblLook w:val="04A0" w:firstRow="1" w:lastRow="0" w:firstColumn="1" w:lastColumn="0" w:noHBand="0" w:noVBand="1"/>
      </w:tblPr>
      <w:tblGrid>
        <w:gridCol w:w="9022"/>
        <w:gridCol w:w="615"/>
      </w:tblGrid>
      <w:tr w:rsidR="004152B8" w:rsidRPr="004152B8" w14:paraId="4C2D8544" w14:textId="77777777" w:rsidTr="00D45244">
        <w:tc>
          <w:tcPr>
            <w:tcW w:w="9347" w:type="dxa"/>
            <w:vAlign w:val="center"/>
          </w:tcPr>
          <w:p w14:paraId="0CCCDCB4" w14:textId="1D262FFC" w:rsidR="008947B3" w:rsidRPr="004152B8" w:rsidRDefault="004A3606" w:rsidP="004A3606">
            <w:pPr>
              <w:widowControl w:val="0"/>
              <w:suppressAutoHyphens w:val="0"/>
              <w:spacing w:line="240" w:lineRule="auto"/>
              <w:ind w:leftChars="0" w:left="0" w:firstLineChars="0" w:firstLine="0"/>
              <w:jc w:val="center"/>
            </w:pPr>
            <w:r w:rsidRPr="004152B8">
              <w:object w:dxaOrig="2580" w:dyaOrig="660" w14:anchorId="16212B52">
                <v:shape id="_x0000_i1032" type="#_x0000_t75" style="width:129pt;height:33pt" o:ole="">
                  <v:imagedata r:id="rId34" o:title=""/>
                </v:shape>
                <o:OLEObject Type="Embed" ProgID="Unknown" ShapeID="_x0000_i1032" DrawAspect="Content" ObjectID="_1849423365" r:id="rId35"/>
              </w:object>
            </w:r>
          </w:p>
        </w:tc>
        <w:tc>
          <w:tcPr>
            <w:tcW w:w="620" w:type="dxa"/>
            <w:vAlign w:val="center"/>
          </w:tcPr>
          <w:p w14:paraId="2A3B9E1D" w14:textId="7CC62D28" w:rsidR="008947B3" w:rsidRPr="004152B8" w:rsidRDefault="008947B3" w:rsidP="004D3CB1">
            <w:pPr>
              <w:widowControl w:val="0"/>
              <w:suppressAutoHyphens w:val="0"/>
              <w:spacing w:line="240" w:lineRule="auto"/>
              <w:ind w:leftChars="0" w:left="0" w:firstLineChars="0" w:firstLine="0"/>
              <w:jc w:val="center"/>
            </w:pPr>
            <w:r w:rsidRPr="004152B8">
              <w:t>(</w:t>
            </w:r>
            <w:r w:rsidR="004D3CB1" w:rsidRPr="004152B8">
              <w:t>6</w:t>
            </w:r>
            <w:r w:rsidRPr="004152B8">
              <w:t>)</w:t>
            </w:r>
          </w:p>
        </w:tc>
      </w:tr>
    </w:tbl>
    <w:p w14:paraId="069C9622" w14:textId="49E2DE1E" w:rsidR="008947B3" w:rsidRPr="004152B8" w:rsidRDefault="008947B3" w:rsidP="00B21331">
      <w:pPr>
        <w:widowControl w:val="0"/>
        <w:suppressAutoHyphens w:val="0"/>
        <w:spacing w:line="360" w:lineRule="auto"/>
        <w:ind w:leftChars="0" w:left="0" w:firstLineChars="0" w:firstLine="0"/>
        <w:jc w:val="both"/>
      </w:pPr>
      <w:r w:rsidRPr="004152B8">
        <w:t>где</w:t>
      </w:r>
      <w:r w:rsidR="00CF4446" w:rsidRPr="004152B8">
        <w:t xml:space="preserve"> </w:t>
      </w:r>
      <w:r w:rsidRPr="004152B8">
        <w:rPr>
          <w:i/>
          <w:lang w:val="en-US"/>
        </w:rPr>
        <w:t>I</w:t>
      </w:r>
      <w:r w:rsidRPr="004152B8">
        <w:rPr>
          <w:i/>
          <w:vertAlign w:val="subscript"/>
          <w:lang w:val="en-US"/>
        </w:rPr>
        <w:t>p</w:t>
      </w:r>
      <w:r w:rsidR="00943122" w:rsidRPr="004152B8">
        <w:rPr>
          <w:i/>
          <w:vertAlign w:val="subscript"/>
        </w:rPr>
        <w:t>,</w:t>
      </w:r>
      <w:r w:rsidRPr="004152B8">
        <w:rPr>
          <w:i/>
          <w:vertAlign w:val="subscript"/>
        </w:rPr>
        <w:t>1</w:t>
      </w:r>
      <w:r w:rsidR="00943122" w:rsidRPr="004152B8">
        <w:rPr>
          <w:i/>
          <w:vertAlign w:val="subscript"/>
        </w:rPr>
        <w:t xml:space="preserve">, </w:t>
      </w:r>
      <w:r w:rsidR="00943122" w:rsidRPr="004152B8">
        <w:rPr>
          <w:i/>
          <w:lang w:val="en-US"/>
        </w:rPr>
        <w:t>I</w:t>
      </w:r>
      <w:r w:rsidR="00943122" w:rsidRPr="004152B8">
        <w:rPr>
          <w:i/>
          <w:vertAlign w:val="subscript"/>
          <w:lang w:val="en-US"/>
        </w:rPr>
        <w:t>p</w:t>
      </w:r>
      <w:r w:rsidR="00943122" w:rsidRPr="004152B8">
        <w:rPr>
          <w:i/>
          <w:vertAlign w:val="subscript"/>
        </w:rPr>
        <w:t>,2</w:t>
      </w:r>
      <w:r w:rsidR="00183537" w:rsidRPr="004152B8">
        <w:rPr>
          <w:i/>
        </w:rPr>
        <w:t xml:space="preserve"> </w:t>
      </w:r>
      <w:r w:rsidRPr="004152B8">
        <w:t xml:space="preserve">– показания взвешивающего устройства в момент времени </w:t>
      </w:r>
      <w:r w:rsidRPr="004152B8">
        <w:rPr>
          <w:lang w:val="en-US"/>
        </w:rPr>
        <w:t>t</w:t>
      </w:r>
      <w:r w:rsidRPr="004152B8">
        <w:rPr>
          <w:vertAlign w:val="subscript"/>
        </w:rPr>
        <w:t>1</w:t>
      </w:r>
      <w:r w:rsidRPr="004152B8">
        <w:t xml:space="preserve"> и </w:t>
      </w:r>
      <w:r w:rsidRPr="004152B8">
        <w:rPr>
          <w:lang w:val="en-US"/>
        </w:rPr>
        <w:t>t</w:t>
      </w:r>
      <w:r w:rsidRPr="004152B8">
        <w:rPr>
          <w:vertAlign w:val="subscript"/>
        </w:rPr>
        <w:t>2</w:t>
      </w:r>
      <w:r w:rsidRPr="004152B8">
        <w:t>, соответственно;</w:t>
      </w:r>
    </w:p>
    <w:p w14:paraId="403851C5" w14:textId="002866BF" w:rsidR="008947B3" w:rsidRPr="004152B8" w:rsidRDefault="008947B3" w:rsidP="00B21331">
      <w:pPr>
        <w:widowControl w:val="0"/>
        <w:suppressAutoHyphens w:val="0"/>
        <w:spacing w:line="360" w:lineRule="auto"/>
        <w:ind w:leftChars="0" w:left="0" w:firstLineChars="0" w:firstLine="426"/>
        <w:jc w:val="both"/>
      </w:pPr>
      <w:r w:rsidRPr="004152B8">
        <w:rPr>
          <w:i/>
          <w:lang w:val="en-US"/>
        </w:rPr>
        <w:t>f</w:t>
      </w:r>
      <w:r w:rsidRPr="004152B8">
        <w:rPr>
          <w:i/>
        </w:rPr>
        <w:t>(</w:t>
      </w:r>
      <w:r w:rsidR="00CF4446" w:rsidRPr="004152B8">
        <w:rPr>
          <w:i/>
        </w:rPr>
        <w:t>…</w:t>
      </w:r>
      <w:r w:rsidRPr="004152B8">
        <w:rPr>
          <w:i/>
        </w:rPr>
        <w:t>)</w:t>
      </w:r>
      <w:r w:rsidRPr="004152B8">
        <w:t xml:space="preserve">  – калибровочная функция;</w:t>
      </w:r>
    </w:p>
    <w:p w14:paraId="4BA5CDFB" w14:textId="05AB38AC" w:rsidR="008947B3" w:rsidRPr="004152B8" w:rsidRDefault="008947B3" w:rsidP="00B21331">
      <w:pPr>
        <w:widowControl w:val="0"/>
        <w:suppressAutoHyphens w:val="0"/>
        <w:spacing w:line="360" w:lineRule="auto"/>
        <w:ind w:leftChars="0" w:left="0" w:firstLineChars="0" w:firstLine="426"/>
        <w:jc w:val="both"/>
      </w:pPr>
      <w:r w:rsidRPr="004152B8">
        <w:rPr>
          <w:i/>
        </w:rPr>
        <w:t>V*</w:t>
      </w:r>
      <w:r w:rsidRPr="004152B8">
        <w:t xml:space="preserve"> – объем пробы </w:t>
      </w:r>
      <w:r w:rsidR="001E0FFA" w:rsidRPr="004152B8">
        <w:t>ПГ</w:t>
      </w:r>
      <w:r w:rsidRPr="004152B8">
        <w:t xml:space="preserve"> при </w:t>
      </w:r>
      <w:r w:rsidR="00A3543E" w:rsidRPr="004152B8">
        <w:t>293,15 К и 101,325 кПа</w:t>
      </w:r>
      <w:r w:rsidRPr="004152B8">
        <w:t xml:space="preserve">, прошедший через </w:t>
      </w:r>
      <w:r w:rsidR="005E3F06" w:rsidRPr="004152B8">
        <w:t>установку</w:t>
      </w:r>
      <w:r w:rsidRPr="004152B8">
        <w:t xml:space="preserve"> в течение периода измерения, </w:t>
      </w:r>
      <w:r w:rsidR="001E0FFA" w:rsidRPr="004152B8">
        <w:t>м</w:t>
      </w:r>
      <w:r w:rsidR="001E0FFA" w:rsidRPr="004152B8">
        <w:rPr>
          <w:vertAlign w:val="superscript"/>
        </w:rPr>
        <w:t>3</w:t>
      </w:r>
      <w:r w:rsidRPr="004152B8">
        <w:t>.</w:t>
      </w:r>
    </w:p>
    <w:p w14:paraId="3849823C" w14:textId="031927AF" w:rsidR="008947B3" w:rsidRPr="004152B8" w:rsidRDefault="008947B3" w:rsidP="00B21331">
      <w:pPr>
        <w:widowControl w:val="0"/>
        <w:suppressAutoHyphens w:val="0"/>
        <w:spacing w:line="360" w:lineRule="auto"/>
        <w:ind w:leftChars="0" w:left="0" w:firstLineChars="0" w:firstLine="709"/>
        <w:jc w:val="both"/>
      </w:pPr>
      <w:r w:rsidRPr="004152B8">
        <w:t>Для датчика перепада давления с линейной характеристикой, уравнение (</w:t>
      </w:r>
      <w:r w:rsidR="001E0FFA" w:rsidRPr="004152B8">
        <w:t>3</w:t>
      </w:r>
      <w:r w:rsidRPr="004152B8">
        <w:t>) можно упростить следующим образом:</w:t>
      </w:r>
    </w:p>
    <w:tbl>
      <w:tblPr>
        <w:tblW w:w="0" w:type="auto"/>
        <w:tblLook w:val="04A0" w:firstRow="1" w:lastRow="0" w:firstColumn="1" w:lastColumn="0" w:noHBand="0" w:noVBand="1"/>
      </w:tblPr>
      <w:tblGrid>
        <w:gridCol w:w="9022"/>
        <w:gridCol w:w="615"/>
      </w:tblGrid>
      <w:tr w:rsidR="004152B8" w:rsidRPr="004152B8" w14:paraId="6F0A0E52" w14:textId="77777777" w:rsidTr="00D45244">
        <w:tc>
          <w:tcPr>
            <w:tcW w:w="9347" w:type="dxa"/>
            <w:vAlign w:val="center"/>
          </w:tcPr>
          <w:p w14:paraId="77160DE3" w14:textId="77777777" w:rsidR="008947B3" w:rsidRPr="004152B8" w:rsidRDefault="008C69D3" w:rsidP="005E3F06">
            <w:pPr>
              <w:widowControl w:val="0"/>
              <w:suppressAutoHyphens w:val="0"/>
              <w:spacing w:line="240" w:lineRule="auto"/>
              <w:ind w:leftChars="0" w:left="0" w:firstLineChars="0" w:firstLine="0"/>
              <w:jc w:val="center"/>
            </w:pPr>
            <w:r w:rsidRPr="004152B8">
              <w:object w:dxaOrig="2560" w:dyaOrig="660" w14:anchorId="2CDBDD71">
                <v:shape id="_x0000_i1033" type="#_x0000_t75" style="width:128.25pt;height:32.25pt" o:ole="">
                  <v:imagedata r:id="rId36" o:title=""/>
                </v:shape>
                <o:OLEObject Type="Embed" ProgID="Unknown" ShapeID="_x0000_i1033" DrawAspect="Content" ObjectID="_1849423366" r:id="rId37"/>
              </w:object>
            </w:r>
            <w:r w:rsidR="008947B3" w:rsidRPr="004152B8">
              <w:t>,</w:t>
            </w:r>
          </w:p>
        </w:tc>
        <w:tc>
          <w:tcPr>
            <w:tcW w:w="620" w:type="dxa"/>
            <w:vAlign w:val="center"/>
          </w:tcPr>
          <w:p w14:paraId="241FB25B" w14:textId="1C0B9F41" w:rsidR="008947B3" w:rsidRPr="004152B8" w:rsidRDefault="008947B3" w:rsidP="005E3F06">
            <w:pPr>
              <w:widowControl w:val="0"/>
              <w:suppressAutoHyphens w:val="0"/>
              <w:spacing w:line="240" w:lineRule="auto"/>
              <w:ind w:leftChars="0" w:left="0" w:firstLineChars="0" w:firstLine="0"/>
              <w:jc w:val="center"/>
            </w:pPr>
            <w:r w:rsidRPr="004152B8">
              <w:t>(</w:t>
            </w:r>
            <w:r w:rsidR="004D3CB1" w:rsidRPr="004152B8">
              <w:t>7</w:t>
            </w:r>
            <w:r w:rsidRPr="004152B8">
              <w:t>)</w:t>
            </w:r>
          </w:p>
        </w:tc>
      </w:tr>
    </w:tbl>
    <w:p w14:paraId="0D94AB68" w14:textId="1191EDC0" w:rsidR="008947B3" w:rsidRPr="004152B8" w:rsidRDefault="008947B3" w:rsidP="00B21331">
      <w:pPr>
        <w:widowControl w:val="0"/>
        <w:suppressAutoHyphens w:val="0"/>
        <w:spacing w:line="360" w:lineRule="auto"/>
        <w:ind w:leftChars="0" w:left="0" w:firstLineChars="0" w:firstLine="0"/>
        <w:jc w:val="both"/>
      </w:pPr>
      <w:r w:rsidRPr="004152B8">
        <w:t>где</w:t>
      </w:r>
      <w:r w:rsidR="001D7072" w:rsidRPr="004152B8">
        <w:t xml:space="preserve"> </w:t>
      </w:r>
      <w:r w:rsidRPr="004152B8">
        <w:rPr>
          <w:i/>
        </w:rPr>
        <w:t>а</w:t>
      </w:r>
      <w:r w:rsidRPr="004152B8">
        <w:rPr>
          <w:i/>
          <w:vertAlign w:val="subscript"/>
        </w:rPr>
        <w:t>са</w:t>
      </w:r>
      <w:r w:rsidRPr="004152B8">
        <w:rPr>
          <w:i/>
          <w:vertAlign w:val="subscript"/>
          <w:lang w:val="en-US"/>
        </w:rPr>
        <w:t>l</w:t>
      </w:r>
      <w:r w:rsidRPr="004152B8">
        <w:rPr>
          <w:i/>
          <w:vertAlign w:val="subscript"/>
        </w:rPr>
        <w:t xml:space="preserve"> </w:t>
      </w:r>
      <w:r w:rsidRPr="004152B8">
        <w:t>–</w:t>
      </w:r>
      <w:r w:rsidRPr="004152B8">
        <w:rPr>
          <w:vertAlign w:val="subscript"/>
        </w:rPr>
        <w:t xml:space="preserve"> </w:t>
      </w:r>
      <w:r w:rsidRPr="004152B8">
        <w:t xml:space="preserve">тангенс угла наклона калибровочной линии, </w:t>
      </w:r>
      <w:r w:rsidR="001D7072" w:rsidRPr="004152B8">
        <w:t>г/единица веса</w:t>
      </w:r>
      <w:r w:rsidR="001E0FFA" w:rsidRPr="004152B8">
        <w:t>.</w:t>
      </w:r>
    </w:p>
    <w:p w14:paraId="27DF672C" w14:textId="2CB8206C" w:rsidR="00FA32EF" w:rsidRPr="004152B8" w:rsidRDefault="001D7072" w:rsidP="00B21331">
      <w:pPr>
        <w:widowControl w:val="0"/>
        <w:suppressAutoHyphens w:val="0"/>
        <w:spacing w:line="360" w:lineRule="auto"/>
        <w:ind w:leftChars="0" w:left="0" w:firstLineChars="0" w:firstLine="709"/>
        <w:jc w:val="both"/>
      </w:pPr>
      <w:r w:rsidRPr="004152B8">
        <w:t>Подробный пример</w:t>
      </w:r>
      <w:r w:rsidR="001E0FFA" w:rsidRPr="004152B8">
        <w:t xml:space="preserve"> измерения </w:t>
      </w:r>
      <w:r w:rsidRPr="004152B8">
        <w:t xml:space="preserve">приведен </w:t>
      </w:r>
      <w:r w:rsidR="008947B3" w:rsidRPr="004152B8">
        <w:t xml:space="preserve">в приложении </w:t>
      </w:r>
      <w:r w:rsidR="002D66BA" w:rsidRPr="004152B8">
        <w:t>Д</w:t>
      </w:r>
      <w:r w:rsidR="008947B3" w:rsidRPr="004152B8">
        <w:t>.</w:t>
      </w:r>
    </w:p>
    <w:p w14:paraId="22815315" w14:textId="7F6CC159" w:rsidR="00BF4A4F" w:rsidRPr="004152B8" w:rsidRDefault="00BF4A4F" w:rsidP="00BF4A4F">
      <w:pPr>
        <w:widowControl w:val="0"/>
        <w:suppressAutoHyphens w:val="0"/>
        <w:spacing w:line="360" w:lineRule="auto"/>
        <w:ind w:leftChars="0" w:left="0" w:firstLineChars="0" w:firstLine="709"/>
        <w:jc w:val="both"/>
        <w:rPr>
          <w:b/>
        </w:rPr>
      </w:pPr>
      <w:r w:rsidRPr="004152B8">
        <w:rPr>
          <w:b/>
        </w:rPr>
        <w:t xml:space="preserve">13.3 Косвенный автоматический метод (метод В)  </w:t>
      </w:r>
    </w:p>
    <w:p w14:paraId="4D8E474B" w14:textId="0B34506B" w:rsidR="00BF4A4F" w:rsidRPr="004152B8" w:rsidRDefault="00BF4A4F" w:rsidP="00BF4A4F">
      <w:pPr>
        <w:widowControl w:val="0"/>
        <w:suppressAutoHyphens w:val="0"/>
        <w:spacing w:line="360" w:lineRule="auto"/>
        <w:ind w:leftChars="0" w:left="0" w:firstLineChars="0" w:firstLine="709"/>
        <w:jc w:val="both"/>
      </w:pPr>
      <w:r w:rsidRPr="004152B8">
        <w:t>Обработку результатов измерений ПСЖУ автоматическим анализатором, реализующим конденсационно-термометрический метод, проводят в соответствии с его эксплуатационной документацией.</w:t>
      </w:r>
    </w:p>
    <w:p w14:paraId="0EF0F7CE" w14:textId="77777777" w:rsidR="00F377F1" w:rsidRPr="004152B8" w:rsidRDefault="00F377F1" w:rsidP="00F377F1">
      <w:pPr>
        <w:widowControl w:val="0"/>
        <w:suppressAutoHyphens w:val="0"/>
        <w:spacing w:line="360" w:lineRule="auto"/>
        <w:ind w:leftChars="0" w:firstLineChars="0" w:firstLine="709"/>
        <w:jc w:val="both"/>
        <w:rPr>
          <w:spacing w:val="40"/>
          <w:sz w:val="22"/>
        </w:rPr>
      </w:pPr>
      <w:r w:rsidRPr="004152B8">
        <w:rPr>
          <w:spacing w:val="40"/>
          <w:sz w:val="22"/>
        </w:rPr>
        <w:t>Примечания</w:t>
      </w:r>
    </w:p>
    <w:p w14:paraId="2945AB13" w14:textId="77777777" w:rsidR="00BF4A4F" w:rsidRPr="004152B8" w:rsidRDefault="00BF4A4F" w:rsidP="00BF4A4F">
      <w:pPr>
        <w:widowControl w:val="0"/>
        <w:suppressAutoHyphens w:val="0"/>
        <w:spacing w:line="360" w:lineRule="auto"/>
        <w:ind w:leftChars="0" w:firstLineChars="0" w:firstLine="709"/>
        <w:jc w:val="both"/>
        <w:rPr>
          <w:sz w:val="22"/>
        </w:rPr>
      </w:pPr>
      <w:r w:rsidRPr="004152B8">
        <w:rPr>
          <w:sz w:val="22"/>
        </w:rPr>
        <w:t xml:space="preserve">1 Допускается для определения компонентного состава и физико-химических свойств пробы ПГ применять другие СИ (прошедшие поверку и/или калибровку в установленном порядке) и методики (методы) измерений (аттестованные в установленном порядке), если по метрологическим характеристикам они не уступают СИ и методикам (методам) измерений, приведенным в качестве примера в настоящем стандарте. </w:t>
      </w:r>
    </w:p>
    <w:p w14:paraId="3CE029B0" w14:textId="0503FB4C" w:rsidR="00BF4A4F" w:rsidRPr="004152B8" w:rsidRDefault="00BF4A4F" w:rsidP="00BF4A4F">
      <w:pPr>
        <w:widowControl w:val="0"/>
        <w:suppressAutoHyphens w:val="0"/>
        <w:spacing w:line="360" w:lineRule="auto"/>
        <w:ind w:leftChars="0" w:left="0" w:firstLineChars="0" w:firstLine="709"/>
        <w:jc w:val="both"/>
      </w:pPr>
      <w:r w:rsidRPr="004152B8">
        <w:rPr>
          <w:sz w:val="22"/>
        </w:rPr>
        <w:t>2 Допускается для определения компонентного состава и физико-химических свойств пробы ПГ применять промышленные (потоковые) СИ, которые должны проходить обязательную процедуру контроля качества измерений, предусмотрен</w:t>
      </w:r>
      <w:r w:rsidR="005C4A5A" w:rsidRPr="004152B8">
        <w:rPr>
          <w:sz w:val="22"/>
        </w:rPr>
        <w:t>ную</w:t>
      </w:r>
      <w:r w:rsidRPr="004152B8">
        <w:rPr>
          <w:sz w:val="22"/>
        </w:rPr>
        <w:t xml:space="preserve"> реализуемой данным СИ методикой (методом) измерений, и с периодичностью, указанной в данной методике </w:t>
      </w:r>
      <w:r w:rsidR="005C4A5A" w:rsidRPr="004152B8">
        <w:rPr>
          <w:sz w:val="22"/>
        </w:rPr>
        <w:t xml:space="preserve">(методе) </w:t>
      </w:r>
      <w:r w:rsidRPr="004152B8">
        <w:rPr>
          <w:sz w:val="22"/>
        </w:rPr>
        <w:t>измерений</w:t>
      </w:r>
      <w:r w:rsidR="005C4A5A" w:rsidRPr="004152B8">
        <w:rPr>
          <w:sz w:val="22"/>
        </w:rPr>
        <w:t>.</w:t>
      </w:r>
    </w:p>
    <w:p w14:paraId="5374A123" w14:textId="77777777" w:rsidR="00416A48" w:rsidRPr="004152B8" w:rsidRDefault="00416A48" w:rsidP="00BF4A4F">
      <w:pPr>
        <w:widowControl w:val="0"/>
        <w:suppressAutoHyphens w:val="0"/>
        <w:spacing w:before="240" w:after="240" w:line="360" w:lineRule="auto"/>
        <w:ind w:leftChars="0" w:left="0" w:firstLineChars="0" w:firstLine="709"/>
        <w:jc w:val="both"/>
        <w:rPr>
          <w:b/>
          <w:sz w:val="28"/>
          <w:szCs w:val="28"/>
        </w:rPr>
      </w:pPr>
    </w:p>
    <w:p w14:paraId="3C56A78A" w14:textId="77777777" w:rsidR="00416A48" w:rsidRPr="004152B8" w:rsidRDefault="00416A48" w:rsidP="00BF4A4F">
      <w:pPr>
        <w:widowControl w:val="0"/>
        <w:suppressAutoHyphens w:val="0"/>
        <w:spacing w:before="240" w:after="240" w:line="360" w:lineRule="auto"/>
        <w:ind w:leftChars="0" w:left="0" w:firstLineChars="0" w:firstLine="709"/>
        <w:jc w:val="both"/>
        <w:rPr>
          <w:b/>
          <w:sz w:val="28"/>
          <w:szCs w:val="28"/>
        </w:rPr>
      </w:pPr>
    </w:p>
    <w:p w14:paraId="4C1E26AD" w14:textId="565D1F80" w:rsidR="008947B3" w:rsidRPr="004152B8" w:rsidRDefault="00B474F2" w:rsidP="00BF4A4F">
      <w:pPr>
        <w:widowControl w:val="0"/>
        <w:suppressAutoHyphens w:val="0"/>
        <w:spacing w:before="240" w:after="240" w:line="360" w:lineRule="auto"/>
        <w:ind w:leftChars="0" w:left="0" w:firstLineChars="0" w:firstLine="709"/>
        <w:jc w:val="both"/>
        <w:rPr>
          <w:b/>
          <w:sz w:val="28"/>
          <w:szCs w:val="28"/>
        </w:rPr>
      </w:pPr>
      <w:r w:rsidRPr="004152B8">
        <w:rPr>
          <w:b/>
          <w:sz w:val="28"/>
          <w:szCs w:val="28"/>
        </w:rPr>
        <w:lastRenderedPageBreak/>
        <w:t>1</w:t>
      </w:r>
      <w:r w:rsidR="00BC3E03" w:rsidRPr="004152B8">
        <w:rPr>
          <w:b/>
          <w:sz w:val="28"/>
          <w:szCs w:val="28"/>
        </w:rPr>
        <w:t>4</w:t>
      </w:r>
      <w:r w:rsidR="00C6104C" w:rsidRPr="004152B8">
        <w:rPr>
          <w:b/>
          <w:sz w:val="28"/>
          <w:szCs w:val="28"/>
        </w:rPr>
        <w:t xml:space="preserve"> </w:t>
      </w:r>
      <w:r w:rsidR="00A709A4" w:rsidRPr="004152B8">
        <w:rPr>
          <w:b/>
          <w:sz w:val="28"/>
          <w:szCs w:val="28"/>
        </w:rPr>
        <w:t>Оценка н</w:t>
      </w:r>
      <w:r w:rsidR="008947B3" w:rsidRPr="004152B8">
        <w:rPr>
          <w:b/>
          <w:sz w:val="28"/>
          <w:szCs w:val="28"/>
        </w:rPr>
        <w:t>еопределенност</w:t>
      </w:r>
      <w:r w:rsidR="00A709A4" w:rsidRPr="004152B8">
        <w:rPr>
          <w:b/>
          <w:sz w:val="28"/>
          <w:szCs w:val="28"/>
        </w:rPr>
        <w:t>и</w:t>
      </w:r>
      <w:r w:rsidR="008947B3" w:rsidRPr="004152B8">
        <w:rPr>
          <w:b/>
          <w:sz w:val="28"/>
          <w:szCs w:val="28"/>
        </w:rPr>
        <w:t xml:space="preserve"> измерени</w:t>
      </w:r>
      <w:r w:rsidR="00A709A4" w:rsidRPr="004152B8">
        <w:rPr>
          <w:b/>
          <w:sz w:val="28"/>
          <w:szCs w:val="28"/>
        </w:rPr>
        <w:t>й</w:t>
      </w:r>
    </w:p>
    <w:p w14:paraId="3BBEA09A" w14:textId="579A7833" w:rsidR="008947B3" w:rsidRPr="004152B8" w:rsidRDefault="00BC3E03" w:rsidP="00B21331">
      <w:pPr>
        <w:pStyle w:val="1"/>
        <w:keepNext w:val="0"/>
        <w:widowControl w:val="0"/>
        <w:tabs>
          <w:tab w:val="left" w:pos="0"/>
          <w:tab w:val="num" w:pos="532"/>
        </w:tabs>
        <w:suppressAutoHyphens w:val="0"/>
        <w:ind w:leftChars="0" w:left="0" w:firstLineChars="0" w:firstLine="709"/>
        <w:jc w:val="both"/>
        <w:rPr>
          <w:sz w:val="24"/>
          <w:szCs w:val="24"/>
        </w:rPr>
      </w:pPr>
      <w:bookmarkStart w:id="70" w:name="_Toc221799368"/>
      <w:bookmarkStart w:id="71" w:name="_Toc221799455"/>
      <w:bookmarkStart w:id="72" w:name="_Toc221801307"/>
      <w:bookmarkStart w:id="73" w:name="_Toc222210031"/>
      <w:r w:rsidRPr="004152B8">
        <w:rPr>
          <w:sz w:val="24"/>
          <w:szCs w:val="24"/>
        </w:rPr>
        <w:t>14</w:t>
      </w:r>
      <w:r w:rsidR="008947B3" w:rsidRPr="004152B8">
        <w:rPr>
          <w:sz w:val="24"/>
          <w:szCs w:val="24"/>
        </w:rPr>
        <w:t>.1</w:t>
      </w:r>
      <w:r w:rsidR="008947B3" w:rsidRPr="004152B8">
        <w:rPr>
          <w:sz w:val="24"/>
          <w:szCs w:val="24"/>
        </w:rPr>
        <w:tab/>
        <w:t>Достижимая неопределенность</w:t>
      </w:r>
      <w:bookmarkEnd w:id="70"/>
      <w:bookmarkEnd w:id="71"/>
      <w:bookmarkEnd w:id="72"/>
      <w:bookmarkEnd w:id="73"/>
      <w:r w:rsidR="00A709A4" w:rsidRPr="004152B8">
        <w:rPr>
          <w:sz w:val="24"/>
          <w:szCs w:val="24"/>
        </w:rPr>
        <w:t xml:space="preserve"> измерений</w:t>
      </w:r>
    </w:p>
    <w:p w14:paraId="05E8F857" w14:textId="2341CABD" w:rsidR="000A4192" w:rsidRPr="004152B8" w:rsidRDefault="008947B3" w:rsidP="00B21331">
      <w:pPr>
        <w:widowControl w:val="0"/>
        <w:suppressAutoHyphens w:val="0"/>
        <w:spacing w:line="360" w:lineRule="auto"/>
        <w:ind w:leftChars="0" w:left="0" w:firstLineChars="0" w:firstLine="709"/>
        <w:jc w:val="both"/>
      </w:pPr>
      <w:r w:rsidRPr="004152B8">
        <w:t xml:space="preserve">Достижимая неопределенность </w:t>
      </w:r>
      <w:r w:rsidR="000A4192" w:rsidRPr="004152B8">
        <w:t xml:space="preserve">методов </w:t>
      </w:r>
      <w:r w:rsidR="00267709" w:rsidRPr="004152B8">
        <w:t xml:space="preserve">зависит от </w:t>
      </w:r>
      <w:r w:rsidR="000A4192" w:rsidRPr="004152B8">
        <w:t xml:space="preserve">конкретного используемого метода и установки, </w:t>
      </w:r>
      <w:r w:rsidR="00267709" w:rsidRPr="004152B8">
        <w:t xml:space="preserve">точности применяемых СИ и минимизации </w:t>
      </w:r>
      <w:r w:rsidR="000A4192" w:rsidRPr="004152B8">
        <w:t xml:space="preserve">влияния источников случайных </w:t>
      </w:r>
      <w:r w:rsidR="00267709" w:rsidRPr="004152B8">
        <w:t xml:space="preserve">ошибок, приведенных в </w:t>
      </w:r>
      <w:r w:rsidR="00A709A4" w:rsidRPr="004152B8">
        <w:t>14</w:t>
      </w:r>
      <w:r w:rsidR="00267709" w:rsidRPr="004152B8">
        <w:t xml:space="preserve">.2 – </w:t>
      </w:r>
      <w:r w:rsidR="00A709A4" w:rsidRPr="004152B8">
        <w:t>14</w:t>
      </w:r>
      <w:r w:rsidR="00267709" w:rsidRPr="004152B8">
        <w:t xml:space="preserve">.7. </w:t>
      </w:r>
      <w:r w:rsidRPr="004152B8">
        <w:t>Источники</w:t>
      </w:r>
      <w:r w:rsidR="00A709A4" w:rsidRPr="004152B8">
        <w:t xml:space="preserve"> неопределенности</w:t>
      </w:r>
      <w:r w:rsidRPr="004152B8">
        <w:t xml:space="preserve">, перечисленные в </w:t>
      </w:r>
      <w:r w:rsidR="00A709A4" w:rsidRPr="004152B8">
        <w:t>14</w:t>
      </w:r>
      <w:r w:rsidRPr="004152B8">
        <w:t xml:space="preserve">.2 и </w:t>
      </w:r>
      <w:r w:rsidR="00A709A4" w:rsidRPr="004152B8">
        <w:t>14</w:t>
      </w:r>
      <w:r w:rsidRPr="004152B8">
        <w:t xml:space="preserve">.3, относятся только к </w:t>
      </w:r>
      <w:r w:rsidR="000A4192" w:rsidRPr="004152B8">
        <w:t>методу А</w:t>
      </w:r>
      <w:r w:rsidRPr="004152B8">
        <w:t xml:space="preserve">, источник ошибок, представленный в </w:t>
      </w:r>
      <w:r w:rsidR="00A709A4" w:rsidRPr="004152B8">
        <w:t>14</w:t>
      </w:r>
      <w:r w:rsidRPr="004152B8">
        <w:t>.5, относится только к методу</w:t>
      </w:r>
      <w:r w:rsidR="000A4192" w:rsidRPr="004152B8">
        <w:t xml:space="preserve"> Б</w:t>
      </w:r>
      <w:r w:rsidRPr="004152B8">
        <w:t>.</w:t>
      </w:r>
    </w:p>
    <w:p w14:paraId="3E857347" w14:textId="2E0B89A1" w:rsidR="008947B3" w:rsidRPr="004152B8" w:rsidRDefault="00BC3E03" w:rsidP="00B21331">
      <w:pPr>
        <w:pStyle w:val="1"/>
        <w:keepNext w:val="0"/>
        <w:widowControl w:val="0"/>
        <w:tabs>
          <w:tab w:val="left" w:pos="0"/>
          <w:tab w:val="num" w:pos="532"/>
        </w:tabs>
        <w:suppressAutoHyphens w:val="0"/>
        <w:ind w:leftChars="0" w:left="0" w:firstLineChars="0" w:firstLine="709"/>
        <w:jc w:val="both"/>
        <w:rPr>
          <w:sz w:val="24"/>
          <w:szCs w:val="24"/>
        </w:rPr>
      </w:pPr>
      <w:bookmarkStart w:id="74" w:name="_Toc221799369"/>
      <w:bookmarkStart w:id="75" w:name="_Toc221799456"/>
      <w:bookmarkStart w:id="76" w:name="_Toc221801308"/>
      <w:bookmarkStart w:id="77" w:name="_Toc222210032"/>
      <w:r w:rsidRPr="004152B8">
        <w:rPr>
          <w:sz w:val="24"/>
          <w:szCs w:val="24"/>
        </w:rPr>
        <w:t>14</w:t>
      </w:r>
      <w:r w:rsidR="008947B3" w:rsidRPr="004152B8">
        <w:rPr>
          <w:sz w:val="24"/>
          <w:szCs w:val="24"/>
        </w:rPr>
        <w:t>.2</w:t>
      </w:r>
      <w:r w:rsidR="008947B3" w:rsidRPr="004152B8">
        <w:rPr>
          <w:sz w:val="24"/>
          <w:szCs w:val="24"/>
        </w:rPr>
        <w:tab/>
        <w:t>Утечки</w:t>
      </w:r>
      <w:r w:rsidR="000A4192" w:rsidRPr="004152B8">
        <w:rPr>
          <w:sz w:val="24"/>
          <w:szCs w:val="24"/>
        </w:rPr>
        <w:t xml:space="preserve"> </w:t>
      </w:r>
      <w:r w:rsidR="00A709A4" w:rsidRPr="004152B8">
        <w:rPr>
          <w:sz w:val="24"/>
          <w:szCs w:val="24"/>
        </w:rPr>
        <w:t xml:space="preserve">исследуемого </w:t>
      </w:r>
      <w:r w:rsidR="000A4192" w:rsidRPr="004152B8">
        <w:rPr>
          <w:sz w:val="24"/>
          <w:szCs w:val="24"/>
        </w:rPr>
        <w:t>природного</w:t>
      </w:r>
      <w:r w:rsidR="008947B3" w:rsidRPr="004152B8">
        <w:rPr>
          <w:sz w:val="24"/>
          <w:szCs w:val="24"/>
        </w:rPr>
        <w:t xml:space="preserve"> газа</w:t>
      </w:r>
      <w:bookmarkEnd w:id="74"/>
      <w:bookmarkEnd w:id="75"/>
      <w:bookmarkEnd w:id="76"/>
      <w:bookmarkEnd w:id="77"/>
    </w:p>
    <w:p w14:paraId="20A4460F" w14:textId="274AA61A" w:rsidR="008947B3" w:rsidRPr="004152B8" w:rsidRDefault="008947B3" w:rsidP="00B21331">
      <w:pPr>
        <w:widowControl w:val="0"/>
        <w:suppressAutoHyphens w:val="0"/>
        <w:spacing w:line="360" w:lineRule="auto"/>
        <w:ind w:leftChars="0" w:left="0" w:firstLineChars="0" w:firstLine="709"/>
        <w:jc w:val="both"/>
      </w:pPr>
      <w:r w:rsidRPr="004152B8">
        <w:t>Утечк</w:t>
      </w:r>
      <w:r w:rsidR="00C4640B" w:rsidRPr="004152B8">
        <w:t>а</w:t>
      </w:r>
      <w:r w:rsidRPr="004152B8">
        <w:t xml:space="preserve"> </w:t>
      </w:r>
      <w:r w:rsidR="00A709A4" w:rsidRPr="004152B8">
        <w:t xml:space="preserve">исследуемого </w:t>
      </w:r>
      <w:r w:rsidR="000A4192" w:rsidRPr="004152B8">
        <w:t>ПГ</w:t>
      </w:r>
      <w:r w:rsidRPr="004152B8">
        <w:t xml:space="preserve"> может произойти в газожидкостном циклонном сепараторе в течение промежутка времени между отключением и взвешиванием. </w:t>
      </w:r>
      <w:r w:rsidR="00A709A4" w:rsidRPr="004152B8">
        <w:t>Указанная</w:t>
      </w:r>
      <w:r w:rsidRPr="004152B8">
        <w:t xml:space="preserve"> утечка иногда может проявляться в виде непрерывного уменьшения массы во время взвешивания или во время погружения охлаждающе</w:t>
      </w:r>
      <w:r w:rsidR="00E56896" w:rsidRPr="004152B8">
        <w:t>го</w:t>
      </w:r>
      <w:r w:rsidRPr="004152B8">
        <w:t xml:space="preserve"> </w:t>
      </w:r>
      <w:r w:rsidR="00E56896" w:rsidRPr="004152B8">
        <w:t>змеевика</w:t>
      </w:r>
      <w:r w:rsidRPr="004152B8">
        <w:t xml:space="preserve"> и циклонного сепаратора в резервуар с водой.</w:t>
      </w:r>
    </w:p>
    <w:p w14:paraId="59206A11" w14:textId="03FF61E4" w:rsidR="008947B3" w:rsidRPr="004152B8" w:rsidRDefault="00BC3E03" w:rsidP="00B21331">
      <w:pPr>
        <w:pStyle w:val="1"/>
        <w:keepNext w:val="0"/>
        <w:widowControl w:val="0"/>
        <w:tabs>
          <w:tab w:val="left" w:pos="0"/>
          <w:tab w:val="num" w:pos="532"/>
        </w:tabs>
        <w:suppressAutoHyphens w:val="0"/>
        <w:ind w:leftChars="0" w:left="0" w:firstLineChars="0" w:firstLine="709"/>
        <w:jc w:val="both"/>
        <w:rPr>
          <w:sz w:val="24"/>
          <w:szCs w:val="24"/>
        </w:rPr>
      </w:pPr>
      <w:bookmarkStart w:id="78" w:name="_Toc221799370"/>
      <w:bookmarkStart w:id="79" w:name="_Toc221799457"/>
      <w:bookmarkStart w:id="80" w:name="_Toc221801309"/>
      <w:bookmarkStart w:id="81" w:name="_Toc222210033"/>
      <w:r w:rsidRPr="004152B8">
        <w:rPr>
          <w:sz w:val="24"/>
          <w:szCs w:val="24"/>
        </w:rPr>
        <w:t>14</w:t>
      </w:r>
      <w:r w:rsidR="008947B3" w:rsidRPr="004152B8">
        <w:rPr>
          <w:sz w:val="24"/>
          <w:szCs w:val="24"/>
        </w:rPr>
        <w:t>.3</w:t>
      </w:r>
      <w:r w:rsidR="008947B3" w:rsidRPr="004152B8">
        <w:rPr>
          <w:sz w:val="24"/>
          <w:szCs w:val="24"/>
        </w:rPr>
        <w:tab/>
      </w:r>
      <w:r w:rsidR="00F02945" w:rsidRPr="004152B8">
        <w:rPr>
          <w:sz w:val="24"/>
          <w:szCs w:val="24"/>
        </w:rPr>
        <w:t>Антифриз</w:t>
      </w:r>
      <w:r w:rsidR="008947B3" w:rsidRPr="004152B8">
        <w:rPr>
          <w:sz w:val="24"/>
          <w:szCs w:val="24"/>
        </w:rPr>
        <w:t xml:space="preserve"> для</w:t>
      </w:r>
      <w:r w:rsidR="00F02945" w:rsidRPr="004152B8">
        <w:rPr>
          <w:sz w:val="24"/>
          <w:szCs w:val="24"/>
        </w:rPr>
        <w:t xml:space="preserve"> охлаждающей</w:t>
      </w:r>
      <w:r w:rsidR="008947B3" w:rsidRPr="004152B8">
        <w:rPr>
          <w:sz w:val="24"/>
          <w:szCs w:val="24"/>
        </w:rPr>
        <w:t xml:space="preserve"> </w:t>
      </w:r>
      <w:bookmarkEnd w:id="78"/>
      <w:bookmarkEnd w:id="79"/>
      <w:bookmarkEnd w:id="80"/>
      <w:bookmarkEnd w:id="81"/>
      <w:r w:rsidR="0099260C" w:rsidRPr="004152B8">
        <w:rPr>
          <w:sz w:val="24"/>
          <w:szCs w:val="24"/>
        </w:rPr>
        <w:t>ванны</w:t>
      </w:r>
    </w:p>
    <w:p w14:paraId="4B91E5FE" w14:textId="2EE118D7" w:rsidR="008947B3" w:rsidRPr="004152B8" w:rsidRDefault="008947B3" w:rsidP="00B21331">
      <w:pPr>
        <w:widowControl w:val="0"/>
        <w:suppressAutoHyphens w:val="0"/>
        <w:spacing w:line="360" w:lineRule="auto"/>
        <w:ind w:leftChars="0" w:left="0" w:firstLineChars="0" w:firstLine="709"/>
        <w:jc w:val="both"/>
      </w:pPr>
      <w:r w:rsidRPr="004152B8">
        <w:t xml:space="preserve">Недостаточная сушка или очистка могут быть источниками ошибок, поскольку </w:t>
      </w:r>
      <w:r w:rsidR="00F02945" w:rsidRPr="004152B8">
        <w:t xml:space="preserve">антифриз </w:t>
      </w:r>
      <w:r w:rsidRPr="004152B8">
        <w:t>для</w:t>
      </w:r>
      <w:r w:rsidR="00F02945" w:rsidRPr="004152B8">
        <w:t xml:space="preserve"> охлаждающей</w:t>
      </w:r>
      <w:r w:rsidRPr="004152B8">
        <w:t xml:space="preserve"> </w:t>
      </w:r>
      <w:r w:rsidR="0099260C" w:rsidRPr="004152B8">
        <w:t>ванны</w:t>
      </w:r>
      <w:r w:rsidRPr="004152B8">
        <w:t xml:space="preserve"> может остаться на поверхности охлаждающего змеевика и циклонного сепаратора, вызывая ошибки при взвешивании.</w:t>
      </w:r>
    </w:p>
    <w:p w14:paraId="3731169E" w14:textId="0B8F6AF1" w:rsidR="008947B3" w:rsidRPr="004152B8" w:rsidRDefault="00BC3E03" w:rsidP="00B21331">
      <w:pPr>
        <w:pStyle w:val="1"/>
        <w:keepNext w:val="0"/>
        <w:widowControl w:val="0"/>
        <w:tabs>
          <w:tab w:val="left" w:pos="0"/>
          <w:tab w:val="num" w:pos="532"/>
        </w:tabs>
        <w:suppressAutoHyphens w:val="0"/>
        <w:ind w:leftChars="0" w:left="0" w:firstLineChars="0" w:firstLine="709"/>
        <w:jc w:val="both"/>
        <w:rPr>
          <w:sz w:val="24"/>
          <w:szCs w:val="24"/>
        </w:rPr>
      </w:pPr>
      <w:bookmarkStart w:id="82" w:name="_Toc221799371"/>
      <w:bookmarkStart w:id="83" w:name="_Toc221799458"/>
      <w:bookmarkStart w:id="84" w:name="_Toc221801310"/>
      <w:bookmarkStart w:id="85" w:name="_Toc222210034"/>
      <w:r w:rsidRPr="004152B8">
        <w:rPr>
          <w:sz w:val="24"/>
          <w:szCs w:val="24"/>
        </w:rPr>
        <w:t>14</w:t>
      </w:r>
      <w:r w:rsidR="008947B3" w:rsidRPr="004152B8">
        <w:rPr>
          <w:sz w:val="24"/>
          <w:szCs w:val="24"/>
        </w:rPr>
        <w:t>.4</w:t>
      </w:r>
      <w:r w:rsidR="008947B3" w:rsidRPr="004152B8">
        <w:rPr>
          <w:sz w:val="24"/>
          <w:szCs w:val="24"/>
        </w:rPr>
        <w:tab/>
        <w:t xml:space="preserve">Влажный </w:t>
      </w:r>
      <w:r w:rsidR="000A4192" w:rsidRPr="004152B8">
        <w:rPr>
          <w:sz w:val="24"/>
          <w:szCs w:val="24"/>
        </w:rPr>
        <w:t xml:space="preserve">природный </w:t>
      </w:r>
      <w:r w:rsidR="008947B3" w:rsidRPr="004152B8">
        <w:rPr>
          <w:sz w:val="24"/>
          <w:szCs w:val="24"/>
        </w:rPr>
        <w:t>газ</w:t>
      </w:r>
      <w:bookmarkEnd w:id="82"/>
      <w:bookmarkEnd w:id="83"/>
      <w:bookmarkEnd w:id="84"/>
      <w:bookmarkEnd w:id="85"/>
      <w:r w:rsidR="008947B3" w:rsidRPr="004152B8">
        <w:rPr>
          <w:sz w:val="24"/>
          <w:szCs w:val="24"/>
        </w:rPr>
        <w:t xml:space="preserve"> </w:t>
      </w:r>
    </w:p>
    <w:p w14:paraId="713D80F7" w14:textId="09A6276A" w:rsidR="008947B3" w:rsidRPr="004152B8" w:rsidRDefault="008947B3" w:rsidP="00B21331">
      <w:pPr>
        <w:widowControl w:val="0"/>
        <w:suppressAutoHyphens w:val="0"/>
        <w:spacing w:line="360" w:lineRule="auto"/>
        <w:ind w:leftChars="0" w:left="0" w:firstLineChars="0" w:firstLine="709"/>
        <w:jc w:val="both"/>
      </w:pPr>
      <w:r w:rsidRPr="004152B8">
        <w:t xml:space="preserve">Непредусмотренная конденсация паров воды в </w:t>
      </w:r>
      <w:r w:rsidR="00820E9E" w:rsidRPr="004152B8">
        <w:t>охлаждающем змеевике и циклонном сепараторе</w:t>
      </w:r>
      <w:r w:rsidRPr="004152B8">
        <w:t xml:space="preserve"> приведет к ошибочным результатам. В случае необходимости, долж</w:t>
      </w:r>
      <w:r w:rsidR="00892FC6" w:rsidRPr="004152B8">
        <w:t>е</w:t>
      </w:r>
      <w:r w:rsidRPr="004152B8">
        <w:t xml:space="preserve">н быть </w:t>
      </w:r>
      <w:r w:rsidR="000A4192" w:rsidRPr="004152B8">
        <w:t xml:space="preserve">установлен </w:t>
      </w:r>
      <w:r w:rsidR="00892FC6" w:rsidRPr="004152B8">
        <w:t>фильтр-осуш</w:t>
      </w:r>
      <w:r w:rsidR="008A60DC" w:rsidRPr="004152B8">
        <w:t>и</w:t>
      </w:r>
      <w:r w:rsidR="00892FC6" w:rsidRPr="004152B8">
        <w:t>тель</w:t>
      </w:r>
      <w:r w:rsidRPr="004152B8">
        <w:t xml:space="preserve"> в </w:t>
      </w:r>
      <w:r w:rsidR="000A4192" w:rsidRPr="004152B8">
        <w:t xml:space="preserve">соответствии с </w:t>
      </w:r>
      <w:r w:rsidR="00EE19CD" w:rsidRPr="004152B8">
        <w:t>9</w:t>
      </w:r>
      <w:r w:rsidRPr="004152B8">
        <w:t>.</w:t>
      </w:r>
      <w:r w:rsidR="00EE19CD" w:rsidRPr="004152B8">
        <w:t>2</w:t>
      </w:r>
      <w:r w:rsidRPr="004152B8">
        <w:t>.3</w:t>
      </w:r>
      <w:r w:rsidR="00BF4A4F" w:rsidRPr="004152B8">
        <w:t xml:space="preserve"> и рис. 1</w:t>
      </w:r>
      <w:r w:rsidRPr="004152B8">
        <w:t>.</w:t>
      </w:r>
    </w:p>
    <w:p w14:paraId="5F896E34" w14:textId="5C33EEB3" w:rsidR="008947B3" w:rsidRPr="004152B8" w:rsidRDefault="00BC3E03" w:rsidP="00B21331">
      <w:pPr>
        <w:pStyle w:val="1"/>
        <w:keepNext w:val="0"/>
        <w:widowControl w:val="0"/>
        <w:tabs>
          <w:tab w:val="left" w:pos="0"/>
          <w:tab w:val="num" w:pos="532"/>
        </w:tabs>
        <w:suppressAutoHyphens w:val="0"/>
        <w:ind w:leftChars="0" w:left="0" w:firstLineChars="0" w:firstLine="709"/>
        <w:jc w:val="both"/>
        <w:rPr>
          <w:sz w:val="24"/>
          <w:szCs w:val="24"/>
        </w:rPr>
      </w:pPr>
      <w:bookmarkStart w:id="86" w:name="_Toc221799372"/>
      <w:bookmarkStart w:id="87" w:name="_Toc221799459"/>
      <w:bookmarkStart w:id="88" w:name="_Toc221801311"/>
      <w:bookmarkStart w:id="89" w:name="_Toc222210035"/>
      <w:r w:rsidRPr="004152B8">
        <w:rPr>
          <w:sz w:val="24"/>
          <w:szCs w:val="24"/>
        </w:rPr>
        <w:t>14</w:t>
      </w:r>
      <w:r w:rsidR="008947B3" w:rsidRPr="004152B8">
        <w:rPr>
          <w:sz w:val="24"/>
          <w:szCs w:val="24"/>
        </w:rPr>
        <w:t>.5</w:t>
      </w:r>
      <w:r w:rsidR="008947B3" w:rsidRPr="004152B8">
        <w:rPr>
          <w:sz w:val="24"/>
          <w:szCs w:val="24"/>
        </w:rPr>
        <w:tab/>
        <w:t xml:space="preserve">Утечка </w:t>
      </w:r>
      <w:r w:rsidR="00361CD0" w:rsidRPr="004152B8">
        <w:rPr>
          <w:sz w:val="24"/>
          <w:szCs w:val="24"/>
        </w:rPr>
        <w:t>углеводородной жидкости</w:t>
      </w:r>
      <w:bookmarkEnd w:id="86"/>
      <w:bookmarkEnd w:id="87"/>
      <w:bookmarkEnd w:id="88"/>
      <w:bookmarkEnd w:id="89"/>
    </w:p>
    <w:p w14:paraId="36559F14" w14:textId="5FFAE39E" w:rsidR="008947B3" w:rsidRPr="004152B8" w:rsidRDefault="008947B3" w:rsidP="00607164">
      <w:pPr>
        <w:widowControl w:val="0"/>
        <w:suppressAutoHyphens w:val="0"/>
        <w:spacing w:line="360" w:lineRule="auto"/>
        <w:ind w:leftChars="0" w:left="0" w:firstLineChars="0" w:firstLine="709"/>
        <w:jc w:val="both"/>
      </w:pPr>
      <w:r w:rsidRPr="004152B8">
        <w:t xml:space="preserve">Утечка </w:t>
      </w:r>
      <w:r w:rsidR="00361CD0" w:rsidRPr="004152B8">
        <w:t>УВЖ</w:t>
      </w:r>
      <w:r w:rsidRPr="004152B8">
        <w:t xml:space="preserve"> из измерительной трубки или переполнение измерительной трубки во время измерения </w:t>
      </w:r>
      <w:r w:rsidR="000A4192" w:rsidRPr="004152B8">
        <w:t>также может привести к существенной</w:t>
      </w:r>
      <w:r w:rsidRPr="004152B8">
        <w:t xml:space="preserve"> ошибке измерения</w:t>
      </w:r>
      <w:r w:rsidR="00BF4A4F" w:rsidRPr="004152B8">
        <w:t xml:space="preserve"> (при реализации метода Б)</w:t>
      </w:r>
      <w:r w:rsidRPr="004152B8">
        <w:t>.</w:t>
      </w:r>
    </w:p>
    <w:p w14:paraId="0DC4821C" w14:textId="1D0C46CC" w:rsidR="008947B3" w:rsidRPr="004152B8" w:rsidRDefault="00BC3E03" w:rsidP="00607164">
      <w:pPr>
        <w:pStyle w:val="1"/>
        <w:keepNext w:val="0"/>
        <w:widowControl w:val="0"/>
        <w:tabs>
          <w:tab w:val="left" w:pos="0"/>
          <w:tab w:val="num" w:pos="532"/>
        </w:tabs>
        <w:suppressAutoHyphens w:val="0"/>
        <w:ind w:leftChars="0" w:left="0" w:firstLineChars="0" w:firstLine="709"/>
        <w:jc w:val="both"/>
        <w:rPr>
          <w:sz w:val="24"/>
          <w:szCs w:val="24"/>
        </w:rPr>
      </w:pPr>
      <w:bookmarkStart w:id="90" w:name="_Toc221799373"/>
      <w:bookmarkStart w:id="91" w:name="_Toc221799460"/>
      <w:bookmarkStart w:id="92" w:name="_Toc221801312"/>
      <w:bookmarkStart w:id="93" w:name="_Toc222210036"/>
      <w:r w:rsidRPr="004152B8">
        <w:rPr>
          <w:sz w:val="24"/>
          <w:szCs w:val="24"/>
        </w:rPr>
        <w:t>14</w:t>
      </w:r>
      <w:r w:rsidR="008947B3" w:rsidRPr="004152B8">
        <w:rPr>
          <w:sz w:val="24"/>
          <w:szCs w:val="24"/>
        </w:rPr>
        <w:t>.6</w:t>
      </w:r>
      <w:r w:rsidR="008947B3" w:rsidRPr="004152B8">
        <w:rPr>
          <w:sz w:val="24"/>
          <w:szCs w:val="24"/>
        </w:rPr>
        <w:tab/>
        <w:t xml:space="preserve">Колебания температуры </w:t>
      </w:r>
      <w:r w:rsidR="00D26052" w:rsidRPr="004152B8">
        <w:rPr>
          <w:sz w:val="24"/>
          <w:szCs w:val="24"/>
        </w:rPr>
        <w:t xml:space="preserve">охлаждающей </w:t>
      </w:r>
      <w:r w:rsidR="0099260C" w:rsidRPr="004152B8">
        <w:rPr>
          <w:sz w:val="24"/>
          <w:szCs w:val="24"/>
        </w:rPr>
        <w:t>ванны</w:t>
      </w:r>
      <w:r w:rsidR="008947B3" w:rsidRPr="004152B8">
        <w:rPr>
          <w:sz w:val="24"/>
          <w:szCs w:val="24"/>
        </w:rPr>
        <w:t xml:space="preserve"> и давления в газожидкостном циклонном сепараторе</w:t>
      </w:r>
      <w:bookmarkEnd w:id="90"/>
      <w:bookmarkEnd w:id="91"/>
      <w:bookmarkEnd w:id="92"/>
      <w:bookmarkEnd w:id="93"/>
    </w:p>
    <w:p w14:paraId="46C0165B" w14:textId="6EEA93DD" w:rsidR="008947B3" w:rsidRPr="004152B8" w:rsidRDefault="000A4192" w:rsidP="00607164">
      <w:pPr>
        <w:widowControl w:val="0"/>
        <w:suppressAutoHyphens w:val="0"/>
        <w:spacing w:line="360" w:lineRule="auto"/>
        <w:ind w:leftChars="0" w:left="0" w:firstLineChars="0" w:firstLine="709"/>
        <w:jc w:val="both"/>
      </w:pPr>
      <w:r w:rsidRPr="004152B8">
        <w:t>Колебания температуры</w:t>
      </w:r>
      <w:r w:rsidR="008947B3" w:rsidRPr="004152B8">
        <w:t xml:space="preserve"> и давление в газожидкостном циклонном сепараторе </w:t>
      </w:r>
      <w:r w:rsidRPr="004152B8">
        <w:t>могут привести к ошибочным результатам измерения ПСЖУ.</w:t>
      </w:r>
      <w:r w:rsidR="008947B3" w:rsidRPr="004152B8">
        <w:t xml:space="preserve"> </w:t>
      </w:r>
      <w:r w:rsidRPr="004152B8">
        <w:t xml:space="preserve">В связи с этим, </w:t>
      </w:r>
      <w:r w:rsidR="008947B3" w:rsidRPr="004152B8">
        <w:t xml:space="preserve">крайне важно </w:t>
      </w:r>
      <w:r w:rsidRPr="004152B8">
        <w:t>периодически фиксировать</w:t>
      </w:r>
      <w:r w:rsidR="008947B3" w:rsidRPr="004152B8">
        <w:t xml:space="preserve"> </w:t>
      </w:r>
      <w:r w:rsidRPr="004152B8">
        <w:t>данные показатели</w:t>
      </w:r>
      <w:r w:rsidR="008947B3" w:rsidRPr="004152B8">
        <w:t>.</w:t>
      </w:r>
    </w:p>
    <w:p w14:paraId="52268503" w14:textId="0A980A83" w:rsidR="008947B3" w:rsidRPr="004152B8" w:rsidRDefault="00BC3E03" w:rsidP="00607164">
      <w:pPr>
        <w:pStyle w:val="1"/>
        <w:keepNext w:val="0"/>
        <w:widowControl w:val="0"/>
        <w:tabs>
          <w:tab w:val="left" w:pos="0"/>
          <w:tab w:val="num" w:pos="532"/>
        </w:tabs>
        <w:suppressAutoHyphens w:val="0"/>
        <w:ind w:leftChars="0" w:left="0" w:firstLineChars="0" w:firstLine="709"/>
        <w:jc w:val="both"/>
        <w:rPr>
          <w:sz w:val="24"/>
          <w:szCs w:val="24"/>
        </w:rPr>
      </w:pPr>
      <w:bookmarkStart w:id="94" w:name="_Toc221799374"/>
      <w:bookmarkStart w:id="95" w:name="_Toc221799461"/>
      <w:bookmarkStart w:id="96" w:name="_Toc221801313"/>
      <w:bookmarkStart w:id="97" w:name="_Toc222210037"/>
      <w:r w:rsidRPr="004152B8">
        <w:rPr>
          <w:sz w:val="24"/>
          <w:szCs w:val="24"/>
        </w:rPr>
        <w:t>14</w:t>
      </w:r>
      <w:r w:rsidR="008947B3" w:rsidRPr="004152B8">
        <w:rPr>
          <w:sz w:val="24"/>
          <w:szCs w:val="24"/>
        </w:rPr>
        <w:t>.7</w:t>
      </w:r>
      <w:r w:rsidR="008947B3" w:rsidRPr="004152B8">
        <w:rPr>
          <w:sz w:val="24"/>
          <w:szCs w:val="24"/>
        </w:rPr>
        <w:tab/>
        <w:t>Преждевременная конденсация</w:t>
      </w:r>
      <w:bookmarkEnd w:id="94"/>
      <w:bookmarkEnd w:id="95"/>
      <w:bookmarkEnd w:id="96"/>
      <w:bookmarkEnd w:id="97"/>
    </w:p>
    <w:p w14:paraId="637EA1E6" w14:textId="60F2B487" w:rsidR="00DA5858" w:rsidRPr="004152B8" w:rsidRDefault="008947B3" w:rsidP="00607164">
      <w:pPr>
        <w:pStyle w:val="Default"/>
        <w:widowControl w:val="0"/>
        <w:spacing w:line="360" w:lineRule="auto"/>
        <w:ind w:firstLine="709"/>
        <w:jc w:val="both"/>
        <w:textDirection w:val="btLr"/>
        <w:rPr>
          <w:color w:val="auto"/>
        </w:rPr>
      </w:pPr>
      <w:r w:rsidRPr="004152B8">
        <w:rPr>
          <w:color w:val="auto"/>
        </w:rPr>
        <w:t>Преждевременная конденсация</w:t>
      </w:r>
      <w:r w:rsidR="00607164" w:rsidRPr="004152B8">
        <w:rPr>
          <w:color w:val="auto"/>
        </w:rPr>
        <w:t xml:space="preserve"> углеводородов</w:t>
      </w:r>
      <w:r w:rsidRPr="004152B8">
        <w:rPr>
          <w:color w:val="auto"/>
        </w:rPr>
        <w:t xml:space="preserve"> может быть вызвана слишком низкой температурой</w:t>
      </w:r>
      <w:r w:rsidR="000A4192" w:rsidRPr="004152B8">
        <w:rPr>
          <w:color w:val="auto"/>
        </w:rPr>
        <w:t xml:space="preserve"> ПГ</w:t>
      </w:r>
      <w:r w:rsidRPr="004152B8">
        <w:rPr>
          <w:color w:val="auto"/>
        </w:rPr>
        <w:t xml:space="preserve"> после снижения давления до давления измерения.</w:t>
      </w:r>
      <w:bookmarkStart w:id="98" w:name="_Toc221801314"/>
      <w:bookmarkStart w:id="99" w:name="_Toc222210038"/>
    </w:p>
    <w:p w14:paraId="51C19D77" w14:textId="485F2229" w:rsidR="008947B3" w:rsidRPr="004152B8" w:rsidRDefault="005C1194" w:rsidP="001A5FE2">
      <w:pPr>
        <w:pStyle w:val="1"/>
        <w:keepNext w:val="0"/>
        <w:widowControl w:val="0"/>
        <w:tabs>
          <w:tab w:val="left" w:pos="142"/>
          <w:tab w:val="num" w:pos="532"/>
        </w:tabs>
        <w:suppressAutoHyphens w:val="0"/>
        <w:spacing w:before="240" w:after="240"/>
        <w:ind w:leftChars="0" w:left="0" w:firstLineChars="0" w:firstLine="709"/>
        <w:jc w:val="both"/>
        <w:rPr>
          <w:sz w:val="28"/>
          <w:szCs w:val="28"/>
        </w:rPr>
      </w:pPr>
      <w:r w:rsidRPr="004152B8">
        <w:rPr>
          <w:sz w:val="28"/>
          <w:szCs w:val="28"/>
        </w:rPr>
        <w:lastRenderedPageBreak/>
        <w:t>1</w:t>
      </w:r>
      <w:r w:rsidR="00BC3E03" w:rsidRPr="004152B8">
        <w:rPr>
          <w:sz w:val="28"/>
          <w:szCs w:val="28"/>
        </w:rPr>
        <w:t>5</w:t>
      </w:r>
      <w:r w:rsidR="00A25AEA" w:rsidRPr="004152B8">
        <w:rPr>
          <w:sz w:val="28"/>
          <w:szCs w:val="28"/>
        </w:rPr>
        <w:t> </w:t>
      </w:r>
      <w:bookmarkEnd w:id="98"/>
      <w:bookmarkEnd w:id="99"/>
      <w:r w:rsidR="00BE4E0D" w:rsidRPr="004152B8">
        <w:rPr>
          <w:sz w:val="28"/>
          <w:szCs w:val="28"/>
        </w:rPr>
        <w:t>Оформление результатов измерений</w:t>
      </w:r>
    </w:p>
    <w:p w14:paraId="1B79BDC4" w14:textId="4497D942" w:rsidR="00A01063" w:rsidRPr="004152B8" w:rsidRDefault="00A01063" w:rsidP="00BC3E03">
      <w:pPr>
        <w:pStyle w:val="Default"/>
        <w:widowControl w:val="0"/>
        <w:tabs>
          <w:tab w:val="left" w:pos="142"/>
        </w:tabs>
        <w:spacing w:line="360" w:lineRule="auto"/>
        <w:ind w:firstLine="709"/>
        <w:jc w:val="both"/>
        <w:rPr>
          <w:color w:val="auto"/>
        </w:rPr>
      </w:pPr>
      <w:r w:rsidRPr="004152B8">
        <w:rPr>
          <w:color w:val="auto"/>
        </w:rPr>
        <w:t>10.1 Результат измерения ПСЖУ, ρ</w:t>
      </w:r>
      <w:r w:rsidRPr="004152B8">
        <w:rPr>
          <w:i/>
          <w:color w:val="auto"/>
          <w:vertAlign w:val="subscript"/>
        </w:rPr>
        <w:t>ПСЖУ</w:t>
      </w:r>
      <w:r w:rsidRPr="004152B8">
        <w:rPr>
          <w:b/>
          <w:color w:val="auto"/>
          <w:vertAlign w:val="subscript"/>
        </w:rPr>
        <w:t>,</w:t>
      </w:r>
      <w:r w:rsidRPr="004152B8">
        <w:rPr>
          <w:color w:val="auto"/>
        </w:rPr>
        <w:t xml:space="preserve"> г/м</w:t>
      </w:r>
      <w:r w:rsidRPr="004152B8">
        <w:rPr>
          <w:color w:val="auto"/>
          <w:vertAlign w:val="superscript"/>
        </w:rPr>
        <w:t>3</w:t>
      </w:r>
      <w:r w:rsidRPr="004152B8">
        <w:rPr>
          <w:color w:val="auto"/>
        </w:rPr>
        <w:t>, представляют в виде</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1"/>
      </w:tblGrid>
      <w:tr w:rsidR="004152B8" w:rsidRPr="004152B8" w14:paraId="400D62EF" w14:textId="77777777" w:rsidTr="00BE2E55">
        <w:tc>
          <w:tcPr>
            <w:tcW w:w="8926" w:type="dxa"/>
            <w:vAlign w:val="center"/>
          </w:tcPr>
          <w:p w14:paraId="7B013A1C" w14:textId="792722FB" w:rsidR="00607164" w:rsidRPr="004152B8" w:rsidRDefault="0072101D" w:rsidP="00607164">
            <w:pPr>
              <w:pStyle w:val="Default"/>
              <w:widowControl w:val="0"/>
              <w:tabs>
                <w:tab w:val="left" w:pos="142"/>
              </w:tabs>
              <w:spacing w:line="360" w:lineRule="auto"/>
              <w:jc w:val="center"/>
              <w:rPr>
                <w:color w:val="auto"/>
              </w:rPr>
            </w:pPr>
            <w:r w:rsidRPr="004152B8">
              <w:rPr>
                <w:color w:val="auto"/>
              </w:rPr>
              <w:object w:dxaOrig="1900" w:dyaOrig="360" w14:anchorId="69A1A440">
                <v:shape id="_x0000_i1034" type="#_x0000_t75" style="width:95.25pt;height:18pt" o:ole="">
                  <v:imagedata r:id="rId38" o:title=""/>
                </v:shape>
                <o:OLEObject Type="Embed" ProgID="Unknown" ShapeID="_x0000_i1034" DrawAspect="Content" ObjectID="_1849423367" r:id="rId39"/>
              </w:object>
            </w:r>
          </w:p>
        </w:tc>
        <w:tc>
          <w:tcPr>
            <w:tcW w:w="701" w:type="dxa"/>
            <w:vAlign w:val="center"/>
          </w:tcPr>
          <w:p w14:paraId="791F47AB" w14:textId="61FDE392" w:rsidR="00607164" w:rsidRPr="004152B8" w:rsidRDefault="00607164" w:rsidP="00BE2E55">
            <w:pPr>
              <w:pStyle w:val="Default"/>
              <w:widowControl w:val="0"/>
              <w:tabs>
                <w:tab w:val="left" w:pos="142"/>
              </w:tabs>
              <w:spacing w:line="360" w:lineRule="auto"/>
              <w:jc w:val="center"/>
              <w:rPr>
                <w:color w:val="auto"/>
              </w:rPr>
            </w:pPr>
            <w:r w:rsidRPr="004152B8">
              <w:rPr>
                <w:color w:val="auto"/>
              </w:rPr>
              <w:t>(</w:t>
            </w:r>
            <w:r w:rsidR="00BE2E55" w:rsidRPr="004152B8">
              <w:rPr>
                <w:color w:val="auto"/>
              </w:rPr>
              <w:t>8</w:t>
            </w:r>
            <w:r w:rsidRPr="004152B8">
              <w:rPr>
                <w:color w:val="auto"/>
              </w:rPr>
              <w:t>)</w:t>
            </w:r>
          </w:p>
        </w:tc>
      </w:tr>
    </w:tbl>
    <w:p w14:paraId="31DDE733" w14:textId="2AD0FF85" w:rsidR="00A01063" w:rsidRPr="004152B8" w:rsidRDefault="00A01063" w:rsidP="008E298E">
      <w:pPr>
        <w:pStyle w:val="Default"/>
        <w:widowControl w:val="0"/>
        <w:tabs>
          <w:tab w:val="left" w:pos="142"/>
        </w:tabs>
        <w:spacing w:line="360" w:lineRule="auto"/>
        <w:jc w:val="both"/>
        <w:rPr>
          <w:bCs/>
          <w:color w:val="auto"/>
        </w:rPr>
      </w:pPr>
      <w:r w:rsidRPr="004152B8">
        <w:rPr>
          <w:color w:val="auto"/>
        </w:rPr>
        <w:t xml:space="preserve">где </w:t>
      </w:r>
      <w:r w:rsidR="007C42E3" w:rsidRPr="004152B8">
        <w:rPr>
          <w:i/>
          <w:color w:val="auto"/>
          <w:lang w:val="en-US"/>
        </w:rPr>
        <w:t>U</w:t>
      </w:r>
      <w:r w:rsidR="007C42E3" w:rsidRPr="004152B8">
        <w:rPr>
          <w:i/>
          <w:color w:val="auto"/>
        </w:rPr>
        <w:t>(</w:t>
      </w:r>
      <w:r w:rsidRPr="004152B8">
        <w:rPr>
          <w:color w:val="auto"/>
        </w:rPr>
        <w:t>ρ</w:t>
      </w:r>
      <w:r w:rsidRPr="004152B8">
        <w:rPr>
          <w:i/>
          <w:color w:val="auto"/>
          <w:vertAlign w:val="subscript"/>
        </w:rPr>
        <w:t>ПСЖУ</w:t>
      </w:r>
      <w:r w:rsidR="007C42E3" w:rsidRPr="004152B8">
        <w:rPr>
          <w:i/>
          <w:color w:val="auto"/>
        </w:rPr>
        <w:t>)</w:t>
      </w:r>
      <w:r w:rsidRPr="004152B8">
        <w:rPr>
          <w:color w:val="auto"/>
          <w:vertAlign w:val="subscript"/>
        </w:rPr>
        <w:t xml:space="preserve"> </w:t>
      </w:r>
      <w:r w:rsidR="007C42E3" w:rsidRPr="004152B8">
        <w:rPr>
          <w:color w:val="auto"/>
        </w:rPr>
        <w:t xml:space="preserve">– </w:t>
      </w:r>
      <w:r w:rsidR="005C1031" w:rsidRPr="004152B8">
        <w:rPr>
          <w:bCs/>
          <w:color w:val="auto"/>
        </w:rPr>
        <w:t>абсолютная расширенная неопределенность результата измерений ПСЖУ, г/м</w:t>
      </w:r>
      <w:r w:rsidR="005C1031" w:rsidRPr="004152B8">
        <w:rPr>
          <w:bCs/>
          <w:color w:val="auto"/>
          <w:vertAlign w:val="superscript"/>
        </w:rPr>
        <w:t>3</w:t>
      </w:r>
      <w:r w:rsidR="005C1031" w:rsidRPr="004152B8">
        <w:rPr>
          <w:bCs/>
          <w:color w:val="auto"/>
        </w:rPr>
        <w:t>.</w:t>
      </w:r>
    </w:p>
    <w:p w14:paraId="5A1D642B" w14:textId="6C37E322" w:rsidR="005C1031" w:rsidRPr="004152B8" w:rsidRDefault="005C1031" w:rsidP="00BC3E03">
      <w:pPr>
        <w:pStyle w:val="Default"/>
        <w:widowControl w:val="0"/>
        <w:tabs>
          <w:tab w:val="left" w:pos="142"/>
        </w:tabs>
        <w:spacing w:line="360" w:lineRule="auto"/>
        <w:ind w:firstLine="709"/>
        <w:jc w:val="both"/>
        <w:rPr>
          <w:color w:val="auto"/>
        </w:rPr>
      </w:pPr>
      <w:r w:rsidRPr="004152B8">
        <w:rPr>
          <w:bCs/>
          <w:color w:val="auto"/>
        </w:rPr>
        <w:tab/>
        <w:t xml:space="preserve">Для методов А и Б значение </w:t>
      </w:r>
      <w:r w:rsidRPr="004152B8">
        <w:rPr>
          <w:color w:val="auto"/>
          <w:vertAlign w:val="subscript"/>
          <w:lang w:val="en-US"/>
        </w:rPr>
        <w:t>U</w:t>
      </w:r>
      <w:r w:rsidRPr="004152B8">
        <w:rPr>
          <w:color w:val="auto"/>
          <w:vertAlign w:val="subscript"/>
        </w:rPr>
        <w:t>(</w:t>
      </w:r>
      <w:r w:rsidRPr="004152B8">
        <w:rPr>
          <w:color w:val="auto"/>
        </w:rPr>
        <w:t>ρ</w:t>
      </w:r>
      <w:r w:rsidRPr="004152B8">
        <w:rPr>
          <w:color w:val="auto"/>
          <w:vertAlign w:val="subscript"/>
        </w:rPr>
        <w:t xml:space="preserve">ПСЖУ) </w:t>
      </w:r>
      <w:r w:rsidRPr="004152B8">
        <w:rPr>
          <w:color w:val="auto"/>
        </w:rPr>
        <w:t xml:space="preserve">вычисляют путем </w:t>
      </w:r>
      <w:r w:rsidR="00BE2E55" w:rsidRPr="004152B8">
        <w:rPr>
          <w:color w:val="auto"/>
        </w:rPr>
        <w:t>составления</w:t>
      </w:r>
      <w:r w:rsidRPr="004152B8">
        <w:rPr>
          <w:color w:val="auto"/>
        </w:rPr>
        <w:t xml:space="preserve"> бюджета неопределенности, исходя из конкретного применяемого оборудования и СИ. Для метода В</w:t>
      </w:r>
      <w:r w:rsidR="00D15178" w:rsidRPr="004152B8">
        <w:rPr>
          <w:color w:val="auto"/>
        </w:rPr>
        <w:t xml:space="preserve"> в качестве</w:t>
      </w:r>
      <w:r w:rsidRPr="004152B8">
        <w:rPr>
          <w:color w:val="auto"/>
        </w:rPr>
        <w:t xml:space="preserve"> </w:t>
      </w:r>
      <w:r w:rsidRPr="004152B8">
        <w:rPr>
          <w:bCs/>
          <w:color w:val="auto"/>
        </w:rPr>
        <w:t>значени</w:t>
      </w:r>
      <w:r w:rsidR="00D15178" w:rsidRPr="004152B8">
        <w:rPr>
          <w:bCs/>
          <w:color w:val="auto"/>
        </w:rPr>
        <w:t>я</w:t>
      </w:r>
      <w:r w:rsidRPr="004152B8">
        <w:rPr>
          <w:bCs/>
          <w:color w:val="auto"/>
        </w:rPr>
        <w:t xml:space="preserve"> </w:t>
      </w:r>
      <w:r w:rsidRPr="004152B8">
        <w:rPr>
          <w:color w:val="auto"/>
          <w:vertAlign w:val="subscript"/>
          <w:lang w:val="en-US"/>
        </w:rPr>
        <w:t>U</w:t>
      </w:r>
      <w:r w:rsidRPr="004152B8">
        <w:rPr>
          <w:color w:val="auto"/>
          <w:vertAlign w:val="subscript"/>
        </w:rPr>
        <w:t>(</w:t>
      </w:r>
      <w:r w:rsidRPr="004152B8">
        <w:rPr>
          <w:color w:val="auto"/>
        </w:rPr>
        <w:t>ρ</w:t>
      </w:r>
      <w:r w:rsidRPr="004152B8">
        <w:rPr>
          <w:color w:val="auto"/>
          <w:vertAlign w:val="subscript"/>
        </w:rPr>
        <w:t>ПСЖУ)</w:t>
      </w:r>
      <w:r w:rsidR="00D15178" w:rsidRPr="004152B8">
        <w:rPr>
          <w:color w:val="auto"/>
          <w:vertAlign w:val="subscript"/>
        </w:rPr>
        <w:t xml:space="preserve"> </w:t>
      </w:r>
      <w:r w:rsidR="00D15178" w:rsidRPr="004152B8">
        <w:rPr>
          <w:color w:val="auto"/>
        </w:rPr>
        <w:t>принимают неопределенность,</w:t>
      </w:r>
      <w:r w:rsidRPr="004152B8">
        <w:rPr>
          <w:color w:val="auto"/>
        </w:rPr>
        <w:t xml:space="preserve"> указанн</w:t>
      </w:r>
      <w:r w:rsidR="00D15178" w:rsidRPr="004152B8">
        <w:rPr>
          <w:color w:val="auto"/>
        </w:rPr>
        <w:t>ую</w:t>
      </w:r>
      <w:r w:rsidRPr="004152B8">
        <w:rPr>
          <w:color w:val="auto"/>
        </w:rPr>
        <w:t xml:space="preserve"> в описании типа применяемого СИ.</w:t>
      </w:r>
    </w:p>
    <w:p w14:paraId="0BC2C14A" w14:textId="0E6DDBA0" w:rsidR="008947B3" w:rsidRPr="004152B8" w:rsidRDefault="005C1031" w:rsidP="00BC3E03">
      <w:pPr>
        <w:pStyle w:val="Default"/>
        <w:widowControl w:val="0"/>
        <w:tabs>
          <w:tab w:val="left" w:pos="142"/>
        </w:tabs>
        <w:spacing w:line="360" w:lineRule="auto"/>
        <w:ind w:firstLine="709"/>
        <w:jc w:val="both"/>
        <w:rPr>
          <w:color w:val="auto"/>
        </w:rPr>
      </w:pPr>
      <w:r w:rsidRPr="004152B8">
        <w:rPr>
          <w:color w:val="auto"/>
        </w:rPr>
        <w:t xml:space="preserve">10.2 </w:t>
      </w:r>
      <w:r w:rsidR="008947B3" w:rsidRPr="004152B8">
        <w:rPr>
          <w:color w:val="auto"/>
        </w:rPr>
        <w:t xml:space="preserve">Протокол </w:t>
      </w:r>
      <w:r w:rsidR="00BE2E55" w:rsidRPr="004152B8">
        <w:rPr>
          <w:color w:val="auto"/>
        </w:rPr>
        <w:t>измерения ПСЖУ</w:t>
      </w:r>
      <w:r w:rsidR="008947B3" w:rsidRPr="004152B8">
        <w:rPr>
          <w:color w:val="auto"/>
        </w:rPr>
        <w:t xml:space="preserve"> должен включать следующую информацию: </w:t>
      </w:r>
    </w:p>
    <w:p w14:paraId="497DEC4E" w14:textId="4D536718" w:rsidR="008947B3" w:rsidRPr="004152B8" w:rsidRDefault="008947B3" w:rsidP="00BC3E03">
      <w:pPr>
        <w:pStyle w:val="Default"/>
        <w:widowControl w:val="0"/>
        <w:tabs>
          <w:tab w:val="left" w:pos="142"/>
        </w:tabs>
        <w:spacing w:line="360" w:lineRule="auto"/>
        <w:ind w:firstLine="709"/>
        <w:jc w:val="both"/>
        <w:rPr>
          <w:color w:val="auto"/>
        </w:rPr>
      </w:pPr>
      <w:r w:rsidRPr="004152B8">
        <w:rPr>
          <w:color w:val="auto"/>
        </w:rPr>
        <w:t>a) ссылку на настоящий меж</w:t>
      </w:r>
      <w:r w:rsidR="00A31C22" w:rsidRPr="004152B8">
        <w:rPr>
          <w:color w:val="auto"/>
        </w:rPr>
        <w:t xml:space="preserve">государственный </w:t>
      </w:r>
      <w:r w:rsidR="005C1031" w:rsidRPr="004152B8">
        <w:rPr>
          <w:color w:val="auto"/>
        </w:rPr>
        <w:t>стандарт;</w:t>
      </w:r>
    </w:p>
    <w:p w14:paraId="7EDF3D8E" w14:textId="3D25F0D7" w:rsidR="008947B3" w:rsidRPr="004152B8" w:rsidRDefault="008947B3" w:rsidP="00BC3E03">
      <w:pPr>
        <w:pStyle w:val="Default"/>
        <w:widowControl w:val="0"/>
        <w:tabs>
          <w:tab w:val="left" w:pos="142"/>
        </w:tabs>
        <w:spacing w:line="360" w:lineRule="auto"/>
        <w:ind w:firstLine="709"/>
        <w:jc w:val="both"/>
        <w:rPr>
          <w:color w:val="auto"/>
        </w:rPr>
      </w:pPr>
      <w:r w:rsidRPr="004152B8">
        <w:rPr>
          <w:color w:val="auto"/>
        </w:rPr>
        <w:t>b) всю информацию, необходимую для полной идентификации пробы</w:t>
      </w:r>
      <w:r w:rsidR="00BE2E55" w:rsidRPr="004152B8">
        <w:rPr>
          <w:color w:val="auto"/>
        </w:rPr>
        <w:t xml:space="preserve"> ПГ</w:t>
      </w:r>
      <w:r w:rsidRPr="004152B8">
        <w:rPr>
          <w:color w:val="auto"/>
        </w:rPr>
        <w:t xml:space="preserve">; </w:t>
      </w:r>
    </w:p>
    <w:p w14:paraId="55496CE4" w14:textId="42099BD3" w:rsidR="008947B3" w:rsidRPr="004152B8" w:rsidRDefault="008947B3" w:rsidP="00BC3E03">
      <w:pPr>
        <w:pStyle w:val="Default"/>
        <w:widowControl w:val="0"/>
        <w:tabs>
          <w:tab w:val="left" w:pos="142"/>
        </w:tabs>
        <w:spacing w:line="360" w:lineRule="auto"/>
        <w:ind w:firstLine="709"/>
        <w:jc w:val="both"/>
        <w:rPr>
          <w:color w:val="auto"/>
        </w:rPr>
      </w:pPr>
      <w:r w:rsidRPr="004152B8">
        <w:rPr>
          <w:color w:val="auto"/>
        </w:rPr>
        <w:t xml:space="preserve">c) </w:t>
      </w:r>
      <w:r w:rsidR="005C1031" w:rsidRPr="004152B8">
        <w:rPr>
          <w:color w:val="auto"/>
        </w:rPr>
        <w:t>результат измерений</w:t>
      </w:r>
      <w:r w:rsidR="00BE2E55" w:rsidRPr="004152B8">
        <w:rPr>
          <w:color w:val="auto"/>
        </w:rPr>
        <w:t xml:space="preserve"> ПСЖУ</w:t>
      </w:r>
      <w:r w:rsidR="005C1031" w:rsidRPr="004152B8">
        <w:rPr>
          <w:color w:val="auto"/>
        </w:rPr>
        <w:t xml:space="preserve"> с неопределенностью</w:t>
      </w:r>
      <w:r w:rsidRPr="004152B8">
        <w:rPr>
          <w:color w:val="auto"/>
        </w:rPr>
        <w:t xml:space="preserve">; </w:t>
      </w:r>
    </w:p>
    <w:p w14:paraId="7CE34DDA" w14:textId="2A8F78C2" w:rsidR="008947B3" w:rsidRPr="004152B8" w:rsidRDefault="008947B3" w:rsidP="00BC3E03">
      <w:pPr>
        <w:pStyle w:val="Default"/>
        <w:widowControl w:val="0"/>
        <w:tabs>
          <w:tab w:val="left" w:pos="142"/>
        </w:tabs>
        <w:spacing w:line="360" w:lineRule="auto"/>
        <w:ind w:firstLine="709"/>
        <w:jc w:val="both"/>
        <w:rPr>
          <w:color w:val="auto"/>
        </w:rPr>
      </w:pPr>
      <w:r w:rsidRPr="004152B8">
        <w:rPr>
          <w:color w:val="auto"/>
        </w:rPr>
        <w:t>d) детальную информацию о действиях, не указанных в настоящем меж</w:t>
      </w:r>
      <w:r w:rsidR="00A31C22" w:rsidRPr="004152B8">
        <w:rPr>
          <w:color w:val="auto"/>
        </w:rPr>
        <w:t>государственном</w:t>
      </w:r>
      <w:r w:rsidRPr="004152B8">
        <w:rPr>
          <w:color w:val="auto"/>
        </w:rPr>
        <w:t xml:space="preserve"> стандарте или отнесенных к выполняемым по усмотрению, вместе с детальной информацией о любых случаях, которые могли бы повлиять на результат</w:t>
      </w:r>
      <w:r w:rsidR="00C4198B" w:rsidRPr="004152B8">
        <w:rPr>
          <w:color w:val="auto"/>
        </w:rPr>
        <w:t xml:space="preserve"> измерения</w:t>
      </w:r>
      <w:r w:rsidR="00BE2E55" w:rsidRPr="004152B8">
        <w:rPr>
          <w:color w:val="auto"/>
        </w:rPr>
        <w:t xml:space="preserve"> ПСЖУ</w:t>
      </w:r>
      <w:r w:rsidRPr="004152B8">
        <w:rPr>
          <w:color w:val="auto"/>
        </w:rPr>
        <w:t>.</w:t>
      </w:r>
    </w:p>
    <w:p w14:paraId="072BD76F" w14:textId="1EAF44F3" w:rsidR="005C1031" w:rsidRPr="004152B8" w:rsidRDefault="005C1031" w:rsidP="00BC3E03">
      <w:pPr>
        <w:pStyle w:val="1"/>
        <w:keepNext w:val="0"/>
        <w:widowControl w:val="0"/>
        <w:tabs>
          <w:tab w:val="left" w:pos="0"/>
          <w:tab w:val="num" w:pos="532"/>
        </w:tabs>
        <w:suppressAutoHyphens w:val="0"/>
        <w:spacing w:before="240" w:after="240"/>
        <w:ind w:leftChars="0" w:left="0" w:firstLineChars="0" w:firstLine="709"/>
        <w:jc w:val="both"/>
        <w:rPr>
          <w:sz w:val="28"/>
          <w:szCs w:val="28"/>
        </w:rPr>
      </w:pPr>
      <w:r w:rsidRPr="004152B8">
        <w:rPr>
          <w:sz w:val="28"/>
          <w:szCs w:val="28"/>
        </w:rPr>
        <w:t>1</w:t>
      </w:r>
      <w:r w:rsidR="0046458D" w:rsidRPr="004152B8">
        <w:rPr>
          <w:sz w:val="28"/>
          <w:szCs w:val="28"/>
        </w:rPr>
        <w:t>6</w:t>
      </w:r>
      <w:r w:rsidRPr="004152B8">
        <w:rPr>
          <w:sz w:val="28"/>
          <w:szCs w:val="28"/>
        </w:rPr>
        <w:t> Контроль точности результатов измерений</w:t>
      </w:r>
    </w:p>
    <w:p w14:paraId="11FE5F0C" w14:textId="013DDE7E" w:rsidR="00DA7089" w:rsidRPr="004152B8" w:rsidRDefault="005C1031" w:rsidP="00B21331">
      <w:pPr>
        <w:pStyle w:val="Default"/>
        <w:widowControl w:val="0"/>
        <w:spacing w:line="360" w:lineRule="auto"/>
        <w:ind w:firstLine="709"/>
        <w:jc w:val="both"/>
        <w:textDirection w:val="btLr"/>
        <w:rPr>
          <w:color w:val="auto"/>
        </w:rPr>
      </w:pPr>
      <w:r w:rsidRPr="004152B8">
        <w:rPr>
          <w:color w:val="auto"/>
        </w:rPr>
        <w:t>Контроль точности результатов измерен</w:t>
      </w:r>
      <w:r w:rsidR="00C4198B" w:rsidRPr="004152B8">
        <w:rPr>
          <w:color w:val="auto"/>
        </w:rPr>
        <w:t>ий</w:t>
      </w:r>
      <w:r w:rsidR="007114AD" w:rsidRPr="004152B8">
        <w:rPr>
          <w:color w:val="auto"/>
        </w:rPr>
        <w:t xml:space="preserve"> ПСЖУ</w:t>
      </w:r>
      <w:r w:rsidR="00C4198B" w:rsidRPr="004152B8">
        <w:rPr>
          <w:color w:val="auto"/>
        </w:rPr>
        <w:t xml:space="preserve"> </w:t>
      </w:r>
      <w:r w:rsidR="000D2B51" w:rsidRPr="004152B8">
        <w:rPr>
          <w:color w:val="auto"/>
        </w:rPr>
        <w:t>реализуется путем</w:t>
      </w:r>
      <w:r w:rsidR="00D15178" w:rsidRPr="004152B8">
        <w:rPr>
          <w:color w:val="auto"/>
        </w:rPr>
        <w:t xml:space="preserve"> </w:t>
      </w:r>
      <w:r w:rsidRPr="004152B8">
        <w:rPr>
          <w:color w:val="auto"/>
        </w:rPr>
        <w:t>проведени</w:t>
      </w:r>
      <w:r w:rsidR="00D15178" w:rsidRPr="004152B8">
        <w:rPr>
          <w:color w:val="auto"/>
        </w:rPr>
        <w:t>я</w:t>
      </w:r>
      <w:r w:rsidR="00C4198B" w:rsidRPr="004152B8">
        <w:rPr>
          <w:color w:val="auto"/>
        </w:rPr>
        <w:t xml:space="preserve"> периодического осмотра</w:t>
      </w:r>
      <w:r w:rsidR="007114AD" w:rsidRPr="004152B8">
        <w:rPr>
          <w:color w:val="auto"/>
        </w:rPr>
        <w:t>, опробования</w:t>
      </w:r>
      <w:r w:rsidR="00C4198B" w:rsidRPr="004152B8">
        <w:rPr>
          <w:color w:val="auto"/>
        </w:rPr>
        <w:t xml:space="preserve"> и проверки герметичности применяем</w:t>
      </w:r>
      <w:r w:rsidR="007114AD" w:rsidRPr="004152B8">
        <w:rPr>
          <w:color w:val="auto"/>
        </w:rPr>
        <w:t>ых</w:t>
      </w:r>
      <w:r w:rsidR="00C4198B" w:rsidRPr="004152B8">
        <w:rPr>
          <w:color w:val="auto"/>
        </w:rPr>
        <w:t xml:space="preserve"> </w:t>
      </w:r>
      <w:r w:rsidR="007114AD" w:rsidRPr="004152B8">
        <w:rPr>
          <w:color w:val="auto"/>
        </w:rPr>
        <w:t>средств испытаний</w:t>
      </w:r>
      <w:r w:rsidR="00C4198B" w:rsidRPr="004152B8">
        <w:rPr>
          <w:color w:val="auto"/>
        </w:rPr>
        <w:t>,</w:t>
      </w:r>
      <w:r w:rsidRPr="004152B8">
        <w:rPr>
          <w:color w:val="auto"/>
        </w:rPr>
        <w:t xml:space="preserve"> периодической поверк</w:t>
      </w:r>
      <w:r w:rsidR="0046458D" w:rsidRPr="004152B8">
        <w:rPr>
          <w:color w:val="auto"/>
        </w:rPr>
        <w:t>е</w:t>
      </w:r>
      <w:r w:rsidR="00767B7E" w:rsidRPr="004152B8">
        <w:rPr>
          <w:color w:val="auto"/>
        </w:rPr>
        <w:t xml:space="preserve"> основных</w:t>
      </w:r>
      <w:r w:rsidRPr="004152B8">
        <w:rPr>
          <w:color w:val="auto"/>
        </w:rPr>
        <w:t xml:space="preserve"> применяемых СИ, а также </w:t>
      </w:r>
      <w:r w:rsidR="007114AD" w:rsidRPr="004152B8">
        <w:rPr>
          <w:color w:val="auto"/>
        </w:rPr>
        <w:t xml:space="preserve">регулярной </w:t>
      </w:r>
      <w:r w:rsidRPr="004152B8">
        <w:rPr>
          <w:color w:val="auto"/>
        </w:rPr>
        <w:t>калибровке</w:t>
      </w:r>
      <w:r w:rsidR="00767B7E" w:rsidRPr="004152B8">
        <w:rPr>
          <w:color w:val="auto"/>
        </w:rPr>
        <w:t xml:space="preserve"> (см. приложение Г)</w:t>
      </w:r>
      <w:r w:rsidRPr="004152B8">
        <w:rPr>
          <w:color w:val="auto"/>
        </w:rPr>
        <w:t xml:space="preserve"> дифференциального манометра при использовании метода Б.</w:t>
      </w:r>
    </w:p>
    <w:p w14:paraId="162C3F7D" w14:textId="77777777" w:rsidR="0072101D" w:rsidRPr="004152B8" w:rsidRDefault="0072101D" w:rsidP="00B21331">
      <w:pPr>
        <w:pStyle w:val="Default"/>
        <w:widowControl w:val="0"/>
        <w:spacing w:line="360" w:lineRule="auto"/>
        <w:ind w:firstLine="709"/>
        <w:jc w:val="both"/>
        <w:textDirection w:val="btLr"/>
        <w:rPr>
          <w:color w:val="auto"/>
        </w:rPr>
      </w:pPr>
    </w:p>
    <w:p w14:paraId="3A8C4E84" w14:textId="77777777" w:rsidR="0072101D" w:rsidRPr="004152B8" w:rsidRDefault="0072101D" w:rsidP="00B21331">
      <w:pPr>
        <w:pStyle w:val="Default"/>
        <w:widowControl w:val="0"/>
        <w:spacing w:line="360" w:lineRule="auto"/>
        <w:ind w:firstLine="709"/>
        <w:jc w:val="both"/>
        <w:textDirection w:val="btLr"/>
        <w:rPr>
          <w:color w:val="auto"/>
        </w:rPr>
      </w:pPr>
    </w:p>
    <w:p w14:paraId="33ACE8F5" w14:textId="77777777" w:rsidR="0072101D" w:rsidRPr="004152B8" w:rsidRDefault="0072101D" w:rsidP="00B21331">
      <w:pPr>
        <w:pStyle w:val="Default"/>
        <w:widowControl w:val="0"/>
        <w:spacing w:line="360" w:lineRule="auto"/>
        <w:ind w:firstLine="709"/>
        <w:jc w:val="both"/>
        <w:textDirection w:val="btLr"/>
        <w:rPr>
          <w:color w:val="auto"/>
        </w:rPr>
      </w:pPr>
    </w:p>
    <w:p w14:paraId="0B71D207" w14:textId="77777777" w:rsidR="0072101D" w:rsidRPr="004152B8" w:rsidRDefault="0072101D" w:rsidP="00B21331">
      <w:pPr>
        <w:pStyle w:val="Default"/>
        <w:widowControl w:val="0"/>
        <w:spacing w:line="360" w:lineRule="auto"/>
        <w:ind w:firstLine="709"/>
        <w:jc w:val="both"/>
        <w:textDirection w:val="btLr"/>
        <w:rPr>
          <w:color w:val="auto"/>
        </w:rPr>
      </w:pPr>
    </w:p>
    <w:p w14:paraId="289313E9" w14:textId="77777777" w:rsidR="0072101D" w:rsidRPr="004152B8" w:rsidRDefault="0072101D" w:rsidP="00B21331">
      <w:pPr>
        <w:pStyle w:val="Default"/>
        <w:widowControl w:val="0"/>
        <w:spacing w:line="360" w:lineRule="auto"/>
        <w:ind w:firstLine="709"/>
        <w:jc w:val="both"/>
        <w:textDirection w:val="btLr"/>
        <w:rPr>
          <w:color w:val="auto"/>
        </w:rPr>
      </w:pPr>
    </w:p>
    <w:p w14:paraId="63661B38" w14:textId="77777777" w:rsidR="00416A48" w:rsidRPr="004152B8" w:rsidRDefault="00416A48" w:rsidP="00B21331">
      <w:pPr>
        <w:pStyle w:val="Default"/>
        <w:widowControl w:val="0"/>
        <w:spacing w:line="360" w:lineRule="auto"/>
        <w:ind w:firstLine="709"/>
        <w:jc w:val="both"/>
        <w:textDirection w:val="btLr"/>
        <w:rPr>
          <w:color w:val="auto"/>
        </w:rPr>
      </w:pPr>
    </w:p>
    <w:p w14:paraId="5F2F1520" w14:textId="77777777" w:rsidR="00416A48" w:rsidRPr="004152B8" w:rsidRDefault="00416A48" w:rsidP="00B21331">
      <w:pPr>
        <w:pStyle w:val="Default"/>
        <w:widowControl w:val="0"/>
        <w:spacing w:line="360" w:lineRule="auto"/>
        <w:ind w:firstLine="709"/>
        <w:jc w:val="both"/>
        <w:textDirection w:val="btLr"/>
        <w:rPr>
          <w:color w:val="auto"/>
        </w:rPr>
      </w:pPr>
    </w:p>
    <w:p w14:paraId="2C4A480A" w14:textId="77777777" w:rsidR="00416A48" w:rsidRPr="004152B8" w:rsidRDefault="00416A48" w:rsidP="00B21331">
      <w:pPr>
        <w:pStyle w:val="Default"/>
        <w:widowControl w:val="0"/>
        <w:spacing w:line="360" w:lineRule="auto"/>
        <w:ind w:firstLine="709"/>
        <w:jc w:val="both"/>
        <w:textDirection w:val="btLr"/>
        <w:rPr>
          <w:color w:val="auto"/>
        </w:rPr>
      </w:pPr>
    </w:p>
    <w:p w14:paraId="2D6FA26B" w14:textId="77777777" w:rsidR="0072101D" w:rsidRPr="004152B8" w:rsidRDefault="0072101D" w:rsidP="00B21331">
      <w:pPr>
        <w:pStyle w:val="Default"/>
        <w:widowControl w:val="0"/>
        <w:spacing w:line="360" w:lineRule="auto"/>
        <w:ind w:firstLine="709"/>
        <w:jc w:val="both"/>
        <w:textDirection w:val="btLr"/>
        <w:rPr>
          <w:color w:val="auto"/>
        </w:rPr>
      </w:pPr>
    </w:p>
    <w:p w14:paraId="6690FA5E" w14:textId="51F86748" w:rsidR="008947B3" w:rsidRPr="004152B8" w:rsidRDefault="008947B3" w:rsidP="00BC24D1">
      <w:pPr>
        <w:widowControl w:val="0"/>
        <w:tabs>
          <w:tab w:val="left" w:pos="6382"/>
        </w:tabs>
        <w:suppressAutoHyphens w:val="0"/>
        <w:spacing w:line="360" w:lineRule="auto"/>
        <w:ind w:left="0" w:hanging="2"/>
        <w:jc w:val="center"/>
        <w:rPr>
          <w:b/>
        </w:rPr>
      </w:pPr>
      <w:bookmarkStart w:id="100" w:name="_Toc221801315"/>
      <w:bookmarkStart w:id="101" w:name="_Toc222210039"/>
      <w:r w:rsidRPr="004152B8">
        <w:rPr>
          <w:b/>
        </w:rPr>
        <w:lastRenderedPageBreak/>
        <w:t>Приложение А</w:t>
      </w:r>
      <w:r w:rsidRPr="004152B8">
        <w:rPr>
          <w:b/>
        </w:rPr>
        <w:br/>
      </w:r>
      <w:r w:rsidRPr="004152B8">
        <w:t>(</w:t>
      </w:r>
      <w:r w:rsidR="001F046B" w:rsidRPr="004152B8">
        <w:t>справоч</w:t>
      </w:r>
      <w:r w:rsidRPr="004152B8">
        <w:t>ное)</w:t>
      </w:r>
      <w:r w:rsidRPr="004152B8">
        <w:br/>
      </w:r>
      <w:r w:rsidRPr="004152B8">
        <w:rPr>
          <w:b/>
        </w:rPr>
        <w:t>Выбор температуры и давления измерения</w:t>
      </w:r>
      <w:bookmarkEnd w:id="100"/>
      <w:bookmarkEnd w:id="101"/>
    </w:p>
    <w:p w14:paraId="03106D9A" w14:textId="77777777" w:rsidR="005A0D7E" w:rsidRPr="004152B8" w:rsidRDefault="005A0D7E" w:rsidP="005A0D7E">
      <w:pPr>
        <w:ind w:left="0" w:hanging="2"/>
      </w:pPr>
    </w:p>
    <w:p w14:paraId="62E1CC07" w14:textId="77777777" w:rsidR="008947B3" w:rsidRPr="004152B8" w:rsidRDefault="008947B3" w:rsidP="005C53C4">
      <w:pPr>
        <w:widowControl w:val="0"/>
        <w:suppressAutoHyphens w:val="0"/>
        <w:spacing w:line="360" w:lineRule="auto"/>
        <w:ind w:leftChars="0" w:left="0" w:firstLineChars="0" w:firstLine="709"/>
        <w:jc w:val="both"/>
        <w:rPr>
          <w:b/>
          <w:sz w:val="22"/>
          <w:szCs w:val="22"/>
        </w:rPr>
      </w:pPr>
      <w:r w:rsidRPr="004152B8">
        <w:rPr>
          <w:b/>
          <w:sz w:val="22"/>
          <w:szCs w:val="22"/>
        </w:rPr>
        <w:t>A.1</w:t>
      </w:r>
      <w:r w:rsidR="003F3F32" w:rsidRPr="004152B8">
        <w:rPr>
          <w:b/>
          <w:sz w:val="22"/>
          <w:szCs w:val="22"/>
        </w:rPr>
        <w:t xml:space="preserve"> </w:t>
      </w:r>
      <w:r w:rsidRPr="004152B8">
        <w:rPr>
          <w:b/>
          <w:sz w:val="22"/>
          <w:szCs w:val="22"/>
        </w:rPr>
        <w:t>Общие положения</w:t>
      </w:r>
    </w:p>
    <w:p w14:paraId="0B5D0742" w14:textId="37873F7E" w:rsidR="008947B3" w:rsidRPr="004152B8" w:rsidRDefault="00C233B3" w:rsidP="005C53C4">
      <w:pPr>
        <w:widowControl w:val="0"/>
        <w:suppressAutoHyphens w:val="0"/>
        <w:spacing w:line="360" w:lineRule="auto"/>
        <w:ind w:leftChars="0" w:left="0" w:firstLineChars="0" w:firstLine="709"/>
        <w:jc w:val="both"/>
        <w:rPr>
          <w:sz w:val="22"/>
          <w:szCs w:val="22"/>
        </w:rPr>
      </w:pPr>
      <w:r w:rsidRPr="004152B8">
        <w:rPr>
          <w:sz w:val="22"/>
          <w:szCs w:val="22"/>
        </w:rPr>
        <w:t>Термобарические условия</w:t>
      </w:r>
      <w:r w:rsidR="008947B3" w:rsidRPr="004152B8">
        <w:rPr>
          <w:sz w:val="22"/>
          <w:szCs w:val="22"/>
        </w:rPr>
        <w:t xml:space="preserve">, при которых должна находиться проба </w:t>
      </w:r>
      <w:r w:rsidR="00B4038B" w:rsidRPr="004152B8">
        <w:rPr>
          <w:sz w:val="22"/>
          <w:szCs w:val="22"/>
        </w:rPr>
        <w:t>ПГ</w:t>
      </w:r>
      <w:r w:rsidR="008947B3" w:rsidRPr="004152B8">
        <w:rPr>
          <w:sz w:val="22"/>
          <w:szCs w:val="22"/>
        </w:rPr>
        <w:t xml:space="preserve"> в измерительной установке, завис</w:t>
      </w:r>
      <w:r w:rsidRPr="004152B8">
        <w:rPr>
          <w:sz w:val="22"/>
          <w:szCs w:val="22"/>
        </w:rPr>
        <w:t>я</w:t>
      </w:r>
      <w:r w:rsidR="008947B3" w:rsidRPr="004152B8">
        <w:rPr>
          <w:sz w:val="22"/>
          <w:szCs w:val="22"/>
        </w:rPr>
        <w:t xml:space="preserve">т от цели </w:t>
      </w:r>
      <w:r w:rsidR="00F00852" w:rsidRPr="004152B8">
        <w:rPr>
          <w:sz w:val="22"/>
          <w:szCs w:val="22"/>
        </w:rPr>
        <w:t>выполн</w:t>
      </w:r>
      <w:r w:rsidR="008947B3" w:rsidRPr="004152B8">
        <w:rPr>
          <w:sz w:val="22"/>
          <w:szCs w:val="22"/>
        </w:rPr>
        <w:t>ения измерений. Как правило, эти условия выбирают</w:t>
      </w:r>
      <w:r w:rsidR="005A0D7E" w:rsidRPr="004152B8">
        <w:rPr>
          <w:sz w:val="22"/>
          <w:szCs w:val="22"/>
        </w:rPr>
        <w:t xml:space="preserve">, исходя из </w:t>
      </w:r>
      <w:r w:rsidR="00B4038B" w:rsidRPr="004152B8">
        <w:rPr>
          <w:sz w:val="22"/>
          <w:szCs w:val="22"/>
        </w:rPr>
        <w:t>термобарически</w:t>
      </w:r>
      <w:r w:rsidR="005A0D7E" w:rsidRPr="004152B8">
        <w:rPr>
          <w:sz w:val="22"/>
          <w:szCs w:val="22"/>
        </w:rPr>
        <w:t>х</w:t>
      </w:r>
      <w:r w:rsidR="00B4038B" w:rsidRPr="004152B8">
        <w:rPr>
          <w:sz w:val="22"/>
          <w:szCs w:val="22"/>
        </w:rPr>
        <w:t xml:space="preserve"> услови</w:t>
      </w:r>
      <w:r w:rsidR="005A0D7E" w:rsidRPr="004152B8">
        <w:rPr>
          <w:sz w:val="22"/>
          <w:szCs w:val="22"/>
        </w:rPr>
        <w:t>й</w:t>
      </w:r>
      <w:r w:rsidR="00B4038B" w:rsidRPr="004152B8">
        <w:rPr>
          <w:sz w:val="22"/>
          <w:szCs w:val="22"/>
        </w:rPr>
        <w:t xml:space="preserve"> ПГ</w:t>
      </w:r>
      <w:r w:rsidR="008947B3" w:rsidRPr="004152B8">
        <w:rPr>
          <w:sz w:val="22"/>
          <w:szCs w:val="22"/>
        </w:rPr>
        <w:t xml:space="preserve"> в исследуемом трубопроводе или </w:t>
      </w:r>
      <w:r w:rsidR="00B4038B" w:rsidRPr="004152B8">
        <w:rPr>
          <w:sz w:val="22"/>
          <w:szCs w:val="22"/>
        </w:rPr>
        <w:t>технологической установке</w:t>
      </w:r>
      <w:r w:rsidR="00E544E9" w:rsidRPr="004152B8">
        <w:rPr>
          <w:sz w:val="22"/>
          <w:szCs w:val="22"/>
        </w:rPr>
        <w:t xml:space="preserve"> (аппарате, емкости)</w:t>
      </w:r>
      <w:r w:rsidR="008947B3" w:rsidRPr="004152B8">
        <w:rPr>
          <w:sz w:val="22"/>
          <w:szCs w:val="22"/>
        </w:rPr>
        <w:t>. Некоторые примеры применения приведены ниже.</w:t>
      </w:r>
    </w:p>
    <w:p w14:paraId="1D9CA8B7" w14:textId="77777777" w:rsidR="008947B3" w:rsidRPr="004152B8" w:rsidRDefault="008947B3" w:rsidP="005C53C4">
      <w:pPr>
        <w:widowControl w:val="0"/>
        <w:suppressAutoHyphens w:val="0"/>
        <w:spacing w:line="360" w:lineRule="auto"/>
        <w:ind w:leftChars="0" w:left="0" w:firstLineChars="0" w:firstLine="709"/>
        <w:jc w:val="both"/>
        <w:rPr>
          <w:b/>
          <w:sz w:val="22"/>
          <w:szCs w:val="22"/>
        </w:rPr>
      </w:pPr>
      <w:r w:rsidRPr="004152B8">
        <w:rPr>
          <w:b/>
          <w:sz w:val="22"/>
          <w:szCs w:val="22"/>
        </w:rPr>
        <w:t>A.2</w:t>
      </w:r>
      <w:r w:rsidR="003F3F32" w:rsidRPr="004152B8">
        <w:rPr>
          <w:b/>
          <w:sz w:val="22"/>
          <w:szCs w:val="22"/>
        </w:rPr>
        <w:t xml:space="preserve"> </w:t>
      </w:r>
      <w:r w:rsidRPr="004152B8">
        <w:rPr>
          <w:b/>
          <w:sz w:val="22"/>
          <w:szCs w:val="22"/>
        </w:rPr>
        <w:t>Применение</w:t>
      </w:r>
    </w:p>
    <w:p w14:paraId="1E0134B2" w14:textId="77777777" w:rsidR="008947B3" w:rsidRPr="004152B8" w:rsidRDefault="008947B3" w:rsidP="005C53C4">
      <w:pPr>
        <w:pStyle w:val="1"/>
        <w:keepNext w:val="0"/>
        <w:widowControl w:val="0"/>
        <w:tabs>
          <w:tab w:val="left" w:pos="0"/>
          <w:tab w:val="num" w:pos="532"/>
        </w:tabs>
        <w:suppressAutoHyphens w:val="0"/>
        <w:ind w:leftChars="0" w:left="0" w:firstLineChars="0" w:firstLine="709"/>
        <w:jc w:val="both"/>
        <w:rPr>
          <w:sz w:val="22"/>
          <w:szCs w:val="22"/>
        </w:rPr>
      </w:pPr>
      <w:r w:rsidRPr="004152B8">
        <w:rPr>
          <w:sz w:val="22"/>
          <w:szCs w:val="22"/>
        </w:rPr>
        <w:t>A.2.1</w:t>
      </w:r>
      <w:r w:rsidR="003F3F32" w:rsidRPr="004152B8">
        <w:rPr>
          <w:sz w:val="22"/>
          <w:szCs w:val="22"/>
        </w:rPr>
        <w:t xml:space="preserve"> </w:t>
      </w:r>
      <w:r w:rsidRPr="004152B8">
        <w:rPr>
          <w:sz w:val="22"/>
          <w:szCs w:val="22"/>
        </w:rPr>
        <w:t>Трубопроводы</w:t>
      </w:r>
    </w:p>
    <w:p w14:paraId="2F4F5DB1" w14:textId="77777777" w:rsidR="008947B3" w:rsidRPr="004152B8" w:rsidRDefault="008947B3" w:rsidP="005C53C4">
      <w:pPr>
        <w:widowControl w:val="0"/>
        <w:suppressAutoHyphens w:val="0"/>
        <w:spacing w:line="360" w:lineRule="auto"/>
        <w:ind w:leftChars="0" w:left="0" w:firstLineChars="0" w:firstLine="709"/>
        <w:jc w:val="both"/>
        <w:rPr>
          <w:sz w:val="22"/>
          <w:szCs w:val="22"/>
        </w:rPr>
      </w:pPr>
      <w:r w:rsidRPr="004152B8">
        <w:rPr>
          <w:sz w:val="22"/>
          <w:szCs w:val="22"/>
        </w:rPr>
        <w:t>Для определения возможного образования конденсата в трубопроводной системе температура и давление в измерительной установке должны соответствовать тем условиям в трубопроводной системе, при которых происходит максимальное образование конденсата.</w:t>
      </w:r>
    </w:p>
    <w:p w14:paraId="12CA1EA7" w14:textId="03CA46ED" w:rsidR="008947B3" w:rsidRPr="004152B8" w:rsidRDefault="008947B3" w:rsidP="005C53C4">
      <w:pPr>
        <w:widowControl w:val="0"/>
        <w:suppressAutoHyphens w:val="0"/>
        <w:spacing w:line="360" w:lineRule="auto"/>
        <w:ind w:leftChars="0" w:left="0" w:firstLineChars="0" w:firstLine="709"/>
        <w:jc w:val="both"/>
        <w:rPr>
          <w:sz w:val="22"/>
          <w:szCs w:val="22"/>
        </w:rPr>
      </w:pPr>
      <w:r w:rsidRPr="004152B8">
        <w:rPr>
          <w:sz w:val="22"/>
          <w:szCs w:val="22"/>
        </w:rPr>
        <w:t xml:space="preserve">В случае единственного источника </w:t>
      </w:r>
      <w:r w:rsidR="00B4038B" w:rsidRPr="004152B8">
        <w:rPr>
          <w:sz w:val="22"/>
          <w:szCs w:val="22"/>
        </w:rPr>
        <w:t>ПГ</w:t>
      </w:r>
      <w:r w:rsidRPr="004152B8">
        <w:rPr>
          <w:sz w:val="22"/>
          <w:szCs w:val="22"/>
        </w:rPr>
        <w:t xml:space="preserve">, измерения можно проводить в течение определенного периода времени на входной станции трубопроводной сети и на некоторой репрезентативной выходной станции при одних и тех же </w:t>
      </w:r>
      <w:r w:rsidR="00C233B3" w:rsidRPr="004152B8">
        <w:rPr>
          <w:sz w:val="22"/>
          <w:szCs w:val="22"/>
        </w:rPr>
        <w:t>термобарических условиях</w:t>
      </w:r>
      <w:r w:rsidRPr="004152B8">
        <w:rPr>
          <w:sz w:val="22"/>
          <w:szCs w:val="22"/>
        </w:rPr>
        <w:t>. Разность между показаниями входной и выходной станций дает количество конденсата, образовавшегося в данной сети.</w:t>
      </w:r>
    </w:p>
    <w:p w14:paraId="6F06ADDA" w14:textId="0D28A5C0" w:rsidR="008947B3" w:rsidRPr="004152B8" w:rsidRDefault="008947B3" w:rsidP="005C53C4">
      <w:pPr>
        <w:widowControl w:val="0"/>
        <w:suppressAutoHyphens w:val="0"/>
        <w:spacing w:line="360" w:lineRule="auto"/>
        <w:ind w:leftChars="0" w:left="0" w:firstLineChars="0" w:firstLine="709"/>
        <w:jc w:val="both"/>
        <w:rPr>
          <w:b/>
          <w:sz w:val="22"/>
          <w:szCs w:val="22"/>
        </w:rPr>
      </w:pPr>
      <w:r w:rsidRPr="004152B8">
        <w:rPr>
          <w:b/>
          <w:sz w:val="22"/>
          <w:szCs w:val="22"/>
        </w:rPr>
        <w:t>A.2.2</w:t>
      </w:r>
      <w:r w:rsidR="003F3F32" w:rsidRPr="004152B8">
        <w:rPr>
          <w:b/>
          <w:sz w:val="22"/>
          <w:szCs w:val="22"/>
        </w:rPr>
        <w:t xml:space="preserve"> </w:t>
      </w:r>
      <w:r w:rsidR="00C233B3" w:rsidRPr="004152B8">
        <w:rPr>
          <w:b/>
          <w:sz w:val="22"/>
          <w:szCs w:val="22"/>
        </w:rPr>
        <w:t>Соглашения о</w:t>
      </w:r>
      <w:r w:rsidRPr="004152B8">
        <w:rPr>
          <w:b/>
          <w:sz w:val="22"/>
          <w:szCs w:val="22"/>
        </w:rPr>
        <w:t xml:space="preserve"> поставк</w:t>
      </w:r>
      <w:r w:rsidR="00C233B3" w:rsidRPr="004152B8">
        <w:rPr>
          <w:b/>
          <w:sz w:val="22"/>
          <w:szCs w:val="22"/>
        </w:rPr>
        <w:t>е</w:t>
      </w:r>
      <w:r w:rsidRPr="004152B8">
        <w:rPr>
          <w:b/>
          <w:sz w:val="22"/>
          <w:szCs w:val="22"/>
        </w:rPr>
        <w:t xml:space="preserve"> </w:t>
      </w:r>
      <w:r w:rsidR="00B4038B" w:rsidRPr="004152B8">
        <w:rPr>
          <w:b/>
          <w:sz w:val="22"/>
          <w:szCs w:val="22"/>
        </w:rPr>
        <w:t xml:space="preserve">природного </w:t>
      </w:r>
      <w:r w:rsidRPr="004152B8">
        <w:rPr>
          <w:b/>
          <w:sz w:val="22"/>
          <w:szCs w:val="22"/>
        </w:rPr>
        <w:t>газа</w:t>
      </w:r>
    </w:p>
    <w:p w14:paraId="6E488572" w14:textId="4DB0D854" w:rsidR="008947B3" w:rsidRPr="004152B8" w:rsidRDefault="008947B3" w:rsidP="005C53C4">
      <w:pPr>
        <w:widowControl w:val="0"/>
        <w:suppressAutoHyphens w:val="0"/>
        <w:spacing w:line="360" w:lineRule="auto"/>
        <w:ind w:leftChars="0" w:left="0" w:firstLineChars="0" w:firstLine="709"/>
        <w:jc w:val="both"/>
        <w:rPr>
          <w:sz w:val="22"/>
          <w:szCs w:val="22"/>
        </w:rPr>
      </w:pPr>
      <w:r w:rsidRPr="004152B8">
        <w:rPr>
          <w:sz w:val="22"/>
          <w:szCs w:val="22"/>
        </w:rPr>
        <w:t xml:space="preserve">Если </w:t>
      </w:r>
      <w:r w:rsidR="00F06833" w:rsidRPr="004152B8">
        <w:rPr>
          <w:sz w:val="22"/>
          <w:szCs w:val="22"/>
        </w:rPr>
        <w:t xml:space="preserve">один из </w:t>
      </w:r>
      <w:r w:rsidRPr="004152B8">
        <w:rPr>
          <w:sz w:val="22"/>
          <w:szCs w:val="22"/>
        </w:rPr>
        <w:t>метод</w:t>
      </w:r>
      <w:r w:rsidR="00F06833" w:rsidRPr="004152B8">
        <w:rPr>
          <w:sz w:val="22"/>
          <w:szCs w:val="22"/>
        </w:rPr>
        <w:t>ов</w:t>
      </w:r>
      <w:r w:rsidRPr="004152B8">
        <w:rPr>
          <w:sz w:val="22"/>
          <w:szCs w:val="22"/>
        </w:rPr>
        <w:t xml:space="preserve"> измерения</w:t>
      </w:r>
      <w:r w:rsidR="00F06833" w:rsidRPr="004152B8">
        <w:rPr>
          <w:sz w:val="22"/>
          <w:szCs w:val="22"/>
        </w:rPr>
        <w:t xml:space="preserve"> ПСЖУ, установленных в настоящем стандарте,</w:t>
      </w:r>
      <w:r w:rsidRPr="004152B8">
        <w:rPr>
          <w:sz w:val="22"/>
          <w:szCs w:val="22"/>
        </w:rPr>
        <w:t xml:space="preserve"> использу</w:t>
      </w:r>
      <w:r w:rsidR="00C233B3" w:rsidRPr="004152B8">
        <w:rPr>
          <w:sz w:val="22"/>
          <w:szCs w:val="22"/>
        </w:rPr>
        <w:t>ю</w:t>
      </w:r>
      <w:r w:rsidRPr="004152B8">
        <w:rPr>
          <w:sz w:val="22"/>
          <w:szCs w:val="22"/>
        </w:rPr>
        <w:t xml:space="preserve">т для контроля соответствия </w:t>
      </w:r>
      <w:r w:rsidR="00B4038B" w:rsidRPr="004152B8">
        <w:rPr>
          <w:sz w:val="22"/>
          <w:szCs w:val="22"/>
        </w:rPr>
        <w:t>ПГ</w:t>
      </w:r>
      <w:r w:rsidRPr="004152B8">
        <w:rPr>
          <w:sz w:val="22"/>
          <w:szCs w:val="22"/>
        </w:rPr>
        <w:t xml:space="preserve"> </w:t>
      </w:r>
      <w:r w:rsidR="00C233B3" w:rsidRPr="004152B8">
        <w:rPr>
          <w:sz w:val="22"/>
          <w:szCs w:val="22"/>
        </w:rPr>
        <w:t xml:space="preserve">техническим требованиям соглашения о поставке ПГ </w:t>
      </w:r>
      <w:r w:rsidRPr="004152B8">
        <w:rPr>
          <w:sz w:val="22"/>
          <w:szCs w:val="22"/>
        </w:rPr>
        <w:t xml:space="preserve">в части образования конденсата в пункте </w:t>
      </w:r>
      <w:r w:rsidR="00C233B3" w:rsidRPr="004152B8">
        <w:rPr>
          <w:sz w:val="22"/>
          <w:szCs w:val="22"/>
        </w:rPr>
        <w:t>передачи ПГ от поставляющей стороны – принимающей стороне</w:t>
      </w:r>
      <w:r w:rsidRPr="004152B8">
        <w:rPr>
          <w:sz w:val="22"/>
          <w:szCs w:val="22"/>
        </w:rPr>
        <w:t xml:space="preserve">, </w:t>
      </w:r>
      <w:r w:rsidR="00F06833" w:rsidRPr="004152B8">
        <w:rPr>
          <w:sz w:val="22"/>
          <w:szCs w:val="22"/>
        </w:rPr>
        <w:t xml:space="preserve">то </w:t>
      </w:r>
      <w:r w:rsidRPr="004152B8">
        <w:rPr>
          <w:sz w:val="22"/>
          <w:szCs w:val="22"/>
        </w:rPr>
        <w:t xml:space="preserve">давление и температура в системе измерения должны быть такими, как указано в </w:t>
      </w:r>
      <w:r w:rsidR="00F06833" w:rsidRPr="004152B8">
        <w:rPr>
          <w:sz w:val="22"/>
          <w:szCs w:val="22"/>
        </w:rPr>
        <w:t xml:space="preserve">данном </w:t>
      </w:r>
      <w:r w:rsidR="00C233B3" w:rsidRPr="004152B8">
        <w:rPr>
          <w:sz w:val="22"/>
          <w:szCs w:val="22"/>
        </w:rPr>
        <w:t>соглашении</w:t>
      </w:r>
      <w:r w:rsidRPr="004152B8">
        <w:rPr>
          <w:sz w:val="22"/>
          <w:szCs w:val="22"/>
        </w:rPr>
        <w:t>.</w:t>
      </w:r>
    </w:p>
    <w:p w14:paraId="21FCDD40" w14:textId="77777777" w:rsidR="00BC24D1" w:rsidRPr="004152B8" w:rsidRDefault="00BC24D1" w:rsidP="00B21331">
      <w:pPr>
        <w:pStyle w:val="1"/>
        <w:keepNext w:val="0"/>
        <w:widowControl w:val="0"/>
        <w:suppressAutoHyphens w:val="0"/>
        <w:ind w:left="0" w:hanging="2"/>
        <w:rPr>
          <w:b w:val="0"/>
          <w:sz w:val="24"/>
          <w:szCs w:val="24"/>
        </w:rPr>
      </w:pPr>
      <w:bookmarkStart w:id="102" w:name="_Toc221801316"/>
      <w:bookmarkStart w:id="103" w:name="_Toc222210040"/>
    </w:p>
    <w:p w14:paraId="7CC095F8" w14:textId="77777777" w:rsidR="00BC24D1" w:rsidRPr="004152B8" w:rsidRDefault="00BC24D1" w:rsidP="00B21331">
      <w:pPr>
        <w:pStyle w:val="1"/>
        <w:keepNext w:val="0"/>
        <w:widowControl w:val="0"/>
        <w:suppressAutoHyphens w:val="0"/>
        <w:ind w:left="0" w:hanging="2"/>
        <w:rPr>
          <w:b w:val="0"/>
          <w:sz w:val="24"/>
          <w:szCs w:val="24"/>
        </w:rPr>
      </w:pPr>
    </w:p>
    <w:p w14:paraId="0346545E" w14:textId="77777777" w:rsidR="00BC24D1" w:rsidRPr="004152B8" w:rsidRDefault="00BC24D1" w:rsidP="00B21331">
      <w:pPr>
        <w:pStyle w:val="1"/>
        <w:keepNext w:val="0"/>
        <w:widowControl w:val="0"/>
        <w:suppressAutoHyphens w:val="0"/>
        <w:ind w:left="0" w:hanging="2"/>
        <w:rPr>
          <w:b w:val="0"/>
          <w:sz w:val="24"/>
          <w:szCs w:val="24"/>
        </w:rPr>
      </w:pPr>
    </w:p>
    <w:p w14:paraId="3C1F44A2" w14:textId="77777777" w:rsidR="00BC24D1" w:rsidRPr="004152B8" w:rsidRDefault="00BC24D1" w:rsidP="00B21331">
      <w:pPr>
        <w:pStyle w:val="1"/>
        <w:keepNext w:val="0"/>
        <w:widowControl w:val="0"/>
        <w:suppressAutoHyphens w:val="0"/>
        <w:ind w:left="0" w:hanging="2"/>
        <w:rPr>
          <w:b w:val="0"/>
          <w:sz w:val="24"/>
          <w:szCs w:val="24"/>
        </w:rPr>
      </w:pPr>
    </w:p>
    <w:p w14:paraId="1698D452" w14:textId="77777777" w:rsidR="00BC24D1" w:rsidRPr="004152B8" w:rsidRDefault="00BC24D1" w:rsidP="00B21331">
      <w:pPr>
        <w:pStyle w:val="1"/>
        <w:keepNext w:val="0"/>
        <w:widowControl w:val="0"/>
        <w:suppressAutoHyphens w:val="0"/>
        <w:ind w:left="0" w:hanging="2"/>
        <w:rPr>
          <w:b w:val="0"/>
          <w:sz w:val="24"/>
          <w:szCs w:val="24"/>
        </w:rPr>
      </w:pPr>
    </w:p>
    <w:p w14:paraId="001613A0" w14:textId="77777777" w:rsidR="00BC24D1" w:rsidRPr="004152B8" w:rsidRDefault="00BC24D1" w:rsidP="00B21331">
      <w:pPr>
        <w:pStyle w:val="1"/>
        <w:keepNext w:val="0"/>
        <w:widowControl w:val="0"/>
        <w:suppressAutoHyphens w:val="0"/>
        <w:ind w:left="0" w:hanging="2"/>
        <w:rPr>
          <w:b w:val="0"/>
          <w:sz w:val="24"/>
          <w:szCs w:val="24"/>
        </w:rPr>
      </w:pPr>
    </w:p>
    <w:p w14:paraId="69FB9FB0" w14:textId="77777777" w:rsidR="00BC24D1" w:rsidRPr="004152B8" w:rsidRDefault="00BC24D1" w:rsidP="00B21331">
      <w:pPr>
        <w:pStyle w:val="1"/>
        <w:keepNext w:val="0"/>
        <w:widowControl w:val="0"/>
        <w:suppressAutoHyphens w:val="0"/>
        <w:ind w:left="0" w:hanging="2"/>
        <w:rPr>
          <w:b w:val="0"/>
          <w:sz w:val="24"/>
          <w:szCs w:val="24"/>
        </w:rPr>
      </w:pPr>
    </w:p>
    <w:p w14:paraId="752A167A" w14:textId="77777777" w:rsidR="00BC24D1" w:rsidRPr="004152B8" w:rsidRDefault="00BC24D1" w:rsidP="00B21331">
      <w:pPr>
        <w:pStyle w:val="1"/>
        <w:keepNext w:val="0"/>
        <w:widowControl w:val="0"/>
        <w:suppressAutoHyphens w:val="0"/>
        <w:ind w:left="0" w:hanging="2"/>
        <w:rPr>
          <w:b w:val="0"/>
          <w:sz w:val="24"/>
          <w:szCs w:val="24"/>
        </w:rPr>
      </w:pPr>
    </w:p>
    <w:p w14:paraId="6AAD313E" w14:textId="77777777" w:rsidR="00BC24D1" w:rsidRPr="004152B8" w:rsidRDefault="00BC24D1" w:rsidP="00B21331">
      <w:pPr>
        <w:pStyle w:val="1"/>
        <w:keepNext w:val="0"/>
        <w:widowControl w:val="0"/>
        <w:suppressAutoHyphens w:val="0"/>
        <w:ind w:left="0" w:hanging="2"/>
        <w:rPr>
          <w:b w:val="0"/>
          <w:sz w:val="24"/>
          <w:szCs w:val="24"/>
        </w:rPr>
      </w:pPr>
    </w:p>
    <w:p w14:paraId="1146F928" w14:textId="77777777" w:rsidR="00BC24D1" w:rsidRPr="004152B8" w:rsidRDefault="00BC24D1" w:rsidP="00B21331">
      <w:pPr>
        <w:pStyle w:val="1"/>
        <w:keepNext w:val="0"/>
        <w:widowControl w:val="0"/>
        <w:suppressAutoHyphens w:val="0"/>
        <w:ind w:left="0" w:hanging="2"/>
        <w:rPr>
          <w:b w:val="0"/>
          <w:sz w:val="24"/>
          <w:szCs w:val="24"/>
        </w:rPr>
      </w:pPr>
    </w:p>
    <w:p w14:paraId="6AD14101" w14:textId="77777777" w:rsidR="00BC24D1" w:rsidRPr="004152B8" w:rsidRDefault="00BC24D1" w:rsidP="00B21331">
      <w:pPr>
        <w:pStyle w:val="1"/>
        <w:keepNext w:val="0"/>
        <w:widowControl w:val="0"/>
        <w:suppressAutoHyphens w:val="0"/>
        <w:ind w:left="0" w:hanging="2"/>
        <w:rPr>
          <w:b w:val="0"/>
          <w:sz w:val="24"/>
          <w:szCs w:val="24"/>
        </w:rPr>
      </w:pPr>
    </w:p>
    <w:p w14:paraId="2EC09F2F" w14:textId="77777777" w:rsidR="002D66BA" w:rsidRPr="004152B8" w:rsidRDefault="008947B3" w:rsidP="00B21331">
      <w:pPr>
        <w:pStyle w:val="1"/>
        <w:keepNext w:val="0"/>
        <w:widowControl w:val="0"/>
        <w:suppressAutoHyphens w:val="0"/>
        <w:ind w:left="0" w:hanging="2"/>
        <w:rPr>
          <w:sz w:val="24"/>
          <w:szCs w:val="24"/>
        </w:rPr>
      </w:pPr>
      <w:r w:rsidRPr="004152B8">
        <w:rPr>
          <w:sz w:val="24"/>
          <w:szCs w:val="24"/>
        </w:rPr>
        <w:lastRenderedPageBreak/>
        <w:t xml:space="preserve">Приложение </w:t>
      </w:r>
      <w:r w:rsidR="004E4327" w:rsidRPr="004152B8">
        <w:rPr>
          <w:sz w:val="24"/>
          <w:szCs w:val="24"/>
        </w:rPr>
        <w:t>Б</w:t>
      </w:r>
    </w:p>
    <w:p w14:paraId="5895EF80" w14:textId="7F570607" w:rsidR="002D66BA" w:rsidRPr="004152B8" w:rsidRDefault="002D66BA" w:rsidP="00B21331">
      <w:pPr>
        <w:pStyle w:val="1"/>
        <w:keepNext w:val="0"/>
        <w:widowControl w:val="0"/>
        <w:suppressAutoHyphens w:val="0"/>
        <w:ind w:left="0" w:hanging="2"/>
        <w:rPr>
          <w:sz w:val="24"/>
          <w:szCs w:val="24"/>
        </w:rPr>
      </w:pPr>
      <w:r w:rsidRPr="004152B8">
        <w:rPr>
          <w:b w:val="0"/>
          <w:sz w:val="24"/>
          <w:szCs w:val="24"/>
        </w:rPr>
        <w:t>(справочное)</w:t>
      </w:r>
      <w:r w:rsidRPr="004152B8">
        <w:rPr>
          <w:b w:val="0"/>
          <w:sz w:val="24"/>
          <w:szCs w:val="24"/>
        </w:rPr>
        <w:br/>
      </w:r>
      <w:r w:rsidR="001116A2" w:rsidRPr="004152B8">
        <w:rPr>
          <w:sz w:val="24"/>
          <w:szCs w:val="24"/>
        </w:rPr>
        <w:t>Рекомендации по учету вклада погрешности определения плотности образовавшейся углеводородной жидкости в общую погрешность косвенного автоматического метода (метода В)</w:t>
      </w:r>
    </w:p>
    <w:p w14:paraId="6B60F88A" w14:textId="77777777" w:rsidR="002D66BA" w:rsidRPr="004152B8" w:rsidRDefault="002D66BA" w:rsidP="00913F01">
      <w:pPr>
        <w:pStyle w:val="1"/>
        <w:keepNext w:val="0"/>
        <w:widowControl w:val="0"/>
        <w:suppressAutoHyphens w:val="0"/>
        <w:ind w:left="0" w:hanging="2"/>
        <w:rPr>
          <w:sz w:val="24"/>
          <w:szCs w:val="24"/>
        </w:rPr>
      </w:pPr>
    </w:p>
    <w:p w14:paraId="121B7CD7" w14:textId="4790BBF2" w:rsidR="004B730B" w:rsidRPr="004152B8" w:rsidRDefault="001116A2" w:rsidP="00913F01">
      <w:pPr>
        <w:spacing w:line="360" w:lineRule="auto"/>
        <w:ind w:left="-2" w:firstLineChars="295" w:firstLine="649"/>
        <w:jc w:val="both"/>
        <w:rPr>
          <w:sz w:val="22"/>
          <w:szCs w:val="22"/>
        </w:rPr>
      </w:pPr>
      <w:r w:rsidRPr="004152B8">
        <w:rPr>
          <w:sz w:val="22"/>
          <w:szCs w:val="22"/>
        </w:rPr>
        <w:t xml:space="preserve">Б.1 Учитывая, что анализатор ПСЖУ </w:t>
      </w:r>
      <w:r w:rsidR="002B3419" w:rsidRPr="004152B8">
        <w:rPr>
          <w:sz w:val="22"/>
          <w:szCs w:val="22"/>
        </w:rPr>
        <w:t xml:space="preserve">напрямую </w:t>
      </w:r>
      <w:r w:rsidRPr="004152B8">
        <w:rPr>
          <w:sz w:val="22"/>
          <w:szCs w:val="22"/>
        </w:rPr>
        <w:t xml:space="preserve">определяет объем образовавшейся на его конденсационной поверхности (зеркале) </w:t>
      </w:r>
      <w:r w:rsidR="00913F01" w:rsidRPr="004152B8">
        <w:rPr>
          <w:sz w:val="22"/>
          <w:szCs w:val="22"/>
        </w:rPr>
        <w:t>УВЖ</w:t>
      </w:r>
      <w:r w:rsidRPr="004152B8">
        <w:rPr>
          <w:sz w:val="22"/>
          <w:szCs w:val="22"/>
        </w:rPr>
        <w:t xml:space="preserve">, для вычисления величины ПСЖУ необходимо знать плотность </w:t>
      </w:r>
      <w:r w:rsidR="002B3419" w:rsidRPr="004152B8">
        <w:rPr>
          <w:sz w:val="22"/>
          <w:szCs w:val="22"/>
        </w:rPr>
        <w:t>УВЖ</w:t>
      </w:r>
      <w:r w:rsidRPr="004152B8">
        <w:rPr>
          <w:sz w:val="22"/>
          <w:szCs w:val="22"/>
        </w:rPr>
        <w:t xml:space="preserve"> при условиях измерения.</w:t>
      </w:r>
    </w:p>
    <w:p w14:paraId="21D0C850" w14:textId="77777777" w:rsidR="00913F01" w:rsidRPr="004152B8" w:rsidRDefault="004B730B" w:rsidP="00913F01">
      <w:pPr>
        <w:spacing w:line="360" w:lineRule="auto"/>
        <w:ind w:left="-2" w:firstLineChars="295" w:firstLine="649"/>
        <w:jc w:val="both"/>
        <w:rPr>
          <w:sz w:val="22"/>
          <w:szCs w:val="22"/>
        </w:rPr>
      </w:pPr>
      <w:r w:rsidRPr="004152B8">
        <w:rPr>
          <w:sz w:val="22"/>
          <w:szCs w:val="22"/>
        </w:rPr>
        <w:t xml:space="preserve">Б.2 Возможны три основных варианта получения значения плотности </w:t>
      </w:r>
      <w:r w:rsidR="00913F01" w:rsidRPr="004152B8">
        <w:rPr>
          <w:sz w:val="22"/>
          <w:szCs w:val="22"/>
        </w:rPr>
        <w:t>УВЖ</w:t>
      </w:r>
      <w:r w:rsidRPr="004152B8">
        <w:rPr>
          <w:sz w:val="22"/>
          <w:szCs w:val="22"/>
        </w:rPr>
        <w:t>:</w:t>
      </w:r>
      <w:r w:rsidR="00913F01" w:rsidRPr="004152B8">
        <w:rPr>
          <w:sz w:val="22"/>
          <w:szCs w:val="22"/>
        </w:rPr>
        <w:t xml:space="preserve"> </w:t>
      </w:r>
    </w:p>
    <w:p w14:paraId="44F715E1" w14:textId="394C556C" w:rsidR="00913F01" w:rsidRPr="004152B8" w:rsidRDefault="001B6992" w:rsidP="00913F01">
      <w:pPr>
        <w:spacing w:line="360" w:lineRule="auto"/>
        <w:ind w:left="-2" w:firstLineChars="295" w:firstLine="649"/>
        <w:jc w:val="both"/>
        <w:rPr>
          <w:sz w:val="22"/>
          <w:szCs w:val="22"/>
        </w:rPr>
      </w:pPr>
      <w:r w:rsidRPr="004152B8">
        <w:rPr>
          <w:sz w:val="22"/>
          <w:szCs w:val="22"/>
        </w:rPr>
        <w:t>а)</w:t>
      </w:r>
      <w:r w:rsidR="00913F01" w:rsidRPr="004152B8">
        <w:rPr>
          <w:sz w:val="22"/>
          <w:szCs w:val="22"/>
        </w:rPr>
        <w:t xml:space="preserve"> измерение плотности УВЖ измерительной подсистемой, встроенной непосредственно в сам анализатор ПСЖУ;</w:t>
      </w:r>
    </w:p>
    <w:p w14:paraId="5A8FC0F9" w14:textId="6749B2F7" w:rsidR="000C607D" w:rsidRPr="004152B8" w:rsidRDefault="001B6992" w:rsidP="00913F01">
      <w:pPr>
        <w:spacing w:line="360" w:lineRule="auto"/>
        <w:ind w:left="-2" w:firstLineChars="295" w:firstLine="649"/>
        <w:jc w:val="both"/>
        <w:rPr>
          <w:sz w:val="22"/>
          <w:szCs w:val="22"/>
        </w:rPr>
      </w:pPr>
      <w:r w:rsidRPr="004152B8">
        <w:rPr>
          <w:sz w:val="22"/>
          <w:szCs w:val="22"/>
        </w:rPr>
        <w:t>б)</w:t>
      </w:r>
      <w:r w:rsidR="00913F01" w:rsidRPr="004152B8">
        <w:rPr>
          <w:sz w:val="22"/>
          <w:szCs w:val="22"/>
        </w:rPr>
        <w:t xml:space="preserve"> измерение плотности УВЖ каким-либо внешним </w:t>
      </w:r>
      <w:r w:rsidR="008C69D3" w:rsidRPr="004152B8">
        <w:rPr>
          <w:sz w:val="22"/>
          <w:szCs w:val="22"/>
        </w:rPr>
        <w:t>СИ</w:t>
      </w:r>
      <w:r w:rsidR="00913F01" w:rsidRPr="004152B8">
        <w:rPr>
          <w:sz w:val="22"/>
          <w:szCs w:val="22"/>
        </w:rPr>
        <w:t xml:space="preserve"> с последующим использованием полученного значения при вычислении конечного значения ПСЖУ или с передачей результатов измерения плотности напрямую в анализатор ПСЖУ по информационному каналу (интерфейсу) для автоматического вычисления значения ПСЖУ;</w:t>
      </w:r>
    </w:p>
    <w:p w14:paraId="3B71BC9C" w14:textId="5A2C7F99" w:rsidR="001116A2" w:rsidRPr="004152B8" w:rsidRDefault="001B6992" w:rsidP="00913F01">
      <w:pPr>
        <w:spacing w:line="360" w:lineRule="auto"/>
        <w:ind w:left="-2" w:firstLineChars="295" w:firstLine="649"/>
        <w:jc w:val="both"/>
        <w:rPr>
          <w:sz w:val="22"/>
          <w:szCs w:val="22"/>
        </w:rPr>
      </w:pPr>
      <w:r w:rsidRPr="004152B8">
        <w:rPr>
          <w:sz w:val="22"/>
          <w:szCs w:val="22"/>
        </w:rPr>
        <w:t>в)</w:t>
      </w:r>
      <w:r w:rsidR="000C607D" w:rsidRPr="004152B8">
        <w:rPr>
          <w:sz w:val="22"/>
          <w:szCs w:val="22"/>
        </w:rPr>
        <w:t xml:space="preserve"> принятие усредненного по множественным наблюдениям значения плотности УВЖ</w:t>
      </w:r>
      <w:r w:rsidR="00F168A7" w:rsidRPr="004152B8">
        <w:rPr>
          <w:sz w:val="22"/>
          <w:szCs w:val="22"/>
        </w:rPr>
        <w:t xml:space="preserve"> при условиях измерения в качестве</w:t>
      </w:r>
      <w:r w:rsidR="000C607D" w:rsidRPr="004152B8">
        <w:rPr>
          <w:sz w:val="22"/>
          <w:szCs w:val="22"/>
        </w:rPr>
        <w:t xml:space="preserve"> «условно постоянной» величины с внесением этого значение в вычисл</w:t>
      </w:r>
      <w:r w:rsidR="00F168A7" w:rsidRPr="004152B8">
        <w:rPr>
          <w:sz w:val="22"/>
          <w:szCs w:val="22"/>
        </w:rPr>
        <w:t>ительный блок анализатора ПСЖУ ля вычисления величины ПСЖУ.</w:t>
      </w:r>
    </w:p>
    <w:p w14:paraId="022BBCE6" w14:textId="4899315E" w:rsidR="002D66BA" w:rsidRPr="004152B8" w:rsidRDefault="00F61C40" w:rsidP="00F61C40">
      <w:pPr>
        <w:pStyle w:val="1"/>
        <w:keepNext w:val="0"/>
        <w:widowControl w:val="0"/>
        <w:suppressAutoHyphens w:val="0"/>
        <w:ind w:left="-2" w:firstLineChars="320" w:firstLine="704"/>
        <w:jc w:val="both"/>
        <w:rPr>
          <w:b w:val="0"/>
          <w:sz w:val="22"/>
          <w:szCs w:val="22"/>
        </w:rPr>
      </w:pPr>
      <w:r w:rsidRPr="004152B8">
        <w:rPr>
          <w:b w:val="0"/>
          <w:sz w:val="22"/>
          <w:szCs w:val="22"/>
        </w:rPr>
        <w:t xml:space="preserve">Б.3 </w:t>
      </w:r>
      <w:r w:rsidR="001B6992" w:rsidRPr="004152B8">
        <w:rPr>
          <w:b w:val="0"/>
          <w:sz w:val="22"/>
          <w:szCs w:val="22"/>
        </w:rPr>
        <w:t>При реализации варианта, указанного выше в перечислении</w:t>
      </w:r>
      <w:r w:rsidR="005817FC" w:rsidRPr="004152B8">
        <w:rPr>
          <w:b w:val="0"/>
          <w:sz w:val="22"/>
          <w:szCs w:val="22"/>
        </w:rPr>
        <w:t xml:space="preserve"> </w:t>
      </w:r>
      <w:r w:rsidR="001B6992" w:rsidRPr="004152B8">
        <w:rPr>
          <w:b w:val="0"/>
          <w:sz w:val="22"/>
          <w:szCs w:val="22"/>
        </w:rPr>
        <w:t>а)</w:t>
      </w:r>
      <w:r w:rsidR="00F168A7" w:rsidRPr="004152B8">
        <w:rPr>
          <w:b w:val="0"/>
          <w:sz w:val="22"/>
          <w:szCs w:val="22"/>
        </w:rPr>
        <w:t>,</w:t>
      </w:r>
      <w:r w:rsidR="001B6992" w:rsidRPr="004152B8">
        <w:rPr>
          <w:b w:val="0"/>
          <w:sz w:val="22"/>
          <w:szCs w:val="22"/>
        </w:rPr>
        <w:t xml:space="preserve"> </w:t>
      </w:r>
      <w:r w:rsidR="00F168A7" w:rsidRPr="004152B8">
        <w:rPr>
          <w:b w:val="0"/>
          <w:sz w:val="22"/>
          <w:szCs w:val="22"/>
        </w:rPr>
        <w:t xml:space="preserve">относительная </w:t>
      </w:r>
      <w:r w:rsidR="006D7FA0" w:rsidRPr="004152B8">
        <w:rPr>
          <w:b w:val="0"/>
          <w:sz w:val="22"/>
          <w:szCs w:val="22"/>
        </w:rPr>
        <w:t xml:space="preserve">погрешность определения плотности УВЖ </w:t>
      </w:r>
      <w:r w:rsidR="00D51FF8" w:rsidRPr="004152B8">
        <w:rPr>
          <w:b w:val="0"/>
          <w:sz w:val="22"/>
          <w:szCs w:val="22"/>
        </w:rPr>
        <w:t xml:space="preserve">изначально </w:t>
      </w:r>
      <w:r w:rsidR="006D7FA0" w:rsidRPr="004152B8">
        <w:rPr>
          <w:b w:val="0"/>
          <w:sz w:val="22"/>
          <w:szCs w:val="22"/>
        </w:rPr>
        <w:t>включа</w:t>
      </w:r>
      <w:r w:rsidR="00D51FF8" w:rsidRPr="004152B8">
        <w:rPr>
          <w:b w:val="0"/>
          <w:sz w:val="22"/>
          <w:szCs w:val="22"/>
        </w:rPr>
        <w:t>ется</w:t>
      </w:r>
      <w:r w:rsidR="005817FC" w:rsidRPr="004152B8">
        <w:rPr>
          <w:b w:val="0"/>
          <w:sz w:val="22"/>
          <w:szCs w:val="22"/>
        </w:rPr>
        <w:t xml:space="preserve"> изготовителем</w:t>
      </w:r>
      <w:r w:rsidR="006D7FA0" w:rsidRPr="004152B8">
        <w:rPr>
          <w:b w:val="0"/>
          <w:sz w:val="22"/>
          <w:szCs w:val="22"/>
        </w:rPr>
        <w:t xml:space="preserve"> в общую </w:t>
      </w:r>
      <w:r w:rsidR="00F168A7" w:rsidRPr="004152B8">
        <w:rPr>
          <w:b w:val="0"/>
          <w:sz w:val="22"/>
          <w:szCs w:val="22"/>
        </w:rPr>
        <w:t xml:space="preserve">относительную </w:t>
      </w:r>
      <w:r w:rsidR="006D7FA0" w:rsidRPr="004152B8">
        <w:rPr>
          <w:b w:val="0"/>
          <w:sz w:val="22"/>
          <w:szCs w:val="22"/>
        </w:rPr>
        <w:t>погрешность измерений ПСЖУ анализатором по методу В.</w:t>
      </w:r>
    </w:p>
    <w:p w14:paraId="06C870B7" w14:textId="3807CC20" w:rsidR="002B16A9" w:rsidRPr="004152B8" w:rsidRDefault="006D7FA0" w:rsidP="006D7FA0">
      <w:pPr>
        <w:pStyle w:val="1"/>
        <w:keepNext w:val="0"/>
        <w:widowControl w:val="0"/>
        <w:suppressAutoHyphens w:val="0"/>
        <w:ind w:left="-2" w:firstLineChars="322" w:firstLine="708"/>
        <w:jc w:val="both"/>
        <w:rPr>
          <w:b w:val="0"/>
          <w:sz w:val="22"/>
          <w:szCs w:val="22"/>
        </w:rPr>
      </w:pPr>
      <w:r w:rsidRPr="004152B8">
        <w:rPr>
          <w:b w:val="0"/>
          <w:sz w:val="22"/>
          <w:szCs w:val="22"/>
        </w:rPr>
        <w:t xml:space="preserve">Б.4 </w:t>
      </w:r>
      <w:r w:rsidR="005817FC" w:rsidRPr="004152B8">
        <w:rPr>
          <w:b w:val="0"/>
          <w:sz w:val="22"/>
          <w:szCs w:val="22"/>
        </w:rPr>
        <w:t xml:space="preserve">При реализации варианта, указанного выше в перечислении б), </w:t>
      </w:r>
      <w:r w:rsidR="00F168A7" w:rsidRPr="004152B8">
        <w:rPr>
          <w:b w:val="0"/>
          <w:sz w:val="22"/>
          <w:szCs w:val="22"/>
        </w:rPr>
        <w:t xml:space="preserve">относительную </w:t>
      </w:r>
      <w:r w:rsidR="005817FC" w:rsidRPr="004152B8">
        <w:rPr>
          <w:b w:val="0"/>
          <w:sz w:val="22"/>
          <w:szCs w:val="22"/>
        </w:rPr>
        <w:t>погрешность</w:t>
      </w:r>
      <w:r w:rsidR="00574E0D" w:rsidRPr="004152B8">
        <w:rPr>
          <w:b w:val="0"/>
          <w:sz w:val="22"/>
          <w:szCs w:val="22"/>
        </w:rPr>
        <w:t xml:space="preserve"> определения плотности УВЖ при вычислении общей</w:t>
      </w:r>
      <w:r w:rsidR="00904BAA" w:rsidRPr="004152B8">
        <w:rPr>
          <w:b w:val="0"/>
          <w:sz w:val="22"/>
          <w:szCs w:val="22"/>
        </w:rPr>
        <w:t xml:space="preserve"> относительной</w:t>
      </w:r>
      <w:r w:rsidR="00574E0D" w:rsidRPr="004152B8">
        <w:rPr>
          <w:b w:val="0"/>
          <w:sz w:val="22"/>
          <w:szCs w:val="22"/>
        </w:rPr>
        <w:t xml:space="preserve"> погрешности измерений по методу В</w:t>
      </w:r>
      <w:r w:rsidR="00904BAA" w:rsidRPr="004152B8">
        <w:rPr>
          <w:b w:val="0"/>
          <w:sz w:val="22"/>
          <w:szCs w:val="22"/>
        </w:rPr>
        <w:t>,</w:t>
      </w:r>
      <w:r w:rsidR="002B16A9" w:rsidRPr="004152B8">
        <w:rPr>
          <w:b w:val="0"/>
          <w:sz w:val="22"/>
          <w:szCs w:val="22"/>
        </w:rPr>
        <w:t xml:space="preserve"> </w:t>
      </w:r>
      <w:r w:rsidR="00323BFE" w:rsidRPr="004152B8">
        <w:rPr>
          <w:b w:val="0"/>
          <w:sz w:val="22"/>
          <w:szCs w:val="22"/>
        </w:rPr>
        <w:sym w:font="Symbol" w:char="F064"/>
      </w:r>
      <w:r w:rsidR="00323BFE" w:rsidRPr="004152B8">
        <w:rPr>
          <w:b w:val="0"/>
          <w:sz w:val="22"/>
          <w:szCs w:val="22"/>
          <w:vertAlign w:val="subscript"/>
        </w:rPr>
        <w:t>о</w:t>
      </w:r>
      <w:r w:rsidR="002B16A9" w:rsidRPr="004152B8">
        <w:rPr>
          <w:b w:val="0"/>
          <w:sz w:val="22"/>
          <w:szCs w:val="22"/>
        </w:rPr>
        <w:t xml:space="preserve">, %, </w:t>
      </w:r>
      <w:r w:rsidR="00574E0D" w:rsidRPr="004152B8">
        <w:rPr>
          <w:b w:val="0"/>
          <w:sz w:val="22"/>
          <w:szCs w:val="22"/>
        </w:rPr>
        <w:t xml:space="preserve">учитывают следующим образом: </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1"/>
      </w:tblGrid>
      <w:tr w:rsidR="004152B8" w:rsidRPr="004152B8" w14:paraId="1AE0E190" w14:textId="77777777" w:rsidTr="00D51FF8">
        <w:trPr>
          <w:trHeight w:val="651"/>
        </w:trPr>
        <w:tc>
          <w:tcPr>
            <w:tcW w:w="8926" w:type="dxa"/>
            <w:vAlign w:val="center"/>
          </w:tcPr>
          <w:p w14:paraId="4B54DCD7" w14:textId="0DF2DF66" w:rsidR="002B16A9" w:rsidRPr="004152B8" w:rsidRDefault="00C62F9E" w:rsidP="00AD41ED">
            <w:pPr>
              <w:widowControl w:val="0"/>
              <w:suppressAutoHyphens w:val="0"/>
              <w:spacing w:line="240" w:lineRule="auto"/>
              <w:ind w:leftChars="0" w:left="0" w:firstLineChars="0" w:firstLine="0"/>
              <w:jc w:val="center"/>
              <w:rPr>
                <w:sz w:val="22"/>
                <w:szCs w:val="22"/>
              </w:rPr>
            </w:pPr>
            <w:r w:rsidRPr="004152B8">
              <w:object w:dxaOrig="1660" w:dyaOrig="460" w14:anchorId="76008B74">
                <v:shape id="_x0000_i1035" type="#_x0000_t75" style="width:83.25pt;height:23.25pt" o:ole="">
                  <v:imagedata r:id="rId40" o:title=""/>
                </v:shape>
                <o:OLEObject Type="Embed" ProgID="Unknown" ShapeID="_x0000_i1035" DrawAspect="Content" ObjectID="_1849423368" r:id="rId41"/>
              </w:object>
            </w:r>
            <w:r w:rsidR="00AD41ED" w:rsidRPr="004152B8">
              <w:rPr>
                <w:sz w:val="22"/>
                <w:szCs w:val="22"/>
              </w:rPr>
              <w:t>,</w:t>
            </w:r>
          </w:p>
        </w:tc>
        <w:tc>
          <w:tcPr>
            <w:tcW w:w="701" w:type="dxa"/>
            <w:vAlign w:val="center"/>
          </w:tcPr>
          <w:p w14:paraId="11A8FC39" w14:textId="5844A5C8" w:rsidR="002B16A9" w:rsidRPr="004152B8" w:rsidRDefault="002B16A9" w:rsidP="002B16A9">
            <w:pPr>
              <w:widowControl w:val="0"/>
              <w:suppressAutoHyphens w:val="0"/>
              <w:spacing w:line="240" w:lineRule="auto"/>
              <w:ind w:leftChars="0" w:left="0" w:firstLineChars="0" w:firstLine="0"/>
              <w:jc w:val="center"/>
              <w:rPr>
                <w:sz w:val="22"/>
                <w:szCs w:val="22"/>
              </w:rPr>
            </w:pPr>
            <w:r w:rsidRPr="004152B8">
              <w:rPr>
                <w:sz w:val="22"/>
                <w:szCs w:val="22"/>
              </w:rPr>
              <w:t>(Б.1)</w:t>
            </w:r>
          </w:p>
        </w:tc>
      </w:tr>
    </w:tbl>
    <w:p w14:paraId="62FA7ED2" w14:textId="0816025C" w:rsidR="002D66BA" w:rsidRPr="004152B8" w:rsidRDefault="00AD41ED" w:rsidP="003F5A46">
      <w:pPr>
        <w:pStyle w:val="1"/>
        <w:keepNext w:val="0"/>
        <w:widowControl w:val="0"/>
        <w:suppressAutoHyphens w:val="0"/>
        <w:ind w:left="-2" w:firstLineChars="0" w:firstLine="2"/>
        <w:jc w:val="both"/>
        <w:rPr>
          <w:b w:val="0"/>
          <w:sz w:val="22"/>
          <w:szCs w:val="22"/>
        </w:rPr>
      </w:pPr>
      <w:r w:rsidRPr="004152B8">
        <w:rPr>
          <w:b w:val="0"/>
          <w:sz w:val="22"/>
          <w:szCs w:val="22"/>
        </w:rPr>
        <w:t>где</w:t>
      </w:r>
      <w:r w:rsidR="00FA4DD0" w:rsidRPr="004152B8">
        <w:rPr>
          <w:b w:val="0"/>
          <w:sz w:val="22"/>
          <w:szCs w:val="22"/>
        </w:rPr>
        <w:t xml:space="preserve"> </w:t>
      </w:r>
      <w:r w:rsidR="00D4293A" w:rsidRPr="004152B8">
        <w:rPr>
          <w:b w:val="0"/>
          <w:sz w:val="22"/>
          <w:szCs w:val="22"/>
        </w:rPr>
        <w:object w:dxaOrig="340" w:dyaOrig="380" w14:anchorId="71BDF4F7">
          <v:shape id="_x0000_i1036" type="#_x0000_t75" style="width:17.25pt;height:18.75pt" o:ole="">
            <v:imagedata r:id="rId42" o:title=""/>
          </v:shape>
          <o:OLEObject Type="Embed" ProgID="Unknown" ShapeID="_x0000_i1036" DrawAspect="Content" ObjectID="_1849423369" r:id="rId43"/>
        </w:object>
      </w:r>
      <w:r w:rsidR="00D4293A" w:rsidRPr="004152B8">
        <w:rPr>
          <w:b w:val="0"/>
          <w:sz w:val="22"/>
          <w:szCs w:val="22"/>
        </w:rPr>
        <w:t xml:space="preserve">– собственная относительная погрешность </w:t>
      </w:r>
      <w:r w:rsidR="000C3782" w:rsidRPr="004152B8">
        <w:rPr>
          <w:b w:val="0"/>
          <w:sz w:val="22"/>
          <w:szCs w:val="22"/>
        </w:rPr>
        <w:t>анализатора ПСЖУ, %;</w:t>
      </w:r>
    </w:p>
    <w:p w14:paraId="4F652943" w14:textId="12A08FC8" w:rsidR="000C3782" w:rsidRPr="004152B8" w:rsidRDefault="000C3782" w:rsidP="003F5A46">
      <w:pPr>
        <w:ind w:left="-2" w:firstLineChars="177" w:firstLine="389"/>
        <w:jc w:val="both"/>
        <w:rPr>
          <w:sz w:val="22"/>
          <w:szCs w:val="22"/>
        </w:rPr>
      </w:pPr>
      <w:r w:rsidRPr="004152B8">
        <w:rPr>
          <w:sz w:val="22"/>
          <w:szCs w:val="22"/>
        </w:rPr>
        <w:object w:dxaOrig="340" w:dyaOrig="380" w14:anchorId="2FF61625">
          <v:shape id="_x0000_i1037" type="#_x0000_t75" style="width:17.25pt;height:18.75pt" o:ole="">
            <v:imagedata r:id="rId44" o:title=""/>
          </v:shape>
          <o:OLEObject Type="Embed" ProgID="Unknown" ShapeID="_x0000_i1037" DrawAspect="Content" ObjectID="_1849423370" r:id="rId45"/>
        </w:object>
      </w:r>
      <w:r w:rsidRPr="004152B8">
        <w:rPr>
          <w:sz w:val="22"/>
          <w:szCs w:val="22"/>
        </w:rPr>
        <w:t xml:space="preserve">– относительная погрешность внешнего СИ плотности УВЖ, </w:t>
      </w:r>
      <w:r w:rsidR="003F5A46" w:rsidRPr="004152B8">
        <w:rPr>
          <w:sz w:val="22"/>
          <w:szCs w:val="22"/>
        </w:rPr>
        <w:t>%;</w:t>
      </w:r>
      <w:r w:rsidRPr="004152B8">
        <w:rPr>
          <w:sz w:val="22"/>
          <w:szCs w:val="22"/>
        </w:rPr>
        <w:t xml:space="preserve"> </w:t>
      </w:r>
    </w:p>
    <w:p w14:paraId="5A79FFA9" w14:textId="7FC1466E" w:rsidR="00EE085C" w:rsidRPr="004152B8" w:rsidRDefault="00EE085C" w:rsidP="003F5A46">
      <w:pPr>
        <w:spacing w:line="360" w:lineRule="auto"/>
        <w:ind w:left="-2" w:firstLineChars="295" w:firstLine="649"/>
        <w:jc w:val="both"/>
        <w:rPr>
          <w:sz w:val="22"/>
          <w:szCs w:val="22"/>
        </w:rPr>
      </w:pPr>
      <w:r w:rsidRPr="004152B8">
        <w:rPr>
          <w:sz w:val="22"/>
          <w:szCs w:val="22"/>
        </w:rPr>
        <w:t xml:space="preserve">Б.5 При реализации варианта, указанного выше в перечислении </w:t>
      </w:r>
      <w:r w:rsidR="000D62C9" w:rsidRPr="004152B8">
        <w:rPr>
          <w:sz w:val="22"/>
          <w:szCs w:val="22"/>
        </w:rPr>
        <w:t>в</w:t>
      </w:r>
      <w:r w:rsidRPr="004152B8">
        <w:rPr>
          <w:sz w:val="22"/>
          <w:szCs w:val="22"/>
        </w:rPr>
        <w:t xml:space="preserve">), </w:t>
      </w:r>
      <w:r w:rsidR="00F168A7" w:rsidRPr="004152B8">
        <w:rPr>
          <w:sz w:val="22"/>
          <w:szCs w:val="22"/>
        </w:rPr>
        <w:t xml:space="preserve">относительную </w:t>
      </w:r>
      <w:r w:rsidRPr="004152B8">
        <w:rPr>
          <w:sz w:val="22"/>
          <w:szCs w:val="22"/>
        </w:rPr>
        <w:t xml:space="preserve">погрешность </w:t>
      </w:r>
      <w:r w:rsidR="000D62C9" w:rsidRPr="004152B8">
        <w:rPr>
          <w:sz w:val="22"/>
          <w:szCs w:val="22"/>
        </w:rPr>
        <w:t>«условно постоянного» значения</w:t>
      </w:r>
      <w:r w:rsidRPr="004152B8">
        <w:rPr>
          <w:sz w:val="22"/>
          <w:szCs w:val="22"/>
        </w:rPr>
        <w:t xml:space="preserve"> плотности УВЖ</w:t>
      </w:r>
      <w:r w:rsidR="000D62C9" w:rsidRPr="004152B8">
        <w:t xml:space="preserve"> </w:t>
      </w:r>
      <w:r w:rsidR="000D62C9" w:rsidRPr="004152B8">
        <w:rPr>
          <w:sz w:val="22"/>
          <w:szCs w:val="22"/>
        </w:rPr>
        <w:t xml:space="preserve">при вычислении общей относительной погрешности измерений по методу В, </w:t>
      </w:r>
      <w:r w:rsidR="000D62C9" w:rsidRPr="004152B8">
        <w:rPr>
          <w:sz w:val="22"/>
          <w:szCs w:val="22"/>
        </w:rPr>
        <w:sym w:font="Symbol" w:char="F064"/>
      </w:r>
      <w:r w:rsidR="000D62C9" w:rsidRPr="004152B8">
        <w:rPr>
          <w:sz w:val="22"/>
          <w:szCs w:val="22"/>
          <w:vertAlign w:val="subscript"/>
        </w:rPr>
        <w:t>о</w:t>
      </w:r>
      <w:r w:rsidR="000D62C9" w:rsidRPr="004152B8">
        <w:rPr>
          <w:sz w:val="22"/>
          <w:szCs w:val="22"/>
        </w:rPr>
        <w:t>, %, учитывают следующим образом:</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1"/>
      </w:tblGrid>
      <w:tr w:rsidR="004152B8" w:rsidRPr="004152B8" w14:paraId="64CA57AC" w14:textId="77777777" w:rsidTr="005045E4">
        <w:trPr>
          <w:trHeight w:val="651"/>
        </w:trPr>
        <w:tc>
          <w:tcPr>
            <w:tcW w:w="8926" w:type="dxa"/>
            <w:vAlign w:val="center"/>
          </w:tcPr>
          <w:p w14:paraId="1A1F9103" w14:textId="7E0D0251" w:rsidR="000D62C9" w:rsidRPr="004152B8" w:rsidRDefault="00C62F9E" w:rsidP="005045E4">
            <w:pPr>
              <w:widowControl w:val="0"/>
              <w:suppressAutoHyphens w:val="0"/>
              <w:spacing w:line="240" w:lineRule="auto"/>
              <w:ind w:leftChars="0" w:left="0" w:firstLineChars="0" w:firstLine="0"/>
              <w:jc w:val="center"/>
              <w:rPr>
                <w:sz w:val="22"/>
                <w:szCs w:val="22"/>
              </w:rPr>
            </w:pPr>
            <w:r w:rsidRPr="004152B8">
              <w:object w:dxaOrig="1660" w:dyaOrig="480" w14:anchorId="7054BE14">
                <v:shape id="_x0000_i1038" type="#_x0000_t75" style="width:83.25pt;height:24pt" o:ole="">
                  <v:imagedata r:id="rId46" o:title=""/>
                </v:shape>
                <o:OLEObject Type="Embed" ProgID="Unknown" ShapeID="_x0000_i1038" DrawAspect="Content" ObjectID="_1849423371" r:id="rId47"/>
              </w:object>
            </w:r>
            <w:r w:rsidR="000D62C9" w:rsidRPr="004152B8">
              <w:rPr>
                <w:sz w:val="22"/>
                <w:szCs w:val="22"/>
              </w:rPr>
              <w:t>,</w:t>
            </w:r>
          </w:p>
        </w:tc>
        <w:tc>
          <w:tcPr>
            <w:tcW w:w="701" w:type="dxa"/>
            <w:vAlign w:val="center"/>
          </w:tcPr>
          <w:p w14:paraId="480AE39A" w14:textId="21FAB0D4" w:rsidR="000D62C9" w:rsidRPr="004152B8" w:rsidRDefault="000D62C9" w:rsidP="000D62C9">
            <w:pPr>
              <w:widowControl w:val="0"/>
              <w:suppressAutoHyphens w:val="0"/>
              <w:spacing w:line="240" w:lineRule="auto"/>
              <w:ind w:leftChars="0" w:left="0" w:firstLineChars="0" w:firstLine="0"/>
              <w:jc w:val="center"/>
              <w:rPr>
                <w:sz w:val="22"/>
                <w:szCs w:val="22"/>
              </w:rPr>
            </w:pPr>
            <w:r w:rsidRPr="004152B8">
              <w:rPr>
                <w:sz w:val="22"/>
                <w:szCs w:val="22"/>
              </w:rPr>
              <w:t>(Б.2)</w:t>
            </w:r>
          </w:p>
        </w:tc>
      </w:tr>
    </w:tbl>
    <w:p w14:paraId="782452AC" w14:textId="26E828B8" w:rsidR="00C62F9E" w:rsidRPr="004152B8" w:rsidRDefault="00C62F9E" w:rsidP="00C62F9E">
      <w:pPr>
        <w:pStyle w:val="1"/>
        <w:keepNext w:val="0"/>
        <w:widowControl w:val="0"/>
        <w:suppressAutoHyphens w:val="0"/>
        <w:ind w:left="-2" w:firstLineChars="0" w:firstLine="2"/>
        <w:jc w:val="both"/>
        <w:rPr>
          <w:b w:val="0"/>
          <w:sz w:val="22"/>
          <w:szCs w:val="22"/>
        </w:rPr>
      </w:pPr>
      <w:r w:rsidRPr="004152B8">
        <w:rPr>
          <w:b w:val="0"/>
          <w:sz w:val="22"/>
          <w:szCs w:val="22"/>
        </w:rPr>
        <w:t xml:space="preserve">где </w:t>
      </w:r>
      <w:r w:rsidRPr="004152B8">
        <w:object w:dxaOrig="360" w:dyaOrig="400" w14:anchorId="0AC41B89">
          <v:shape id="_x0000_i1039" type="#_x0000_t75" style="width:18pt;height:20.25pt" o:ole="">
            <v:imagedata r:id="rId48" o:title=""/>
          </v:shape>
          <o:OLEObject Type="Embed" ProgID="Unknown" ShapeID="_x0000_i1039" DrawAspect="Content" ObjectID="_1849423372" r:id="rId49"/>
        </w:object>
      </w:r>
      <w:r w:rsidRPr="004152B8">
        <w:rPr>
          <w:b w:val="0"/>
          <w:sz w:val="22"/>
          <w:szCs w:val="22"/>
        </w:rPr>
        <w:t xml:space="preserve">– </w:t>
      </w:r>
      <w:r w:rsidR="00DF283F" w:rsidRPr="004152B8">
        <w:rPr>
          <w:b w:val="0"/>
          <w:sz w:val="22"/>
          <w:szCs w:val="22"/>
        </w:rPr>
        <w:t xml:space="preserve">дополнительная </w:t>
      </w:r>
      <w:r w:rsidRPr="004152B8">
        <w:rPr>
          <w:b w:val="0"/>
          <w:sz w:val="22"/>
          <w:szCs w:val="22"/>
        </w:rPr>
        <w:t>относительная погрешность, связанная с применением усредненного «условно постоянного» значения плотности</w:t>
      </w:r>
      <w:r w:rsidR="007E73EC" w:rsidRPr="004152B8">
        <w:rPr>
          <w:b w:val="0"/>
          <w:sz w:val="22"/>
          <w:szCs w:val="22"/>
        </w:rPr>
        <w:t xml:space="preserve"> УВЖ</w:t>
      </w:r>
      <w:r w:rsidRPr="004152B8">
        <w:rPr>
          <w:b w:val="0"/>
          <w:sz w:val="22"/>
          <w:szCs w:val="22"/>
        </w:rPr>
        <w:t>, принимаемая равной ±15 %.</w:t>
      </w:r>
    </w:p>
    <w:p w14:paraId="74EED119" w14:textId="0455BF1E" w:rsidR="008947B3" w:rsidRPr="004152B8" w:rsidRDefault="002D66BA" w:rsidP="00B21331">
      <w:pPr>
        <w:pStyle w:val="1"/>
        <w:keepNext w:val="0"/>
        <w:widowControl w:val="0"/>
        <w:suppressAutoHyphens w:val="0"/>
        <w:ind w:left="0" w:hanging="2"/>
        <w:rPr>
          <w:sz w:val="24"/>
          <w:szCs w:val="24"/>
        </w:rPr>
      </w:pPr>
      <w:r w:rsidRPr="004152B8">
        <w:rPr>
          <w:sz w:val="24"/>
          <w:szCs w:val="24"/>
        </w:rPr>
        <w:lastRenderedPageBreak/>
        <w:t>Приложение В</w:t>
      </w:r>
      <w:r w:rsidR="008947B3" w:rsidRPr="004152B8">
        <w:rPr>
          <w:sz w:val="24"/>
          <w:szCs w:val="24"/>
        </w:rPr>
        <w:br/>
      </w:r>
      <w:r w:rsidR="008947B3" w:rsidRPr="004152B8">
        <w:rPr>
          <w:b w:val="0"/>
          <w:sz w:val="22"/>
          <w:szCs w:val="22"/>
        </w:rPr>
        <w:t>(</w:t>
      </w:r>
      <w:r w:rsidR="00FD64DA" w:rsidRPr="004152B8">
        <w:rPr>
          <w:b w:val="0"/>
          <w:sz w:val="22"/>
          <w:szCs w:val="22"/>
        </w:rPr>
        <w:t>справочное</w:t>
      </w:r>
      <w:r w:rsidR="008947B3" w:rsidRPr="004152B8">
        <w:rPr>
          <w:b w:val="0"/>
          <w:sz w:val="22"/>
          <w:szCs w:val="22"/>
        </w:rPr>
        <w:t>)</w:t>
      </w:r>
      <w:r w:rsidR="008947B3" w:rsidRPr="004152B8">
        <w:rPr>
          <w:b w:val="0"/>
          <w:sz w:val="22"/>
          <w:szCs w:val="22"/>
        </w:rPr>
        <w:br/>
      </w:r>
      <w:r w:rsidR="008947B3" w:rsidRPr="004152B8">
        <w:rPr>
          <w:sz w:val="24"/>
          <w:szCs w:val="24"/>
        </w:rPr>
        <w:t>Пример</w:t>
      </w:r>
      <w:r w:rsidR="00C32EDA" w:rsidRPr="004152B8">
        <w:rPr>
          <w:sz w:val="24"/>
          <w:szCs w:val="24"/>
        </w:rPr>
        <w:t>ы</w:t>
      </w:r>
      <w:r w:rsidR="008947B3" w:rsidRPr="004152B8">
        <w:rPr>
          <w:sz w:val="24"/>
          <w:szCs w:val="24"/>
        </w:rPr>
        <w:t xml:space="preserve"> </w:t>
      </w:r>
      <w:r w:rsidR="001A6DDE" w:rsidRPr="004152B8">
        <w:rPr>
          <w:sz w:val="24"/>
          <w:szCs w:val="24"/>
        </w:rPr>
        <w:t>схем измерительной</w:t>
      </w:r>
      <w:r w:rsidR="008947B3" w:rsidRPr="004152B8">
        <w:rPr>
          <w:sz w:val="24"/>
          <w:szCs w:val="24"/>
        </w:rPr>
        <w:t xml:space="preserve"> </w:t>
      </w:r>
      <w:bookmarkEnd w:id="102"/>
      <w:bookmarkEnd w:id="103"/>
      <w:r w:rsidR="007F5CD4" w:rsidRPr="004152B8">
        <w:rPr>
          <w:sz w:val="24"/>
          <w:szCs w:val="24"/>
        </w:rPr>
        <w:t>установки</w:t>
      </w:r>
    </w:p>
    <w:p w14:paraId="367EA3EE" w14:textId="77777777" w:rsidR="0027501F" w:rsidRPr="004152B8" w:rsidRDefault="0027501F" w:rsidP="0027501F">
      <w:pPr>
        <w:ind w:left="0" w:hanging="2"/>
      </w:pPr>
    </w:p>
    <w:p w14:paraId="7AEEC2EB" w14:textId="166B73D8" w:rsidR="008947B3" w:rsidRPr="004152B8" w:rsidRDefault="002D66BA" w:rsidP="007245C1">
      <w:pPr>
        <w:widowControl w:val="0"/>
        <w:suppressAutoHyphens w:val="0"/>
        <w:spacing w:line="360" w:lineRule="auto"/>
        <w:ind w:leftChars="0" w:left="0" w:firstLineChars="0" w:firstLine="709"/>
        <w:jc w:val="both"/>
        <w:rPr>
          <w:sz w:val="20"/>
          <w:szCs w:val="20"/>
        </w:rPr>
      </w:pPr>
      <w:r w:rsidRPr="004152B8">
        <w:rPr>
          <w:sz w:val="22"/>
          <w:szCs w:val="22"/>
        </w:rPr>
        <w:t xml:space="preserve">В.1 </w:t>
      </w:r>
      <w:r w:rsidR="00AD7EF8" w:rsidRPr="004152B8">
        <w:rPr>
          <w:sz w:val="22"/>
          <w:szCs w:val="22"/>
        </w:rPr>
        <w:t>С</w:t>
      </w:r>
      <w:r w:rsidR="008947B3" w:rsidRPr="004152B8">
        <w:rPr>
          <w:sz w:val="22"/>
          <w:szCs w:val="22"/>
        </w:rPr>
        <w:t xml:space="preserve">хема измерительной установки показана на </w:t>
      </w:r>
      <w:r w:rsidR="007245C1" w:rsidRPr="004152B8">
        <w:rPr>
          <w:sz w:val="22"/>
          <w:szCs w:val="22"/>
        </w:rPr>
        <w:t>р</w:t>
      </w:r>
      <w:r w:rsidR="008947B3" w:rsidRPr="004152B8">
        <w:rPr>
          <w:sz w:val="22"/>
          <w:szCs w:val="22"/>
        </w:rPr>
        <w:t xml:space="preserve">исунке </w:t>
      </w:r>
      <w:r w:rsidRPr="004152B8">
        <w:rPr>
          <w:sz w:val="22"/>
          <w:szCs w:val="22"/>
        </w:rPr>
        <w:t>В</w:t>
      </w:r>
      <w:r w:rsidR="008947B3" w:rsidRPr="004152B8">
        <w:rPr>
          <w:sz w:val="22"/>
          <w:szCs w:val="22"/>
        </w:rPr>
        <w:t>.1, на котором представлены дв</w:t>
      </w:r>
      <w:r w:rsidR="001F046B" w:rsidRPr="004152B8">
        <w:rPr>
          <w:sz w:val="22"/>
          <w:szCs w:val="22"/>
        </w:rPr>
        <w:t>а</w:t>
      </w:r>
      <w:r w:rsidR="008947B3" w:rsidRPr="004152B8">
        <w:rPr>
          <w:sz w:val="22"/>
          <w:szCs w:val="22"/>
        </w:rPr>
        <w:t xml:space="preserve"> </w:t>
      </w:r>
      <w:r w:rsidR="001F046B" w:rsidRPr="004152B8">
        <w:rPr>
          <w:sz w:val="22"/>
          <w:szCs w:val="22"/>
        </w:rPr>
        <w:t>варианта</w:t>
      </w:r>
      <w:r w:rsidR="008947B3" w:rsidRPr="004152B8">
        <w:rPr>
          <w:sz w:val="22"/>
          <w:szCs w:val="22"/>
        </w:rPr>
        <w:t xml:space="preserve"> регулирования и контроля расхода и давления</w:t>
      </w:r>
      <w:r w:rsidR="00F06833" w:rsidRPr="004152B8">
        <w:rPr>
          <w:sz w:val="22"/>
          <w:szCs w:val="22"/>
        </w:rPr>
        <w:t xml:space="preserve"> ПГ</w:t>
      </w:r>
      <w:r w:rsidR="008947B3" w:rsidRPr="004152B8">
        <w:rPr>
          <w:sz w:val="22"/>
          <w:szCs w:val="22"/>
        </w:rPr>
        <w:t xml:space="preserve">. Все точки установки между концом линии отбора проб и точкой охлаждения </w:t>
      </w:r>
      <w:r w:rsidR="007245C1" w:rsidRPr="004152B8">
        <w:rPr>
          <w:sz w:val="22"/>
          <w:szCs w:val="22"/>
        </w:rPr>
        <w:t xml:space="preserve">ПГ </w:t>
      </w:r>
      <w:r w:rsidR="008947B3" w:rsidRPr="004152B8">
        <w:rPr>
          <w:sz w:val="22"/>
          <w:szCs w:val="22"/>
        </w:rPr>
        <w:t xml:space="preserve">для конденсации должны поддерживаться при температуре как минимум на 5 К выше </w:t>
      </w:r>
      <w:r w:rsidR="00F06833" w:rsidRPr="004152B8">
        <w:rPr>
          <w:sz w:val="22"/>
          <w:szCs w:val="22"/>
        </w:rPr>
        <w:t xml:space="preserve">температуры </w:t>
      </w:r>
      <w:r w:rsidR="008947B3" w:rsidRPr="004152B8">
        <w:rPr>
          <w:sz w:val="22"/>
          <w:szCs w:val="22"/>
        </w:rPr>
        <w:t>точки росы</w:t>
      </w:r>
      <w:r w:rsidR="007245C1" w:rsidRPr="004152B8">
        <w:rPr>
          <w:sz w:val="22"/>
          <w:szCs w:val="22"/>
        </w:rPr>
        <w:t xml:space="preserve"> по углеводородам</w:t>
      </w:r>
      <w:r w:rsidR="008947B3" w:rsidRPr="004152B8">
        <w:rPr>
          <w:sz w:val="22"/>
          <w:szCs w:val="22"/>
        </w:rPr>
        <w:t xml:space="preserve"> исследуемого </w:t>
      </w:r>
      <w:r w:rsidR="00B4038B" w:rsidRPr="004152B8">
        <w:rPr>
          <w:sz w:val="22"/>
          <w:szCs w:val="22"/>
        </w:rPr>
        <w:t>ПГ</w:t>
      </w:r>
      <w:r w:rsidR="008947B3" w:rsidRPr="004152B8">
        <w:rPr>
          <w:sz w:val="22"/>
          <w:szCs w:val="22"/>
        </w:rPr>
        <w:t>.</w:t>
      </w:r>
    </w:p>
    <w:tbl>
      <w:tblPr>
        <w:tblW w:w="0" w:type="auto"/>
        <w:tblLook w:val="04A0" w:firstRow="1" w:lastRow="0" w:firstColumn="1" w:lastColumn="0" w:noHBand="0" w:noVBand="1"/>
      </w:tblPr>
      <w:tblGrid>
        <w:gridCol w:w="9637"/>
      </w:tblGrid>
      <w:tr w:rsidR="004152B8" w:rsidRPr="004152B8" w14:paraId="2CB7C3C5" w14:textId="77777777" w:rsidTr="00BA3E8D">
        <w:tc>
          <w:tcPr>
            <w:tcW w:w="9967" w:type="dxa"/>
            <w:vAlign w:val="center"/>
          </w:tcPr>
          <w:p w14:paraId="34B8B300" w14:textId="79D198A3" w:rsidR="008947B3" w:rsidRPr="004152B8" w:rsidRDefault="00327CC3" w:rsidP="00ED3060">
            <w:pPr>
              <w:widowControl w:val="0"/>
              <w:suppressAutoHyphens w:val="0"/>
              <w:spacing w:before="120" w:after="120"/>
              <w:ind w:leftChars="-47" w:left="-113" w:firstLineChars="0" w:firstLine="0"/>
              <w:jc w:val="center"/>
              <w:rPr>
                <w:sz w:val="2"/>
                <w:szCs w:val="2"/>
              </w:rPr>
            </w:pPr>
            <w:r w:rsidRPr="004152B8">
              <w:object w:dxaOrig="4320" w:dyaOrig="3911" w14:anchorId="73250DB8">
                <v:shape id="_x0000_i1040" type="#_x0000_t75" style="width:480.75pt;height:157.5pt" o:ole="">
                  <v:imagedata r:id="rId50" o:title=""/>
                </v:shape>
                <o:OLEObject Type="Embed" ProgID="PBrush" ShapeID="_x0000_i1040" DrawAspect="Content" ObjectID="_1849423373" r:id="rId51"/>
              </w:object>
            </w:r>
          </w:p>
        </w:tc>
      </w:tr>
      <w:tr w:rsidR="004152B8" w:rsidRPr="004152B8" w14:paraId="03E3531C" w14:textId="77777777" w:rsidTr="00BA3E8D">
        <w:trPr>
          <w:trHeight w:val="573"/>
        </w:trPr>
        <w:tc>
          <w:tcPr>
            <w:tcW w:w="9967" w:type="dxa"/>
            <w:vAlign w:val="center"/>
          </w:tcPr>
          <w:p w14:paraId="20DE1BF5" w14:textId="53099106" w:rsidR="008947B3" w:rsidRPr="004152B8" w:rsidRDefault="008947B3" w:rsidP="00C83952">
            <w:pPr>
              <w:widowControl w:val="0"/>
              <w:suppressAutoHyphens w:val="0"/>
              <w:ind w:left="0" w:hanging="2"/>
              <w:jc w:val="center"/>
              <w:rPr>
                <w:sz w:val="22"/>
                <w:szCs w:val="22"/>
              </w:rPr>
            </w:pPr>
            <w:r w:rsidRPr="004152B8">
              <w:rPr>
                <w:sz w:val="22"/>
                <w:szCs w:val="22"/>
              </w:rPr>
              <w:t xml:space="preserve">а) </w:t>
            </w:r>
            <w:r w:rsidR="00C83952" w:rsidRPr="004152B8">
              <w:rPr>
                <w:sz w:val="22"/>
                <w:szCs w:val="22"/>
              </w:rPr>
              <w:t>Регулятор</w:t>
            </w:r>
            <w:r w:rsidRPr="004152B8">
              <w:rPr>
                <w:sz w:val="22"/>
                <w:szCs w:val="22"/>
              </w:rPr>
              <w:t xml:space="preserve"> давления расположен перед охлаждающей </w:t>
            </w:r>
            <w:r w:rsidR="004E4327" w:rsidRPr="004152B8">
              <w:rPr>
                <w:sz w:val="22"/>
                <w:szCs w:val="22"/>
              </w:rPr>
              <w:t>ванной термостата</w:t>
            </w:r>
          </w:p>
        </w:tc>
      </w:tr>
      <w:tr w:rsidR="004152B8" w:rsidRPr="004152B8" w14:paraId="4082F40E" w14:textId="77777777" w:rsidTr="00BA3E8D">
        <w:trPr>
          <w:trHeight w:val="392"/>
        </w:trPr>
        <w:tc>
          <w:tcPr>
            <w:tcW w:w="9967" w:type="dxa"/>
            <w:vAlign w:val="center"/>
          </w:tcPr>
          <w:p w14:paraId="42F80920" w14:textId="42C8FD57" w:rsidR="008947B3" w:rsidRPr="004152B8" w:rsidRDefault="00DA07C0" w:rsidP="00ED3060">
            <w:pPr>
              <w:widowControl w:val="0"/>
              <w:suppressAutoHyphens w:val="0"/>
              <w:ind w:leftChars="-47" w:left="-111" w:hanging="2"/>
              <w:rPr>
                <w:sz w:val="2"/>
                <w:szCs w:val="2"/>
              </w:rPr>
            </w:pPr>
            <w:r w:rsidRPr="004152B8">
              <w:object w:dxaOrig="4320" w:dyaOrig="4199" w14:anchorId="7670A54F">
                <v:shape id="_x0000_i1041" type="#_x0000_t75" style="width:478.5pt;height:151.5pt" o:ole="">
                  <v:imagedata r:id="rId52" o:title=""/>
                </v:shape>
                <o:OLEObject Type="Embed" ProgID="PBrush" ShapeID="_x0000_i1041" DrawAspect="Content" ObjectID="_1849423374" r:id="rId53"/>
              </w:object>
            </w:r>
          </w:p>
        </w:tc>
      </w:tr>
      <w:tr w:rsidR="004152B8" w:rsidRPr="004152B8" w14:paraId="08B67151" w14:textId="77777777" w:rsidTr="00BA3E8D">
        <w:trPr>
          <w:trHeight w:val="627"/>
        </w:trPr>
        <w:tc>
          <w:tcPr>
            <w:tcW w:w="9967" w:type="dxa"/>
            <w:vAlign w:val="center"/>
          </w:tcPr>
          <w:p w14:paraId="7AD99858" w14:textId="13EDAA11" w:rsidR="008947B3" w:rsidRPr="004152B8" w:rsidRDefault="008947B3" w:rsidP="00C83952">
            <w:pPr>
              <w:widowControl w:val="0"/>
              <w:suppressAutoHyphens w:val="0"/>
              <w:ind w:left="0" w:hanging="2"/>
              <w:jc w:val="center"/>
              <w:rPr>
                <w:sz w:val="22"/>
                <w:szCs w:val="22"/>
              </w:rPr>
            </w:pPr>
            <w:r w:rsidRPr="004152B8">
              <w:rPr>
                <w:sz w:val="22"/>
                <w:szCs w:val="22"/>
              </w:rPr>
              <w:t xml:space="preserve">б) </w:t>
            </w:r>
            <w:r w:rsidR="00C83952" w:rsidRPr="004152B8">
              <w:rPr>
                <w:sz w:val="22"/>
                <w:szCs w:val="22"/>
              </w:rPr>
              <w:t>Регулятор</w:t>
            </w:r>
            <w:r w:rsidR="007245C1" w:rsidRPr="004152B8">
              <w:rPr>
                <w:sz w:val="22"/>
                <w:szCs w:val="22"/>
              </w:rPr>
              <w:t xml:space="preserve"> давления расположен</w:t>
            </w:r>
            <w:r w:rsidRPr="004152B8">
              <w:rPr>
                <w:sz w:val="22"/>
                <w:szCs w:val="22"/>
              </w:rPr>
              <w:t xml:space="preserve"> за охлаждающей </w:t>
            </w:r>
            <w:r w:rsidR="004E4327" w:rsidRPr="004152B8">
              <w:rPr>
                <w:sz w:val="22"/>
                <w:szCs w:val="22"/>
              </w:rPr>
              <w:t>ванной термостата</w:t>
            </w:r>
          </w:p>
        </w:tc>
      </w:tr>
      <w:tr w:rsidR="00ED3060" w:rsidRPr="004152B8" w14:paraId="1A379953" w14:textId="77777777" w:rsidTr="00BA3E8D">
        <w:trPr>
          <w:trHeight w:val="2677"/>
        </w:trPr>
        <w:tc>
          <w:tcPr>
            <w:tcW w:w="9967" w:type="dxa"/>
            <w:vAlign w:val="center"/>
          </w:tcPr>
          <w:p w14:paraId="31EBDC89" w14:textId="77777777" w:rsidR="00E14870" w:rsidRPr="004152B8" w:rsidRDefault="00ED3060" w:rsidP="00ED3060">
            <w:pPr>
              <w:widowControl w:val="0"/>
              <w:suppressAutoHyphens w:val="0"/>
              <w:ind w:left="0" w:hanging="2"/>
              <w:jc w:val="center"/>
              <w:rPr>
                <w:sz w:val="22"/>
                <w:szCs w:val="22"/>
              </w:rPr>
            </w:pPr>
            <w:r w:rsidRPr="004152B8">
              <w:rPr>
                <w:sz w:val="22"/>
                <w:szCs w:val="22"/>
              </w:rPr>
              <w:t xml:space="preserve">1 – </w:t>
            </w:r>
            <w:r w:rsidR="005647D3" w:rsidRPr="004152B8">
              <w:rPr>
                <w:sz w:val="22"/>
                <w:szCs w:val="22"/>
              </w:rPr>
              <w:t xml:space="preserve">обогреваемая </w:t>
            </w:r>
            <w:r w:rsidRPr="004152B8">
              <w:rPr>
                <w:sz w:val="22"/>
                <w:szCs w:val="22"/>
              </w:rPr>
              <w:t xml:space="preserve">пробоотборная линия, </w:t>
            </w:r>
            <w:r w:rsidRPr="004152B8">
              <w:rPr>
                <w:sz w:val="22"/>
                <w:szCs w:val="22"/>
                <w:shd w:val="clear" w:color="auto" w:fill="FFFFFF"/>
              </w:rPr>
              <w:t>2 – фильтр-осушитель (опционально), 3 – ф</w:t>
            </w:r>
            <w:r w:rsidRPr="004152B8">
              <w:rPr>
                <w:sz w:val="22"/>
                <w:szCs w:val="22"/>
              </w:rPr>
              <w:t xml:space="preserve">ильтр механических примесей, </w:t>
            </w:r>
            <w:r w:rsidRPr="004152B8">
              <w:rPr>
                <w:sz w:val="22"/>
                <w:szCs w:val="22"/>
                <w:shd w:val="clear" w:color="auto" w:fill="FFFFFF"/>
              </w:rPr>
              <w:t xml:space="preserve">4 – теплообменник, 5 – </w:t>
            </w:r>
            <w:r w:rsidRPr="004152B8">
              <w:rPr>
                <w:sz w:val="22"/>
                <w:szCs w:val="22"/>
              </w:rPr>
              <w:t xml:space="preserve">редуктор давления (с подогревом), </w:t>
            </w:r>
          </w:p>
          <w:p w14:paraId="5136E5AF" w14:textId="76A93ECF" w:rsidR="00ED3060" w:rsidRPr="004152B8" w:rsidRDefault="00ED3060" w:rsidP="00ED3060">
            <w:pPr>
              <w:widowControl w:val="0"/>
              <w:suppressAutoHyphens w:val="0"/>
              <w:ind w:left="0" w:hanging="2"/>
              <w:jc w:val="center"/>
              <w:rPr>
                <w:sz w:val="22"/>
                <w:szCs w:val="22"/>
              </w:rPr>
            </w:pPr>
            <w:r w:rsidRPr="004152B8">
              <w:rPr>
                <w:sz w:val="22"/>
                <w:szCs w:val="22"/>
              </w:rPr>
              <w:t xml:space="preserve">6 – </w:t>
            </w:r>
            <w:r w:rsidR="00E14870" w:rsidRPr="004152B8">
              <w:rPr>
                <w:sz w:val="22"/>
                <w:szCs w:val="22"/>
              </w:rPr>
              <w:t>игольчатый вентиль</w:t>
            </w:r>
            <w:r w:rsidRPr="004152B8">
              <w:rPr>
                <w:sz w:val="22"/>
                <w:szCs w:val="22"/>
              </w:rPr>
              <w:t xml:space="preserve"> (</w:t>
            </w:r>
            <w:r w:rsidR="00EB34A0" w:rsidRPr="004152B8">
              <w:rPr>
                <w:sz w:val="22"/>
                <w:szCs w:val="22"/>
              </w:rPr>
              <w:t xml:space="preserve">с </w:t>
            </w:r>
            <w:r w:rsidR="00E14870" w:rsidRPr="004152B8">
              <w:rPr>
                <w:sz w:val="22"/>
                <w:szCs w:val="22"/>
              </w:rPr>
              <w:t>подогревом</w:t>
            </w:r>
            <w:r w:rsidRPr="004152B8">
              <w:rPr>
                <w:sz w:val="22"/>
                <w:szCs w:val="22"/>
              </w:rPr>
              <w:t>),</w:t>
            </w:r>
            <w:r w:rsidR="00E14870" w:rsidRPr="004152B8">
              <w:rPr>
                <w:sz w:val="22"/>
                <w:szCs w:val="22"/>
              </w:rPr>
              <w:t xml:space="preserve"> </w:t>
            </w:r>
            <w:r w:rsidRPr="004152B8">
              <w:rPr>
                <w:sz w:val="22"/>
                <w:szCs w:val="22"/>
                <w:shd w:val="clear" w:color="auto" w:fill="FFFFFF"/>
              </w:rPr>
              <w:t>7 – изобарический охла</w:t>
            </w:r>
            <w:r w:rsidR="0028704B" w:rsidRPr="004152B8">
              <w:rPr>
                <w:sz w:val="22"/>
                <w:szCs w:val="22"/>
                <w:shd w:val="clear" w:color="auto" w:fill="FFFFFF"/>
              </w:rPr>
              <w:t>ж</w:t>
            </w:r>
            <w:r w:rsidRPr="004152B8">
              <w:rPr>
                <w:sz w:val="22"/>
                <w:szCs w:val="22"/>
                <w:shd w:val="clear" w:color="auto" w:fill="FFFFFF"/>
              </w:rPr>
              <w:t>д</w:t>
            </w:r>
            <w:r w:rsidR="0028704B" w:rsidRPr="004152B8">
              <w:rPr>
                <w:sz w:val="22"/>
                <w:szCs w:val="22"/>
                <w:shd w:val="clear" w:color="auto" w:fill="FFFFFF"/>
              </w:rPr>
              <w:t>ающий змеевик</w:t>
            </w:r>
            <w:r w:rsidRPr="004152B8">
              <w:rPr>
                <w:sz w:val="22"/>
                <w:szCs w:val="22"/>
                <w:shd w:val="clear" w:color="auto" w:fill="FFFFFF"/>
              </w:rPr>
              <w:t xml:space="preserve"> и газожидкостной </w:t>
            </w:r>
            <w:r w:rsidR="0028704B" w:rsidRPr="004152B8">
              <w:rPr>
                <w:sz w:val="22"/>
                <w:szCs w:val="22"/>
                <w:shd w:val="clear" w:color="auto" w:fill="FFFFFF"/>
              </w:rPr>
              <w:t xml:space="preserve">циклонный </w:t>
            </w:r>
            <w:r w:rsidRPr="004152B8">
              <w:rPr>
                <w:sz w:val="22"/>
                <w:szCs w:val="22"/>
                <w:shd w:val="clear" w:color="auto" w:fill="FFFFFF"/>
              </w:rPr>
              <w:t>сепаратор, 8 – редуктор противодавления, 9 – п</w:t>
            </w:r>
            <w:r w:rsidRPr="004152B8">
              <w:rPr>
                <w:sz w:val="22"/>
                <w:szCs w:val="22"/>
              </w:rPr>
              <w:t>оказывающ</w:t>
            </w:r>
            <w:r w:rsidR="0028704B" w:rsidRPr="004152B8">
              <w:rPr>
                <w:sz w:val="22"/>
                <w:szCs w:val="22"/>
              </w:rPr>
              <w:t>ее СИ</w:t>
            </w:r>
            <w:r w:rsidRPr="004152B8">
              <w:rPr>
                <w:sz w:val="22"/>
                <w:szCs w:val="22"/>
              </w:rPr>
              <w:t xml:space="preserve"> те</w:t>
            </w:r>
            <w:r w:rsidR="0028704B" w:rsidRPr="004152B8">
              <w:rPr>
                <w:sz w:val="22"/>
                <w:szCs w:val="22"/>
              </w:rPr>
              <w:t>мпературы</w:t>
            </w:r>
            <w:r w:rsidRPr="004152B8">
              <w:rPr>
                <w:sz w:val="22"/>
                <w:szCs w:val="22"/>
              </w:rPr>
              <w:t xml:space="preserve">, 10 – </w:t>
            </w:r>
            <w:r w:rsidR="00EB34A0" w:rsidRPr="004152B8">
              <w:rPr>
                <w:sz w:val="22"/>
                <w:szCs w:val="22"/>
              </w:rPr>
              <w:t>СИ объема ПГ</w:t>
            </w:r>
            <w:r w:rsidRPr="004152B8">
              <w:rPr>
                <w:sz w:val="22"/>
                <w:szCs w:val="22"/>
              </w:rPr>
              <w:t xml:space="preserve">, </w:t>
            </w:r>
            <w:r w:rsidRPr="004152B8">
              <w:rPr>
                <w:sz w:val="22"/>
                <w:szCs w:val="22"/>
                <w:shd w:val="clear" w:color="auto" w:fill="FFFFFF"/>
              </w:rPr>
              <w:t xml:space="preserve">11 – </w:t>
            </w:r>
            <w:r w:rsidR="00EB34A0" w:rsidRPr="004152B8">
              <w:rPr>
                <w:sz w:val="22"/>
                <w:szCs w:val="22"/>
                <w:shd w:val="clear" w:color="auto" w:fill="FFFFFF"/>
              </w:rPr>
              <w:t>сброс ПГ</w:t>
            </w:r>
            <w:r w:rsidRPr="004152B8">
              <w:rPr>
                <w:sz w:val="22"/>
                <w:szCs w:val="22"/>
                <w:shd w:val="clear" w:color="auto" w:fill="FFFFFF"/>
              </w:rPr>
              <w:t xml:space="preserve">, </w:t>
            </w:r>
            <w:r w:rsidRPr="004152B8">
              <w:rPr>
                <w:sz w:val="22"/>
                <w:szCs w:val="22"/>
              </w:rPr>
              <w:t xml:space="preserve">12 – редуктор давления для снижения давления до атмосферного давления (игольчатый </w:t>
            </w:r>
            <w:r w:rsidR="00EB34A0" w:rsidRPr="004152B8">
              <w:rPr>
                <w:sz w:val="22"/>
                <w:szCs w:val="22"/>
              </w:rPr>
              <w:t>вентиль с ручным управлением</w:t>
            </w:r>
            <w:r w:rsidRPr="004152B8">
              <w:rPr>
                <w:sz w:val="22"/>
                <w:szCs w:val="22"/>
              </w:rPr>
              <w:t>)</w:t>
            </w:r>
          </w:p>
          <w:p w14:paraId="42163F3E" w14:textId="77777777" w:rsidR="00ED3060" w:rsidRPr="004152B8" w:rsidRDefault="00ED3060" w:rsidP="00ED3060">
            <w:pPr>
              <w:widowControl w:val="0"/>
              <w:suppressAutoHyphens w:val="0"/>
              <w:ind w:left="0" w:hanging="2"/>
              <w:jc w:val="center"/>
              <w:rPr>
                <w:sz w:val="22"/>
                <w:szCs w:val="22"/>
                <w:shd w:val="clear" w:color="auto" w:fill="FFFFFF"/>
              </w:rPr>
            </w:pPr>
          </w:p>
          <w:p w14:paraId="48AC6F53" w14:textId="68A7D312" w:rsidR="00ED3060" w:rsidRPr="004152B8" w:rsidRDefault="00ED3060" w:rsidP="002D66BA">
            <w:pPr>
              <w:widowControl w:val="0"/>
              <w:suppressAutoHyphens w:val="0"/>
              <w:ind w:left="0" w:hanging="2"/>
              <w:jc w:val="center"/>
              <w:rPr>
                <w:sz w:val="22"/>
                <w:szCs w:val="22"/>
              </w:rPr>
            </w:pPr>
            <w:r w:rsidRPr="004152B8">
              <w:rPr>
                <w:sz w:val="20"/>
                <w:szCs w:val="20"/>
              </w:rPr>
              <w:t> </w:t>
            </w:r>
            <w:r w:rsidRPr="004152B8">
              <w:rPr>
                <w:sz w:val="22"/>
                <w:szCs w:val="22"/>
              </w:rPr>
              <w:t xml:space="preserve">Рисунок </w:t>
            </w:r>
            <w:r w:rsidR="002D66BA" w:rsidRPr="004152B8">
              <w:rPr>
                <w:sz w:val="22"/>
                <w:szCs w:val="22"/>
              </w:rPr>
              <w:t>В</w:t>
            </w:r>
            <w:r w:rsidRPr="004152B8">
              <w:rPr>
                <w:sz w:val="22"/>
                <w:szCs w:val="22"/>
              </w:rPr>
              <w:t>.1 –</w:t>
            </w:r>
            <w:r w:rsidRPr="004152B8">
              <w:rPr>
                <w:bCs/>
                <w:sz w:val="22"/>
                <w:szCs w:val="22"/>
              </w:rPr>
              <w:t xml:space="preserve"> </w:t>
            </w:r>
            <w:r w:rsidR="00C32EDA" w:rsidRPr="004152B8">
              <w:rPr>
                <w:sz w:val="22"/>
                <w:szCs w:val="22"/>
              </w:rPr>
              <w:t>С</w:t>
            </w:r>
            <w:r w:rsidRPr="004152B8">
              <w:rPr>
                <w:sz w:val="22"/>
                <w:szCs w:val="22"/>
              </w:rPr>
              <w:t>хема измерительной установки</w:t>
            </w:r>
          </w:p>
        </w:tc>
      </w:tr>
    </w:tbl>
    <w:p w14:paraId="5A25E1F4" w14:textId="77777777" w:rsidR="008947B3" w:rsidRPr="004152B8" w:rsidRDefault="008947B3" w:rsidP="00B21331">
      <w:pPr>
        <w:widowControl w:val="0"/>
        <w:suppressAutoHyphens w:val="0"/>
        <w:ind w:left="0" w:hanging="2"/>
        <w:jc w:val="both"/>
        <w:rPr>
          <w:sz w:val="20"/>
          <w:szCs w:val="20"/>
        </w:rPr>
      </w:pPr>
    </w:p>
    <w:p w14:paraId="47B6140E" w14:textId="43FCD169" w:rsidR="00C23244" w:rsidRPr="004152B8" w:rsidRDefault="008947B3" w:rsidP="00B21331">
      <w:pPr>
        <w:pStyle w:val="1"/>
        <w:keepNext w:val="0"/>
        <w:widowControl w:val="0"/>
        <w:suppressAutoHyphens w:val="0"/>
        <w:ind w:left="0" w:hanging="2"/>
        <w:rPr>
          <w:rStyle w:val="afc"/>
          <w:sz w:val="24"/>
          <w:szCs w:val="24"/>
        </w:rPr>
      </w:pPr>
      <w:bookmarkStart w:id="104" w:name="_Toc222210041"/>
      <w:r w:rsidRPr="004152B8">
        <w:rPr>
          <w:rStyle w:val="afc"/>
          <w:b/>
          <w:bCs w:val="0"/>
          <w:sz w:val="24"/>
          <w:szCs w:val="24"/>
        </w:rPr>
        <w:lastRenderedPageBreak/>
        <w:t>Приложение</w:t>
      </w:r>
      <w:r w:rsidRPr="004152B8">
        <w:rPr>
          <w:rStyle w:val="afc"/>
          <w:b/>
          <w:sz w:val="24"/>
          <w:szCs w:val="24"/>
        </w:rPr>
        <w:t xml:space="preserve"> </w:t>
      </w:r>
      <w:r w:rsidR="0068144A" w:rsidRPr="004152B8">
        <w:rPr>
          <w:rStyle w:val="afc"/>
          <w:b/>
          <w:sz w:val="24"/>
          <w:szCs w:val="24"/>
        </w:rPr>
        <w:t>Г</w:t>
      </w:r>
      <w:r w:rsidRPr="004152B8">
        <w:rPr>
          <w:rStyle w:val="afc"/>
          <w:b/>
          <w:sz w:val="24"/>
          <w:szCs w:val="24"/>
        </w:rPr>
        <w:br/>
      </w:r>
      <w:r w:rsidRPr="004152B8">
        <w:rPr>
          <w:rStyle w:val="afc"/>
          <w:sz w:val="24"/>
          <w:szCs w:val="24"/>
        </w:rPr>
        <w:t>(</w:t>
      </w:r>
      <w:r w:rsidR="00C23244" w:rsidRPr="004152B8">
        <w:rPr>
          <w:rStyle w:val="afc"/>
          <w:sz w:val="24"/>
          <w:szCs w:val="24"/>
        </w:rPr>
        <w:t>справочное</w:t>
      </w:r>
      <w:r w:rsidRPr="004152B8">
        <w:rPr>
          <w:rStyle w:val="afc"/>
          <w:sz w:val="24"/>
          <w:szCs w:val="24"/>
        </w:rPr>
        <w:t>)</w:t>
      </w:r>
    </w:p>
    <w:p w14:paraId="4D35BFED" w14:textId="15611888" w:rsidR="008947B3" w:rsidRPr="004152B8" w:rsidRDefault="008947B3" w:rsidP="00B21331">
      <w:pPr>
        <w:pStyle w:val="1"/>
        <w:keepNext w:val="0"/>
        <w:widowControl w:val="0"/>
        <w:suppressAutoHyphens w:val="0"/>
        <w:spacing w:after="240"/>
        <w:ind w:left="0" w:hanging="2"/>
        <w:rPr>
          <w:rStyle w:val="afc"/>
          <w:b/>
          <w:sz w:val="24"/>
          <w:szCs w:val="24"/>
        </w:rPr>
      </w:pPr>
      <w:r w:rsidRPr="004152B8">
        <w:rPr>
          <w:rStyle w:val="afc"/>
          <w:b/>
          <w:sz w:val="24"/>
          <w:szCs w:val="24"/>
        </w:rPr>
        <w:t xml:space="preserve">Пример калибровки дифференциального манометра для косвенного автоматического метода </w:t>
      </w:r>
      <w:r w:rsidR="00627605" w:rsidRPr="004152B8">
        <w:rPr>
          <w:rStyle w:val="afc"/>
          <w:b/>
          <w:sz w:val="24"/>
          <w:szCs w:val="24"/>
        </w:rPr>
        <w:t>(</w:t>
      </w:r>
      <w:r w:rsidRPr="004152B8">
        <w:rPr>
          <w:rStyle w:val="afc"/>
          <w:b/>
          <w:sz w:val="24"/>
          <w:szCs w:val="24"/>
        </w:rPr>
        <w:t>метод</w:t>
      </w:r>
      <w:r w:rsidR="00627605" w:rsidRPr="004152B8">
        <w:rPr>
          <w:rStyle w:val="afc"/>
          <w:b/>
          <w:sz w:val="24"/>
          <w:szCs w:val="24"/>
        </w:rPr>
        <w:t>а</w:t>
      </w:r>
      <w:r w:rsidRPr="004152B8">
        <w:rPr>
          <w:rStyle w:val="afc"/>
          <w:b/>
          <w:sz w:val="24"/>
          <w:szCs w:val="24"/>
        </w:rPr>
        <w:t xml:space="preserve"> </w:t>
      </w:r>
      <w:bookmarkEnd w:id="104"/>
      <w:r w:rsidR="00B4038B" w:rsidRPr="004152B8">
        <w:rPr>
          <w:rStyle w:val="afc"/>
          <w:b/>
          <w:sz w:val="24"/>
          <w:szCs w:val="24"/>
        </w:rPr>
        <w:t>Б</w:t>
      </w:r>
      <w:r w:rsidR="00627605" w:rsidRPr="004152B8">
        <w:rPr>
          <w:rStyle w:val="afc"/>
          <w:b/>
          <w:sz w:val="24"/>
          <w:szCs w:val="24"/>
        </w:rPr>
        <w:t>)</w:t>
      </w:r>
    </w:p>
    <w:p w14:paraId="2210C43C" w14:textId="18B6AC44" w:rsidR="008947B3" w:rsidRPr="004152B8" w:rsidRDefault="0068144A" w:rsidP="00C77DA3">
      <w:pPr>
        <w:widowControl w:val="0"/>
        <w:suppressAutoHyphens w:val="0"/>
        <w:spacing w:before="120" w:after="120" w:line="360" w:lineRule="auto"/>
        <w:ind w:leftChars="0" w:left="0" w:firstLineChars="0" w:firstLine="709"/>
        <w:jc w:val="both"/>
        <w:rPr>
          <w:sz w:val="22"/>
          <w:szCs w:val="22"/>
        </w:rPr>
      </w:pPr>
      <w:r w:rsidRPr="004152B8">
        <w:rPr>
          <w:sz w:val="22"/>
          <w:szCs w:val="22"/>
        </w:rPr>
        <w:t xml:space="preserve">Г.1 </w:t>
      </w:r>
      <w:r w:rsidR="00AD7EF8" w:rsidRPr="004152B8">
        <w:rPr>
          <w:sz w:val="22"/>
          <w:szCs w:val="22"/>
        </w:rPr>
        <w:t>Н</w:t>
      </w:r>
      <w:r w:rsidR="008947B3" w:rsidRPr="004152B8">
        <w:rPr>
          <w:sz w:val="22"/>
          <w:szCs w:val="22"/>
        </w:rPr>
        <w:t xml:space="preserve">есколько порций псевдоконденсата (смесь </w:t>
      </w:r>
      <w:r w:rsidR="00B4038B" w:rsidRPr="004152B8">
        <w:rPr>
          <w:sz w:val="22"/>
          <w:szCs w:val="22"/>
        </w:rPr>
        <w:t>н-декан</w:t>
      </w:r>
      <w:r w:rsidR="008947B3" w:rsidRPr="004152B8">
        <w:rPr>
          <w:sz w:val="22"/>
          <w:szCs w:val="22"/>
        </w:rPr>
        <w:t xml:space="preserve">а и </w:t>
      </w:r>
      <w:r w:rsidR="00627605" w:rsidRPr="004152B8">
        <w:rPr>
          <w:sz w:val="22"/>
          <w:szCs w:val="22"/>
        </w:rPr>
        <w:t>1,3,5-</w:t>
      </w:r>
      <w:r w:rsidR="008947B3" w:rsidRPr="004152B8">
        <w:rPr>
          <w:sz w:val="22"/>
          <w:szCs w:val="22"/>
        </w:rPr>
        <w:t>триметилбензола</w:t>
      </w:r>
      <w:r w:rsidR="00627605" w:rsidRPr="004152B8">
        <w:rPr>
          <w:sz w:val="22"/>
          <w:szCs w:val="22"/>
        </w:rPr>
        <w:t xml:space="preserve"> (мезитилена)</w:t>
      </w:r>
      <w:r w:rsidR="008947B3" w:rsidRPr="004152B8">
        <w:rPr>
          <w:sz w:val="22"/>
          <w:szCs w:val="22"/>
        </w:rPr>
        <w:t xml:space="preserve"> в соотношении 1:1) вводят с помощью шприца. Массу введенного </w:t>
      </w:r>
      <w:r w:rsidR="00B4038B" w:rsidRPr="004152B8">
        <w:rPr>
          <w:sz w:val="22"/>
          <w:szCs w:val="22"/>
        </w:rPr>
        <w:t>псевдо</w:t>
      </w:r>
      <w:r w:rsidR="008947B3" w:rsidRPr="004152B8">
        <w:rPr>
          <w:sz w:val="22"/>
          <w:szCs w:val="22"/>
        </w:rPr>
        <w:t xml:space="preserve">конденсата определяют путем взвешивания шприца до и после инъекции. Показания дифференциального манометра указаны в </w:t>
      </w:r>
      <w:r w:rsidR="0040625B" w:rsidRPr="004152B8">
        <w:rPr>
          <w:sz w:val="22"/>
          <w:szCs w:val="22"/>
        </w:rPr>
        <w:t>условных единицах веса</w:t>
      </w:r>
      <w:r w:rsidR="008947B3" w:rsidRPr="004152B8">
        <w:rPr>
          <w:sz w:val="22"/>
          <w:szCs w:val="22"/>
        </w:rPr>
        <w:t xml:space="preserve">. Оба значения приведены в </w:t>
      </w:r>
      <w:r w:rsidR="00275922" w:rsidRPr="004152B8">
        <w:rPr>
          <w:sz w:val="22"/>
          <w:szCs w:val="22"/>
        </w:rPr>
        <w:t>т</w:t>
      </w:r>
      <w:r w:rsidR="008947B3" w:rsidRPr="004152B8">
        <w:rPr>
          <w:sz w:val="22"/>
          <w:szCs w:val="22"/>
        </w:rPr>
        <w:t xml:space="preserve">аблице </w:t>
      </w:r>
      <w:r w:rsidRPr="004152B8">
        <w:rPr>
          <w:sz w:val="22"/>
          <w:szCs w:val="22"/>
        </w:rPr>
        <w:t>Г</w:t>
      </w:r>
      <w:r w:rsidR="008947B3" w:rsidRPr="004152B8">
        <w:rPr>
          <w:sz w:val="22"/>
          <w:szCs w:val="22"/>
        </w:rPr>
        <w:t xml:space="preserve">.1 и также отображены на </w:t>
      </w:r>
      <w:r w:rsidR="00FA5EC4" w:rsidRPr="004152B8">
        <w:rPr>
          <w:sz w:val="22"/>
          <w:szCs w:val="22"/>
        </w:rPr>
        <w:t>р</w:t>
      </w:r>
      <w:r w:rsidR="008947B3" w:rsidRPr="004152B8">
        <w:rPr>
          <w:sz w:val="22"/>
          <w:szCs w:val="22"/>
        </w:rPr>
        <w:t xml:space="preserve">исунке </w:t>
      </w:r>
      <w:r w:rsidRPr="004152B8">
        <w:rPr>
          <w:sz w:val="22"/>
          <w:szCs w:val="22"/>
        </w:rPr>
        <w:t>Г</w:t>
      </w:r>
      <w:r w:rsidR="008947B3" w:rsidRPr="004152B8">
        <w:rPr>
          <w:sz w:val="22"/>
          <w:szCs w:val="22"/>
        </w:rPr>
        <w:t>.1. Полученная функция отклика</w:t>
      </w:r>
      <w:r w:rsidR="00681DFB" w:rsidRPr="004152B8">
        <w:rPr>
          <w:sz w:val="22"/>
          <w:szCs w:val="22"/>
        </w:rPr>
        <w:t xml:space="preserve"> может быть выражена следующим уравнением</w:t>
      </w:r>
      <w:r w:rsidR="008947B3" w:rsidRPr="004152B8">
        <w:rPr>
          <w:sz w:val="22"/>
          <w:szCs w:val="22"/>
        </w:rPr>
        <w:t>:</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1"/>
      </w:tblGrid>
      <w:tr w:rsidR="00681DFB" w:rsidRPr="004152B8" w14:paraId="0400D15E" w14:textId="77777777" w:rsidTr="00681DFB">
        <w:trPr>
          <w:trHeight w:val="651"/>
        </w:trPr>
        <w:tc>
          <w:tcPr>
            <w:tcW w:w="8926" w:type="dxa"/>
            <w:vAlign w:val="center"/>
          </w:tcPr>
          <w:p w14:paraId="48250D2B" w14:textId="45F477D6" w:rsidR="00681DFB" w:rsidRPr="004152B8" w:rsidRDefault="00001D9E" w:rsidP="00681DFB">
            <w:pPr>
              <w:widowControl w:val="0"/>
              <w:suppressAutoHyphens w:val="0"/>
              <w:spacing w:line="240" w:lineRule="auto"/>
              <w:ind w:leftChars="0" w:left="0" w:firstLineChars="0" w:firstLine="0"/>
              <w:jc w:val="center"/>
              <w:rPr>
                <w:sz w:val="22"/>
                <w:szCs w:val="22"/>
              </w:rPr>
            </w:pPr>
            <w:r w:rsidRPr="004152B8">
              <w:rPr>
                <w:sz w:val="22"/>
                <w:szCs w:val="22"/>
              </w:rPr>
              <w:object w:dxaOrig="2780" w:dyaOrig="380" w14:anchorId="6B480BAA">
                <v:shape id="_x0000_i1042" type="#_x0000_t75" style="width:138pt;height:18pt" o:ole="">
                  <v:imagedata r:id="rId54" o:title=""/>
                </v:shape>
                <o:OLEObject Type="Embed" ProgID="Unknown" ShapeID="_x0000_i1042" DrawAspect="Content" ObjectID="_1849423375" r:id="rId55"/>
              </w:object>
            </w:r>
          </w:p>
        </w:tc>
        <w:tc>
          <w:tcPr>
            <w:tcW w:w="701" w:type="dxa"/>
            <w:vAlign w:val="center"/>
          </w:tcPr>
          <w:p w14:paraId="507718D7" w14:textId="57737033" w:rsidR="00681DFB" w:rsidRPr="004152B8" w:rsidRDefault="00D81490" w:rsidP="0068144A">
            <w:pPr>
              <w:widowControl w:val="0"/>
              <w:suppressAutoHyphens w:val="0"/>
              <w:spacing w:line="240" w:lineRule="auto"/>
              <w:ind w:leftChars="0" w:left="0" w:firstLineChars="0" w:firstLine="0"/>
              <w:jc w:val="center"/>
              <w:rPr>
                <w:sz w:val="22"/>
                <w:szCs w:val="22"/>
              </w:rPr>
            </w:pPr>
            <w:r w:rsidRPr="004152B8">
              <w:rPr>
                <w:sz w:val="22"/>
                <w:szCs w:val="22"/>
              </w:rPr>
              <w:t>(</w:t>
            </w:r>
            <w:r w:rsidR="0068144A" w:rsidRPr="004152B8">
              <w:rPr>
                <w:sz w:val="22"/>
                <w:szCs w:val="22"/>
              </w:rPr>
              <w:t>Г</w:t>
            </w:r>
            <w:r w:rsidR="00681DFB" w:rsidRPr="004152B8">
              <w:rPr>
                <w:sz w:val="22"/>
                <w:szCs w:val="22"/>
              </w:rPr>
              <w:t>.1</w:t>
            </w:r>
            <w:r w:rsidRPr="004152B8">
              <w:rPr>
                <w:sz w:val="22"/>
                <w:szCs w:val="22"/>
              </w:rPr>
              <w:t>)</w:t>
            </w:r>
          </w:p>
        </w:tc>
      </w:tr>
    </w:tbl>
    <w:p w14:paraId="3830EC08" w14:textId="77777777" w:rsidR="00AD7EF8" w:rsidRPr="004152B8" w:rsidRDefault="00AD7EF8" w:rsidP="00B21331">
      <w:pPr>
        <w:widowControl w:val="0"/>
        <w:suppressAutoHyphens w:val="0"/>
        <w:spacing w:before="120" w:after="120"/>
        <w:ind w:left="1" w:hanging="3"/>
        <w:jc w:val="both"/>
        <w:rPr>
          <w:spacing w:val="40"/>
          <w:sz w:val="22"/>
          <w:szCs w:val="22"/>
        </w:rPr>
      </w:pPr>
    </w:p>
    <w:p w14:paraId="0A976C81" w14:textId="2A8E8C2D" w:rsidR="008947B3" w:rsidRPr="004152B8" w:rsidRDefault="008947B3" w:rsidP="00B21331">
      <w:pPr>
        <w:widowControl w:val="0"/>
        <w:suppressAutoHyphens w:val="0"/>
        <w:spacing w:before="120" w:after="120"/>
        <w:ind w:left="1" w:hanging="3"/>
        <w:jc w:val="both"/>
        <w:rPr>
          <w:sz w:val="22"/>
          <w:szCs w:val="22"/>
        </w:rPr>
      </w:pPr>
      <w:r w:rsidRPr="004152B8">
        <w:rPr>
          <w:spacing w:val="40"/>
          <w:sz w:val="22"/>
          <w:szCs w:val="22"/>
        </w:rPr>
        <w:t>Таблица</w:t>
      </w:r>
      <w:r w:rsidRPr="004152B8">
        <w:rPr>
          <w:sz w:val="22"/>
          <w:szCs w:val="22"/>
        </w:rPr>
        <w:t xml:space="preserve"> </w:t>
      </w:r>
      <w:r w:rsidR="0068144A" w:rsidRPr="004152B8">
        <w:rPr>
          <w:sz w:val="22"/>
          <w:szCs w:val="22"/>
        </w:rPr>
        <w:t>Г</w:t>
      </w:r>
      <w:r w:rsidRPr="004152B8">
        <w:rPr>
          <w:sz w:val="22"/>
          <w:szCs w:val="22"/>
        </w:rPr>
        <w:t xml:space="preserve">.1 </w:t>
      </w:r>
      <w:r w:rsidRPr="004152B8">
        <w:rPr>
          <w:bCs/>
          <w:sz w:val="22"/>
          <w:szCs w:val="22"/>
        </w:rPr>
        <w:t>—</w:t>
      </w:r>
      <w:r w:rsidRPr="004152B8">
        <w:rPr>
          <w:sz w:val="22"/>
          <w:szCs w:val="22"/>
        </w:rPr>
        <w:t xml:space="preserve"> Калибровка взвешивающего устройства </w:t>
      </w:r>
    </w:p>
    <w:tbl>
      <w:tblPr>
        <w:tblW w:w="9591" w:type="dxa"/>
        <w:tblInd w:w="40" w:type="dxa"/>
        <w:tblLayout w:type="fixed"/>
        <w:tblCellMar>
          <w:left w:w="40" w:type="dxa"/>
          <w:right w:w="40" w:type="dxa"/>
        </w:tblCellMar>
        <w:tblLook w:val="0000" w:firstRow="0" w:lastRow="0" w:firstColumn="0" w:lastColumn="0" w:noHBand="0" w:noVBand="0"/>
      </w:tblPr>
      <w:tblGrid>
        <w:gridCol w:w="1114"/>
        <w:gridCol w:w="2825"/>
        <w:gridCol w:w="2826"/>
        <w:gridCol w:w="2826"/>
      </w:tblGrid>
      <w:tr w:rsidR="004152B8" w:rsidRPr="004152B8" w14:paraId="5606EEEF" w14:textId="77777777" w:rsidTr="00001D9E">
        <w:trPr>
          <w:trHeight w:hRule="exact" w:val="968"/>
        </w:trPr>
        <w:tc>
          <w:tcPr>
            <w:tcW w:w="1114" w:type="dxa"/>
            <w:tcBorders>
              <w:top w:val="single" w:sz="6" w:space="0" w:color="auto"/>
              <w:left w:val="single" w:sz="6" w:space="0" w:color="auto"/>
              <w:bottom w:val="nil"/>
              <w:right w:val="single" w:sz="6" w:space="0" w:color="auto"/>
            </w:tcBorders>
            <w:shd w:val="clear" w:color="auto" w:fill="FFFFFF"/>
            <w:vAlign w:val="center"/>
          </w:tcPr>
          <w:p w14:paraId="6E2A4948" w14:textId="1717FFF1" w:rsidR="008947B3" w:rsidRPr="004152B8" w:rsidRDefault="00681DFB" w:rsidP="00681DFB">
            <w:pPr>
              <w:widowControl w:val="0"/>
              <w:shd w:val="clear" w:color="auto" w:fill="FFFFFF"/>
              <w:suppressAutoHyphens w:val="0"/>
              <w:spacing w:before="120" w:after="120"/>
              <w:ind w:left="0" w:hanging="2"/>
              <w:jc w:val="center"/>
              <w:rPr>
                <w:sz w:val="22"/>
                <w:szCs w:val="22"/>
              </w:rPr>
            </w:pPr>
            <w:r w:rsidRPr="004152B8">
              <w:rPr>
                <w:bCs/>
                <w:sz w:val="22"/>
                <w:szCs w:val="22"/>
              </w:rPr>
              <w:t>№</w:t>
            </w:r>
          </w:p>
        </w:tc>
        <w:tc>
          <w:tcPr>
            <w:tcW w:w="2825" w:type="dxa"/>
            <w:tcBorders>
              <w:top w:val="single" w:sz="6" w:space="0" w:color="auto"/>
              <w:left w:val="single" w:sz="6" w:space="0" w:color="auto"/>
              <w:bottom w:val="nil"/>
              <w:right w:val="single" w:sz="6" w:space="0" w:color="auto"/>
            </w:tcBorders>
            <w:shd w:val="clear" w:color="auto" w:fill="FFFFFF"/>
            <w:vAlign w:val="center"/>
          </w:tcPr>
          <w:p w14:paraId="674A46BD" w14:textId="6252A4CC" w:rsidR="008947B3" w:rsidRPr="004152B8" w:rsidRDefault="00681DFB" w:rsidP="00681DFB">
            <w:pPr>
              <w:widowControl w:val="0"/>
              <w:shd w:val="clear" w:color="auto" w:fill="FFFFFF"/>
              <w:suppressAutoHyphens w:val="0"/>
              <w:spacing w:before="120" w:after="120"/>
              <w:ind w:left="0" w:hanging="2"/>
              <w:jc w:val="center"/>
              <w:rPr>
                <w:sz w:val="22"/>
                <w:szCs w:val="22"/>
              </w:rPr>
            </w:pPr>
            <w:r w:rsidRPr="004152B8">
              <w:rPr>
                <w:bCs/>
                <w:spacing w:val="-5"/>
                <w:sz w:val="22"/>
                <w:szCs w:val="22"/>
              </w:rPr>
              <w:t>Масса введенного псевдоконденсата, мг</w:t>
            </w:r>
          </w:p>
        </w:tc>
        <w:tc>
          <w:tcPr>
            <w:tcW w:w="2826" w:type="dxa"/>
            <w:tcBorders>
              <w:top w:val="single" w:sz="6" w:space="0" w:color="auto"/>
              <w:left w:val="single" w:sz="6" w:space="0" w:color="auto"/>
              <w:bottom w:val="nil"/>
              <w:right w:val="single" w:sz="6" w:space="0" w:color="auto"/>
            </w:tcBorders>
            <w:shd w:val="clear" w:color="auto" w:fill="FFFFFF"/>
            <w:vAlign w:val="center"/>
          </w:tcPr>
          <w:p w14:paraId="76DEF95E" w14:textId="77777777" w:rsidR="00681DFB" w:rsidRPr="004152B8" w:rsidRDefault="00681DFB" w:rsidP="00681DFB">
            <w:pPr>
              <w:widowControl w:val="0"/>
              <w:shd w:val="clear" w:color="auto" w:fill="FFFFFF"/>
              <w:suppressAutoHyphens w:val="0"/>
              <w:spacing w:line="240" w:lineRule="auto"/>
              <w:ind w:leftChars="0" w:left="0" w:firstLineChars="0" w:firstLine="0"/>
              <w:jc w:val="center"/>
              <w:rPr>
                <w:bCs/>
                <w:spacing w:val="-5"/>
                <w:sz w:val="22"/>
                <w:szCs w:val="22"/>
              </w:rPr>
            </w:pPr>
            <w:r w:rsidRPr="004152B8">
              <w:rPr>
                <w:bCs/>
                <w:spacing w:val="-5"/>
                <w:sz w:val="22"/>
                <w:szCs w:val="22"/>
              </w:rPr>
              <w:t>Масса накопленного</w:t>
            </w:r>
          </w:p>
          <w:p w14:paraId="00011B4A" w14:textId="77777777" w:rsidR="00681DFB" w:rsidRPr="004152B8" w:rsidRDefault="00681DFB" w:rsidP="00681DFB">
            <w:pPr>
              <w:widowControl w:val="0"/>
              <w:shd w:val="clear" w:color="auto" w:fill="FFFFFF"/>
              <w:suppressAutoHyphens w:val="0"/>
              <w:spacing w:line="240" w:lineRule="auto"/>
              <w:ind w:leftChars="0" w:left="0" w:firstLineChars="0" w:firstLine="0"/>
              <w:jc w:val="center"/>
              <w:rPr>
                <w:i/>
                <w:iCs/>
                <w:spacing w:val="-2"/>
                <w:sz w:val="22"/>
                <w:szCs w:val="22"/>
              </w:rPr>
            </w:pPr>
            <w:r w:rsidRPr="004152B8">
              <w:rPr>
                <w:bCs/>
                <w:spacing w:val="-5"/>
                <w:sz w:val="22"/>
                <w:szCs w:val="22"/>
              </w:rPr>
              <w:t>псевдоконденсата,</w:t>
            </w:r>
            <w:r w:rsidRPr="004152B8">
              <w:rPr>
                <w:i/>
                <w:iCs/>
                <w:spacing w:val="-2"/>
                <w:sz w:val="22"/>
                <w:szCs w:val="22"/>
              </w:rPr>
              <w:t xml:space="preserve"> </w:t>
            </w:r>
          </w:p>
          <w:p w14:paraId="43C636AF" w14:textId="4580923E"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i/>
                <w:iCs/>
                <w:spacing w:val="-2"/>
                <w:sz w:val="22"/>
                <w:szCs w:val="22"/>
                <w:lang w:val="en-US"/>
              </w:rPr>
              <w:t>m</w:t>
            </w:r>
            <w:r w:rsidRPr="004152B8">
              <w:rPr>
                <w:i/>
                <w:iCs/>
                <w:spacing w:val="-2"/>
                <w:sz w:val="22"/>
                <w:szCs w:val="22"/>
                <w:vertAlign w:val="subscript"/>
                <w:lang w:val="en-US"/>
              </w:rPr>
              <w:t>cond</w:t>
            </w:r>
            <w:r w:rsidR="00681DFB" w:rsidRPr="004152B8">
              <w:rPr>
                <w:i/>
                <w:iCs/>
                <w:spacing w:val="-2"/>
                <w:sz w:val="22"/>
                <w:szCs w:val="22"/>
              </w:rPr>
              <w:t xml:space="preserve">, </w:t>
            </w:r>
            <w:r w:rsidR="00681DFB" w:rsidRPr="004152B8">
              <w:rPr>
                <w:iCs/>
                <w:spacing w:val="-2"/>
                <w:sz w:val="22"/>
                <w:szCs w:val="22"/>
              </w:rPr>
              <w:t>мг</w:t>
            </w:r>
          </w:p>
        </w:tc>
        <w:tc>
          <w:tcPr>
            <w:tcW w:w="2826" w:type="dxa"/>
            <w:tcBorders>
              <w:top w:val="single" w:sz="6" w:space="0" w:color="auto"/>
              <w:left w:val="single" w:sz="6" w:space="0" w:color="auto"/>
              <w:bottom w:val="nil"/>
              <w:right w:val="single" w:sz="6" w:space="0" w:color="auto"/>
            </w:tcBorders>
            <w:shd w:val="clear" w:color="auto" w:fill="FFFFFF"/>
            <w:vAlign w:val="center"/>
          </w:tcPr>
          <w:p w14:paraId="262CA115"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bCs/>
                <w:spacing w:val="-4"/>
                <w:sz w:val="22"/>
                <w:szCs w:val="22"/>
              </w:rPr>
            </w:pPr>
            <w:r w:rsidRPr="004152B8">
              <w:rPr>
                <w:bCs/>
                <w:spacing w:val="-4"/>
                <w:sz w:val="22"/>
                <w:szCs w:val="22"/>
              </w:rPr>
              <w:t>Показания дифманометра</w:t>
            </w:r>
          </w:p>
          <w:p w14:paraId="192C5D60" w14:textId="567022E1" w:rsidR="008947B3" w:rsidRPr="004152B8" w:rsidRDefault="00001D9E" w:rsidP="00681DFB">
            <w:pPr>
              <w:widowControl w:val="0"/>
              <w:shd w:val="clear" w:color="auto" w:fill="FFFFFF"/>
              <w:suppressAutoHyphens w:val="0"/>
              <w:spacing w:line="240" w:lineRule="auto"/>
              <w:ind w:leftChars="0" w:left="0" w:firstLineChars="0" w:firstLine="0"/>
              <w:jc w:val="center"/>
              <w:rPr>
                <w:sz w:val="22"/>
                <w:szCs w:val="22"/>
              </w:rPr>
            </w:pPr>
            <w:r w:rsidRPr="004152B8">
              <w:rPr>
                <w:sz w:val="22"/>
                <w:szCs w:val="22"/>
              </w:rPr>
              <w:object w:dxaOrig="340" w:dyaOrig="380" w14:anchorId="2E35865B">
                <v:shape id="_x0000_i1043" type="#_x0000_t75" style="width:17.25pt;height:18pt" o:ole="">
                  <v:imagedata r:id="rId56" o:title=""/>
                </v:shape>
                <o:OLEObject Type="Embed" ProgID="Unknown" ShapeID="_x0000_i1043" DrawAspect="Content" ObjectID="_1849423376" r:id="rId57"/>
              </w:object>
            </w:r>
            <w:r w:rsidR="00681DFB" w:rsidRPr="004152B8">
              <w:rPr>
                <w:iCs/>
                <w:sz w:val="22"/>
                <w:szCs w:val="22"/>
              </w:rPr>
              <w:t>, единицы веса</w:t>
            </w:r>
          </w:p>
        </w:tc>
      </w:tr>
      <w:tr w:rsidR="004152B8" w:rsidRPr="004152B8" w14:paraId="789FA606" w14:textId="77777777" w:rsidTr="00681DFB">
        <w:trPr>
          <w:trHeight w:hRule="exact" w:val="365"/>
        </w:trPr>
        <w:tc>
          <w:tcPr>
            <w:tcW w:w="1114" w:type="dxa"/>
            <w:tcBorders>
              <w:top w:val="single" w:sz="6" w:space="0" w:color="auto"/>
              <w:left w:val="single" w:sz="6" w:space="0" w:color="auto"/>
              <w:bottom w:val="nil"/>
              <w:right w:val="single" w:sz="6" w:space="0" w:color="auto"/>
            </w:tcBorders>
            <w:shd w:val="clear" w:color="auto" w:fill="FFFFFF"/>
            <w:vAlign w:val="center"/>
          </w:tcPr>
          <w:p w14:paraId="6A961829" w14:textId="6311826F"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1</w:t>
            </w:r>
          </w:p>
        </w:tc>
        <w:tc>
          <w:tcPr>
            <w:tcW w:w="2825" w:type="dxa"/>
            <w:tcBorders>
              <w:top w:val="single" w:sz="6" w:space="0" w:color="auto"/>
              <w:left w:val="single" w:sz="6" w:space="0" w:color="auto"/>
              <w:bottom w:val="nil"/>
              <w:right w:val="single" w:sz="6" w:space="0" w:color="auto"/>
            </w:tcBorders>
            <w:shd w:val="clear" w:color="auto" w:fill="FFFFFF"/>
            <w:vAlign w:val="center"/>
          </w:tcPr>
          <w:p w14:paraId="1B29C5CC"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0</w:t>
            </w:r>
          </w:p>
        </w:tc>
        <w:tc>
          <w:tcPr>
            <w:tcW w:w="2826" w:type="dxa"/>
            <w:tcBorders>
              <w:top w:val="single" w:sz="6" w:space="0" w:color="auto"/>
              <w:left w:val="single" w:sz="6" w:space="0" w:color="auto"/>
              <w:bottom w:val="nil"/>
              <w:right w:val="single" w:sz="6" w:space="0" w:color="auto"/>
            </w:tcBorders>
            <w:shd w:val="clear" w:color="auto" w:fill="FFFFFF"/>
            <w:vAlign w:val="center"/>
          </w:tcPr>
          <w:p w14:paraId="2C95E1FA"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0</w:t>
            </w:r>
          </w:p>
        </w:tc>
        <w:tc>
          <w:tcPr>
            <w:tcW w:w="2826" w:type="dxa"/>
            <w:tcBorders>
              <w:top w:val="single" w:sz="6" w:space="0" w:color="auto"/>
              <w:left w:val="single" w:sz="6" w:space="0" w:color="auto"/>
              <w:bottom w:val="nil"/>
              <w:right w:val="single" w:sz="6" w:space="0" w:color="auto"/>
            </w:tcBorders>
            <w:shd w:val="clear" w:color="auto" w:fill="FFFFFF"/>
            <w:vAlign w:val="center"/>
          </w:tcPr>
          <w:p w14:paraId="0D0AF683"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spacing w:val="-5"/>
                <w:sz w:val="22"/>
                <w:szCs w:val="22"/>
                <w:lang w:val="en-US"/>
              </w:rPr>
              <w:t>0,477</w:t>
            </w:r>
          </w:p>
        </w:tc>
      </w:tr>
      <w:tr w:rsidR="004152B8" w:rsidRPr="004152B8" w14:paraId="21C77DC4" w14:textId="77777777" w:rsidTr="00681DFB">
        <w:trPr>
          <w:trHeight w:hRule="exact" w:val="346"/>
        </w:trPr>
        <w:tc>
          <w:tcPr>
            <w:tcW w:w="1114" w:type="dxa"/>
            <w:tcBorders>
              <w:top w:val="nil"/>
              <w:left w:val="single" w:sz="6" w:space="0" w:color="auto"/>
              <w:bottom w:val="nil"/>
              <w:right w:val="single" w:sz="6" w:space="0" w:color="auto"/>
            </w:tcBorders>
            <w:shd w:val="clear" w:color="auto" w:fill="FFFFFF"/>
            <w:vAlign w:val="center"/>
          </w:tcPr>
          <w:p w14:paraId="1FB13B5A"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2</w:t>
            </w:r>
          </w:p>
        </w:tc>
        <w:tc>
          <w:tcPr>
            <w:tcW w:w="2825" w:type="dxa"/>
            <w:tcBorders>
              <w:top w:val="nil"/>
              <w:left w:val="single" w:sz="6" w:space="0" w:color="auto"/>
              <w:bottom w:val="nil"/>
              <w:right w:val="single" w:sz="6" w:space="0" w:color="auto"/>
            </w:tcBorders>
            <w:shd w:val="clear" w:color="auto" w:fill="FFFFFF"/>
            <w:vAlign w:val="center"/>
          </w:tcPr>
          <w:p w14:paraId="6D3EB93E"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sz w:val="22"/>
                <w:szCs w:val="22"/>
                <w:lang w:val="en-US"/>
              </w:rPr>
              <w:t>111</w:t>
            </w:r>
          </w:p>
        </w:tc>
        <w:tc>
          <w:tcPr>
            <w:tcW w:w="2826" w:type="dxa"/>
            <w:tcBorders>
              <w:top w:val="nil"/>
              <w:left w:val="single" w:sz="6" w:space="0" w:color="auto"/>
              <w:bottom w:val="nil"/>
              <w:right w:val="single" w:sz="6" w:space="0" w:color="auto"/>
            </w:tcBorders>
            <w:shd w:val="clear" w:color="auto" w:fill="FFFFFF"/>
            <w:vAlign w:val="center"/>
          </w:tcPr>
          <w:p w14:paraId="1A557FA7"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sz w:val="22"/>
                <w:szCs w:val="22"/>
                <w:lang w:val="en-US"/>
              </w:rPr>
              <w:t>111</w:t>
            </w:r>
          </w:p>
        </w:tc>
        <w:tc>
          <w:tcPr>
            <w:tcW w:w="2826" w:type="dxa"/>
            <w:tcBorders>
              <w:top w:val="nil"/>
              <w:left w:val="single" w:sz="6" w:space="0" w:color="auto"/>
              <w:bottom w:val="nil"/>
              <w:right w:val="single" w:sz="6" w:space="0" w:color="auto"/>
            </w:tcBorders>
            <w:shd w:val="clear" w:color="auto" w:fill="FFFFFF"/>
            <w:vAlign w:val="center"/>
          </w:tcPr>
          <w:p w14:paraId="5D0EF485"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spacing w:val="-14"/>
                <w:sz w:val="22"/>
                <w:szCs w:val="22"/>
                <w:lang w:val="en-US"/>
              </w:rPr>
              <w:t>1,181</w:t>
            </w:r>
          </w:p>
        </w:tc>
      </w:tr>
      <w:tr w:rsidR="004152B8" w:rsidRPr="004152B8" w14:paraId="3777E10D" w14:textId="77777777" w:rsidTr="00681DFB">
        <w:trPr>
          <w:trHeight w:hRule="exact" w:val="355"/>
        </w:trPr>
        <w:tc>
          <w:tcPr>
            <w:tcW w:w="1114" w:type="dxa"/>
            <w:tcBorders>
              <w:top w:val="nil"/>
              <w:left w:val="single" w:sz="6" w:space="0" w:color="auto"/>
              <w:bottom w:val="nil"/>
              <w:right w:val="single" w:sz="6" w:space="0" w:color="auto"/>
            </w:tcBorders>
            <w:shd w:val="clear" w:color="auto" w:fill="FFFFFF"/>
            <w:vAlign w:val="center"/>
          </w:tcPr>
          <w:p w14:paraId="7D308DCF"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3</w:t>
            </w:r>
          </w:p>
        </w:tc>
        <w:tc>
          <w:tcPr>
            <w:tcW w:w="2825" w:type="dxa"/>
            <w:tcBorders>
              <w:top w:val="nil"/>
              <w:left w:val="single" w:sz="6" w:space="0" w:color="auto"/>
              <w:bottom w:val="nil"/>
              <w:right w:val="single" w:sz="6" w:space="0" w:color="auto"/>
            </w:tcBorders>
            <w:shd w:val="clear" w:color="auto" w:fill="FFFFFF"/>
            <w:vAlign w:val="center"/>
          </w:tcPr>
          <w:p w14:paraId="4ABD3496"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sz w:val="22"/>
                <w:szCs w:val="22"/>
                <w:lang w:val="en-US"/>
              </w:rPr>
              <w:t>110</w:t>
            </w:r>
          </w:p>
        </w:tc>
        <w:tc>
          <w:tcPr>
            <w:tcW w:w="2826" w:type="dxa"/>
            <w:tcBorders>
              <w:top w:val="nil"/>
              <w:left w:val="single" w:sz="6" w:space="0" w:color="auto"/>
              <w:bottom w:val="nil"/>
              <w:right w:val="single" w:sz="6" w:space="0" w:color="auto"/>
            </w:tcBorders>
            <w:shd w:val="clear" w:color="auto" w:fill="FFFFFF"/>
            <w:vAlign w:val="center"/>
          </w:tcPr>
          <w:p w14:paraId="57973808"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221</w:t>
            </w:r>
          </w:p>
        </w:tc>
        <w:tc>
          <w:tcPr>
            <w:tcW w:w="2826" w:type="dxa"/>
            <w:tcBorders>
              <w:top w:val="nil"/>
              <w:left w:val="single" w:sz="6" w:space="0" w:color="auto"/>
              <w:bottom w:val="nil"/>
              <w:right w:val="single" w:sz="6" w:space="0" w:color="auto"/>
            </w:tcBorders>
            <w:shd w:val="clear" w:color="auto" w:fill="FFFFFF"/>
            <w:vAlign w:val="center"/>
          </w:tcPr>
          <w:p w14:paraId="5F4D6711"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spacing w:val="-8"/>
                <w:sz w:val="22"/>
                <w:szCs w:val="22"/>
                <w:lang w:val="en-US"/>
              </w:rPr>
              <w:t>1,882</w:t>
            </w:r>
          </w:p>
        </w:tc>
      </w:tr>
      <w:tr w:rsidR="004152B8" w:rsidRPr="004152B8" w14:paraId="4EFB53AF" w14:textId="77777777" w:rsidTr="00681DFB">
        <w:trPr>
          <w:trHeight w:hRule="exact" w:val="346"/>
        </w:trPr>
        <w:tc>
          <w:tcPr>
            <w:tcW w:w="1114" w:type="dxa"/>
            <w:tcBorders>
              <w:top w:val="nil"/>
              <w:left w:val="single" w:sz="6" w:space="0" w:color="auto"/>
              <w:bottom w:val="nil"/>
              <w:right w:val="single" w:sz="6" w:space="0" w:color="auto"/>
            </w:tcBorders>
            <w:shd w:val="clear" w:color="auto" w:fill="FFFFFF"/>
            <w:vAlign w:val="center"/>
          </w:tcPr>
          <w:p w14:paraId="0D017C74"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4</w:t>
            </w:r>
          </w:p>
        </w:tc>
        <w:tc>
          <w:tcPr>
            <w:tcW w:w="2825" w:type="dxa"/>
            <w:tcBorders>
              <w:top w:val="nil"/>
              <w:left w:val="single" w:sz="6" w:space="0" w:color="auto"/>
              <w:bottom w:val="nil"/>
              <w:right w:val="single" w:sz="6" w:space="0" w:color="auto"/>
            </w:tcBorders>
            <w:shd w:val="clear" w:color="auto" w:fill="FFFFFF"/>
            <w:vAlign w:val="center"/>
          </w:tcPr>
          <w:p w14:paraId="0D10219F"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136</w:t>
            </w:r>
          </w:p>
        </w:tc>
        <w:tc>
          <w:tcPr>
            <w:tcW w:w="2826" w:type="dxa"/>
            <w:tcBorders>
              <w:top w:val="nil"/>
              <w:left w:val="single" w:sz="6" w:space="0" w:color="auto"/>
              <w:bottom w:val="nil"/>
              <w:right w:val="single" w:sz="6" w:space="0" w:color="auto"/>
            </w:tcBorders>
            <w:shd w:val="clear" w:color="auto" w:fill="FFFFFF"/>
            <w:vAlign w:val="center"/>
          </w:tcPr>
          <w:p w14:paraId="3EE67C12"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357</w:t>
            </w:r>
          </w:p>
        </w:tc>
        <w:tc>
          <w:tcPr>
            <w:tcW w:w="2826" w:type="dxa"/>
            <w:tcBorders>
              <w:top w:val="nil"/>
              <w:left w:val="single" w:sz="6" w:space="0" w:color="auto"/>
              <w:bottom w:val="nil"/>
              <w:right w:val="single" w:sz="6" w:space="0" w:color="auto"/>
            </w:tcBorders>
            <w:shd w:val="clear" w:color="auto" w:fill="FFFFFF"/>
            <w:vAlign w:val="center"/>
          </w:tcPr>
          <w:p w14:paraId="2B3297EE"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spacing w:val="-6"/>
                <w:sz w:val="22"/>
                <w:szCs w:val="22"/>
                <w:lang w:val="en-US"/>
              </w:rPr>
              <w:t>2,749</w:t>
            </w:r>
          </w:p>
        </w:tc>
      </w:tr>
      <w:tr w:rsidR="004152B8" w:rsidRPr="004152B8" w14:paraId="137B38CB" w14:textId="77777777" w:rsidTr="00681DFB">
        <w:trPr>
          <w:trHeight w:hRule="exact" w:val="355"/>
        </w:trPr>
        <w:tc>
          <w:tcPr>
            <w:tcW w:w="1114" w:type="dxa"/>
            <w:tcBorders>
              <w:top w:val="nil"/>
              <w:left w:val="single" w:sz="6" w:space="0" w:color="auto"/>
              <w:bottom w:val="nil"/>
              <w:right w:val="single" w:sz="6" w:space="0" w:color="auto"/>
            </w:tcBorders>
            <w:shd w:val="clear" w:color="auto" w:fill="FFFFFF"/>
            <w:vAlign w:val="center"/>
          </w:tcPr>
          <w:p w14:paraId="1AC652B1"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5</w:t>
            </w:r>
          </w:p>
        </w:tc>
        <w:tc>
          <w:tcPr>
            <w:tcW w:w="2825" w:type="dxa"/>
            <w:tcBorders>
              <w:top w:val="nil"/>
              <w:left w:val="single" w:sz="6" w:space="0" w:color="auto"/>
              <w:bottom w:val="nil"/>
              <w:right w:val="single" w:sz="6" w:space="0" w:color="auto"/>
            </w:tcBorders>
            <w:shd w:val="clear" w:color="auto" w:fill="FFFFFF"/>
            <w:vAlign w:val="center"/>
          </w:tcPr>
          <w:p w14:paraId="455F1C47"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105</w:t>
            </w:r>
          </w:p>
        </w:tc>
        <w:tc>
          <w:tcPr>
            <w:tcW w:w="2826" w:type="dxa"/>
            <w:tcBorders>
              <w:top w:val="nil"/>
              <w:left w:val="single" w:sz="6" w:space="0" w:color="auto"/>
              <w:bottom w:val="nil"/>
              <w:right w:val="single" w:sz="6" w:space="0" w:color="auto"/>
            </w:tcBorders>
            <w:shd w:val="clear" w:color="auto" w:fill="FFFFFF"/>
            <w:vAlign w:val="center"/>
          </w:tcPr>
          <w:p w14:paraId="6CCCB0AC"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462</w:t>
            </w:r>
          </w:p>
        </w:tc>
        <w:tc>
          <w:tcPr>
            <w:tcW w:w="2826" w:type="dxa"/>
            <w:tcBorders>
              <w:top w:val="nil"/>
              <w:left w:val="single" w:sz="6" w:space="0" w:color="auto"/>
              <w:bottom w:val="nil"/>
              <w:right w:val="single" w:sz="6" w:space="0" w:color="auto"/>
            </w:tcBorders>
            <w:shd w:val="clear" w:color="auto" w:fill="FFFFFF"/>
            <w:vAlign w:val="center"/>
          </w:tcPr>
          <w:p w14:paraId="03A2B15F"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spacing w:val="-5"/>
                <w:sz w:val="22"/>
                <w:szCs w:val="22"/>
                <w:lang w:val="en-US"/>
              </w:rPr>
              <w:t>3,423</w:t>
            </w:r>
          </w:p>
        </w:tc>
      </w:tr>
      <w:tr w:rsidR="004152B8" w:rsidRPr="004152B8" w14:paraId="301DDE3B" w14:textId="77777777" w:rsidTr="00681DFB">
        <w:trPr>
          <w:trHeight w:hRule="exact" w:val="346"/>
        </w:trPr>
        <w:tc>
          <w:tcPr>
            <w:tcW w:w="1114" w:type="dxa"/>
            <w:tcBorders>
              <w:top w:val="nil"/>
              <w:left w:val="single" w:sz="6" w:space="0" w:color="auto"/>
              <w:bottom w:val="nil"/>
              <w:right w:val="single" w:sz="6" w:space="0" w:color="auto"/>
            </w:tcBorders>
            <w:shd w:val="clear" w:color="auto" w:fill="FFFFFF"/>
            <w:vAlign w:val="center"/>
          </w:tcPr>
          <w:p w14:paraId="793E8ED2"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6</w:t>
            </w:r>
          </w:p>
        </w:tc>
        <w:tc>
          <w:tcPr>
            <w:tcW w:w="2825" w:type="dxa"/>
            <w:tcBorders>
              <w:top w:val="nil"/>
              <w:left w:val="single" w:sz="6" w:space="0" w:color="auto"/>
              <w:bottom w:val="nil"/>
              <w:right w:val="single" w:sz="6" w:space="0" w:color="auto"/>
            </w:tcBorders>
            <w:shd w:val="clear" w:color="auto" w:fill="FFFFFF"/>
            <w:vAlign w:val="center"/>
          </w:tcPr>
          <w:p w14:paraId="6FFA0EA3"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133</w:t>
            </w:r>
          </w:p>
        </w:tc>
        <w:tc>
          <w:tcPr>
            <w:tcW w:w="2826" w:type="dxa"/>
            <w:tcBorders>
              <w:top w:val="nil"/>
              <w:left w:val="single" w:sz="6" w:space="0" w:color="auto"/>
              <w:bottom w:val="nil"/>
              <w:right w:val="single" w:sz="6" w:space="0" w:color="auto"/>
            </w:tcBorders>
            <w:shd w:val="clear" w:color="auto" w:fill="FFFFFF"/>
            <w:vAlign w:val="center"/>
          </w:tcPr>
          <w:p w14:paraId="67108942"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595</w:t>
            </w:r>
          </w:p>
        </w:tc>
        <w:tc>
          <w:tcPr>
            <w:tcW w:w="2826" w:type="dxa"/>
            <w:tcBorders>
              <w:top w:val="nil"/>
              <w:left w:val="single" w:sz="6" w:space="0" w:color="auto"/>
              <w:bottom w:val="nil"/>
              <w:right w:val="single" w:sz="6" w:space="0" w:color="auto"/>
            </w:tcBorders>
            <w:shd w:val="clear" w:color="auto" w:fill="FFFFFF"/>
            <w:vAlign w:val="center"/>
          </w:tcPr>
          <w:p w14:paraId="006EA789"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spacing w:val="-5"/>
                <w:sz w:val="22"/>
                <w:szCs w:val="22"/>
                <w:lang w:val="en-US"/>
              </w:rPr>
              <w:t>4,264</w:t>
            </w:r>
          </w:p>
        </w:tc>
      </w:tr>
      <w:tr w:rsidR="004152B8" w:rsidRPr="004152B8" w14:paraId="53768180" w14:textId="77777777" w:rsidTr="00681DFB">
        <w:trPr>
          <w:trHeight w:hRule="exact" w:val="394"/>
        </w:trPr>
        <w:tc>
          <w:tcPr>
            <w:tcW w:w="1114" w:type="dxa"/>
            <w:tcBorders>
              <w:top w:val="nil"/>
              <w:left w:val="single" w:sz="6" w:space="0" w:color="auto"/>
              <w:bottom w:val="single" w:sz="6" w:space="0" w:color="auto"/>
              <w:right w:val="single" w:sz="6" w:space="0" w:color="auto"/>
            </w:tcBorders>
            <w:shd w:val="clear" w:color="auto" w:fill="FFFFFF"/>
            <w:vAlign w:val="center"/>
          </w:tcPr>
          <w:p w14:paraId="04E33E67"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7</w:t>
            </w:r>
          </w:p>
        </w:tc>
        <w:tc>
          <w:tcPr>
            <w:tcW w:w="2825" w:type="dxa"/>
            <w:tcBorders>
              <w:top w:val="nil"/>
              <w:left w:val="single" w:sz="6" w:space="0" w:color="auto"/>
              <w:bottom w:val="single" w:sz="6" w:space="0" w:color="auto"/>
              <w:right w:val="single" w:sz="6" w:space="0" w:color="auto"/>
            </w:tcBorders>
            <w:shd w:val="clear" w:color="auto" w:fill="FFFFFF"/>
            <w:vAlign w:val="center"/>
          </w:tcPr>
          <w:p w14:paraId="1CDDA08B"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104</w:t>
            </w:r>
          </w:p>
        </w:tc>
        <w:tc>
          <w:tcPr>
            <w:tcW w:w="2826" w:type="dxa"/>
            <w:tcBorders>
              <w:top w:val="nil"/>
              <w:left w:val="single" w:sz="6" w:space="0" w:color="auto"/>
              <w:bottom w:val="single" w:sz="6" w:space="0" w:color="auto"/>
              <w:right w:val="single" w:sz="6" w:space="0" w:color="auto"/>
            </w:tcBorders>
            <w:shd w:val="clear" w:color="auto" w:fill="FFFFFF"/>
            <w:vAlign w:val="center"/>
          </w:tcPr>
          <w:p w14:paraId="7D64A948"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bCs/>
                <w:sz w:val="22"/>
                <w:szCs w:val="22"/>
                <w:lang w:val="en-US"/>
              </w:rPr>
              <w:t>699</w:t>
            </w:r>
          </w:p>
        </w:tc>
        <w:tc>
          <w:tcPr>
            <w:tcW w:w="2826" w:type="dxa"/>
            <w:tcBorders>
              <w:top w:val="nil"/>
              <w:left w:val="single" w:sz="6" w:space="0" w:color="auto"/>
              <w:bottom w:val="single" w:sz="6" w:space="0" w:color="auto"/>
              <w:right w:val="single" w:sz="6" w:space="0" w:color="auto"/>
            </w:tcBorders>
            <w:shd w:val="clear" w:color="auto" w:fill="FFFFFF"/>
            <w:vAlign w:val="center"/>
          </w:tcPr>
          <w:p w14:paraId="19BF1ADE" w14:textId="77777777" w:rsidR="008947B3" w:rsidRPr="004152B8" w:rsidRDefault="008947B3" w:rsidP="00681DFB">
            <w:pPr>
              <w:widowControl w:val="0"/>
              <w:shd w:val="clear" w:color="auto" w:fill="FFFFFF"/>
              <w:suppressAutoHyphens w:val="0"/>
              <w:spacing w:line="240" w:lineRule="auto"/>
              <w:ind w:leftChars="0" w:left="0" w:firstLineChars="0" w:firstLine="0"/>
              <w:jc w:val="center"/>
              <w:rPr>
                <w:sz w:val="22"/>
                <w:szCs w:val="22"/>
              </w:rPr>
            </w:pPr>
            <w:r w:rsidRPr="004152B8">
              <w:rPr>
                <w:spacing w:val="-3"/>
                <w:sz w:val="22"/>
                <w:szCs w:val="22"/>
                <w:lang w:val="en-US"/>
              </w:rPr>
              <w:t>4,922</w:t>
            </w:r>
          </w:p>
        </w:tc>
      </w:tr>
    </w:tbl>
    <w:p w14:paraId="3A32CA5E" w14:textId="77777777" w:rsidR="00681DFB" w:rsidRPr="004152B8" w:rsidRDefault="00681DFB" w:rsidP="00681DFB">
      <w:pPr>
        <w:widowControl w:val="0"/>
        <w:suppressAutoHyphens w:val="0"/>
        <w:spacing w:line="360" w:lineRule="auto"/>
        <w:ind w:leftChars="0" w:left="0" w:firstLineChars="0" w:firstLine="709"/>
        <w:jc w:val="both"/>
        <w:rPr>
          <w:sz w:val="22"/>
          <w:szCs w:val="22"/>
        </w:rPr>
      </w:pPr>
    </w:p>
    <w:p w14:paraId="6E076FFC" w14:textId="7813DAC5" w:rsidR="00001D9E" w:rsidRPr="004152B8" w:rsidRDefault="008947B3" w:rsidP="00681DFB">
      <w:pPr>
        <w:widowControl w:val="0"/>
        <w:suppressAutoHyphens w:val="0"/>
        <w:spacing w:line="360" w:lineRule="auto"/>
        <w:ind w:leftChars="0" w:left="0" w:firstLineChars="0" w:firstLine="709"/>
        <w:jc w:val="both"/>
        <w:rPr>
          <w:sz w:val="22"/>
          <w:szCs w:val="22"/>
        </w:rPr>
      </w:pPr>
      <w:r w:rsidRPr="004152B8">
        <w:rPr>
          <w:sz w:val="22"/>
          <w:szCs w:val="22"/>
        </w:rPr>
        <w:t>Для датчика перепада давления с линейной характ</w:t>
      </w:r>
      <w:r w:rsidR="00A218C0" w:rsidRPr="004152B8">
        <w:rPr>
          <w:sz w:val="22"/>
          <w:szCs w:val="22"/>
        </w:rPr>
        <w:t>еристикой выходной график будет</w:t>
      </w:r>
      <w:r w:rsidRPr="004152B8">
        <w:rPr>
          <w:sz w:val="22"/>
          <w:szCs w:val="22"/>
        </w:rPr>
        <w:t xml:space="preserve"> </w:t>
      </w:r>
      <w:r w:rsidR="00A218C0" w:rsidRPr="004152B8">
        <w:rPr>
          <w:sz w:val="22"/>
          <w:szCs w:val="22"/>
        </w:rPr>
        <w:t>описываться полиномом первого порядка</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1"/>
      </w:tblGrid>
      <w:tr w:rsidR="004152B8" w:rsidRPr="004152B8" w14:paraId="6D7DADFC" w14:textId="77777777" w:rsidTr="005045E4">
        <w:trPr>
          <w:trHeight w:val="651"/>
        </w:trPr>
        <w:tc>
          <w:tcPr>
            <w:tcW w:w="8926" w:type="dxa"/>
            <w:vAlign w:val="center"/>
          </w:tcPr>
          <w:p w14:paraId="1AA1F5AB" w14:textId="5C4EC54D" w:rsidR="00DF283F" w:rsidRPr="004152B8" w:rsidRDefault="00DF283F" w:rsidP="005045E4">
            <w:pPr>
              <w:widowControl w:val="0"/>
              <w:suppressAutoHyphens w:val="0"/>
              <w:spacing w:line="240" w:lineRule="auto"/>
              <w:ind w:leftChars="0" w:left="0" w:firstLineChars="0" w:firstLine="0"/>
              <w:jc w:val="center"/>
              <w:rPr>
                <w:sz w:val="22"/>
                <w:szCs w:val="22"/>
              </w:rPr>
            </w:pPr>
            <w:r w:rsidRPr="004152B8">
              <w:rPr>
                <w:sz w:val="22"/>
                <w:szCs w:val="22"/>
              </w:rPr>
              <w:object w:dxaOrig="2400" w:dyaOrig="380" w14:anchorId="0B1A153E">
                <v:shape id="_x0000_i1044" type="#_x0000_t75" style="width:120pt;height:18pt" o:ole="">
                  <v:imagedata r:id="rId58" o:title=""/>
                </v:shape>
                <o:OLEObject Type="Embed" ProgID="Unknown" ShapeID="_x0000_i1044" DrawAspect="Content" ObjectID="_1849423377" r:id="rId59"/>
              </w:object>
            </w:r>
            <w:r w:rsidRPr="004152B8">
              <w:rPr>
                <w:position w:val="0"/>
                <w:sz w:val="22"/>
                <w:szCs w:val="22"/>
              </w:rPr>
              <w:t>,</w:t>
            </w:r>
          </w:p>
        </w:tc>
        <w:tc>
          <w:tcPr>
            <w:tcW w:w="701" w:type="dxa"/>
            <w:vAlign w:val="center"/>
          </w:tcPr>
          <w:p w14:paraId="525A4E61" w14:textId="77777777" w:rsidR="00DF283F" w:rsidRPr="004152B8" w:rsidRDefault="00DF283F" w:rsidP="005045E4">
            <w:pPr>
              <w:widowControl w:val="0"/>
              <w:suppressAutoHyphens w:val="0"/>
              <w:spacing w:line="240" w:lineRule="auto"/>
              <w:ind w:leftChars="0" w:left="0" w:firstLineChars="0" w:firstLine="0"/>
              <w:jc w:val="center"/>
              <w:rPr>
                <w:sz w:val="22"/>
                <w:szCs w:val="22"/>
              </w:rPr>
            </w:pPr>
            <w:r w:rsidRPr="004152B8">
              <w:rPr>
                <w:sz w:val="22"/>
                <w:szCs w:val="22"/>
              </w:rPr>
              <w:t>(Г.1)</w:t>
            </w:r>
          </w:p>
        </w:tc>
      </w:tr>
    </w:tbl>
    <w:p w14:paraId="372378B3" w14:textId="023D3D8A" w:rsidR="00DF283F" w:rsidRPr="004152B8" w:rsidRDefault="008947B3" w:rsidP="00DF283F">
      <w:pPr>
        <w:widowControl w:val="0"/>
        <w:suppressAutoHyphens w:val="0"/>
        <w:spacing w:line="360" w:lineRule="auto"/>
        <w:ind w:leftChars="0" w:left="0" w:firstLineChars="0" w:firstLine="0"/>
        <w:jc w:val="both"/>
        <w:rPr>
          <w:sz w:val="22"/>
          <w:szCs w:val="22"/>
        </w:rPr>
      </w:pPr>
      <w:r w:rsidRPr="004152B8">
        <w:rPr>
          <w:sz w:val="22"/>
          <w:szCs w:val="22"/>
        </w:rPr>
        <w:t xml:space="preserve">где </w:t>
      </w:r>
      <w:r w:rsidR="00D81490" w:rsidRPr="004152B8">
        <w:rPr>
          <w:sz w:val="22"/>
          <w:szCs w:val="22"/>
        </w:rPr>
        <w:object w:dxaOrig="620" w:dyaOrig="360" w14:anchorId="2D735238">
          <v:shape id="_x0000_i1045" type="#_x0000_t75" style="width:31.5pt;height:18pt" o:ole="">
            <v:imagedata r:id="rId60" o:title=""/>
          </v:shape>
          <o:OLEObject Type="Embed" ProgID="Unknown" ShapeID="_x0000_i1045" DrawAspect="Content" ObjectID="_1849423378" r:id="rId61"/>
        </w:object>
      </w:r>
      <w:r w:rsidR="00681DFB" w:rsidRPr="004152B8">
        <w:rPr>
          <w:sz w:val="22"/>
          <w:szCs w:val="22"/>
        </w:rPr>
        <w:t>–</w:t>
      </w:r>
      <w:r w:rsidR="00A218C0" w:rsidRPr="004152B8">
        <w:rPr>
          <w:sz w:val="22"/>
          <w:szCs w:val="22"/>
        </w:rPr>
        <w:t xml:space="preserve"> фактическая масса конденсата, собранного в измерительной трубке, г;</w:t>
      </w:r>
    </w:p>
    <w:p w14:paraId="126B3380" w14:textId="77777777" w:rsidR="00DF283F" w:rsidRPr="004152B8" w:rsidRDefault="00D81490" w:rsidP="00DF283F">
      <w:pPr>
        <w:widowControl w:val="0"/>
        <w:suppressAutoHyphens w:val="0"/>
        <w:spacing w:line="360" w:lineRule="auto"/>
        <w:ind w:leftChars="0" w:left="0" w:firstLineChars="0" w:firstLine="426"/>
        <w:jc w:val="both"/>
        <w:rPr>
          <w:sz w:val="22"/>
          <w:szCs w:val="22"/>
        </w:rPr>
      </w:pPr>
      <w:r w:rsidRPr="004152B8">
        <w:rPr>
          <w:sz w:val="22"/>
          <w:szCs w:val="22"/>
        </w:rPr>
        <w:object w:dxaOrig="340" w:dyaOrig="380" w14:anchorId="78AF795E">
          <v:shape id="_x0000_i1046" type="#_x0000_t75" style="width:17.25pt;height:18pt" o:ole="">
            <v:imagedata r:id="rId56" o:title=""/>
          </v:shape>
          <o:OLEObject Type="Embed" ProgID="Unknown" ShapeID="_x0000_i1046" DrawAspect="Content" ObjectID="_1849423379" r:id="rId62"/>
        </w:object>
      </w:r>
      <w:r w:rsidR="00DF283F" w:rsidRPr="004152B8">
        <w:rPr>
          <w:sz w:val="22"/>
          <w:szCs w:val="22"/>
        </w:rPr>
        <w:t xml:space="preserve">– </w:t>
      </w:r>
      <w:r w:rsidR="00A218C0" w:rsidRPr="004152B8">
        <w:rPr>
          <w:sz w:val="22"/>
          <w:szCs w:val="22"/>
        </w:rPr>
        <w:t>фактическое значение показаний датчика дифференциального давления (преобразователя дифференциального давления), единицы веса</w:t>
      </w:r>
      <w:r w:rsidR="003716B4" w:rsidRPr="004152B8">
        <w:rPr>
          <w:sz w:val="22"/>
          <w:szCs w:val="22"/>
        </w:rPr>
        <w:t>;</w:t>
      </w:r>
    </w:p>
    <w:p w14:paraId="60CB58CD" w14:textId="77777777" w:rsidR="00DF283F" w:rsidRPr="004152B8" w:rsidRDefault="00D81490" w:rsidP="00DF283F">
      <w:pPr>
        <w:widowControl w:val="0"/>
        <w:suppressAutoHyphens w:val="0"/>
        <w:spacing w:line="360" w:lineRule="auto"/>
        <w:ind w:leftChars="0" w:left="0" w:firstLineChars="0" w:firstLine="426"/>
        <w:jc w:val="both"/>
        <w:rPr>
          <w:sz w:val="22"/>
          <w:szCs w:val="22"/>
        </w:rPr>
      </w:pPr>
      <w:r w:rsidRPr="004152B8">
        <w:rPr>
          <w:sz w:val="22"/>
          <w:szCs w:val="22"/>
        </w:rPr>
        <w:object w:dxaOrig="420" w:dyaOrig="360" w14:anchorId="588151A6">
          <v:shape id="_x0000_i1047" type="#_x0000_t75" style="width:21pt;height:18pt" o:ole="">
            <v:imagedata r:id="rId63" o:title=""/>
          </v:shape>
          <o:OLEObject Type="Embed" ProgID="Unknown" ShapeID="_x0000_i1047" DrawAspect="Content" ObjectID="_1849423380" r:id="rId64"/>
        </w:object>
      </w:r>
      <w:r w:rsidR="003716B4" w:rsidRPr="004152B8">
        <w:rPr>
          <w:sz w:val="22"/>
          <w:szCs w:val="22"/>
        </w:rPr>
        <w:t xml:space="preserve"> – угол наклона калибровочной линии, г/единица веса;</w:t>
      </w:r>
    </w:p>
    <w:p w14:paraId="6CE48AE5" w14:textId="741A8A75" w:rsidR="003716B4" w:rsidRPr="004152B8" w:rsidRDefault="00D81490" w:rsidP="00DF283F">
      <w:pPr>
        <w:widowControl w:val="0"/>
        <w:suppressAutoHyphens w:val="0"/>
        <w:spacing w:line="360" w:lineRule="auto"/>
        <w:ind w:leftChars="0" w:left="0" w:firstLineChars="0" w:firstLine="426"/>
        <w:jc w:val="both"/>
        <w:rPr>
          <w:sz w:val="22"/>
          <w:szCs w:val="22"/>
        </w:rPr>
      </w:pPr>
      <w:r w:rsidRPr="004152B8">
        <w:rPr>
          <w:sz w:val="22"/>
          <w:szCs w:val="22"/>
        </w:rPr>
        <w:object w:dxaOrig="400" w:dyaOrig="360" w14:anchorId="748B8EBD">
          <v:shape id="_x0000_i1048" type="#_x0000_t75" style="width:20.25pt;height:18pt" o:ole="">
            <v:imagedata r:id="rId65" o:title=""/>
          </v:shape>
          <o:OLEObject Type="Embed" ProgID="Unknown" ShapeID="_x0000_i1048" DrawAspect="Content" ObjectID="_1849423381" r:id="rId66"/>
        </w:object>
      </w:r>
      <w:r w:rsidR="003716B4" w:rsidRPr="004152B8">
        <w:rPr>
          <w:iCs/>
          <w:spacing w:val="-2"/>
          <w:sz w:val="22"/>
          <w:szCs w:val="22"/>
        </w:rPr>
        <w:t xml:space="preserve">– </w:t>
      </w:r>
      <w:r w:rsidR="003716B4" w:rsidRPr="004152B8">
        <w:rPr>
          <w:sz w:val="22"/>
          <w:szCs w:val="22"/>
        </w:rPr>
        <w:t>отсекаемый линией калибровки отрезок (на оси ординат), г.</w:t>
      </w:r>
    </w:p>
    <w:tbl>
      <w:tblPr>
        <w:tblW w:w="0" w:type="auto"/>
        <w:tblLook w:val="04A0" w:firstRow="1" w:lastRow="0" w:firstColumn="1" w:lastColumn="0" w:noHBand="0" w:noVBand="1"/>
      </w:tblPr>
      <w:tblGrid>
        <w:gridCol w:w="9637"/>
      </w:tblGrid>
      <w:tr w:rsidR="004152B8" w:rsidRPr="004152B8" w14:paraId="4494A339" w14:textId="77777777" w:rsidTr="00AD7EF8">
        <w:tc>
          <w:tcPr>
            <w:tcW w:w="9637" w:type="dxa"/>
          </w:tcPr>
          <w:p w14:paraId="1C92BE20" w14:textId="1907F73A" w:rsidR="008947B3" w:rsidRPr="004152B8" w:rsidRDefault="0068144A" w:rsidP="0068144A">
            <w:pPr>
              <w:widowControl w:val="0"/>
              <w:suppressAutoHyphens w:val="0"/>
              <w:spacing w:before="120" w:after="120"/>
              <w:ind w:leftChars="-45" w:left="-106" w:hanging="2"/>
              <w:jc w:val="center"/>
              <w:rPr>
                <w:sz w:val="2"/>
                <w:szCs w:val="2"/>
              </w:rPr>
            </w:pPr>
            <w:r w:rsidRPr="004152B8">
              <w:object w:dxaOrig="4320" w:dyaOrig="3865" w14:anchorId="27369150">
                <v:shape id="_x0000_i1049" type="#_x0000_t75" style="width:426pt;height:213.75pt" o:ole="">
                  <v:imagedata r:id="rId67" o:title=""/>
                </v:shape>
                <o:OLEObject Type="Embed" ProgID="PBrush" ShapeID="_x0000_i1049" DrawAspect="Content" ObjectID="_1849423382" r:id="rId68"/>
              </w:object>
            </w:r>
          </w:p>
        </w:tc>
      </w:tr>
      <w:tr w:rsidR="00283181" w:rsidRPr="004152B8" w14:paraId="4FAD8855" w14:textId="77777777" w:rsidTr="00AD7EF8">
        <w:tc>
          <w:tcPr>
            <w:tcW w:w="9637" w:type="dxa"/>
          </w:tcPr>
          <w:p w14:paraId="15469422" w14:textId="6C270723" w:rsidR="008947B3" w:rsidRPr="004152B8" w:rsidRDefault="008947B3" w:rsidP="0068144A">
            <w:pPr>
              <w:widowControl w:val="0"/>
              <w:suppressAutoHyphens w:val="0"/>
              <w:spacing w:before="120" w:after="120"/>
              <w:ind w:left="0" w:hanging="2"/>
              <w:jc w:val="center"/>
              <w:rPr>
                <w:sz w:val="22"/>
                <w:szCs w:val="22"/>
              </w:rPr>
            </w:pPr>
            <w:r w:rsidRPr="004152B8">
              <w:rPr>
                <w:sz w:val="22"/>
                <w:szCs w:val="22"/>
              </w:rPr>
              <w:t xml:space="preserve">Рисунок </w:t>
            </w:r>
            <w:r w:rsidR="0068144A" w:rsidRPr="004152B8">
              <w:rPr>
                <w:sz w:val="22"/>
                <w:szCs w:val="22"/>
              </w:rPr>
              <w:t>Г</w:t>
            </w:r>
            <w:r w:rsidRPr="004152B8">
              <w:rPr>
                <w:sz w:val="22"/>
                <w:szCs w:val="22"/>
              </w:rPr>
              <w:t>.1 – Калибровка взвешивающего устройства</w:t>
            </w:r>
          </w:p>
        </w:tc>
      </w:tr>
    </w:tbl>
    <w:p w14:paraId="4F54169F" w14:textId="77777777" w:rsidR="008947B3" w:rsidRPr="004152B8" w:rsidRDefault="008947B3" w:rsidP="00B21331">
      <w:pPr>
        <w:widowControl w:val="0"/>
        <w:suppressAutoHyphens w:val="0"/>
        <w:spacing w:before="120" w:after="120"/>
        <w:ind w:left="0" w:hanging="2"/>
        <w:rPr>
          <w:sz w:val="22"/>
          <w:szCs w:val="22"/>
        </w:rPr>
      </w:pPr>
    </w:p>
    <w:p w14:paraId="67F4A142" w14:textId="77777777" w:rsidR="00054454" w:rsidRPr="004152B8" w:rsidRDefault="00054454" w:rsidP="00B21331">
      <w:pPr>
        <w:widowControl w:val="0"/>
        <w:suppressAutoHyphens w:val="0"/>
        <w:spacing w:line="480" w:lineRule="auto"/>
        <w:ind w:leftChars="0" w:left="0" w:firstLineChars="0" w:firstLine="720"/>
        <w:textDirection w:val="lrTb"/>
        <w:textAlignment w:val="auto"/>
        <w:outlineLvl w:val="9"/>
        <w:rPr>
          <w:sz w:val="22"/>
          <w:szCs w:val="22"/>
        </w:rPr>
      </w:pPr>
      <w:r w:rsidRPr="004152B8">
        <w:rPr>
          <w:sz w:val="22"/>
          <w:szCs w:val="22"/>
        </w:rPr>
        <w:br w:type="page"/>
      </w:r>
    </w:p>
    <w:p w14:paraId="2F90E5E1" w14:textId="41938C90" w:rsidR="008947B3" w:rsidRPr="004152B8" w:rsidRDefault="008947B3" w:rsidP="00B21331">
      <w:pPr>
        <w:pStyle w:val="1"/>
        <w:keepNext w:val="0"/>
        <w:widowControl w:val="0"/>
        <w:suppressAutoHyphens w:val="0"/>
        <w:ind w:left="0" w:hanging="2"/>
        <w:rPr>
          <w:rStyle w:val="afc"/>
          <w:b/>
          <w:bCs w:val="0"/>
          <w:sz w:val="24"/>
          <w:szCs w:val="22"/>
        </w:rPr>
      </w:pPr>
      <w:bookmarkStart w:id="105" w:name="_Toc222210042"/>
      <w:r w:rsidRPr="004152B8">
        <w:rPr>
          <w:rStyle w:val="afc"/>
          <w:b/>
          <w:bCs w:val="0"/>
          <w:sz w:val="24"/>
          <w:szCs w:val="22"/>
        </w:rPr>
        <w:lastRenderedPageBreak/>
        <w:t xml:space="preserve">Приложение </w:t>
      </w:r>
      <w:r w:rsidR="00B73E6A" w:rsidRPr="004152B8">
        <w:rPr>
          <w:rStyle w:val="afc"/>
          <w:b/>
          <w:bCs w:val="0"/>
          <w:sz w:val="24"/>
          <w:szCs w:val="22"/>
        </w:rPr>
        <w:t>Д</w:t>
      </w:r>
      <w:r w:rsidRPr="004152B8">
        <w:rPr>
          <w:rStyle w:val="afc"/>
          <w:b/>
          <w:bCs w:val="0"/>
          <w:sz w:val="24"/>
          <w:szCs w:val="22"/>
        </w:rPr>
        <w:br/>
      </w:r>
      <w:r w:rsidRPr="004152B8">
        <w:rPr>
          <w:rStyle w:val="afc"/>
          <w:bCs w:val="0"/>
          <w:sz w:val="24"/>
          <w:szCs w:val="22"/>
        </w:rPr>
        <w:t>(</w:t>
      </w:r>
      <w:r w:rsidR="00C23244" w:rsidRPr="004152B8">
        <w:rPr>
          <w:rStyle w:val="afc"/>
          <w:bCs w:val="0"/>
          <w:sz w:val="24"/>
          <w:szCs w:val="22"/>
        </w:rPr>
        <w:t>справочное</w:t>
      </w:r>
      <w:r w:rsidRPr="004152B8">
        <w:rPr>
          <w:rStyle w:val="afc"/>
          <w:bCs w:val="0"/>
          <w:sz w:val="24"/>
          <w:szCs w:val="22"/>
        </w:rPr>
        <w:t>)</w:t>
      </w:r>
      <w:r w:rsidRPr="004152B8">
        <w:rPr>
          <w:rStyle w:val="afc"/>
          <w:bCs w:val="0"/>
          <w:sz w:val="24"/>
          <w:szCs w:val="22"/>
        </w:rPr>
        <w:br/>
      </w:r>
      <w:r w:rsidRPr="004152B8">
        <w:rPr>
          <w:rStyle w:val="afc"/>
          <w:b/>
          <w:bCs w:val="0"/>
          <w:sz w:val="24"/>
          <w:szCs w:val="22"/>
        </w:rPr>
        <w:t xml:space="preserve">Пример косвенного автоматического измерения </w:t>
      </w:r>
      <w:r w:rsidR="001F54E8" w:rsidRPr="004152B8">
        <w:rPr>
          <w:rStyle w:val="afc"/>
          <w:b/>
          <w:bCs w:val="0"/>
          <w:sz w:val="24"/>
          <w:szCs w:val="22"/>
        </w:rPr>
        <w:t>(</w:t>
      </w:r>
      <w:r w:rsidRPr="004152B8">
        <w:rPr>
          <w:rStyle w:val="afc"/>
          <w:b/>
          <w:bCs w:val="0"/>
          <w:sz w:val="24"/>
          <w:szCs w:val="22"/>
        </w:rPr>
        <w:t xml:space="preserve">метод </w:t>
      </w:r>
      <w:bookmarkEnd w:id="105"/>
      <w:r w:rsidR="00953FC2" w:rsidRPr="004152B8">
        <w:rPr>
          <w:rStyle w:val="afc"/>
          <w:b/>
          <w:bCs w:val="0"/>
          <w:sz w:val="24"/>
          <w:szCs w:val="22"/>
        </w:rPr>
        <w:t>Б</w:t>
      </w:r>
      <w:r w:rsidR="001F54E8" w:rsidRPr="004152B8">
        <w:rPr>
          <w:rStyle w:val="afc"/>
          <w:b/>
          <w:bCs w:val="0"/>
          <w:sz w:val="24"/>
          <w:szCs w:val="22"/>
        </w:rPr>
        <w:t>)</w:t>
      </w:r>
    </w:p>
    <w:p w14:paraId="7E238DCF" w14:textId="77777777" w:rsidR="001F54E8" w:rsidRPr="004152B8" w:rsidRDefault="001F54E8" w:rsidP="001F54E8">
      <w:pPr>
        <w:ind w:left="1" w:hanging="3"/>
        <w:rPr>
          <w:sz w:val="28"/>
        </w:rPr>
      </w:pPr>
    </w:p>
    <w:p w14:paraId="64CFA9A0" w14:textId="4262F1CA" w:rsidR="008947B3" w:rsidRPr="004152B8" w:rsidRDefault="00DE4EE8" w:rsidP="001F54E8">
      <w:pPr>
        <w:widowControl w:val="0"/>
        <w:suppressAutoHyphens w:val="0"/>
        <w:spacing w:line="360" w:lineRule="auto"/>
        <w:ind w:leftChars="0" w:left="0" w:firstLineChars="0" w:firstLine="709"/>
        <w:jc w:val="both"/>
        <w:rPr>
          <w:sz w:val="22"/>
          <w:szCs w:val="22"/>
        </w:rPr>
      </w:pPr>
      <w:r w:rsidRPr="004152B8">
        <w:rPr>
          <w:sz w:val="22"/>
          <w:szCs w:val="22"/>
        </w:rPr>
        <w:t xml:space="preserve">Д.1 </w:t>
      </w:r>
      <w:r w:rsidR="00AD7EF8" w:rsidRPr="004152B8">
        <w:rPr>
          <w:sz w:val="22"/>
          <w:szCs w:val="22"/>
        </w:rPr>
        <w:t>К</w:t>
      </w:r>
      <w:r w:rsidR="008947B3" w:rsidRPr="004152B8">
        <w:rPr>
          <w:sz w:val="22"/>
          <w:szCs w:val="22"/>
        </w:rPr>
        <w:t xml:space="preserve">онденсат выделяется в циклонном сепараторе, который подключен к вертикальной измерительной трубке и оснащен дифференциальным манометром. Во время выделения конденсата происходит постоянное увеличение показаний дифманометра. Время от времени конденсат удаляется. Это приводит к резкому падению сигнала, как показано на </w:t>
      </w:r>
      <w:r w:rsidR="00275922" w:rsidRPr="004152B8">
        <w:rPr>
          <w:sz w:val="22"/>
          <w:szCs w:val="22"/>
        </w:rPr>
        <w:t>р</w:t>
      </w:r>
      <w:r w:rsidR="008947B3" w:rsidRPr="004152B8">
        <w:rPr>
          <w:sz w:val="22"/>
          <w:szCs w:val="22"/>
        </w:rPr>
        <w:t xml:space="preserve">исунке </w:t>
      </w:r>
      <w:r w:rsidR="00694C39" w:rsidRPr="004152B8">
        <w:rPr>
          <w:sz w:val="22"/>
          <w:szCs w:val="22"/>
        </w:rPr>
        <w:t>Д</w:t>
      </w:r>
      <w:r w:rsidR="008947B3" w:rsidRPr="004152B8">
        <w:rPr>
          <w:sz w:val="22"/>
          <w:szCs w:val="22"/>
        </w:rPr>
        <w:t xml:space="preserve">.1. Наклон линейной части функции отклика (рис. </w:t>
      </w:r>
      <w:r w:rsidR="00694C39" w:rsidRPr="004152B8">
        <w:rPr>
          <w:sz w:val="22"/>
          <w:szCs w:val="22"/>
        </w:rPr>
        <w:t>Д</w:t>
      </w:r>
      <w:r w:rsidR="008947B3" w:rsidRPr="004152B8">
        <w:rPr>
          <w:sz w:val="22"/>
          <w:szCs w:val="22"/>
        </w:rPr>
        <w:t xml:space="preserve">.1) показывает скорость сбора конденсата за определенный период. Разделив </w:t>
      </w:r>
      <w:r w:rsidR="00953FC2" w:rsidRPr="004152B8">
        <w:rPr>
          <w:sz w:val="22"/>
          <w:szCs w:val="22"/>
        </w:rPr>
        <w:t>данный</w:t>
      </w:r>
      <w:r w:rsidR="008947B3" w:rsidRPr="004152B8">
        <w:rPr>
          <w:sz w:val="22"/>
          <w:szCs w:val="22"/>
        </w:rPr>
        <w:t xml:space="preserve"> результат на </w:t>
      </w:r>
      <w:r w:rsidR="00953FC2" w:rsidRPr="004152B8">
        <w:rPr>
          <w:sz w:val="22"/>
          <w:szCs w:val="22"/>
        </w:rPr>
        <w:t>объем ПГ</w:t>
      </w:r>
      <w:r w:rsidR="008947B3" w:rsidRPr="004152B8">
        <w:rPr>
          <w:sz w:val="22"/>
          <w:szCs w:val="22"/>
        </w:rPr>
        <w:t xml:space="preserve"> </w:t>
      </w:r>
      <w:r w:rsidR="00953FC2" w:rsidRPr="004152B8">
        <w:rPr>
          <w:sz w:val="22"/>
          <w:szCs w:val="22"/>
        </w:rPr>
        <w:t xml:space="preserve">при </w:t>
      </w:r>
      <w:r w:rsidR="00AD7EF8" w:rsidRPr="004152B8">
        <w:rPr>
          <w:spacing w:val="-6"/>
          <w:sz w:val="22"/>
          <w:szCs w:val="22"/>
        </w:rPr>
        <w:t>293,15 К и 101,325 кПа</w:t>
      </w:r>
      <w:r w:rsidR="00AD7EF8" w:rsidRPr="004152B8">
        <w:rPr>
          <w:sz w:val="22"/>
          <w:szCs w:val="22"/>
        </w:rPr>
        <w:t xml:space="preserve"> </w:t>
      </w:r>
      <w:r w:rsidR="008947B3" w:rsidRPr="004152B8">
        <w:rPr>
          <w:sz w:val="22"/>
          <w:szCs w:val="22"/>
        </w:rPr>
        <w:t xml:space="preserve">за тот же период, получают </w:t>
      </w:r>
      <w:r w:rsidR="00A01063" w:rsidRPr="004152B8">
        <w:rPr>
          <w:sz w:val="22"/>
          <w:szCs w:val="22"/>
        </w:rPr>
        <w:t>значение ПСЖУ</w:t>
      </w:r>
      <w:r w:rsidR="00AD7EF8" w:rsidRPr="004152B8">
        <w:rPr>
          <w:sz w:val="22"/>
          <w:szCs w:val="22"/>
        </w:rPr>
        <w:t>, выраженное в граммах на кубический метр</w:t>
      </w:r>
      <w:r w:rsidR="00A01063" w:rsidRPr="004152B8">
        <w:rPr>
          <w:sz w:val="22"/>
          <w:szCs w:val="22"/>
        </w:rPr>
        <w:t>.</w:t>
      </w:r>
      <w:r w:rsidR="008947B3" w:rsidRPr="004152B8">
        <w:rPr>
          <w:sz w:val="22"/>
          <w:szCs w:val="22"/>
        </w:rPr>
        <w:t xml:space="preserve"> (</w:t>
      </w:r>
      <w:r w:rsidR="005804E8" w:rsidRPr="004152B8">
        <w:rPr>
          <w:sz w:val="22"/>
          <w:szCs w:val="22"/>
        </w:rPr>
        <w:t xml:space="preserve">см. </w:t>
      </w:r>
      <w:r w:rsidR="008947B3" w:rsidRPr="004152B8">
        <w:rPr>
          <w:sz w:val="22"/>
          <w:szCs w:val="22"/>
        </w:rPr>
        <w:t>рис</w:t>
      </w:r>
      <w:r w:rsidR="005804E8" w:rsidRPr="004152B8">
        <w:rPr>
          <w:sz w:val="22"/>
          <w:szCs w:val="22"/>
        </w:rPr>
        <w:t>.</w:t>
      </w:r>
      <w:r w:rsidR="008947B3" w:rsidRPr="004152B8">
        <w:rPr>
          <w:sz w:val="22"/>
          <w:szCs w:val="22"/>
        </w:rPr>
        <w:t xml:space="preserve"> </w:t>
      </w:r>
      <w:r w:rsidR="00694C39" w:rsidRPr="004152B8">
        <w:rPr>
          <w:sz w:val="22"/>
          <w:szCs w:val="22"/>
        </w:rPr>
        <w:t>Д</w:t>
      </w:r>
      <w:r w:rsidR="008947B3" w:rsidRPr="004152B8">
        <w:rPr>
          <w:sz w:val="22"/>
          <w:szCs w:val="22"/>
        </w:rPr>
        <w:t>.2).</w:t>
      </w:r>
      <w:r w:rsidR="005804E8" w:rsidRPr="004152B8">
        <w:rPr>
          <w:sz w:val="22"/>
          <w:szCs w:val="22"/>
        </w:rPr>
        <w:t xml:space="preserve"> Условия измерения: давление</w:t>
      </w:r>
      <w:r w:rsidR="00AD7EF8" w:rsidRPr="004152B8">
        <w:rPr>
          <w:sz w:val="22"/>
          <w:szCs w:val="22"/>
        </w:rPr>
        <w:t xml:space="preserve"> ПГ составляет 3,0 МП</w:t>
      </w:r>
      <w:r w:rsidR="005804E8" w:rsidRPr="004152B8">
        <w:rPr>
          <w:sz w:val="22"/>
          <w:szCs w:val="22"/>
        </w:rPr>
        <w:t xml:space="preserve">а (30 бар); температура </w:t>
      </w:r>
      <w:r w:rsidR="00AD7EF8" w:rsidRPr="004152B8">
        <w:rPr>
          <w:sz w:val="22"/>
          <w:szCs w:val="22"/>
        </w:rPr>
        <w:t>ПГ составляет</w:t>
      </w:r>
      <w:r w:rsidR="005804E8" w:rsidRPr="004152B8">
        <w:rPr>
          <w:sz w:val="22"/>
          <w:szCs w:val="22"/>
        </w:rPr>
        <w:t xml:space="preserve"> 0 </w:t>
      </w:r>
      <w:r w:rsidR="005804E8" w:rsidRPr="004152B8">
        <w:rPr>
          <w:sz w:val="22"/>
          <w:szCs w:val="22"/>
        </w:rPr>
        <w:sym w:font="Symbol" w:char="F0B0"/>
      </w:r>
      <w:r w:rsidR="005804E8" w:rsidRPr="004152B8">
        <w:rPr>
          <w:sz w:val="22"/>
          <w:szCs w:val="22"/>
        </w:rPr>
        <w:t>C (273,15 К).</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4152B8" w:rsidRPr="004152B8" w14:paraId="78CDB64C" w14:textId="77777777" w:rsidTr="005804E8">
        <w:tc>
          <w:tcPr>
            <w:tcW w:w="9627" w:type="dxa"/>
          </w:tcPr>
          <w:p w14:paraId="5AE4062C" w14:textId="33A13E31" w:rsidR="005804E8" w:rsidRPr="004152B8" w:rsidRDefault="00AD7EF8" w:rsidP="001B7F2B">
            <w:pPr>
              <w:widowControl w:val="0"/>
              <w:suppressAutoHyphens w:val="0"/>
              <w:spacing w:line="360" w:lineRule="auto"/>
              <w:ind w:leftChars="0" w:left="-108" w:firstLineChars="0" w:firstLine="0"/>
              <w:jc w:val="center"/>
              <w:rPr>
                <w:sz w:val="22"/>
                <w:szCs w:val="22"/>
              </w:rPr>
            </w:pPr>
            <w:r w:rsidRPr="004152B8">
              <w:rPr>
                <w:sz w:val="22"/>
                <w:szCs w:val="22"/>
              </w:rPr>
              <w:object w:dxaOrig="4178" w:dyaOrig="4320" w14:anchorId="647EE3BC">
                <v:shape id="_x0000_i1050" type="#_x0000_t75" style="width:411pt;height:177.75pt" o:ole="">
                  <v:imagedata r:id="rId69" o:title=""/>
                </v:shape>
                <o:OLEObject Type="Embed" ProgID="PBrush" ShapeID="_x0000_i1050" DrawAspect="Content" ObjectID="_1849423383" r:id="rId70"/>
              </w:object>
            </w:r>
          </w:p>
        </w:tc>
      </w:tr>
      <w:tr w:rsidR="004152B8" w:rsidRPr="004152B8" w14:paraId="1636E7E5" w14:textId="77777777" w:rsidTr="005804E8">
        <w:tc>
          <w:tcPr>
            <w:tcW w:w="9627" w:type="dxa"/>
          </w:tcPr>
          <w:p w14:paraId="06D78C88" w14:textId="58F06FA8" w:rsidR="005804E8" w:rsidRPr="004152B8" w:rsidRDefault="005804E8" w:rsidP="00694C39">
            <w:pPr>
              <w:widowControl w:val="0"/>
              <w:suppressAutoHyphens w:val="0"/>
              <w:spacing w:line="240" w:lineRule="auto"/>
              <w:ind w:leftChars="0" w:left="0" w:firstLineChars="0" w:firstLine="567"/>
              <w:jc w:val="center"/>
              <w:rPr>
                <w:sz w:val="22"/>
                <w:szCs w:val="22"/>
              </w:rPr>
            </w:pPr>
            <w:r w:rsidRPr="004152B8">
              <w:rPr>
                <w:sz w:val="22"/>
                <w:szCs w:val="22"/>
              </w:rPr>
              <w:t xml:space="preserve">Рисунок </w:t>
            </w:r>
            <w:r w:rsidR="00694C39" w:rsidRPr="004152B8">
              <w:rPr>
                <w:sz w:val="22"/>
                <w:szCs w:val="22"/>
              </w:rPr>
              <w:t>Д</w:t>
            </w:r>
            <w:r w:rsidRPr="004152B8">
              <w:rPr>
                <w:sz w:val="22"/>
                <w:szCs w:val="22"/>
              </w:rPr>
              <w:t>.1 – Пример выходных данных преобразователя дифференциального давления (метод Б)</w:t>
            </w:r>
          </w:p>
        </w:tc>
      </w:tr>
      <w:tr w:rsidR="004152B8" w:rsidRPr="004152B8" w14:paraId="486AE570" w14:textId="77777777" w:rsidTr="005804E8">
        <w:tc>
          <w:tcPr>
            <w:tcW w:w="9627" w:type="dxa"/>
          </w:tcPr>
          <w:p w14:paraId="536AEF4B" w14:textId="45F30DD4" w:rsidR="005804E8" w:rsidRPr="004152B8" w:rsidRDefault="00AD7EF8" w:rsidP="005804E8">
            <w:pPr>
              <w:widowControl w:val="0"/>
              <w:suppressAutoHyphens w:val="0"/>
              <w:spacing w:line="240" w:lineRule="auto"/>
              <w:ind w:leftChars="0" w:left="-108" w:firstLineChars="0" w:firstLine="0"/>
              <w:jc w:val="center"/>
              <w:rPr>
                <w:sz w:val="22"/>
                <w:szCs w:val="22"/>
              </w:rPr>
            </w:pPr>
            <w:r w:rsidRPr="004152B8">
              <w:rPr>
                <w:sz w:val="22"/>
                <w:szCs w:val="22"/>
              </w:rPr>
              <w:object w:dxaOrig="4320" w:dyaOrig="3987" w14:anchorId="035A77A2">
                <v:shape id="_x0000_i1051" type="#_x0000_t75" style="width:442.5pt;height:178.5pt" o:ole="">
                  <v:imagedata r:id="rId71" o:title=""/>
                </v:shape>
                <o:OLEObject Type="Embed" ProgID="PBrush" ShapeID="_x0000_i1051" DrawAspect="Content" ObjectID="_1849423384" r:id="rId72"/>
              </w:object>
            </w:r>
          </w:p>
        </w:tc>
      </w:tr>
      <w:tr w:rsidR="005804E8" w:rsidRPr="004152B8" w14:paraId="7FF4F0EC" w14:textId="77777777" w:rsidTr="001B7F2B">
        <w:trPr>
          <w:trHeight w:val="450"/>
        </w:trPr>
        <w:tc>
          <w:tcPr>
            <w:tcW w:w="9627" w:type="dxa"/>
            <w:vAlign w:val="center"/>
          </w:tcPr>
          <w:p w14:paraId="47F0E7AF" w14:textId="4679BC37" w:rsidR="005804E8" w:rsidRPr="004152B8" w:rsidRDefault="005804E8" w:rsidP="00694C39">
            <w:pPr>
              <w:widowControl w:val="0"/>
              <w:suppressAutoHyphens w:val="0"/>
              <w:ind w:left="0" w:hanging="2"/>
              <w:jc w:val="center"/>
              <w:rPr>
                <w:sz w:val="22"/>
                <w:szCs w:val="22"/>
              </w:rPr>
            </w:pPr>
            <w:r w:rsidRPr="004152B8">
              <w:rPr>
                <w:sz w:val="22"/>
                <w:szCs w:val="22"/>
              </w:rPr>
              <w:t xml:space="preserve">Рисунок </w:t>
            </w:r>
            <w:r w:rsidR="00694C39" w:rsidRPr="004152B8">
              <w:rPr>
                <w:sz w:val="22"/>
                <w:szCs w:val="22"/>
              </w:rPr>
              <w:t>Д</w:t>
            </w:r>
            <w:r w:rsidRPr="004152B8">
              <w:rPr>
                <w:sz w:val="22"/>
                <w:szCs w:val="22"/>
              </w:rPr>
              <w:t>.2 – Пример результатов измерений (метод Б)</w:t>
            </w:r>
          </w:p>
        </w:tc>
      </w:tr>
    </w:tbl>
    <w:p w14:paraId="09FE74FC" w14:textId="77777777" w:rsidR="00AD7EF8" w:rsidRPr="004152B8" w:rsidRDefault="00AD7EF8" w:rsidP="004E4327">
      <w:pPr>
        <w:pStyle w:val="1"/>
        <w:keepNext w:val="0"/>
        <w:widowControl w:val="0"/>
        <w:tabs>
          <w:tab w:val="left" w:pos="0"/>
          <w:tab w:val="num" w:pos="532"/>
        </w:tabs>
        <w:suppressAutoHyphens w:val="0"/>
        <w:spacing w:after="240"/>
        <w:ind w:leftChars="0" w:left="0" w:firstLineChars="0" w:firstLine="0"/>
        <w:textDirection w:val="lrTb"/>
        <w:rPr>
          <w:sz w:val="28"/>
          <w:szCs w:val="28"/>
        </w:rPr>
      </w:pPr>
    </w:p>
    <w:p w14:paraId="244A81D8" w14:textId="6B9D0979" w:rsidR="00666385" w:rsidRPr="004152B8" w:rsidRDefault="001F54E8" w:rsidP="004E4327">
      <w:pPr>
        <w:pStyle w:val="1"/>
        <w:keepNext w:val="0"/>
        <w:widowControl w:val="0"/>
        <w:tabs>
          <w:tab w:val="left" w:pos="0"/>
          <w:tab w:val="num" w:pos="532"/>
        </w:tabs>
        <w:suppressAutoHyphens w:val="0"/>
        <w:spacing w:after="240"/>
        <w:ind w:leftChars="0" w:left="0" w:firstLineChars="0" w:firstLine="0"/>
        <w:textDirection w:val="lrTb"/>
        <w:rPr>
          <w:sz w:val="28"/>
          <w:szCs w:val="28"/>
        </w:rPr>
      </w:pPr>
      <w:r w:rsidRPr="004152B8">
        <w:rPr>
          <w:sz w:val="28"/>
          <w:szCs w:val="28"/>
        </w:rPr>
        <w:lastRenderedPageBreak/>
        <w:t>Б</w:t>
      </w:r>
      <w:r w:rsidR="00666385" w:rsidRPr="004152B8">
        <w:rPr>
          <w:sz w:val="28"/>
          <w:szCs w:val="28"/>
        </w:rPr>
        <w:t>иблиография</w:t>
      </w:r>
    </w:p>
    <w:tbl>
      <w:tblPr>
        <w:tblW w:w="9943" w:type="dxa"/>
        <w:tblInd w:w="28" w:type="dxa"/>
        <w:tblLayout w:type="fixed"/>
        <w:tblCellMar>
          <w:left w:w="90" w:type="dxa"/>
          <w:right w:w="90" w:type="dxa"/>
        </w:tblCellMar>
        <w:tblLook w:val="0000" w:firstRow="0" w:lastRow="0" w:firstColumn="0" w:lastColumn="0" w:noHBand="0" w:noVBand="0"/>
      </w:tblPr>
      <w:tblGrid>
        <w:gridCol w:w="581"/>
        <w:gridCol w:w="4494"/>
        <w:gridCol w:w="4868"/>
      </w:tblGrid>
      <w:tr w:rsidR="004152B8" w:rsidRPr="004152B8" w14:paraId="5CCD200F" w14:textId="77777777" w:rsidTr="00E320BB">
        <w:trPr>
          <w:trHeight w:val="1021"/>
        </w:trPr>
        <w:tc>
          <w:tcPr>
            <w:tcW w:w="581" w:type="dxa"/>
            <w:tcBorders>
              <w:top w:val="nil"/>
              <w:left w:val="nil"/>
              <w:bottom w:val="nil"/>
              <w:right w:val="nil"/>
            </w:tcBorders>
            <w:tcMar>
              <w:top w:w="114" w:type="dxa"/>
              <w:left w:w="28" w:type="dxa"/>
              <w:bottom w:w="114" w:type="dxa"/>
              <w:right w:w="28" w:type="dxa"/>
            </w:tcMar>
          </w:tcPr>
          <w:p w14:paraId="6A25CE35" w14:textId="04651A41" w:rsidR="00666385" w:rsidRPr="004152B8" w:rsidRDefault="00666385" w:rsidP="001F54E8">
            <w:pPr>
              <w:pStyle w:val="FORMATTEXT"/>
              <w:jc w:val="center"/>
              <w:rPr>
                <w:sz w:val="24"/>
                <w:szCs w:val="24"/>
              </w:rPr>
            </w:pPr>
            <w:r w:rsidRPr="004152B8">
              <w:rPr>
                <w:sz w:val="24"/>
                <w:szCs w:val="24"/>
              </w:rPr>
              <w:t>[1]</w:t>
            </w:r>
          </w:p>
        </w:tc>
        <w:tc>
          <w:tcPr>
            <w:tcW w:w="4494" w:type="dxa"/>
            <w:tcBorders>
              <w:top w:val="nil"/>
              <w:left w:val="nil"/>
              <w:bottom w:val="nil"/>
              <w:right w:val="nil"/>
            </w:tcBorders>
            <w:tcMar>
              <w:top w:w="114" w:type="dxa"/>
              <w:left w:w="28" w:type="dxa"/>
              <w:bottom w:w="114" w:type="dxa"/>
              <w:right w:w="28" w:type="dxa"/>
            </w:tcMar>
          </w:tcPr>
          <w:p w14:paraId="210ED5BC" w14:textId="2AE76DB4" w:rsidR="00666385" w:rsidRPr="004152B8" w:rsidRDefault="00666385" w:rsidP="00E320BB">
            <w:pPr>
              <w:pStyle w:val="FORMATTEXT"/>
              <w:rPr>
                <w:sz w:val="24"/>
                <w:szCs w:val="24"/>
              </w:rPr>
            </w:pPr>
            <w:r w:rsidRPr="004152B8">
              <w:rPr>
                <w:sz w:val="24"/>
                <w:szCs w:val="24"/>
              </w:rPr>
              <w:t>Рекомендации по межгосударственной стандартизации</w:t>
            </w:r>
            <w:r w:rsidR="00E320BB" w:rsidRPr="004152B8">
              <w:rPr>
                <w:sz w:val="24"/>
                <w:szCs w:val="24"/>
              </w:rPr>
              <w:t xml:space="preserve"> </w:t>
            </w:r>
            <w:r w:rsidRPr="004152B8">
              <w:rPr>
                <w:sz w:val="24"/>
                <w:szCs w:val="24"/>
              </w:rPr>
              <w:t xml:space="preserve">РМГ 29-2013 </w:t>
            </w:r>
          </w:p>
        </w:tc>
        <w:tc>
          <w:tcPr>
            <w:tcW w:w="4868" w:type="dxa"/>
            <w:tcBorders>
              <w:top w:val="nil"/>
              <w:left w:val="nil"/>
              <w:bottom w:val="nil"/>
              <w:right w:val="nil"/>
            </w:tcBorders>
            <w:tcMar>
              <w:top w:w="114" w:type="dxa"/>
              <w:left w:w="28" w:type="dxa"/>
              <w:bottom w:w="114" w:type="dxa"/>
              <w:right w:w="28" w:type="dxa"/>
            </w:tcMar>
          </w:tcPr>
          <w:p w14:paraId="512A3F59" w14:textId="77777777" w:rsidR="00666385" w:rsidRPr="004152B8" w:rsidRDefault="00666385" w:rsidP="00E320BB">
            <w:pPr>
              <w:pStyle w:val="FORMATTEXT"/>
              <w:jc w:val="both"/>
              <w:rPr>
                <w:sz w:val="24"/>
                <w:szCs w:val="24"/>
              </w:rPr>
            </w:pPr>
            <w:r w:rsidRPr="004152B8">
              <w:rPr>
                <w:sz w:val="24"/>
                <w:szCs w:val="24"/>
              </w:rPr>
              <w:t xml:space="preserve">Государственная система обеспечения единства измерений. Метрология. Основные термины и определения </w:t>
            </w:r>
          </w:p>
        </w:tc>
      </w:tr>
      <w:tr w:rsidR="00666385" w:rsidRPr="004152B8" w14:paraId="217A126B" w14:textId="77777777" w:rsidTr="00E320BB">
        <w:tc>
          <w:tcPr>
            <w:tcW w:w="581" w:type="dxa"/>
            <w:tcBorders>
              <w:top w:val="nil"/>
              <w:left w:val="nil"/>
              <w:bottom w:val="nil"/>
              <w:right w:val="nil"/>
            </w:tcBorders>
            <w:tcMar>
              <w:top w:w="114" w:type="dxa"/>
              <w:left w:w="28" w:type="dxa"/>
              <w:bottom w:w="114" w:type="dxa"/>
              <w:right w:w="28" w:type="dxa"/>
            </w:tcMar>
          </w:tcPr>
          <w:p w14:paraId="4453BA6A" w14:textId="6D261183" w:rsidR="00666385" w:rsidRPr="004152B8" w:rsidRDefault="00666385" w:rsidP="001F54E8">
            <w:pPr>
              <w:pStyle w:val="FORMATTEXT"/>
              <w:jc w:val="center"/>
              <w:rPr>
                <w:sz w:val="24"/>
                <w:szCs w:val="24"/>
              </w:rPr>
            </w:pPr>
          </w:p>
        </w:tc>
        <w:tc>
          <w:tcPr>
            <w:tcW w:w="4494" w:type="dxa"/>
            <w:tcBorders>
              <w:top w:val="nil"/>
              <w:left w:val="nil"/>
              <w:bottom w:val="nil"/>
              <w:right w:val="nil"/>
            </w:tcBorders>
            <w:tcMar>
              <w:top w:w="114" w:type="dxa"/>
              <w:left w:w="28" w:type="dxa"/>
              <w:bottom w:w="114" w:type="dxa"/>
              <w:right w:w="28" w:type="dxa"/>
            </w:tcMar>
          </w:tcPr>
          <w:p w14:paraId="133DA20F" w14:textId="5097DDD5" w:rsidR="00666385" w:rsidRPr="004152B8" w:rsidRDefault="00666385" w:rsidP="00E320BB">
            <w:pPr>
              <w:pStyle w:val="FORMATTEXT"/>
              <w:rPr>
                <w:sz w:val="24"/>
                <w:szCs w:val="24"/>
              </w:rPr>
            </w:pPr>
          </w:p>
        </w:tc>
        <w:tc>
          <w:tcPr>
            <w:tcW w:w="4868" w:type="dxa"/>
            <w:tcBorders>
              <w:top w:val="nil"/>
              <w:left w:val="nil"/>
              <w:bottom w:val="nil"/>
              <w:right w:val="nil"/>
            </w:tcBorders>
            <w:tcMar>
              <w:top w:w="114" w:type="dxa"/>
              <w:left w:w="28" w:type="dxa"/>
              <w:bottom w:w="114" w:type="dxa"/>
              <w:right w:w="28" w:type="dxa"/>
            </w:tcMar>
          </w:tcPr>
          <w:p w14:paraId="3E7ECC8D" w14:textId="7DA225FA" w:rsidR="00666385" w:rsidRPr="004152B8" w:rsidRDefault="00666385" w:rsidP="00E320BB">
            <w:pPr>
              <w:pStyle w:val="FORMATTEXT"/>
              <w:jc w:val="both"/>
              <w:rPr>
                <w:sz w:val="24"/>
                <w:szCs w:val="24"/>
              </w:rPr>
            </w:pPr>
          </w:p>
        </w:tc>
      </w:tr>
    </w:tbl>
    <w:p w14:paraId="19210F09" w14:textId="77777777" w:rsidR="00666385" w:rsidRPr="004152B8" w:rsidRDefault="00666385" w:rsidP="00B21331">
      <w:pPr>
        <w:widowControl w:val="0"/>
        <w:suppressAutoHyphens w:val="0"/>
        <w:ind w:left="0" w:hanging="2"/>
        <w:jc w:val="center"/>
        <w:rPr>
          <w:sz w:val="22"/>
          <w:szCs w:val="22"/>
        </w:rPr>
      </w:pPr>
    </w:p>
    <w:p w14:paraId="59D7F1CB" w14:textId="77777777" w:rsidR="0056354C" w:rsidRPr="004152B8" w:rsidRDefault="0056354C" w:rsidP="00B21331">
      <w:pPr>
        <w:widowControl w:val="0"/>
        <w:suppressAutoHyphens w:val="0"/>
        <w:spacing w:line="360" w:lineRule="auto"/>
        <w:ind w:left="0" w:hanging="2"/>
      </w:pPr>
    </w:p>
    <w:p w14:paraId="4C63EC23" w14:textId="77777777" w:rsidR="0056354C" w:rsidRPr="004152B8" w:rsidRDefault="0056354C" w:rsidP="00B21331">
      <w:pPr>
        <w:widowControl w:val="0"/>
        <w:suppressAutoHyphens w:val="0"/>
        <w:spacing w:line="360" w:lineRule="auto"/>
        <w:ind w:left="0" w:hanging="2"/>
      </w:pPr>
    </w:p>
    <w:p w14:paraId="3066CA11" w14:textId="77777777" w:rsidR="0056354C" w:rsidRPr="004152B8" w:rsidRDefault="0056354C" w:rsidP="00B21331">
      <w:pPr>
        <w:widowControl w:val="0"/>
        <w:suppressAutoHyphens w:val="0"/>
        <w:spacing w:line="360" w:lineRule="auto"/>
        <w:ind w:left="0" w:hanging="2"/>
      </w:pPr>
    </w:p>
    <w:p w14:paraId="7262AF5C" w14:textId="77777777" w:rsidR="0056354C" w:rsidRPr="004152B8" w:rsidRDefault="0056354C" w:rsidP="00B21331">
      <w:pPr>
        <w:widowControl w:val="0"/>
        <w:suppressAutoHyphens w:val="0"/>
        <w:spacing w:line="360" w:lineRule="auto"/>
        <w:ind w:left="0" w:hanging="2"/>
      </w:pPr>
    </w:p>
    <w:p w14:paraId="4EEE5DAC" w14:textId="77777777" w:rsidR="0056354C" w:rsidRPr="004152B8" w:rsidRDefault="0056354C" w:rsidP="00B21331">
      <w:pPr>
        <w:widowControl w:val="0"/>
        <w:suppressAutoHyphens w:val="0"/>
        <w:spacing w:line="360" w:lineRule="auto"/>
        <w:ind w:left="0" w:hanging="2"/>
      </w:pPr>
    </w:p>
    <w:p w14:paraId="298C7610" w14:textId="77777777" w:rsidR="0056354C" w:rsidRPr="004152B8" w:rsidRDefault="0056354C" w:rsidP="00B21331">
      <w:pPr>
        <w:widowControl w:val="0"/>
        <w:suppressAutoHyphens w:val="0"/>
        <w:spacing w:line="360" w:lineRule="auto"/>
        <w:ind w:left="0" w:hanging="2"/>
      </w:pPr>
    </w:p>
    <w:p w14:paraId="0C9A10D8" w14:textId="77777777" w:rsidR="0056354C" w:rsidRPr="004152B8" w:rsidRDefault="0056354C" w:rsidP="00B21331">
      <w:pPr>
        <w:widowControl w:val="0"/>
        <w:suppressAutoHyphens w:val="0"/>
        <w:spacing w:line="360" w:lineRule="auto"/>
        <w:ind w:left="0" w:hanging="2"/>
      </w:pPr>
    </w:p>
    <w:p w14:paraId="0D84D775" w14:textId="77777777" w:rsidR="0056354C" w:rsidRPr="004152B8" w:rsidRDefault="0056354C" w:rsidP="00B21331">
      <w:pPr>
        <w:widowControl w:val="0"/>
        <w:suppressAutoHyphens w:val="0"/>
        <w:spacing w:line="360" w:lineRule="auto"/>
        <w:ind w:left="0" w:hanging="2"/>
      </w:pPr>
    </w:p>
    <w:p w14:paraId="3C4A64B1" w14:textId="77777777" w:rsidR="0056354C" w:rsidRPr="004152B8" w:rsidRDefault="0056354C" w:rsidP="00B21331">
      <w:pPr>
        <w:widowControl w:val="0"/>
        <w:suppressAutoHyphens w:val="0"/>
        <w:spacing w:line="360" w:lineRule="auto"/>
        <w:ind w:left="0" w:hanging="2"/>
      </w:pPr>
    </w:p>
    <w:p w14:paraId="0D05B531" w14:textId="77777777" w:rsidR="0056354C" w:rsidRPr="004152B8" w:rsidRDefault="0056354C" w:rsidP="00B21331">
      <w:pPr>
        <w:widowControl w:val="0"/>
        <w:suppressAutoHyphens w:val="0"/>
        <w:spacing w:line="360" w:lineRule="auto"/>
        <w:ind w:left="0" w:hanging="2"/>
      </w:pPr>
    </w:p>
    <w:p w14:paraId="2F04D8F1" w14:textId="77777777" w:rsidR="0056354C" w:rsidRPr="004152B8" w:rsidRDefault="0056354C" w:rsidP="00B21331">
      <w:pPr>
        <w:widowControl w:val="0"/>
        <w:suppressAutoHyphens w:val="0"/>
        <w:spacing w:line="360" w:lineRule="auto"/>
        <w:ind w:left="0" w:hanging="2"/>
      </w:pPr>
    </w:p>
    <w:p w14:paraId="68035B9B" w14:textId="77777777" w:rsidR="0056354C" w:rsidRPr="004152B8" w:rsidRDefault="0056354C" w:rsidP="00B21331">
      <w:pPr>
        <w:widowControl w:val="0"/>
        <w:suppressAutoHyphens w:val="0"/>
        <w:spacing w:line="360" w:lineRule="auto"/>
        <w:ind w:left="0" w:hanging="2"/>
      </w:pPr>
    </w:p>
    <w:p w14:paraId="63DE4324" w14:textId="77777777" w:rsidR="0056354C" w:rsidRPr="004152B8" w:rsidRDefault="0056354C" w:rsidP="00B21331">
      <w:pPr>
        <w:widowControl w:val="0"/>
        <w:suppressAutoHyphens w:val="0"/>
        <w:spacing w:line="360" w:lineRule="auto"/>
        <w:ind w:left="0" w:hanging="2"/>
      </w:pPr>
    </w:p>
    <w:p w14:paraId="60C2A341" w14:textId="77777777" w:rsidR="0056354C" w:rsidRPr="004152B8" w:rsidRDefault="0056354C" w:rsidP="00B21331">
      <w:pPr>
        <w:widowControl w:val="0"/>
        <w:suppressAutoHyphens w:val="0"/>
        <w:spacing w:line="360" w:lineRule="auto"/>
        <w:ind w:left="0" w:hanging="2"/>
      </w:pPr>
    </w:p>
    <w:p w14:paraId="25FDD306" w14:textId="77777777" w:rsidR="0056354C" w:rsidRPr="004152B8" w:rsidRDefault="0056354C" w:rsidP="00B21331">
      <w:pPr>
        <w:widowControl w:val="0"/>
        <w:suppressAutoHyphens w:val="0"/>
        <w:spacing w:line="360" w:lineRule="auto"/>
        <w:ind w:left="0" w:hanging="2"/>
      </w:pPr>
    </w:p>
    <w:p w14:paraId="159561ED" w14:textId="77777777" w:rsidR="0056354C" w:rsidRPr="004152B8" w:rsidRDefault="0056354C" w:rsidP="00B21331">
      <w:pPr>
        <w:widowControl w:val="0"/>
        <w:suppressAutoHyphens w:val="0"/>
        <w:spacing w:line="360" w:lineRule="auto"/>
        <w:ind w:left="0" w:hanging="2"/>
      </w:pPr>
    </w:p>
    <w:p w14:paraId="1EDA8549" w14:textId="77777777" w:rsidR="0056354C" w:rsidRPr="004152B8" w:rsidRDefault="0056354C" w:rsidP="00B21331">
      <w:pPr>
        <w:widowControl w:val="0"/>
        <w:suppressAutoHyphens w:val="0"/>
        <w:spacing w:line="360" w:lineRule="auto"/>
        <w:ind w:left="0" w:hanging="2"/>
      </w:pPr>
    </w:p>
    <w:p w14:paraId="4038003C" w14:textId="77777777" w:rsidR="0056354C" w:rsidRPr="004152B8" w:rsidRDefault="0056354C" w:rsidP="00B21331">
      <w:pPr>
        <w:widowControl w:val="0"/>
        <w:suppressAutoHyphens w:val="0"/>
        <w:spacing w:line="360" w:lineRule="auto"/>
        <w:ind w:left="0" w:hanging="2"/>
      </w:pPr>
    </w:p>
    <w:p w14:paraId="3F6DD8E9" w14:textId="77777777" w:rsidR="0056354C" w:rsidRPr="004152B8" w:rsidRDefault="0056354C" w:rsidP="00B21331">
      <w:pPr>
        <w:widowControl w:val="0"/>
        <w:suppressAutoHyphens w:val="0"/>
        <w:spacing w:line="360" w:lineRule="auto"/>
        <w:ind w:left="0" w:hanging="2"/>
      </w:pPr>
    </w:p>
    <w:p w14:paraId="742737AF" w14:textId="77777777" w:rsidR="0056354C" w:rsidRPr="004152B8" w:rsidRDefault="0056354C" w:rsidP="00B21331">
      <w:pPr>
        <w:widowControl w:val="0"/>
        <w:suppressAutoHyphens w:val="0"/>
        <w:spacing w:line="360" w:lineRule="auto"/>
        <w:ind w:left="0" w:hanging="2"/>
      </w:pPr>
    </w:p>
    <w:p w14:paraId="1F903AFF" w14:textId="77777777" w:rsidR="0056354C" w:rsidRPr="004152B8" w:rsidRDefault="0056354C" w:rsidP="00B21331">
      <w:pPr>
        <w:widowControl w:val="0"/>
        <w:suppressAutoHyphens w:val="0"/>
        <w:spacing w:line="360" w:lineRule="auto"/>
        <w:ind w:left="0" w:hanging="2"/>
      </w:pPr>
    </w:p>
    <w:p w14:paraId="7B341D61" w14:textId="77777777" w:rsidR="0056354C" w:rsidRPr="004152B8" w:rsidRDefault="0056354C" w:rsidP="00B21331">
      <w:pPr>
        <w:widowControl w:val="0"/>
        <w:suppressAutoHyphens w:val="0"/>
        <w:spacing w:line="360" w:lineRule="auto"/>
        <w:ind w:left="0" w:hanging="2"/>
      </w:pPr>
    </w:p>
    <w:p w14:paraId="1957FCCA" w14:textId="77777777" w:rsidR="0056354C" w:rsidRPr="004152B8" w:rsidRDefault="0056354C" w:rsidP="00B21331">
      <w:pPr>
        <w:widowControl w:val="0"/>
        <w:suppressAutoHyphens w:val="0"/>
        <w:spacing w:line="360" w:lineRule="auto"/>
        <w:ind w:left="0" w:hanging="2"/>
      </w:pPr>
    </w:p>
    <w:p w14:paraId="5F89903F" w14:textId="77777777" w:rsidR="0056354C" w:rsidRPr="004152B8" w:rsidRDefault="0056354C" w:rsidP="00B21331">
      <w:pPr>
        <w:widowControl w:val="0"/>
        <w:suppressAutoHyphens w:val="0"/>
        <w:spacing w:line="360" w:lineRule="auto"/>
        <w:ind w:left="0" w:hanging="2"/>
      </w:pPr>
    </w:p>
    <w:p w14:paraId="55CBDE44" w14:textId="77777777" w:rsidR="00456E3E" w:rsidRPr="004152B8" w:rsidRDefault="00456E3E" w:rsidP="00B21331">
      <w:pPr>
        <w:widowControl w:val="0"/>
        <w:suppressAutoHyphens w:val="0"/>
        <w:spacing w:line="360" w:lineRule="auto"/>
        <w:ind w:left="0" w:hanging="2"/>
      </w:pPr>
    </w:p>
    <w:tbl>
      <w:tblPr>
        <w:tblStyle w:val="af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456E3E" w:rsidRPr="004152B8" w14:paraId="77037E4B" w14:textId="77777777" w:rsidTr="00456E3E">
        <w:trPr>
          <w:trHeight w:val="1568"/>
        </w:trPr>
        <w:tc>
          <w:tcPr>
            <w:tcW w:w="9627" w:type="dxa"/>
            <w:vAlign w:val="center"/>
          </w:tcPr>
          <w:p w14:paraId="31875E7A" w14:textId="7D23765B" w:rsidR="00456E3E" w:rsidRPr="004152B8" w:rsidRDefault="00456E3E" w:rsidP="00456E3E">
            <w:pPr>
              <w:widowControl w:val="0"/>
              <w:suppressAutoHyphens w:val="0"/>
              <w:spacing w:line="360" w:lineRule="auto"/>
              <w:ind w:left="0" w:hanging="2"/>
            </w:pPr>
            <w:r w:rsidRPr="004152B8">
              <w:lastRenderedPageBreak/>
              <w:t>УДК 665.723:006.354                                                                                      МКС 75.060</w:t>
            </w:r>
          </w:p>
          <w:p w14:paraId="0A79A033" w14:textId="3E63CDEC" w:rsidR="00456E3E" w:rsidRPr="004152B8" w:rsidRDefault="00456E3E" w:rsidP="001B7F2B">
            <w:pPr>
              <w:pStyle w:val="formattext0"/>
              <w:widowControl w:val="0"/>
              <w:spacing w:after="0" w:line="360" w:lineRule="auto"/>
              <w:ind w:hanging="2"/>
              <w:rPr>
                <w:rFonts w:ascii="Arial" w:hAnsi="Arial" w:cs="Arial"/>
              </w:rPr>
            </w:pPr>
            <w:r w:rsidRPr="004152B8">
              <w:rPr>
                <w:rFonts w:ascii="Arial" w:hAnsi="Arial" w:cs="Arial"/>
              </w:rPr>
              <w:t>Ключевые слова: природный газ, жидкие углеводороды, потенциальное содержание, взвешивание, конденсационно-термометрический метод</w:t>
            </w:r>
          </w:p>
        </w:tc>
      </w:tr>
    </w:tbl>
    <w:p w14:paraId="0051553F" w14:textId="77777777" w:rsidR="00C50044" w:rsidRPr="004152B8" w:rsidRDefault="00C50044" w:rsidP="00456E3E">
      <w:pPr>
        <w:widowControl w:val="0"/>
        <w:suppressAutoHyphens w:val="0"/>
        <w:spacing w:line="360" w:lineRule="auto"/>
        <w:ind w:left="0" w:hanging="2"/>
        <w:rPr>
          <w:sz w:val="22"/>
          <w:szCs w:val="22"/>
        </w:rPr>
      </w:pPr>
    </w:p>
    <w:sectPr w:rsidR="00C50044" w:rsidRPr="004152B8" w:rsidSect="00DD0132">
      <w:footerReference w:type="first" r:id="rId73"/>
      <w:pgSz w:w="11906" w:h="16838"/>
      <w:pgMar w:top="1134" w:right="1418" w:bottom="1134" w:left="851" w:header="709" w:footer="42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B69E0" w14:textId="77777777" w:rsidR="00D3162D" w:rsidRDefault="00D3162D">
      <w:pPr>
        <w:spacing w:line="240" w:lineRule="auto"/>
        <w:ind w:left="0" w:hanging="2"/>
      </w:pPr>
      <w:r>
        <w:separator/>
      </w:r>
    </w:p>
  </w:endnote>
  <w:endnote w:type="continuationSeparator" w:id="0">
    <w:p w14:paraId="02D64CFA" w14:textId="77777777" w:rsidR="00D3162D" w:rsidRDefault="00D3162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715854"/>
      <w:docPartObj>
        <w:docPartGallery w:val="Page Numbers (Bottom of Page)"/>
        <w:docPartUnique/>
      </w:docPartObj>
    </w:sdtPr>
    <w:sdtEndPr>
      <w:rPr>
        <w:sz w:val="24"/>
        <w:szCs w:val="22"/>
      </w:rPr>
    </w:sdtEndPr>
    <w:sdtContent>
      <w:p w14:paraId="25A6AAE7" w14:textId="77777777" w:rsidR="00D51FF8" w:rsidRPr="00DD0132" w:rsidRDefault="00D51FF8" w:rsidP="00043185">
        <w:pPr>
          <w:pStyle w:val="ac"/>
          <w:ind w:left="1" w:hanging="3"/>
          <w:rPr>
            <w:sz w:val="24"/>
            <w:szCs w:val="22"/>
          </w:rPr>
        </w:pPr>
        <w:r w:rsidRPr="00DD0132">
          <w:rPr>
            <w:sz w:val="24"/>
            <w:szCs w:val="22"/>
          </w:rPr>
          <w:fldChar w:fldCharType="begin"/>
        </w:r>
        <w:r w:rsidRPr="00DD0132">
          <w:rPr>
            <w:sz w:val="24"/>
            <w:szCs w:val="22"/>
          </w:rPr>
          <w:instrText>PAGE   \* MERGEFORMAT</w:instrText>
        </w:r>
        <w:r w:rsidRPr="00DD0132">
          <w:rPr>
            <w:sz w:val="24"/>
            <w:szCs w:val="22"/>
          </w:rPr>
          <w:fldChar w:fldCharType="separate"/>
        </w:r>
        <w:r w:rsidR="00072FAE">
          <w:rPr>
            <w:noProof/>
            <w:sz w:val="24"/>
            <w:szCs w:val="22"/>
          </w:rPr>
          <w:t>32</w:t>
        </w:r>
        <w:r w:rsidRPr="00DD0132">
          <w:rPr>
            <w:sz w:val="24"/>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01855"/>
      <w:docPartObj>
        <w:docPartGallery w:val="Page Numbers (Bottom of Page)"/>
        <w:docPartUnique/>
      </w:docPartObj>
    </w:sdtPr>
    <w:sdtEndPr>
      <w:rPr>
        <w:sz w:val="24"/>
        <w:szCs w:val="22"/>
      </w:rPr>
    </w:sdtEndPr>
    <w:sdtContent>
      <w:p w14:paraId="76DA4B61" w14:textId="77777777" w:rsidR="00D51FF8" w:rsidRPr="00DD0132" w:rsidRDefault="00D51FF8" w:rsidP="00043185">
        <w:pPr>
          <w:pStyle w:val="ac"/>
          <w:ind w:left="1" w:hanging="3"/>
          <w:jc w:val="right"/>
          <w:rPr>
            <w:sz w:val="24"/>
            <w:szCs w:val="22"/>
          </w:rPr>
        </w:pPr>
        <w:r w:rsidRPr="00DD0132">
          <w:rPr>
            <w:sz w:val="24"/>
            <w:szCs w:val="22"/>
          </w:rPr>
          <w:fldChar w:fldCharType="begin"/>
        </w:r>
        <w:r w:rsidRPr="00DD0132">
          <w:rPr>
            <w:sz w:val="24"/>
            <w:szCs w:val="22"/>
          </w:rPr>
          <w:instrText>PAGE   \* MERGEFORMAT</w:instrText>
        </w:r>
        <w:r w:rsidRPr="00DD0132">
          <w:rPr>
            <w:sz w:val="24"/>
            <w:szCs w:val="22"/>
          </w:rPr>
          <w:fldChar w:fldCharType="separate"/>
        </w:r>
        <w:r w:rsidR="00072FAE">
          <w:rPr>
            <w:noProof/>
            <w:sz w:val="24"/>
            <w:szCs w:val="22"/>
          </w:rPr>
          <w:t>33</w:t>
        </w:r>
        <w:r w:rsidRPr="00DD0132">
          <w:rPr>
            <w:sz w:val="24"/>
            <w:szCs w:val="22"/>
          </w:rPr>
          <w:fldChar w:fldCharType="end"/>
        </w:r>
      </w:p>
    </w:sdtContent>
  </w:sdt>
  <w:p w14:paraId="2F8ACD9D" w14:textId="77777777" w:rsidR="00D51FF8" w:rsidRDefault="00D51FF8">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3627" w14:textId="0BCC2596" w:rsidR="00D51FF8" w:rsidRDefault="00D51FF8">
    <w:pPr>
      <w:pStyle w:val="ac"/>
      <w:ind w:left="1" w:hanging="3"/>
      <w:jc w:val="right"/>
    </w:pPr>
  </w:p>
  <w:p w14:paraId="19F55DF2" w14:textId="299052B0" w:rsidR="00D51FF8" w:rsidRPr="007E470B" w:rsidRDefault="00D51FF8" w:rsidP="00F67345">
    <w:pPr>
      <w:pBdr>
        <w:top w:val="nil"/>
        <w:left w:val="nil"/>
        <w:bottom w:val="nil"/>
        <w:right w:val="nil"/>
        <w:between w:val="nil"/>
      </w:pBdr>
      <w:tabs>
        <w:tab w:val="center" w:pos="4677"/>
        <w:tab w:val="right" w:pos="9355"/>
      </w:tabs>
      <w:spacing w:line="240" w:lineRule="auto"/>
      <w:ind w:leftChars="0" w:left="0" w:firstLineChars="0" w:firstLine="0"/>
      <w:rPr>
        <w:rFonts w:eastAsia="Times New Roman"/>
        <w:lang w:val="en-US"/>
      </w:rPr>
    </w:pPr>
    <w:r w:rsidRPr="007E470B">
      <w:rPr>
        <w:rFonts w:eastAsia="Times New Roman"/>
        <w:lang w:val="en-US"/>
      </w:rPr>
      <w:t>IV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703964"/>
      <w:docPartObj>
        <w:docPartGallery w:val="Page Numbers (Bottom of Page)"/>
        <w:docPartUnique/>
      </w:docPartObj>
    </w:sdtPr>
    <w:sdtEndPr>
      <w:rPr>
        <w:sz w:val="22"/>
        <w:szCs w:val="22"/>
      </w:rPr>
    </w:sdtEndPr>
    <w:sdtContent>
      <w:p w14:paraId="1699B129" w14:textId="77777777" w:rsidR="00D51FF8" w:rsidRPr="00043185" w:rsidRDefault="00D51FF8">
        <w:pPr>
          <w:pStyle w:val="ac"/>
          <w:ind w:left="1" w:hanging="3"/>
          <w:jc w:val="right"/>
          <w:rPr>
            <w:sz w:val="22"/>
            <w:szCs w:val="22"/>
          </w:rPr>
        </w:pPr>
        <w:r w:rsidRPr="00043185">
          <w:rPr>
            <w:sz w:val="22"/>
            <w:szCs w:val="22"/>
          </w:rPr>
          <w:fldChar w:fldCharType="begin"/>
        </w:r>
        <w:r w:rsidRPr="00043185">
          <w:rPr>
            <w:sz w:val="22"/>
            <w:szCs w:val="22"/>
          </w:rPr>
          <w:instrText>PAGE   \* MERGEFORMAT</w:instrText>
        </w:r>
        <w:r w:rsidRPr="00043185">
          <w:rPr>
            <w:sz w:val="22"/>
            <w:szCs w:val="22"/>
          </w:rPr>
          <w:fldChar w:fldCharType="separate"/>
        </w:r>
        <w:r w:rsidR="00072FAE">
          <w:rPr>
            <w:noProof/>
            <w:sz w:val="22"/>
            <w:szCs w:val="22"/>
          </w:rPr>
          <w:t>7</w:t>
        </w:r>
        <w:r w:rsidRPr="00043185">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44A45" w14:textId="77777777" w:rsidR="00D3162D" w:rsidRDefault="00D3162D">
      <w:pPr>
        <w:spacing w:line="240" w:lineRule="auto"/>
        <w:ind w:left="0" w:hanging="2"/>
      </w:pPr>
      <w:r>
        <w:separator/>
      </w:r>
    </w:p>
  </w:footnote>
  <w:footnote w:type="continuationSeparator" w:id="0">
    <w:p w14:paraId="74694014" w14:textId="77777777" w:rsidR="00D3162D" w:rsidRDefault="00D3162D">
      <w:pPr>
        <w:spacing w:line="240" w:lineRule="auto"/>
        <w:ind w:left="0" w:hanging="2"/>
      </w:pPr>
      <w:r>
        <w:continuationSeparator/>
      </w:r>
    </w:p>
  </w:footnote>
  <w:footnote w:id="1">
    <w:p w14:paraId="00115BB5" w14:textId="77777777" w:rsidR="00D51FF8" w:rsidRDefault="00D51FF8" w:rsidP="00B21331">
      <w:pPr>
        <w:pStyle w:val="a8"/>
        <w:ind w:left="0" w:hanging="2"/>
      </w:pPr>
      <w:r>
        <w:rPr>
          <w:rStyle w:val="a6"/>
        </w:rPr>
        <w:footnoteRef/>
      </w:r>
      <w:r w:rsidRPr="00EB003E">
        <w:rPr>
          <w:vertAlign w:val="superscript"/>
        </w:rPr>
        <w:t>)</w:t>
      </w:r>
      <w:r>
        <w:t xml:space="preserve"> </w:t>
      </w:r>
      <w:r w:rsidRPr="00BB3F97">
        <w:t>В Российской Федерации действует ГОСТ Р 58144–2018</w:t>
      </w:r>
      <w:r>
        <w:t xml:space="preserve"> «Вода дистиллированная. Технические условия»</w:t>
      </w:r>
      <w:r w:rsidRPr="00BB3F97">
        <w:t>.</w:t>
      </w:r>
    </w:p>
  </w:footnote>
  <w:footnote w:id="2">
    <w:p w14:paraId="520D15F7" w14:textId="7BBF7DD1" w:rsidR="00D51FF8" w:rsidRDefault="00D51FF8" w:rsidP="00991F35">
      <w:pPr>
        <w:pStyle w:val="a8"/>
        <w:ind w:leftChars="0" w:left="0" w:firstLineChars="0" w:firstLine="0"/>
      </w:pPr>
      <w:r>
        <w:rPr>
          <w:rStyle w:val="a6"/>
        </w:rPr>
        <w:footnoteRef/>
      </w:r>
      <w:r w:rsidRPr="00991F35">
        <w:rPr>
          <w:vertAlign w:val="superscript"/>
        </w:rPr>
        <w:t>)</w:t>
      </w:r>
      <w:r>
        <w:t xml:space="preserve"> – </w:t>
      </w:r>
      <w:r w:rsidRPr="00991F35">
        <w:t>В Российской Федерации действует ГОСТ Р 55878</w:t>
      </w:r>
      <w:r>
        <w:t>–</w:t>
      </w:r>
      <w:r w:rsidRPr="00991F35">
        <w:t>2013</w:t>
      </w:r>
      <w:r>
        <w:t xml:space="preserve"> «</w:t>
      </w:r>
      <w:r w:rsidRPr="00991F35">
        <w:t>Спирт этиловый технический гидролизный ректификованный. Технические условия</w:t>
      </w:r>
      <w:r>
        <w:t>»</w:t>
      </w:r>
      <w:r w:rsidRPr="00991F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C4D40" w14:textId="003D4A1F" w:rsidR="00D51FF8" w:rsidRPr="006A5E0A" w:rsidRDefault="00D51FF8" w:rsidP="006A5E0A">
    <w:pPr>
      <w:pStyle w:val="ab"/>
      <w:ind w:left="0" w:hanging="2"/>
      <w:rPr>
        <w:sz w:val="24"/>
        <w:szCs w:val="24"/>
      </w:rPr>
    </w:pPr>
    <w:r w:rsidRPr="006A5E0A">
      <w:rPr>
        <w:sz w:val="24"/>
        <w:szCs w:val="24"/>
      </w:rPr>
      <w:t>ГОСТ _____</w:t>
    </w:r>
    <w:r>
      <w:rPr>
        <w:sz w:val="24"/>
        <w:szCs w:val="24"/>
      </w:rPr>
      <w:t>–</w:t>
    </w:r>
    <w:r w:rsidRPr="006A5E0A">
      <w:rPr>
        <w:sz w:val="24"/>
        <w:szCs w:val="24"/>
      </w:rPr>
      <w:t>____</w:t>
    </w:r>
  </w:p>
  <w:p w14:paraId="7EFC7E04" w14:textId="77777777" w:rsidR="00D51FF8" w:rsidRDefault="00D51FF8" w:rsidP="006A5E0A">
    <w:pPr>
      <w:pStyle w:val="ab"/>
      <w:ind w:left="0" w:hanging="2"/>
      <w:rPr>
        <w:i/>
        <w:sz w:val="24"/>
        <w:szCs w:val="24"/>
      </w:rPr>
    </w:pPr>
    <w:r w:rsidRPr="006A5E0A">
      <w:rPr>
        <w:i/>
        <w:sz w:val="24"/>
        <w:szCs w:val="24"/>
      </w:rPr>
      <w:t xml:space="preserve"> (проект, </w:t>
    </w:r>
    <w:r w:rsidRPr="006A5E0A">
      <w:rPr>
        <w:i/>
        <w:sz w:val="24"/>
        <w:szCs w:val="24"/>
        <w:lang w:val="en-US"/>
      </w:rPr>
      <w:t>Ru</w:t>
    </w:r>
    <w:r w:rsidRPr="006A5E0A">
      <w:rPr>
        <w:i/>
        <w:sz w:val="24"/>
        <w:szCs w:val="24"/>
      </w:rPr>
      <w:t>, первая редакция)</w:t>
    </w:r>
  </w:p>
  <w:p w14:paraId="377B63B4" w14:textId="77777777" w:rsidR="00D51FF8" w:rsidRPr="006A5E0A" w:rsidRDefault="00D51FF8" w:rsidP="006A5E0A">
    <w:pPr>
      <w:pStyle w:val="ab"/>
      <w:ind w:left="0" w:hanging="2"/>
      <w:rPr>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6E5BF" w14:textId="29BFF0E7" w:rsidR="00D51FF8" w:rsidRPr="006A5E0A" w:rsidRDefault="00D51FF8" w:rsidP="00EF5DD9">
    <w:pPr>
      <w:pStyle w:val="ab"/>
      <w:ind w:left="0" w:hanging="2"/>
      <w:jc w:val="right"/>
      <w:rPr>
        <w:sz w:val="24"/>
        <w:szCs w:val="24"/>
      </w:rPr>
    </w:pPr>
    <w:r w:rsidRPr="006A5E0A">
      <w:rPr>
        <w:sz w:val="24"/>
        <w:szCs w:val="24"/>
      </w:rPr>
      <w:t>ГОСТ _____</w:t>
    </w:r>
    <w:r>
      <w:rPr>
        <w:sz w:val="24"/>
        <w:szCs w:val="24"/>
      </w:rPr>
      <w:t>–</w:t>
    </w:r>
    <w:r w:rsidRPr="006A5E0A">
      <w:rPr>
        <w:sz w:val="24"/>
        <w:szCs w:val="24"/>
      </w:rPr>
      <w:t>____</w:t>
    </w:r>
  </w:p>
  <w:p w14:paraId="2628AEB9" w14:textId="77777777" w:rsidR="00D51FF8" w:rsidRDefault="00D51FF8" w:rsidP="00EF5DD9">
    <w:pPr>
      <w:pStyle w:val="ab"/>
      <w:ind w:left="0" w:hanging="2"/>
      <w:jc w:val="right"/>
      <w:rPr>
        <w:i/>
        <w:sz w:val="24"/>
        <w:szCs w:val="24"/>
      </w:rPr>
    </w:pPr>
    <w:r w:rsidRPr="001637CF">
      <w:rPr>
        <w:i/>
        <w:sz w:val="24"/>
        <w:szCs w:val="24"/>
      </w:rPr>
      <w:t xml:space="preserve">(проект, </w:t>
    </w:r>
    <w:r w:rsidRPr="001637CF">
      <w:rPr>
        <w:i/>
        <w:sz w:val="24"/>
        <w:szCs w:val="24"/>
        <w:lang w:val="en-US"/>
      </w:rPr>
      <w:t>Ru</w:t>
    </w:r>
    <w:r w:rsidRPr="001637CF">
      <w:rPr>
        <w:i/>
        <w:sz w:val="24"/>
        <w:szCs w:val="24"/>
      </w:rPr>
      <w:t>, первая редакция)</w:t>
    </w:r>
  </w:p>
  <w:p w14:paraId="01C3BCFD" w14:textId="77777777" w:rsidR="00D51FF8" w:rsidRPr="001637CF" w:rsidRDefault="00D51FF8" w:rsidP="00EF5DD9">
    <w:pPr>
      <w:pStyle w:val="ab"/>
      <w:ind w:left="0" w:hanging="2"/>
      <w:jc w:val="right"/>
      <w:rPr>
        <w:i/>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0E50E" w14:textId="77777777" w:rsidR="00D51FF8" w:rsidRPr="00311A0E" w:rsidRDefault="00D51FF8" w:rsidP="00311A0E">
    <w:pPr>
      <w:pStyle w:val="ab"/>
      <w:ind w:leftChars="0" w:left="0" w:firstLineChars="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A7FB" w14:textId="121B18FB" w:rsidR="00D51FF8" w:rsidRPr="0095274C" w:rsidRDefault="00D51FF8" w:rsidP="0095274C">
    <w:pPr>
      <w:pStyle w:val="ab"/>
      <w:ind w:leftChars="0" w:left="0" w:firstLineChars="0" w:firstLine="0"/>
      <w:rPr>
        <w:sz w:val="24"/>
        <w:szCs w:val="24"/>
      </w:rPr>
    </w:pPr>
    <w:r w:rsidRPr="0095274C">
      <w:rPr>
        <w:sz w:val="24"/>
        <w:szCs w:val="24"/>
      </w:rPr>
      <w:t>ГОСТ _____</w:t>
    </w:r>
    <w:r>
      <w:rPr>
        <w:sz w:val="24"/>
        <w:szCs w:val="24"/>
      </w:rPr>
      <w:t>–</w:t>
    </w:r>
    <w:r w:rsidRPr="0095274C">
      <w:rPr>
        <w:sz w:val="24"/>
        <w:szCs w:val="24"/>
      </w:rPr>
      <w:t>____</w:t>
    </w:r>
  </w:p>
  <w:p w14:paraId="5BD80B3E" w14:textId="77777777" w:rsidR="00D51FF8" w:rsidRDefault="00D51FF8" w:rsidP="00AF3C78">
    <w:pPr>
      <w:pStyle w:val="ab"/>
      <w:ind w:leftChars="0" w:left="0" w:firstLineChars="0" w:firstLine="0"/>
      <w:rPr>
        <w:i/>
        <w:sz w:val="24"/>
        <w:szCs w:val="24"/>
      </w:rPr>
    </w:pPr>
    <w:r w:rsidRPr="0095274C">
      <w:rPr>
        <w:i/>
        <w:sz w:val="24"/>
        <w:szCs w:val="24"/>
      </w:rPr>
      <w:t xml:space="preserve">(проект, </w:t>
    </w:r>
    <w:r w:rsidRPr="0095274C">
      <w:rPr>
        <w:i/>
        <w:sz w:val="24"/>
        <w:szCs w:val="24"/>
        <w:lang w:val="en-US"/>
      </w:rPr>
      <w:t>Ru</w:t>
    </w:r>
    <w:r w:rsidRPr="0095274C">
      <w:rPr>
        <w:i/>
        <w:sz w:val="24"/>
        <w:szCs w:val="24"/>
      </w:rPr>
      <w:t>, первая редакция)</w:t>
    </w:r>
  </w:p>
  <w:p w14:paraId="0A34392C" w14:textId="77777777" w:rsidR="00D51FF8" w:rsidRPr="00311A0E" w:rsidRDefault="00D51FF8" w:rsidP="00AF3C78">
    <w:pPr>
      <w:pStyle w:val="ab"/>
      <w:ind w:leftChars="0" w:left="0" w:firstLineChars="0" w:firstLine="0"/>
      <w:rPr>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1BC"/>
    <w:multiLevelType w:val="multilevel"/>
    <w:tmpl w:val="5B96F9A8"/>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6565325"/>
    <w:multiLevelType w:val="multilevel"/>
    <w:tmpl w:val="9DC86F5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83467602">
    <w:abstractNumId w:val="0"/>
  </w:num>
  <w:num w:numId="2" w16cid:durableId="844049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0932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504"/>
    <w:rsid w:val="00001D9E"/>
    <w:rsid w:val="000028CF"/>
    <w:rsid w:val="0000349F"/>
    <w:rsid w:val="00003C0D"/>
    <w:rsid w:val="00010FC2"/>
    <w:rsid w:val="00022910"/>
    <w:rsid w:val="00025E1A"/>
    <w:rsid w:val="00026A77"/>
    <w:rsid w:val="00026B8E"/>
    <w:rsid w:val="00027020"/>
    <w:rsid w:val="000403F2"/>
    <w:rsid w:val="00043185"/>
    <w:rsid w:val="00044688"/>
    <w:rsid w:val="000517A6"/>
    <w:rsid w:val="00054454"/>
    <w:rsid w:val="00055055"/>
    <w:rsid w:val="00061809"/>
    <w:rsid w:val="000627BE"/>
    <w:rsid w:val="00062C36"/>
    <w:rsid w:val="0006344C"/>
    <w:rsid w:val="00063E80"/>
    <w:rsid w:val="0006423C"/>
    <w:rsid w:val="00071775"/>
    <w:rsid w:val="00072FAE"/>
    <w:rsid w:val="0007619E"/>
    <w:rsid w:val="0009234A"/>
    <w:rsid w:val="00092E8A"/>
    <w:rsid w:val="000A0006"/>
    <w:rsid w:val="000A0350"/>
    <w:rsid w:val="000A1336"/>
    <w:rsid w:val="000A366B"/>
    <w:rsid w:val="000A4192"/>
    <w:rsid w:val="000B5F30"/>
    <w:rsid w:val="000B6ADB"/>
    <w:rsid w:val="000B75A3"/>
    <w:rsid w:val="000C0F15"/>
    <w:rsid w:val="000C3782"/>
    <w:rsid w:val="000C43FD"/>
    <w:rsid w:val="000C5AC2"/>
    <w:rsid w:val="000C607D"/>
    <w:rsid w:val="000C78F1"/>
    <w:rsid w:val="000D2B51"/>
    <w:rsid w:val="000D37B3"/>
    <w:rsid w:val="000D3E62"/>
    <w:rsid w:val="000D3E8D"/>
    <w:rsid w:val="000D5942"/>
    <w:rsid w:val="000D62C9"/>
    <w:rsid w:val="000E1095"/>
    <w:rsid w:val="000E3A61"/>
    <w:rsid w:val="000F38E6"/>
    <w:rsid w:val="000F3A9B"/>
    <w:rsid w:val="000F4A2B"/>
    <w:rsid w:val="000F51C0"/>
    <w:rsid w:val="000F52BB"/>
    <w:rsid w:val="000F7AA9"/>
    <w:rsid w:val="000F7CDF"/>
    <w:rsid w:val="00103A6C"/>
    <w:rsid w:val="00104335"/>
    <w:rsid w:val="00106C8C"/>
    <w:rsid w:val="0011083B"/>
    <w:rsid w:val="001116A2"/>
    <w:rsid w:val="00123004"/>
    <w:rsid w:val="0012508F"/>
    <w:rsid w:val="00126542"/>
    <w:rsid w:val="001537BF"/>
    <w:rsid w:val="001634A5"/>
    <w:rsid w:val="001637CF"/>
    <w:rsid w:val="00164312"/>
    <w:rsid w:val="00164A80"/>
    <w:rsid w:val="0017003B"/>
    <w:rsid w:val="00174DA1"/>
    <w:rsid w:val="00175F09"/>
    <w:rsid w:val="00177E61"/>
    <w:rsid w:val="00183537"/>
    <w:rsid w:val="001838F7"/>
    <w:rsid w:val="00183C96"/>
    <w:rsid w:val="00183D0D"/>
    <w:rsid w:val="00186E85"/>
    <w:rsid w:val="0018749C"/>
    <w:rsid w:val="001911F3"/>
    <w:rsid w:val="00192882"/>
    <w:rsid w:val="00194A17"/>
    <w:rsid w:val="00194D17"/>
    <w:rsid w:val="001A11F7"/>
    <w:rsid w:val="001A1A1F"/>
    <w:rsid w:val="001A5FE2"/>
    <w:rsid w:val="001A659B"/>
    <w:rsid w:val="001A6DDE"/>
    <w:rsid w:val="001B00D6"/>
    <w:rsid w:val="001B3FEA"/>
    <w:rsid w:val="001B5D3A"/>
    <w:rsid w:val="001B6992"/>
    <w:rsid w:val="001B7F2B"/>
    <w:rsid w:val="001C0A57"/>
    <w:rsid w:val="001C20B8"/>
    <w:rsid w:val="001C241D"/>
    <w:rsid w:val="001C2560"/>
    <w:rsid w:val="001C724B"/>
    <w:rsid w:val="001D19F0"/>
    <w:rsid w:val="001D36C4"/>
    <w:rsid w:val="001D552C"/>
    <w:rsid w:val="001D5C04"/>
    <w:rsid w:val="001D60D5"/>
    <w:rsid w:val="001D7072"/>
    <w:rsid w:val="001D7BC8"/>
    <w:rsid w:val="001D7FDE"/>
    <w:rsid w:val="001E0D85"/>
    <w:rsid w:val="001E0FFA"/>
    <w:rsid w:val="001E3A14"/>
    <w:rsid w:val="001E44DA"/>
    <w:rsid w:val="001E5ECB"/>
    <w:rsid w:val="001E6FB2"/>
    <w:rsid w:val="001F046B"/>
    <w:rsid w:val="001F36A4"/>
    <w:rsid w:val="001F45C0"/>
    <w:rsid w:val="001F54E8"/>
    <w:rsid w:val="001F7C45"/>
    <w:rsid w:val="00201FA1"/>
    <w:rsid w:val="002047A6"/>
    <w:rsid w:val="00206C0C"/>
    <w:rsid w:val="00212C3D"/>
    <w:rsid w:val="00215540"/>
    <w:rsid w:val="00215F5A"/>
    <w:rsid w:val="00217BDE"/>
    <w:rsid w:val="002222A2"/>
    <w:rsid w:val="002238C9"/>
    <w:rsid w:val="002239B2"/>
    <w:rsid w:val="00224A84"/>
    <w:rsid w:val="00234F48"/>
    <w:rsid w:val="002354C7"/>
    <w:rsid w:val="00237550"/>
    <w:rsid w:val="00237B6C"/>
    <w:rsid w:val="00244E70"/>
    <w:rsid w:val="00245D84"/>
    <w:rsid w:val="00250941"/>
    <w:rsid w:val="00252352"/>
    <w:rsid w:val="00254A26"/>
    <w:rsid w:val="0026190C"/>
    <w:rsid w:val="002639CB"/>
    <w:rsid w:val="00263FA2"/>
    <w:rsid w:val="0026614C"/>
    <w:rsid w:val="002662AD"/>
    <w:rsid w:val="00267709"/>
    <w:rsid w:val="00270FFB"/>
    <w:rsid w:val="002716DD"/>
    <w:rsid w:val="00271855"/>
    <w:rsid w:val="00271944"/>
    <w:rsid w:val="0027231D"/>
    <w:rsid w:val="002734D1"/>
    <w:rsid w:val="0027501F"/>
    <w:rsid w:val="00275922"/>
    <w:rsid w:val="00283181"/>
    <w:rsid w:val="002858CF"/>
    <w:rsid w:val="00286A58"/>
    <w:rsid w:val="0028704B"/>
    <w:rsid w:val="00291849"/>
    <w:rsid w:val="002942DD"/>
    <w:rsid w:val="00296B00"/>
    <w:rsid w:val="002A1739"/>
    <w:rsid w:val="002A7133"/>
    <w:rsid w:val="002B16A9"/>
    <w:rsid w:val="002B21DE"/>
    <w:rsid w:val="002B3419"/>
    <w:rsid w:val="002B5127"/>
    <w:rsid w:val="002C108F"/>
    <w:rsid w:val="002C7FF0"/>
    <w:rsid w:val="002D4B56"/>
    <w:rsid w:val="002D66BA"/>
    <w:rsid w:val="002D738B"/>
    <w:rsid w:val="002E5193"/>
    <w:rsid w:val="002F35CD"/>
    <w:rsid w:val="002F4347"/>
    <w:rsid w:val="002F4610"/>
    <w:rsid w:val="0030249E"/>
    <w:rsid w:val="00306F9E"/>
    <w:rsid w:val="003073F4"/>
    <w:rsid w:val="00311A0E"/>
    <w:rsid w:val="00312F89"/>
    <w:rsid w:val="00313A76"/>
    <w:rsid w:val="00317054"/>
    <w:rsid w:val="00317AD1"/>
    <w:rsid w:val="003236ED"/>
    <w:rsid w:val="00323BFE"/>
    <w:rsid w:val="0032541B"/>
    <w:rsid w:val="00326C7B"/>
    <w:rsid w:val="00327CC3"/>
    <w:rsid w:val="00330686"/>
    <w:rsid w:val="0033070F"/>
    <w:rsid w:val="0033162E"/>
    <w:rsid w:val="00331FF7"/>
    <w:rsid w:val="0033214C"/>
    <w:rsid w:val="00332D90"/>
    <w:rsid w:val="00333ED5"/>
    <w:rsid w:val="00335DD1"/>
    <w:rsid w:val="0033628A"/>
    <w:rsid w:val="003418B8"/>
    <w:rsid w:val="00344D46"/>
    <w:rsid w:val="00345776"/>
    <w:rsid w:val="00346B9B"/>
    <w:rsid w:val="00347A85"/>
    <w:rsid w:val="00350E1E"/>
    <w:rsid w:val="00351907"/>
    <w:rsid w:val="003519BD"/>
    <w:rsid w:val="003569EC"/>
    <w:rsid w:val="00357373"/>
    <w:rsid w:val="00361CD0"/>
    <w:rsid w:val="0036588C"/>
    <w:rsid w:val="00367499"/>
    <w:rsid w:val="003716B4"/>
    <w:rsid w:val="00384B47"/>
    <w:rsid w:val="00392720"/>
    <w:rsid w:val="00392B42"/>
    <w:rsid w:val="0039306E"/>
    <w:rsid w:val="003933E0"/>
    <w:rsid w:val="0039722D"/>
    <w:rsid w:val="003A17F9"/>
    <w:rsid w:val="003A5E3E"/>
    <w:rsid w:val="003A62EA"/>
    <w:rsid w:val="003B290F"/>
    <w:rsid w:val="003B73FC"/>
    <w:rsid w:val="003C31D4"/>
    <w:rsid w:val="003D16C1"/>
    <w:rsid w:val="003D1EE7"/>
    <w:rsid w:val="003D401A"/>
    <w:rsid w:val="003D7071"/>
    <w:rsid w:val="003E24BB"/>
    <w:rsid w:val="003E3A5A"/>
    <w:rsid w:val="003E54EE"/>
    <w:rsid w:val="003E5755"/>
    <w:rsid w:val="003E5997"/>
    <w:rsid w:val="003F152A"/>
    <w:rsid w:val="003F3F32"/>
    <w:rsid w:val="003F5A46"/>
    <w:rsid w:val="003F6544"/>
    <w:rsid w:val="00403B49"/>
    <w:rsid w:val="0040625B"/>
    <w:rsid w:val="00410787"/>
    <w:rsid w:val="00410893"/>
    <w:rsid w:val="0041494F"/>
    <w:rsid w:val="004152B8"/>
    <w:rsid w:val="00416978"/>
    <w:rsid w:val="00416A48"/>
    <w:rsid w:val="004214CE"/>
    <w:rsid w:val="00421BE7"/>
    <w:rsid w:val="00421FE1"/>
    <w:rsid w:val="00422C68"/>
    <w:rsid w:val="00424B89"/>
    <w:rsid w:val="00426196"/>
    <w:rsid w:val="0042781D"/>
    <w:rsid w:val="004305B8"/>
    <w:rsid w:val="0043077C"/>
    <w:rsid w:val="0043238F"/>
    <w:rsid w:val="0043274D"/>
    <w:rsid w:val="00436A56"/>
    <w:rsid w:val="0044130C"/>
    <w:rsid w:val="004463CF"/>
    <w:rsid w:val="00456798"/>
    <w:rsid w:val="00456E3E"/>
    <w:rsid w:val="00460F2F"/>
    <w:rsid w:val="0046458D"/>
    <w:rsid w:val="00465BD5"/>
    <w:rsid w:val="0047540A"/>
    <w:rsid w:val="004756AE"/>
    <w:rsid w:val="00476FC2"/>
    <w:rsid w:val="00480CE5"/>
    <w:rsid w:val="00481CEA"/>
    <w:rsid w:val="0048225F"/>
    <w:rsid w:val="00485D4D"/>
    <w:rsid w:val="00486099"/>
    <w:rsid w:val="00493823"/>
    <w:rsid w:val="00493D61"/>
    <w:rsid w:val="004951F7"/>
    <w:rsid w:val="004964A0"/>
    <w:rsid w:val="004966FA"/>
    <w:rsid w:val="00497F2A"/>
    <w:rsid w:val="004A3606"/>
    <w:rsid w:val="004A629E"/>
    <w:rsid w:val="004B208A"/>
    <w:rsid w:val="004B25AD"/>
    <w:rsid w:val="004B2864"/>
    <w:rsid w:val="004B3DBE"/>
    <w:rsid w:val="004B730B"/>
    <w:rsid w:val="004C1BDD"/>
    <w:rsid w:val="004C584C"/>
    <w:rsid w:val="004D1E00"/>
    <w:rsid w:val="004D3CB1"/>
    <w:rsid w:val="004E06FE"/>
    <w:rsid w:val="004E3878"/>
    <w:rsid w:val="004E4327"/>
    <w:rsid w:val="004F2FC4"/>
    <w:rsid w:val="004F31E2"/>
    <w:rsid w:val="004F7C1C"/>
    <w:rsid w:val="005167E9"/>
    <w:rsid w:val="00522CDE"/>
    <w:rsid w:val="0053006B"/>
    <w:rsid w:val="005339C7"/>
    <w:rsid w:val="00534B79"/>
    <w:rsid w:val="00535370"/>
    <w:rsid w:val="00540D7F"/>
    <w:rsid w:val="00545BC5"/>
    <w:rsid w:val="00551BC7"/>
    <w:rsid w:val="005521C8"/>
    <w:rsid w:val="005531E2"/>
    <w:rsid w:val="0055367D"/>
    <w:rsid w:val="00554681"/>
    <w:rsid w:val="005565EC"/>
    <w:rsid w:val="0056354C"/>
    <w:rsid w:val="005647D3"/>
    <w:rsid w:val="00566414"/>
    <w:rsid w:val="00571058"/>
    <w:rsid w:val="00574E0D"/>
    <w:rsid w:val="00575CA4"/>
    <w:rsid w:val="00575D9D"/>
    <w:rsid w:val="00576A1A"/>
    <w:rsid w:val="005778FE"/>
    <w:rsid w:val="00577CA9"/>
    <w:rsid w:val="005804E8"/>
    <w:rsid w:val="005805FC"/>
    <w:rsid w:val="0058177E"/>
    <w:rsid w:val="005817FC"/>
    <w:rsid w:val="005871B3"/>
    <w:rsid w:val="005909F1"/>
    <w:rsid w:val="00594516"/>
    <w:rsid w:val="00597DEE"/>
    <w:rsid w:val="00597E9D"/>
    <w:rsid w:val="005A0D7E"/>
    <w:rsid w:val="005A12F1"/>
    <w:rsid w:val="005A2AF0"/>
    <w:rsid w:val="005A502B"/>
    <w:rsid w:val="005A71A1"/>
    <w:rsid w:val="005B00AC"/>
    <w:rsid w:val="005B7608"/>
    <w:rsid w:val="005B7F2F"/>
    <w:rsid w:val="005C043A"/>
    <w:rsid w:val="005C1031"/>
    <w:rsid w:val="005C1194"/>
    <w:rsid w:val="005C14DB"/>
    <w:rsid w:val="005C1CEC"/>
    <w:rsid w:val="005C1F3E"/>
    <w:rsid w:val="005C20CC"/>
    <w:rsid w:val="005C2348"/>
    <w:rsid w:val="005C4A5A"/>
    <w:rsid w:val="005C53C4"/>
    <w:rsid w:val="005C72E7"/>
    <w:rsid w:val="005D2D26"/>
    <w:rsid w:val="005D5D76"/>
    <w:rsid w:val="005D601D"/>
    <w:rsid w:val="005D6C1E"/>
    <w:rsid w:val="005E09C8"/>
    <w:rsid w:val="005E3A68"/>
    <w:rsid w:val="005E3F06"/>
    <w:rsid w:val="005E4D1D"/>
    <w:rsid w:val="005F11CE"/>
    <w:rsid w:val="005F138E"/>
    <w:rsid w:val="005F20C8"/>
    <w:rsid w:val="005F33F5"/>
    <w:rsid w:val="005F37D8"/>
    <w:rsid w:val="005F4B75"/>
    <w:rsid w:val="00601AAF"/>
    <w:rsid w:val="00604939"/>
    <w:rsid w:val="00607164"/>
    <w:rsid w:val="006106A9"/>
    <w:rsid w:val="00613577"/>
    <w:rsid w:val="00614058"/>
    <w:rsid w:val="00614213"/>
    <w:rsid w:val="006167E2"/>
    <w:rsid w:val="00620372"/>
    <w:rsid w:val="00620E8C"/>
    <w:rsid w:val="00622973"/>
    <w:rsid w:val="00623538"/>
    <w:rsid w:val="006264A8"/>
    <w:rsid w:val="00627605"/>
    <w:rsid w:val="00627D71"/>
    <w:rsid w:val="00630345"/>
    <w:rsid w:val="00630BAB"/>
    <w:rsid w:val="006326E3"/>
    <w:rsid w:val="00633E03"/>
    <w:rsid w:val="00635A2E"/>
    <w:rsid w:val="00636C7C"/>
    <w:rsid w:val="006372B3"/>
    <w:rsid w:val="00640A5C"/>
    <w:rsid w:val="0064376F"/>
    <w:rsid w:val="00650C3A"/>
    <w:rsid w:val="00651516"/>
    <w:rsid w:val="0065482B"/>
    <w:rsid w:val="00654BF7"/>
    <w:rsid w:val="00655FB8"/>
    <w:rsid w:val="0066412A"/>
    <w:rsid w:val="006659C9"/>
    <w:rsid w:val="00666385"/>
    <w:rsid w:val="00666FE9"/>
    <w:rsid w:val="00673708"/>
    <w:rsid w:val="006750DF"/>
    <w:rsid w:val="00675699"/>
    <w:rsid w:val="006770B1"/>
    <w:rsid w:val="006773C9"/>
    <w:rsid w:val="0068144A"/>
    <w:rsid w:val="00681DFB"/>
    <w:rsid w:val="00683B04"/>
    <w:rsid w:val="006844DB"/>
    <w:rsid w:val="00684D4D"/>
    <w:rsid w:val="0069328C"/>
    <w:rsid w:val="00694C39"/>
    <w:rsid w:val="0069512B"/>
    <w:rsid w:val="006959E0"/>
    <w:rsid w:val="006A1564"/>
    <w:rsid w:val="006A3334"/>
    <w:rsid w:val="006A39FB"/>
    <w:rsid w:val="006A5E0A"/>
    <w:rsid w:val="006A6DDD"/>
    <w:rsid w:val="006B0B2B"/>
    <w:rsid w:val="006B3A51"/>
    <w:rsid w:val="006B448A"/>
    <w:rsid w:val="006B4C22"/>
    <w:rsid w:val="006B4E88"/>
    <w:rsid w:val="006C3650"/>
    <w:rsid w:val="006C4F62"/>
    <w:rsid w:val="006C78FE"/>
    <w:rsid w:val="006C79C9"/>
    <w:rsid w:val="006D0BA3"/>
    <w:rsid w:val="006D5888"/>
    <w:rsid w:val="006D5DAF"/>
    <w:rsid w:val="006D7FA0"/>
    <w:rsid w:val="006E208F"/>
    <w:rsid w:val="006E2E5C"/>
    <w:rsid w:val="006E33BF"/>
    <w:rsid w:val="006E553E"/>
    <w:rsid w:val="006E5998"/>
    <w:rsid w:val="006F17F6"/>
    <w:rsid w:val="006F3332"/>
    <w:rsid w:val="006F50A6"/>
    <w:rsid w:val="00704BCC"/>
    <w:rsid w:val="00705A99"/>
    <w:rsid w:val="007114AD"/>
    <w:rsid w:val="007116F3"/>
    <w:rsid w:val="00713AF3"/>
    <w:rsid w:val="007143AF"/>
    <w:rsid w:val="00716B18"/>
    <w:rsid w:val="0072101D"/>
    <w:rsid w:val="007245C1"/>
    <w:rsid w:val="00727618"/>
    <w:rsid w:val="00727767"/>
    <w:rsid w:val="00727A1C"/>
    <w:rsid w:val="00734234"/>
    <w:rsid w:val="00736DC3"/>
    <w:rsid w:val="00737311"/>
    <w:rsid w:val="00740019"/>
    <w:rsid w:val="00740E40"/>
    <w:rsid w:val="0075702A"/>
    <w:rsid w:val="00762BAC"/>
    <w:rsid w:val="00764878"/>
    <w:rsid w:val="00767B7E"/>
    <w:rsid w:val="00770AC3"/>
    <w:rsid w:val="00777C71"/>
    <w:rsid w:val="00785A08"/>
    <w:rsid w:val="00792C3B"/>
    <w:rsid w:val="00794B65"/>
    <w:rsid w:val="00795192"/>
    <w:rsid w:val="007B2E18"/>
    <w:rsid w:val="007B450C"/>
    <w:rsid w:val="007B47AD"/>
    <w:rsid w:val="007B50C9"/>
    <w:rsid w:val="007B7A7E"/>
    <w:rsid w:val="007B7DA5"/>
    <w:rsid w:val="007C0817"/>
    <w:rsid w:val="007C20A4"/>
    <w:rsid w:val="007C42E3"/>
    <w:rsid w:val="007C5ECE"/>
    <w:rsid w:val="007C67C1"/>
    <w:rsid w:val="007C67E4"/>
    <w:rsid w:val="007C7B02"/>
    <w:rsid w:val="007D192D"/>
    <w:rsid w:val="007D3115"/>
    <w:rsid w:val="007D3A38"/>
    <w:rsid w:val="007D4693"/>
    <w:rsid w:val="007D4C0B"/>
    <w:rsid w:val="007D502F"/>
    <w:rsid w:val="007D724D"/>
    <w:rsid w:val="007E059B"/>
    <w:rsid w:val="007E470B"/>
    <w:rsid w:val="007E73EC"/>
    <w:rsid w:val="007F59CF"/>
    <w:rsid w:val="007F5CD4"/>
    <w:rsid w:val="00802707"/>
    <w:rsid w:val="00803594"/>
    <w:rsid w:val="00806C87"/>
    <w:rsid w:val="00811CCE"/>
    <w:rsid w:val="00820E9E"/>
    <w:rsid w:val="0082567C"/>
    <w:rsid w:val="00826431"/>
    <w:rsid w:val="00831C65"/>
    <w:rsid w:val="00836D28"/>
    <w:rsid w:val="00837FF1"/>
    <w:rsid w:val="0084763C"/>
    <w:rsid w:val="008507F9"/>
    <w:rsid w:val="0085104F"/>
    <w:rsid w:val="00855C9A"/>
    <w:rsid w:val="008627C1"/>
    <w:rsid w:val="008629D7"/>
    <w:rsid w:val="00864F87"/>
    <w:rsid w:val="008672DC"/>
    <w:rsid w:val="008804A9"/>
    <w:rsid w:val="008831C8"/>
    <w:rsid w:val="00883689"/>
    <w:rsid w:val="0089093D"/>
    <w:rsid w:val="00892945"/>
    <w:rsid w:val="00892F2E"/>
    <w:rsid w:val="00892FC6"/>
    <w:rsid w:val="00893703"/>
    <w:rsid w:val="008947B3"/>
    <w:rsid w:val="00895C8C"/>
    <w:rsid w:val="008978DA"/>
    <w:rsid w:val="008A182C"/>
    <w:rsid w:val="008A3DF5"/>
    <w:rsid w:val="008A60DC"/>
    <w:rsid w:val="008A7F35"/>
    <w:rsid w:val="008B0C3F"/>
    <w:rsid w:val="008B28F0"/>
    <w:rsid w:val="008B591F"/>
    <w:rsid w:val="008C068B"/>
    <w:rsid w:val="008C4851"/>
    <w:rsid w:val="008C538C"/>
    <w:rsid w:val="008C69D3"/>
    <w:rsid w:val="008C6EC1"/>
    <w:rsid w:val="008C7546"/>
    <w:rsid w:val="008D0A6F"/>
    <w:rsid w:val="008D17AF"/>
    <w:rsid w:val="008D49EB"/>
    <w:rsid w:val="008D7AA7"/>
    <w:rsid w:val="008E247A"/>
    <w:rsid w:val="008E298E"/>
    <w:rsid w:val="008E3680"/>
    <w:rsid w:val="008E666A"/>
    <w:rsid w:val="008F1290"/>
    <w:rsid w:val="008F3D57"/>
    <w:rsid w:val="008F7A11"/>
    <w:rsid w:val="00901D01"/>
    <w:rsid w:val="009044DB"/>
    <w:rsid w:val="00904BAA"/>
    <w:rsid w:val="00906F56"/>
    <w:rsid w:val="009108B1"/>
    <w:rsid w:val="00910CB7"/>
    <w:rsid w:val="009113C7"/>
    <w:rsid w:val="009135BC"/>
    <w:rsid w:val="00913F01"/>
    <w:rsid w:val="00914F12"/>
    <w:rsid w:val="00915569"/>
    <w:rsid w:val="00922526"/>
    <w:rsid w:val="00934084"/>
    <w:rsid w:val="009349BB"/>
    <w:rsid w:val="00935788"/>
    <w:rsid w:val="00941562"/>
    <w:rsid w:val="00941E35"/>
    <w:rsid w:val="00942A5D"/>
    <w:rsid w:val="00943122"/>
    <w:rsid w:val="009451FD"/>
    <w:rsid w:val="0095274C"/>
    <w:rsid w:val="00952B26"/>
    <w:rsid w:val="00953355"/>
    <w:rsid w:val="00953FC2"/>
    <w:rsid w:val="00954CC1"/>
    <w:rsid w:val="009578A0"/>
    <w:rsid w:val="009637F7"/>
    <w:rsid w:val="00964CE3"/>
    <w:rsid w:val="009672BE"/>
    <w:rsid w:val="0096744E"/>
    <w:rsid w:val="009674D9"/>
    <w:rsid w:val="00974FAA"/>
    <w:rsid w:val="00975BEF"/>
    <w:rsid w:val="009762D4"/>
    <w:rsid w:val="00977211"/>
    <w:rsid w:val="00982691"/>
    <w:rsid w:val="00983AEA"/>
    <w:rsid w:val="0098734A"/>
    <w:rsid w:val="00991F35"/>
    <w:rsid w:val="0099260C"/>
    <w:rsid w:val="00993182"/>
    <w:rsid w:val="009934BF"/>
    <w:rsid w:val="009A1209"/>
    <w:rsid w:val="009A1CF2"/>
    <w:rsid w:val="009A3BF0"/>
    <w:rsid w:val="009A45AD"/>
    <w:rsid w:val="009A64A0"/>
    <w:rsid w:val="009A681E"/>
    <w:rsid w:val="009A7C79"/>
    <w:rsid w:val="009B042E"/>
    <w:rsid w:val="009B2959"/>
    <w:rsid w:val="009B2EB4"/>
    <w:rsid w:val="009B5963"/>
    <w:rsid w:val="009C0AF8"/>
    <w:rsid w:val="009C34EA"/>
    <w:rsid w:val="009C3A37"/>
    <w:rsid w:val="009C5B2E"/>
    <w:rsid w:val="009D013E"/>
    <w:rsid w:val="009D3800"/>
    <w:rsid w:val="009D38AB"/>
    <w:rsid w:val="009D4513"/>
    <w:rsid w:val="009D578C"/>
    <w:rsid w:val="009D6C9B"/>
    <w:rsid w:val="009E08F9"/>
    <w:rsid w:val="009E3414"/>
    <w:rsid w:val="009E5644"/>
    <w:rsid w:val="009F5CBB"/>
    <w:rsid w:val="009F5F09"/>
    <w:rsid w:val="00A00388"/>
    <w:rsid w:val="00A01063"/>
    <w:rsid w:val="00A1067B"/>
    <w:rsid w:val="00A12E36"/>
    <w:rsid w:val="00A15F01"/>
    <w:rsid w:val="00A16B4A"/>
    <w:rsid w:val="00A20693"/>
    <w:rsid w:val="00A218C0"/>
    <w:rsid w:val="00A23168"/>
    <w:rsid w:val="00A242BC"/>
    <w:rsid w:val="00A254D0"/>
    <w:rsid w:val="00A25AEA"/>
    <w:rsid w:val="00A2784D"/>
    <w:rsid w:val="00A31C22"/>
    <w:rsid w:val="00A3543E"/>
    <w:rsid w:val="00A3636B"/>
    <w:rsid w:val="00A37045"/>
    <w:rsid w:val="00A402F4"/>
    <w:rsid w:val="00A44580"/>
    <w:rsid w:val="00A44E9A"/>
    <w:rsid w:val="00A468AE"/>
    <w:rsid w:val="00A46C86"/>
    <w:rsid w:val="00A50727"/>
    <w:rsid w:val="00A5091E"/>
    <w:rsid w:val="00A5204A"/>
    <w:rsid w:val="00A52F05"/>
    <w:rsid w:val="00A54026"/>
    <w:rsid w:val="00A54907"/>
    <w:rsid w:val="00A6164E"/>
    <w:rsid w:val="00A62770"/>
    <w:rsid w:val="00A658CE"/>
    <w:rsid w:val="00A709A4"/>
    <w:rsid w:val="00A73E77"/>
    <w:rsid w:val="00A74104"/>
    <w:rsid w:val="00A74247"/>
    <w:rsid w:val="00A74582"/>
    <w:rsid w:val="00A80C8F"/>
    <w:rsid w:val="00A8105F"/>
    <w:rsid w:val="00A810F1"/>
    <w:rsid w:val="00A812D7"/>
    <w:rsid w:val="00A8234E"/>
    <w:rsid w:val="00A828A6"/>
    <w:rsid w:val="00A8445E"/>
    <w:rsid w:val="00A86B4F"/>
    <w:rsid w:val="00A875AC"/>
    <w:rsid w:val="00A90390"/>
    <w:rsid w:val="00A940FF"/>
    <w:rsid w:val="00AA6AEB"/>
    <w:rsid w:val="00AB0639"/>
    <w:rsid w:val="00AB3D84"/>
    <w:rsid w:val="00AB4422"/>
    <w:rsid w:val="00AB537A"/>
    <w:rsid w:val="00AB5D53"/>
    <w:rsid w:val="00AB66F8"/>
    <w:rsid w:val="00AC3476"/>
    <w:rsid w:val="00AC4D2C"/>
    <w:rsid w:val="00AC7791"/>
    <w:rsid w:val="00AC7B53"/>
    <w:rsid w:val="00AD0BA8"/>
    <w:rsid w:val="00AD15BD"/>
    <w:rsid w:val="00AD41ED"/>
    <w:rsid w:val="00AD59AD"/>
    <w:rsid w:val="00AD7EF8"/>
    <w:rsid w:val="00AE305D"/>
    <w:rsid w:val="00AF324B"/>
    <w:rsid w:val="00AF3C78"/>
    <w:rsid w:val="00AF40F5"/>
    <w:rsid w:val="00AF4118"/>
    <w:rsid w:val="00AF4D8E"/>
    <w:rsid w:val="00AF584A"/>
    <w:rsid w:val="00AF67D7"/>
    <w:rsid w:val="00AF73FE"/>
    <w:rsid w:val="00B02B69"/>
    <w:rsid w:val="00B03A2E"/>
    <w:rsid w:val="00B03C7A"/>
    <w:rsid w:val="00B04360"/>
    <w:rsid w:val="00B06E22"/>
    <w:rsid w:val="00B12144"/>
    <w:rsid w:val="00B14C5E"/>
    <w:rsid w:val="00B171B1"/>
    <w:rsid w:val="00B21331"/>
    <w:rsid w:val="00B215C7"/>
    <w:rsid w:val="00B24FE1"/>
    <w:rsid w:val="00B2739F"/>
    <w:rsid w:val="00B30064"/>
    <w:rsid w:val="00B4038B"/>
    <w:rsid w:val="00B43E8D"/>
    <w:rsid w:val="00B4549D"/>
    <w:rsid w:val="00B46483"/>
    <w:rsid w:val="00B474F2"/>
    <w:rsid w:val="00B5195C"/>
    <w:rsid w:val="00B53826"/>
    <w:rsid w:val="00B543DA"/>
    <w:rsid w:val="00B54EAA"/>
    <w:rsid w:val="00B562BB"/>
    <w:rsid w:val="00B57A36"/>
    <w:rsid w:val="00B630ED"/>
    <w:rsid w:val="00B64E60"/>
    <w:rsid w:val="00B704ED"/>
    <w:rsid w:val="00B717FB"/>
    <w:rsid w:val="00B73E6A"/>
    <w:rsid w:val="00B762A6"/>
    <w:rsid w:val="00B763A0"/>
    <w:rsid w:val="00B76714"/>
    <w:rsid w:val="00B822E0"/>
    <w:rsid w:val="00B833CC"/>
    <w:rsid w:val="00B839D6"/>
    <w:rsid w:val="00B85D4F"/>
    <w:rsid w:val="00B90E4F"/>
    <w:rsid w:val="00B91972"/>
    <w:rsid w:val="00BA082F"/>
    <w:rsid w:val="00BA3E8D"/>
    <w:rsid w:val="00BA4D04"/>
    <w:rsid w:val="00BA6089"/>
    <w:rsid w:val="00BA6553"/>
    <w:rsid w:val="00BA6C45"/>
    <w:rsid w:val="00BB2604"/>
    <w:rsid w:val="00BC24D1"/>
    <w:rsid w:val="00BC2C81"/>
    <w:rsid w:val="00BC3E03"/>
    <w:rsid w:val="00BC4A9F"/>
    <w:rsid w:val="00BC62EA"/>
    <w:rsid w:val="00BC7057"/>
    <w:rsid w:val="00BD149D"/>
    <w:rsid w:val="00BD4642"/>
    <w:rsid w:val="00BD645F"/>
    <w:rsid w:val="00BE04C9"/>
    <w:rsid w:val="00BE2562"/>
    <w:rsid w:val="00BE2E55"/>
    <w:rsid w:val="00BE4E0D"/>
    <w:rsid w:val="00BE5FAE"/>
    <w:rsid w:val="00BE79B2"/>
    <w:rsid w:val="00BE7AE7"/>
    <w:rsid w:val="00BF286C"/>
    <w:rsid w:val="00BF3609"/>
    <w:rsid w:val="00BF499C"/>
    <w:rsid w:val="00BF4A4F"/>
    <w:rsid w:val="00BF721B"/>
    <w:rsid w:val="00C00805"/>
    <w:rsid w:val="00C022FC"/>
    <w:rsid w:val="00C02E71"/>
    <w:rsid w:val="00C0518D"/>
    <w:rsid w:val="00C0521D"/>
    <w:rsid w:val="00C05A78"/>
    <w:rsid w:val="00C107D6"/>
    <w:rsid w:val="00C13173"/>
    <w:rsid w:val="00C141BD"/>
    <w:rsid w:val="00C220A5"/>
    <w:rsid w:val="00C23244"/>
    <w:rsid w:val="00C232C7"/>
    <w:rsid w:val="00C233B3"/>
    <w:rsid w:val="00C32EDA"/>
    <w:rsid w:val="00C33143"/>
    <w:rsid w:val="00C33E68"/>
    <w:rsid w:val="00C3501F"/>
    <w:rsid w:val="00C4198B"/>
    <w:rsid w:val="00C45D0F"/>
    <w:rsid w:val="00C4640B"/>
    <w:rsid w:val="00C468ED"/>
    <w:rsid w:val="00C50044"/>
    <w:rsid w:val="00C501EE"/>
    <w:rsid w:val="00C52669"/>
    <w:rsid w:val="00C55535"/>
    <w:rsid w:val="00C60901"/>
    <w:rsid w:val="00C6104C"/>
    <w:rsid w:val="00C61E5C"/>
    <w:rsid w:val="00C62570"/>
    <w:rsid w:val="00C62F9E"/>
    <w:rsid w:val="00C63D8D"/>
    <w:rsid w:val="00C65C42"/>
    <w:rsid w:val="00C66608"/>
    <w:rsid w:val="00C70625"/>
    <w:rsid w:val="00C77DA3"/>
    <w:rsid w:val="00C83952"/>
    <w:rsid w:val="00C902C9"/>
    <w:rsid w:val="00C91933"/>
    <w:rsid w:val="00C931C6"/>
    <w:rsid w:val="00C95188"/>
    <w:rsid w:val="00CA2199"/>
    <w:rsid w:val="00CA2863"/>
    <w:rsid w:val="00CA46C6"/>
    <w:rsid w:val="00CB1F2F"/>
    <w:rsid w:val="00CB242B"/>
    <w:rsid w:val="00CB3C87"/>
    <w:rsid w:val="00CB4517"/>
    <w:rsid w:val="00CB676A"/>
    <w:rsid w:val="00CC1504"/>
    <w:rsid w:val="00CD0849"/>
    <w:rsid w:val="00CD0E82"/>
    <w:rsid w:val="00CD1A49"/>
    <w:rsid w:val="00CD2E8B"/>
    <w:rsid w:val="00CD55C5"/>
    <w:rsid w:val="00CE110C"/>
    <w:rsid w:val="00CE12A7"/>
    <w:rsid w:val="00CE35CB"/>
    <w:rsid w:val="00CE6B45"/>
    <w:rsid w:val="00CE7D5B"/>
    <w:rsid w:val="00CF13D5"/>
    <w:rsid w:val="00CF4446"/>
    <w:rsid w:val="00CF5460"/>
    <w:rsid w:val="00CF6B9B"/>
    <w:rsid w:val="00CF6CE1"/>
    <w:rsid w:val="00CF7870"/>
    <w:rsid w:val="00D025C9"/>
    <w:rsid w:val="00D04808"/>
    <w:rsid w:val="00D05C8C"/>
    <w:rsid w:val="00D06F0D"/>
    <w:rsid w:val="00D07603"/>
    <w:rsid w:val="00D14B7A"/>
    <w:rsid w:val="00D15178"/>
    <w:rsid w:val="00D246B1"/>
    <w:rsid w:val="00D26052"/>
    <w:rsid w:val="00D264E8"/>
    <w:rsid w:val="00D307DA"/>
    <w:rsid w:val="00D31102"/>
    <w:rsid w:val="00D3162D"/>
    <w:rsid w:val="00D32767"/>
    <w:rsid w:val="00D34D90"/>
    <w:rsid w:val="00D369DB"/>
    <w:rsid w:val="00D4293A"/>
    <w:rsid w:val="00D45244"/>
    <w:rsid w:val="00D46242"/>
    <w:rsid w:val="00D50488"/>
    <w:rsid w:val="00D51FF8"/>
    <w:rsid w:val="00D608C6"/>
    <w:rsid w:val="00D620EA"/>
    <w:rsid w:val="00D63716"/>
    <w:rsid w:val="00D63C0D"/>
    <w:rsid w:val="00D6401A"/>
    <w:rsid w:val="00D64B07"/>
    <w:rsid w:val="00D64B0D"/>
    <w:rsid w:val="00D65C18"/>
    <w:rsid w:val="00D65E60"/>
    <w:rsid w:val="00D732E3"/>
    <w:rsid w:val="00D73F6B"/>
    <w:rsid w:val="00D746BE"/>
    <w:rsid w:val="00D771BC"/>
    <w:rsid w:val="00D77571"/>
    <w:rsid w:val="00D77655"/>
    <w:rsid w:val="00D81490"/>
    <w:rsid w:val="00D81B4F"/>
    <w:rsid w:val="00D821FD"/>
    <w:rsid w:val="00D828E4"/>
    <w:rsid w:val="00D84A8B"/>
    <w:rsid w:val="00D8760D"/>
    <w:rsid w:val="00D87BA1"/>
    <w:rsid w:val="00D91164"/>
    <w:rsid w:val="00D91241"/>
    <w:rsid w:val="00D96291"/>
    <w:rsid w:val="00D963E8"/>
    <w:rsid w:val="00D96A11"/>
    <w:rsid w:val="00D97ADF"/>
    <w:rsid w:val="00DA004C"/>
    <w:rsid w:val="00DA07C0"/>
    <w:rsid w:val="00DA3441"/>
    <w:rsid w:val="00DA42B7"/>
    <w:rsid w:val="00DA5037"/>
    <w:rsid w:val="00DA5858"/>
    <w:rsid w:val="00DA7089"/>
    <w:rsid w:val="00DB2165"/>
    <w:rsid w:val="00DB4A1B"/>
    <w:rsid w:val="00DB7BBB"/>
    <w:rsid w:val="00DC14FC"/>
    <w:rsid w:val="00DC1694"/>
    <w:rsid w:val="00DC24B0"/>
    <w:rsid w:val="00DC7BD3"/>
    <w:rsid w:val="00DD0132"/>
    <w:rsid w:val="00DD0F1C"/>
    <w:rsid w:val="00DD2C85"/>
    <w:rsid w:val="00DD312E"/>
    <w:rsid w:val="00DD522A"/>
    <w:rsid w:val="00DD7D92"/>
    <w:rsid w:val="00DE17E7"/>
    <w:rsid w:val="00DE460A"/>
    <w:rsid w:val="00DE4A46"/>
    <w:rsid w:val="00DE4EE8"/>
    <w:rsid w:val="00DE55E7"/>
    <w:rsid w:val="00DE562B"/>
    <w:rsid w:val="00DE6D66"/>
    <w:rsid w:val="00DF0A2A"/>
    <w:rsid w:val="00DF121A"/>
    <w:rsid w:val="00DF283F"/>
    <w:rsid w:val="00DF2D70"/>
    <w:rsid w:val="00DF2DA1"/>
    <w:rsid w:val="00DF7BFF"/>
    <w:rsid w:val="00E00195"/>
    <w:rsid w:val="00E00D4A"/>
    <w:rsid w:val="00E01819"/>
    <w:rsid w:val="00E02B4A"/>
    <w:rsid w:val="00E0424C"/>
    <w:rsid w:val="00E05A7A"/>
    <w:rsid w:val="00E13294"/>
    <w:rsid w:val="00E14870"/>
    <w:rsid w:val="00E2311F"/>
    <w:rsid w:val="00E239D4"/>
    <w:rsid w:val="00E320BB"/>
    <w:rsid w:val="00E33DA8"/>
    <w:rsid w:val="00E359D5"/>
    <w:rsid w:val="00E40880"/>
    <w:rsid w:val="00E42763"/>
    <w:rsid w:val="00E42CC2"/>
    <w:rsid w:val="00E4390C"/>
    <w:rsid w:val="00E44967"/>
    <w:rsid w:val="00E50002"/>
    <w:rsid w:val="00E50E99"/>
    <w:rsid w:val="00E519D6"/>
    <w:rsid w:val="00E544E9"/>
    <w:rsid w:val="00E544F0"/>
    <w:rsid w:val="00E549C5"/>
    <w:rsid w:val="00E56896"/>
    <w:rsid w:val="00E56C43"/>
    <w:rsid w:val="00E615E7"/>
    <w:rsid w:val="00E61D69"/>
    <w:rsid w:val="00E64118"/>
    <w:rsid w:val="00E67793"/>
    <w:rsid w:val="00E70003"/>
    <w:rsid w:val="00E72DA6"/>
    <w:rsid w:val="00E73C48"/>
    <w:rsid w:val="00E74077"/>
    <w:rsid w:val="00E76910"/>
    <w:rsid w:val="00E76DCB"/>
    <w:rsid w:val="00E80501"/>
    <w:rsid w:val="00E822C0"/>
    <w:rsid w:val="00E903E4"/>
    <w:rsid w:val="00E950C4"/>
    <w:rsid w:val="00EA066D"/>
    <w:rsid w:val="00EB188E"/>
    <w:rsid w:val="00EB34A0"/>
    <w:rsid w:val="00EC0897"/>
    <w:rsid w:val="00EC7F5C"/>
    <w:rsid w:val="00ED3060"/>
    <w:rsid w:val="00ED6E25"/>
    <w:rsid w:val="00ED7BFE"/>
    <w:rsid w:val="00EE085C"/>
    <w:rsid w:val="00EE0F60"/>
    <w:rsid w:val="00EE19CD"/>
    <w:rsid w:val="00EE23C4"/>
    <w:rsid w:val="00EE5AD0"/>
    <w:rsid w:val="00EF2B82"/>
    <w:rsid w:val="00EF30CB"/>
    <w:rsid w:val="00EF3CF0"/>
    <w:rsid w:val="00EF419B"/>
    <w:rsid w:val="00EF4349"/>
    <w:rsid w:val="00EF5DD9"/>
    <w:rsid w:val="00EF6E1B"/>
    <w:rsid w:val="00EF7F60"/>
    <w:rsid w:val="00F00852"/>
    <w:rsid w:val="00F0090A"/>
    <w:rsid w:val="00F01A98"/>
    <w:rsid w:val="00F0272A"/>
    <w:rsid w:val="00F02945"/>
    <w:rsid w:val="00F06833"/>
    <w:rsid w:val="00F13E4B"/>
    <w:rsid w:val="00F1617F"/>
    <w:rsid w:val="00F16553"/>
    <w:rsid w:val="00F166A6"/>
    <w:rsid w:val="00F168A7"/>
    <w:rsid w:val="00F17556"/>
    <w:rsid w:val="00F229AC"/>
    <w:rsid w:val="00F246A8"/>
    <w:rsid w:val="00F25476"/>
    <w:rsid w:val="00F3365B"/>
    <w:rsid w:val="00F377F1"/>
    <w:rsid w:val="00F46332"/>
    <w:rsid w:val="00F50448"/>
    <w:rsid w:val="00F56927"/>
    <w:rsid w:val="00F61C40"/>
    <w:rsid w:val="00F66458"/>
    <w:rsid w:val="00F6707A"/>
    <w:rsid w:val="00F67345"/>
    <w:rsid w:val="00F7009A"/>
    <w:rsid w:val="00F72E56"/>
    <w:rsid w:val="00F75504"/>
    <w:rsid w:val="00F76870"/>
    <w:rsid w:val="00F76F75"/>
    <w:rsid w:val="00F91799"/>
    <w:rsid w:val="00F91D6A"/>
    <w:rsid w:val="00F96238"/>
    <w:rsid w:val="00F96EAF"/>
    <w:rsid w:val="00FA32EF"/>
    <w:rsid w:val="00FA3F11"/>
    <w:rsid w:val="00FA4DD0"/>
    <w:rsid w:val="00FA5EC4"/>
    <w:rsid w:val="00FA6C3C"/>
    <w:rsid w:val="00FA6F58"/>
    <w:rsid w:val="00FA7B36"/>
    <w:rsid w:val="00FB24DF"/>
    <w:rsid w:val="00FB5DC9"/>
    <w:rsid w:val="00FC2BFF"/>
    <w:rsid w:val="00FC5A1E"/>
    <w:rsid w:val="00FD0220"/>
    <w:rsid w:val="00FD4A1F"/>
    <w:rsid w:val="00FD64DA"/>
    <w:rsid w:val="00FD6D4B"/>
    <w:rsid w:val="00FE0B8E"/>
    <w:rsid w:val="00FE2546"/>
    <w:rsid w:val="00FE39FD"/>
    <w:rsid w:val="00FE7AE8"/>
    <w:rsid w:val="00FF1CB1"/>
    <w:rsid w:val="00FF20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F6DCE08"/>
  <w15:docId w15:val="{1B51FEFA-51F7-4941-BBCB-EA6EBF5FD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ru" w:eastAsia="ru-RU"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spacing w:line="1" w:lineRule="atLeast"/>
      <w:ind w:leftChars="-1" w:left="-1" w:hangingChars="1" w:hanging="1"/>
      <w:textDirection w:val="btLr"/>
      <w:textAlignment w:val="top"/>
      <w:outlineLvl w:val="0"/>
    </w:pPr>
    <w:rPr>
      <w:position w:val="-1"/>
      <w:lang w:val="ru-RU"/>
    </w:rPr>
  </w:style>
  <w:style w:type="paragraph" w:styleId="1">
    <w:name w:val="heading 1"/>
    <w:basedOn w:val="a"/>
    <w:next w:val="a"/>
    <w:pPr>
      <w:keepNext/>
      <w:spacing w:line="360" w:lineRule="auto"/>
      <w:jc w:val="center"/>
    </w:pPr>
    <w:rPr>
      <w:b/>
      <w:sz w:val="32"/>
      <w:szCs w:val="20"/>
    </w:rPr>
  </w:style>
  <w:style w:type="paragraph" w:styleId="2">
    <w:name w:val="heading 2"/>
    <w:basedOn w:val="a"/>
    <w:next w:val="a"/>
    <w:pPr>
      <w:keepNext/>
      <w:spacing w:line="360" w:lineRule="auto"/>
      <w:outlineLvl w:val="1"/>
    </w:pPr>
    <w:rPr>
      <w:b/>
      <w:sz w:val="28"/>
      <w:szCs w:val="20"/>
    </w:rPr>
  </w:style>
  <w:style w:type="paragraph" w:styleId="3">
    <w:name w:val="heading 3"/>
    <w:basedOn w:val="a"/>
    <w:next w:val="a"/>
    <w:pPr>
      <w:keepNext/>
      <w:numPr>
        <w:numId w:val="1"/>
      </w:numPr>
      <w:spacing w:line="360" w:lineRule="auto"/>
      <w:ind w:left="-1" w:hanging="1"/>
      <w:jc w:val="both"/>
      <w:outlineLvl w:val="2"/>
    </w:pPr>
    <w:rPr>
      <w:b/>
      <w:sz w:val="28"/>
      <w:szCs w:val="20"/>
    </w:rPr>
  </w:style>
  <w:style w:type="paragraph" w:styleId="4">
    <w:name w:val="heading 4"/>
    <w:basedOn w:val="a"/>
    <w:next w:val="a"/>
    <w:pPr>
      <w:keepNext/>
      <w:spacing w:line="360" w:lineRule="auto"/>
      <w:outlineLvl w:val="3"/>
    </w:pPr>
    <w:rPr>
      <w:b/>
      <w:sz w:val="32"/>
      <w:szCs w:val="20"/>
    </w:rPr>
  </w:style>
  <w:style w:type="paragraph" w:styleId="5">
    <w:name w:val="heading 5"/>
    <w:basedOn w:val="a"/>
    <w:next w:val="a"/>
    <w:pPr>
      <w:keepNext/>
      <w:ind w:firstLine="720"/>
      <w:jc w:val="both"/>
      <w:outlineLvl w:val="4"/>
    </w:pPr>
    <w:rPr>
      <w:b/>
      <w:sz w:val="28"/>
      <w:szCs w:val="20"/>
    </w:rPr>
  </w:style>
  <w:style w:type="paragraph" w:styleId="6">
    <w:name w:val="heading 6"/>
    <w:basedOn w:val="a"/>
    <w:next w:val="a"/>
    <w:pPr>
      <w:keepNext/>
      <w:jc w:val="center"/>
      <w:outlineLvl w:val="5"/>
    </w:pPr>
    <w:rPr>
      <w:b/>
      <w:sz w:val="20"/>
      <w:szCs w:val="20"/>
    </w:rPr>
  </w:style>
  <w:style w:type="paragraph" w:styleId="7">
    <w:name w:val="heading 7"/>
    <w:basedOn w:val="a"/>
    <w:next w:val="a"/>
    <w:pPr>
      <w:keepNext/>
      <w:ind w:firstLine="709"/>
      <w:outlineLvl w:val="6"/>
    </w:pPr>
    <w:rPr>
      <w:b/>
      <w:sz w:val="28"/>
      <w:szCs w:val="20"/>
    </w:rPr>
  </w:style>
  <w:style w:type="paragraph" w:styleId="8">
    <w:name w:val="heading 8"/>
    <w:basedOn w:val="a"/>
    <w:next w:val="a"/>
    <w:pPr>
      <w:keepNext/>
      <w:jc w:val="center"/>
      <w:outlineLvl w:val="7"/>
    </w:pPr>
    <w:rPr>
      <w:b/>
      <w:sz w:val="28"/>
      <w:szCs w:val="20"/>
    </w:rPr>
  </w:style>
  <w:style w:type="paragraph" w:styleId="9">
    <w:name w:val="heading 9"/>
    <w:basedOn w:val="a"/>
    <w:next w:val="a"/>
    <w:pPr>
      <w:keepNext/>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link w:val="a4"/>
    <w:qFormat/>
    <w:pPr>
      <w:keepNext/>
      <w:keepLines/>
      <w:spacing w:before="480" w:after="120"/>
    </w:pPr>
    <w:rPr>
      <w:b/>
      <w:sz w:val="72"/>
      <w:szCs w:val="72"/>
    </w:rPr>
  </w:style>
  <w:style w:type="paragraph" w:styleId="30">
    <w:name w:val="Body Text Indent 3"/>
    <w:basedOn w:val="a"/>
    <w:pPr>
      <w:spacing w:line="360" w:lineRule="auto"/>
      <w:ind w:firstLine="567"/>
      <w:jc w:val="both"/>
    </w:pPr>
    <w:rPr>
      <w:bCs/>
      <w:sz w:val="28"/>
    </w:rPr>
  </w:style>
  <w:style w:type="paragraph" w:styleId="20">
    <w:name w:val="Body Text 2"/>
    <w:basedOn w:val="a"/>
    <w:pPr>
      <w:jc w:val="center"/>
    </w:pPr>
    <w:rPr>
      <w:b/>
      <w:sz w:val="28"/>
      <w:szCs w:val="20"/>
    </w:rPr>
  </w:style>
  <w:style w:type="paragraph" w:styleId="a5">
    <w:name w:val="Body Text"/>
    <w:basedOn w:val="a"/>
    <w:pPr>
      <w:jc w:val="both"/>
    </w:pPr>
    <w:rPr>
      <w:sz w:val="28"/>
      <w:szCs w:val="20"/>
    </w:rPr>
  </w:style>
  <w:style w:type="character" w:styleId="a6">
    <w:name w:val="footnote reference"/>
    <w:uiPriority w:val="99"/>
    <w:rPr>
      <w:w w:val="100"/>
      <w:position w:val="-1"/>
      <w:effect w:val="none"/>
      <w:vertAlign w:val="superscript"/>
      <w:cs w:val="0"/>
      <w:em w:val="none"/>
    </w:rPr>
  </w:style>
  <w:style w:type="paragraph" w:styleId="a7">
    <w:name w:val="Body Text Indent"/>
    <w:basedOn w:val="a"/>
    <w:pPr>
      <w:ind w:firstLine="720"/>
      <w:jc w:val="both"/>
    </w:pPr>
    <w:rPr>
      <w:sz w:val="28"/>
      <w:szCs w:val="20"/>
    </w:rPr>
  </w:style>
  <w:style w:type="paragraph" w:styleId="21">
    <w:name w:val="Body Text Indent 2"/>
    <w:basedOn w:val="a"/>
    <w:pPr>
      <w:spacing w:line="360" w:lineRule="auto"/>
      <w:ind w:firstLine="709"/>
      <w:jc w:val="both"/>
    </w:pPr>
    <w:rPr>
      <w:sz w:val="28"/>
      <w:szCs w:val="20"/>
    </w:rPr>
  </w:style>
  <w:style w:type="paragraph" w:styleId="a8">
    <w:name w:val="footnote text"/>
    <w:basedOn w:val="a"/>
    <w:link w:val="a9"/>
    <w:uiPriority w:val="99"/>
    <w:rPr>
      <w:sz w:val="20"/>
      <w:szCs w:val="20"/>
    </w:rPr>
  </w:style>
  <w:style w:type="character" w:styleId="aa">
    <w:name w:val="page number"/>
    <w:basedOn w:val="a0"/>
    <w:rPr>
      <w:w w:val="100"/>
      <w:position w:val="-1"/>
      <w:effect w:val="none"/>
      <w:vertAlign w:val="baseline"/>
      <w:cs w:val="0"/>
      <w:em w:val="none"/>
    </w:rPr>
  </w:style>
  <w:style w:type="paragraph" w:styleId="ab">
    <w:name w:val="header"/>
    <w:basedOn w:val="a"/>
    <w:uiPriority w:val="99"/>
    <w:pPr>
      <w:tabs>
        <w:tab w:val="center" w:pos="4677"/>
        <w:tab w:val="right" w:pos="9355"/>
      </w:tabs>
    </w:pPr>
    <w:rPr>
      <w:sz w:val="28"/>
      <w:szCs w:val="20"/>
    </w:rPr>
  </w:style>
  <w:style w:type="paragraph" w:styleId="ac">
    <w:name w:val="footer"/>
    <w:basedOn w:val="a"/>
    <w:uiPriority w:val="99"/>
    <w:pPr>
      <w:tabs>
        <w:tab w:val="center" w:pos="4677"/>
        <w:tab w:val="right" w:pos="9355"/>
      </w:tabs>
    </w:pPr>
    <w:rPr>
      <w:sz w:val="28"/>
      <w:szCs w:val="20"/>
    </w:rPr>
  </w:style>
  <w:style w:type="paragraph" w:styleId="31">
    <w:name w:val="Body Text 3"/>
    <w:basedOn w:val="a"/>
    <w:pPr>
      <w:jc w:val="both"/>
    </w:pPr>
  </w:style>
  <w:style w:type="paragraph" w:styleId="ad">
    <w:name w:val="Block Text"/>
    <w:basedOn w:val="a"/>
    <w:pPr>
      <w:spacing w:line="360" w:lineRule="auto"/>
      <w:ind w:left="567" w:right="851"/>
      <w:jc w:val="both"/>
    </w:pPr>
  </w:style>
  <w:style w:type="paragraph" w:customStyle="1" w:styleId="WW-2">
    <w:name w:val="WW-Основной текст с отступом 2"/>
    <w:basedOn w:val="a"/>
    <w:pPr>
      <w:widowControl w:val="0"/>
      <w:suppressAutoHyphens w:val="0"/>
      <w:ind w:firstLine="720"/>
      <w:jc w:val="both"/>
    </w:pPr>
    <w:rPr>
      <w:sz w:val="28"/>
      <w:szCs w:val="20"/>
    </w:rPr>
  </w:style>
  <w:style w:type="paragraph" w:styleId="ae">
    <w:name w:val="List"/>
    <w:basedOn w:val="a"/>
    <w:pPr>
      <w:autoSpaceDE w:val="0"/>
      <w:autoSpaceDN w:val="0"/>
      <w:ind w:left="283" w:hanging="283"/>
    </w:pPr>
    <w:rPr>
      <w:sz w:val="20"/>
      <w:szCs w:val="20"/>
    </w:rPr>
  </w:style>
  <w:style w:type="character" w:styleId="af">
    <w:name w:val="Hyperlink"/>
    <w:rPr>
      <w:color w:val="0000FF"/>
      <w:w w:val="100"/>
      <w:position w:val="-1"/>
      <w:u w:val="single"/>
      <w:effect w:val="none"/>
      <w:vertAlign w:val="baseline"/>
      <w:cs w:val="0"/>
      <w:em w:val="none"/>
    </w:rPr>
  </w:style>
  <w:style w:type="character" w:customStyle="1" w:styleId="cataloguedetail-heading">
    <w:name w:val="cataloguedetail-heading"/>
    <w:basedOn w:val="a0"/>
    <w:rPr>
      <w:w w:val="100"/>
      <w:position w:val="-1"/>
      <w:effect w:val="none"/>
      <w:vertAlign w:val="baseline"/>
      <w:cs w:val="0"/>
      <w:em w:val="none"/>
    </w:rPr>
  </w:style>
  <w:style w:type="paragraph" w:styleId="af0">
    <w:name w:val="Normal (Web)"/>
    <w:basedOn w:val="a"/>
    <w:pPr>
      <w:spacing w:before="100" w:beforeAutospacing="1" w:after="100" w:afterAutospacing="1"/>
    </w:pPr>
    <w:rPr>
      <w:rFonts w:ascii="Arial Unicode MS" w:eastAsia="Arial Unicode MS" w:hAnsi="Arial Unicode MS" w:cs="Arial Unicode MS"/>
    </w:rPr>
  </w:style>
  <w:style w:type="paragraph" w:customStyle="1" w:styleId="Style46">
    <w:name w:val="Style46"/>
    <w:basedOn w:val="a"/>
    <w:pPr>
      <w:widowControl w:val="0"/>
      <w:autoSpaceDE w:val="0"/>
      <w:autoSpaceDN w:val="0"/>
      <w:adjustRightInd w:val="0"/>
      <w:spacing w:line="202" w:lineRule="atLeast"/>
      <w:ind w:firstLine="494"/>
      <w:jc w:val="both"/>
    </w:pPr>
  </w:style>
  <w:style w:type="character" w:customStyle="1" w:styleId="FontStyle81">
    <w:name w:val="Font Style81"/>
    <w:rPr>
      <w:rFonts w:ascii="Arial" w:hAnsi="Arial" w:cs="Arial"/>
      <w:color w:val="000000"/>
      <w:w w:val="100"/>
      <w:position w:val="-1"/>
      <w:sz w:val="16"/>
      <w:szCs w:val="16"/>
      <w:effect w:val="none"/>
      <w:vertAlign w:val="baseline"/>
      <w:cs w:val="0"/>
      <w:em w:val="none"/>
    </w:rPr>
  </w:style>
  <w:style w:type="paragraph" w:customStyle="1" w:styleId="Style29">
    <w:name w:val="Style29"/>
    <w:basedOn w:val="a"/>
    <w:pPr>
      <w:widowControl w:val="0"/>
      <w:autoSpaceDE w:val="0"/>
      <w:autoSpaceDN w:val="0"/>
      <w:adjustRightInd w:val="0"/>
      <w:jc w:val="both"/>
    </w:pPr>
  </w:style>
  <w:style w:type="character" w:customStyle="1" w:styleId="af1">
    <w:name w:val="Верхний колонтитул Знак"/>
    <w:uiPriority w:val="99"/>
    <w:rPr>
      <w:w w:val="100"/>
      <w:position w:val="-1"/>
      <w:sz w:val="28"/>
      <w:effect w:val="none"/>
      <w:vertAlign w:val="baseline"/>
      <w:cs w:val="0"/>
      <w:em w:val="none"/>
      <w:lang w:val="ru-RU" w:eastAsia="ru-RU" w:bidi="ar-SA"/>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
    <w:pPr>
      <w:spacing w:after="160" w:line="240" w:lineRule="atLeast"/>
    </w:pPr>
    <w:rPr>
      <w:rFonts w:eastAsia="Arial Unicode MS"/>
      <w:sz w:val="20"/>
      <w:szCs w:val="20"/>
      <w:lang w:val="en-US" w:eastAsia="en-US"/>
    </w:rPr>
  </w:style>
  <w:style w:type="character" w:customStyle="1" w:styleId="af2">
    <w:name w:val="Знак Знак"/>
    <w:rPr>
      <w:w w:val="100"/>
      <w:position w:val="-1"/>
      <w:effect w:val="none"/>
      <w:vertAlign w:val="baseline"/>
      <w:cs w:val="0"/>
      <w:em w:val="none"/>
      <w:lang w:val="ru-RU" w:eastAsia="ru-RU" w:bidi="ar-SA"/>
    </w:rPr>
  </w:style>
  <w:style w:type="paragraph" w:customStyle="1" w:styleId="10">
    <w:name w:val="Знак1"/>
    <w:basedOn w:val="a"/>
    <w:pPr>
      <w:spacing w:after="160" w:line="240" w:lineRule="atLeast"/>
    </w:pPr>
    <w:rPr>
      <w:sz w:val="20"/>
      <w:szCs w:val="20"/>
      <w:lang w:val="en-US" w:eastAsia="en-US"/>
    </w:rPr>
  </w:style>
  <w:style w:type="paragraph" w:customStyle="1" w:styleId="af3">
    <w:name w:val="ГОСТ_Предисловие_Пункт;ПС_ПКТ"/>
    <w:basedOn w:val="a"/>
    <w:pPr>
      <w:tabs>
        <w:tab w:val="num" w:pos="720"/>
      </w:tabs>
      <w:spacing w:before="100"/>
      <w:jc w:val="both"/>
    </w:pPr>
    <w:rPr>
      <w:rFonts w:eastAsia="Calibri"/>
      <w:sz w:val="20"/>
      <w:szCs w:val="20"/>
      <w:lang w:eastAsia="en-US"/>
    </w:rPr>
  </w:style>
  <w:style w:type="paragraph" w:customStyle="1" w:styleId="af4">
    <w:name w:val="ГОСТ_Таблица_Голова;ТБЛ_Г"/>
    <w:pPr>
      <w:keepNext/>
      <w:suppressAutoHyphens/>
      <w:spacing w:before="40" w:after="40" w:line="1" w:lineRule="atLeast"/>
      <w:ind w:leftChars="-1" w:left="57" w:right="57" w:hangingChars="1" w:hanging="1"/>
      <w:jc w:val="center"/>
      <w:textDirection w:val="btLr"/>
      <w:textAlignment w:val="top"/>
      <w:outlineLvl w:val="0"/>
    </w:pPr>
    <w:rPr>
      <w:rFonts w:eastAsia="Calibri"/>
      <w:position w:val="-1"/>
      <w:sz w:val="18"/>
      <w:lang w:val="ru-RU" w:eastAsia="en-US"/>
    </w:rPr>
  </w:style>
  <w:style w:type="paragraph" w:customStyle="1" w:styleId="af5">
    <w:name w:val="ГОСТ_Таблица_Лево;ТБЛ_Л"/>
    <w:pPr>
      <w:suppressAutoHyphens/>
      <w:spacing w:line="1" w:lineRule="atLeast"/>
      <w:ind w:leftChars="-1" w:left="57" w:right="57" w:hangingChars="1" w:hanging="1"/>
      <w:textDirection w:val="btLr"/>
      <w:textAlignment w:val="top"/>
      <w:outlineLvl w:val="0"/>
    </w:pPr>
    <w:rPr>
      <w:rFonts w:eastAsia="Calibri"/>
      <w:position w:val="-1"/>
      <w:lang w:val="ru-RU" w:eastAsia="en-US"/>
    </w:rPr>
  </w:style>
  <w:style w:type="paragraph" w:customStyle="1" w:styleId="af6">
    <w:name w:val="ГОСТ_Таблица_Центр;ТБЛ_Ц"/>
    <w:pPr>
      <w:suppressAutoHyphens/>
      <w:spacing w:line="1" w:lineRule="atLeast"/>
      <w:ind w:leftChars="-1" w:left="57" w:right="57" w:hangingChars="1" w:hanging="1"/>
      <w:jc w:val="center"/>
      <w:textDirection w:val="btLr"/>
      <w:textAlignment w:val="top"/>
      <w:outlineLvl w:val="0"/>
    </w:pPr>
    <w:rPr>
      <w:rFonts w:eastAsia="Calibri"/>
      <w:position w:val="-1"/>
      <w:lang w:val="ru-RU" w:eastAsia="en-US"/>
    </w:rPr>
  </w:style>
  <w:style w:type="paragraph" w:customStyle="1" w:styleId="GOSTcomment">
    <w:name w:val="GOST_comment"/>
    <w:basedOn w:val="a"/>
    <w:pPr>
      <w:spacing w:line="224" w:lineRule="atLeast"/>
      <w:ind w:left="284" w:right="-20" w:firstLine="425"/>
      <w:jc w:val="both"/>
    </w:pPr>
    <w:rPr>
      <w:i/>
      <w:vanish/>
      <w:color w:val="231F20"/>
      <w:w w:val="98"/>
      <w:kern w:val="20"/>
      <w:sz w:val="20"/>
      <w:szCs w:val="20"/>
      <w:lang w:eastAsia="ar-SA"/>
    </w:rPr>
  </w:style>
  <w:style w:type="character" w:customStyle="1" w:styleId="WW-Absatz-Standardschriftart1">
    <w:name w:val="WW-Absatz-Standardschriftart1"/>
    <w:rPr>
      <w:w w:val="100"/>
      <w:position w:val="-1"/>
      <w:effect w:val="none"/>
      <w:vertAlign w:val="baseline"/>
      <w:cs w:val="0"/>
      <w:em w:val="none"/>
    </w:rPr>
  </w:style>
  <w:style w:type="paragraph" w:customStyle="1" w:styleId="FR1">
    <w:name w:val="FR1"/>
    <w:pPr>
      <w:widowControl w:val="0"/>
      <w:spacing w:line="300" w:lineRule="auto"/>
      <w:ind w:leftChars="-1" w:left="-1" w:hangingChars="1" w:hanging="1"/>
      <w:jc w:val="both"/>
      <w:textDirection w:val="btLr"/>
      <w:textAlignment w:val="top"/>
      <w:outlineLvl w:val="0"/>
    </w:pPr>
    <w:rPr>
      <w:kern w:val="1"/>
      <w:position w:val="-1"/>
      <w:lang w:val="ru-RU" w:eastAsia="ar-SA"/>
    </w:rPr>
  </w:style>
  <w:style w:type="character" w:customStyle="1" w:styleId="af7">
    <w:name w:val="Нижний колонтитул Знак"/>
    <w:uiPriority w:val="99"/>
    <w:rPr>
      <w:w w:val="100"/>
      <w:position w:val="-1"/>
      <w:sz w:val="28"/>
      <w:effect w:val="none"/>
      <w:vertAlign w:val="baseline"/>
      <w:cs w:val="0"/>
      <w:em w:val="none"/>
    </w:rPr>
  </w:style>
  <w:style w:type="paragraph" w:styleId="af8">
    <w:name w:val="Document Map"/>
    <w:basedOn w:val="a"/>
    <w:pPr>
      <w:shd w:val="clear" w:color="auto" w:fill="000080"/>
    </w:pPr>
    <w:rPr>
      <w:rFonts w:ascii="Tahoma" w:hAnsi="Tahoma" w:cs="Tahoma"/>
      <w:sz w:val="20"/>
      <w:szCs w:val="20"/>
    </w:rPr>
  </w:style>
  <w:style w:type="paragraph" w:styleId="af9">
    <w:name w:val="Subtitle"/>
    <w:basedOn w:val="a"/>
    <w:next w:val="a"/>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0" w:type="dxa"/>
        <w:bottom w:w="0" w:type="dxa"/>
        <w:right w:w="0" w:type="dxa"/>
      </w:tblCellMar>
    </w:tblPr>
  </w:style>
  <w:style w:type="character" w:customStyle="1" w:styleId="22">
    <w:name w:val="Основной текст (2)_"/>
    <w:link w:val="23"/>
    <w:rsid w:val="006844DB"/>
    <w:rPr>
      <w:sz w:val="22"/>
      <w:szCs w:val="22"/>
      <w:shd w:val="clear" w:color="auto" w:fill="FFFFFF"/>
    </w:rPr>
  </w:style>
  <w:style w:type="character" w:customStyle="1" w:styleId="27pt">
    <w:name w:val="Основной текст (2) + 7 pt"/>
    <w:rsid w:val="006844DB"/>
    <w:rPr>
      <w:rFonts w:ascii="Arial" w:eastAsia="Arial" w:hAnsi="Arial" w:cs="Arial"/>
      <w:color w:val="000000"/>
      <w:spacing w:val="0"/>
      <w:w w:val="100"/>
      <w:position w:val="0"/>
      <w:sz w:val="14"/>
      <w:szCs w:val="14"/>
      <w:shd w:val="clear" w:color="auto" w:fill="FFFFFF"/>
      <w:lang w:val="ru-RU" w:eastAsia="ru-RU" w:bidi="ru-RU"/>
    </w:rPr>
  </w:style>
  <w:style w:type="paragraph" w:customStyle="1" w:styleId="23">
    <w:name w:val="Основной текст (2)"/>
    <w:basedOn w:val="a"/>
    <w:link w:val="22"/>
    <w:rsid w:val="006844DB"/>
    <w:pPr>
      <w:widowControl w:val="0"/>
      <w:shd w:val="clear" w:color="auto" w:fill="FFFFFF"/>
      <w:suppressAutoHyphens w:val="0"/>
      <w:spacing w:after="360" w:line="407" w:lineRule="exact"/>
      <w:ind w:leftChars="0" w:left="0" w:firstLineChars="0" w:hanging="360"/>
      <w:jc w:val="both"/>
      <w:textDirection w:val="lrTb"/>
      <w:textAlignment w:val="auto"/>
      <w:outlineLvl w:val="9"/>
    </w:pPr>
    <w:rPr>
      <w:position w:val="0"/>
      <w:sz w:val="22"/>
      <w:szCs w:val="22"/>
      <w:lang w:val="ru"/>
    </w:rPr>
  </w:style>
  <w:style w:type="paragraph" w:customStyle="1" w:styleId="Default">
    <w:name w:val="Default"/>
    <w:rsid w:val="003E5755"/>
    <w:pPr>
      <w:autoSpaceDE w:val="0"/>
      <w:autoSpaceDN w:val="0"/>
      <w:adjustRightInd w:val="0"/>
      <w:spacing w:line="240" w:lineRule="auto"/>
      <w:ind w:firstLine="0"/>
    </w:pPr>
    <w:rPr>
      <w:rFonts w:eastAsia="Times New Roman"/>
      <w:color w:val="000000"/>
      <w:lang w:val="ru-RU"/>
    </w:rPr>
  </w:style>
  <w:style w:type="character" w:customStyle="1" w:styleId="mediumtext1">
    <w:name w:val="medium_text1"/>
    <w:rsid w:val="006167E2"/>
    <w:rPr>
      <w:sz w:val="24"/>
      <w:szCs w:val="24"/>
    </w:rPr>
  </w:style>
  <w:style w:type="character" w:customStyle="1" w:styleId="a4">
    <w:name w:val="Заголовок Знак"/>
    <w:basedOn w:val="a0"/>
    <w:link w:val="a3"/>
    <w:rsid w:val="008947B3"/>
    <w:rPr>
      <w:b/>
      <w:position w:val="-1"/>
      <w:sz w:val="72"/>
      <w:szCs w:val="72"/>
      <w:lang w:val="ru-RU"/>
    </w:rPr>
  </w:style>
  <w:style w:type="character" w:styleId="afc">
    <w:name w:val="Strong"/>
    <w:qFormat/>
    <w:rsid w:val="008947B3"/>
    <w:rPr>
      <w:b/>
      <w:bCs/>
    </w:rPr>
  </w:style>
  <w:style w:type="paragraph" w:customStyle="1" w:styleId="FORMATTEXT">
    <w:name w:val=".FORMATTEXT"/>
    <w:uiPriority w:val="99"/>
    <w:rsid w:val="00B12144"/>
    <w:pPr>
      <w:widowControl w:val="0"/>
      <w:autoSpaceDE w:val="0"/>
      <w:autoSpaceDN w:val="0"/>
      <w:adjustRightInd w:val="0"/>
      <w:spacing w:line="240" w:lineRule="auto"/>
      <w:ind w:firstLine="0"/>
    </w:pPr>
    <w:rPr>
      <w:rFonts w:eastAsia="Times New Roman"/>
      <w:sz w:val="20"/>
      <w:szCs w:val="20"/>
      <w:lang w:val="ru-RU"/>
    </w:rPr>
  </w:style>
  <w:style w:type="paragraph" w:customStyle="1" w:styleId="HEADERTEXT">
    <w:name w:val=".HEADERTEXT"/>
    <w:uiPriority w:val="99"/>
    <w:rsid w:val="00B12144"/>
    <w:pPr>
      <w:widowControl w:val="0"/>
      <w:autoSpaceDE w:val="0"/>
      <w:autoSpaceDN w:val="0"/>
      <w:adjustRightInd w:val="0"/>
      <w:spacing w:line="240" w:lineRule="auto"/>
      <w:ind w:firstLine="0"/>
    </w:pPr>
    <w:rPr>
      <w:rFonts w:eastAsia="Times New Roman"/>
      <w:color w:val="2B4279"/>
      <w:sz w:val="20"/>
      <w:szCs w:val="20"/>
      <w:lang w:val="ru-RU"/>
    </w:rPr>
  </w:style>
  <w:style w:type="character" w:styleId="afd">
    <w:name w:val="annotation reference"/>
    <w:basedOn w:val="a0"/>
    <w:uiPriority w:val="99"/>
    <w:semiHidden/>
    <w:unhideWhenUsed/>
    <w:rsid w:val="009D013E"/>
    <w:rPr>
      <w:sz w:val="16"/>
      <w:szCs w:val="16"/>
    </w:rPr>
  </w:style>
  <w:style w:type="paragraph" w:styleId="afe">
    <w:name w:val="annotation text"/>
    <w:basedOn w:val="a"/>
    <w:link w:val="aff"/>
    <w:uiPriority w:val="99"/>
    <w:semiHidden/>
    <w:unhideWhenUsed/>
    <w:rsid w:val="009D013E"/>
    <w:pPr>
      <w:spacing w:line="240" w:lineRule="auto"/>
    </w:pPr>
    <w:rPr>
      <w:sz w:val="20"/>
      <w:szCs w:val="20"/>
    </w:rPr>
  </w:style>
  <w:style w:type="character" w:customStyle="1" w:styleId="aff">
    <w:name w:val="Текст примечания Знак"/>
    <w:basedOn w:val="a0"/>
    <w:link w:val="afe"/>
    <w:uiPriority w:val="99"/>
    <w:semiHidden/>
    <w:rsid w:val="009D013E"/>
    <w:rPr>
      <w:position w:val="-1"/>
      <w:sz w:val="20"/>
      <w:szCs w:val="20"/>
      <w:lang w:val="ru-RU"/>
    </w:rPr>
  </w:style>
  <w:style w:type="paragraph" w:styleId="aff0">
    <w:name w:val="annotation subject"/>
    <w:basedOn w:val="afe"/>
    <w:next w:val="afe"/>
    <w:link w:val="aff1"/>
    <w:uiPriority w:val="99"/>
    <w:semiHidden/>
    <w:unhideWhenUsed/>
    <w:rsid w:val="009D013E"/>
    <w:rPr>
      <w:b/>
      <w:bCs/>
    </w:rPr>
  </w:style>
  <w:style w:type="character" w:customStyle="1" w:styleId="aff1">
    <w:name w:val="Тема примечания Знак"/>
    <w:basedOn w:val="aff"/>
    <w:link w:val="aff0"/>
    <w:uiPriority w:val="99"/>
    <w:semiHidden/>
    <w:rsid w:val="009D013E"/>
    <w:rPr>
      <w:b/>
      <w:bCs/>
      <w:position w:val="-1"/>
      <w:sz w:val="20"/>
      <w:szCs w:val="20"/>
      <w:lang w:val="ru-RU"/>
    </w:rPr>
  </w:style>
  <w:style w:type="paragraph" w:styleId="aff2">
    <w:name w:val="Balloon Text"/>
    <w:basedOn w:val="a"/>
    <w:link w:val="aff3"/>
    <w:uiPriority w:val="99"/>
    <w:semiHidden/>
    <w:unhideWhenUsed/>
    <w:rsid w:val="009D013E"/>
    <w:pPr>
      <w:spacing w:line="240" w:lineRule="auto"/>
    </w:pPr>
    <w:rPr>
      <w:rFonts w:ascii="Segoe UI" w:hAnsi="Segoe UI" w:cs="Segoe UI"/>
      <w:sz w:val="18"/>
      <w:szCs w:val="18"/>
    </w:rPr>
  </w:style>
  <w:style w:type="character" w:customStyle="1" w:styleId="aff3">
    <w:name w:val="Текст выноски Знак"/>
    <w:basedOn w:val="a0"/>
    <w:link w:val="aff2"/>
    <w:uiPriority w:val="99"/>
    <w:semiHidden/>
    <w:rsid w:val="009D013E"/>
    <w:rPr>
      <w:rFonts w:ascii="Segoe UI" w:hAnsi="Segoe UI" w:cs="Segoe UI"/>
      <w:position w:val="-1"/>
      <w:sz w:val="18"/>
      <w:szCs w:val="18"/>
      <w:lang w:val="ru-RU"/>
    </w:rPr>
  </w:style>
  <w:style w:type="paragraph" w:styleId="aff4">
    <w:name w:val="Revision"/>
    <w:hidden/>
    <w:uiPriority w:val="99"/>
    <w:semiHidden/>
    <w:rsid w:val="009D013E"/>
    <w:pPr>
      <w:spacing w:line="240" w:lineRule="auto"/>
      <w:ind w:firstLine="0"/>
    </w:pPr>
    <w:rPr>
      <w:position w:val="-1"/>
      <w:lang w:val="ru-RU"/>
    </w:rPr>
  </w:style>
  <w:style w:type="table" w:styleId="aff5">
    <w:name w:val="Table Grid"/>
    <w:basedOn w:val="a1"/>
    <w:uiPriority w:val="39"/>
    <w:rsid w:val="001C20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rsid w:val="00C50044"/>
    <w:pPr>
      <w:widowControl w:val="0"/>
      <w:suppressAutoHyphens w:val="0"/>
      <w:spacing w:line="360" w:lineRule="auto"/>
      <w:ind w:leftChars="0" w:left="0" w:firstLineChars="0" w:firstLine="0"/>
      <w:jc w:val="both"/>
      <w:textDirection w:val="lrTb"/>
      <w:textAlignment w:val="auto"/>
      <w:outlineLvl w:val="9"/>
    </w:pPr>
    <w:rPr>
      <w:rFonts w:eastAsia="Times New Roman" w:cs="Times New Roman"/>
      <w:position w:val="0"/>
      <w:szCs w:val="20"/>
      <w:lang w:eastAsia="ar-SA"/>
    </w:rPr>
  </w:style>
  <w:style w:type="paragraph" w:customStyle="1" w:styleId="formattext0">
    <w:name w:val="formattext"/>
    <w:basedOn w:val="a"/>
    <w:rsid w:val="00C50044"/>
    <w:pPr>
      <w:suppressAutoHyphens w:val="0"/>
      <w:spacing w:after="72" w:line="330" w:lineRule="atLeast"/>
      <w:ind w:leftChars="0" w:left="0" w:firstLineChars="0" w:firstLine="450"/>
      <w:jc w:val="both"/>
      <w:textDirection w:val="lrTb"/>
      <w:textAlignment w:val="auto"/>
      <w:outlineLvl w:val="9"/>
    </w:pPr>
    <w:rPr>
      <w:rFonts w:ascii="Times New Roman" w:eastAsia="Times New Roman" w:hAnsi="Times New Roman" w:cs="Times New Roman"/>
      <w:position w:val="0"/>
    </w:rPr>
  </w:style>
  <w:style w:type="paragraph" w:customStyle="1" w:styleId="aff6">
    <w:name w:val="_текст ГОСТ"/>
    <w:basedOn w:val="a"/>
    <w:link w:val="aff7"/>
    <w:qFormat/>
    <w:rsid w:val="004B3DBE"/>
    <w:pPr>
      <w:spacing w:line="360" w:lineRule="auto"/>
      <w:ind w:leftChars="0" w:left="0" w:firstLineChars="0" w:firstLine="709"/>
      <w:jc w:val="both"/>
      <w:textDirection w:val="lrTb"/>
      <w:textAlignment w:val="auto"/>
      <w:outlineLvl w:val="9"/>
    </w:pPr>
    <w:rPr>
      <w:rFonts w:eastAsiaTheme="minorHAnsi" w:cstheme="minorBidi"/>
      <w:position w:val="0"/>
      <w:szCs w:val="22"/>
      <w:lang w:eastAsia="en-US"/>
    </w:rPr>
  </w:style>
  <w:style w:type="character" w:customStyle="1" w:styleId="aff7">
    <w:name w:val="_текст ГОСТ Знак"/>
    <w:basedOn w:val="a0"/>
    <w:link w:val="aff6"/>
    <w:rsid w:val="004B3DBE"/>
    <w:rPr>
      <w:rFonts w:eastAsiaTheme="minorHAnsi" w:cstheme="minorBidi"/>
      <w:szCs w:val="22"/>
      <w:lang w:val="ru-RU" w:eastAsia="en-US"/>
    </w:rPr>
  </w:style>
  <w:style w:type="character" w:customStyle="1" w:styleId="a9">
    <w:name w:val="Текст сноски Знак"/>
    <w:basedOn w:val="a0"/>
    <w:link w:val="a8"/>
    <w:uiPriority w:val="99"/>
    <w:rsid w:val="00B21331"/>
    <w:rPr>
      <w:position w:val="-1"/>
      <w:sz w:val="20"/>
      <w:szCs w:val="20"/>
      <w:lang w:val="ru-RU"/>
    </w:rPr>
  </w:style>
  <w:style w:type="paragraph" w:styleId="aff8">
    <w:name w:val="endnote text"/>
    <w:basedOn w:val="a"/>
    <w:link w:val="aff9"/>
    <w:uiPriority w:val="99"/>
    <w:semiHidden/>
    <w:unhideWhenUsed/>
    <w:rsid w:val="000C5AC2"/>
    <w:pPr>
      <w:spacing w:line="240" w:lineRule="auto"/>
    </w:pPr>
    <w:rPr>
      <w:sz w:val="20"/>
      <w:szCs w:val="20"/>
    </w:rPr>
  </w:style>
  <w:style w:type="character" w:customStyle="1" w:styleId="aff9">
    <w:name w:val="Текст концевой сноски Знак"/>
    <w:basedOn w:val="a0"/>
    <w:link w:val="aff8"/>
    <w:uiPriority w:val="99"/>
    <w:semiHidden/>
    <w:rsid w:val="000C5AC2"/>
    <w:rPr>
      <w:position w:val="-1"/>
      <w:sz w:val="20"/>
      <w:szCs w:val="20"/>
      <w:lang w:val="ru-RU"/>
    </w:rPr>
  </w:style>
  <w:style w:type="character" w:styleId="affa">
    <w:name w:val="endnote reference"/>
    <w:basedOn w:val="a0"/>
    <w:uiPriority w:val="99"/>
    <w:semiHidden/>
    <w:unhideWhenUsed/>
    <w:rsid w:val="000C5AC2"/>
    <w:rPr>
      <w:vertAlign w:val="superscript"/>
    </w:rPr>
  </w:style>
  <w:style w:type="paragraph" w:customStyle="1" w:styleId="affb">
    <w:name w:val="_примечания ГОСТ"/>
    <w:basedOn w:val="aff6"/>
    <w:next w:val="aff6"/>
    <w:link w:val="affc"/>
    <w:qFormat/>
    <w:rsid w:val="003B290F"/>
    <w:pPr>
      <w:tabs>
        <w:tab w:val="left" w:pos="993"/>
      </w:tabs>
    </w:pPr>
    <w:rPr>
      <w:sz w:val="22"/>
    </w:rPr>
  </w:style>
  <w:style w:type="character" w:customStyle="1" w:styleId="affd">
    <w:name w:val="_ГОСТ разрядка"/>
    <w:basedOn w:val="a0"/>
    <w:uiPriority w:val="1"/>
    <w:qFormat/>
    <w:rsid w:val="003B290F"/>
    <w:rPr>
      <w:spacing w:val="40"/>
    </w:rPr>
  </w:style>
  <w:style w:type="character" w:customStyle="1" w:styleId="affc">
    <w:name w:val="_примечания ГОСТ Знак"/>
    <w:basedOn w:val="aff7"/>
    <w:link w:val="affb"/>
    <w:rsid w:val="003B290F"/>
    <w:rPr>
      <w:rFonts w:eastAsia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757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image" Target="media/image4.png"/><Relationship Id="rId42" Type="http://schemas.openxmlformats.org/officeDocument/2006/relationships/image" Target="media/image16.wmf"/><Relationship Id="rId47" Type="http://schemas.openxmlformats.org/officeDocument/2006/relationships/oleObject" Target="embeddings/oleObject14.bin"/><Relationship Id="rId63" Type="http://schemas.openxmlformats.org/officeDocument/2006/relationships/image" Target="media/image26.wmf"/><Relationship Id="rId68" Type="http://schemas.openxmlformats.org/officeDocument/2006/relationships/oleObject" Target="embeddings/oleObject25.bin"/><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oleObject" Target="embeddings/oleObject5.bin"/><Relationship Id="rId11" Type="http://schemas.openxmlformats.org/officeDocument/2006/relationships/header" Target="header2.xml"/><Relationship Id="rId24" Type="http://schemas.openxmlformats.org/officeDocument/2006/relationships/image" Target="media/image7.wmf"/><Relationship Id="rId32" Type="http://schemas.openxmlformats.org/officeDocument/2006/relationships/image" Target="media/image11.wmf"/><Relationship Id="rId37" Type="http://schemas.openxmlformats.org/officeDocument/2006/relationships/oleObject" Target="embeddings/oleObject9.bin"/><Relationship Id="rId40" Type="http://schemas.openxmlformats.org/officeDocument/2006/relationships/image" Target="media/image15.wmf"/><Relationship Id="rId45" Type="http://schemas.openxmlformats.org/officeDocument/2006/relationships/oleObject" Target="embeddings/oleObject13.bin"/><Relationship Id="rId53" Type="http://schemas.openxmlformats.org/officeDocument/2006/relationships/oleObject" Target="embeddings/oleObject17.bin"/><Relationship Id="rId58" Type="http://schemas.openxmlformats.org/officeDocument/2006/relationships/image" Target="media/image24.wmf"/><Relationship Id="rId66" Type="http://schemas.openxmlformats.org/officeDocument/2006/relationships/oleObject" Target="embeddings/oleObject24.bin"/><Relationship Id="rId74"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oleObject" Target="embeddings/oleObject21.bin"/><Relationship Id="rId1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oleObject" Target="embeddings/oleObject4.bin"/><Relationship Id="rId30" Type="http://schemas.openxmlformats.org/officeDocument/2006/relationships/image" Target="media/image10.wmf"/><Relationship Id="rId35" Type="http://schemas.openxmlformats.org/officeDocument/2006/relationships/oleObject" Target="embeddings/oleObject8.bin"/><Relationship Id="rId43" Type="http://schemas.openxmlformats.org/officeDocument/2006/relationships/oleObject" Target="embeddings/oleObject12.bin"/><Relationship Id="rId48" Type="http://schemas.openxmlformats.org/officeDocument/2006/relationships/image" Target="media/image19.wmf"/><Relationship Id="rId56" Type="http://schemas.openxmlformats.org/officeDocument/2006/relationships/image" Target="media/image23.wmf"/><Relationship Id="rId64" Type="http://schemas.openxmlformats.org/officeDocument/2006/relationships/oleObject" Target="embeddings/oleObject23.bin"/><Relationship Id="rId69" Type="http://schemas.openxmlformats.org/officeDocument/2006/relationships/image" Target="media/image29.png"/><Relationship Id="rId8" Type="http://schemas.openxmlformats.org/officeDocument/2006/relationships/endnotes" Target="endnotes.xml"/><Relationship Id="rId51" Type="http://schemas.openxmlformats.org/officeDocument/2006/relationships/oleObject" Target="embeddings/oleObject16.bin"/><Relationship Id="rId72" Type="http://schemas.openxmlformats.org/officeDocument/2006/relationships/oleObject" Target="embeddings/oleObject27.bin"/><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4.wmf"/><Relationship Id="rId46" Type="http://schemas.openxmlformats.org/officeDocument/2006/relationships/image" Target="media/image18.wmf"/><Relationship Id="rId59" Type="http://schemas.openxmlformats.org/officeDocument/2006/relationships/oleObject" Target="embeddings/oleObject20.bin"/><Relationship Id="rId67" Type="http://schemas.openxmlformats.org/officeDocument/2006/relationships/image" Target="media/image28.png"/><Relationship Id="rId20" Type="http://schemas.openxmlformats.org/officeDocument/2006/relationships/oleObject" Target="embeddings/oleObject2.bin"/><Relationship Id="rId41" Type="http://schemas.openxmlformats.org/officeDocument/2006/relationships/oleObject" Target="embeddings/oleObject11.bin"/><Relationship Id="rId54" Type="http://schemas.openxmlformats.org/officeDocument/2006/relationships/image" Target="media/image22.wmf"/><Relationship Id="rId62" Type="http://schemas.openxmlformats.org/officeDocument/2006/relationships/oleObject" Target="embeddings/oleObject22.bin"/><Relationship Id="rId70" Type="http://schemas.openxmlformats.org/officeDocument/2006/relationships/oleObject" Target="embeddings/oleObject26.bin"/><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9.wmf"/><Relationship Id="rId36" Type="http://schemas.openxmlformats.org/officeDocument/2006/relationships/image" Target="media/image13.wmf"/><Relationship Id="rId49" Type="http://schemas.openxmlformats.org/officeDocument/2006/relationships/oleObject" Target="embeddings/oleObject15.bin"/><Relationship Id="rId57" Type="http://schemas.openxmlformats.org/officeDocument/2006/relationships/oleObject" Target="embeddings/oleObject19.bin"/><Relationship Id="rId10" Type="http://schemas.openxmlformats.org/officeDocument/2006/relationships/header" Target="header1.xml"/><Relationship Id="rId31" Type="http://schemas.openxmlformats.org/officeDocument/2006/relationships/oleObject" Target="embeddings/oleObject6.bin"/><Relationship Id="rId44" Type="http://schemas.openxmlformats.org/officeDocument/2006/relationships/image" Target="media/image17.wmf"/><Relationship Id="rId52" Type="http://schemas.openxmlformats.org/officeDocument/2006/relationships/image" Target="media/image21.png"/><Relationship Id="rId60" Type="http://schemas.openxmlformats.org/officeDocument/2006/relationships/image" Target="media/image25.wmf"/><Relationship Id="rId65" Type="http://schemas.openxmlformats.org/officeDocument/2006/relationships/image" Target="media/image27.wmf"/><Relationship Id="rId73"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oleObject" Target="embeddings/oleObject1.bin"/><Relationship Id="rId39" Type="http://schemas.openxmlformats.org/officeDocument/2006/relationships/oleObject" Target="embeddings/oleObject10.bin"/><Relationship Id="rId34" Type="http://schemas.openxmlformats.org/officeDocument/2006/relationships/image" Target="media/image12.wmf"/><Relationship Id="rId50" Type="http://schemas.openxmlformats.org/officeDocument/2006/relationships/image" Target="media/image20.png"/><Relationship Id="rId55" Type="http://schemas.openxmlformats.org/officeDocument/2006/relationships/oleObject" Target="embeddings/oleObject18.bin"/><Relationship Id="rId7" Type="http://schemas.openxmlformats.org/officeDocument/2006/relationships/footnotes" Target="footnotes.xml"/><Relationship Id="rId7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aN6wz9BTE9a6G5s1ECQwiSGMcA==">CgMxLjAyD2lkLnU3ejN1eHdyd3RzbDIPaWQuYmRtdGQwdDBhb2FwMhBraXgub3l1cmllZ3FybzhtMg9pZC44anFteHNlbGw3cmkyEGtpeC5zYW1pMHVpankzaGQyD2lkLnltM2F6M283NGlhczIPaWQuM2s2bjE0bDV1MDJ5Mg9pZC5iencxMnhnNWF0M2oyD2lkLmQ5YnQ5MjVvYjkwdzIPaWQuZ2k4NWRic3Foa3lwMg9pZC4xdGN2cXd5cm5ydW8yD2lkLnhvbnY0eHdtZTg3MzIPaWQubjRrdWRydDR1NG9kOAByITFMWnRQdm9TeU5OU2dfa25kdTdERmJUSkoxYURSVmZs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74819D-0D91-483D-97AE-25CE5244E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9688</Words>
  <Characters>55225</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Донских Борис Дмитриевич</dc:creator>
  <cp:lastModifiedBy>5 msoft5ksm</cp:lastModifiedBy>
  <cp:revision>2</cp:revision>
  <cp:lastPrinted>2026-07-14T15:03:00Z</cp:lastPrinted>
  <dcterms:created xsi:type="dcterms:W3CDTF">2026-08-28T06:56:00Z</dcterms:created>
  <dcterms:modified xsi:type="dcterms:W3CDTF">2026-08-28T06:56:00Z</dcterms:modified>
</cp:coreProperties>
</file>