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8997" w14:textId="77777777" w:rsidR="00952B64" w:rsidRPr="00F97DEB" w:rsidRDefault="00952B64" w:rsidP="00F97DEB">
      <w:pPr>
        <w:pStyle w:val="a3"/>
        <w:ind w:left="1418"/>
        <w:rPr>
          <w:rFonts w:ascii="Arial" w:hAnsi="Arial" w:cs="Arial"/>
        </w:rPr>
      </w:pPr>
    </w:p>
    <w:p w14:paraId="2EA00999" w14:textId="77777777" w:rsidR="007B6073" w:rsidRPr="00DB7E8E" w:rsidRDefault="007B6073" w:rsidP="007B6073">
      <w:pPr>
        <w:pBdr>
          <w:top w:val="single" w:sz="24" w:space="0" w:color="auto"/>
          <w:bottom w:val="single" w:sz="24" w:space="1" w:color="auto"/>
        </w:pBdr>
        <w:ind w:left="-142" w:right="-144"/>
        <w:jc w:val="center"/>
        <w:rPr>
          <w:rFonts w:ascii="Arial" w:eastAsia="SimSun" w:hAnsi="Arial" w:cs="Arial"/>
          <w:b/>
          <w:lang w:val="en-US" w:eastAsia="zh-CN"/>
        </w:rPr>
      </w:pPr>
    </w:p>
    <w:p w14:paraId="4C9CFEB6" w14:textId="77777777" w:rsidR="007B6073" w:rsidRPr="00883F4E" w:rsidRDefault="007B6073" w:rsidP="007B6073">
      <w:pPr>
        <w:pBdr>
          <w:top w:val="single" w:sz="24" w:space="0" w:color="auto"/>
          <w:bottom w:val="single" w:sz="24" w:space="1" w:color="auto"/>
        </w:pBdr>
        <w:ind w:left="-142" w:right="-144"/>
        <w:jc w:val="center"/>
        <w:rPr>
          <w:rFonts w:ascii="Arial" w:eastAsia="SimSun" w:hAnsi="Arial" w:cs="Arial"/>
          <w:b/>
          <w:lang w:eastAsia="zh-CN"/>
        </w:rPr>
      </w:pPr>
      <w:r w:rsidRPr="00883F4E">
        <w:rPr>
          <w:rFonts w:ascii="Arial" w:eastAsia="SimSun" w:hAnsi="Arial" w:cs="Arial"/>
          <w:b/>
          <w:lang w:eastAsia="zh-CN"/>
        </w:rPr>
        <w:t xml:space="preserve">ЕВРАЗИЙСКИЙ СОВЕТ ПО СТАНДАРТИЗАЦИИ, МЕТРОЛОГИИ И СЕРТИФИКАЦИИ </w:t>
      </w:r>
      <w:r w:rsidRPr="00883F4E">
        <w:rPr>
          <w:rFonts w:ascii="Arial" w:eastAsia="SimSun" w:hAnsi="Arial" w:cs="Arial"/>
          <w:b/>
          <w:lang w:eastAsia="zh-CN"/>
        </w:rPr>
        <w:br/>
        <w:t>(ЕАСС)</w:t>
      </w:r>
    </w:p>
    <w:p w14:paraId="3DE46013" w14:textId="77777777" w:rsidR="007B6073" w:rsidRPr="00883F4E" w:rsidRDefault="007B6073" w:rsidP="007B6073">
      <w:pPr>
        <w:pBdr>
          <w:top w:val="single" w:sz="24" w:space="0" w:color="auto"/>
          <w:bottom w:val="single" w:sz="24" w:space="1" w:color="auto"/>
        </w:pBdr>
        <w:ind w:left="-142" w:right="-144"/>
        <w:jc w:val="center"/>
        <w:rPr>
          <w:rFonts w:ascii="Arial" w:eastAsia="SimSun" w:hAnsi="Arial" w:cs="Arial"/>
          <w:b/>
          <w:lang w:eastAsia="zh-CN"/>
        </w:rPr>
      </w:pPr>
    </w:p>
    <w:p w14:paraId="7D4693DD" w14:textId="77777777" w:rsidR="007B6073" w:rsidRPr="00883F4E" w:rsidRDefault="007B6073" w:rsidP="007B6073">
      <w:pPr>
        <w:pBdr>
          <w:top w:val="single" w:sz="24" w:space="0" w:color="auto"/>
          <w:bottom w:val="single" w:sz="24" w:space="1" w:color="auto"/>
        </w:pBdr>
        <w:ind w:left="-142" w:right="-144"/>
        <w:jc w:val="center"/>
        <w:rPr>
          <w:rFonts w:ascii="Arial" w:hAnsi="Arial" w:cs="Arial"/>
          <w:b/>
          <w:lang w:val="en-US" w:eastAsia="zh-CN"/>
        </w:rPr>
      </w:pPr>
      <w:r w:rsidRPr="00883F4E">
        <w:rPr>
          <w:rFonts w:ascii="Arial" w:hAnsi="Arial" w:cs="Arial"/>
          <w:b/>
          <w:lang w:val="en-US"/>
        </w:rPr>
        <w:t>EURO-ASIAN</w:t>
      </w:r>
      <w:r w:rsidRPr="00883F4E">
        <w:rPr>
          <w:rFonts w:ascii="Arial" w:hAnsi="Arial" w:cs="Arial"/>
          <w:b/>
          <w:lang w:val="en-US" w:eastAsia="zh-CN"/>
        </w:rPr>
        <w:t xml:space="preserve"> COUNCIL FOR STANDARDIZATION, METROLOGY AND CERTIFICATION </w:t>
      </w:r>
      <w:r w:rsidRPr="00883F4E">
        <w:rPr>
          <w:rFonts w:ascii="Arial" w:hAnsi="Arial" w:cs="Arial"/>
          <w:b/>
          <w:lang w:val="en-US" w:eastAsia="zh-CN"/>
        </w:rPr>
        <w:br/>
        <w:t>(EASC)</w:t>
      </w:r>
    </w:p>
    <w:p w14:paraId="17A372C2" w14:textId="77777777" w:rsidR="007B6073" w:rsidRPr="00883F4E" w:rsidRDefault="007B6073" w:rsidP="007B6073">
      <w:pPr>
        <w:pBdr>
          <w:top w:val="single" w:sz="24" w:space="0" w:color="auto"/>
          <w:bottom w:val="single" w:sz="24" w:space="1" w:color="auto"/>
        </w:pBdr>
        <w:ind w:left="-142" w:right="-144"/>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069"/>
        <w:gridCol w:w="2869"/>
      </w:tblGrid>
      <w:tr w:rsidR="007B6073" w:rsidRPr="00883F4E" w14:paraId="5B753490" w14:textId="77777777" w:rsidTr="00C411CE">
        <w:trPr>
          <w:trHeight w:val="2074"/>
        </w:trPr>
        <w:tc>
          <w:tcPr>
            <w:tcW w:w="1985" w:type="dxa"/>
            <w:vAlign w:val="center"/>
          </w:tcPr>
          <w:p w14:paraId="74763E7C" w14:textId="77777777" w:rsidR="007B6073" w:rsidRPr="00883F4E" w:rsidRDefault="007B6073" w:rsidP="007B6073">
            <w:pPr>
              <w:ind w:left="-104" w:hanging="8"/>
              <w:jc w:val="center"/>
              <w:rPr>
                <w:szCs w:val="28"/>
              </w:rPr>
            </w:pPr>
            <w:r>
              <w:rPr>
                <w:noProof/>
                <w:lang w:eastAsia="ru-RU"/>
              </w:rPr>
              <w:drawing>
                <wp:inline distT="0" distB="0" distL="0" distR="0" wp14:anchorId="5E84BB19" wp14:editId="250A94F6">
                  <wp:extent cx="1270000" cy="119380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301"/>
                          <a:stretch>
                            <a:fillRect/>
                          </a:stretch>
                        </pic:blipFill>
                        <pic:spPr bwMode="auto">
                          <a:xfrm>
                            <a:off x="0" y="0"/>
                            <a:ext cx="1270000" cy="1193800"/>
                          </a:xfrm>
                          <a:prstGeom prst="rect">
                            <a:avLst/>
                          </a:prstGeom>
                          <a:noFill/>
                          <a:ln>
                            <a:noFill/>
                          </a:ln>
                        </pic:spPr>
                      </pic:pic>
                    </a:graphicData>
                  </a:graphic>
                </wp:inline>
              </w:drawing>
            </w:r>
          </w:p>
        </w:tc>
        <w:tc>
          <w:tcPr>
            <w:tcW w:w="5069" w:type="dxa"/>
          </w:tcPr>
          <w:p w14:paraId="77481C38" w14:textId="77777777" w:rsidR="007B6073" w:rsidRPr="00883F4E" w:rsidRDefault="007B6073" w:rsidP="007B6073">
            <w:pPr>
              <w:jc w:val="center"/>
              <w:rPr>
                <w:b/>
                <w:spacing w:val="40"/>
                <w:szCs w:val="28"/>
                <w:lang w:eastAsia="zh-CN"/>
              </w:rPr>
            </w:pPr>
          </w:p>
          <w:p w14:paraId="246F963E" w14:textId="77777777" w:rsidR="007B6073" w:rsidRPr="00883F4E" w:rsidRDefault="007B6073" w:rsidP="007B6073">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67E392C6" w14:textId="77777777" w:rsidR="007B6073" w:rsidRPr="00883F4E" w:rsidRDefault="007B6073" w:rsidP="007B6073">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869" w:type="dxa"/>
          </w:tcPr>
          <w:p w14:paraId="2082B65C" w14:textId="77777777" w:rsidR="007B6073" w:rsidRPr="00CF16B9" w:rsidRDefault="007B6073" w:rsidP="007B6073">
            <w:pPr>
              <w:spacing w:before="120"/>
              <w:ind w:left="34" w:right="-108"/>
              <w:rPr>
                <w:rFonts w:ascii="Arial" w:hAnsi="Arial" w:cs="Arial"/>
                <w:b/>
                <w:bCs/>
                <w:sz w:val="32"/>
                <w:szCs w:val="32"/>
                <w:lang w:eastAsia="zh-CN"/>
              </w:rPr>
            </w:pPr>
            <w:r w:rsidRPr="00CF16B9">
              <w:rPr>
                <w:rFonts w:ascii="Arial" w:hAnsi="Arial" w:cs="Arial"/>
                <w:b/>
                <w:bCs/>
                <w:sz w:val="32"/>
                <w:szCs w:val="32"/>
                <w:lang w:eastAsia="zh-CN"/>
              </w:rPr>
              <w:t>ГОСТ</w:t>
            </w:r>
          </w:p>
          <w:p w14:paraId="519AA7A2" w14:textId="21BE13B2" w:rsidR="007B6073" w:rsidRPr="00CF16B9" w:rsidRDefault="00BE4D93" w:rsidP="007B6073">
            <w:pPr>
              <w:ind w:left="33" w:right="-108"/>
              <w:rPr>
                <w:rFonts w:ascii="Arial" w:hAnsi="Arial" w:cs="Arial"/>
                <w:b/>
                <w:bCs/>
                <w:sz w:val="32"/>
                <w:szCs w:val="32"/>
                <w:lang w:eastAsia="zh-CN"/>
              </w:rPr>
            </w:pPr>
            <w:r>
              <w:rPr>
                <w:rFonts w:ascii="Arial" w:eastAsia="Calibri" w:hAnsi="Arial" w:cs="Arial"/>
                <w:b/>
                <w:bCs/>
                <w:sz w:val="32"/>
                <w:szCs w:val="32"/>
                <w:lang w:val="en-US" w:eastAsia="zh-CN"/>
              </w:rPr>
              <w:t>IEC</w:t>
            </w:r>
            <w:r w:rsidR="00C411CE">
              <w:rPr>
                <w:rFonts w:ascii="Arial" w:eastAsia="Calibri" w:hAnsi="Arial" w:cs="Arial"/>
                <w:b/>
                <w:bCs/>
                <w:sz w:val="32"/>
                <w:szCs w:val="32"/>
                <w:lang w:eastAsia="zh-CN"/>
              </w:rPr>
              <w:t xml:space="preserve"> </w:t>
            </w:r>
            <w:r w:rsidR="00C411CE" w:rsidRPr="007B6073">
              <w:rPr>
                <w:rFonts w:ascii="Arial" w:hAnsi="Arial" w:cs="Arial"/>
                <w:b/>
                <w:sz w:val="32"/>
                <w:szCs w:val="32"/>
              </w:rPr>
              <w:t>60601</w:t>
            </w:r>
            <w:r w:rsidR="00C411CE" w:rsidRPr="00515DE7">
              <w:rPr>
                <w:rFonts w:ascii="Arial" w:hAnsi="Arial" w:cs="Arial"/>
                <w:b/>
                <w:sz w:val="32"/>
                <w:szCs w:val="32"/>
              </w:rPr>
              <w:t>-2</w:t>
            </w:r>
            <w:r w:rsidR="00C411CE">
              <w:rPr>
                <w:rFonts w:ascii="Arial" w:hAnsi="Arial" w:cs="Arial"/>
                <w:b/>
                <w:sz w:val="32"/>
                <w:szCs w:val="32"/>
              </w:rPr>
              <w:t>-</w:t>
            </w:r>
            <w:r w:rsidR="003D7159">
              <w:rPr>
                <w:rFonts w:ascii="Arial" w:hAnsi="Arial" w:cs="Arial"/>
                <w:b/>
                <w:sz w:val="32"/>
                <w:szCs w:val="32"/>
              </w:rPr>
              <w:t>31</w:t>
            </w:r>
            <w:r w:rsidR="007B6073" w:rsidRPr="00CF16B9">
              <w:rPr>
                <w:rFonts w:ascii="Arial" w:hAnsi="Arial" w:cs="Arial"/>
                <w:b/>
              </w:rPr>
              <w:sym w:font="Symbol" w:char="F0BE"/>
            </w:r>
          </w:p>
          <w:p w14:paraId="351DE53E" w14:textId="77777777" w:rsidR="007B6073" w:rsidRPr="00CF16B9" w:rsidRDefault="007B6073" w:rsidP="007B6073">
            <w:pPr>
              <w:ind w:left="33" w:right="-108"/>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56F04ADF" w14:textId="77777777" w:rsidR="007B6073" w:rsidRPr="00627D01" w:rsidRDefault="007B6073" w:rsidP="007B6073">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3A6E5334" w14:textId="77777777" w:rsidR="007B6073" w:rsidRPr="00391C4A" w:rsidRDefault="007B6073" w:rsidP="007B6073">
      <w:pPr>
        <w:jc w:val="center"/>
        <w:rPr>
          <w:rFonts w:ascii="Arial" w:hAnsi="Arial" w:cs="Arial"/>
          <w:szCs w:val="28"/>
        </w:rPr>
      </w:pPr>
    </w:p>
    <w:p w14:paraId="357AB208" w14:textId="77777777" w:rsidR="007B6073" w:rsidRPr="00391C4A" w:rsidRDefault="007B6073" w:rsidP="007B6073">
      <w:pPr>
        <w:jc w:val="center"/>
        <w:rPr>
          <w:rFonts w:ascii="Arial" w:hAnsi="Arial" w:cs="Arial"/>
          <w:b/>
          <w:szCs w:val="28"/>
        </w:rPr>
      </w:pPr>
    </w:p>
    <w:p w14:paraId="3F0CA2F7" w14:textId="77777777" w:rsidR="007B6073" w:rsidRPr="00391C4A" w:rsidRDefault="007B6073" w:rsidP="007B6073">
      <w:pPr>
        <w:jc w:val="center"/>
        <w:rPr>
          <w:rFonts w:ascii="Arial" w:hAnsi="Arial" w:cs="Arial"/>
          <w:szCs w:val="28"/>
        </w:rPr>
      </w:pPr>
    </w:p>
    <w:p w14:paraId="62D4B133" w14:textId="6FA97CCB" w:rsidR="007B6073" w:rsidRDefault="007B6073" w:rsidP="007B6073">
      <w:pPr>
        <w:spacing w:line="360" w:lineRule="auto"/>
        <w:jc w:val="center"/>
        <w:rPr>
          <w:rFonts w:ascii="Arial" w:eastAsia="Arial" w:hAnsi="Arial" w:cs="Arial"/>
          <w:b/>
          <w:sz w:val="28"/>
          <w:szCs w:val="28"/>
        </w:rPr>
      </w:pPr>
      <w:r>
        <w:rPr>
          <w:rFonts w:ascii="Arial" w:eastAsia="Arial" w:hAnsi="Arial" w:cs="Arial"/>
          <w:b/>
          <w:sz w:val="28"/>
          <w:szCs w:val="28"/>
        </w:rPr>
        <w:t>ИЗД</w:t>
      </w:r>
      <w:r w:rsidR="00C411CE">
        <w:rPr>
          <w:rFonts w:ascii="Arial" w:eastAsia="Arial" w:hAnsi="Arial" w:cs="Arial"/>
          <w:b/>
          <w:sz w:val="28"/>
          <w:szCs w:val="28"/>
        </w:rPr>
        <w:t>ЕЛИЯ МЕДИЦИНСКИЕ ЭЛЕКТРИЧЕСКИЕ</w:t>
      </w:r>
    </w:p>
    <w:p w14:paraId="54256DAF" w14:textId="77777777" w:rsidR="00C411CE" w:rsidRDefault="00C411CE" w:rsidP="007B6073">
      <w:pPr>
        <w:spacing w:line="360" w:lineRule="auto"/>
        <w:jc w:val="center"/>
        <w:rPr>
          <w:rFonts w:ascii="Arial" w:eastAsia="Arial" w:hAnsi="Arial" w:cs="Arial"/>
          <w:b/>
          <w:sz w:val="28"/>
          <w:szCs w:val="28"/>
        </w:rPr>
      </w:pPr>
    </w:p>
    <w:p w14:paraId="149ED8B5" w14:textId="50B976E8" w:rsidR="007B6073" w:rsidRDefault="00EB787B" w:rsidP="007B6073">
      <w:pPr>
        <w:spacing w:line="360" w:lineRule="auto"/>
        <w:jc w:val="center"/>
        <w:rPr>
          <w:rFonts w:ascii="Arial" w:eastAsia="Arial" w:hAnsi="Arial" w:cs="Arial"/>
          <w:b/>
          <w:sz w:val="28"/>
          <w:szCs w:val="28"/>
        </w:rPr>
      </w:pPr>
      <w:r>
        <w:rPr>
          <w:rFonts w:ascii="Arial" w:eastAsia="Arial" w:hAnsi="Arial" w:cs="Arial"/>
          <w:b/>
          <w:sz w:val="28"/>
          <w:szCs w:val="28"/>
        </w:rPr>
        <w:t>Часть 2-31</w:t>
      </w:r>
    </w:p>
    <w:p w14:paraId="5609FBC9" w14:textId="77777777" w:rsidR="00C411CE" w:rsidRDefault="00C411CE" w:rsidP="007B6073">
      <w:pPr>
        <w:spacing w:line="360" w:lineRule="auto"/>
        <w:jc w:val="center"/>
        <w:rPr>
          <w:rFonts w:ascii="Arial" w:eastAsia="Arial" w:hAnsi="Arial" w:cs="Arial"/>
          <w:b/>
          <w:sz w:val="28"/>
          <w:szCs w:val="28"/>
        </w:rPr>
      </w:pPr>
    </w:p>
    <w:p w14:paraId="2CEC4FCD" w14:textId="77777777" w:rsidR="007B6073" w:rsidRPr="007B6073" w:rsidRDefault="007B6073" w:rsidP="007B6073">
      <w:pPr>
        <w:spacing w:line="360" w:lineRule="auto"/>
        <w:jc w:val="center"/>
        <w:rPr>
          <w:rFonts w:ascii="Arial" w:eastAsia="Calibri" w:hAnsi="Arial" w:cs="Arial"/>
          <w:b/>
          <w:sz w:val="28"/>
          <w:szCs w:val="20"/>
        </w:rPr>
      </w:pPr>
      <w:r w:rsidRPr="007B6073">
        <w:rPr>
          <w:rFonts w:ascii="Arial" w:eastAsia="Calibri" w:hAnsi="Arial" w:cs="Arial"/>
          <w:b/>
          <w:sz w:val="28"/>
          <w:szCs w:val="20"/>
        </w:rPr>
        <w:t>Частные требования безопасности с учетом основных функциональных характеристик к наружным кардиостимуляторам с внутренним источником питания</w:t>
      </w:r>
    </w:p>
    <w:p w14:paraId="5A8E1C07" w14:textId="77777777" w:rsidR="007B6073" w:rsidRPr="0040700E" w:rsidRDefault="007B6073" w:rsidP="007B6073">
      <w:pPr>
        <w:jc w:val="center"/>
        <w:rPr>
          <w:rFonts w:ascii="Arial" w:eastAsia="Calibri" w:hAnsi="Arial" w:cs="Arial"/>
          <w:b/>
          <w:sz w:val="28"/>
          <w:szCs w:val="28"/>
        </w:rPr>
      </w:pPr>
    </w:p>
    <w:p w14:paraId="18D628B7" w14:textId="28B34BCF" w:rsidR="007B6073" w:rsidRPr="005E4145" w:rsidRDefault="007B6073" w:rsidP="007B6073">
      <w:pPr>
        <w:jc w:val="center"/>
        <w:rPr>
          <w:rFonts w:ascii="Arial" w:hAnsi="Arial" w:cs="Arial"/>
          <w:b/>
          <w:szCs w:val="28"/>
        </w:rPr>
      </w:pPr>
      <w:r w:rsidRPr="0040700E">
        <w:rPr>
          <w:rFonts w:ascii="Arial" w:eastAsia="Calibri" w:hAnsi="Arial" w:cs="Arial"/>
          <w:b/>
          <w:sz w:val="28"/>
          <w:szCs w:val="24"/>
        </w:rPr>
        <w:t>(</w:t>
      </w:r>
      <w:r w:rsidR="00BE4D93">
        <w:rPr>
          <w:rFonts w:ascii="Arial" w:eastAsia="Calibri" w:hAnsi="Arial" w:cs="Arial"/>
          <w:b/>
          <w:sz w:val="28"/>
          <w:szCs w:val="24"/>
          <w:lang w:val="en-US"/>
        </w:rPr>
        <w:t>IEC</w:t>
      </w:r>
      <w:r w:rsidRPr="00C411CE">
        <w:rPr>
          <w:rFonts w:ascii="Arial" w:eastAsia="Calibri" w:hAnsi="Arial" w:cs="Arial"/>
          <w:b/>
          <w:sz w:val="28"/>
          <w:szCs w:val="24"/>
        </w:rPr>
        <w:t xml:space="preserve"> 60601-2-31:2020</w:t>
      </w:r>
      <w:r w:rsidRPr="0040700E">
        <w:rPr>
          <w:rFonts w:ascii="Arial" w:eastAsia="Calibri" w:hAnsi="Arial" w:cs="Arial"/>
          <w:b/>
          <w:sz w:val="28"/>
          <w:szCs w:val="24"/>
        </w:rPr>
        <w:t>)</w:t>
      </w:r>
    </w:p>
    <w:p w14:paraId="6AE4B032" w14:textId="77777777" w:rsidR="007B6073" w:rsidRPr="00391C4A" w:rsidRDefault="007B6073" w:rsidP="007B6073">
      <w:pPr>
        <w:jc w:val="center"/>
        <w:rPr>
          <w:rFonts w:ascii="Arial" w:hAnsi="Arial" w:cs="Arial"/>
          <w:b/>
          <w:szCs w:val="16"/>
        </w:rPr>
      </w:pPr>
    </w:p>
    <w:p w14:paraId="62486573" w14:textId="77777777" w:rsidR="007B6073" w:rsidRPr="00BC7994" w:rsidRDefault="007B6073" w:rsidP="007B6073">
      <w:pPr>
        <w:ind w:left="-142" w:right="-144"/>
        <w:jc w:val="center"/>
        <w:rPr>
          <w:rFonts w:ascii="Arial" w:hAnsi="Arial" w:cs="Arial"/>
          <w:b/>
          <w:color w:val="000000"/>
          <w:sz w:val="24"/>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0E68CD37" w14:textId="77777777" w:rsidR="007B6073" w:rsidRDefault="007B6073" w:rsidP="007B6073">
      <w:pPr>
        <w:jc w:val="center"/>
        <w:rPr>
          <w:rFonts w:ascii="Arial" w:hAnsi="Arial" w:cs="Arial"/>
          <w:b/>
          <w:color w:val="000000"/>
          <w:szCs w:val="28"/>
        </w:rPr>
      </w:pPr>
    </w:p>
    <w:p w14:paraId="659561B0" w14:textId="77777777" w:rsidR="007B6073" w:rsidRPr="00883F4E" w:rsidRDefault="007B6073" w:rsidP="007B6073">
      <w:pPr>
        <w:rPr>
          <w:rFonts w:ascii="Arial" w:eastAsia="SimSun" w:hAnsi="Arial" w:cs="Arial"/>
          <w:lang w:eastAsia="zh-CN"/>
        </w:rPr>
      </w:pPr>
    </w:p>
    <w:p w14:paraId="2ED18B4F" w14:textId="77777777" w:rsidR="007B6073" w:rsidRPr="00883F4E" w:rsidRDefault="007B6073" w:rsidP="007B6073">
      <w:pPr>
        <w:jc w:val="center"/>
        <w:rPr>
          <w:rFonts w:ascii="Arial" w:eastAsia="SimSun" w:hAnsi="Arial" w:cs="Arial"/>
          <w:lang w:eastAsia="zh-CN"/>
        </w:rPr>
      </w:pPr>
    </w:p>
    <w:p w14:paraId="37DA1E88" w14:textId="5DF0270F" w:rsidR="007B6073" w:rsidRDefault="007B6073" w:rsidP="007B6073">
      <w:pPr>
        <w:jc w:val="center"/>
        <w:rPr>
          <w:rFonts w:ascii="Arial" w:eastAsia="SimSun" w:hAnsi="Arial" w:cs="Arial"/>
          <w:lang w:eastAsia="zh-CN"/>
        </w:rPr>
      </w:pPr>
    </w:p>
    <w:p w14:paraId="61175778" w14:textId="764994F3" w:rsidR="00C411CE" w:rsidRDefault="00C411CE" w:rsidP="007B6073">
      <w:pPr>
        <w:jc w:val="center"/>
        <w:rPr>
          <w:rFonts w:ascii="Arial" w:eastAsia="SimSun" w:hAnsi="Arial" w:cs="Arial"/>
          <w:lang w:eastAsia="zh-CN"/>
        </w:rPr>
      </w:pPr>
    </w:p>
    <w:p w14:paraId="7FE43392" w14:textId="709B6DA2" w:rsidR="00C411CE" w:rsidRDefault="00C411CE" w:rsidP="007B6073">
      <w:pPr>
        <w:jc w:val="center"/>
        <w:rPr>
          <w:rFonts w:ascii="Arial" w:eastAsia="SimSun" w:hAnsi="Arial" w:cs="Arial"/>
          <w:lang w:eastAsia="zh-CN"/>
        </w:rPr>
      </w:pPr>
    </w:p>
    <w:p w14:paraId="15C9DAF6" w14:textId="7BE1D3A0" w:rsidR="00C411CE" w:rsidRDefault="00C411CE" w:rsidP="007B6073">
      <w:pPr>
        <w:jc w:val="center"/>
        <w:rPr>
          <w:rFonts w:ascii="Arial" w:eastAsia="SimSun" w:hAnsi="Arial" w:cs="Arial"/>
          <w:lang w:eastAsia="zh-CN"/>
        </w:rPr>
      </w:pPr>
    </w:p>
    <w:p w14:paraId="21808D2C" w14:textId="5BB4A820" w:rsidR="00C411CE" w:rsidRDefault="00C411CE" w:rsidP="007B6073">
      <w:pPr>
        <w:jc w:val="center"/>
        <w:rPr>
          <w:rFonts w:ascii="Arial" w:eastAsia="SimSun" w:hAnsi="Arial" w:cs="Arial"/>
          <w:lang w:eastAsia="zh-CN"/>
        </w:rPr>
      </w:pPr>
    </w:p>
    <w:p w14:paraId="3CA2B6FB" w14:textId="49528F7A" w:rsidR="00C411CE" w:rsidRDefault="00C411CE" w:rsidP="007B6073">
      <w:pPr>
        <w:jc w:val="center"/>
        <w:rPr>
          <w:rFonts w:ascii="Arial" w:eastAsia="SimSun" w:hAnsi="Arial" w:cs="Arial"/>
          <w:lang w:eastAsia="zh-CN"/>
        </w:rPr>
      </w:pPr>
    </w:p>
    <w:p w14:paraId="7F57226B" w14:textId="4CD060AD" w:rsidR="00C411CE" w:rsidRDefault="00C411CE" w:rsidP="007B6073">
      <w:pPr>
        <w:jc w:val="center"/>
        <w:rPr>
          <w:rFonts w:ascii="Arial" w:eastAsia="SimSun" w:hAnsi="Arial" w:cs="Arial"/>
          <w:lang w:eastAsia="zh-CN"/>
        </w:rPr>
      </w:pPr>
    </w:p>
    <w:p w14:paraId="7119A5C9" w14:textId="7FFA0128" w:rsidR="00C411CE" w:rsidRDefault="00C411CE" w:rsidP="007B6073">
      <w:pPr>
        <w:jc w:val="center"/>
        <w:rPr>
          <w:rFonts w:ascii="Arial" w:eastAsia="SimSun" w:hAnsi="Arial" w:cs="Arial"/>
          <w:lang w:eastAsia="zh-CN"/>
        </w:rPr>
      </w:pPr>
    </w:p>
    <w:p w14:paraId="350B6686" w14:textId="52478AFC" w:rsidR="00C411CE" w:rsidRDefault="00C411CE" w:rsidP="007B6073">
      <w:pPr>
        <w:jc w:val="center"/>
        <w:rPr>
          <w:rFonts w:ascii="Arial" w:eastAsia="SimSun" w:hAnsi="Arial" w:cs="Arial"/>
          <w:lang w:eastAsia="zh-CN"/>
        </w:rPr>
      </w:pPr>
    </w:p>
    <w:p w14:paraId="1DABB8CB" w14:textId="77777777" w:rsidR="00C411CE" w:rsidRDefault="00C411CE" w:rsidP="007B6073">
      <w:pPr>
        <w:jc w:val="center"/>
        <w:rPr>
          <w:rFonts w:ascii="Arial" w:eastAsia="SimSun" w:hAnsi="Arial" w:cs="Arial"/>
          <w:lang w:eastAsia="zh-CN"/>
        </w:rPr>
      </w:pPr>
    </w:p>
    <w:p w14:paraId="46AD8308" w14:textId="0399CD12" w:rsidR="00C411CE" w:rsidRDefault="00C411CE" w:rsidP="007B6073">
      <w:pPr>
        <w:jc w:val="center"/>
        <w:rPr>
          <w:rFonts w:ascii="Arial" w:eastAsia="SimSun" w:hAnsi="Arial" w:cs="Arial"/>
          <w:lang w:eastAsia="zh-CN"/>
        </w:rPr>
      </w:pPr>
    </w:p>
    <w:p w14:paraId="3E5CDF8A" w14:textId="5039510E" w:rsidR="00C411CE" w:rsidRDefault="00C411CE" w:rsidP="007B6073">
      <w:pPr>
        <w:jc w:val="center"/>
        <w:rPr>
          <w:rFonts w:ascii="Arial" w:eastAsia="SimSun" w:hAnsi="Arial" w:cs="Arial"/>
          <w:lang w:eastAsia="zh-CN"/>
        </w:rPr>
      </w:pPr>
    </w:p>
    <w:p w14:paraId="41E7756E" w14:textId="77777777" w:rsidR="00C411CE" w:rsidRPr="00883F4E" w:rsidRDefault="00C411CE" w:rsidP="007B6073">
      <w:pPr>
        <w:jc w:val="center"/>
        <w:rPr>
          <w:rFonts w:ascii="Arial" w:eastAsia="SimSun" w:hAnsi="Arial" w:cs="Arial"/>
          <w:lang w:eastAsia="zh-CN"/>
        </w:rPr>
      </w:pPr>
    </w:p>
    <w:p w14:paraId="45D21029" w14:textId="77777777" w:rsidR="007B6073" w:rsidRPr="00883F4E" w:rsidRDefault="007B6073" w:rsidP="007B6073">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Минск</w:t>
      </w:r>
    </w:p>
    <w:p w14:paraId="26C2DD0C" w14:textId="77777777" w:rsidR="007B6073" w:rsidRPr="00883F4E" w:rsidRDefault="007B6073" w:rsidP="007B6073">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1CA6DB45" w14:textId="77777777" w:rsidR="007B6073" w:rsidRPr="00883F4E" w:rsidRDefault="007B6073" w:rsidP="007B6073">
      <w:pPr>
        <w:spacing w:after="200" w:line="276" w:lineRule="auto"/>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4836AB9A" w14:textId="77777777" w:rsidR="007B6073" w:rsidRPr="00883F4E" w:rsidRDefault="007B6073" w:rsidP="007B6073">
      <w:pPr>
        <w:spacing w:after="240"/>
        <w:jc w:val="center"/>
        <w:rPr>
          <w:rFonts w:ascii="Arial" w:hAnsi="Arial" w:cs="Arial"/>
          <w:b/>
          <w:iCs/>
          <w:sz w:val="24"/>
        </w:rPr>
      </w:pPr>
      <w:r w:rsidRPr="00883F4E">
        <w:rPr>
          <w:rFonts w:ascii="Arial" w:hAnsi="Arial" w:cs="Arial"/>
          <w:b/>
          <w:iCs/>
          <w:sz w:val="24"/>
        </w:rPr>
        <w:lastRenderedPageBreak/>
        <w:t>Предисловие</w:t>
      </w:r>
    </w:p>
    <w:p w14:paraId="7461FBFF" w14:textId="77777777" w:rsidR="007B6073" w:rsidRPr="00883F4E" w:rsidRDefault="007B6073" w:rsidP="007B6073">
      <w:pPr>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E0D69A8" w14:textId="77777777" w:rsidR="007B6073" w:rsidRPr="00883F4E" w:rsidRDefault="007B6073" w:rsidP="007B6073">
      <w:pPr>
        <w:spacing w:after="240"/>
        <w:ind w:firstLine="510"/>
        <w:jc w:val="both"/>
        <w:rPr>
          <w:rFonts w:ascii="Arial" w:hAnsi="Arial" w:cs="Arial"/>
          <w:bCs/>
          <w:iCs/>
        </w:rPr>
      </w:pPr>
      <w:r w:rsidRPr="00883F4E">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sz w:val="24"/>
        </w:rPr>
        <w:t>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39B5456" w14:textId="77777777" w:rsidR="007B6073" w:rsidRPr="00883F4E" w:rsidRDefault="007B6073" w:rsidP="007B6073">
      <w:pPr>
        <w:suppressAutoHyphens/>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48FF15EC" w14:textId="77777777" w:rsidR="007B6073" w:rsidRPr="00883F4E" w:rsidRDefault="007B6073" w:rsidP="007B6073">
      <w:pPr>
        <w:suppressAutoHyphens/>
        <w:spacing w:before="120" w:after="120"/>
        <w:ind w:firstLine="510"/>
        <w:jc w:val="both"/>
        <w:rPr>
          <w:rFonts w:ascii="Arial" w:hAnsi="Arial" w:cs="Arial"/>
          <w:sz w:val="24"/>
          <w:szCs w:val="26"/>
        </w:rPr>
      </w:pPr>
      <w:r w:rsidRPr="00883F4E">
        <w:rPr>
          <w:rFonts w:ascii="Arial" w:hAnsi="Arial" w:cs="Arial"/>
          <w:sz w:val="24"/>
          <w:szCs w:val="26"/>
        </w:rPr>
        <w:t>1 </w:t>
      </w:r>
      <w:r w:rsidRPr="005E4145">
        <w:rPr>
          <w:rFonts w:ascii="Arial" w:hAnsi="Arial" w:cs="Arial"/>
          <w:sz w:val="24"/>
          <w:szCs w:val="26"/>
        </w:rPr>
        <w:t xml:space="preserve">ПОДГОТОВЛЕН </w:t>
      </w:r>
      <w:r w:rsidRPr="005E4145">
        <w:rPr>
          <w:rFonts w:ascii="Arial" w:hAnsi="Arial" w:cs="Arial"/>
          <w:sz w:val="24"/>
          <w:szCs w:val="28"/>
        </w:rPr>
        <w:t xml:space="preserve">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w:t>
      </w:r>
      <w:r>
        <w:rPr>
          <w:rFonts w:ascii="Arial" w:hAnsi="Arial" w:cs="Arial"/>
          <w:sz w:val="24"/>
          <w:szCs w:val="28"/>
        </w:rPr>
        <w:t>4</w:t>
      </w:r>
    </w:p>
    <w:p w14:paraId="7CF8DECA" w14:textId="77777777" w:rsidR="007B6073" w:rsidRPr="00883F4E" w:rsidRDefault="007B6073" w:rsidP="007B6073">
      <w:pPr>
        <w:tabs>
          <w:tab w:val="left" w:pos="1254"/>
        </w:tabs>
        <w:suppressAutoHyphens/>
        <w:spacing w:before="120" w:after="120"/>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7287E656" w14:textId="77777777" w:rsidR="007B6073" w:rsidRPr="00883F4E" w:rsidRDefault="007B6073" w:rsidP="007B6073">
      <w:pPr>
        <w:suppressAutoHyphens/>
        <w:spacing w:before="120" w:after="120"/>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629C744A" w14:textId="77777777" w:rsidR="007B6073" w:rsidRPr="00883F4E" w:rsidRDefault="007B6073" w:rsidP="007B6073">
      <w:pPr>
        <w:suppressAutoHyphens/>
        <w:spacing w:before="120" w:after="120"/>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7B6073" w:rsidRPr="00883F4E" w14:paraId="2A1E1312" w14:textId="77777777" w:rsidTr="007B6073">
        <w:tc>
          <w:tcPr>
            <w:tcW w:w="3085" w:type="dxa"/>
            <w:tcBorders>
              <w:bottom w:val="double" w:sz="4" w:space="0" w:color="auto"/>
            </w:tcBorders>
          </w:tcPr>
          <w:p w14:paraId="27262F40" w14:textId="77777777" w:rsidR="007B6073" w:rsidRPr="00883F4E" w:rsidRDefault="007B6073" w:rsidP="007B6073">
            <w:pPr>
              <w:suppressAutoHyphens/>
              <w:ind w:left="-107" w:right="-108"/>
              <w:jc w:val="center"/>
              <w:rPr>
                <w:rFonts w:ascii="Arial" w:hAnsi="Arial" w:cs="Arial"/>
                <w:sz w:val="24"/>
                <w:szCs w:val="26"/>
              </w:rPr>
            </w:pPr>
            <w:r w:rsidRPr="00883F4E">
              <w:rPr>
                <w:rFonts w:ascii="Arial" w:hAnsi="Arial" w:cs="Arial"/>
                <w:sz w:val="24"/>
                <w:szCs w:val="26"/>
              </w:rPr>
              <w:t>Краткое наименование страны по</w:t>
            </w:r>
          </w:p>
        </w:tc>
        <w:tc>
          <w:tcPr>
            <w:tcW w:w="2268" w:type="dxa"/>
            <w:tcBorders>
              <w:bottom w:val="double" w:sz="4" w:space="0" w:color="auto"/>
            </w:tcBorders>
          </w:tcPr>
          <w:p w14:paraId="7EEF6118" w14:textId="77777777" w:rsidR="007B6073" w:rsidRPr="00883F4E" w:rsidRDefault="007B6073" w:rsidP="007B6073">
            <w:pPr>
              <w:suppressAutoHyphens/>
              <w:ind w:left="-107" w:right="-108"/>
              <w:jc w:val="center"/>
              <w:rPr>
                <w:rFonts w:ascii="Arial" w:hAnsi="Arial" w:cs="Arial"/>
                <w:sz w:val="24"/>
                <w:szCs w:val="26"/>
              </w:rPr>
            </w:pPr>
            <w:r w:rsidRPr="00883F4E">
              <w:rPr>
                <w:rFonts w:ascii="Arial" w:hAnsi="Arial" w:cs="Arial"/>
                <w:sz w:val="24"/>
                <w:szCs w:val="26"/>
              </w:rPr>
              <w:t>К</w:t>
            </w:r>
            <w:r w:rsidR="001F6BA3">
              <w:rPr>
                <w:rFonts w:ascii="Arial" w:hAnsi="Arial" w:cs="Arial"/>
                <w:sz w:val="24"/>
                <w:szCs w:val="26"/>
              </w:rPr>
              <w:t>од страны по МК</w:t>
            </w:r>
          </w:p>
        </w:tc>
        <w:tc>
          <w:tcPr>
            <w:tcW w:w="4281" w:type="dxa"/>
            <w:tcBorders>
              <w:bottom w:val="double" w:sz="4" w:space="0" w:color="auto"/>
            </w:tcBorders>
          </w:tcPr>
          <w:p w14:paraId="406CD46C" w14:textId="77777777" w:rsidR="007B6073" w:rsidRPr="00883F4E" w:rsidRDefault="007B6073" w:rsidP="007B6073">
            <w:pPr>
              <w:suppressAutoHyphens/>
              <w:ind w:left="-107" w:right="-108"/>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7B6073" w:rsidRPr="00883F4E" w14:paraId="2042EDBB" w14:textId="77777777" w:rsidTr="007B6073">
        <w:tc>
          <w:tcPr>
            <w:tcW w:w="3085" w:type="dxa"/>
            <w:tcBorders>
              <w:top w:val="double" w:sz="4" w:space="0" w:color="auto"/>
              <w:bottom w:val="nil"/>
              <w:right w:val="single" w:sz="4" w:space="0" w:color="auto"/>
            </w:tcBorders>
          </w:tcPr>
          <w:p w14:paraId="5ECE593A" w14:textId="77777777" w:rsidR="007B6073" w:rsidRPr="00E54C39" w:rsidRDefault="007B6073" w:rsidP="007B6073">
            <w:pPr>
              <w:suppressAutoHyphens/>
              <w:ind w:right="-51"/>
              <w:rPr>
                <w:rFonts w:ascii="Arial" w:hAnsi="Arial" w:cs="Arial"/>
                <w:sz w:val="24"/>
              </w:rPr>
            </w:pPr>
          </w:p>
        </w:tc>
        <w:tc>
          <w:tcPr>
            <w:tcW w:w="2268" w:type="dxa"/>
            <w:tcBorders>
              <w:top w:val="double" w:sz="4" w:space="0" w:color="auto"/>
              <w:left w:val="single" w:sz="4" w:space="0" w:color="auto"/>
              <w:bottom w:val="nil"/>
              <w:right w:val="single" w:sz="4" w:space="0" w:color="auto"/>
            </w:tcBorders>
          </w:tcPr>
          <w:p w14:paraId="2D41EF0C" w14:textId="77777777" w:rsidR="007B6073" w:rsidRPr="00E54C39" w:rsidRDefault="007B6073" w:rsidP="007B6073">
            <w:pPr>
              <w:suppressAutoHyphens/>
              <w:ind w:right="-51"/>
              <w:jc w:val="center"/>
              <w:rPr>
                <w:rFonts w:ascii="Arial" w:hAnsi="Arial" w:cs="Arial"/>
                <w:sz w:val="24"/>
              </w:rPr>
            </w:pPr>
          </w:p>
        </w:tc>
        <w:tc>
          <w:tcPr>
            <w:tcW w:w="4281" w:type="dxa"/>
            <w:tcBorders>
              <w:top w:val="double" w:sz="4" w:space="0" w:color="auto"/>
              <w:left w:val="single" w:sz="4" w:space="0" w:color="auto"/>
              <w:bottom w:val="nil"/>
            </w:tcBorders>
          </w:tcPr>
          <w:p w14:paraId="557C6531" w14:textId="77777777" w:rsidR="007B6073" w:rsidRPr="00E54C39" w:rsidRDefault="007B6073" w:rsidP="007B6073">
            <w:pPr>
              <w:suppressAutoHyphens/>
              <w:ind w:right="-51"/>
              <w:rPr>
                <w:rFonts w:ascii="Arial" w:hAnsi="Arial" w:cs="Arial"/>
                <w:sz w:val="24"/>
              </w:rPr>
            </w:pPr>
          </w:p>
        </w:tc>
      </w:tr>
      <w:tr w:rsidR="007B6073" w:rsidRPr="00883F4E" w14:paraId="3B9BD533" w14:textId="77777777" w:rsidTr="007B6073">
        <w:tc>
          <w:tcPr>
            <w:tcW w:w="3085" w:type="dxa"/>
            <w:tcBorders>
              <w:top w:val="nil"/>
              <w:bottom w:val="nil"/>
              <w:right w:val="single" w:sz="4" w:space="0" w:color="auto"/>
            </w:tcBorders>
          </w:tcPr>
          <w:p w14:paraId="42A6EC1C" w14:textId="77777777" w:rsidR="007B6073" w:rsidRPr="00E54C39" w:rsidRDefault="007B6073" w:rsidP="007B6073">
            <w:pPr>
              <w:suppressAutoHyphens/>
              <w:ind w:right="-51"/>
              <w:rPr>
                <w:rFonts w:ascii="Arial" w:hAnsi="Arial" w:cs="Arial"/>
                <w:sz w:val="24"/>
              </w:rPr>
            </w:pPr>
          </w:p>
        </w:tc>
        <w:tc>
          <w:tcPr>
            <w:tcW w:w="2268" w:type="dxa"/>
            <w:tcBorders>
              <w:top w:val="nil"/>
              <w:left w:val="single" w:sz="4" w:space="0" w:color="auto"/>
              <w:bottom w:val="nil"/>
              <w:right w:val="single" w:sz="4" w:space="0" w:color="auto"/>
            </w:tcBorders>
          </w:tcPr>
          <w:p w14:paraId="18BCCB76" w14:textId="77777777" w:rsidR="007B6073" w:rsidRPr="00037550" w:rsidRDefault="007B6073" w:rsidP="007B6073">
            <w:pPr>
              <w:suppressAutoHyphens/>
              <w:ind w:right="-51"/>
              <w:jc w:val="center"/>
              <w:rPr>
                <w:rFonts w:ascii="Arial" w:hAnsi="Arial" w:cs="Arial"/>
                <w:sz w:val="24"/>
              </w:rPr>
            </w:pPr>
          </w:p>
        </w:tc>
        <w:tc>
          <w:tcPr>
            <w:tcW w:w="4281" w:type="dxa"/>
            <w:tcBorders>
              <w:top w:val="nil"/>
              <w:left w:val="single" w:sz="4" w:space="0" w:color="auto"/>
              <w:bottom w:val="nil"/>
            </w:tcBorders>
          </w:tcPr>
          <w:p w14:paraId="1DD626D1" w14:textId="77777777" w:rsidR="007B6073" w:rsidRPr="00E54C39" w:rsidRDefault="007B6073" w:rsidP="007B6073">
            <w:pPr>
              <w:suppressAutoHyphens/>
              <w:ind w:right="-51"/>
              <w:rPr>
                <w:rFonts w:ascii="Arial" w:hAnsi="Arial" w:cs="Arial"/>
                <w:sz w:val="24"/>
              </w:rPr>
            </w:pPr>
          </w:p>
        </w:tc>
      </w:tr>
      <w:tr w:rsidR="007B6073" w:rsidRPr="00883F4E" w14:paraId="640E87A4" w14:textId="77777777" w:rsidTr="007B6073">
        <w:tc>
          <w:tcPr>
            <w:tcW w:w="3085" w:type="dxa"/>
            <w:tcBorders>
              <w:top w:val="nil"/>
              <w:bottom w:val="nil"/>
              <w:right w:val="single" w:sz="4" w:space="0" w:color="auto"/>
            </w:tcBorders>
          </w:tcPr>
          <w:p w14:paraId="644EE4FC" w14:textId="77777777" w:rsidR="007B6073" w:rsidRPr="00376BE7" w:rsidRDefault="007B6073" w:rsidP="007B6073">
            <w:pPr>
              <w:suppressAutoHyphens/>
              <w:ind w:right="-51"/>
              <w:rPr>
                <w:rFonts w:ascii="Arial" w:hAnsi="Arial" w:cs="Arial"/>
                <w:sz w:val="24"/>
              </w:rPr>
            </w:pPr>
          </w:p>
        </w:tc>
        <w:tc>
          <w:tcPr>
            <w:tcW w:w="2268" w:type="dxa"/>
            <w:tcBorders>
              <w:top w:val="nil"/>
              <w:left w:val="single" w:sz="4" w:space="0" w:color="auto"/>
              <w:bottom w:val="nil"/>
              <w:right w:val="single" w:sz="4" w:space="0" w:color="auto"/>
            </w:tcBorders>
          </w:tcPr>
          <w:p w14:paraId="41B3811F" w14:textId="77777777" w:rsidR="007B6073" w:rsidRPr="00627D01" w:rsidRDefault="007B6073" w:rsidP="007B6073">
            <w:pPr>
              <w:suppressAutoHyphens/>
              <w:ind w:right="-51"/>
              <w:jc w:val="center"/>
              <w:rPr>
                <w:rFonts w:ascii="Arial" w:hAnsi="Arial" w:cs="Arial"/>
                <w:sz w:val="24"/>
              </w:rPr>
            </w:pPr>
          </w:p>
        </w:tc>
        <w:tc>
          <w:tcPr>
            <w:tcW w:w="4281" w:type="dxa"/>
            <w:tcBorders>
              <w:top w:val="nil"/>
              <w:left w:val="single" w:sz="4" w:space="0" w:color="auto"/>
              <w:bottom w:val="nil"/>
            </w:tcBorders>
          </w:tcPr>
          <w:p w14:paraId="1E6D597B" w14:textId="77777777" w:rsidR="007B6073" w:rsidRPr="00376BE7" w:rsidRDefault="007B6073" w:rsidP="007B6073">
            <w:pPr>
              <w:pStyle w:val="formattext"/>
              <w:suppressAutoHyphens/>
              <w:spacing w:after="0" w:afterAutospacing="0"/>
              <w:rPr>
                <w:rFonts w:ascii="Arial" w:hAnsi="Arial" w:cs="Arial"/>
              </w:rPr>
            </w:pPr>
          </w:p>
        </w:tc>
      </w:tr>
      <w:tr w:rsidR="007B6073" w:rsidRPr="00883F4E" w14:paraId="25EE2B5A" w14:textId="77777777" w:rsidTr="007B6073">
        <w:tc>
          <w:tcPr>
            <w:tcW w:w="3085" w:type="dxa"/>
            <w:tcBorders>
              <w:top w:val="nil"/>
              <w:right w:val="single" w:sz="4" w:space="0" w:color="auto"/>
            </w:tcBorders>
          </w:tcPr>
          <w:p w14:paraId="1C76951E" w14:textId="77777777" w:rsidR="007B6073" w:rsidRPr="00E54C39" w:rsidRDefault="007B6073" w:rsidP="007B6073">
            <w:pPr>
              <w:suppressAutoHyphens/>
              <w:ind w:right="-51"/>
              <w:rPr>
                <w:rFonts w:ascii="Arial" w:hAnsi="Arial" w:cs="Arial"/>
                <w:sz w:val="24"/>
              </w:rPr>
            </w:pPr>
          </w:p>
        </w:tc>
        <w:tc>
          <w:tcPr>
            <w:tcW w:w="2268" w:type="dxa"/>
            <w:tcBorders>
              <w:top w:val="nil"/>
              <w:left w:val="single" w:sz="4" w:space="0" w:color="auto"/>
              <w:right w:val="single" w:sz="4" w:space="0" w:color="auto"/>
            </w:tcBorders>
          </w:tcPr>
          <w:p w14:paraId="0C436104" w14:textId="77777777" w:rsidR="007B6073" w:rsidRPr="00E54C39" w:rsidRDefault="007B6073" w:rsidP="007B6073">
            <w:pPr>
              <w:suppressAutoHyphens/>
              <w:ind w:right="-51"/>
              <w:jc w:val="center"/>
              <w:rPr>
                <w:rFonts w:ascii="Arial" w:hAnsi="Arial" w:cs="Arial"/>
                <w:sz w:val="24"/>
              </w:rPr>
            </w:pPr>
          </w:p>
        </w:tc>
        <w:tc>
          <w:tcPr>
            <w:tcW w:w="4281" w:type="dxa"/>
            <w:tcBorders>
              <w:top w:val="nil"/>
              <w:left w:val="single" w:sz="4" w:space="0" w:color="auto"/>
            </w:tcBorders>
          </w:tcPr>
          <w:p w14:paraId="0FED8403" w14:textId="77777777" w:rsidR="007B6073" w:rsidRPr="00E54C39" w:rsidRDefault="007B6073" w:rsidP="007B6073">
            <w:pPr>
              <w:suppressAutoHyphens/>
              <w:ind w:right="-51"/>
              <w:rPr>
                <w:rFonts w:ascii="Arial" w:hAnsi="Arial" w:cs="Arial"/>
                <w:sz w:val="24"/>
              </w:rPr>
            </w:pPr>
          </w:p>
        </w:tc>
      </w:tr>
    </w:tbl>
    <w:p w14:paraId="3D01E161" w14:textId="11BB4CC4" w:rsidR="006551F1" w:rsidRPr="00C411CE" w:rsidRDefault="007B6073" w:rsidP="006551F1">
      <w:pPr>
        <w:tabs>
          <w:tab w:val="left" w:pos="851"/>
        </w:tabs>
        <w:spacing w:before="120" w:after="120"/>
        <w:ind w:firstLine="709"/>
        <w:jc w:val="both"/>
        <w:rPr>
          <w:rFonts w:ascii="Arial" w:eastAsia="Calibri" w:hAnsi="Arial" w:cs="Arial"/>
          <w:sz w:val="24"/>
          <w:szCs w:val="26"/>
          <w:lang w:val="en-US"/>
        </w:rPr>
      </w:pPr>
      <w:r>
        <w:rPr>
          <w:rFonts w:ascii="Arial" w:hAnsi="Arial" w:cs="Arial"/>
          <w:sz w:val="24"/>
          <w:szCs w:val="26"/>
        </w:rPr>
        <w:t xml:space="preserve">      </w:t>
      </w:r>
      <w:r w:rsidRPr="00883F4E">
        <w:rPr>
          <w:rFonts w:ascii="Arial" w:hAnsi="Arial" w:cs="Arial"/>
          <w:sz w:val="24"/>
          <w:szCs w:val="26"/>
        </w:rPr>
        <w:t>4 </w:t>
      </w:r>
      <w:r w:rsidRPr="005E4145">
        <w:rPr>
          <w:rFonts w:ascii="Arial" w:hAnsi="Arial" w:cs="Arial"/>
          <w:sz w:val="24"/>
        </w:rPr>
        <w:t xml:space="preserve">Настоящий стандарт идентичен международному стандарту </w:t>
      </w:r>
      <w:r w:rsidR="00BE4D93">
        <w:rPr>
          <w:rFonts w:ascii="Arial" w:eastAsia="Calibri" w:hAnsi="Arial" w:cs="Arial"/>
          <w:sz w:val="24"/>
          <w:szCs w:val="24"/>
          <w:shd w:val="clear" w:color="auto" w:fill="FFFFFF"/>
          <w:lang w:val="en-US"/>
        </w:rPr>
        <w:t>IEC</w:t>
      </w:r>
      <w:r w:rsidR="006551F1" w:rsidRPr="00C411CE">
        <w:rPr>
          <w:rFonts w:ascii="Arial" w:eastAsia="Calibri" w:hAnsi="Arial" w:cs="Arial"/>
          <w:sz w:val="24"/>
          <w:szCs w:val="24"/>
          <w:shd w:val="clear" w:color="auto" w:fill="FFFFFF"/>
        </w:rPr>
        <w:t xml:space="preserve"> 60601-2-31:2020</w:t>
      </w:r>
      <w:r w:rsidR="006551F1">
        <w:rPr>
          <w:rFonts w:ascii="Arial" w:eastAsia="Calibri" w:hAnsi="Arial" w:cs="Arial"/>
          <w:sz w:val="24"/>
          <w:szCs w:val="24"/>
          <w:shd w:val="clear" w:color="auto" w:fill="FFFFFF"/>
        </w:rPr>
        <w:t xml:space="preserve"> </w:t>
      </w:r>
      <w:r w:rsidR="006551F1" w:rsidRPr="00B10EE0">
        <w:rPr>
          <w:rFonts w:ascii="Arial" w:eastAsia="Calibri" w:hAnsi="Arial" w:cs="Arial"/>
          <w:sz w:val="24"/>
          <w:szCs w:val="24"/>
          <w:shd w:val="clear" w:color="auto" w:fill="FFFFFF"/>
        </w:rPr>
        <w:t>«</w:t>
      </w:r>
      <w:r w:rsidR="006551F1" w:rsidRPr="006551F1">
        <w:rPr>
          <w:rFonts w:ascii="Arial" w:eastAsia="Calibri" w:hAnsi="Arial" w:cs="Arial"/>
          <w:sz w:val="24"/>
          <w:szCs w:val="24"/>
          <w:shd w:val="clear" w:color="auto" w:fill="FFFFFF"/>
        </w:rPr>
        <w:t>Изделия медицинские электрические.</w:t>
      </w:r>
      <w:r w:rsidR="006551F1">
        <w:rPr>
          <w:rFonts w:ascii="Arial" w:eastAsia="Calibri" w:hAnsi="Arial" w:cs="Arial"/>
          <w:sz w:val="24"/>
          <w:szCs w:val="24"/>
          <w:shd w:val="clear" w:color="auto" w:fill="FFFFFF"/>
        </w:rPr>
        <w:t xml:space="preserve"> </w:t>
      </w:r>
      <w:r w:rsidR="006551F1" w:rsidRPr="006551F1">
        <w:rPr>
          <w:rFonts w:ascii="Arial" w:eastAsia="Calibri" w:hAnsi="Arial" w:cs="Arial"/>
          <w:sz w:val="24"/>
          <w:szCs w:val="24"/>
          <w:shd w:val="clear" w:color="auto" w:fill="FFFFFF"/>
        </w:rPr>
        <w:t>Часть 2-31. Частные требования безопасности с учетом основных функциональных характеристик к наружным кардиостимуляторам с внутренним источником питания</w:t>
      </w:r>
      <w:r w:rsidR="006551F1">
        <w:rPr>
          <w:rFonts w:ascii="Arial" w:eastAsia="Calibri" w:hAnsi="Arial" w:cs="Arial"/>
          <w:b/>
          <w:sz w:val="24"/>
          <w:szCs w:val="24"/>
          <w:shd w:val="clear" w:color="auto" w:fill="FFFFFF"/>
        </w:rPr>
        <w:t>»</w:t>
      </w:r>
      <w:r w:rsidR="006551F1" w:rsidRPr="00632BE3">
        <w:rPr>
          <w:rFonts w:ascii="Arial" w:eastAsia="Calibri" w:hAnsi="Arial" w:cs="Arial"/>
          <w:sz w:val="24"/>
          <w:szCs w:val="24"/>
        </w:rPr>
        <w:t xml:space="preserve"> </w:t>
      </w:r>
      <w:r w:rsidR="006551F1" w:rsidRPr="00632BE3">
        <w:rPr>
          <w:rFonts w:ascii="Arial" w:eastAsia="Calibri" w:hAnsi="Arial" w:cs="Arial"/>
          <w:sz w:val="24"/>
          <w:szCs w:val="24"/>
          <w:shd w:val="clear" w:color="auto" w:fill="FFFFFF"/>
        </w:rPr>
        <w:t>(</w:t>
      </w:r>
      <w:r w:rsidR="00BE4D93">
        <w:rPr>
          <w:rFonts w:ascii="Arial" w:eastAsia="Calibri" w:hAnsi="Arial" w:cs="Arial"/>
          <w:sz w:val="24"/>
          <w:szCs w:val="24"/>
          <w:shd w:val="clear" w:color="auto" w:fill="FFFFFF"/>
          <w:lang w:val="en-US"/>
        </w:rPr>
        <w:t>IEC</w:t>
      </w:r>
      <w:r w:rsidR="006551F1" w:rsidRPr="00C411CE">
        <w:rPr>
          <w:rFonts w:ascii="Arial" w:eastAsia="Calibri" w:hAnsi="Arial" w:cs="Arial"/>
          <w:sz w:val="24"/>
          <w:szCs w:val="24"/>
          <w:shd w:val="clear" w:color="auto" w:fill="FFFFFF"/>
        </w:rPr>
        <w:t xml:space="preserve"> 60601-2-31:2020</w:t>
      </w:r>
      <w:r w:rsidR="006551F1" w:rsidRPr="00C411CE">
        <w:rPr>
          <w:rFonts w:ascii="Times New Roman" w:eastAsia="Times New Roman" w:hAnsi="Times New Roman" w:cs="Times New Roman"/>
          <w:color w:val="000000"/>
          <w:sz w:val="24"/>
          <w:szCs w:val="24"/>
          <w:lang w:eastAsia="ru-RU"/>
        </w:rPr>
        <w:t xml:space="preserve"> </w:t>
      </w:r>
      <w:r w:rsidR="006551F1">
        <w:rPr>
          <w:rFonts w:ascii="Times New Roman" w:eastAsia="Times New Roman" w:hAnsi="Times New Roman" w:cs="Times New Roman"/>
          <w:color w:val="000000"/>
          <w:sz w:val="24"/>
          <w:szCs w:val="24"/>
          <w:lang w:eastAsia="ru-RU"/>
        </w:rPr>
        <w:t>«</w:t>
      </w:r>
      <w:r w:rsidR="006551F1">
        <w:rPr>
          <w:rFonts w:ascii="Arial" w:hAnsi="Arial" w:cs="Arial"/>
          <w:sz w:val="24"/>
          <w:lang w:val="en-US"/>
        </w:rPr>
        <w:t>Medical</w:t>
      </w:r>
      <w:r w:rsidR="006551F1" w:rsidRPr="00C411CE">
        <w:rPr>
          <w:rFonts w:ascii="Arial" w:hAnsi="Arial" w:cs="Arial"/>
          <w:sz w:val="24"/>
        </w:rPr>
        <w:t xml:space="preserve"> </w:t>
      </w:r>
      <w:r w:rsidR="006551F1">
        <w:rPr>
          <w:rFonts w:ascii="Arial" w:hAnsi="Arial" w:cs="Arial"/>
          <w:sz w:val="24"/>
          <w:lang w:val="en-US"/>
        </w:rPr>
        <w:t>electrical</w:t>
      </w:r>
      <w:r w:rsidR="006551F1" w:rsidRPr="00C411CE">
        <w:rPr>
          <w:rFonts w:ascii="Arial" w:hAnsi="Arial" w:cs="Arial"/>
          <w:sz w:val="24"/>
        </w:rPr>
        <w:t xml:space="preserve"> </w:t>
      </w:r>
      <w:r w:rsidR="006551F1">
        <w:rPr>
          <w:rFonts w:ascii="Arial" w:hAnsi="Arial" w:cs="Arial"/>
          <w:sz w:val="24"/>
          <w:lang w:val="en-US"/>
        </w:rPr>
        <w:t>equipment</w:t>
      </w:r>
      <w:r w:rsidR="006551F1" w:rsidRPr="00C411CE">
        <w:rPr>
          <w:rFonts w:ascii="Arial" w:hAnsi="Arial" w:cs="Arial"/>
          <w:sz w:val="24"/>
        </w:rPr>
        <w:t xml:space="preserve">. </w:t>
      </w:r>
      <w:r w:rsidR="006551F1" w:rsidRPr="006551F1">
        <w:rPr>
          <w:rFonts w:ascii="Arial" w:hAnsi="Arial" w:cs="Arial"/>
          <w:sz w:val="24"/>
          <w:lang w:val="en-US"/>
        </w:rPr>
        <w:t>Part 2-31: Particular requirements for the basic safety and essential performance of external cardiac pacemakers with internal power source</w:t>
      </w:r>
      <w:r w:rsidR="006551F1">
        <w:rPr>
          <w:rFonts w:ascii="Arial" w:hAnsi="Arial" w:cs="Arial"/>
          <w:sz w:val="24"/>
          <w:lang w:val="en-US"/>
        </w:rPr>
        <w:t>”</w:t>
      </w:r>
      <w:r w:rsidR="006551F1">
        <w:rPr>
          <w:rFonts w:ascii="Arial" w:hAnsi="Arial" w:cs="Arial"/>
          <w:sz w:val="24"/>
          <w:shd w:val="clear" w:color="auto" w:fill="FFFFFF"/>
          <w:lang w:val="en-US"/>
        </w:rPr>
        <w:t>,</w:t>
      </w:r>
      <w:r w:rsidR="006551F1" w:rsidRPr="00D7669A">
        <w:rPr>
          <w:rFonts w:ascii="Arial" w:eastAsia="Calibri" w:hAnsi="Arial" w:cs="Arial"/>
          <w:sz w:val="24"/>
          <w:szCs w:val="24"/>
          <w:shd w:val="clear" w:color="auto" w:fill="FFFFFF"/>
          <w:lang w:val="en-US"/>
        </w:rPr>
        <w:t xml:space="preserve"> </w:t>
      </w:r>
      <w:r w:rsidR="006551F1" w:rsidRPr="00B10EE0">
        <w:rPr>
          <w:rFonts w:ascii="Arial" w:eastAsia="Calibri" w:hAnsi="Arial" w:cs="Arial"/>
          <w:sz w:val="24"/>
          <w:szCs w:val="24"/>
          <w:shd w:val="clear" w:color="auto" w:fill="FFFFFF"/>
          <w:lang w:val="en-US"/>
        </w:rPr>
        <w:t>IDT</w:t>
      </w:r>
      <w:r w:rsidR="006551F1">
        <w:rPr>
          <w:rFonts w:ascii="Arial" w:eastAsia="Calibri" w:hAnsi="Arial" w:cs="Arial"/>
          <w:sz w:val="24"/>
          <w:szCs w:val="24"/>
          <w:shd w:val="clear" w:color="auto" w:fill="FFFFFF"/>
          <w:lang w:val="en-US"/>
        </w:rPr>
        <w:t>)</w:t>
      </w:r>
      <w:r w:rsidR="006551F1">
        <w:rPr>
          <w:rFonts w:ascii="Arial" w:hAnsi="Arial" w:cs="Arial"/>
          <w:sz w:val="24"/>
          <w:lang w:val="en-US"/>
        </w:rPr>
        <w:t xml:space="preserve">. </w:t>
      </w:r>
    </w:p>
    <w:p w14:paraId="0C301D3C" w14:textId="77777777" w:rsidR="006551F1" w:rsidRPr="00C411CE" w:rsidRDefault="006551F1" w:rsidP="006551F1">
      <w:pPr>
        <w:ind w:left="284"/>
        <w:rPr>
          <w:rFonts w:ascii="Arial" w:hAnsi="Arial" w:cs="Arial"/>
          <w:sz w:val="24"/>
        </w:rPr>
      </w:pPr>
      <w:r>
        <w:rPr>
          <w:rFonts w:ascii="Arial" w:hAnsi="Arial" w:cs="Arial"/>
          <w:sz w:val="24"/>
          <w:lang w:val="en-US"/>
        </w:rPr>
        <w:t xml:space="preserve">            </w:t>
      </w:r>
      <w:r w:rsidRPr="00E37020">
        <w:rPr>
          <w:rFonts w:ascii="Arial" w:hAnsi="Arial" w:cs="Arial"/>
          <w:sz w:val="24"/>
          <w:shd w:val="clear" w:color="auto" w:fill="FFFFFF"/>
        </w:rPr>
        <w:t>Международный стандарт разра</w:t>
      </w:r>
      <w:r>
        <w:rPr>
          <w:rFonts w:ascii="Arial" w:hAnsi="Arial" w:cs="Arial"/>
          <w:sz w:val="24"/>
          <w:shd w:val="clear" w:color="auto" w:fill="FFFFFF"/>
        </w:rPr>
        <w:t xml:space="preserve">ботан </w:t>
      </w:r>
      <w:r w:rsidRPr="006551F1">
        <w:rPr>
          <w:rFonts w:ascii="Arial" w:hAnsi="Arial" w:cs="Arial"/>
          <w:sz w:val="24"/>
          <w:shd w:val="clear" w:color="auto" w:fill="FFFFFF"/>
        </w:rPr>
        <w:t>Международный стандарт IEC 60601-2-31 подготовлен совместной рабочей группой подкомитета 62D «Электромедицинское оборудование», технического комитета IEC 62 «Электрооборудование в медицинской практике» и подкомитетом SC6 «Активные имплантаты» технического комитета ISO 150 «Имплантаты для хирургии».</w:t>
      </w:r>
      <w:r w:rsidRPr="00E37020">
        <w:rPr>
          <w:rFonts w:ascii="Arial" w:eastAsia="MS Mincho" w:hAnsi="Arial" w:cs="Arial"/>
          <w:color w:val="221E1F"/>
          <w:sz w:val="20"/>
          <w:szCs w:val="20"/>
          <w:lang w:eastAsia="ja-JP"/>
        </w:rPr>
        <w:t xml:space="preserve"> </w:t>
      </w:r>
    </w:p>
    <w:p w14:paraId="2CDE35DA" w14:textId="77777777" w:rsidR="007B6073" w:rsidRPr="00C411CE" w:rsidRDefault="007B6073" w:rsidP="006551F1">
      <w:pPr>
        <w:tabs>
          <w:tab w:val="left" w:pos="851"/>
        </w:tabs>
        <w:spacing w:before="120"/>
        <w:jc w:val="both"/>
        <w:rPr>
          <w:rFonts w:ascii="Arial" w:hAnsi="Arial" w:cs="Arial"/>
          <w:sz w:val="24"/>
          <w:shd w:val="clear" w:color="auto" w:fill="FFFFFF"/>
        </w:rPr>
      </w:pPr>
    </w:p>
    <w:p w14:paraId="63C4C8BB" w14:textId="77777777" w:rsidR="007B6073" w:rsidRPr="002122C7" w:rsidRDefault="007B6073" w:rsidP="007B6073">
      <w:pPr>
        <w:suppressAutoHyphens/>
        <w:ind w:right="-51" w:firstLine="510"/>
        <w:jc w:val="both"/>
        <w:rPr>
          <w:rFonts w:ascii="Arial" w:hAnsi="Arial" w:cs="Arial"/>
          <w:bCs/>
          <w:iCs/>
        </w:rPr>
      </w:pPr>
      <w:r w:rsidRPr="005E4145">
        <w:rPr>
          <w:rFonts w:ascii="Arial" w:hAnsi="Arial" w:cs="Arial"/>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0F55944A" w14:textId="4A5ACF81" w:rsidR="007B6073" w:rsidRPr="00C411CE" w:rsidRDefault="007B6073" w:rsidP="007B6073">
      <w:pPr>
        <w:suppressAutoHyphens/>
        <w:spacing w:before="120" w:after="120"/>
        <w:ind w:right="-51" w:firstLine="510"/>
        <w:jc w:val="both"/>
        <w:rPr>
          <w:rFonts w:ascii="Arial" w:hAnsi="Arial" w:cs="Arial"/>
          <w:bCs/>
          <w:iCs/>
        </w:rPr>
      </w:pPr>
      <w:r w:rsidRPr="00CA0B63">
        <w:rPr>
          <w:rFonts w:ascii="Arial" w:hAnsi="Arial" w:cs="Arial"/>
          <w:sz w:val="24"/>
          <w:szCs w:val="26"/>
        </w:rPr>
        <w:t>5 </w:t>
      </w:r>
      <w:r>
        <w:rPr>
          <w:rFonts w:ascii="Arial" w:hAnsi="Arial" w:cs="Arial"/>
          <w:sz w:val="24"/>
          <w:szCs w:val="28"/>
        </w:rPr>
        <w:t xml:space="preserve">ВЗАМЕН </w:t>
      </w:r>
      <w:r w:rsidR="00C411CE" w:rsidRPr="003A7DE1">
        <w:rPr>
          <w:rFonts w:ascii="Arial" w:hAnsi="Arial" w:cs="Arial"/>
          <w:sz w:val="24"/>
        </w:rPr>
        <w:t>ГОСТ</w:t>
      </w:r>
      <w:r w:rsidR="00C411CE">
        <w:rPr>
          <w:rFonts w:ascii="Arial" w:hAnsi="Arial" w:cs="Arial"/>
          <w:sz w:val="24"/>
        </w:rPr>
        <w:t> </w:t>
      </w:r>
      <w:r w:rsidR="00C411CE" w:rsidRPr="00C411CE">
        <w:rPr>
          <w:rFonts w:ascii="Arial" w:hAnsi="Arial" w:cs="Arial"/>
          <w:sz w:val="24"/>
        </w:rPr>
        <w:t>30324.31</w:t>
      </w:r>
      <w:r w:rsidR="00C411CE">
        <w:rPr>
          <w:rFonts w:ascii="Arial" w:hAnsi="Arial" w:cs="Arial"/>
          <w:sz w:val="24"/>
        </w:rPr>
        <w:t>–</w:t>
      </w:r>
      <w:r w:rsidR="00C411CE" w:rsidRPr="00C411CE">
        <w:rPr>
          <w:rFonts w:ascii="Arial" w:hAnsi="Arial" w:cs="Arial"/>
          <w:sz w:val="24"/>
        </w:rPr>
        <w:t>2002</w:t>
      </w:r>
    </w:p>
    <w:p w14:paraId="61269301" w14:textId="77777777" w:rsidR="007B6073" w:rsidRDefault="007B6073" w:rsidP="007B6073">
      <w:pPr>
        <w:tabs>
          <w:tab w:val="left" w:pos="993"/>
        </w:tabs>
        <w:ind w:firstLine="510"/>
        <w:jc w:val="both"/>
        <w:rPr>
          <w:rFonts w:ascii="Arial" w:hAnsi="Arial" w:cs="Arial"/>
          <w:i/>
          <w:sz w:val="24"/>
        </w:rPr>
      </w:pPr>
    </w:p>
    <w:p w14:paraId="4D754FF8" w14:textId="77777777" w:rsidR="007B6073" w:rsidRPr="00883F4E" w:rsidRDefault="007B6073" w:rsidP="007B6073">
      <w:pPr>
        <w:tabs>
          <w:tab w:val="left" w:pos="993"/>
        </w:tabs>
        <w:ind w:firstLine="510"/>
        <w:jc w:val="both"/>
        <w:rPr>
          <w:rFonts w:ascii="Arial" w:hAnsi="Arial" w:cs="Arial"/>
          <w:i/>
          <w:sz w:val="24"/>
        </w:rPr>
      </w:pPr>
      <w:r w:rsidRPr="00883F4E">
        <w:rPr>
          <w:rFonts w:ascii="Arial" w:hAnsi="Arial" w:cs="Arial"/>
          <w:i/>
          <w:sz w:val="24"/>
        </w:rPr>
        <w:t xml:space="preserve">Информация о введении в действие (прекращении действия) настоящего </w:t>
      </w:r>
      <w:r w:rsidRPr="00883F4E">
        <w:rPr>
          <w:rFonts w:ascii="Arial" w:hAnsi="Arial" w:cs="Arial"/>
          <w:i/>
          <w:sz w:val="24"/>
        </w:rPr>
        <w:lastRenderedPageBreak/>
        <w:t>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2889B4B0" w14:textId="77777777" w:rsidR="007B6073" w:rsidRPr="00883F4E" w:rsidRDefault="007B6073" w:rsidP="007B6073">
      <w:pPr>
        <w:tabs>
          <w:tab w:val="left" w:pos="709"/>
        </w:tabs>
        <w:suppressAutoHyphens/>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45E58460" w14:textId="77777777" w:rsidR="007B6073" w:rsidRPr="00883F4E" w:rsidRDefault="007B6073" w:rsidP="007B6073">
      <w:pPr>
        <w:tabs>
          <w:tab w:val="left" w:pos="709"/>
        </w:tabs>
        <w:suppressAutoHyphens/>
        <w:ind w:firstLine="510"/>
        <w:jc w:val="both"/>
        <w:rPr>
          <w:rFonts w:ascii="Arial" w:hAnsi="Arial" w:cs="Arial"/>
          <w:sz w:val="24"/>
        </w:rPr>
      </w:pPr>
    </w:p>
    <w:p w14:paraId="111438CF" w14:textId="77777777" w:rsidR="007B6073" w:rsidRPr="00883F4E" w:rsidRDefault="007B6073" w:rsidP="007B6073">
      <w:pPr>
        <w:tabs>
          <w:tab w:val="left" w:pos="709"/>
        </w:tabs>
        <w:suppressAutoHyphens/>
        <w:ind w:firstLine="510"/>
        <w:jc w:val="both"/>
        <w:rPr>
          <w:rFonts w:ascii="Arial" w:hAnsi="Arial" w:cs="Arial"/>
          <w:sz w:val="24"/>
        </w:rPr>
      </w:pPr>
    </w:p>
    <w:p w14:paraId="4FD4202F" w14:textId="77777777" w:rsidR="007B6073" w:rsidRPr="00883F4E" w:rsidRDefault="007B6073" w:rsidP="007B6073">
      <w:pPr>
        <w:tabs>
          <w:tab w:val="left" w:pos="709"/>
        </w:tabs>
        <w:suppressAutoHyphens/>
        <w:ind w:firstLine="510"/>
        <w:jc w:val="both"/>
        <w:rPr>
          <w:rFonts w:ascii="Arial" w:hAnsi="Arial" w:cs="Arial"/>
          <w:sz w:val="24"/>
        </w:rPr>
      </w:pPr>
    </w:p>
    <w:p w14:paraId="17E393C0" w14:textId="77777777" w:rsidR="007B6073" w:rsidRPr="00883F4E" w:rsidRDefault="007B6073" w:rsidP="007B6073">
      <w:pPr>
        <w:tabs>
          <w:tab w:val="left" w:pos="709"/>
        </w:tabs>
        <w:suppressAutoHyphens/>
        <w:ind w:firstLine="510"/>
        <w:jc w:val="both"/>
        <w:rPr>
          <w:rFonts w:ascii="Arial" w:hAnsi="Arial" w:cs="Arial"/>
          <w:sz w:val="24"/>
        </w:rPr>
      </w:pPr>
    </w:p>
    <w:p w14:paraId="10A7FD14" w14:textId="77777777" w:rsidR="007B6073" w:rsidRPr="00883F4E" w:rsidRDefault="007B6073" w:rsidP="007B6073">
      <w:pPr>
        <w:tabs>
          <w:tab w:val="left" w:pos="709"/>
        </w:tabs>
        <w:suppressAutoHyphens/>
        <w:ind w:firstLine="510"/>
        <w:jc w:val="both"/>
        <w:rPr>
          <w:rFonts w:ascii="Arial" w:hAnsi="Arial" w:cs="Arial"/>
          <w:sz w:val="24"/>
        </w:rPr>
      </w:pPr>
    </w:p>
    <w:p w14:paraId="17A490F4" w14:textId="77777777" w:rsidR="007B6073" w:rsidRPr="00883F4E" w:rsidRDefault="007B6073" w:rsidP="007B6073">
      <w:pPr>
        <w:tabs>
          <w:tab w:val="left" w:pos="709"/>
        </w:tabs>
        <w:suppressAutoHyphens/>
        <w:ind w:firstLine="510"/>
        <w:jc w:val="both"/>
        <w:rPr>
          <w:rFonts w:ascii="Arial" w:hAnsi="Arial" w:cs="Arial"/>
          <w:sz w:val="24"/>
        </w:rPr>
      </w:pPr>
    </w:p>
    <w:p w14:paraId="1F59AC52" w14:textId="77777777" w:rsidR="007B6073" w:rsidRPr="00883F4E" w:rsidRDefault="007B6073" w:rsidP="007B6073">
      <w:pPr>
        <w:tabs>
          <w:tab w:val="left" w:pos="709"/>
        </w:tabs>
        <w:suppressAutoHyphens/>
        <w:ind w:firstLine="510"/>
        <w:jc w:val="both"/>
        <w:rPr>
          <w:rFonts w:ascii="Arial" w:hAnsi="Arial" w:cs="Arial"/>
          <w:sz w:val="24"/>
        </w:rPr>
      </w:pPr>
    </w:p>
    <w:p w14:paraId="4E348ACC" w14:textId="77777777" w:rsidR="007B6073" w:rsidRPr="00883F4E" w:rsidRDefault="007B6073" w:rsidP="007B6073">
      <w:pPr>
        <w:tabs>
          <w:tab w:val="left" w:pos="709"/>
        </w:tabs>
        <w:suppressAutoHyphens/>
        <w:ind w:firstLine="510"/>
        <w:jc w:val="both"/>
        <w:rPr>
          <w:rFonts w:ascii="Arial" w:hAnsi="Arial" w:cs="Arial"/>
          <w:sz w:val="24"/>
        </w:rPr>
      </w:pPr>
    </w:p>
    <w:p w14:paraId="50BD991D" w14:textId="77777777" w:rsidR="007B6073" w:rsidRPr="00883F4E" w:rsidRDefault="007B6073" w:rsidP="007B6073">
      <w:pPr>
        <w:tabs>
          <w:tab w:val="left" w:pos="709"/>
        </w:tabs>
        <w:suppressAutoHyphens/>
        <w:ind w:firstLine="510"/>
        <w:jc w:val="both"/>
        <w:rPr>
          <w:rFonts w:ascii="Arial" w:hAnsi="Arial" w:cs="Arial"/>
          <w:sz w:val="24"/>
        </w:rPr>
      </w:pPr>
    </w:p>
    <w:p w14:paraId="14A7C1AF" w14:textId="77777777" w:rsidR="007B6073" w:rsidRPr="00883F4E" w:rsidRDefault="007B6073" w:rsidP="007B6073">
      <w:pPr>
        <w:tabs>
          <w:tab w:val="left" w:pos="709"/>
        </w:tabs>
        <w:suppressAutoHyphens/>
        <w:ind w:firstLine="510"/>
        <w:jc w:val="both"/>
        <w:rPr>
          <w:rFonts w:ascii="Arial" w:hAnsi="Arial" w:cs="Arial"/>
          <w:sz w:val="24"/>
        </w:rPr>
      </w:pPr>
    </w:p>
    <w:p w14:paraId="02BE0961" w14:textId="77777777" w:rsidR="007B6073" w:rsidRPr="00883F4E" w:rsidRDefault="007B6073" w:rsidP="007B6073">
      <w:pPr>
        <w:tabs>
          <w:tab w:val="left" w:pos="709"/>
        </w:tabs>
        <w:suppressAutoHyphens/>
        <w:ind w:firstLine="510"/>
        <w:jc w:val="both"/>
        <w:rPr>
          <w:rFonts w:ascii="Arial" w:hAnsi="Arial" w:cs="Arial"/>
          <w:sz w:val="24"/>
        </w:rPr>
      </w:pPr>
    </w:p>
    <w:p w14:paraId="4F7A878F" w14:textId="77777777" w:rsidR="007B6073" w:rsidRPr="00883F4E" w:rsidRDefault="007B6073" w:rsidP="007B6073">
      <w:pPr>
        <w:tabs>
          <w:tab w:val="left" w:pos="709"/>
        </w:tabs>
        <w:suppressAutoHyphens/>
        <w:ind w:firstLine="510"/>
        <w:jc w:val="both"/>
        <w:rPr>
          <w:rFonts w:ascii="Arial" w:hAnsi="Arial" w:cs="Arial"/>
          <w:sz w:val="24"/>
        </w:rPr>
      </w:pPr>
    </w:p>
    <w:p w14:paraId="2AAF5112" w14:textId="77777777" w:rsidR="007B6073" w:rsidRPr="00883F4E" w:rsidRDefault="007B6073" w:rsidP="007B6073">
      <w:pPr>
        <w:tabs>
          <w:tab w:val="left" w:pos="709"/>
        </w:tabs>
        <w:suppressAutoHyphens/>
        <w:ind w:firstLine="510"/>
        <w:jc w:val="both"/>
        <w:rPr>
          <w:rFonts w:ascii="Arial" w:hAnsi="Arial" w:cs="Arial"/>
          <w:sz w:val="24"/>
        </w:rPr>
      </w:pPr>
    </w:p>
    <w:p w14:paraId="22C5DB09" w14:textId="77777777" w:rsidR="007B6073" w:rsidRPr="00883F4E" w:rsidRDefault="007B6073" w:rsidP="007B6073">
      <w:pPr>
        <w:tabs>
          <w:tab w:val="left" w:pos="709"/>
        </w:tabs>
        <w:suppressAutoHyphens/>
        <w:ind w:firstLine="510"/>
        <w:jc w:val="both"/>
        <w:rPr>
          <w:rFonts w:ascii="Arial" w:hAnsi="Arial" w:cs="Arial"/>
          <w:sz w:val="24"/>
        </w:rPr>
      </w:pPr>
    </w:p>
    <w:p w14:paraId="1B70A44A" w14:textId="77777777" w:rsidR="007B6073" w:rsidRPr="00883F4E" w:rsidRDefault="007B6073" w:rsidP="007B6073">
      <w:pPr>
        <w:tabs>
          <w:tab w:val="left" w:pos="709"/>
        </w:tabs>
        <w:suppressAutoHyphens/>
        <w:ind w:firstLine="510"/>
        <w:jc w:val="both"/>
        <w:rPr>
          <w:rFonts w:ascii="Arial" w:hAnsi="Arial" w:cs="Arial"/>
          <w:sz w:val="24"/>
        </w:rPr>
      </w:pPr>
    </w:p>
    <w:p w14:paraId="4B5B7151" w14:textId="77777777" w:rsidR="007B6073" w:rsidRPr="00883F4E" w:rsidRDefault="007B6073" w:rsidP="007B6073">
      <w:pPr>
        <w:tabs>
          <w:tab w:val="left" w:pos="709"/>
        </w:tabs>
        <w:suppressAutoHyphens/>
        <w:ind w:firstLine="510"/>
        <w:jc w:val="both"/>
        <w:rPr>
          <w:rFonts w:ascii="Arial" w:hAnsi="Arial" w:cs="Arial"/>
          <w:sz w:val="24"/>
        </w:rPr>
      </w:pPr>
    </w:p>
    <w:p w14:paraId="0E170061" w14:textId="684F331D" w:rsidR="007B6073" w:rsidRDefault="007B6073" w:rsidP="007B6073">
      <w:pPr>
        <w:tabs>
          <w:tab w:val="left" w:pos="709"/>
        </w:tabs>
        <w:suppressAutoHyphens/>
        <w:ind w:firstLine="510"/>
        <w:jc w:val="both"/>
        <w:rPr>
          <w:rFonts w:ascii="Arial" w:hAnsi="Arial" w:cs="Arial"/>
          <w:sz w:val="24"/>
        </w:rPr>
      </w:pPr>
    </w:p>
    <w:p w14:paraId="4168C18B" w14:textId="1FAA00BB" w:rsidR="00C411CE" w:rsidRDefault="00C411CE" w:rsidP="007B6073">
      <w:pPr>
        <w:tabs>
          <w:tab w:val="left" w:pos="709"/>
        </w:tabs>
        <w:suppressAutoHyphens/>
        <w:ind w:firstLine="510"/>
        <w:jc w:val="both"/>
        <w:rPr>
          <w:rFonts w:ascii="Arial" w:hAnsi="Arial" w:cs="Arial"/>
          <w:sz w:val="24"/>
        </w:rPr>
      </w:pPr>
    </w:p>
    <w:p w14:paraId="57EAB909" w14:textId="1BAA51A4" w:rsidR="00C411CE" w:rsidRDefault="00C411CE" w:rsidP="007B6073">
      <w:pPr>
        <w:tabs>
          <w:tab w:val="left" w:pos="709"/>
        </w:tabs>
        <w:suppressAutoHyphens/>
        <w:ind w:firstLine="510"/>
        <w:jc w:val="both"/>
        <w:rPr>
          <w:rFonts w:ascii="Arial" w:hAnsi="Arial" w:cs="Arial"/>
          <w:sz w:val="24"/>
        </w:rPr>
      </w:pPr>
    </w:p>
    <w:p w14:paraId="700AB793" w14:textId="0D9D4947" w:rsidR="00C411CE" w:rsidRDefault="00C411CE" w:rsidP="007B6073">
      <w:pPr>
        <w:tabs>
          <w:tab w:val="left" w:pos="709"/>
        </w:tabs>
        <w:suppressAutoHyphens/>
        <w:ind w:firstLine="510"/>
        <w:jc w:val="both"/>
        <w:rPr>
          <w:rFonts w:ascii="Arial" w:hAnsi="Arial" w:cs="Arial"/>
          <w:sz w:val="24"/>
        </w:rPr>
      </w:pPr>
    </w:p>
    <w:p w14:paraId="6610E45C" w14:textId="2DA846D9" w:rsidR="00C411CE" w:rsidRDefault="00C411CE" w:rsidP="007B6073">
      <w:pPr>
        <w:tabs>
          <w:tab w:val="left" w:pos="709"/>
        </w:tabs>
        <w:suppressAutoHyphens/>
        <w:ind w:firstLine="510"/>
        <w:jc w:val="both"/>
        <w:rPr>
          <w:rFonts w:ascii="Arial" w:hAnsi="Arial" w:cs="Arial"/>
          <w:sz w:val="24"/>
        </w:rPr>
      </w:pPr>
    </w:p>
    <w:p w14:paraId="2BB2C1E2" w14:textId="47687DC3" w:rsidR="00C411CE" w:rsidRDefault="00C411CE" w:rsidP="007B6073">
      <w:pPr>
        <w:tabs>
          <w:tab w:val="left" w:pos="709"/>
        </w:tabs>
        <w:suppressAutoHyphens/>
        <w:ind w:firstLine="510"/>
        <w:jc w:val="both"/>
        <w:rPr>
          <w:rFonts w:ascii="Arial" w:hAnsi="Arial" w:cs="Arial"/>
          <w:sz w:val="24"/>
        </w:rPr>
      </w:pPr>
    </w:p>
    <w:p w14:paraId="0EAD75FD" w14:textId="45F2C697" w:rsidR="00C411CE" w:rsidRDefault="00C411CE" w:rsidP="007B6073">
      <w:pPr>
        <w:tabs>
          <w:tab w:val="left" w:pos="709"/>
        </w:tabs>
        <w:suppressAutoHyphens/>
        <w:ind w:firstLine="510"/>
        <w:jc w:val="both"/>
        <w:rPr>
          <w:rFonts w:ascii="Arial" w:hAnsi="Arial" w:cs="Arial"/>
          <w:sz w:val="24"/>
        </w:rPr>
      </w:pPr>
    </w:p>
    <w:p w14:paraId="0DB959B6" w14:textId="03AEAE87" w:rsidR="00C411CE" w:rsidRDefault="00C411CE" w:rsidP="007B6073">
      <w:pPr>
        <w:tabs>
          <w:tab w:val="left" w:pos="709"/>
        </w:tabs>
        <w:suppressAutoHyphens/>
        <w:ind w:firstLine="510"/>
        <w:jc w:val="both"/>
        <w:rPr>
          <w:rFonts w:ascii="Arial" w:hAnsi="Arial" w:cs="Arial"/>
          <w:sz w:val="24"/>
        </w:rPr>
      </w:pPr>
    </w:p>
    <w:p w14:paraId="5F6A2438" w14:textId="68359962" w:rsidR="00C411CE" w:rsidRDefault="00C411CE" w:rsidP="007B6073">
      <w:pPr>
        <w:tabs>
          <w:tab w:val="left" w:pos="709"/>
        </w:tabs>
        <w:suppressAutoHyphens/>
        <w:ind w:firstLine="510"/>
        <w:jc w:val="both"/>
        <w:rPr>
          <w:rFonts w:ascii="Arial" w:hAnsi="Arial" w:cs="Arial"/>
          <w:sz w:val="24"/>
        </w:rPr>
      </w:pPr>
    </w:p>
    <w:p w14:paraId="6B4A44CD" w14:textId="5231435D" w:rsidR="00C411CE" w:rsidRDefault="00C411CE" w:rsidP="007B6073">
      <w:pPr>
        <w:tabs>
          <w:tab w:val="left" w:pos="709"/>
        </w:tabs>
        <w:suppressAutoHyphens/>
        <w:ind w:firstLine="510"/>
        <w:jc w:val="both"/>
        <w:rPr>
          <w:rFonts w:ascii="Arial" w:hAnsi="Arial" w:cs="Arial"/>
          <w:sz w:val="24"/>
        </w:rPr>
      </w:pPr>
    </w:p>
    <w:p w14:paraId="46F230A9" w14:textId="080FEA1F" w:rsidR="00C411CE" w:rsidRDefault="00C411CE" w:rsidP="007B6073">
      <w:pPr>
        <w:tabs>
          <w:tab w:val="left" w:pos="709"/>
        </w:tabs>
        <w:suppressAutoHyphens/>
        <w:ind w:firstLine="510"/>
        <w:jc w:val="both"/>
        <w:rPr>
          <w:rFonts w:ascii="Arial" w:hAnsi="Arial" w:cs="Arial"/>
          <w:sz w:val="24"/>
        </w:rPr>
      </w:pPr>
    </w:p>
    <w:p w14:paraId="65955A70" w14:textId="1991687C" w:rsidR="00C411CE" w:rsidRDefault="00C411CE" w:rsidP="007B6073">
      <w:pPr>
        <w:tabs>
          <w:tab w:val="left" w:pos="709"/>
        </w:tabs>
        <w:suppressAutoHyphens/>
        <w:ind w:firstLine="510"/>
        <w:jc w:val="both"/>
        <w:rPr>
          <w:rFonts w:ascii="Arial" w:hAnsi="Arial" w:cs="Arial"/>
          <w:sz w:val="24"/>
        </w:rPr>
      </w:pPr>
    </w:p>
    <w:p w14:paraId="7A621085" w14:textId="3D77FDF6" w:rsidR="00C411CE" w:rsidRDefault="00C411CE" w:rsidP="007B6073">
      <w:pPr>
        <w:tabs>
          <w:tab w:val="left" w:pos="709"/>
        </w:tabs>
        <w:suppressAutoHyphens/>
        <w:ind w:firstLine="510"/>
        <w:jc w:val="both"/>
        <w:rPr>
          <w:rFonts w:ascii="Arial" w:hAnsi="Arial" w:cs="Arial"/>
          <w:sz w:val="24"/>
        </w:rPr>
      </w:pPr>
    </w:p>
    <w:p w14:paraId="3F5689E1" w14:textId="70E16848" w:rsidR="00C411CE" w:rsidRDefault="00C411CE" w:rsidP="007B6073">
      <w:pPr>
        <w:tabs>
          <w:tab w:val="left" w:pos="709"/>
        </w:tabs>
        <w:suppressAutoHyphens/>
        <w:ind w:firstLine="510"/>
        <w:jc w:val="both"/>
        <w:rPr>
          <w:rFonts w:ascii="Arial" w:hAnsi="Arial" w:cs="Arial"/>
          <w:sz w:val="24"/>
        </w:rPr>
      </w:pPr>
    </w:p>
    <w:p w14:paraId="126A98E1" w14:textId="0062E27B" w:rsidR="00C411CE" w:rsidRDefault="00C411CE" w:rsidP="007B6073">
      <w:pPr>
        <w:tabs>
          <w:tab w:val="left" w:pos="709"/>
        </w:tabs>
        <w:suppressAutoHyphens/>
        <w:ind w:firstLine="510"/>
        <w:jc w:val="both"/>
        <w:rPr>
          <w:rFonts w:ascii="Arial" w:hAnsi="Arial" w:cs="Arial"/>
          <w:sz w:val="24"/>
        </w:rPr>
      </w:pPr>
    </w:p>
    <w:p w14:paraId="4BC0C5A8" w14:textId="1E94FBF8" w:rsidR="00C411CE" w:rsidRPr="00883F4E" w:rsidRDefault="00C411CE" w:rsidP="007B6073">
      <w:pPr>
        <w:tabs>
          <w:tab w:val="left" w:pos="709"/>
        </w:tabs>
        <w:suppressAutoHyphens/>
        <w:ind w:firstLine="510"/>
        <w:jc w:val="both"/>
        <w:rPr>
          <w:rFonts w:ascii="Arial" w:hAnsi="Arial" w:cs="Arial"/>
          <w:sz w:val="24"/>
        </w:rPr>
      </w:pPr>
    </w:p>
    <w:p w14:paraId="23763573" w14:textId="77777777" w:rsidR="007B6073" w:rsidRPr="00883F4E" w:rsidRDefault="007B6073" w:rsidP="007B6073">
      <w:pPr>
        <w:tabs>
          <w:tab w:val="left" w:pos="709"/>
        </w:tabs>
        <w:suppressAutoHyphens/>
        <w:ind w:firstLine="510"/>
        <w:jc w:val="both"/>
        <w:rPr>
          <w:rFonts w:ascii="Arial" w:hAnsi="Arial" w:cs="Arial"/>
          <w:sz w:val="24"/>
        </w:rPr>
      </w:pPr>
    </w:p>
    <w:p w14:paraId="08ED36B3" w14:textId="77777777" w:rsidR="007B6073" w:rsidRPr="00883F4E" w:rsidRDefault="007B6073" w:rsidP="007B6073">
      <w:pPr>
        <w:tabs>
          <w:tab w:val="left" w:pos="709"/>
        </w:tabs>
        <w:suppressAutoHyphens/>
        <w:ind w:firstLine="510"/>
        <w:jc w:val="both"/>
        <w:rPr>
          <w:rFonts w:ascii="Arial" w:hAnsi="Arial" w:cs="Arial"/>
          <w:sz w:val="24"/>
        </w:rPr>
      </w:pPr>
    </w:p>
    <w:p w14:paraId="0F58342B" w14:textId="77777777" w:rsidR="007B6073" w:rsidRPr="00883F4E" w:rsidRDefault="007B6073" w:rsidP="007B6073">
      <w:pPr>
        <w:tabs>
          <w:tab w:val="left" w:pos="709"/>
        </w:tabs>
        <w:suppressAutoHyphens/>
        <w:ind w:firstLine="510"/>
        <w:jc w:val="both"/>
        <w:rPr>
          <w:rFonts w:ascii="Arial" w:hAnsi="Arial" w:cs="Arial"/>
          <w:sz w:val="24"/>
        </w:rPr>
      </w:pPr>
    </w:p>
    <w:p w14:paraId="45D5FF82" w14:textId="77777777" w:rsidR="007B6073" w:rsidRPr="00883F4E" w:rsidRDefault="007B6073" w:rsidP="007B6073">
      <w:pPr>
        <w:tabs>
          <w:tab w:val="left" w:pos="709"/>
        </w:tabs>
        <w:suppressAutoHyphens/>
        <w:ind w:firstLine="510"/>
        <w:jc w:val="both"/>
        <w:rPr>
          <w:rFonts w:ascii="Arial" w:hAnsi="Arial" w:cs="Arial"/>
          <w:sz w:val="24"/>
        </w:rPr>
      </w:pPr>
    </w:p>
    <w:p w14:paraId="3DB7E64F" w14:textId="77777777" w:rsidR="007B6073" w:rsidRPr="00883F4E" w:rsidRDefault="007B6073" w:rsidP="007B6073">
      <w:pPr>
        <w:tabs>
          <w:tab w:val="left" w:pos="709"/>
        </w:tabs>
        <w:suppressAutoHyphens/>
        <w:ind w:firstLine="510"/>
        <w:jc w:val="both"/>
        <w:rPr>
          <w:rFonts w:ascii="Arial" w:hAnsi="Arial" w:cs="Arial"/>
          <w:sz w:val="24"/>
        </w:rPr>
      </w:pPr>
    </w:p>
    <w:p w14:paraId="530B347F" w14:textId="77777777" w:rsidR="007B6073" w:rsidRPr="00883F4E" w:rsidRDefault="007B6073" w:rsidP="007B6073">
      <w:pPr>
        <w:tabs>
          <w:tab w:val="left" w:pos="709"/>
        </w:tabs>
        <w:suppressAutoHyphens/>
        <w:ind w:firstLine="510"/>
        <w:jc w:val="both"/>
        <w:rPr>
          <w:rFonts w:ascii="Arial" w:hAnsi="Arial" w:cs="Arial"/>
          <w:sz w:val="24"/>
        </w:rPr>
      </w:pPr>
    </w:p>
    <w:p w14:paraId="6FE9D722" w14:textId="77777777" w:rsidR="007B6073" w:rsidRPr="00883F4E" w:rsidRDefault="007B6073" w:rsidP="007B6073">
      <w:pPr>
        <w:tabs>
          <w:tab w:val="left" w:pos="709"/>
        </w:tabs>
        <w:suppressAutoHyphens/>
        <w:ind w:firstLine="510"/>
        <w:jc w:val="both"/>
        <w:rPr>
          <w:rFonts w:ascii="Arial" w:hAnsi="Arial" w:cs="Arial"/>
          <w:sz w:val="24"/>
        </w:rPr>
      </w:pPr>
    </w:p>
    <w:p w14:paraId="78EF1BE0" w14:textId="77777777" w:rsidR="007B6073" w:rsidRPr="00883F4E" w:rsidRDefault="007B6073" w:rsidP="007B6073">
      <w:pPr>
        <w:tabs>
          <w:tab w:val="left" w:pos="709"/>
        </w:tabs>
        <w:suppressAutoHyphens/>
        <w:ind w:firstLine="510"/>
        <w:jc w:val="both"/>
        <w:rPr>
          <w:rFonts w:ascii="Arial" w:hAnsi="Arial" w:cs="Arial"/>
          <w:sz w:val="24"/>
        </w:rPr>
      </w:pPr>
    </w:p>
    <w:p w14:paraId="080D4934" w14:textId="77777777" w:rsidR="007B6073" w:rsidRPr="00883F4E" w:rsidRDefault="007B6073" w:rsidP="007B6073">
      <w:pPr>
        <w:tabs>
          <w:tab w:val="left" w:pos="709"/>
        </w:tabs>
        <w:suppressAutoHyphens/>
        <w:ind w:firstLine="510"/>
        <w:jc w:val="both"/>
        <w:rPr>
          <w:rFonts w:ascii="Arial" w:hAnsi="Arial" w:cs="Arial"/>
          <w:sz w:val="24"/>
        </w:rPr>
        <w:sectPr w:rsidR="007B6073" w:rsidRPr="00883F4E" w:rsidSect="007B6073">
          <w:headerReference w:type="even" r:id="rId9"/>
          <w:headerReference w:type="default" r:id="rId10"/>
          <w:footerReference w:type="default" r:id="rId11"/>
          <w:footerReference w:type="first" r:id="rId12"/>
          <w:footnotePr>
            <w:numRestart w:val="eachPage"/>
          </w:footnotePr>
          <w:type w:val="nextColumn"/>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00BE07DE" w14:textId="77777777" w:rsidR="007B6073" w:rsidRPr="00B10EE0" w:rsidRDefault="007B6073" w:rsidP="007B6073">
      <w:pPr>
        <w:pBdr>
          <w:top w:val="single" w:sz="24" w:space="0" w:color="auto"/>
          <w:bottom w:val="single" w:sz="24" w:space="1" w:color="auto"/>
        </w:pBdr>
        <w:jc w:val="center"/>
        <w:rPr>
          <w:rFonts w:ascii="Arial" w:eastAsia="SimSun" w:hAnsi="Arial" w:cs="Arial"/>
          <w:b/>
          <w:sz w:val="20"/>
          <w:szCs w:val="20"/>
          <w:lang w:eastAsia="zh-CN"/>
        </w:rPr>
      </w:pPr>
    </w:p>
    <w:p w14:paraId="15407710" w14:textId="77777777" w:rsidR="007B6073" w:rsidRPr="00B10EE0" w:rsidRDefault="007B6073" w:rsidP="007B6073">
      <w:pPr>
        <w:pBdr>
          <w:top w:val="single" w:sz="24" w:space="0" w:color="auto"/>
          <w:bottom w:val="single" w:sz="24" w:space="1" w:color="auto"/>
        </w:pBdr>
        <w:jc w:val="center"/>
        <w:rPr>
          <w:rFonts w:ascii="Arial" w:eastAsia="SimSun" w:hAnsi="Arial" w:cs="Arial"/>
          <w:b/>
          <w:sz w:val="20"/>
          <w:szCs w:val="20"/>
          <w:lang w:eastAsia="zh-CN"/>
        </w:rPr>
      </w:pPr>
      <w:r w:rsidRPr="00B10EE0">
        <w:rPr>
          <w:rFonts w:ascii="Arial" w:eastAsia="SimSun" w:hAnsi="Arial" w:cs="Arial"/>
          <w:b/>
          <w:sz w:val="20"/>
          <w:szCs w:val="20"/>
          <w:lang w:eastAsia="zh-CN"/>
        </w:rPr>
        <w:t>МЕЖГОСУДАРСТВЕННЫЙ СОВЕТ ПО СТАНДАРТИЗАЦИИ, МЕТРОЛОГИИ И СЕРТИФИКАЦИИ</w:t>
      </w:r>
    </w:p>
    <w:p w14:paraId="6524691E" w14:textId="77777777" w:rsidR="007B6073" w:rsidRPr="00B10EE0" w:rsidRDefault="007B6073" w:rsidP="007B6073">
      <w:pPr>
        <w:pBdr>
          <w:top w:val="single" w:sz="24" w:space="0" w:color="auto"/>
          <w:bottom w:val="single" w:sz="24" w:space="1" w:color="auto"/>
        </w:pBdr>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(МГС)</w:t>
      </w:r>
    </w:p>
    <w:p w14:paraId="40E1941B" w14:textId="77777777" w:rsidR="007B6073" w:rsidRPr="00B10EE0" w:rsidRDefault="007B6073" w:rsidP="007B6073">
      <w:pPr>
        <w:pBdr>
          <w:top w:val="single" w:sz="24" w:space="0" w:color="auto"/>
          <w:bottom w:val="single" w:sz="24" w:space="1" w:color="auto"/>
        </w:pBdr>
        <w:jc w:val="center"/>
        <w:rPr>
          <w:rFonts w:ascii="Arial" w:eastAsia="SimSun" w:hAnsi="Arial" w:cs="Arial"/>
          <w:b/>
          <w:sz w:val="20"/>
          <w:szCs w:val="20"/>
          <w:lang w:val="en-US" w:eastAsia="zh-CN"/>
        </w:rPr>
      </w:pPr>
    </w:p>
    <w:p w14:paraId="28FB96B1" w14:textId="77777777" w:rsidR="007B6073" w:rsidRPr="00B10EE0" w:rsidRDefault="007B6073" w:rsidP="007B6073">
      <w:pPr>
        <w:pBdr>
          <w:top w:val="single" w:sz="24" w:space="0" w:color="auto"/>
          <w:bottom w:val="single" w:sz="24" w:space="1" w:color="auto"/>
        </w:pBdr>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INTERSTATE COUNCIL FOR STANDARDIZATION, METROLOGY AND CERTIFICATION</w:t>
      </w:r>
    </w:p>
    <w:p w14:paraId="56D0D7B2" w14:textId="77777777" w:rsidR="007B6073" w:rsidRPr="00B10EE0" w:rsidRDefault="007B6073" w:rsidP="007B6073">
      <w:pPr>
        <w:pBdr>
          <w:top w:val="single" w:sz="24" w:space="0" w:color="auto"/>
          <w:bottom w:val="single" w:sz="24" w:space="1" w:color="auto"/>
        </w:pBdr>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(ISC)</w:t>
      </w:r>
    </w:p>
    <w:p w14:paraId="24EFA7E0" w14:textId="77777777" w:rsidR="007B6073" w:rsidRPr="00B10EE0" w:rsidRDefault="007B6073" w:rsidP="007B6073">
      <w:pPr>
        <w:pBdr>
          <w:top w:val="single" w:sz="24" w:space="0" w:color="auto"/>
          <w:bottom w:val="single" w:sz="24" w:space="1" w:color="auto"/>
        </w:pBdr>
        <w:jc w:val="center"/>
        <w:rPr>
          <w:rFonts w:ascii="Times New Roman" w:eastAsia="Calibri" w:hAnsi="Times New Roman" w:cs="Times New Roman"/>
          <w:b/>
          <w:sz w:val="20"/>
          <w:szCs w:val="28"/>
        </w:rPr>
      </w:pPr>
    </w:p>
    <w:tbl>
      <w:tblPr>
        <w:tblW w:w="9992" w:type="dxa"/>
        <w:tblInd w:w="80" w:type="dxa"/>
        <w:tblBorders>
          <w:bottom w:val="single" w:sz="18" w:space="0" w:color="auto"/>
        </w:tblBorders>
        <w:tblLook w:val="01E0" w:firstRow="1" w:lastRow="1" w:firstColumn="1" w:lastColumn="1" w:noHBand="0" w:noVBand="0"/>
      </w:tblPr>
      <w:tblGrid>
        <w:gridCol w:w="6974"/>
        <w:gridCol w:w="3018"/>
      </w:tblGrid>
      <w:tr w:rsidR="007B6073" w:rsidRPr="00B10EE0" w14:paraId="2A268653" w14:textId="77777777" w:rsidTr="007B6073">
        <w:trPr>
          <w:trHeight w:val="2074"/>
        </w:trPr>
        <w:tc>
          <w:tcPr>
            <w:tcW w:w="6974" w:type="dxa"/>
            <w:vAlign w:val="center"/>
          </w:tcPr>
          <w:p w14:paraId="1907F88C" w14:textId="77777777" w:rsidR="007B6073" w:rsidRPr="00B10EE0" w:rsidRDefault="007B6073" w:rsidP="007B6073">
            <w:pPr>
              <w:spacing w:line="360" w:lineRule="auto"/>
              <w:jc w:val="center"/>
              <w:rPr>
                <w:rFonts w:ascii="Arial" w:eastAsia="Calibri" w:hAnsi="Arial" w:cs="Arial"/>
                <w:b/>
                <w:spacing w:val="100"/>
                <w:sz w:val="28"/>
                <w:szCs w:val="28"/>
                <w:lang w:eastAsia="zh-CN"/>
              </w:rPr>
            </w:pPr>
            <w:r w:rsidRPr="00B10EE0">
              <w:rPr>
                <w:rFonts w:ascii="Arial" w:eastAsia="Calibri" w:hAnsi="Arial" w:cs="Arial"/>
                <w:b/>
                <w:spacing w:val="100"/>
                <w:sz w:val="28"/>
                <w:szCs w:val="28"/>
                <w:lang w:eastAsia="zh-CN"/>
              </w:rPr>
              <w:t>МЕЖГОСУДАРСТВЕННЫЙ</w:t>
            </w:r>
          </w:p>
          <w:p w14:paraId="61D6C0DD" w14:textId="77777777" w:rsidR="007B6073" w:rsidRPr="00B10EE0" w:rsidRDefault="007B6073" w:rsidP="007B6073">
            <w:pPr>
              <w:spacing w:line="276" w:lineRule="auto"/>
              <w:jc w:val="center"/>
              <w:rPr>
                <w:rFonts w:ascii="Arial" w:eastAsia="Calibri" w:hAnsi="Arial" w:cs="Arial"/>
                <w:b/>
                <w:spacing w:val="40"/>
                <w:sz w:val="28"/>
                <w:szCs w:val="28"/>
                <w:lang w:val="en-US" w:eastAsia="zh-CN"/>
              </w:rPr>
            </w:pPr>
            <w:r w:rsidRPr="00B10EE0">
              <w:rPr>
                <w:rFonts w:ascii="Arial" w:eastAsia="Calibri" w:hAnsi="Arial" w:cs="Arial"/>
                <w:b/>
                <w:spacing w:val="100"/>
                <w:sz w:val="28"/>
                <w:szCs w:val="28"/>
                <w:lang w:eastAsia="zh-CN"/>
              </w:rPr>
              <w:t>СТАНДАРТ</w:t>
            </w:r>
          </w:p>
        </w:tc>
        <w:tc>
          <w:tcPr>
            <w:tcW w:w="3018" w:type="dxa"/>
          </w:tcPr>
          <w:p w14:paraId="06B1CC5C" w14:textId="77777777" w:rsidR="007B6073" w:rsidRPr="00B10EE0" w:rsidRDefault="007B6073" w:rsidP="007B6073">
            <w:pPr>
              <w:spacing w:before="120" w:line="360" w:lineRule="auto"/>
              <w:ind w:left="34" w:right="-108"/>
              <w:rPr>
                <w:rFonts w:ascii="Arial" w:eastAsia="Calibri" w:hAnsi="Arial" w:cs="Arial"/>
                <w:b/>
                <w:bCs/>
                <w:sz w:val="32"/>
                <w:szCs w:val="32"/>
                <w:lang w:eastAsia="zh-CN"/>
              </w:rPr>
            </w:pPr>
            <w:r w:rsidRPr="00B10EE0">
              <w:rPr>
                <w:rFonts w:ascii="Arial" w:eastAsia="Calibri" w:hAnsi="Arial" w:cs="Arial"/>
                <w:b/>
                <w:bCs/>
                <w:sz w:val="32"/>
                <w:szCs w:val="32"/>
                <w:lang w:eastAsia="zh-CN"/>
              </w:rPr>
              <w:t>ГОСТ</w:t>
            </w:r>
          </w:p>
          <w:p w14:paraId="6DF99260" w14:textId="77777777" w:rsidR="007B6073" w:rsidRPr="00B10EE0" w:rsidRDefault="007B6073" w:rsidP="007B6073">
            <w:pPr>
              <w:spacing w:line="360" w:lineRule="auto"/>
              <w:ind w:left="33" w:right="-108"/>
              <w:rPr>
                <w:rFonts w:ascii="Arial" w:eastAsia="Calibri" w:hAnsi="Arial" w:cs="Arial"/>
                <w:b/>
                <w:bCs/>
                <w:sz w:val="32"/>
                <w:szCs w:val="32"/>
                <w:lang w:eastAsia="zh-CN"/>
              </w:rPr>
            </w:pPr>
            <w:r w:rsidRPr="00B10EE0">
              <w:rPr>
                <w:rFonts w:ascii="Arial" w:eastAsia="Calibri" w:hAnsi="Arial" w:cs="Arial"/>
                <w:b/>
                <w:bCs/>
                <w:sz w:val="32"/>
                <w:szCs w:val="32"/>
                <w:lang w:val="en-US" w:eastAsia="zh-CN"/>
              </w:rPr>
              <w:t>IEC</w:t>
            </w:r>
            <w:r w:rsidRPr="00B10EE0">
              <w:rPr>
                <w:rFonts w:ascii="Arial" w:eastAsia="Calibri" w:hAnsi="Arial" w:cs="Arial"/>
                <w:b/>
                <w:bCs/>
                <w:sz w:val="32"/>
                <w:szCs w:val="32"/>
                <w:lang w:eastAsia="zh-CN"/>
              </w:rPr>
              <w:t xml:space="preserve"> </w:t>
            </w:r>
            <w:r w:rsidR="001F6BA3">
              <w:rPr>
                <w:rFonts w:ascii="Arial" w:eastAsia="Calibri" w:hAnsi="Arial" w:cs="Arial"/>
                <w:b/>
                <w:bCs/>
                <w:sz w:val="32"/>
                <w:szCs w:val="32"/>
                <w:lang w:eastAsia="zh-CN"/>
              </w:rPr>
              <w:t>60601-2-31</w:t>
            </w:r>
            <w:r w:rsidRPr="00B10EE0">
              <w:rPr>
                <w:rFonts w:ascii="Arial" w:eastAsia="Calibri" w:hAnsi="Arial" w:cs="Arial"/>
                <w:b/>
                <w:sz w:val="28"/>
                <w:szCs w:val="24"/>
              </w:rPr>
              <w:sym w:font="Symbol" w:char="F0BE"/>
            </w:r>
          </w:p>
          <w:p w14:paraId="1A716C7B" w14:textId="77777777" w:rsidR="007B6073" w:rsidRPr="00B10EE0" w:rsidRDefault="007B6073" w:rsidP="007B6073">
            <w:pPr>
              <w:spacing w:line="360" w:lineRule="auto"/>
              <w:ind w:left="33" w:right="-108"/>
              <w:rPr>
                <w:rFonts w:ascii="Arial" w:eastAsia="Calibri" w:hAnsi="Arial" w:cs="Arial"/>
                <w:bCs/>
                <w:i/>
                <w:sz w:val="28"/>
                <w:szCs w:val="28"/>
                <w:lang w:eastAsia="zh-CN"/>
              </w:rPr>
            </w:pPr>
            <w:r w:rsidRPr="00B10EE0">
              <w:rPr>
                <w:rFonts w:ascii="Arial" w:eastAsia="Calibri" w:hAnsi="Arial" w:cs="Arial"/>
                <w:bCs/>
                <w:i/>
                <w:sz w:val="28"/>
                <w:szCs w:val="28"/>
                <w:lang w:eastAsia="zh-CN"/>
              </w:rPr>
              <w:t xml:space="preserve">(проект, </w:t>
            </w:r>
            <w:r w:rsidRPr="00B10EE0">
              <w:rPr>
                <w:rFonts w:ascii="Arial" w:eastAsia="Calibri" w:hAnsi="Arial" w:cs="Arial"/>
                <w:bCs/>
                <w:i/>
                <w:sz w:val="28"/>
                <w:szCs w:val="28"/>
                <w:lang w:val="en-US" w:eastAsia="zh-CN"/>
              </w:rPr>
              <w:t>RU</w:t>
            </w:r>
            <w:r w:rsidRPr="00B10EE0">
              <w:rPr>
                <w:rFonts w:ascii="Arial" w:eastAsia="Calibri" w:hAnsi="Arial" w:cs="Arial"/>
                <w:bCs/>
                <w:i/>
                <w:sz w:val="28"/>
                <w:szCs w:val="28"/>
                <w:lang w:eastAsia="zh-CN"/>
              </w:rPr>
              <w:t>,</w:t>
            </w:r>
          </w:p>
          <w:p w14:paraId="0C5B6B0D" w14:textId="77777777" w:rsidR="007B6073" w:rsidRPr="00B10EE0" w:rsidRDefault="007B6073" w:rsidP="007B6073">
            <w:pPr>
              <w:spacing w:after="120"/>
              <w:rPr>
                <w:rFonts w:ascii="Arial" w:eastAsia="Calibri" w:hAnsi="Arial" w:cs="Arial"/>
                <w:bCs/>
                <w:i/>
                <w:sz w:val="28"/>
                <w:szCs w:val="28"/>
                <w:lang w:eastAsia="zh-CN"/>
              </w:rPr>
            </w:pPr>
            <w:r w:rsidRPr="00B10EE0">
              <w:rPr>
                <w:rFonts w:ascii="Arial" w:eastAsia="Calibri" w:hAnsi="Arial" w:cs="Arial"/>
                <w:bCs/>
                <w:i/>
                <w:sz w:val="28"/>
                <w:szCs w:val="28"/>
                <w:lang w:eastAsia="zh-CN"/>
              </w:rPr>
              <w:t>первая редакция)</w:t>
            </w:r>
          </w:p>
        </w:tc>
      </w:tr>
    </w:tbl>
    <w:p w14:paraId="22FBE543" w14:textId="77777777" w:rsidR="007B6073" w:rsidRPr="00B10EE0" w:rsidRDefault="007B6073" w:rsidP="007B6073">
      <w:pPr>
        <w:spacing w:line="360" w:lineRule="auto"/>
        <w:jc w:val="center"/>
        <w:rPr>
          <w:rFonts w:ascii="Arial" w:eastAsia="Calibri" w:hAnsi="Arial" w:cs="Arial"/>
          <w:sz w:val="28"/>
          <w:szCs w:val="28"/>
        </w:rPr>
      </w:pPr>
    </w:p>
    <w:p w14:paraId="3496FD47" w14:textId="77777777" w:rsidR="007B6073" w:rsidRPr="00B10EE0" w:rsidRDefault="007B6073" w:rsidP="007B6073">
      <w:pPr>
        <w:spacing w:line="360" w:lineRule="auto"/>
        <w:jc w:val="center"/>
        <w:rPr>
          <w:rFonts w:ascii="Arial" w:eastAsia="Calibri" w:hAnsi="Arial" w:cs="Arial"/>
          <w:sz w:val="28"/>
          <w:szCs w:val="28"/>
        </w:rPr>
      </w:pPr>
    </w:p>
    <w:p w14:paraId="1F7F60A4" w14:textId="77777777" w:rsidR="007B6073" w:rsidRPr="0040700E" w:rsidRDefault="007B6073" w:rsidP="007B6073">
      <w:pPr>
        <w:spacing w:line="360" w:lineRule="auto"/>
        <w:jc w:val="center"/>
        <w:rPr>
          <w:rFonts w:ascii="Arial" w:eastAsia="Calibri" w:hAnsi="Arial" w:cs="Arial"/>
          <w:b/>
          <w:sz w:val="28"/>
          <w:szCs w:val="20"/>
        </w:rPr>
      </w:pPr>
    </w:p>
    <w:p w14:paraId="74AB30DE" w14:textId="10293AB7" w:rsidR="007B6073" w:rsidRDefault="007B6073" w:rsidP="007B6073">
      <w:pPr>
        <w:spacing w:line="360" w:lineRule="auto"/>
        <w:jc w:val="center"/>
        <w:rPr>
          <w:rFonts w:ascii="Arial" w:eastAsia="Arial" w:hAnsi="Arial" w:cs="Arial"/>
          <w:b/>
          <w:sz w:val="28"/>
          <w:szCs w:val="28"/>
        </w:rPr>
      </w:pPr>
      <w:r w:rsidRPr="00E37020">
        <w:rPr>
          <w:rFonts w:ascii="Arial" w:eastAsia="Arial" w:hAnsi="Arial" w:cs="Arial"/>
          <w:b/>
          <w:sz w:val="28"/>
          <w:szCs w:val="28"/>
        </w:rPr>
        <w:t>И</w:t>
      </w:r>
      <w:r>
        <w:rPr>
          <w:rFonts w:ascii="Arial" w:eastAsia="Arial" w:hAnsi="Arial" w:cs="Arial"/>
          <w:b/>
          <w:sz w:val="28"/>
          <w:szCs w:val="28"/>
        </w:rPr>
        <w:t>З</w:t>
      </w:r>
      <w:r w:rsidR="00C411CE">
        <w:rPr>
          <w:rFonts w:ascii="Arial" w:eastAsia="Arial" w:hAnsi="Arial" w:cs="Arial"/>
          <w:b/>
          <w:sz w:val="28"/>
          <w:szCs w:val="28"/>
        </w:rPr>
        <w:t>ДЕЛИЯ МЕДИЦИНСКИЕ ЭЛЕКТРИЧЕСКИЕ</w:t>
      </w:r>
    </w:p>
    <w:p w14:paraId="18BE358E" w14:textId="77777777" w:rsidR="00C411CE" w:rsidRDefault="00C411CE" w:rsidP="007B6073">
      <w:pPr>
        <w:spacing w:line="360" w:lineRule="auto"/>
        <w:jc w:val="center"/>
        <w:rPr>
          <w:rFonts w:ascii="Arial" w:eastAsia="Arial" w:hAnsi="Arial" w:cs="Arial"/>
          <w:b/>
          <w:sz w:val="28"/>
          <w:szCs w:val="28"/>
        </w:rPr>
      </w:pPr>
    </w:p>
    <w:p w14:paraId="667EA4D0" w14:textId="2A04CC8A" w:rsidR="007B6073" w:rsidRDefault="001F6BA3" w:rsidP="001F6BA3">
      <w:pPr>
        <w:spacing w:line="360" w:lineRule="auto"/>
        <w:jc w:val="center"/>
        <w:rPr>
          <w:rFonts w:ascii="Arial" w:eastAsia="Arial" w:hAnsi="Arial" w:cs="Arial"/>
          <w:b/>
          <w:sz w:val="28"/>
          <w:szCs w:val="28"/>
        </w:rPr>
      </w:pPr>
      <w:r>
        <w:rPr>
          <w:rFonts w:ascii="Arial" w:eastAsia="Arial" w:hAnsi="Arial" w:cs="Arial"/>
          <w:b/>
          <w:sz w:val="28"/>
          <w:szCs w:val="28"/>
        </w:rPr>
        <w:t xml:space="preserve">Часть 2-31 </w:t>
      </w:r>
    </w:p>
    <w:p w14:paraId="1527A327" w14:textId="77777777" w:rsidR="00C411CE" w:rsidRPr="001F6BA3" w:rsidRDefault="00C411CE" w:rsidP="001F6BA3">
      <w:pPr>
        <w:spacing w:line="360" w:lineRule="auto"/>
        <w:jc w:val="center"/>
        <w:rPr>
          <w:rFonts w:ascii="Arial" w:eastAsia="Arial" w:hAnsi="Arial" w:cs="Arial"/>
          <w:b/>
          <w:sz w:val="28"/>
          <w:szCs w:val="28"/>
        </w:rPr>
      </w:pPr>
    </w:p>
    <w:p w14:paraId="2385BC9F" w14:textId="77777777" w:rsidR="001F6BA3" w:rsidRPr="007B6073" w:rsidRDefault="001F6BA3" w:rsidP="001F6BA3">
      <w:pPr>
        <w:spacing w:line="360" w:lineRule="auto"/>
        <w:jc w:val="center"/>
        <w:rPr>
          <w:rFonts w:ascii="Arial" w:eastAsia="Calibri" w:hAnsi="Arial" w:cs="Arial"/>
          <w:b/>
          <w:sz w:val="28"/>
          <w:szCs w:val="20"/>
        </w:rPr>
      </w:pPr>
      <w:r w:rsidRPr="007B6073">
        <w:rPr>
          <w:rFonts w:ascii="Arial" w:eastAsia="Calibri" w:hAnsi="Arial" w:cs="Arial"/>
          <w:b/>
          <w:sz w:val="28"/>
          <w:szCs w:val="20"/>
        </w:rPr>
        <w:t>Частные требования безопасности с учетом основных функциональных характеристик к наружным кардиостимуляторам с внутренним источником питания</w:t>
      </w:r>
    </w:p>
    <w:p w14:paraId="5CA1D94E" w14:textId="77777777" w:rsidR="007B6073" w:rsidRPr="0040700E" w:rsidRDefault="007B6073" w:rsidP="007B6073">
      <w:pPr>
        <w:spacing w:line="360" w:lineRule="auto"/>
        <w:jc w:val="center"/>
        <w:rPr>
          <w:rFonts w:ascii="Arial" w:eastAsia="Calibri" w:hAnsi="Arial" w:cs="Arial"/>
          <w:b/>
          <w:sz w:val="28"/>
          <w:szCs w:val="20"/>
        </w:rPr>
      </w:pPr>
    </w:p>
    <w:p w14:paraId="481A725B" w14:textId="77777777" w:rsidR="007B6073" w:rsidRPr="0040700E" w:rsidRDefault="007B6073" w:rsidP="007B6073">
      <w:pPr>
        <w:jc w:val="center"/>
        <w:rPr>
          <w:rFonts w:ascii="Arial" w:eastAsia="Calibri" w:hAnsi="Arial" w:cs="Arial"/>
          <w:b/>
          <w:sz w:val="28"/>
          <w:szCs w:val="28"/>
        </w:rPr>
      </w:pPr>
      <w:r w:rsidRPr="007611F8">
        <w:rPr>
          <w:rFonts w:ascii="Arial" w:eastAsia="Calibri" w:hAnsi="Arial" w:cs="Arial"/>
          <w:b/>
          <w:sz w:val="28"/>
          <w:szCs w:val="28"/>
        </w:rPr>
        <w:t>(</w:t>
      </w:r>
      <w:r w:rsidR="001F6BA3">
        <w:rPr>
          <w:rFonts w:ascii="Arial" w:eastAsia="Calibri" w:hAnsi="Arial" w:cs="Arial"/>
          <w:b/>
          <w:sz w:val="28"/>
          <w:szCs w:val="28"/>
          <w:lang w:val="en-US"/>
        </w:rPr>
        <w:t>ISO</w:t>
      </w:r>
      <w:r w:rsidR="001F6BA3" w:rsidRPr="00C411CE">
        <w:rPr>
          <w:rFonts w:ascii="Arial" w:eastAsia="Calibri" w:hAnsi="Arial" w:cs="Arial"/>
          <w:b/>
          <w:sz w:val="28"/>
          <w:szCs w:val="28"/>
        </w:rPr>
        <w:t xml:space="preserve"> 60</w:t>
      </w:r>
      <w:r w:rsidRPr="00C411CE">
        <w:rPr>
          <w:rFonts w:ascii="Arial" w:eastAsia="Calibri" w:hAnsi="Arial" w:cs="Arial"/>
          <w:b/>
          <w:sz w:val="28"/>
          <w:szCs w:val="28"/>
        </w:rPr>
        <w:t>601-2-</w:t>
      </w:r>
      <w:r w:rsidR="001F6BA3" w:rsidRPr="00C411CE">
        <w:rPr>
          <w:rFonts w:ascii="Arial" w:eastAsia="Calibri" w:hAnsi="Arial" w:cs="Arial"/>
          <w:b/>
          <w:sz w:val="28"/>
          <w:szCs w:val="28"/>
        </w:rPr>
        <w:t>31:2020</w:t>
      </w:r>
      <w:r w:rsidRPr="007611F8">
        <w:rPr>
          <w:rFonts w:ascii="Arial" w:eastAsia="Calibri" w:hAnsi="Arial" w:cs="Arial"/>
          <w:b/>
          <w:sz w:val="28"/>
          <w:szCs w:val="28"/>
        </w:rPr>
        <w:t>)</w:t>
      </w:r>
    </w:p>
    <w:p w14:paraId="39A1F1EA" w14:textId="77777777" w:rsidR="007B6073" w:rsidRPr="0040700E" w:rsidRDefault="007B6073" w:rsidP="007B6073">
      <w:pPr>
        <w:jc w:val="center"/>
        <w:rPr>
          <w:rFonts w:ascii="Arial" w:eastAsia="Calibri" w:hAnsi="Arial" w:cs="Arial"/>
          <w:b/>
          <w:sz w:val="28"/>
          <w:szCs w:val="28"/>
        </w:rPr>
      </w:pPr>
    </w:p>
    <w:p w14:paraId="14CA6438" w14:textId="77777777" w:rsidR="007B6073" w:rsidRPr="0040700E" w:rsidRDefault="007B6073" w:rsidP="007B6073">
      <w:pPr>
        <w:jc w:val="center"/>
        <w:rPr>
          <w:rFonts w:ascii="Arial" w:eastAsia="Calibri" w:hAnsi="Arial" w:cs="Arial"/>
          <w:b/>
          <w:sz w:val="28"/>
          <w:szCs w:val="28"/>
        </w:rPr>
      </w:pPr>
    </w:p>
    <w:p w14:paraId="33737363" w14:textId="77777777" w:rsidR="007B6073" w:rsidRPr="0040700E" w:rsidRDefault="007B6073" w:rsidP="007B6073">
      <w:pPr>
        <w:jc w:val="center"/>
        <w:rPr>
          <w:rFonts w:ascii="Arial" w:eastAsia="Calibri" w:hAnsi="Arial" w:cs="Arial"/>
          <w:b/>
          <w:sz w:val="28"/>
          <w:szCs w:val="28"/>
        </w:rPr>
      </w:pPr>
    </w:p>
    <w:p w14:paraId="6F1E7BE5" w14:textId="77777777" w:rsidR="007B6073" w:rsidRPr="007B6073" w:rsidRDefault="007B6073" w:rsidP="007B6073">
      <w:pPr>
        <w:spacing w:line="360" w:lineRule="auto"/>
        <w:ind w:left="-142" w:right="-144"/>
        <w:jc w:val="center"/>
        <w:rPr>
          <w:rFonts w:ascii="Arial" w:eastAsia="SimSun" w:hAnsi="Arial" w:cs="Arial"/>
          <w:b/>
          <w:sz w:val="24"/>
          <w:szCs w:val="24"/>
          <w:lang w:eastAsia="zh-CN"/>
        </w:rPr>
      </w:pPr>
      <w:r w:rsidRPr="0040700E">
        <w:rPr>
          <w:rFonts w:ascii="Arial" w:eastAsia="SimSun" w:hAnsi="Arial" w:cs="Arial"/>
          <w:b/>
          <w:i/>
          <w:sz w:val="24"/>
          <w:szCs w:val="24"/>
          <w:lang w:eastAsia="zh-CN"/>
        </w:rPr>
        <w:t>Настоящий проект стандарта не подлежит применению до его утверждения</w:t>
      </w:r>
    </w:p>
    <w:p w14:paraId="7F8405B6" w14:textId="77777777" w:rsidR="007B6073" w:rsidRDefault="007B6073" w:rsidP="007B6073">
      <w:pPr>
        <w:jc w:val="center"/>
        <w:rPr>
          <w:rFonts w:ascii="Arial" w:eastAsia="SimSun" w:hAnsi="Arial" w:cs="Arial"/>
          <w:sz w:val="28"/>
          <w:szCs w:val="24"/>
          <w:lang w:eastAsia="zh-CN"/>
        </w:rPr>
      </w:pPr>
    </w:p>
    <w:p w14:paraId="59DC09A6" w14:textId="77777777" w:rsidR="001F6BA3" w:rsidRPr="00B10EE0" w:rsidRDefault="001F6BA3" w:rsidP="007B6073">
      <w:pPr>
        <w:jc w:val="center"/>
        <w:rPr>
          <w:rFonts w:ascii="Arial" w:eastAsia="SimSun" w:hAnsi="Arial" w:cs="Arial"/>
          <w:sz w:val="28"/>
          <w:szCs w:val="24"/>
          <w:lang w:eastAsia="zh-CN"/>
        </w:rPr>
      </w:pPr>
    </w:p>
    <w:p w14:paraId="696B0BCE" w14:textId="77777777" w:rsidR="007B6073" w:rsidRPr="00B10EE0" w:rsidRDefault="007B6073" w:rsidP="007B6073">
      <w:pPr>
        <w:spacing w:before="12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Москва</w:t>
      </w:r>
    </w:p>
    <w:p w14:paraId="4AB0CA42" w14:textId="77777777" w:rsidR="007B6073" w:rsidRPr="00B10EE0" w:rsidRDefault="007B6073" w:rsidP="007B6073">
      <w:pPr>
        <w:spacing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Российский институт стандартизации</w:t>
      </w:r>
    </w:p>
    <w:p w14:paraId="7B4C1972" w14:textId="77777777" w:rsidR="007B6073" w:rsidRPr="00B10EE0" w:rsidRDefault="007B6073" w:rsidP="007B6073">
      <w:pPr>
        <w:spacing w:after="20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202_</w:t>
      </w:r>
    </w:p>
    <w:p w14:paraId="31791197" w14:textId="77777777" w:rsidR="007B6073" w:rsidRPr="00B10EE0" w:rsidRDefault="007B6073" w:rsidP="007B6073">
      <w:pPr>
        <w:pageBreakBefore/>
        <w:spacing w:after="240"/>
        <w:jc w:val="center"/>
        <w:rPr>
          <w:rFonts w:ascii="Arial" w:eastAsia="Calibri" w:hAnsi="Arial" w:cs="Arial"/>
          <w:b/>
          <w:iCs/>
          <w:sz w:val="24"/>
          <w:szCs w:val="24"/>
        </w:rPr>
      </w:pPr>
      <w:r w:rsidRPr="00B10EE0">
        <w:rPr>
          <w:rFonts w:ascii="Arial" w:eastAsia="Calibri" w:hAnsi="Arial" w:cs="Arial"/>
          <w:b/>
          <w:iCs/>
          <w:sz w:val="24"/>
          <w:szCs w:val="24"/>
        </w:rPr>
        <w:lastRenderedPageBreak/>
        <w:t>Предисловие</w:t>
      </w:r>
    </w:p>
    <w:p w14:paraId="0CA4AC58" w14:textId="77777777" w:rsidR="007B6073" w:rsidRPr="00B10EE0" w:rsidRDefault="007B6073" w:rsidP="007B6073">
      <w:pPr>
        <w:spacing w:after="120"/>
        <w:ind w:firstLine="567"/>
        <w:jc w:val="both"/>
        <w:rPr>
          <w:rFonts w:ascii="Arial" w:eastAsia="Calibri" w:hAnsi="Arial" w:cs="Arial"/>
          <w:bCs/>
          <w:iCs/>
        </w:rPr>
      </w:pPr>
      <w:r w:rsidRPr="00B10EE0">
        <w:rPr>
          <w:rFonts w:ascii="Arial" w:eastAsia="Calibri" w:hAnsi="Arial" w:cs="Arial"/>
          <w:bCs/>
          <w:iCs/>
          <w:sz w:val="24"/>
          <w:szCs w:val="24"/>
        </w:rPr>
        <w:t xml:space="preserve">Цели, основные принципы и общие правила проведения работ по межгосударственной стандартизации установлены ГОСТ </w:t>
      </w:r>
      <w:r w:rsidRPr="00B10EE0">
        <w:rPr>
          <w:rFonts w:ascii="Arial" w:eastAsia="Calibri" w:hAnsi="Arial" w:cs="Arial"/>
          <w:sz w:val="24"/>
          <w:szCs w:val="24"/>
        </w:rPr>
        <w:t>1.0</w:t>
      </w:r>
      <w:r w:rsidRPr="00B10EE0">
        <w:rPr>
          <w:rFonts w:ascii="Arial" w:eastAsia="Calibri" w:hAnsi="Arial" w:cs="Arial"/>
          <w:bCs/>
          <w:iCs/>
          <w:sz w:val="24"/>
          <w:szCs w:val="24"/>
        </w:rPr>
        <w:t xml:space="preserve"> «Межгосударственная система стандартизации. Основные положения» и </w:t>
      </w:r>
      <w:r w:rsidRPr="00B10EE0">
        <w:rPr>
          <w:rFonts w:ascii="Arial" w:eastAsia="Calibri" w:hAnsi="Arial" w:cs="Arial"/>
          <w:sz w:val="24"/>
          <w:szCs w:val="26"/>
        </w:rPr>
        <w:t>ГОСТ 1.2</w:t>
      </w:r>
      <w:r w:rsidRPr="00B10EE0">
        <w:rPr>
          <w:rFonts w:ascii="Arial" w:eastAsia="Calibri" w:hAnsi="Arial" w:cs="Arial"/>
          <w:bCs/>
          <w:iCs/>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4746152" w14:textId="77777777" w:rsidR="007B6073" w:rsidRPr="00B10EE0" w:rsidRDefault="007B6073" w:rsidP="007B6073">
      <w:pPr>
        <w:suppressAutoHyphens/>
        <w:ind w:right="6" w:firstLine="567"/>
        <w:jc w:val="both"/>
        <w:rPr>
          <w:rFonts w:ascii="Arial" w:eastAsia="Calibri" w:hAnsi="Arial" w:cs="Arial"/>
          <w:b/>
          <w:sz w:val="24"/>
          <w:szCs w:val="26"/>
        </w:rPr>
      </w:pPr>
      <w:r w:rsidRPr="00B10EE0">
        <w:rPr>
          <w:rFonts w:ascii="Arial" w:eastAsia="Calibri" w:hAnsi="Arial" w:cs="Arial"/>
          <w:b/>
          <w:sz w:val="24"/>
          <w:szCs w:val="26"/>
        </w:rPr>
        <w:t>Сведения о стандарте</w:t>
      </w:r>
    </w:p>
    <w:p w14:paraId="1FC646DB" w14:textId="77777777" w:rsidR="007B6073" w:rsidRPr="00B10EE0" w:rsidRDefault="007B6073" w:rsidP="007B6073">
      <w:pPr>
        <w:suppressAutoHyphens/>
        <w:spacing w:before="120" w:after="120"/>
        <w:ind w:right="6" w:firstLine="567"/>
        <w:jc w:val="both"/>
        <w:rPr>
          <w:rFonts w:ascii="Arial" w:eastAsia="Calibri" w:hAnsi="Arial" w:cs="Arial"/>
          <w:sz w:val="24"/>
          <w:szCs w:val="26"/>
        </w:rPr>
      </w:pPr>
      <w:r w:rsidRPr="00B10EE0">
        <w:rPr>
          <w:rFonts w:ascii="Arial" w:eastAsia="Calibri" w:hAnsi="Arial" w:cs="Arial"/>
          <w:sz w:val="24"/>
          <w:szCs w:val="26"/>
        </w:rPr>
        <w:t xml:space="preserve">1 ПОДГОТОВЛЕН </w:t>
      </w:r>
      <w:r w:rsidRPr="00B10EE0">
        <w:rPr>
          <w:rFonts w:ascii="Arial" w:eastAsia="Calibri" w:hAnsi="Arial" w:cs="Arial"/>
          <w:sz w:val="24"/>
          <w:szCs w:val="28"/>
        </w:rPr>
        <w:t>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5</w:t>
      </w:r>
    </w:p>
    <w:p w14:paraId="1498FEA7" w14:textId="77777777" w:rsidR="007B6073" w:rsidRPr="00B10EE0" w:rsidRDefault="007B6073" w:rsidP="007B6073">
      <w:pPr>
        <w:tabs>
          <w:tab w:val="left" w:pos="1254"/>
        </w:tabs>
        <w:suppressAutoHyphens/>
        <w:spacing w:before="120" w:after="120"/>
        <w:ind w:right="6" w:firstLine="567"/>
        <w:jc w:val="both"/>
        <w:rPr>
          <w:rFonts w:ascii="Arial" w:eastAsia="Calibri" w:hAnsi="Arial" w:cs="Arial"/>
          <w:sz w:val="24"/>
          <w:szCs w:val="26"/>
        </w:rPr>
      </w:pPr>
      <w:r w:rsidRPr="00B10EE0">
        <w:rPr>
          <w:rFonts w:ascii="Arial" w:eastAsia="Calibri" w:hAnsi="Arial" w:cs="Arial"/>
          <w:sz w:val="24"/>
          <w:szCs w:val="26"/>
        </w:rPr>
        <w:t>2 ВНЕСЕН Федеральным агентством по техническому регулированию и метрологии</w:t>
      </w:r>
    </w:p>
    <w:p w14:paraId="4C6DFDE5" w14:textId="77777777" w:rsidR="007B6073" w:rsidRPr="00B10EE0" w:rsidRDefault="007B6073" w:rsidP="007B6073">
      <w:pPr>
        <w:suppressAutoHyphens/>
        <w:spacing w:before="120" w:after="120"/>
        <w:ind w:right="-51" w:firstLine="567"/>
        <w:jc w:val="both"/>
        <w:rPr>
          <w:rFonts w:ascii="Arial" w:eastAsia="Calibri" w:hAnsi="Arial" w:cs="Arial"/>
          <w:sz w:val="24"/>
          <w:szCs w:val="26"/>
        </w:rPr>
      </w:pPr>
      <w:r w:rsidRPr="00B10EE0">
        <w:rPr>
          <w:rFonts w:ascii="Arial" w:eastAsia="Calibri" w:hAnsi="Arial" w:cs="Arial"/>
          <w:sz w:val="24"/>
          <w:szCs w:val="26"/>
        </w:rPr>
        <w:t xml:space="preserve">3 ПРИНЯТ Межгосударственным советом по стандартизации, метрологии и сертификации (протокол от __________ 202_ г. № ____) </w:t>
      </w:r>
    </w:p>
    <w:p w14:paraId="32B220FF" w14:textId="77777777" w:rsidR="007B6073" w:rsidRPr="00B10EE0" w:rsidRDefault="007B6073" w:rsidP="007B6073">
      <w:pPr>
        <w:tabs>
          <w:tab w:val="left" w:pos="851"/>
        </w:tabs>
        <w:spacing w:after="240"/>
        <w:ind w:firstLine="567"/>
        <w:jc w:val="both"/>
        <w:rPr>
          <w:rFonts w:ascii="Arial" w:eastAsia="Calibri" w:hAnsi="Arial" w:cs="Arial"/>
          <w:sz w:val="24"/>
          <w:szCs w:val="26"/>
        </w:rPr>
      </w:pPr>
      <w:r w:rsidRPr="00B10EE0">
        <w:rPr>
          <w:rFonts w:ascii="Arial" w:eastAsia="Calibri"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7B6073" w:rsidRPr="00B10EE0" w14:paraId="697D2BCE" w14:textId="77777777" w:rsidTr="007B6073">
        <w:tc>
          <w:tcPr>
            <w:tcW w:w="3085" w:type="dxa"/>
            <w:tcBorders>
              <w:bottom w:val="double" w:sz="4" w:space="0" w:color="auto"/>
            </w:tcBorders>
          </w:tcPr>
          <w:p w14:paraId="76A89234" w14:textId="77777777" w:rsidR="007B6073" w:rsidRPr="00B10EE0" w:rsidRDefault="007B6073" w:rsidP="007B6073">
            <w:pPr>
              <w:suppressAutoHyphens/>
              <w:ind w:left="-142" w:right="-108"/>
              <w:jc w:val="center"/>
              <w:rPr>
                <w:rFonts w:ascii="Arial" w:eastAsia="Calibri" w:hAnsi="Arial" w:cs="Arial"/>
                <w:sz w:val="24"/>
                <w:szCs w:val="26"/>
              </w:rPr>
            </w:pPr>
            <w:r w:rsidRPr="00B10EE0">
              <w:rPr>
                <w:rFonts w:ascii="Arial" w:eastAsia="Calibri" w:hAnsi="Arial" w:cs="Arial"/>
                <w:sz w:val="24"/>
                <w:szCs w:val="26"/>
              </w:rPr>
              <w:t>Краткое наименование страны по МК (ИСО 3166) 004–97</w:t>
            </w:r>
          </w:p>
        </w:tc>
        <w:tc>
          <w:tcPr>
            <w:tcW w:w="2268" w:type="dxa"/>
            <w:tcBorders>
              <w:bottom w:val="double" w:sz="4" w:space="0" w:color="auto"/>
            </w:tcBorders>
          </w:tcPr>
          <w:p w14:paraId="3BFDBE3E" w14:textId="77777777" w:rsidR="007B6073" w:rsidRPr="00B10EE0" w:rsidRDefault="007B6073" w:rsidP="007B6073">
            <w:pPr>
              <w:suppressAutoHyphens/>
              <w:ind w:left="-142" w:right="-108"/>
              <w:jc w:val="center"/>
              <w:rPr>
                <w:rFonts w:ascii="Arial" w:eastAsia="Calibri" w:hAnsi="Arial" w:cs="Arial"/>
                <w:sz w:val="24"/>
                <w:szCs w:val="26"/>
              </w:rPr>
            </w:pPr>
            <w:r w:rsidRPr="00B10EE0">
              <w:rPr>
                <w:rFonts w:ascii="Arial" w:eastAsia="Calibri" w:hAnsi="Arial" w:cs="Arial"/>
                <w:sz w:val="24"/>
                <w:szCs w:val="26"/>
              </w:rPr>
              <w:t>Код страны по МК (ИСО 3166) 004–97</w:t>
            </w:r>
          </w:p>
        </w:tc>
        <w:tc>
          <w:tcPr>
            <w:tcW w:w="4281" w:type="dxa"/>
            <w:tcBorders>
              <w:bottom w:val="double" w:sz="4" w:space="0" w:color="auto"/>
            </w:tcBorders>
          </w:tcPr>
          <w:p w14:paraId="107812FD" w14:textId="77777777" w:rsidR="007B6073" w:rsidRPr="00B10EE0" w:rsidRDefault="007B6073" w:rsidP="007B6073">
            <w:pPr>
              <w:suppressAutoHyphens/>
              <w:ind w:left="-142" w:right="-108"/>
              <w:jc w:val="center"/>
              <w:rPr>
                <w:rFonts w:ascii="Arial" w:eastAsia="Calibri" w:hAnsi="Arial" w:cs="Arial"/>
                <w:sz w:val="24"/>
                <w:szCs w:val="26"/>
              </w:rPr>
            </w:pPr>
            <w:r w:rsidRPr="00B10EE0">
              <w:rPr>
                <w:rFonts w:ascii="Arial" w:eastAsia="Calibri" w:hAnsi="Arial" w:cs="Arial"/>
                <w:sz w:val="24"/>
                <w:szCs w:val="26"/>
              </w:rPr>
              <w:t>Сокращенное наименование национального органа по стандартизации</w:t>
            </w:r>
          </w:p>
        </w:tc>
      </w:tr>
      <w:tr w:rsidR="007B6073" w:rsidRPr="00B10EE0" w14:paraId="074C054D" w14:textId="77777777" w:rsidTr="007B6073">
        <w:tc>
          <w:tcPr>
            <w:tcW w:w="3085" w:type="dxa"/>
            <w:tcBorders>
              <w:top w:val="double" w:sz="4" w:space="0" w:color="auto"/>
              <w:bottom w:val="nil"/>
              <w:right w:val="single" w:sz="4" w:space="0" w:color="auto"/>
            </w:tcBorders>
          </w:tcPr>
          <w:p w14:paraId="02066B03" w14:textId="77777777" w:rsidR="007B6073" w:rsidRPr="00B10EE0" w:rsidRDefault="007B6073" w:rsidP="007B6073">
            <w:pPr>
              <w:suppressAutoHyphens/>
              <w:ind w:right="-51"/>
              <w:rPr>
                <w:rFonts w:ascii="Arial" w:eastAsia="Calibri" w:hAnsi="Arial" w:cs="Arial"/>
                <w:sz w:val="24"/>
                <w:szCs w:val="24"/>
              </w:rPr>
            </w:pPr>
          </w:p>
        </w:tc>
        <w:tc>
          <w:tcPr>
            <w:tcW w:w="2268" w:type="dxa"/>
            <w:tcBorders>
              <w:top w:val="double" w:sz="4" w:space="0" w:color="auto"/>
              <w:left w:val="single" w:sz="4" w:space="0" w:color="auto"/>
              <w:bottom w:val="nil"/>
              <w:right w:val="single" w:sz="4" w:space="0" w:color="auto"/>
            </w:tcBorders>
          </w:tcPr>
          <w:p w14:paraId="4B43F827" w14:textId="77777777" w:rsidR="007B6073" w:rsidRPr="00B10EE0" w:rsidRDefault="007B6073" w:rsidP="007B6073">
            <w:pPr>
              <w:suppressAutoHyphens/>
              <w:ind w:right="-51"/>
              <w:jc w:val="center"/>
              <w:rPr>
                <w:rFonts w:ascii="Arial" w:eastAsia="Calibri" w:hAnsi="Arial" w:cs="Arial"/>
                <w:sz w:val="24"/>
                <w:szCs w:val="24"/>
              </w:rPr>
            </w:pPr>
          </w:p>
        </w:tc>
        <w:tc>
          <w:tcPr>
            <w:tcW w:w="4281" w:type="dxa"/>
            <w:tcBorders>
              <w:top w:val="double" w:sz="4" w:space="0" w:color="auto"/>
              <w:left w:val="single" w:sz="4" w:space="0" w:color="auto"/>
              <w:bottom w:val="nil"/>
            </w:tcBorders>
          </w:tcPr>
          <w:p w14:paraId="0993D481" w14:textId="77777777" w:rsidR="007B6073" w:rsidRPr="00B10EE0" w:rsidRDefault="007B6073" w:rsidP="007B6073">
            <w:pPr>
              <w:suppressAutoHyphens/>
              <w:ind w:right="-51"/>
              <w:rPr>
                <w:rFonts w:ascii="Arial" w:eastAsia="Calibri" w:hAnsi="Arial" w:cs="Arial"/>
                <w:sz w:val="24"/>
                <w:szCs w:val="24"/>
              </w:rPr>
            </w:pPr>
          </w:p>
        </w:tc>
      </w:tr>
      <w:tr w:rsidR="007B6073" w:rsidRPr="00B10EE0" w14:paraId="1DB24E0B" w14:textId="77777777" w:rsidTr="007B6073">
        <w:tc>
          <w:tcPr>
            <w:tcW w:w="3085" w:type="dxa"/>
            <w:tcBorders>
              <w:top w:val="nil"/>
              <w:bottom w:val="nil"/>
              <w:right w:val="single" w:sz="4" w:space="0" w:color="auto"/>
            </w:tcBorders>
          </w:tcPr>
          <w:p w14:paraId="0A740370" w14:textId="77777777" w:rsidR="007B6073" w:rsidRPr="00B10EE0" w:rsidRDefault="007B6073" w:rsidP="007B6073">
            <w:pPr>
              <w:suppressAutoHyphens/>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tcPr>
          <w:p w14:paraId="1FB49676" w14:textId="77777777" w:rsidR="007B6073" w:rsidRPr="00B10EE0" w:rsidRDefault="007B6073" w:rsidP="007B6073">
            <w:pPr>
              <w:suppressAutoHyphens/>
              <w:ind w:right="-51"/>
              <w:jc w:val="center"/>
              <w:rPr>
                <w:rFonts w:ascii="Arial" w:eastAsia="Calibri" w:hAnsi="Arial" w:cs="Arial"/>
                <w:sz w:val="24"/>
                <w:szCs w:val="24"/>
              </w:rPr>
            </w:pPr>
          </w:p>
        </w:tc>
        <w:tc>
          <w:tcPr>
            <w:tcW w:w="4281" w:type="dxa"/>
            <w:tcBorders>
              <w:top w:val="nil"/>
              <w:left w:val="single" w:sz="4" w:space="0" w:color="auto"/>
              <w:bottom w:val="nil"/>
            </w:tcBorders>
          </w:tcPr>
          <w:p w14:paraId="6DFCFE3D" w14:textId="77777777" w:rsidR="007B6073" w:rsidRPr="00B10EE0" w:rsidRDefault="007B6073" w:rsidP="007B6073">
            <w:pPr>
              <w:suppressAutoHyphens/>
              <w:ind w:right="-51"/>
              <w:rPr>
                <w:rFonts w:ascii="Arial" w:eastAsia="Calibri" w:hAnsi="Arial" w:cs="Arial"/>
                <w:sz w:val="24"/>
                <w:szCs w:val="24"/>
              </w:rPr>
            </w:pPr>
          </w:p>
        </w:tc>
      </w:tr>
      <w:tr w:rsidR="007B6073" w:rsidRPr="00B10EE0" w14:paraId="13B6DE59" w14:textId="77777777" w:rsidTr="007B6073">
        <w:tc>
          <w:tcPr>
            <w:tcW w:w="3085" w:type="dxa"/>
            <w:tcBorders>
              <w:top w:val="nil"/>
              <w:bottom w:val="nil"/>
              <w:right w:val="single" w:sz="4" w:space="0" w:color="auto"/>
            </w:tcBorders>
          </w:tcPr>
          <w:p w14:paraId="5C68B46A" w14:textId="77777777" w:rsidR="007B6073" w:rsidRPr="00B10EE0" w:rsidRDefault="007B6073" w:rsidP="007B6073">
            <w:pPr>
              <w:suppressAutoHyphens/>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tcPr>
          <w:p w14:paraId="37DE3E18" w14:textId="77777777" w:rsidR="007B6073" w:rsidRPr="00B10EE0" w:rsidRDefault="007B6073" w:rsidP="007B6073">
            <w:pPr>
              <w:suppressAutoHyphens/>
              <w:ind w:right="-51"/>
              <w:jc w:val="center"/>
              <w:rPr>
                <w:rFonts w:ascii="Arial" w:eastAsia="Calibri" w:hAnsi="Arial" w:cs="Arial"/>
                <w:sz w:val="24"/>
                <w:szCs w:val="24"/>
              </w:rPr>
            </w:pPr>
          </w:p>
        </w:tc>
        <w:tc>
          <w:tcPr>
            <w:tcW w:w="4281" w:type="dxa"/>
            <w:tcBorders>
              <w:top w:val="nil"/>
              <w:left w:val="single" w:sz="4" w:space="0" w:color="auto"/>
              <w:bottom w:val="nil"/>
            </w:tcBorders>
          </w:tcPr>
          <w:p w14:paraId="6400F4A9" w14:textId="77777777" w:rsidR="007B6073" w:rsidRPr="00B10EE0" w:rsidRDefault="007B6073" w:rsidP="007B6073">
            <w:pPr>
              <w:suppressAutoHyphens/>
              <w:ind w:right="-51"/>
              <w:rPr>
                <w:rFonts w:ascii="Arial" w:eastAsia="Calibri" w:hAnsi="Arial" w:cs="Arial"/>
                <w:sz w:val="24"/>
                <w:szCs w:val="24"/>
              </w:rPr>
            </w:pPr>
          </w:p>
        </w:tc>
      </w:tr>
      <w:tr w:rsidR="007B6073" w:rsidRPr="00B10EE0" w14:paraId="34377E55" w14:textId="77777777" w:rsidTr="006551F1">
        <w:trPr>
          <w:trHeight w:val="73"/>
        </w:trPr>
        <w:tc>
          <w:tcPr>
            <w:tcW w:w="3085" w:type="dxa"/>
            <w:tcBorders>
              <w:top w:val="nil"/>
              <w:right w:val="single" w:sz="4" w:space="0" w:color="auto"/>
            </w:tcBorders>
          </w:tcPr>
          <w:p w14:paraId="697CC5D6" w14:textId="77777777" w:rsidR="007B6073" w:rsidRPr="00B10EE0" w:rsidRDefault="007B6073" w:rsidP="007B6073">
            <w:pPr>
              <w:suppressAutoHyphens/>
              <w:ind w:right="-51"/>
              <w:rPr>
                <w:rFonts w:ascii="Arial" w:eastAsia="Calibri" w:hAnsi="Arial" w:cs="Arial"/>
                <w:sz w:val="24"/>
                <w:szCs w:val="24"/>
              </w:rPr>
            </w:pPr>
          </w:p>
        </w:tc>
        <w:tc>
          <w:tcPr>
            <w:tcW w:w="2268" w:type="dxa"/>
            <w:tcBorders>
              <w:top w:val="nil"/>
              <w:left w:val="single" w:sz="4" w:space="0" w:color="auto"/>
              <w:right w:val="single" w:sz="4" w:space="0" w:color="auto"/>
            </w:tcBorders>
          </w:tcPr>
          <w:p w14:paraId="72BE83D9" w14:textId="77777777" w:rsidR="007B6073" w:rsidRPr="00B10EE0" w:rsidRDefault="007B6073" w:rsidP="007B6073">
            <w:pPr>
              <w:suppressAutoHyphens/>
              <w:ind w:right="-51"/>
              <w:jc w:val="center"/>
              <w:rPr>
                <w:rFonts w:ascii="Arial" w:eastAsia="Calibri" w:hAnsi="Arial" w:cs="Arial"/>
                <w:sz w:val="24"/>
                <w:szCs w:val="24"/>
              </w:rPr>
            </w:pPr>
          </w:p>
        </w:tc>
        <w:tc>
          <w:tcPr>
            <w:tcW w:w="4281" w:type="dxa"/>
            <w:tcBorders>
              <w:top w:val="nil"/>
              <w:left w:val="single" w:sz="4" w:space="0" w:color="auto"/>
            </w:tcBorders>
          </w:tcPr>
          <w:p w14:paraId="11D50542" w14:textId="77777777" w:rsidR="007B6073" w:rsidRPr="00B10EE0" w:rsidRDefault="007B6073" w:rsidP="007B6073">
            <w:pPr>
              <w:suppressAutoHyphens/>
              <w:ind w:right="-51"/>
              <w:rPr>
                <w:rFonts w:ascii="Arial" w:eastAsia="Calibri" w:hAnsi="Arial" w:cs="Arial"/>
                <w:sz w:val="24"/>
                <w:szCs w:val="24"/>
              </w:rPr>
            </w:pPr>
          </w:p>
        </w:tc>
      </w:tr>
    </w:tbl>
    <w:p w14:paraId="4FF6560C" w14:textId="64A2C351" w:rsidR="006551F1" w:rsidRPr="00C411CE" w:rsidRDefault="007B6073" w:rsidP="006551F1">
      <w:pPr>
        <w:tabs>
          <w:tab w:val="left" w:pos="851"/>
        </w:tabs>
        <w:spacing w:before="120" w:after="120"/>
        <w:ind w:firstLine="709"/>
        <w:jc w:val="both"/>
        <w:rPr>
          <w:rFonts w:ascii="Arial" w:eastAsia="Calibri" w:hAnsi="Arial" w:cs="Arial"/>
          <w:sz w:val="24"/>
          <w:szCs w:val="26"/>
          <w:lang w:val="en-US"/>
        </w:rPr>
      </w:pPr>
      <w:r w:rsidRPr="00B10EE0">
        <w:rPr>
          <w:rFonts w:ascii="Arial" w:eastAsia="Calibri" w:hAnsi="Arial" w:cs="Arial"/>
          <w:sz w:val="24"/>
          <w:szCs w:val="26"/>
        </w:rPr>
        <w:t>4 </w:t>
      </w:r>
      <w:r w:rsidRPr="00C411CE">
        <w:rPr>
          <w:rFonts w:ascii="Arial" w:hAnsi="Arial" w:cs="Arial"/>
          <w:sz w:val="24"/>
          <w:shd w:val="clear" w:color="auto" w:fill="FFFFFF"/>
        </w:rPr>
        <w:t xml:space="preserve"> </w:t>
      </w:r>
      <w:r w:rsidRPr="005E4145">
        <w:rPr>
          <w:rFonts w:ascii="Arial" w:hAnsi="Arial" w:cs="Arial"/>
          <w:sz w:val="24"/>
        </w:rPr>
        <w:t xml:space="preserve">Настоящий стандарт идентичен международному стандарту </w:t>
      </w:r>
      <w:r w:rsidR="00BE4D93">
        <w:rPr>
          <w:rFonts w:ascii="Arial" w:eastAsia="Calibri" w:hAnsi="Arial" w:cs="Arial"/>
          <w:sz w:val="24"/>
          <w:szCs w:val="24"/>
          <w:shd w:val="clear" w:color="auto" w:fill="FFFFFF"/>
          <w:lang w:val="en-US"/>
        </w:rPr>
        <w:t>IEC</w:t>
      </w:r>
      <w:r w:rsidR="001C6E60" w:rsidRPr="00C411CE">
        <w:rPr>
          <w:rFonts w:ascii="Arial" w:eastAsia="Calibri" w:hAnsi="Arial" w:cs="Arial"/>
          <w:sz w:val="24"/>
          <w:szCs w:val="24"/>
          <w:shd w:val="clear" w:color="auto" w:fill="FFFFFF"/>
        </w:rPr>
        <w:t xml:space="preserve"> 60601-2-31:2020</w:t>
      </w:r>
      <w:r>
        <w:rPr>
          <w:rFonts w:ascii="Arial" w:eastAsia="Calibri" w:hAnsi="Arial" w:cs="Arial"/>
          <w:sz w:val="24"/>
          <w:szCs w:val="24"/>
          <w:shd w:val="clear" w:color="auto" w:fill="FFFFFF"/>
        </w:rPr>
        <w:t xml:space="preserve"> </w:t>
      </w:r>
      <w:r w:rsidRPr="00B10EE0">
        <w:rPr>
          <w:rFonts w:ascii="Arial" w:eastAsia="Calibri" w:hAnsi="Arial" w:cs="Arial"/>
          <w:sz w:val="24"/>
          <w:szCs w:val="24"/>
          <w:shd w:val="clear" w:color="auto" w:fill="FFFFFF"/>
        </w:rPr>
        <w:t>«</w:t>
      </w:r>
      <w:r w:rsidR="006551F1" w:rsidRPr="006551F1">
        <w:rPr>
          <w:rFonts w:ascii="Arial" w:eastAsia="Calibri" w:hAnsi="Arial" w:cs="Arial"/>
          <w:sz w:val="24"/>
          <w:szCs w:val="24"/>
          <w:shd w:val="clear" w:color="auto" w:fill="FFFFFF"/>
        </w:rPr>
        <w:t>Изделия медицинские электрические.</w:t>
      </w:r>
      <w:r w:rsidR="006551F1">
        <w:rPr>
          <w:rFonts w:ascii="Arial" w:eastAsia="Calibri" w:hAnsi="Arial" w:cs="Arial"/>
          <w:sz w:val="24"/>
          <w:szCs w:val="24"/>
          <w:shd w:val="clear" w:color="auto" w:fill="FFFFFF"/>
        </w:rPr>
        <w:t xml:space="preserve"> </w:t>
      </w:r>
      <w:r w:rsidR="006551F1" w:rsidRPr="006551F1">
        <w:rPr>
          <w:rFonts w:ascii="Arial" w:eastAsia="Calibri" w:hAnsi="Arial" w:cs="Arial"/>
          <w:sz w:val="24"/>
          <w:szCs w:val="24"/>
          <w:shd w:val="clear" w:color="auto" w:fill="FFFFFF"/>
        </w:rPr>
        <w:t>Часть 2-31. Частные требования безопасности с учетом основных функциональных характеристик к наружным кардиостимуляторам с внутренним источником питания</w:t>
      </w:r>
      <w:r w:rsidR="006551F1">
        <w:rPr>
          <w:rFonts w:ascii="Arial" w:eastAsia="Calibri" w:hAnsi="Arial" w:cs="Arial"/>
          <w:b/>
          <w:sz w:val="24"/>
          <w:szCs w:val="24"/>
          <w:shd w:val="clear" w:color="auto" w:fill="FFFFFF"/>
        </w:rPr>
        <w:t>»</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sidR="00BE4D93">
        <w:rPr>
          <w:rFonts w:ascii="Arial" w:eastAsia="Calibri" w:hAnsi="Arial" w:cs="Arial"/>
          <w:sz w:val="24"/>
          <w:szCs w:val="24"/>
          <w:shd w:val="clear" w:color="auto" w:fill="FFFFFF"/>
          <w:lang w:val="en-US"/>
        </w:rPr>
        <w:t>IEC</w:t>
      </w:r>
      <w:r w:rsidR="006551F1" w:rsidRPr="00C411CE">
        <w:rPr>
          <w:rFonts w:ascii="Arial" w:eastAsia="Calibri" w:hAnsi="Arial" w:cs="Arial"/>
          <w:sz w:val="24"/>
          <w:szCs w:val="24"/>
          <w:shd w:val="clear" w:color="auto" w:fill="FFFFFF"/>
        </w:rPr>
        <w:t xml:space="preserve"> 60601-2-31</w:t>
      </w:r>
      <w:r w:rsidRPr="00C411CE">
        <w:rPr>
          <w:rFonts w:ascii="Arial" w:eastAsia="Calibri" w:hAnsi="Arial" w:cs="Arial"/>
          <w:sz w:val="24"/>
          <w:szCs w:val="24"/>
          <w:shd w:val="clear" w:color="auto" w:fill="FFFFFF"/>
        </w:rPr>
        <w:t>:202</w:t>
      </w:r>
      <w:r w:rsidR="006551F1" w:rsidRPr="00C411CE">
        <w:rPr>
          <w:rFonts w:ascii="Arial" w:eastAsia="Calibri" w:hAnsi="Arial" w:cs="Arial"/>
          <w:sz w:val="24"/>
          <w:szCs w:val="24"/>
          <w:shd w:val="clear" w:color="auto" w:fill="FFFFFF"/>
        </w:rPr>
        <w:t>0</w:t>
      </w:r>
      <w:r w:rsidRPr="00C411CE">
        <w:rPr>
          <w:rFonts w:ascii="Times New Roman" w:eastAsia="Times New Roman" w:hAnsi="Times New Roman" w:cs="Times New Roman"/>
          <w:color w:val="000000"/>
          <w:sz w:val="24"/>
          <w:szCs w:val="24"/>
          <w:lang w:eastAsia="ru-RU"/>
        </w:rPr>
        <w:t xml:space="preserve"> </w:t>
      </w:r>
      <w:r w:rsidR="006551F1">
        <w:rPr>
          <w:rFonts w:ascii="Times New Roman" w:eastAsia="Times New Roman" w:hAnsi="Times New Roman" w:cs="Times New Roman"/>
          <w:color w:val="000000"/>
          <w:sz w:val="24"/>
          <w:szCs w:val="24"/>
          <w:lang w:eastAsia="ru-RU"/>
        </w:rPr>
        <w:t>«</w:t>
      </w:r>
      <w:r w:rsidR="006551F1">
        <w:rPr>
          <w:rFonts w:ascii="Arial" w:hAnsi="Arial" w:cs="Arial"/>
          <w:sz w:val="24"/>
          <w:lang w:val="en-US"/>
        </w:rPr>
        <w:t>Medical</w:t>
      </w:r>
      <w:r w:rsidR="006551F1" w:rsidRPr="00C411CE">
        <w:rPr>
          <w:rFonts w:ascii="Arial" w:hAnsi="Arial" w:cs="Arial"/>
          <w:sz w:val="24"/>
        </w:rPr>
        <w:t xml:space="preserve"> </w:t>
      </w:r>
      <w:r w:rsidR="006551F1">
        <w:rPr>
          <w:rFonts w:ascii="Arial" w:hAnsi="Arial" w:cs="Arial"/>
          <w:sz w:val="24"/>
          <w:lang w:val="en-US"/>
        </w:rPr>
        <w:t>electrical</w:t>
      </w:r>
      <w:r w:rsidR="006551F1" w:rsidRPr="00C411CE">
        <w:rPr>
          <w:rFonts w:ascii="Arial" w:hAnsi="Arial" w:cs="Arial"/>
          <w:sz w:val="24"/>
        </w:rPr>
        <w:t xml:space="preserve"> </w:t>
      </w:r>
      <w:r w:rsidR="006551F1">
        <w:rPr>
          <w:rFonts w:ascii="Arial" w:hAnsi="Arial" w:cs="Arial"/>
          <w:sz w:val="24"/>
          <w:lang w:val="en-US"/>
        </w:rPr>
        <w:t>equipment</w:t>
      </w:r>
      <w:r w:rsidR="006551F1" w:rsidRPr="00C411CE">
        <w:rPr>
          <w:rFonts w:ascii="Arial" w:hAnsi="Arial" w:cs="Arial"/>
          <w:sz w:val="24"/>
        </w:rPr>
        <w:t xml:space="preserve">. </w:t>
      </w:r>
      <w:r w:rsidR="006551F1" w:rsidRPr="006551F1">
        <w:rPr>
          <w:rFonts w:ascii="Arial" w:hAnsi="Arial" w:cs="Arial"/>
          <w:sz w:val="24"/>
          <w:lang w:val="en-US"/>
        </w:rPr>
        <w:t>Part 2-31: Particular requirements for the basic safety and essential performance of external cardiac pacemakers with internal power source</w:t>
      </w:r>
      <w:r w:rsidR="00223259" w:rsidRPr="00223259">
        <w:rPr>
          <w:rFonts w:ascii="Arial" w:hAnsi="Arial" w:cs="Arial"/>
          <w:sz w:val="24"/>
          <w:lang w:val="en-US"/>
        </w:rPr>
        <w:t>»</w:t>
      </w:r>
      <w:r>
        <w:rPr>
          <w:rFonts w:ascii="Arial" w:hAnsi="Arial" w:cs="Arial"/>
          <w:sz w:val="24"/>
          <w:shd w:val="clear" w:color="auto" w:fill="FFFFFF"/>
          <w:lang w:val="en-US"/>
        </w:rPr>
        <w:t>,</w:t>
      </w:r>
      <w:r w:rsidRPr="00D7669A">
        <w:rPr>
          <w:rFonts w:ascii="Arial" w:eastAsia="Calibri" w:hAnsi="Arial" w:cs="Arial"/>
          <w:sz w:val="24"/>
          <w:szCs w:val="24"/>
          <w:shd w:val="clear" w:color="auto" w:fill="FFFFFF"/>
          <w:lang w:val="en-US"/>
        </w:rPr>
        <w:t xml:space="preserve"> </w:t>
      </w:r>
      <w:r w:rsidRPr="00B10EE0">
        <w:rPr>
          <w:rFonts w:ascii="Arial" w:eastAsia="Calibri" w:hAnsi="Arial" w:cs="Arial"/>
          <w:sz w:val="24"/>
          <w:szCs w:val="24"/>
          <w:shd w:val="clear" w:color="auto" w:fill="FFFFFF"/>
          <w:lang w:val="en-US"/>
        </w:rPr>
        <w:t>IDT</w:t>
      </w:r>
      <w:r>
        <w:rPr>
          <w:rFonts w:ascii="Arial" w:eastAsia="Calibri" w:hAnsi="Arial" w:cs="Arial"/>
          <w:sz w:val="24"/>
          <w:szCs w:val="24"/>
          <w:shd w:val="clear" w:color="auto" w:fill="FFFFFF"/>
          <w:lang w:val="en-US"/>
        </w:rPr>
        <w:t>)</w:t>
      </w:r>
      <w:r w:rsidR="006551F1">
        <w:rPr>
          <w:rFonts w:ascii="Arial" w:hAnsi="Arial" w:cs="Arial"/>
          <w:sz w:val="24"/>
          <w:lang w:val="en-US"/>
        </w:rPr>
        <w:t xml:space="preserve">. </w:t>
      </w:r>
    </w:p>
    <w:p w14:paraId="384FFC07" w14:textId="77777777" w:rsidR="007B6073" w:rsidRPr="00C411CE" w:rsidRDefault="006551F1" w:rsidP="006551F1">
      <w:pPr>
        <w:ind w:left="284"/>
        <w:rPr>
          <w:rFonts w:ascii="Arial" w:hAnsi="Arial" w:cs="Arial"/>
          <w:sz w:val="24"/>
        </w:rPr>
      </w:pPr>
      <w:r>
        <w:rPr>
          <w:rFonts w:ascii="Arial" w:hAnsi="Arial" w:cs="Arial"/>
          <w:sz w:val="24"/>
          <w:lang w:val="en-US"/>
        </w:rPr>
        <w:t xml:space="preserve">            </w:t>
      </w:r>
      <w:r w:rsidR="007B6073" w:rsidRPr="00E37020">
        <w:rPr>
          <w:rFonts w:ascii="Arial" w:hAnsi="Arial" w:cs="Arial"/>
          <w:sz w:val="24"/>
          <w:shd w:val="clear" w:color="auto" w:fill="FFFFFF"/>
        </w:rPr>
        <w:t>Международный стандарт разра</w:t>
      </w:r>
      <w:r w:rsidR="007B6073">
        <w:rPr>
          <w:rFonts w:ascii="Arial" w:hAnsi="Arial" w:cs="Arial"/>
          <w:sz w:val="24"/>
          <w:shd w:val="clear" w:color="auto" w:fill="FFFFFF"/>
        </w:rPr>
        <w:t xml:space="preserve">ботан </w:t>
      </w:r>
      <w:r w:rsidRPr="006551F1">
        <w:rPr>
          <w:rFonts w:ascii="Arial" w:hAnsi="Arial" w:cs="Arial"/>
          <w:sz w:val="24"/>
          <w:shd w:val="clear" w:color="auto" w:fill="FFFFFF"/>
        </w:rPr>
        <w:t>Международный стандарт IEC 60601-2-31 подготовлен совместной рабочей группой подкомитета 62D «Электромедицинское оборудование», технического комитета IEC 62 «Электрооборудование в медицинской практике» и подкомитетом SC6 «Активные имплантаты» технического комитета ISO 150 «Имплантаты для хирургии».</w:t>
      </w:r>
      <w:r w:rsidR="007B6073" w:rsidRPr="00E37020">
        <w:rPr>
          <w:rFonts w:ascii="Arial" w:eastAsia="MS Mincho" w:hAnsi="Arial" w:cs="Arial"/>
          <w:color w:val="221E1F"/>
          <w:sz w:val="20"/>
          <w:szCs w:val="20"/>
          <w:lang w:eastAsia="ja-JP"/>
        </w:rPr>
        <w:t xml:space="preserve"> </w:t>
      </w:r>
    </w:p>
    <w:p w14:paraId="6F846112" w14:textId="77777777" w:rsidR="007B6073" w:rsidRPr="00B10EE0" w:rsidRDefault="006551F1" w:rsidP="006551F1">
      <w:pPr>
        <w:tabs>
          <w:tab w:val="left" w:pos="851"/>
        </w:tabs>
        <w:spacing w:after="120"/>
        <w:jc w:val="both"/>
        <w:rPr>
          <w:rFonts w:ascii="Arial" w:eastAsia="Calibri" w:hAnsi="Arial" w:cs="Arial"/>
          <w:sz w:val="24"/>
          <w:szCs w:val="24"/>
        </w:rPr>
      </w:pPr>
      <w:r>
        <w:rPr>
          <w:rFonts w:ascii="Arial" w:eastAsia="Calibri" w:hAnsi="Arial" w:cs="Arial"/>
          <w:sz w:val="24"/>
          <w:szCs w:val="24"/>
          <w:shd w:val="clear" w:color="auto" w:fill="FFFFFF"/>
        </w:rPr>
        <w:t xml:space="preserve">                 </w:t>
      </w:r>
      <w:r w:rsidR="007B6073" w:rsidRPr="00B10EE0">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48CE926" w14:textId="77777777" w:rsidR="007B6073" w:rsidRPr="00B10EE0" w:rsidRDefault="007B6073" w:rsidP="007B6073">
      <w:pPr>
        <w:tabs>
          <w:tab w:val="left" w:pos="851"/>
        </w:tabs>
        <w:spacing w:before="120" w:after="120"/>
        <w:ind w:firstLine="709"/>
        <w:jc w:val="both"/>
        <w:rPr>
          <w:rFonts w:ascii="Arial" w:eastAsia="Calibri" w:hAnsi="Arial" w:cs="Arial"/>
          <w:bCs/>
          <w:iCs/>
        </w:rPr>
      </w:pPr>
      <w:r w:rsidRPr="00B10EE0">
        <w:rPr>
          <w:rFonts w:ascii="Arial" w:eastAsia="Calibri" w:hAnsi="Arial" w:cs="Arial"/>
          <w:sz w:val="24"/>
          <w:szCs w:val="26"/>
        </w:rPr>
        <w:t>6 </w:t>
      </w:r>
      <w:r>
        <w:rPr>
          <w:rFonts w:ascii="Arial" w:hAnsi="Arial" w:cs="Arial"/>
          <w:sz w:val="24"/>
          <w:szCs w:val="28"/>
        </w:rPr>
        <w:t xml:space="preserve">ВЗАМЕН </w:t>
      </w:r>
      <w:r w:rsidRPr="003A7DE1">
        <w:rPr>
          <w:rFonts w:ascii="Arial" w:hAnsi="Arial" w:cs="Arial"/>
          <w:sz w:val="24"/>
        </w:rPr>
        <w:t>ГОСТ</w:t>
      </w:r>
      <w:r>
        <w:rPr>
          <w:rFonts w:ascii="Arial" w:hAnsi="Arial" w:cs="Arial"/>
          <w:sz w:val="24"/>
        </w:rPr>
        <w:t> </w:t>
      </w:r>
      <w:r w:rsidR="006551F1">
        <w:rPr>
          <w:rFonts w:ascii="Arial" w:hAnsi="Arial" w:cs="Arial"/>
          <w:sz w:val="24"/>
          <w:lang w:val="en-US"/>
        </w:rPr>
        <w:t>ISO</w:t>
      </w:r>
      <w:r w:rsidR="006551F1" w:rsidRPr="00C411CE">
        <w:rPr>
          <w:rFonts w:ascii="Arial" w:hAnsi="Arial" w:cs="Arial"/>
          <w:sz w:val="24"/>
        </w:rPr>
        <w:t xml:space="preserve"> 30324.31-2002</w:t>
      </w:r>
    </w:p>
    <w:p w14:paraId="6CD92926" w14:textId="77777777" w:rsidR="007B6073" w:rsidRPr="00B10EE0" w:rsidRDefault="007B6073" w:rsidP="007B6073">
      <w:pPr>
        <w:ind w:firstLine="709"/>
        <w:jc w:val="both"/>
        <w:rPr>
          <w:rFonts w:ascii="Arial" w:eastAsia="Calibri" w:hAnsi="Arial" w:cs="Arial"/>
          <w:bCs/>
          <w:i/>
          <w:sz w:val="24"/>
        </w:rPr>
      </w:pPr>
    </w:p>
    <w:p w14:paraId="620C888B" w14:textId="77777777" w:rsidR="007B6073" w:rsidRPr="00B10EE0" w:rsidRDefault="007B6073" w:rsidP="007B6073">
      <w:pPr>
        <w:pageBreakBefore/>
        <w:ind w:firstLine="709"/>
        <w:jc w:val="both"/>
        <w:rPr>
          <w:rFonts w:ascii="Arial" w:eastAsia="Calibri" w:hAnsi="Arial" w:cs="Arial"/>
          <w:bCs/>
          <w:i/>
          <w:sz w:val="24"/>
        </w:rPr>
      </w:pPr>
      <w:r w:rsidRPr="00B10EE0">
        <w:rPr>
          <w:rFonts w:ascii="Arial" w:eastAsia="Calibri" w:hAnsi="Arial" w:cs="Arial"/>
          <w:bCs/>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5DF3283" w14:textId="77777777" w:rsidR="007B6073" w:rsidRPr="00B10EE0" w:rsidRDefault="007B6073" w:rsidP="007B6073">
      <w:pPr>
        <w:ind w:firstLine="709"/>
        <w:jc w:val="both"/>
        <w:rPr>
          <w:rFonts w:ascii="Arial" w:eastAsia="Calibri" w:hAnsi="Arial" w:cs="Arial"/>
          <w:bCs/>
          <w:i/>
          <w:sz w:val="24"/>
        </w:rPr>
      </w:pPr>
      <w:r w:rsidRPr="00B10EE0">
        <w:rPr>
          <w:rFonts w:ascii="Arial" w:eastAsia="Calibri" w:hAnsi="Arial" w:cs="Arial"/>
          <w:bCs/>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EA1824A" w14:textId="77777777" w:rsidR="007B6073" w:rsidRPr="00B10EE0" w:rsidRDefault="007B6073" w:rsidP="007B6073">
      <w:pPr>
        <w:ind w:firstLine="709"/>
        <w:jc w:val="both"/>
        <w:rPr>
          <w:rFonts w:ascii="Arial" w:eastAsia="Calibri" w:hAnsi="Arial" w:cs="Arial"/>
          <w:bCs/>
          <w:i/>
          <w:sz w:val="24"/>
        </w:rPr>
      </w:pPr>
    </w:p>
    <w:p w14:paraId="05101B4A" w14:textId="77777777" w:rsidR="007B6073" w:rsidRPr="00B10EE0" w:rsidRDefault="007B6073" w:rsidP="007B6073">
      <w:pPr>
        <w:ind w:firstLine="709"/>
        <w:jc w:val="both"/>
        <w:rPr>
          <w:rFonts w:ascii="Arial" w:eastAsia="Calibri" w:hAnsi="Arial" w:cs="Arial"/>
          <w:bCs/>
          <w:i/>
          <w:sz w:val="24"/>
        </w:rPr>
      </w:pPr>
    </w:p>
    <w:p w14:paraId="55F3A785" w14:textId="77777777" w:rsidR="007B6073" w:rsidRPr="00B10EE0" w:rsidRDefault="007B6073" w:rsidP="007B6073">
      <w:pPr>
        <w:ind w:firstLine="709"/>
        <w:jc w:val="both"/>
        <w:rPr>
          <w:rFonts w:ascii="Arial" w:eastAsia="Calibri" w:hAnsi="Arial" w:cs="Arial"/>
          <w:bCs/>
          <w:i/>
          <w:sz w:val="24"/>
        </w:rPr>
      </w:pPr>
    </w:p>
    <w:p w14:paraId="7F6E77A6" w14:textId="77777777" w:rsidR="007B6073" w:rsidRPr="00B10EE0" w:rsidRDefault="007B6073" w:rsidP="007B6073">
      <w:pPr>
        <w:ind w:firstLine="709"/>
        <w:jc w:val="both"/>
        <w:rPr>
          <w:rFonts w:ascii="Arial" w:eastAsia="Calibri" w:hAnsi="Arial" w:cs="Arial"/>
          <w:bCs/>
          <w:i/>
          <w:sz w:val="24"/>
        </w:rPr>
      </w:pPr>
    </w:p>
    <w:p w14:paraId="4BF10F71" w14:textId="77777777" w:rsidR="007B6073" w:rsidRPr="00B10EE0" w:rsidRDefault="007B6073" w:rsidP="007B6073">
      <w:pPr>
        <w:ind w:firstLine="709"/>
        <w:jc w:val="both"/>
        <w:rPr>
          <w:rFonts w:ascii="Arial" w:eastAsia="Calibri" w:hAnsi="Arial" w:cs="Arial"/>
          <w:bCs/>
          <w:i/>
          <w:sz w:val="24"/>
        </w:rPr>
      </w:pPr>
    </w:p>
    <w:p w14:paraId="79EA50DE" w14:textId="77777777" w:rsidR="007B6073" w:rsidRPr="00B10EE0" w:rsidRDefault="007B6073" w:rsidP="007B6073">
      <w:pPr>
        <w:ind w:firstLine="709"/>
        <w:jc w:val="both"/>
        <w:rPr>
          <w:rFonts w:ascii="Arial" w:eastAsia="Calibri" w:hAnsi="Arial" w:cs="Arial"/>
          <w:bCs/>
          <w:i/>
          <w:sz w:val="24"/>
        </w:rPr>
      </w:pPr>
    </w:p>
    <w:p w14:paraId="2D2D474A" w14:textId="77777777" w:rsidR="007B6073" w:rsidRPr="00B10EE0" w:rsidRDefault="007B6073" w:rsidP="007B6073">
      <w:pPr>
        <w:ind w:firstLine="709"/>
        <w:jc w:val="both"/>
        <w:rPr>
          <w:rFonts w:ascii="Arial" w:eastAsia="Calibri" w:hAnsi="Arial" w:cs="Arial"/>
          <w:bCs/>
          <w:i/>
          <w:sz w:val="24"/>
        </w:rPr>
      </w:pPr>
    </w:p>
    <w:p w14:paraId="3D14B86D" w14:textId="77777777" w:rsidR="007B6073" w:rsidRPr="00B10EE0" w:rsidRDefault="007B6073" w:rsidP="007B6073">
      <w:pPr>
        <w:ind w:firstLine="709"/>
        <w:jc w:val="both"/>
        <w:rPr>
          <w:rFonts w:ascii="Arial" w:eastAsia="Calibri" w:hAnsi="Arial" w:cs="Arial"/>
          <w:bCs/>
          <w:i/>
          <w:sz w:val="24"/>
        </w:rPr>
      </w:pPr>
    </w:p>
    <w:p w14:paraId="5EF3FF91" w14:textId="77777777" w:rsidR="007B6073" w:rsidRPr="00B10EE0" w:rsidRDefault="007B6073" w:rsidP="007B6073">
      <w:pPr>
        <w:ind w:firstLine="709"/>
        <w:jc w:val="both"/>
        <w:rPr>
          <w:rFonts w:ascii="Arial" w:eastAsia="Calibri" w:hAnsi="Arial" w:cs="Arial"/>
          <w:bCs/>
          <w:i/>
          <w:sz w:val="24"/>
        </w:rPr>
      </w:pPr>
    </w:p>
    <w:p w14:paraId="51A052F0" w14:textId="77777777" w:rsidR="007B6073" w:rsidRPr="00B10EE0" w:rsidRDefault="007B6073" w:rsidP="007B6073">
      <w:pPr>
        <w:ind w:firstLine="709"/>
        <w:jc w:val="both"/>
        <w:rPr>
          <w:rFonts w:ascii="Arial" w:eastAsia="Calibri" w:hAnsi="Arial" w:cs="Arial"/>
          <w:bCs/>
          <w:i/>
          <w:sz w:val="24"/>
        </w:rPr>
      </w:pPr>
    </w:p>
    <w:p w14:paraId="0E9AA54C" w14:textId="77777777" w:rsidR="007B6073" w:rsidRPr="00B10EE0" w:rsidRDefault="007B6073" w:rsidP="007B6073">
      <w:pPr>
        <w:ind w:firstLine="709"/>
        <w:jc w:val="both"/>
        <w:rPr>
          <w:rFonts w:ascii="Arial" w:eastAsia="Calibri" w:hAnsi="Arial" w:cs="Arial"/>
          <w:bCs/>
          <w:i/>
          <w:sz w:val="24"/>
        </w:rPr>
      </w:pPr>
    </w:p>
    <w:p w14:paraId="5DC3FB7F" w14:textId="77777777" w:rsidR="007B6073" w:rsidRPr="00B10EE0" w:rsidRDefault="007B6073" w:rsidP="007B6073">
      <w:pPr>
        <w:ind w:firstLine="709"/>
        <w:jc w:val="both"/>
        <w:rPr>
          <w:rFonts w:ascii="Arial" w:eastAsia="Calibri" w:hAnsi="Arial" w:cs="Arial"/>
          <w:bCs/>
          <w:i/>
          <w:sz w:val="24"/>
        </w:rPr>
      </w:pPr>
    </w:p>
    <w:p w14:paraId="42941B64" w14:textId="77777777" w:rsidR="007B6073" w:rsidRPr="00B10EE0" w:rsidRDefault="007B6073" w:rsidP="007B6073">
      <w:pPr>
        <w:ind w:firstLine="709"/>
        <w:jc w:val="both"/>
        <w:rPr>
          <w:rFonts w:ascii="Arial" w:eastAsia="Calibri" w:hAnsi="Arial" w:cs="Arial"/>
          <w:bCs/>
          <w:i/>
          <w:sz w:val="24"/>
        </w:rPr>
      </w:pPr>
    </w:p>
    <w:p w14:paraId="46EBA684" w14:textId="77777777" w:rsidR="007B6073" w:rsidRPr="00B10EE0" w:rsidRDefault="007B6073" w:rsidP="007B6073">
      <w:pPr>
        <w:ind w:firstLine="709"/>
        <w:jc w:val="both"/>
        <w:rPr>
          <w:rFonts w:ascii="Arial" w:eastAsia="Calibri" w:hAnsi="Arial" w:cs="Arial"/>
          <w:bCs/>
          <w:i/>
          <w:sz w:val="24"/>
        </w:rPr>
      </w:pPr>
    </w:p>
    <w:p w14:paraId="595FF1F7" w14:textId="77777777" w:rsidR="007B6073" w:rsidRPr="00B10EE0" w:rsidRDefault="007B6073" w:rsidP="007B6073">
      <w:pPr>
        <w:ind w:firstLine="709"/>
        <w:jc w:val="both"/>
        <w:rPr>
          <w:rFonts w:ascii="Arial" w:eastAsia="Calibri" w:hAnsi="Arial" w:cs="Arial"/>
          <w:bCs/>
          <w:i/>
          <w:sz w:val="24"/>
        </w:rPr>
      </w:pPr>
    </w:p>
    <w:p w14:paraId="50D26CAB" w14:textId="77777777" w:rsidR="007B6073" w:rsidRPr="00B10EE0" w:rsidRDefault="007B6073" w:rsidP="007B6073">
      <w:pPr>
        <w:ind w:firstLine="709"/>
        <w:jc w:val="both"/>
        <w:rPr>
          <w:rFonts w:ascii="Arial" w:eastAsia="Calibri" w:hAnsi="Arial" w:cs="Arial"/>
          <w:bCs/>
          <w:i/>
          <w:sz w:val="24"/>
        </w:rPr>
      </w:pPr>
    </w:p>
    <w:p w14:paraId="339FB117" w14:textId="77777777" w:rsidR="007B6073" w:rsidRPr="00B10EE0" w:rsidRDefault="007B6073" w:rsidP="007B6073">
      <w:pPr>
        <w:ind w:firstLine="709"/>
        <w:jc w:val="both"/>
        <w:rPr>
          <w:rFonts w:ascii="Arial" w:eastAsia="Calibri" w:hAnsi="Arial" w:cs="Arial"/>
          <w:bCs/>
          <w:i/>
          <w:sz w:val="24"/>
        </w:rPr>
      </w:pPr>
    </w:p>
    <w:p w14:paraId="10599873" w14:textId="77777777" w:rsidR="007B6073" w:rsidRPr="00B10EE0" w:rsidRDefault="007B6073" w:rsidP="007B6073">
      <w:pPr>
        <w:ind w:firstLine="709"/>
        <w:jc w:val="both"/>
        <w:rPr>
          <w:rFonts w:ascii="Arial" w:eastAsia="Calibri" w:hAnsi="Arial" w:cs="Arial"/>
          <w:bCs/>
          <w:i/>
          <w:sz w:val="24"/>
        </w:rPr>
      </w:pPr>
    </w:p>
    <w:p w14:paraId="583A2621" w14:textId="77777777" w:rsidR="007B6073" w:rsidRPr="00B10EE0" w:rsidRDefault="007B6073" w:rsidP="007B6073">
      <w:pPr>
        <w:ind w:firstLine="709"/>
        <w:jc w:val="both"/>
        <w:rPr>
          <w:rFonts w:ascii="Arial" w:eastAsia="Calibri" w:hAnsi="Arial" w:cs="Arial"/>
          <w:bCs/>
          <w:i/>
          <w:sz w:val="24"/>
        </w:rPr>
      </w:pPr>
    </w:p>
    <w:p w14:paraId="49D59C3A" w14:textId="77777777" w:rsidR="007B6073" w:rsidRPr="00B10EE0" w:rsidRDefault="007B6073" w:rsidP="007B6073">
      <w:pPr>
        <w:ind w:firstLine="709"/>
        <w:jc w:val="both"/>
        <w:rPr>
          <w:rFonts w:ascii="Arial" w:eastAsia="Calibri" w:hAnsi="Arial" w:cs="Arial"/>
          <w:bCs/>
          <w:i/>
          <w:sz w:val="24"/>
        </w:rPr>
      </w:pPr>
    </w:p>
    <w:p w14:paraId="4ACCE33B" w14:textId="77777777" w:rsidR="007B6073" w:rsidRPr="00B10EE0" w:rsidRDefault="007B6073" w:rsidP="007B6073">
      <w:pPr>
        <w:ind w:firstLine="709"/>
        <w:jc w:val="both"/>
        <w:rPr>
          <w:rFonts w:ascii="Arial" w:eastAsia="Calibri" w:hAnsi="Arial" w:cs="Arial"/>
          <w:bCs/>
          <w:i/>
          <w:sz w:val="24"/>
        </w:rPr>
      </w:pPr>
    </w:p>
    <w:p w14:paraId="31361C96" w14:textId="77777777" w:rsidR="007B6073" w:rsidRPr="00B10EE0" w:rsidRDefault="007B6073" w:rsidP="007B6073">
      <w:pPr>
        <w:ind w:firstLine="709"/>
        <w:jc w:val="both"/>
        <w:rPr>
          <w:rFonts w:ascii="Arial" w:eastAsia="Calibri" w:hAnsi="Arial" w:cs="Arial"/>
          <w:bCs/>
          <w:i/>
          <w:sz w:val="24"/>
        </w:rPr>
      </w:pPr>
    </w:p>
    <w:p w14:paraId="03F36B48" w14:textId="77777777" w:rsidR="007B6073" w:rsidRPr="00B10EE0" w:rsidRDefault="007B6073" w:rsidP="007B6073">
      <w:pPr>
        <w:ind w:firstLine="709"/>
        <w:jc w:val="both"/>
        <w:rPr>
          <w:rFonts w:ascii="Arial" w:eastAsia="Calibri" w:hAnsi="Arial" w:cs="Arial"/>
          <w:bCs/>
          <w:i/>
          <w:sz w:val="24"/>
        </w:rPr>
      </w:pPr>
    </w:p>
    <w:p w14:paraId="2C6752E5" w14:textId="77777777" w:rsidR="007B6073" w:rsidRPr="00B10EE0" w:rsidRDefault="007B6073" w:rsidP="007B6073">
      <w:pPr>
        <w:ind w:firstLine="709"/>
        <w:jc w:val="both"/>
        <w:rPr>
          <w:rFonts w:ascii="Arial" w:eastAsia="Calibri" w:hAnsi="Arial" w:cs="Arial"/>
          <w:bCs/>
          <w:i/>
          <w:sz w:val="24"/>
        </w:rPr>
      </w:pPr>
    </w:p>
    <w:p w14:paraId="12E3D557" w14:textId="77777777" w:rsidR="007B6073" w:rsidRPr="00B10EE0" w:rsidRDefault="007B6073" w:rsidP="007B6073">
      <w:pPr>
        <w:ind w:firstLine="709"/>
        <w:jc w:val="both"/>
        <w:rPr>
          <w:rFonts w:ascii="Arial" w:eastAsia="Calibri" w:hAnsi="Arial" w:cs="Arial"/>
          <w:bCs/>
          <w:i/>
          <w:sz w:val="24"/>
        </w:rPr>
      </w:pPr>
    </w:p>
    <w:p w14:paraId="497C1C48" w14:textId="77777777" w:rsidR="007B6073" w:rsidRPr="00B10EE0" w:rsidRDefault="007B6073" w:rsidP="007B6073">
      <w:pPr>
        <w:ind w:firstLine="709"/>
        <w:jc w:val="both"/>
        <w:rPr>
          <w:rFonts w:ascii="Arial" w:eastAsia="Calibri" w:hAnsi="Arial" w:cs="Arial"/>
          <w:bCs/>
          <w:i/>
          <w:sz w:val="24"/>
        </w:rPr>
      </w:pPr>
    </w:p>
    <w:p w14:paraId="3955E068" w14:textId="77777777" w:rsidR="007B6073" w:rsidRPr="00B10EE0" w:rsidRDefault="007B6073" w:rsidP="007B6073">
      <w:pPr>
        <w:ind w:firstLine="709"/>
        <w:jc w:val="both"/>
        <w:rPr>
          <w:rFonts w:ascii="Arial" w:eastAsia="Calibri" w:hAnsi="Arial" w:cs="Arial"/>
          <w:bCs/>
          <w:i/>
          <w:sz w:val="24"/>
        </w:rPr>
      </w:pPr>
    </w:p>
    <w:p w14:paraId="2E8EBEFD" w14:textId="77777777" w:rsidR="007B6073" w:rsidRPr="00B10EE0" w:rsidRDefault="007B6073" w:rsidP="007B6073">
      <w:pPr>
        <w:ind w:firstLine="709"/>
        <w:jc w:val="both"/>
        <w:rPr>
          <w:rFonts w:ascii="Arial" w:eastAsia="Calibri" w:hAnsi="Arial" w:cs="Arial"/>
          <w:bCs/>
          <w:i/>
          <w:sz w:val="24"/>
        </w:rPr>
      </w:pPr>
    </w:p>
    <w:p w14:paraId="34CF1FFD" w14:textId="77777777" w:rsidR="007B6073" w:rsidRPr="00B10EE0" w:rsidRDefault="007B6073" w:rsidP="007B6073">
      <w:pPr>
        <w:ind w:firstLine="709"/>
        <w:jc w:val="both"/>
        <w:rPr>
          <w:rFonts w:ascii="Arial" w:eastAsia="Calibri" w:hAnsi="Arial" w:cs="Arial"/>
          <w:bCs/>
          <w:i/>
          <w:sz w:val="24"/>
        </w:rPr>
      </w:pPr>
    </w:p>
    <w:p w14:paraId="090AF4B2" w14:textId="77777777" w:rsidR="007B6073" w:rsidRPr="00B10EE0" w:rsidRDefault="007B6073" w:rsidP="007B6073">
      <w:pPr>
        <w:ind w:firstLine="709"/>
        <w:jc w:val="right"/>
        <w:rPr>
          <w:rFonts w:ascii="Arial" w:eastAsia="Calibri" w:hAnsi="Arial" w:cs="Arial"/>
          <w:bCs/>
          <w:i/>
          <w:sz w:val="12"/>
        </w:rPr>
      </w:pPr>
      <w:r w:rsidRPr="00B10EE0">
        <w:rPr>
          <w:rFonts w:ascii="Arial" w:eastAsia="Calibri" w:hAnsi="Arial" w:cs="Arial"/>
          <w:sz w:val="24"/>
          <w:szCs w:val="28"/>
        </w:rPr>
        <w:t xml:space="preserve">© </w:t>
      </w:r>
      <w:r w:rsidRPr="00B10EE0">
        <w:rPr>
          <w:rFonts w:ascii="Arial" w:eastAsia="Calibri" w:hAnsi="Arial" w:cs="Arial"/>
          <w:sz w:val="24"/>
          <w:szCs w:val="28"/>
          <w:lang w:val="en-US"/>
        </w:rPr>
        <w:t>I</w:t>
      </w:r>
      <w:r>
        <w:rPr>
          <w:rFonts w:ascii="Arial" w:eastAsia="Calibri" w:hAnsi="Arial" w:cs="Arial"/>
          <w:sz w:val="24"/>
          <w:szCs w:val="28"/>
          <w:lang w:val="en-US"/>
        </w:rPr>
        <w:t>EC</w:t>
      </w:r>
      <w:r w:rsidRPr="00B10EE0">
        <w:rPr>
          <w:rFonts w:ascii="Arial" w:eastAsia="Calibri" w:hAnsi="Arial" w:cs="Arial"/>
          <w:sz w:val="24"/>
          <w:szCs w:val="28"/>
        </w:rPr>
        <w:t>, 20</w:t>
      </w:r>
      <w:r>
        <w:rPr>
          <w:rFonts w:ascii="Arial" w:eastAsia="Calibri" w:hAnsi="Arial" w:cs="Arial"/>
          <w:sz w:val="24"/>
          <w:szCs w:val="28"/>
        </w:rPr>
        <w:t>10</w:t>
      </w:r>
    </w:p>
    <w:p w14:paraId="045A0498" w14:textId="77777777" w:rsidR="007B6073" w:rsidRPr="00B10EE0" w:rsidRDefault="007B6073" w:rsidP="007B6073">
      <w:pPr>
        <w:tabs>
          <w:tab w:val="left" w:pos="709"/>
        </w:tabs>
        <w:suppressAutoHyphens/>
        <w:spacing w:before="120" w:after="120"/>
        <w:ind w:firstLine="709"/>
        <w:jc w:val="right"/>
        <w:rPr>
          <w:rFonts w:ascii="Arial" w:eastAsia="Times New Roman" w:hAnsi="Arial" w:cs="Arial"/>
          <w:sz w:val="24"/>
          <w:szCs w:val="26"/>
          <w:lang w:eastAsia="ru-RU"/>
        </w:rPr>
      </w:pPr>
      <w:r w:rsidRPr="00B10EE0">
        <w:rPr>
          <w:rFonts w:ascii="Arial" w:eastAsia="Calibri" w:hAnsi="Arial" w:cs="Arial"/>
          <w:sz w:val="24"/>
          <w:szCs w:val="24"/>
        </w:rPr>
        <w:t xml:space="preserve">© Оформление. </w:t>
      </w:r>
      <w:r w:rsidRPr="00EE3FDA">
        <w:rPr>
          <w:rFonts w:ascii="Arial" w:hAnsi="Arial" w:cs="Arial"/>
          <w:sz w:val="24"/>
        </w:rPr>
        <w:t>ФГБУ «Институт стандартизации»</w:t>
      </w:r>
      <w:r w:rsidRPr="00B10EE0">
        <w:rPr>
          <w:rFonts w:ascii="Arial" w:eastAsia="Calibri" w:hAnsi="Arial" w:cs="Arial"/>
          <w:sz w:val="24"/>
          <w:szCs w:val="24"/>
        </w:rPr>
        <w:t>, 202_</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6793"/>
      </w:tblGrid>
      <w:tr w:rsidR="007B6073" w:rsidRPr="00B10EE0" w14:paraId="03C1384E" w14:textId="77777777" w:rsidTr="007B6073">
        <w:tc>
          <w:tcPr>
            <w:tcW w:w="2376" w:type="dxa"/>
          </w:tcPr>
          <w:p w14:paraId="0C6EE9FA" w14:textId="77777777" w:rsidR="007B6073" w:rsidRPr="00B10EE0" w:rsidRDefault="007B6073" w:rsidP="007B6073">
            <w:pPr>
              <w:tabs>
                <w:tab w:val="left" w:pos="709"/>
              </w:tabs>
              <w:suppressAutoHyphens/>
              <w:spacing w:before="120" w:after="120"/>
              <w:jc w:val="both"/>
              <w:rPr>
                <w:rFonts w:ascii="Arial" w:eastAsia="Times New Roman" w:hAnsi="Arial" w:cs="Arial"/>
                <w:sz w:val="24"/>
                <w:szCs w:val="26"/>
                <w:lang w:eastAsia="ru-RU"/>
              </w:rPr>
            </w:pPr>
            <w:r w:rsidRPr="00B10EE0">
              <w:rPr>
                <w:rFonts w:ascii="Times New Roman" w:hAnsi="Times New Roman" w:cs="Arial"/>
                <w:noProof/>
                <w:sz w:val="28"/>
                <w:szCs w:val="24"/>
                <w:lang w:eastAsia="ru-RU"/>
              </w:rPr>
              <w:drawing>
                <wp:inline distT="0" distB="0" distL="0" distR="0" wp14:anchorId="220163E8" wp14:editId="2A627A26">
                  <wp:extent cx="1333018" cy="900000"/>
                  <wp:effectExtent l="0" t="0" r="635" b="0"/>
                  <wp:docPr id="2" name="Рисунок 2"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1612DC7C" w14:textId="77777777" w:rsidR="007B6073" w:rsidRDefault="007B6073" w:rsidP="007B6073">
            <w:pPr>
              <w:tabs>
                <w:tab w:val="left" w:pos="709"/>
              </w:tabs>
              <w:suppressAutoHyphens/>
              <w:spacing w:before="120" w:after="120"/>
              <w:ind w:firstLine="465"/>
              <w:jc w:val="both"/>
              <w:rPr>
                <w:rFonts w:ascii="Arial" w:hAnsi="Arial" w:cs="Arial"/>
                <w:sz w:val="24"/>
                <w:szCs w:val="26"/>
              </w:rPr>
            </w:pPr>
            <w:r w:rsidRPr="00B10EE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rFonts w:ascii="Arial" w:hAnsi="Arial" w:cs="Arial"/>
                <w:sz w:val="24"/>
                <w:szCs w:val="26"/>
              </w:rPr>
              <w:t>.</w:t>
            </w:r>
          </w:p>
          <w:p w14:paraId="6CA15184" w14:textId="77777777" w:rsidR="007B6073" w:rsidRPr="00B10EE0" w:rsidRDefault="007B6073" w:rsidP="007B6073">
            <w:pPr>
              <w:tabs>
                <w:tab w:val="left" w:pos="709"/>
              </w:tabs>
              <w:suppressAutoHyphens/>
              <w:spacing w:before="120" w:after="120"/>
              <w:ind w:firstLine="465"/>
              <w:jc w:val="both"/>
              <w:rPr>
                <w:rFonts w:ascii="Arial" w:eastAsia="Times New Roman" w:hAnsi="Arial" w:cs="Arial"/>
                <w:sz w:val="24"/>
                <w:szCs w:val="26"/>
                <w:lang w:eastAsia="ru-RU"/>
              </w:rPr>
            </w:pPr>
          </w:p>
        </w:tc>
      </w:tr>
    </w:tbl>
    <w:p w14:paraId="4C45861C" w14:textId="77777777" w:rsidR="00582A8B" w:rsidRPr="00C411CE" w:rsidRDefault="00582A8B" w:rsidP="000F33D0">
      <w:pPr>
        <w:pStyle w:val="a3"/>
        <w:rPr>
          <w:rFonts w:ascii="Arial" w:hAnsi="Arial" w:cs="Arial"/>
          <w:b/>
          <w:sz w:val="26"/>
        </w:rPr>
      </w:pPr>
    </w:p>
    <w:p w14:paraId="2236CE78" w14:textId="77777777" w:rsidR="00952B64" w:rsidRPr="00F97DEB" w:rsidRDefault="00952B64" w:rsidP="00F97DEB">
      <w:pPr>
        <w:rPr>
          <w:rFonts w:ascii="Arial" w:hAnsi="Arial" w:cs="Arial"/>
          <w:sz w:val="12"/>
        </w:rPr>
        <w:sectPr w:rsidR="00952B64" w:rsidRPr="00F97DEB" w:rsidSect="00F2335C">
          <w:headerReference w:type="even" r:id="rId14"/>
          <w:headerReference w:type="default" r:id="rId15"/>
          <w:type w:val="nextColumn"/>
          <w:pgSz w:w="11910" w:h="16840"/>
          <w:pgMar w:top="1678" w:right="1372" w:bottom="1554" w:left="1378" w:header="993" w:footer="0" w:gutter="0"/>
          <w:cols w:space="720"/>
        </w:sectPr>
      </w:pPr>
    </w:p>
    <w:p w14:paraId="2B9B9375" w14:textId="77777777" w:rsidR="00706908" w:rsidRPr="007B6073" w:rsidRDefault="00706908" w:rsidP="007B6073">
      <w:pPr>
        <w:pStyle w:val="ae"/>
        <w:tabs>
          <w:tab w:val="left" w:pos="567"/>
          <w:tab w:val="left" w:pos="9498"/>
        </w:tabs>
        <w:spacing w:before="0" w:after="240" w:line="240" w:lineRule="auto"/>
        <w:jc w:val="center"/>
        <w:rPr>
          <w:rFonts w:ascii="Arial" w:hAnsi="Arial" w:cs="Arial"/>
          <w:b/>
          <w:color w:val="auto"/>
          <w:kern w:val="16"/>
          <w:sz w:val="20"/>
        </w:rPr>
      </w:pPr>
      <w:r w:rsidRPr="007B6073">
        <w:rPr>
          <w:rFonts w:ascii="Arial" w:hAnsi="Arial" w:cs="Arial"/>
          <w:b/>
          <w:color w:val="auto"/>
          <w:kern w:val="16"/>
          <w:sz w:val="28"/>
          <w:szCs w:val="28"/>
        </w:rPr>
        <w:lastRenderedPageBreak/>
        <w:t>Содержание</w:t>
      </w:r>
    </w:p>
    <w:p w14:paraId="0A74BC62" w14:textId="1747C999" w:rsidR="00F478A8" w:rsidRPr="00F97DEB" w:rsidRDefault="00B713CD"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r w:rsidRPr="00F97DEB">
        <w:rPr>
          <w:rFonts w:ascii="Arial" w:hAnsi="Arial" w:cs="Arial"/>
        </w:rPr>
        <w:fldChar w:fldCharType="begin"/>
      </w:r>
      <w:r w:rsidR="00736968" w:rsidRPr="00F97DEB">
        <w:rPr>
          <w:rFonts w:ascii="Arial" w:hAnsi="Arial" w:cs="Arial"/>
        </w:rPr>
        <w:instrText xml:space="preserve"> TOC \o "1-1" \h \z \u </w:instrText>
      </w:r>
      <w:r w:rsidRPr="00F97DEB">
        <w:rPr>
          <w:rFonts w:ascii="Arial" w:hAnsi="Arial" w:cs="Arial"/>
        </w:rPr>
        <w:fldChar w:fldCharType="separate"/>
      </w:r>
      <w:hyperlink w:anchor="_Toc212106444" w:history="1">
        <w:r w:rsidR="00F478A8" w:rsidRPr="00F97DEB">
          <w:rPr>
            <w:rStyle w:val="af"/>
            <w:rFonts w:ascii="Arial" w:hAnsi="Arial" w:cs="Arial"/>
            <w:noProof/>
          </w:rPr>
          <w:t>Предисловие</w:t>
        </w:r>
        <w:r w:rsidR="00F478A8" w:rsidRPr="00F97DEB">
          <w:rPr>
            <w:rFonts w:ascii="Arial" w:hAnsi="Arial" w:cs="Arial"/>
            <w:noProof/>
            <w:webHidden/>
          </w:rPr>
          <w:tab/>
        </w:r>
      </w:hyperlink>
    </w:p>
    <w:p w14:paraId="3B6BBD04" w14:textId="380DBD10"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45" w:history="1">
        <w:r w:rsidRPr="00F97DEB">
          <w:rPr>
            <w:rStyle w:val="af"/>
            <w:rFonts w:ascii="Arial" w:hAnsi="Arial" w:cs="Arial"/>
            <w:noProof/>
          </w:rPr>
          <w:t>ВВЕДЕНИЕ</w:t>
        </w:r>
        <w:r w:rsidRPr="00F97DEB">
          <w:rPr>
            <w:rFonts w:ascii="Arial" w:hAnsi="Arial" w:cs="Arial"/>
            <w:noProof/>
            <w:webHidden/>
          </w:rPr>
          <w:tab/>
        </w:r>
      </w:hyperlink>
    </w:p>
    <w:p w14:paraId="2F3F0BE2" w14:textId="021AD76C"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46" w:history="1">
        <w:r w:rsidRPr="00F97DEB">
          <w:rPr>
            <w:rStyle w:val="af"/>
            <w:rFonts w:ascii="Arial" w:hAnsi="Arial" w:cs="Arial"/>
            <w:noProof/>
            <w:snapToGrid w:val="0"/>
            <w:kern w:val="16"/>
            <w:lang w:eastAsia="ru-RU"/>
          </w:rPr>
          <w:t>201.1</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Область применения, предмет и связанные стандарты</w:t>
        </w:r>
        <w:r w:rsidRPr="00F97DEB">
          <w:rPr>
            <w:rFonts w:ascii="Arial" w:hAnsi="Arial" w:cs="Arial"/>
            <w:noProof/>
            <w:webHidden/>
          </w:rPr>
          <w:tab/>
        </w:r>
      </w:hyperlink>
    </w:p>
    <w:p w14:paraId="20B7B73E" w14:textId="5AC6FE15"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47" w:history="1">
        <w:r w:rsidRPr="00F97DEB">
          <w:rPr>
            <w:rStyle w:val="af"/>
            <w:rFonts w:ascii="Arial" w:hAnsi="Arial" w:cs="Arial"/>
            <w:noProof/>
            <w:snapToGrid w:val="0"/>
            <w:kern w:val="16"/>
            <w:lang w:eastAsia="ru-RU"/>
          </w:rPr>
          <w:t>201.2</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Нормативные ссылки</w:t>
        </w:r>
        <w:r w:rsidRPr="00F97DEB">
          <w:rPr>
            <w:rFonts w:ascii="Arial" w:hAnsi="Arial" w:cs="Arial"/>
            <w:noProof/>
            <w:webHidden/>
          </w:rPr>
          <w:tab/>
        </w:r>
      </w:hyperlink>
    </w:p>
    <w:p w14:paraId="42FD8CB5" w14:textId="1F0E6026"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48" w:history="1">
        <w:r w:rsidRPr="00F97DEB">
          <w:rPr>
            <w:rStyle w:val="af"/>
            <w:rFonts w:ascii="Arial" w:hAnsi="Arial" w:cs="Arial"/>
            <w:noProof/>
            <w:snapToGrid w:val="0"/>
            <w:kern w:val="16"/>
            <w:lang w:eastAsia="ru-RU"/>
          </w:rPr>
          <w:t>201.3</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Термины и определения</w:t>
        </w:r>
        <w:r w:rsidRPr="00F97DEB">
          <w:rPr>
            <w:rFonts w:ascii="Arial" w:hAnsi="Arial" w:cs="Arial"/>
            <w:noProof/>
            <w:webHidden/>
          </w:rPr>
          <w:tab/>
        </w:r>
      </w:hyperlink>
    </w:p>
    <w:p w14:paraId="140BC4AA" w14:textId="058B473C"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49" w:history="1">
        <w:r w:rsidRPr="00F97DEB">
          <w:rPr>
            <w:rStyle w:val="af"/>
            <w:rFonts w:ascii="Arial" w:hAnsi="Arial" w:cs="Arial"/>
            <w:noProof/>
            <w:snapToGrid w:val="0"/>
            <w:kern w:val="16"/>
            <w:lang w:eastAsia="ru-RU"/>
          </w:rPr>
          <w:t>201.4</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Общие требования</w:t>
        </w:r>
        <w:r w:rsidRPr="00F97DEB">
          <w:rPr>
            <w:rFonts w:ascii="Arial" w:hAnsi="Arial" w:cs="Arial"/>
            <w:noProof/>
            <w:webHidden/>
          </w:rPr>
          <w:tab/>
        </w:r>
      </w:hyperlink>
    </w:p>
    <w:p w14:paraId="2284571F" w14:textId="4B386977"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50" w:history="1">
        <w:r w:rsidRPr="00F97DEB">
          <w:rPr>
            <w:rStyle w:val="af"/>
            <w:rFonts w:ascii="Arial" w:hAnsi="Arial" w:cs="Arial"/>
            <w:noProof/>
            <w:snapToGrid w:val="0"/>
            <w:kern w:val="16"/>
            <w:lang w:eastAsia="ru-RU"/>
          </w:rPr>
          <w:t>201.5</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 xml:space="preserve">Общие требования к испытаниям </w:t>
        </w:r>
        <w:r w:rsidRPr="00F97DEB">
          <w:rPr>
            <w:rStyle w:val="af"/>
            <w:rFonts w:ascii="Arial" w:hAnsi="Arial" w:cs="Arial"/>
            <w:smallCaps/>
            <w:noProof/>
          </w:rPr>
          <w:t>медицинских изделий</w:t>
        </w:r>
        <w:r w:rsidRPr="00F97DEB">
          <w:rPr>
            <w:rFonts w:ascii="Arial" w:hAnsi="Arial" w:cs="Arial"/>
            <w:noProof/>
            <w:webHidden/>
          </w:rPr>
          <w:tab/>
        </w:r>
      </w:hyperlink>
    </w:p>
    <w:p w14:paraId="4A0EFDED" w14:textId="4E32DB90"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51" w:history="1">
        <w:r w:rsidRPr="00F97DEB">
          <w:rPr>
            <w:rStyle w:val="af"/>
            <w:rFonts w:ascii="Arial" w:hAnsi="Arial" w:cs="Arial"/>
            <w:noProof/>
            <w:snapToGrid w:val="0"/>
            <w:kern w:val="16"/>
            <w:lang w:eastAsia="ru-RU"/>
          </w:rPr>
          <w:t>201.6</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 xml:space="preserve">Классификация </w:t>
        </w:r>
        <w:r w:rsidRPr="00F97DEB">
          <w:rPr>
            <w:rStyle w:val="af"/>
            <w:rFonts w:ascii="Arial" w:hAnsi="Arial" w:cs="Arial"/>
            <w:smallCaps/>
            <w:noProof/>
          </w:rPr>
          <w:t>медицинских изделий</w:t>
        </w:r>
        <w:r w:rsidRPr="00F97DEB">
          <w:rPr>
            <w:rStyle w:val="af"/>
            <w:rFonts w:ascii="Arial" w:hAnsi="Arial" w:cs="Arial"/>
            <w:noProof/>
          </w:rPr>
          <w:t xml:space="preserve"> и </w:t>
        </w:r>
        <w:r w:rsidRPr="00F97DEB">
          <w:rPr>
            <w:rStyle w:val="af"/>
            <w:rFonts w:ascii="Arial" w:hAnsi="Arial" w:cs="Arial"/>
            <w:smallCaps/>
            <w:noProof/>
          </w:rPr>
          <w:t>систем</w:t>
        </w:r>
        <w:r w:rsidRPr="00F97DEB">
          <w:rPr>
            <w:rFonts w:ascii="Arial" w:hAnsi="Arial" w:cs="Arial"/>
            <w:noProof/>
            <w:webHidden/>
          </w:rPr>
          <w:tab/>
        </w:r>
      </w:hyperlink>
    </w:p>
    <w:p w14:paraId="3C3059BF" w14:textId="101DFB48"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52" w:history="1">
        <w:r w:rsidRPr="00F97DEB">
          <w:rPr>
            <w:rStyle w:val="af"/>
            <w:rFonts w:ascii="Arial" w:hAnsi="Arial" w:cs="Arial"/>
            <w:noProof/>
            <w:snapToGrid w:val="0"/>
            <w:kern w:val="16"/>
            <w:lang w:eastAsia="ru-RU"/>
          </w:rPr>
          <w:t>201.7</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 xml:space="preserve">Идентификация, маркировка и документация </w:t>
        </w:r>
        <w:r w:rsidRPr="00F97DEB">
          <w:rPr>
            <w:rStyle w:val="af"/>
            <w:rFonts w:ascii="Arial" w:hAnsi="Arial" w:cs="Arial"/>
            <w:smallCaps/>
            <w:noProof/>
          </w:rPr>
          <w:t>медицинских изделий</w:t>
        </w:r>
        <w:r w:rsidRPr="00F97DEB">
          <w:rPr>
            <w:rFonts w:ascii="Arial" w:hAnsi="Arial" w:cs="Arial"/>
            <w:noProof/>
            <w:webHidden/>
          </w:rPr>
          <w:tab/>
        </w:r>
      </w:hyperlink>
    </w:p>
    <w:p w14:paraId="25EFB667" w14:textId="693DB612" w:rsidR="00F478A8" w:rsidRPr="00F97DEB" w:rsidRDefault="00F478A8" w:rsidP="00F97DEB">
      <w:pPr>
        <w:pStyle w:val="10"/>
        <w:tabs>
          <w:tab w:val="left" w:pos="851"/>
          <w:tab w:val="left" w:pos="2383"/>
          <w:tab w:val="right" w:leader="dot" w:pos="9072"/>
        </w:tabs>
        <w:spacing w:before="0" w:after="120"/>
        <w:ind w:left="0"/>
        <w:rPr>
          <w:rFonts w:ascii="Arial" w:eastAsiaTheme="minorEastAsia" w:hAnsi="Arial" w:cs="Arial"/>
          <w:noProof/>
          <w:sz w:val="22"/>
          <w:szCs w:val="22"/>
          <w:lang w:eastAsia="ru-RU"/>
        </w:rPr>
      </w:pPr>
      <w:hyperlink w:anchor="_Toc212106453" w:history="1">
        <w:r w:rsidRPr="00F97DEB">
          <w:rPr>
            <w:rStyle w:val="af"/>
            <w:rFonts w:ascii="Arial" w:hAnsi="Arial" w:cs="Arial"/>
            <w:noProof/>
            <w:snapToGrid w:val="0"/>
            <w:kern w:val="16"/>
            <w:lang w:eastAsia="ru-RU"/>
          </w:rPr>
          <w:t>201.8</w:t>
        </w:r>
        <w:r w:rsidRPr="00F97DEB">
          <w:rPr>
            <w:rFonts w:ascii="Arial" w:eastAsiaTheme="minorEastAsia" w:hAnsi="Arial" w:cs="Arial"/>
            <w:noProof/>
            <w:sz w:val="22"/>
            <w:szCs w:val="22"/>
            <w:lang w:eastAsia="ru-RU"/>
          </w:rPr>
          <w:tab/>
        </w:r>
        <w:r w:rsidRPr="00F97DEB">
          <w:rPr>
            <w:rStyle w:val="af"/>
            <w:rFonts w:ascii="Arial" w:hAnsi="Arial" w:cs="Arial"/>
            <w:noProof/>
            <w:snapToGrid w:val="0"/>
            <w:kern w:val="16"/>
            <w:lang w:eastAsia="ru-RU"/>
          </w:rPr>
          <w:t xml:space="preserve">Защита от электрических опасных факторов со стороны </w:t>
        </w:r>
        <w:r w:rsidRPr="00F97DEB">
          <w:rPr>
            <w:rStyle w:val="af"/>
            <w:rFonts w:ascii="Arial" w:hAnsi="Arial" w:cs="Arial"/>
            <w:smallCaps/>
            <w:noProof/>
          </w:rPr>
          <w:t>медицинских изделий</w:t>
        </w:r>
        <w:r w:rsidRPr="00F97DEB">
          <w:rPr>
            <w:rFonts w:ascii="Arial" w:hAnsi="Arial" w:cs="Arial"/>
            <w:noProof/>
            <w:webHidden/>
          </w:rPr>
          <w:tab/>
        </w:r>
      </w:hyperlink>
    </w:p>
    <w:p w14:paraId="783541DD" w14:textId="7F7EC43A"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54" w:history="1">
        <w:r w:rsidRPr="00F97DEB">
          <w:rPr>
            <w:rStyle w:val="af"/>
            <w:rFonts w:ascii="Arial" w:hAnsi="Arial" w:cs="Arial"/>
            <w:noProof/>
            <w:snapToGrid w:val="0"/>
            <w:kern w:val="16"/>
            <w:lang w:eastAsia="ru-RU"/>
          </w:rPr>
          <w:t>201.9</w:t>
        </w:r>
        <w:r w:rsidRPr="00F97DEB">
          <w:rPr>
            <w:rFonts w:ascii="Arial" w:eastAsiaTheme="minorEastAsia" w:hAnsi="Arial" w:cs="Arial"/>
            <w:noProof/>
            <w:sz w:val="22"/>
            <w:szCs w:val="22"/>
            <w:lang w:eastAsia="ru-RU"/>
          </w:rPr>
          <w:tab/>
        </w:r>
        <w:r w:rsidRPr="00F97DEB">
          <w:rPr>
            <w:rStyle w:val="af"/>
            <w:rFonts w:ascii="Arial" w:hAnsi="Arial" w:cs="Arial"/>
            <w:noProof/>
          </w:rPr>
          <w:t xml:space="preserve">Защита </w:t>
        </w:r>
        <w:r w:rsidRPr="00F97DEB">
          <w:rPr>
            <w:rStyle w:val="af"/>
            <w:rFonts w:ascii="Arial" w:hAnsi="Arial" w:cs="Arial"/>
            <w:smallCaps/>
            <w:noProof/>
          </w:rPr>
          <w:t>медицинских изделий и систем</w:t>
        </w:r>
        <w:r w:rsidRPr="00F97DEB">
          <w:rPr>
            <w:rStyle w:val="af"/>
            <w:rFonts w:ascii="Arial" w:hAnsi="Arial" w:cs="Arial"/>
            <w:noProof/>
          </w:rPr>
          <w:t xml:space="preserve"> от </w:t>
        </w:r>
        <w:r w:rsidRPr="00F97DEB">
          <w:rPr>
            <w:rStyle w:val="af"/>
            <w:rFonts w:ascii="Arial" w:hAnsi="Arial" w:cs="Arial"/>
            <w:smallCaps/>
            <w:noProof/>
          </w:rPr>
          <w:t>механических опасных факторов</w:t>
        </w:r>
        <w:r w:rsidRPr="00F97DEB">
          <w:rPr>
            <w:rFonts w:ascii="Arial" w:hAnsi="Arial" w:cs="Arial"/>
            <w:noProof/>
            <w:webHidden/>
          </w:rPr>
          <w:tab/>
        </w:r>
      </w:hyperlink>
    </w:p>
    <w:p w14:paraId="2E2CC12F" w14:textId="3D3AD04B"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55" w:history="1">
        <w:r w:rsidRPr="00F97DEB">
          <w:rPr>
            <w:rStyle w:val="af"/>
            <w:rFonts w:ascii="Arial" w:hAnsi="Arial" w:cs="Arial"/>
            <w:noProof/>
            <w:snapToGrid w:val="0"/>
            <w:kern w:val="16"/>
            <w:lang w:eastAsia="ru-RU"/>
          </w:rPr>
          <w:t>201.10</w:t>
        </w:r>
        <w:r w:rsidRPr="00F97DEB">
          <w:rPr>
            <w:rStyle w:val="af"/>
            <w:rFonts w:ascii="Arial" w:hAnsi="Arial" w:cs="Arial"/>
            <w:noProof/>
            <w:snapToGrid w:val="0"/>
            <w:kern w:val="16"/>
            <w:lang w:eastAsia="ru-RU"/>
          </w:rPr>
          <w:tab/>
        </w:r>
        <w:r w:rsidRPr="00F97DEB">
          <w:rPr>
            <w:rStyle w:val="af"/>
            <w:rFonts w:ascii="Arial" w:hAnsi="Arial" w:cs="Arial"/>
            <w:noProof/>
          </w:rPr>
          <w:t xml:space="preserve">Защита от </w:t>
        </w:r>
        <w:r w:rsidRPr="00F97DEB">
          <w:rPr>
            <w:rStyle w:val="af"/>
            <w:rFonts w:ascii="Arial" w:hAnsi="Arial" w:cs="Arial"/>
            <w:smallCaps/>
            <w:noProof/>
          </w:rPr>
          <w:t>опасных факторов</w:t>
        </w:r>
        <w:r w:rsidRPr="00F97DEB">
          <w:rPr>
            <w:rStyle w:val="af"/>
            <w:rFonts w:ascii="Arial" w:hAnsi="Arial" w:cs="Arial"/>
            <w:noProof/>
          </w:rPr>
          <w:t>, связанных с нежелательным и избыточным излучением</w:t>
        </w:r>
        <w:r w:rsidR="00F97DEB" w:rsidRPr="00F97DEB">
          <w:rPr>
            <w:rStyle w:val="af"/>
            <w:rFonts w:ascii="Arial" w:hAnsi="Arial" w:cs="Arial"/>
            <w:noProof/>
          </w:rPr>
          <w:tab/>
        </w:r>
        <w:r w:rsidR="00F97DEB" w:rsidRPr="00F97DEB">
          <w:rPr>
            <w:rStyle w:val="af"/>
            <w:rFonts w:ascii="Arial" w:hAnsi="Arial" w:cs="Arial"/>
            <w:noProof/>
          </w:rPr>
          <w:tab/>
        </w:r>
        <w:r w:rsidR="00F97DEB" w:rsidRPr="00F97DEB">
          <w:rPr>
            <w:rStyle w:val="af"/>
            <w:rFonts w:ascii="Arial" w:hAnsi="Arial" w:cs="Arial"/>
            <w:noProof/>
          </w:rPr>
          <w:tab/>
        </w:r>
      </w:hyperlink>
    </w:p>
    <w:p w14:paraId="05FBF255" w14:textId="1455A464"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56" w:history="1">
        <w:r w:rsidRPr="00F97DEB">
          <w:rPr>
            <w:rStyle w:val="af"/>
            <w:rFonts w:ascii="Arial" w:hAnsi="Arial" w:cs="Arial"/>
            <w:noProof/>
            <w:snapToGrid w:val="0"/>
            <w:kern w:val="16"/>
            <w:lang w:eastAsia="ru-RU"/>
          </w:rPr>
          <w:t>201.11</w:t>
        </w:r>
        <w:r w:rsidRPr="00F97DEB">
          <w:rPr>
            <w:rFonts w:ascii="Arial" w:eastAsiaTheme="minorEastAsia" w:hAnsi="Arial" w:cs="Arial"/>
            <w:noProof/>
            <w:sz w:val="22"/>
            <w:szCs w:val="22"/>
            <w:lang w:eastAsia="ru-RU"/>
          </w:rPr>
          <w:tab/>
        </w:r>
        <w:r w:rsidRPr="00F97DEB">
          <w:rPr>
            <w:rStyle w:val="af"/>
            <w:rFonts w:ascii="Arial" w:hAnsi="Arial" w:cs="Arial"/>
            <w:noProof/>
          </w:rPr>
          <w:t xml:space="preserve">Защита от избыточных температур и других </w:t>
        </w:r>
        <w:r w:rsidRPr="00F97DEB">
          <w:rPr>
            <w:rStyle w:val="af"/>
            <w:rFonts w:ascii="Arial" w:hAnsi="Arial" w:cs="Arial"/>
            <w:smallCaps/>
            <w:noProof/>
          </w:rPr>
          <w:t>опасных факторов</w:t>
        </w:r>
        <w:r w:rsidRPr="00F97DEB">
          <w:rPr>
            <w:rFonts w:ascii="Arial" w:hAnsi="Arial" w:cs="Arial"/>
            <w:noProof/>
            <w:webHidden/>
          </w:rPr>
          <w:tab/>
        </w:r>
      </w:hyperlink>
    </w:p>
    <w:p w14:paraId="2D8C5A95" w14:textId="34904D52"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57" w:history="1">
        <w:r w:rsidRPr="00F97DEB">
          <w:rPr>
            <w:rStyle w:val="af"/>
            <w:rFonts w:ascii="Arial" w:hAnsi="Arial" w:cs="Arial"/>
            <w:noProof/>
            <w:snapToGrid w:val="0"/>
            <w:kern w:val="16"/>
            <w:lang w:eastAsia="ru-RU"/>
          </w:rPr>
          <w:t>201.12</w:t>
        </w:r>
        <w:r w:rsidRPr="00F97DEB">
          <w:rPr>
            <w:rFonts w:ascii="Arial" w:eastAsiaTheme="minorEastAsia" w:hAnsi="Arial" w:cs="Arial"/>
            <w:noProof/>
            <w:sz w:val="22"/>
            <w:szCs w:val="22"/>
            <w:lang w:eastAsia="ru-RU"/>
          </w:rPr>
          <w:tab/>
        </w:r>
        <w:r w:rsidRPr="00F97DEB">
          <w:rPr>
            <w:rStyle w:val="af"/>
            <w:rFonts w:ascii="Arial" w:hAnsi="Arial" w:cs="Arial"/>
            <w:noProof/>
          </w:rPr>
          <w:t>Точность контрольно-измерительных приборов и защита от опасной выходной мощности</w:t>
        </w:r>
        <w:r w:rsidRPr="00F97DEB">
          <w:rPr>
            <w:rFonts w:ascii="Arial" w:hAnsi="Arial" w:cs="Arial"/>
            <w:noProof/>
            <w:webHidden/>
          </w:rPr>
          <w:tab/>
        </w:r>
      </w:hyperlink>
    </w:p>
    <w:p w14:paraId="7C7BC657" w14:textId="1EF31716"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58" w:history="1">
        <w:r w:rsidRPr="00F97DEB">
          <w:rPr>
            <w:rStyle w:val="af"/>
            <w:rFonts w:ascii="Arial" w:hAnsi="Arial" w:cs="Arial"/>
            <w:noProof/>
            <w:snapToGrid w:val="0"/>
            <w:kern w:val="16"/>
            <w:lang w:eastAsia="ru-RU"/>
          </w:rPr>
          <w:t>201.13</w:t>
        </w:r>
        <w:r w:rsidRPr="00F97DEB">
          <w:rPr>
            <w:rFonts w:ascii="Arial" w:eastAsiaTheme="minorEastAsia" w:hAnsi="Arial" w:cs="Arial"/>
            <w:noProof/>
            <w:sz w:val="22"/>
            <w:szCs w:val="22"/>
            <w:lang w:eastAsia="ru-RU"/>
          </w:rPr>
          <w:tab/>
        </w:r>
        <w:r w:rsidRPr="00F97DEB">
          <w:rPr>
            <w:rStyle w:val="af"/>
            <w:rFonts w:ascii="Arial" w:hAnsi="Arial" w:cs="Arial"/>
            <w:smallCaps/>
            <w:noProof/>
          </w:rPr>
          <w:t>Опасные ситуации</w:t>
        </w:r>
        <w:r w:rsidRPr="00F97DEB">
          <w:rPr>
            <w:rStyle w:val="af"/>
            <w:rFonts w:ascii="Arial" w:hAnsi="Arial" w:cs="Arial"/>
            <w:noProof/>
          </w:rPr>
          <w:t xml:space="preserve"> и состояния неисправности </w:t>
        </w:r>
        <w:r w:rsidRPr="00F97DEB">
          <w:rPr>
            <w:rStyle w:val="af"/>
            <w:rFonts w:ascii="Arial" w:hAnsi="Arial" w:cs="Arial"/>
            <w:smallCaps/>
            <w:noProof/>
          </w:rPr>
          <w:t>медицинского изделия</w:t>
        </w:r>
        <w:r w:rsidRPr="00F97DEB">
          <w:rPr>
            <w:rFonts w:ascii="Arial" w:hAnsi="Arial" w:cs="Arial"/>
            <w:noProof/>
            <w:webHidden/>
          </w:rPr>
          <w:tab/>
        </w:r>
      </w:hyperlink>
    </w:p>
    <w:p w14:paraId="3374EAFF" w14:textId="6EC967BA"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59" w:history="1">
        <w:r w:rsidRPr="00F97DEB">
          <w:rPr>
            <w:rStyle w:val="af"/>
            <w:rFonts w:ascii="Arial" w:hAnsi="Arial" w:cs="Arial"/>
            <w:noProof/>
            <w:snapToGrid w:val="0"/>
            <w:kern w:val="16"/>
            <w:lang w:eastAsia="ru-RU"/>
          </w:rPr>
          <w:t>201.14</w:t>
        </w:r>
        <w:r w:rsidRPr="00F97DEB">
          <w:rPr>
            <w:rFonts w:ascii="Arial" w:eastAsiaTheme="minorEastAsia" w:hAnsi="Arial" w:cs="Arial"/>
            <w:noProof/>
            <w:sz w:val="22"/>
            <w:szCs w:val="22"/>
            <w:lang w:eastAsia="ru-RU"/>
          </w:rPr>
          <w:tab/>
        </w:r>
        <w:r w:rsidRPr="00F97DEB">
          <w:rPr>
            <w:rStyle w:val="af"/>
            <w:rFonts w:ascii="Arial" w:hAnsi="Arial" w:cs="Arial"/>
            <w:smallCaps/>
            <w:noProof/>
          </w:rPr>
          <w:t>Программируемые электрические медицинские системы</w:t>
        </w:r>
        <w:r w:rsidRPr="00F97DEB">
          <w:rPr>
            <w:rStyle w:val="af"/>
            <w:rFonts w:ascii="Arial" w:hAnsi="Arial" w:cs="Arial"/>
            <w:noProof/>
            <w:spacing w:val="81"/>
          </w:rPr>
          <w:t xml:space="preserve"> </w:t>
        </w:r>
        <w:r w:rsidRPr="00F97DEB">
          <w:rPr>
            <w:rStyle w:val="af"/>
            <w:rFonts w:ascii="Arial" w:hAnsi="Arial" w:cs="Arial"/>
            <w:noProof/>
          </w:rPr>
          <w:t>(PEMS)</w:t>
        </w:r>
        <w:r w:rsidRPr="00F97DEB">
          <w:rPr>
            <w:rFonts w:ascii="Arial" w:hAnsi="Arial" w:cs="Arial"/>
            <w:noProof/>
            <w:webHidden/>
          </w:rPr>
          <w:tab/>
        </w:r>
      </w:hyperlink>
    </w:p>
    <w:p w14:paraId="276807FD" w14:textId="3F9D4860"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0" w:history="1">
        <w:r w:rsidRPr="00F97DEB">
          <w:rPr>
            <w:rStyle w:val="af"/>
            <w:rFonts w:ascii="Arial" w:hAnsi="Arial" w:cs="Arial"/>
            <w:noProof/>
            <w:snapToGrid w:val="0"/>
            <w:kern w:val="16"/>
            <w:lang w:eastAsia="ru-RU"/>
          </w:rPr>
          <w:t>201.15</w:t>
        </w:r>
        <w:r w:rsidRPr="00F97DEB">
          <w:rPr>
            <w:rFonts w:ascii="Arial" w:eastAsiaTheme="minorEastAsia" w:hAnsi="Arial" w:cs="Arial"/>
            <w:noProof/>
            <w:sz w:val="22"/>
            <w:szCs w:val="22"/>
            <w:lang w:eastAsia="ru-RU"/>
          </w:rPr>
          <w:tab/>
        </w:r>
        <w:r w:rsidRPr="00F97DEB">
          <w:rPr>
            <w:rStyle w:val="af"/>
            <w:rFonts w:ascii="Arial" w:hAnsi="Arial" w:cs="Arial"/>
            <w:noProof/>
          </w:rPr>
          <w:t xml:space="preserve">Конструкция </w:t>
        </w:r>
        <w:r w:rsidRPr="00F97DEB">
          <w:rPr>
            <w:rStyle w:val="af"/>
            <w:rFonts w:ascii="Arial" w:hAnsi="Arial" w:cs="Arial"/>
            <w:smallCaps/>
            <w:noProof/>
          </w:rPr>
          <w:t>медицинского изделия</w:t>
        </w:r>
        <w:r w:rsidRPr="00F97DEB">
          <w:rPr>
            <w:rFonts w:ascii="Arial" w:hAnsi="Arial" w:cs="Arial"/>
            <w:noProof/>
            <w:webHidden/>
          </w:rPr>
          <w:tab/>
        </w:r>
      </w:hyperlink>
    </w:p>
    <w:p w14:paraId="5D073619" w14:textId="0FEE63D1"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1" w:history="1">
        <w:r w:rsidRPr="00F97DEB">
          <w:rPr>
            <w:rStyle w:val="af"/>
            <w:rFonts w:ascii="Arial" w:hAnsi="Arial" w:cs="Arial"/>
            <w:noProof/>
            <w:snapToGrid w:val="0"/>
            <w:kern w:val="16"/>
            <w:lang w:eastAsia="ru-RU"/>
          </w:rPr>
          <w:t>201.16</w:t>
        </w:r>
        <w:r w:rsidRPr="00F97DEB">
          <w:rPr>
            <w:rFonts w:ascii="Arial" w:eastAsiaTheme="minorEastAsia" w:hAnsi="Arial" w:cs="Arial"/>
            <w:noProof/>
            <w:sz w:val="22"/>
            <w:szCs w:val="22"/>
            <w:lang w:eastAsia="ru-RU"/>
          </w:rPr>
          <w:tab/>
        </w:r>
        <w:r w:rsidRPr="00F97DEB">
          <w:rPr>
            <w:rStyle w:val="af"/>
            <w:rFonts w:ascii="Arial" w:hAnsi="Arial" w:cs="Arial"/>
            <w:smallCaps/>
            <w:noProof/>
          </w:rPr>
          <w:t>Медицинские системы</w:t>
        </w:r>
        <w:r w:rsidRPr="00F97DEB">
          <w:rPr>
            <w:rFonts w:ascii="Arial" w:hAnsi="Arial" w:cs="Arial"/>
            <w:noProof/>
            <w:webHidden/>
          </w:rPr>
          <w:tab/>
        </w:r>
      </w:hyperlink>
    </w:p>
    <w:p w14:paraId="78B337F8" w14:textId="477813B4"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2" w:history="1">
        <w:r w:rsidRPr="00F97DEB">
          <w:rPr>
            <w:rStyle w:val="af"/>
            <w:rFonts w:ascii="Arial" w:hAnsi="Arial" w:cs="Arial"/>
            <w:noProof/>
            <w:snapToGrid w:val="0"/>
            <w:kern w:val="16"/>
            <w:lang w:eastAsia="ru-RU"/>
          </w:rPr>
          <w:t>201.17</w:t>
        </w:r>
        <w:r w:rsidRPr="00F97DEB">
          <w:rPr>
            <w:rFonts w:ascii="Arial" w:eastAsiaTheme="minorEastAsia" w:hAnsi="Arial" w:cs="Arial"/>
            <w:noProof/>
            <w:sz w:val="22"/>
            <w:szCs w:val="22"/>
            <w:lang w:eastAsia="ru-RU"/>
          </w:rPr>
          <w:tab/>
        </w:r>
        <w:r w:rsidRPr="00F97DEB">
          <w:rPr>
            <w:rStyle w:val="af"/>
            <w:rFonts w:ascii="Arial" w:hAnsi="Arial" w:cs="Arial"/>
            <w:noProof/>
          </w:rPr>
          <w:t xml:space="preserve">Электромагнитная совместимость </w:t>
        </w:r>
        <w:r w:rsidRPr="00F97DEB">
          <w:rPr>
            <w:rStyle w:val="af"/>
            <w:rFonts w:ascii="Arial" w:hAnsi="Arial" w:cs="Arial"/>
            <w:smallCaps/>
            <w:noProof/>
          </w:rPr>
          <w:t>медицинских изделий и систем</w:t>
        </w:r>
        <w:r w:rsidRPr="00F97DEB">
          <w:rPr>
            <w:rFonts w:ascii="Arial" w:hAnsi="Arial" w:cs="Arial"/>
            <w:noProof/>
            <w:webHidden/>
          </w:rPr>
          <w:tab/>
        </w:r>
      </w:hyperlink>
    </w:p>
    <w:p w14:paraId="0E770B99" w14:textId="6498C4DE"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3" w:history="1">
        <w:r w:rsidRPr="00F97DEB">
          <w:rPr>
            <w:rStyle w:val="af"/>
            <w:rFonts w:ascii="Arial" w:hAnsi="Arial" w:cs="Arial"/>
            <w:noProof/>
            <w:snapToGrid w:val="0"/>
            <w:kern w:val="16"/>
            <w:lang w:eastAsia="ru-RU"/>
          </w:rPr>
          <w:t>202</w:t>
        </w:r>
        <w:r w:rsidRPr="00F97DEB">
          <w:rPr>
            <w:rFonts w:ascii="Arial" w:eastAsiaTheme="minorEastAsia" w:hAnsi="Arial" w:cs="Arial"/>
            <w:noProof/>
            <w:sz w:val="22"/>
            <w:szCs w:val="22"/>
            <w:lang w:eastAsia="ru-RU"/>
          </w:rPr>
          <w:tab/>
        </w:r>
        <w:r w:rsidR="00582A8B">
          <w:rPr>
            <w:rStyle w:val="af"/>
            <w:rFonts w:ascii="Arial" w:hAnsi="Arial" w:cs="Arial"/>
            <w:noProof/>
            <w:snapToGrid w:val="0"/>
            <w:kern w:val="16"/>
            <w:lang w:eastAsia="ru-RU"/>
          </w:rPr>
          <w:t>*</w:t>
        </w:r>
        <w:r w:rsidRPr="00F97DEB">
          <w:rPr>
            <w:rStyle w:val="af"/>
            <w:rFonts w:ascii="Arial" w:hAnsi="Arial" w:cs="Arial"/>
            <w:smallCaps/>
            <w:noProof/>
          </w:rPr>
          <w:t>Электромагнитные помехи</w:t>
        </w:r>
        <w:r w:rsidRPr="00F97DEB">
          <w:rPr>
            <w:rStyle w:val="af"/>
            <w:rFonts w:ascii="Arial" w:hAnsi="Arial" w:cs="Arial"/>
            <w:noProof/>
            <w:snapToGrid w:val="0"/>
            <w:kern w:val="16"/>
            <w:lang w:eastAsia="ru-RU"/>
          </w:rPr>
          <w:t>. Требования и испытания</w:t>
        </w:r>
        <w:r w:rsidRPr="00F97DEB">
          <w:rPr>
            <w:rFonts w:ascii="Arial" w:hAnsi="Arial" w:cs="Arial"/>
            <w:noProof/>
            <w:webHidden/>
          </w:rPr>
          <w:tab/>
        </w:r>
      </w:hyperlink>
    </w:p>
    <w:p w14:paraId="0804B2A5" w14:textId="53C568BE"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4" w:history="1">
        <w:r w:rsidRPr="00F97DEB">
          <w:rPr>
            <w:rStyle w:val="af"/>
            <w:rFonts w:ascii="Arial" w:hAnsi="Arial" w:cs="Arial"/>
            <w:noProof/>
          </w:rPr>
          <w:t>Приложения</w:t>
        </w:r>
        <w:r w:rsidRPr="00F97DEB">
          <w:rPr>
            <w:rFonts w:ascii="Arial" w:hAnsi="Arial" w:cs="Arial"/>
            <w:noProof/>
            <w:webHidden/>
          </w:rPr>
          <w:tab/>
        </w:r>
      </w:hyperlink>
    </w:p>
    <w:p w14:paraId="3746110D" w14:textId="575010AC"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5" w:history="1">
        <w:r w:rsidRPr="00F97DEB">
          <w:rPr>
            <w:rStyle w:val="af"/>
            <w:rFonts w:ascii="Arial" w:hAnsi="Arial" w:cs="Arial"/>
            <w:noProof/>
          </w:rPr>
          <w:t xml:space="preserve">Приложение I Определение критериев соответствия/несоответствия требованиям к </w:t>
        </w:r>
        <w:r w:rsidRPr="00F97DEB">
          <w:rPr>
            <w:rStyle w:val="af"/>
            <w:rFonts w:ascii="Arial" w:hAnsi="Arial" w:cs="Arial"/>
            <w:smallCaps/>
            <w:noProof/>
          </w:rPr>
          <w:t>помехоустойчивости</w:t>
        </w:r>
        <w:r w:rsidRPr="00F97DEB">
          <w:rPr>
            <w:rFonts w:ascii="Arial" w:hAnsi="Arial" w:cs="Arial"/>
            <w:noProof/>
            <w:webHidden/>
          </w:rPr>
          <w:tab/>
        </w:r>
      </w:hyperlink>
    </w:p>
    <w:p w14:paraId="1608E08A" w14:textId="359C738C"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6" w:history="1">
        <w:r w:rsidRPr="00F97DEB">
          <w:rPr>
            <w:rStyle w:val="af"/>
            <w:rFonts w:ascii="Arial" w:hAnsi="Arial" w:cs="Arial"/>
            <w:noProof/>
          </w:rPr>
          <w:t>Приложение AA (информативное) Конкретные рекомендации и обоснования</w:t>
        </w:r>
        <w:r w:rsidRPr="00F97DEB">
          <w:rPr>
            <w:rFonts w:ascii="Arial" w:hAnsi="Arial" w:cs="Arial"/>
            <w:noProof/>
            <w:webHidden/>
          </w:rPr>
          <w:tab/>
        </w:r>
      </w:hyperlink>
    </w:p>
    <w:p w14:paraId="6D9AC62D" w14:textId="4E098C43"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7" w:history="1">
        <w:r w:rsidRPr="00F97DEB">
          <w:rPr>
            <w:rStyle w:val="af"/>
            <w:rFonts w:ascii="Arial" w:hAnsi="Arial" w:cs="Arial"/>
            <w:noProof/>
          </w:rPr>
          <w:t>Библиография</w:t>
        </w:r>
        <w:r w:rsidRPr="00F97DEB">
          <w:rPr>
            <w:rFonts w:ascii="Arial" w:hAnsi="Arial" w:cs="Arial"/>
            <w:noProof/>
            <w:webHidden/>
          </w:rPr>
          <w:tab/>
        </w:r>
      </w:hyperlink>
    </w:p>
    <w:p w14:paraId="65B1A774" w14:textId="5F56CE57" w:rsidR="00F478A8" w:rsidRPr="00F97DEB" w:rsidRDefault="00F478A8" w:rsidP="00F97DEB">
      <w:pPr>
        <w:pStyle w:val="10"/>
        <w:tabs>
          <w:tab w:val="left" w:pos="851"/>
          <w:tab w:val="right" w:leader="dot" w:pos="9072"/>
        </w:tabs>
        <w:spacing w:before="0" w:after="120"/>
        <w:ind w:left="0"/>
        <w:rPr>
          <w:rFonts w:ascii="Arial" w:eastAsiaTheme="minorEastAsia" w:hAnsi="Arial" w:cs="Arial"/>
          <w:noProof/>
          <w:sz w:val="22"/>
          <w:szCs w:val="22"/>
          <w:lang w:eastAsia="ru-RU"/>
        </w:rPr>
      </w:pPr>
      <w:hyperlink w:anchor="_Toc212106468" w:history="1">
        <w:r w:rsidRPr="00F97DEB">
          <w:rPr>
            <w:rStyle w:val="af"/>
            <w:rFonts w:ascii="Arial" w:hAnsi="Arial" w:cs="Arial"/>
            <w:noProof/>
          </w:rPr>
          <w:t>Указатель определенных терминов, используемых в настоящем стандарте</w:t>
        </w:r>
        <w:r w:rsidRPr="00F97DEB">
          <w:rPr>
            <w:rFonts w:ascii="Arial" w:hAnsi="Arial" w:cs="Arial"/>
            <w:noProof/>
            <w:webHidden/>
          </w:rPr>
          <w:tab/>
        </w:r>
      </w:hyperlink>
    </w:p>
    <w:p w14:paraId="6B71F7C3" w14:textId="77777777" w:rsidR="00F97DEB" w:rsidRPr="00F97DEB" w:rsidRDefault="00B713CD" w:rsidP="00F97DEB">
      <w:pPr>
        <w:tabs>
          <w:tab w:val="left" w:pos="567"/>
          <w:tab w:val="left" w:pos="709"/>
          <w:tab w:val="right" w:leader="dot" w:pos="9745"/>
        </w:tabs>
        <w:spacing w:before="240"/>
        <w:rPr>
          <w:rFonts w:ascii="Arial" w:hAnsi="Arial" w:cs="Arial"/>
          <w:noProof/>
          <w:sz w:val="20"/>
          <w:szCs w:val="20"/>
        </w:rPr>
      </w:pPr>
      <w:r w:rsidRPr="00F97DEB">
        <w:rPr>
          <w:rFonts w:ascii="Arial" w:hAnsi="Arial" w:cs="Arial"/>
          <w:sz w:val="20"/>
          <w:szCs w:val="20"/>
        </w:rPr>
        <w:fldChar w:fldCharType="end"/>
      </w:r>
      <w:r w:rsidRPr="00F97DEB">
        <w:rPr>
          <w:rFonts w:ascii="Arial" w:hAnsi="Arial" w:cs="Arial"/>
          <w:sz w:val="20"/>
          <w:szCs w:val="20"/>
        </w:rPr>
        <w:fldChar w:fldCharType="begin"/>
      </w:r>
      <w:r w:rsidR="000077B4" w:rsidRPr="00F97DEB">
        <w:rPr>
          <w:rFonts w:ascii="Arial" w:hAnsi="Arial" w:cs="Arial"/>
          <w:sz w:val="20"/>
          <w:szCs w:val="20"/>
        </w:rPr>
        <w:instrText xml:space="preserve"> TOC \h \z \t "Заголовок 6" \c "Рисунок" </w:instrText>
      </w:r>
      <w:r w:rsidRPr="00F97DEB">
        <w:rPr>
          <w:rFonts w:ascii="Arial" w:hAnsi="Arial" w:cs="Arial"/>
          <w:sz w:val="20"/>
          <w:szCs w:val="20"/>
        </w:rPr>
        <w:fldChar w:fldCharType="separate"/>
      </w:r>
    </w:p>
    <w:p w14:paraId="0E3ADFE4" w14:textId="2036BDF1"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2" w:history="1">
        <w:r w:rsidRPr="00F97DEB">
          <w:rPr>
            <w:rStyle w:val="af"/>
            <w:rFonts w:ascii="Arial" w:hAnsi="Arial" w:cs="Arial"/>
            <w:noProof/>
            <w:snapToGrid w:val="0"/>
            <w:kern w:val="16"/>
            <w:lang w:eastAsia="ru-RU"/>
          </w:rPr>
          <w:t xml:space="preserve">Рисунок 201.101 – Испытательная форма импульса </w:t>
        </w:r>
        <w:r w:rsidRPr="00F97DEB">
          <w:rPr>
            <w:rStyle w:val="af"/>
            <w:rFonts w:ascii="Arial" w:hAnsi="Arial" w:cs="Arial"/>
            <w:i/>
            <w:noProof/>
            <w:snapToGrid w:val="0"/>
            <w:kern w:val="16"/>
            <w:lang w:eastAsia="ru-RU"/>
          </w:rPr>
          <w:t>V</w:t>
        </w:r>
        <w:r w:rsidRPr="00F97DEB">
          <w:rPr>
            <w:rStyle w:val="af"/>
            <w:rFonts w:ascii="Arial" w:hAnsi="Arial" w:cs="Arial"/>
            <w:noProof/>
            <w:snapToGrid w:val="0"/>
            <w:kern w:val="16"/>
            <w:vertAlign w:val="subscript"/>
            <w:lang w:eastAsia="ru-RU"/>
          </w:rPr>
          <w:t>test</w:t>
        </w:r>
        <w:r w:rsidRPr="00F97DEB">
          <w:rPr>
            <w:rStyle w:val="af"/>
            <w:rFonts w:ascii="Arial" w:hAnsi="Arial" w:cs="Arial"/>
            <w:noProof/>
            <w:snapToGrid w:val="0"/>
            <w:kern w:val="16"/>
            <w:lang w:eastAsia="ru-RU"/>
          </w:rPr>
          <w:t xml:space="preserve">, реализованная с помощью примерной схемы RCL при </w:t>
        </w:r>
        <w:r w:rsidRPr="00F97DEB">
          <w:rPr>
            <w:rStyle w:val="af"/>
            <w:rFonts w:ascii="Arial" w:hAnsi="Arial" w:cs="Arial"/>
            <w:i/>
            <w:noProof/>
            <w:snapToGrid w:val="0"/>
            <w:kern w:val="16"/>
            <w:lang w:eastAsia="ru-RU"/>
          </w:rPr>
          <w:t>C</w:t>
        </w:r>
        <w:r w:rsidRPr="00F97DEB">
          <w:rPr>
            <w:rStyle w:val="af"/>
            <w:rFonts w:ascii="Arial" w:hAnsi="Arial" w:cs="Arial"/>
            <w:noProof/>
            <w:snapToGrid w:val="0"/>
            <w:kern w:val="16"/>
            <w:lang w:eastAsia="ru-RU"/>
          </w:rPr>
          <w:t xml:space="preserve"> = 120 мкФ, </w:t>
        </w:r>
        <w:r w:rsidRPr="00F97DEB">
          <w:rPr>
            <w:rStyle w:val="af"/>
            <w:rFonts w:ascii="Arial" w:hAnsi="Arial" w:cs="Arial"/>
            <w:i/>
            <w:noProof/>
            <w:snapToGrid w:val="0"/>
            <w:kern w:val="16"/>
            <w:lang w:eastAsia="ru-RU"/>
          </w:rPr>
          <w:t>L</w:t>
        </w:r>
        <w:r w:rsidRPr="00F97DEB">
          <w:rPr>
            <w:rStyle w:val="af"/>
            <w:rFonts w:ascii="Arial" w:hAnsi="Arial" w:cs="Arial"/>
            <w:noProof/>
            <w:snapToGrid w:val="0"/>
            <w:kern w:val="16"/>
            <w:lang w:eastAsia="ru-RU"/>
          </w:rPr>
          <w:t xml:space="preserve"> = 25 мкГн, </w:t>
        </w:r>
        <w:r w:rsidRPr="00F97DEB">
          <w:rPr>
            <w:rStyle w:val="af"/>
            <w:rFonts w:ascii="Arial" w:hAnsi="Arial" w:cs="Arial"/>
            <w:i/>
            <w:noProof/>
            <w:snapToGrid w:val="0"/>
            <w:kern w:val="16"/>
            <w:lang w:eastAsia="ru-RU"/>
          </w:rPr>
          <w:t>RL + R</w:t>
        </w:r>
        <w:r w:rsidRPr="00F97DEB">
          <w:rPr>
            <w:rStyle w:val="af"/>
            <w:rFonts w:ascii="Arial" w:hAnsi="Arial" w:cs="Arial"/>
            <w:noProof/>
            <w:snapToGrid w:val="0"/>
            <w:kern w:val="16"/>
            <w:lang w:eastAsia="ru-RU"/>
          </w:rPr>
          <w:t xml:space="preserve"> = 1 Ом</w:t>
        </w:r>
        <w:r w:rsidRPr="00F97DEB">
          <w:rPr>
            <w:rFonts w:ascii="Arial" w:hAnsi="Arial" w:cs="Arial"/>
            <w:noProof/>
            <w:webHidden/>
          </w:rPr>
          <w:tab/>
        </w:r>
      </w:hyperlink>
    </w:p>
    <w:p w14:paraId="03ABDE9C" w14:textId="6F219453"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3" w:history="1">
        <w:r w:rsidRPr="00F97DEB">
          <w:rPr>
            <w:rStyle w:val="af"/>
            <w:rFonts w:ascii="Arial" w:hAnsi="Arial" w:cs="Arial"/>
            <w:noProof/>
            <w:snapToGrid w:val="0"/>
            <w:kern w:val="16"/>
            <w:lang w:eastAsia="ru-RU"/>
          </w:rPr>
          <w:t>Рисунок 201.102 – Пример схемы генератора испытательного напряжения дефибрилляции для создания затухающей экспоненциальной формы импульса</w:t>
        </w:r>
        <w:r w:rsidRPr="00F97DEB">
          <w:rPr>
            <w:rFonts w:ascii="Arial" w:hAnsi="Arial" w:cs="Arial"/>
            <w:noProof/>
            <w:webHidden/>
          </w:rPr>
          <w:tab/>
        </w:r>
      </w:hyperlink>
    </w:p>
    <w:p w14:paraId="7387C3A9" w14:textId="764422D2"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4" w:history="1">
        <w:r w:rsidRPr="00F97DEB">
          <w:rPr>
            <w:rStyle w:val="af"/>
            <w:rFonts w:ascii="Arial" w:hAnsi="Arial" w:cs="Arial"/>
            <w:noProof/>
            <w:snapToGrid w:val="0"/>
            <w:kern w:val="16"/>
            <w:lang w:eastAsia="ru-RU"/>
          </w:rPr>
          <w:t xml:space="preserve">Рисунок 201.103 – Схема испытаний для </w:t>
        </w:r>
        <w:r w:rsidRPr="00F97DEB">
          <w:rPr>
            <w:rStyle w:val="af"/>
            <w:rFonts w:ascii="Arial" w:hAnsi="Arial" w:cs="Arial"/>
            <w:smallCaps/>
            <w:noProof/>
            <w:snapToGrid w:val="0"/>
            <w:kern w:val="16"/>
            <w:lang w:eastAsia="ru-RU"/>
          </w:rPr>
          <w:t>однокамерного</w:t>
        </w:r>
        <w:r w:rsidRPr="00F97DEB">
          <w:rPr>
            <w:rStyle w:val="af"/>
            <w:rFonts w:ascii="Arial" w:hAnsi="Arial" w:cs="Arial"/>
            <w:noProof/>
            <w:snapToGrid w:val="0"/>
            <w:kern w:val="16"/>
            <w:lang w:eastAsia="ru-RU"/>
          </w:rPr>
          <w:t xml:space="preserve"> наружного </w:t>
        </w:r>
        <w:r w:rsidRPr="00F97DEB">
          <w:rPr>
            <w:rStyle w:val="af"/>
            <w:rFonts w:ascii="Arial" w:hAnsi="Arial" w:cs="Arial"/>
            <w:smallCaps/>
            <w:noProof/>
            <w:snapToGrid w:val="0"/>
            <w:kern w:val="16"/>
            <w:lang w:eastAsia="ru-RU"/>
          </w:rPr>
          <w:t>кардиостимулятора</w:t>
        </w:r>
        <w:r w:rsidRPr="00F97DEB">
          <w:rPr>
            <w:rFonts w:ascii="Arial" w:hAnsi="Arial" w:cs="Arial"/>
            <w:noProof/>
            <w:webHidden/>
          </w:rPr>
          <w:tab/>
        </w:r>
      </w:hyperlink>
    </w:p>
    <w:p w14:paraId="3A6A250E" w14:textId="2EF8B712"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5" w:history="1">
        <w:r w:rsidRPr="00F97DEB">
          <w:rPr>
            <w:rStyle w:val="af"/>
            <w:rFonts w:ascii="Arial" w:hAnsi="Arial" w:cs="Arial"/>
            <w:noProof/>
            <w:snapToGrid w:val="0"/>
            <w:kern w:val="16"/>
            <w:lang w:eastAsia="ru-RU"/>
          </w:rPr>
          <w:t xml:space="preserve">Рисунок 201.104 – Схема испытаний для </w:t>
        </w:r>
        <w:r w:rsidRPr="00F97DEB">
          <w:rPr>
            <w:rStyle w:val="af"/>
            <w:rFonts w:ascii="Arial" w:hAnsi="Arial" w:cs="Arial"/>
            <w:smallCaps/>
            <w:noProof/>
            <w:snapToGrid w:val="0"/>
            <w:kern w:val="16"/>
            <w:lang w:eastAsia="ru-RU"/>
          </w:rPr>
          <w:t>двухкамерного</w:t>
        </w:r>
        <w:r w:rsidRPr="00F97DEB">
          <w:rPr>
            <w:rStyle w:val="af"/>
            <w:rFonts w:ascii="Arial" w:hAnsi="Arial" w:cs="Arial"/>
            <w:noProof/>
            <w:snapToGrid w:val="0"/>
            <w:kern w:val="16"/>
            <w:lang w:eastAsia="ru-RU"/>
          </w:rPr>
          <w:t xml:space="preserve"> наружного </w:t>
        </w:r>
        <w:r w:rsidRPr="00F97DEB">
          <w:rPr>
            <w:rStyle w:val="af"/>
            <w:rFonts w:ascii="Arial" w:hAnsi="Arial" w:cs="Arial"/>
            <w:smallCaps/>
            <w:noProof/>
            <w:snapToGrid w:val="0"/>
            <w:kern w:val="16"/>
            <w:lang w:eastAsia="ru-RU"/>
          </w:rPr>
          <w:t>кардиостимулятора</w:t>
        </w:r>
        <w:r w:rsidRPr="00F97DEB">
          <w:rPr>
            <w:rFonts w:ascii="Arial" w:hAnsi="Arial" w:cs="Arial"/>
            <w:noProof/>
            <w:webHidden/>
          </w:rPr>
          <w:tab/>
        </w:r>
      </w:hyperlink>
    </w:p>
    <w:p w14:paraId="151C4AE7" w14:textId="1693ECDB"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6" w:history="1">
        <w:r w:rsidRPr="00F97DEB">
          <w:rPr>
            <w:rStyle w:val="af"/>
            <w:rFonts w:ascii="Arial" w:hAnsi="Arial" w:cs="Arial"/>
            <w:noProof/>
            <w:snapToGrid w:val="0"/>
            <w:kern w:val="16"/>
            <w:lang w:eastAsia="ru-RU"/>
          </w:rPr>
          <w:t xml:space="preserve">Рисунок 201.105 – Схема испытаний для трехкамерного наружного </w:t>
        </w:r>
        <w:r w:rsidRPr="00F97DEB">
          <w:rPr>
            <w:rStyle w:val="af"/>
            <w:rFonts w:ascii="Arial" w:hAnsi="Arial" w:cs="Arial"/>
            <w:smallCaps/>
            <w:noProof/>
            <w:snapToGrid w:val="0"/>
            <w:kern w:val="16"/>
            <w:lang w:eastAsia="ru-RU"/>
          </w:rPr>
          <w:t xml:space="preserve">кардиостимулятора, </w:t>
        </w:r>
        <w:r w:rsidRPr="00F97DEB">
          <w:rPr>
            <w:rStyle w:val="af"/>
            <w:rFonts w:ascii="Arial" w:hAnsi="Arial" w:cs="Arial"/>
            <w:noProof/>
          </w:rPr>
          <w:t>например, бивентрикулярного наружного</w:t>
        </w:r>
        <w:r w:rsidRPr="00F97DEB">
          <w:rPr>
            <w:rStyle w:val="af"/>
            <w:rFonts w:ascii="Arial" w:hAnsi="Arial" w:cs="Arial"/>
            <w:smallCaps/>
            <w:noProof/>
          </w:rPr>
          <w:t xml:space="preserve"> </w:t>
        </w:r>
        <w:r w:rsidRPr="00F97DEB">
          <w:rPr>
            <w:rStyle w:val="af"/>
            <w:rFonts w:ascii="Arial" w:hAnsi="Arial" w:cs="Arial"/>
            <w:smallCaps/>
            <w:noProof/>
          </w:rPr>
          <w:lastRenderedPageBreak/>
          <w:t>кардиостимулятора</w:t>
        </w:r>
        <w:r w:rsidRPr="00F97DEB">
          <w:rPr>
            <w:rFonts w:ascii="Arial" w:hAnsi="Arial" w:cs="Arial"/>
            <w:noProof/>
            <w:webHidden/>
          </w:rPr>
          <w:tab/>
        </w:r>
      </w:hyperlink>
    </w:p>
    <w:p w14:paraId="797237F6" w14:textId="43F253B1"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7" w:history="1">
        <w:r w:rsidRPr="00F97DEB">
          <w:rPr>
            <w:rStyle w:val="af"/>
            <w:rFonts w:ascii="Arial" w:hAnsi="Arial" w:cs="Arial"/>
            <w:noProof/>
            <w:snapToGrid w:val="0"/>
            <w:kern w:val="16"/>
            <w:lang w:eastAsia="ru-RU"/>
          </w:rPr>
          <w:t>Рисунок 201.106 – Последовательность импульсов</w:t>
        </w:r>
        <w:r w:rsidRPr="00F97DEB">
          <w:rPr>
            <w:rFonts w:ascii="Arial" w:hAnsi="Arial" w:cs="Arial"/>
            <w:noProof/>
            <w:webHidden/>
          </w:rPr>
          <w:tab/>
        </w:r>
      </w:hyperlink>
    </w:p>
    <w:p w14:paraId="2DD9D37A" w14:textId="428187BD"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8" w:history="1">
        <w:r w:rsidRPr="00F97DEB">
          <w:rPr>
            <w:rStyle w:val="af"/>
            <w:rFonts w:ascii="Arial" w:hAnsi="Arial" w:cs="Arial"/>
            <w:noProof/>
            <w:snapToGrid w:val="0"/>
            <w:kern w:val="16"/>
            <w:lang w:eastAsia="ru-RU"/>
          </w:rPr>
          <w:t xml:space="preserve">Рисунок 201.107 – Цепь измерения </w:t>
        </w:r>
        <w:r w:rsidRPr="00F97DEB">
          <w:rPr>
            <w:rStyle w:val="af"/>
            <w:rFonts w:ascii="Arial" w:eastAsia="Times New Roman" w:hAnsi="Arial" w:cs="Arial"/>
            <w:smallCaps/>
            <w:noProof/>
            <w:snapToGrid w:val="0"/>
            <w:kern w:val="16"/>
            <w:lang w:eastAsia="ru-RU"/>
          </w:rPr>
          <w:t>дополнительного тока в цепи пациента</w:t>
        </w:r>
        <w:r w:rsidRPr="00F97DEB">
          <w:rPr>
            <w:rStyle w:val="af"/>
            <w:rFonts w:ascii="Arial" w:hAnsi="Arial" w:cs="Arial"/>
            <w:noProof/>
            <w:snapToGrid w:val="0"/>
            <w:kern w:val="16"/>
            <w:lang w:eastAsia="ru-RU"/>
          </w:rPr>
          <w:t xml:space="preserve"> для </w:t>
        </w:r>
        <w:r w:rsidRPr="00F97DEB">
          <w:rPr>
            <w:rStyle w:val="af"/>
            <w:rFonts w:ascii="Arial" w:eastAsia="Times New Roman" w:hAnsi="Arial" w:cs="Arial"/>
            <w:smallCaps/>
            <w:noProof/>
            <w:snapToGrid w:val="0"/>
            <w:kern w:val="16"/>
            <w:lang w:eastAsia="ru-RU"/>
          </w:rPr>
          <w:t>медицинского изделия</w:t>
        </w:r>
        <w:r w:rsidRPr="00F97DEB">
          <w:rPr>
            <w:rStyle w:val="af"/>
            <w:rFonts w:ascii="Arial" w:hAnsi="Arial" w:cs="Arial"/>
            <w:noProof/>
            <w:snapToGrid w:val="0"/>
            <w:kern w:val="16"/>
            <w:lang w:eastAsia="ru-RU"/>
          </w:rPr>
          <w:t xml:space="preserve"> с </w:t>
        </w:r>
        <w:r w:rsidRPr="00F97DEB">
          <w:rPr>
            <w:rStyle w:val="af"/>
            <w:rFonts w:ascii="Arial" w:eastAsia="Times New Roman" w:hAnsi="Arial" w:cs="Arial"/>
            <w:smallCaps/>
            <w:noProof/>
            <w:snapToGrid w:val="0"/>
            <w:kern w:val="16"/>
            <w:lang w:eastAsia="ru-RU"/>
          </w:rPr>
          <w:t>внутренним источником питания</w:t>
        </w:r>
        <w:r w:rsidRPr="00F97DEB">
          <w:rPr>
            <w:rFonts w:ascii="Arial" w:hAnsi="Arial" w:cs="Arial"/>
            <w:noProof/>
            <w:webHidden/>
          </w:rPr>
          <w:tab/>
        </w:r>
      </w:hyperlink>
    </w:p>
    <w:p w14:paraId="1892B395" w14:textId="7E4140B6"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79" w:history="1">
        <w:r w:rsidRPr="00F97DEB">
          <w:rPr>
            <w:rStyle w:val="af"/>
            <w:rFonts w:ascii="Arial" w:hAnsi="Arial" w:cs="Arial"/>
            <w:noProof/>
            <w:snapToGrid w:val="0"/>
            <w:kern w:val="16"/>
            <w:lang w:eastAsia="ru-RU"/>
          </w:rPr>
          <w:t xml:space="preserve">Рисунок 201.108 – Цепь измерения </w:t>
        </w:r>
        <w:r w:rsidRPr="00F97DEB">
          <w:rPr>
            <w:rStyle w:val="af"/>
            <w:rFonts w:ascii="Arial" w:hAnsi="Arial" w:cs="Arial"/>
            <w:smallCaps/>
            <w:noProof/>
          </w:rPr>
          <w:t>максимальной частоты отслеживания</w:t>
        </w:r>
        <w:r w:rsidRPr="00F97DEB">
          <w:rPr>
            <w:rFonts w:ascii="Arial" w:hAnsi="Arial" w:cs="Arial"/>
            <w:noProof/>
            <w:webHidden/>
          </w:rPr>
          <w:tab/>
        </w:r>
      </w:hyperlink>
    </w:p>
    <w:p w14:paraId="4F0020D0" w14:textId="285C8B44"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80" w:history="1">
        <w:r w:rsidRPr="00F97DEB">
          <w:rPr>
            <w:rStyle w:val="af"/>
            <w:rFonts w:ascii="Arial" w:hAnsi="Arial" w:cs="Arial"/>
            <w:noProof/>
            <w:snapToGrid w:val="0"/>
            <w:kern w:val="16"/>
            <w:lang w:eastAsia="ru-RU"/>
          </w:rPr>
          <w:t xml:space="preserve">Рисунок 201.109 – Начальное отображение осциллографа при измерении </w:t>
        </w:r>
        <w:r w:rsidRPr="00F97DEB">
          <w:rPr>
            <w:rStyle w:val="af"/>
            <w:rFonts w:ascii="Arial" w:hAnsi="Arial" w:cs="Arial"/>
            <w:smallCaps/>
            <w:noProof/>
            <w:snapToGrid w:val="0"/>
            <w:kern w:val="16"/>
            <w:lang w:eastAsia="ru-RU"/>
          </w:rPr>
          <w:t>максимальной частоты отслеживания</w:t>
        </w:r>
        <w:r w:rsidRPr="00F97DEB">
          <w:rPr>
            <w:rFonts w:ascii="Arial" w:hAnsi="Arial" w:cs="Arial"/>
            <w:noProof/>
            <w:webHidden/>
          </w:rPr>
          <w:tab/>
        </w:r>
      </w:hyperlink>
    </w:p>
    <w:p w14:paraId="52F7A28E" w14:textId="01578101"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81" w:history="1">
        <w:r w:rsidRPr="00F97DEB">
          <w:rPr>
            <w:rStyle w:val="af"/>
            <w:rFonts w:ascii="Arial" w:hAnsi="Arial" w:cs="Arial"/>
            <w:noProof/>
            <w:snapToGrid w:val="0"/>
            <w:kern w:val="16"/>
            <w:lang w:eastAsia="ru-RU"/>
          </w:rPr>
          <w:t xml:space="preserve">Рисунок AA.1 – Простая модель </w:t>
        </w:r>
        <w:r w:rsidRPr="00F97DEB">
          <w:rPr>
            <w:rStyle w:val="af"/>
            <w:rFonts w:ascii="Arial" w:hAnsi="Arial" w:cs="Arial"/>
            <w:smallCaps/>
            <w:noProof/>
            <w:snapToGrid w:val="0"/>
            <w:kern w:val="16"/>
            <w:lang w:eastAsia="ru-RU"/>
          </w:rPr>
          <w:t>однокамерного наружного кардиостимулятора</w:t>
        </w:r>
        <w:r w:rsidRPr="00F97DEB">
          <w:rPr>
            <w:rStyle w:val="af"/>
            <w:rFonts w:ascii="Arial" w:hAnsi="Arial" w:cs="Arial"/>
            <w:noProof/>
            <w:snapToGrid w:val="0"/>
            <w:kern w:val="16"/>
            <w:lang w:eastAsia="ru-RU"/>
          </w:rPr>
          <w:t xml:space="preserve"> во время дефибрилляции</w:t>
        </w:r>
        <w:r w:rsidRPr="00F97DEB">
          <w:rPr>
            <w:rFonts w:ascii="Arial" w:hAnsi="Arial" w:cs="Arial"/>
            <w:noProof/>
            <w:webHidden/>
          </w:rPr>
          <w:tab/>
        </w:r>
      </w:hyperlink>
    </w:p>
    <w:p w14:paraId="0123F702" w14:textId="14FCB9EA"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82" w:history="1">
        <w:r w:rsidRPr="00F97DEB">
          <w:rPr>
            <w:rStyle w:val="af"/>
            <w:rFonts w:ascii="Arial" w:hAnsi="Arial" w:cs="Arial"/>
            <w:noProof/>
            <w:snapToGrid w:val="0"/>
            <w:kern w:val="16"/>
            <w:lang w:eastAsia="ru-RU"/>
          </w:rPr>
          <w:t xml:space="preserve">Рисунок AA.2 – Приблизительная схема испытаний на защиту </w:t>
        </w:r>
        <w:r w:rsidRPr="00F97DEB">
          <w:rPr>
            <w:rStyle w:val="af"/>
            <w:rFonts w:ascii="Arial" w:hAnsi="Arial" w:cs="Arial"/>
            <w:smallCaps/>
            <w:noProof/>
            <w:snapToGrid w:val="0"/>
            <w:kern w:val="16"/>
            <w:lang w:eastAsia="ru-RU"/>
          </w:rPr>
          <w:t>однокамерного наружного кардиостимулятора</w:t>
        </w:r>
        <w:r w:rsidRPr="00F97DEB">
          <w:rPr>
            <w:rStyle w:val="af"/>
            <w:rFonts w:ascii="Arial" w:hAnsi="Arial" w:cs="Arial"/>
            <w:noProof/>
            <w:snapToGrid w:val="0"/>
            <w:kern w:val="16"/>
            <w:lang w:eastAsia="ru-RU"/>
          </w:rPr>
          <w:t xml:space="preserve"> от разряда дефибриллятора</w:t>
        </w:r>
        <w:r w:rsidRPr="00F97DEB">
          <w:rPr>
            <w:rFonts w:ascii="Arial" w:hAnsi="Arial" w:cs="Arial"/>
            <w:noProof/>
            <w:webHidden/>
          </w:rPr>
          <w:tab/>
        </w:r>
      </w:hyperlink>
    </w:p>
    <w:p w14:paraId="5BC7BDE6" w14:textId="3E75027A"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83" w:history="1">
        <w:r w:rsidRPr="00F97DEB">
          <w:rPr>
            <w:rStyle w:val="af"/>
            <w:rFonts w:ascii="Arial" w:hAnsi="Arial" w:cs="Arial"/>
            <w:noProof/>
            <w:snapToGrid w:val="0"/>
            <w:kern w:val="16"/>
            <w:lang w:eastAsia="ru-RU"/>
          </w:rPr>
          <w:t>Рисунок AA.3 – Схема генератора для испытания на разряд дефибриллятора в соответствии с условиями во время операции на открытом сердце</w:t>
        </w:r>
        <w:r w:rsidRPr="00F97DEB">
          <w:rPr>
            <w:rFonts w:ascii="Arial" w:hAnsi="Arial" w:cs="Arial"/>
            <w:noProof/>
            <w:webHidden/>
          </w:rPr>
          <w:tab/>
        </w:r>
      </w:hyperlink>
    </w:p>
    <w:p w14:paraId="18CD06E9" w14:textId="29ECD7B4"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184" w:history="1">
        <w:r w:rsidRPr="00F97DEB">
          <w:rPr>
            <w:rStyle w:val="af"/>
            <w:rFonts w:ascii="Arial" w:hAnsi="Arial" w:cs="Arial"/>
            <w:noProof/>
            <w:snapToGrid w:val="0"/>
            <w:kern w:val="16"/>
            <w:lang w:eastAsia="ru-RU"/>
          </w:rPr>
          <w:t xml:space="preserve">Рисунок AA.4 – </w:t>
        </w:r>
        <w:r w:rsidRPr="00F97DEB">
          <w:rPr>
            <w:rStyle w:val="af"/>
            <w:rFonts w:ascii="Arial" w:hAnsi="Arial" w:cs="Arial"/>
            <w:smallCaps/>
            <w:noProof/>
            <w:snapToGrid w:val="0"/>
            <w:kern w:val="16"/>
            <w:lang w:eastAsia="ru-RU"/>
          </w:rPr>
          <w:t>Импульс</w:t>
        </w:r>
        <w:r w:rsidRPr="00F97DEB">
          <w:rPr>
            <w:rStyle w:val="af"/>
            <w:rFonts w:ascii="Arial" w:hAnsi="Arial" w:cs="Arial"/>
            <w:noProof/>
            <w:snapToGrid w:val="0"/>
            <w:kern w:val="16"/>
            <w:lang w:eastAsia="ru-RU"/>
          </w:rPr>
          <w:t xml:space="preserve"> дефибрилляции, созданный генератором испытаний на разряд дефибриллятора с рисунка AA.3</w:t>
        </w:r>
        <w:r w:rsidRPr="00F97DEB">
          <w:rPr>
            <w:rFonts w:ascii="Arial" w:hAnsi="Arial" w:cs="Arial"/>
            <w:noProof/>
            <w:webHidden/>
          </w:rPr>
          <w:tab/>
        </w:r>
      </w:hyperlink>
    </w:p>
    <w:p w14:paraId="0C8EDC3C" w14:textId="7E1BDA38" w:rsidR="00F97DEB" w:rsidRDefault="00F97DEB" w:rsidP="00F97DEB">
      <w:pPr>
        <w:pStyle w:val="af5"/>
        <w:tabs>
          <w:tab w:val="right" w:leader="dot" w:pos="9072"/>
        </w:tabs>
        <w:spacing w:after="120"/>
        <w:ind w:left="0" w:firstLine="0"/>
        <w:rPr>
          <w:rStyle w:val="af"/>
          <w:rFonts w:ascii="Arial" w:hAnsi="Arial" w:cs="Arial"/>
          <w:noProof/>
        </w:rPr>
      </w:pPr>
      <w:hyperlink w:anchor="_Toc212107185" w:history="1">
        <w:r w:rsidRPr="00F97DEB">
          <w:rPr>
            <w:rStyle w:val="af"/>
            <w:rFonts w:ascii="Arial" w:hAnsi="Arial" w:cs="Arial"/>
            <w:noProof/>
            <w:snapToGrid w:val="0"/>
            <w:kern w:val="16"/>
            <w:lang w:eastAsia="ru-RU"/>
          </w:rPr>
          <w:t xml:space="preserve">Рисунок AA.5 – Время нарастания </w:t>
        </w:r>
        <w:r w:rsidRPr="00F97DEB">
          <w:rPr>
            <w:rStyle w:val="af"/>
            <w:rFonts w:ascii="Arial" w:hAnsi="Arial" w:cs="Arial"/>
            <w:smallCaps/>
            <w:noProof/>
            <w:snapToGrid w:val="0"/>
            <w:kern w:val="16"/>
            <w:lang w:eastAsia="ru-RU"/>
          </w:rPr>
          <w:t>импульса</w:t>
        </w:r>
        <w:r w:rsidRPr="00F97DEB">
          <w:rPr>
            <w:rStyle w:val="af"/>
            <w:rFonts w:ascii="Arial" w:hAnsi="Arial" w:cs="Arial"/>
            <w:noProof/>
            <w:snapToGrid w:val="0"/>
            <w:kern w:val="16"/>
            <w:lang w:eastAsia="ru-RU"/>
          </w:rPr>
          <w:t xml:space="preserve"> дефибрилляции в соответствии со схемой, представленной на рисунке AA.3</w:t>
        </w:r>
        <w:r w:rsidRPr="00F97DEB">
          <w:rPr>
            <w:rFonts w:ascii="Arial" w:hAnsi="Arial" w:cs="Arial"/>
            <w:noProof/>
            <w:webHidden/>
          </w:rPr>
          <w:tab/>
        </w:r>
      </w:hyperlink>
    </w:p>
    <w:p w14:paraId="5FA39720" w14:textId="77777777" w:rsidR="00F97DEB" w:rsidRPr="00F97DEB" w:rsidRDefault="00F97DEB" w:rsidP="00F97DEB">
      <w:pPr>
        <w:spacing w:before="240"/>
        <w:rPr>
          <w:noProof/>
        </w:rPr>
      </w:pPr>
    </w:p>
    <w:p w14:paraId="21E9A2B5" w14:textId="77777777" w:rsidR="00F97DEB" w:rsidRPr="00F97DEB" w:rsidRDefault="00B713CD" w:rsidP="00F97DEB">
      <w:pPr>
        <w:tabs>
          <w:tab w:val="right" w:leader="dot" w:pos="9072"/>
        </w:tabs>
        <w:rPr>
          <w:rFonts w:ascii="Arial" w:eastAsiaTheme="minorEastAsia" w:hAnsi="Arial" w:cs="Arial"/>
          <w:caps/>
          <w:noProof/>
          <w:sz w:val="20"/>
          <w:szCs w:val="20"/>
          <w:lang w:eastAsia="ru-RU"/>
        </w:rPr>
      </w:pPr>
      <w:r w:rsidRPr="00F97DEB">
        <w:rPr>
          <w:rFonts w:ascii="Arial" w:hAnsi="Arial" w:cs="Arial"/>
          <w:sz w:val="20"/>
          <w:szCs w:val="20"/>
        </w:rPr>
        <w:fldChar w:fldCharType="end"/>
      </w:r>
      <w:r w:rsidR="00F97DEB" w:rsidRPr="00F97DEB">
        <w:rPr>
          <w:rFonts w:ascii="Arial" w:hAnsi="Arial" w:cs="Arial"/>
          <w:caps/>
          <w:sz w:val="20"/>
          <w:szCs w:val="20"/>
        </w:rPr>
        <w:fldChar w:fldCharType="begin"/>
      </w:r>
      <w:r w:rsidR="00F97DEB" w:rsidRPr="00F97DEB">
        <w:rPr>
          <w:rFonts w:ascii="Arial" w:hAnsi="Arial" w:cs="Arial"/>
          <w:caps/>
          <w:sz w:val="20"/>
          <w:szCs w:val="20"/>
        </w:rPr>
        <w:instrText xml:space="preserve"> TOC \h \z \t "Заголовок 4;1" \c "Рисунок" </w:instrText>
      </w:r>
      <w:r w:rsidR="00F97DEB" w:rsidRPr="00F97DEB">
        <w:rPr>
          <w:rFonts w:ascii="Arial" w:hAnsi="Arial" w:cs="Arial"/>
          <w:caps/>
          <w:sz w:val="20"/>
          <w:szCs w:val="20"/>
        </w:rPr>
        <w:fldChar w:fldCharType="separate"/>
      </w:r>
      <w:hyperlink w:anchor="_Toc212107509" w:history="1">
        <w:r w:rsidR="00F97DEB" w:rsidRPr="00F97DEB">
          <w:rPr>
            <w:rStyle w:val="af"/>
            <w:rFonts w:ascii="Arial" w:hAnsi="Arial" w:cs="Arial"/>
            <w:noProof/>
            <w:snapToGrid w:val="0"/>
            <w:kern w:val="16"/>
            <w:sz w:val="20"/>
            <w:szCs w:val="20"/>
            <w:lang w:eastAsia="ru-RU"/>
          </w:rPr>
          <w:t xml:space="preserve">Таблица 201.101 – </w:t>
        </w:r>
        <w:r w:rsidR="00F97DEB" w:rsidRPr="00F97DEB">
          <w:rPr>
            <w:rStyle w:val="af"/>
            <w:rFonts w:ascii="Arial" w:hAnsi="Arial" w:cs="Arial"/>
            <w:noProof/>
            <w:sz w:val="20"/>
            <w:szCs w:val="20"/>
          </w:rPr>
          <w:t xml:space="preserve">Распределенные требования к </w:t>
        </w:r>
        <w:r w:rsidR="00F97DEB" w:rsidRPr="00F97DEB">
          <w:rPr>
            <w:rStyle w:val="af"/>
            <w:rFonts w:ascii="Arial" w:hAnsi="Arial" w:cs="Arial"/>
            <w:smallCaps/>
            <w:noProof/>
            <w:sz w:val="20"/>
            <w:szCs w:val="20"/>
          </w:rPr>
          <w:t>основным функциональным характеристикам</w:t>
        </w:r>
        <w:r w:rsidR="00F97DEB" w:rsidRPr="00F97DEB">
          <w:rPr>
            <w:rFonts w:ascii="Arial" w:hAnsi="Arial" w:cs="Arial"/>
            <w:noProof/>
            <w:webHidden/>
            <w:sz w:val="20"/>
            <w:szCs w:val="20"/>
          </w:rPr>
          <w:tab/>
        </w:r>
        <w:r w:rsidR="00F97DEB" w:rsidRPr="00F97DEB">
          <w:rPr>
            <w:rFonts w:ascii="Arial" w:hAnsi="Arial" w:cs="Arial"/>
            <w:noProof/>
            <w:webHidden/>
            <w:sz w:val="20"/>
            <w:szCs w:val="20"/>
          </w:rPr>
          <w:fldChar w:fldCharType="begin"/>
        </w:r>
        <w:r w:rsidR="00F97DEB" w:rsidRPr="00F97DEB">
          <w:rPr>
            <w:rFonts w:ascii="Arial" w:hAnsi="Arial" w:cs="Arial"/>
            <w:noProof/>
            <w:webHidden/>
            <w:sz w:val="20"/>
            <w:szCs w:val="20"/>
          </w:rPr>
          <w:instrText xml:space="preserve"> PAGEREF _Toc212107509 \h </w:instrText>
        </w:r>
        <w:r w:rsidR="00F97DEB" w:rsidRPr="00F97DEB">
          <w:rPr>
            <w:rFonts w:ascii="Arial" w:hAnsi="Arial" w:cs="Arial"/>
            <w:noProof/>
            <w:webHidden/>
            <w:sz w:val="20"/>
            <w:szCs w:val="20"/>
          </w:rPr>
        </w:r>
        <w:r w:rsidR="00F97DEB" w:rsidRPr="00F97DEB">
          <w:rPr>
            <w:rFonts w:ascii="Arial" w:hAnsi="Arial" w:cs="Arial"/>
            <w:noProof/>
            <w:webHidden/>
            <w:sz w:val="20"/>
            <w:szCs w:val="20"/>
          </w:rPr>
          <w:fldChar w:fldCharType="separate"/>
        </w:r>
        <w:r w:rsidR="0063087A">
          <w:rPr>
            <w:rFonts w:ascii="Arial" w:hAnsi="Arial" w:cs="Arial"/>
            <w:noProof/>
            <w:webHidden/>
            <w:sz w:val="20"/>
            <w:szCs w:val="20"/>
          </w:rPr>
          <w:t>9</w:t>
        </w:r>
        <w:r w:rsidR="00F97DEB" w:rsidRPr="00F97DEB">
          <w:rPr>
            <w:rFonts w:ascii="Arial" w:hAnsi="Arial" w:cs="Arial"/>
            <w:noProof/>
            <w:webHidden/>
            <w:sz w:val="20"/>
            <w:szCs w:val="20"/>
          </w:rPr>
          <w:fldChar w:fldCharType="end"/>
        </w:r>
      </w:hyperlink>
    </w:p>
    <w:p w14:paraId="1B13CBCE" w14:textId="0D8FA1A4"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0" w:history="1">
        <w:r w:rsidRPr="00F97DEB">
          <w:rPr>
            <w:rStyle w:val="af"/>
            <w:rFonts w:ascii="Arial" w:hAnsi="Arial" w:cs="Arial"/>
            <w:noProof/>
          </w:rPr>
          <w:t xml:space="preserve">Таблица 201.102 – Маркировка соединительных клемм изделий для </w:t>
        </w:r>
        <w:r w:rsidRPr="00F97DEB">
          <w:rPr>
            <w:rStyle w:val="af"/>
            <w:rFonts w:ascii="Arial" w:hAnsi="Arial" w:cs="Arial"/>
            <w:smallCaps/>
            <w:noProof/>
          </w:rPr>
          <w:t>двухкамерного</w:t>
        </w:r>
        <w:r w:rsidRPr="00F97DEB">
          <w:rPr>
            <w:rStyle w:val="af"/>
            <w:rFonts w:ascii="Arial" w:hAnsi="Arial" w:cs="Arial"/>
            <w:noProof/>
          </w:rPr>
          <w:t xml:space="preserve"> применения</w:t>
        </w:r>
        <w:r w:rsidRPr="00F97DEB">
          <w:rPr>
            <w:rFonts w:ascii="Arial" w:hAnsi="Arial" w:cs="Arial"/>
            <w:noProof/>
            <w:webHidden/>
          </w:rPr>
          <w:tab/>
        </w:r>
      </w:hyperlink>
    </w:p>
    <w:p w14:paraId="617E4D57" w14:textId="5A38B777"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1" w:history="1">
        <w:r w:rsidRPr="00F97DEB">
          <w:rPr>
            <w:rStyle w:val="af"/>
            <w:rFonts w:ascii="Arial" w:hAnsi="Arial" w:cs="Arial"/>
            <w:noProof/>
            <w:snapToGrid w:val="0"/>
            <w:kern w:val="16"/>
            <w:lang w:eastAsia="ru-RU"/>
          </w:rPr>
          <w:t xml:space="preserve">Таблица 201.103 – </w:t>
        </w:r>
        <w:r w:rsidRPr="00F97DEB">
          <w:rPr>
            <w:rStyle w:val="af"/>
            <w:rFonts w:ascii="Arial" w:hAnsi="Arial" w:cs="Arial"/>
            <w:noProof/>
          </w:rPr>
          <w:t>Параметры</w:t>
        </w:r>
        <w:r w:rsidRPr="00F97DEB">
          <w:rPr>
            <w:rStyle w:val="af"/>
            <w:rFonts w:ascii="Arial" w:hAnsi="Arial" w:cs="Arial"/>
            <w:smallCaps/>
            <w:noProof/>
          </w:rPr>
          <w:t xml:space="preserve"> медицинского изделия</w:t>
        </w:r>
        <w:r w:rsidRPr="00F97DEB">
          <w:rPr>
            <w:rFonts w:ascii="Arial" w:hAnsi="Arial" w:cs="Arial"/>
            <w:noProof/>
            <w:webHidden/>
          </w:rPr>
          <w:tab/>
        </w:r>
      </w:hyperlink>
    </w:p>
    <w:p w14:paraId="4569E297" w14:textId="4CE3347C"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2" w:history="1">
        <w:r w:rsidRPr="00F97DEB">
          <w:rPr>
            <w:rStyle w:val="af"/>
            <w:rFonts w:ascii="Arial" w:hAnsi="Arial" w:cs="Arial"/>
            <w:noProof/>
          </w:rPr>
          <w:t>Таблица 202.101 – Требования по защите от статического разряда</w:t>
        </w:r>
        <w:r w:rsidRPr="00F97DEB">
          <w:rPr>
            <w:rFonts w:ascii="Arial" w:hAnsi="Arial" w:cs="Arial"/>
            <w:noProof/>
            <w:webHidden/>
          </w:rPr>
          <w:tab/>
        </w:r>
      </w:hyperlink>
    </w:p>
    <w:p w14:paraId="0A26887C" w14:textId="4361543C"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3" w:history="1">
        <w:r w:rsidRPr="00F97DEB">
          <w:rPr>
            <w:rStyle w:val="af"/>
            <w:rFonts w:ascii="Arial" w:hAnsi="Arial" w:cs="Arial"/>
            <w:noProof/>
          </w:rPr>
          <w:t xml:space="preserve">Таблица AA.1 – Перечень </w:t>
        </w:r>
        <w:r w:rsidRPr="00F97DEB">
          <w:rPr>
            <w:rStyle w:val="af"/>
            <w:rFonts w:ascii="Arial" w:eastAsia="Times New Roman" w:hAnsi="Arial" w:cs="Arial"/>
            <w:smallCaps/>
            <w:noProof/>
            <w:snapToGrid w:val="0"/>
            <w:kern w:val="16"/>
            <w:lang w:eastAsia="ru-RU"/>
          </w:rPr>
          <w:t>опасных факторов</w:t>
        </w:r>
        <w:r w:rsidRPr="00F97DEB">
          <w:rPr>
            <w:rStyle w:val="af"/>
            <w:rFonts w:ascii="Arial" w:hAnsi="Arial" w:cs="Arial"/>
            <w:noProof/>
          </w:rPr>
          <w:t xml:space="preserve">, связанных с </w:t>
        </w:r>
        <w:r w:rsidRPr="00F97DEB">
          <w:rPr>
            <w:rStyle w:val="af"/>
            <w:rFonts w:ascii="Arial" w:eastAsia="Times New Roman" w:hAnsi="Arial" w:cs="Arial"/>
            <w:smallCaps/>
            <w:noProof/>
            <w:snapToGrid w:val="0"/>
            <w:kern w:val="16"/>
            <w:lang w:eastAsia="ru-RU"/>
          </w:rPr>
          <w:t>наружным кардиостимулятором</w:t>
        </w:r>
        <w:r w:rsidRPr="00F97DEB">
          <w:rPr>
            <w:rFonts w:ascii="Arial" w:hAnsi="Arial" w:cs="Arial"/>
            <w:noProof/>
            <w:webHidden/>
          </w:rPr>
          <w:tab/>
        </w:r>
      </w:hyperlink>
    </w:p>
    <w:p w14:paraId="034EB76C" w14:textId="07E95DD0"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4" w:history="1">
        <w:r w:rsidRPr="00F97DEB">
          <w:rPr>
            <w:rStyle w:val="af"/>
            <w:rFonts w:ascii="Arial" w:hAnsi="Arial" w:cs="Arial"/>
            <w:noProof/>
          </w:rPr>
          <w:t xml:space="preserve">Таблица AA.2 – Значения энергии </w:t>
        </w:r>
        <w:r w:rsidRPr="00F97DEB">
          <w:rPr>
            <w:rStyle w:val="af"/>
            <w:rFonts w:ascii="Arial" w:hAnsi="Arial" w:cs="Arial"/>
            <w:smallCaps/>
            <w:noProof/>
          </w:rPr>
          <w:t>импульса</w:t>
        </w:r>
        <w:r w:rsidRPr="00F97DEB">
          <w:rPr>
            <w:rStyle w:val="af"/>
            <w:rFonts w:ascii="Arial" w:hAnsi="Arial" w:cs="Arial"/>
            <w:noProof/>
          </w:rPr>
          <w:t xml:space="preserve">, рассчитанные при </w:t>
        </w:r>
        <w:r w:rsidRPr="00F97DEB">
          <w:rPr>
            <w:rStyle w:val="af"/>
            <w:rFonts w:ascii="Arial" w:hAnsi="Arial" w:cs="Arial"/>
            <w:i/>
            <w:noProof/>
          </w:rPr>
          <w:t>C</w:t>
        </w:r>
        <w:r w:rsidRPr="00F97DEB">
          <w:rPr>
            <w:rStyle w:val="af"/>
            <w:rFonts w:ascii="Arial" w:hAnsi="Arial" w:cs="Arial"/>
            <w:noProof/>
          </w:rPr>
          <w:t xml:space="preserve"> = 120 мкФ ± 5 %</w:t>
        </w:r>
        <w:r w:rsidRPr="00F97DEB">
          <w:rPr>
            <w:rFonts w:ascii="Arial" w:hAnsi="Arial" w:cs="Arial"/>
            <w:noProof/>
            <w:webHidden/>
          </w:rPr>
          <w:tab/>
        </w:r>
      </w:hyperlink>
    </w:p>
    <w:p w14:paraId="7DDF4A73" w14:textId="1EC0AA23"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5" w:history="1">
        <w:r w:rsidRPr="00F97DEB">
          <w:rPr>
            <w:rStyle w:val="af"/>
            <w:rFonts w:ascii="Arial" w:hAnsi="Arial" w:cs="Arial"/>
            <w:noProof/>
          </w:rPr>
          <w:t xml:space="preserve">Таблица AA.3 – Значения энергии </w:t>
        </w:r>
        <w:r w:rsidRPr="00F97DEB">
          <w:rPr>
            <w:rStyle w:val="af"/>
            <w:rFonts w:ascii="Arial" w:hAnsi="Arial" w:cs="Arial"/>
            <w:smallCaps/>
            <w:noProof/>
          </w:rPr>
          <w:t>импульса</w:t>
        </w:r>
        <w:r w:rsidRPr="00F97DEB">
          <w:rPr>
            <w:rStyle w:val="af"/>
            <w:rFonts w:ascii="Arial" w:hAnsi="Arial" w:cs="Arial"/>
            <w:noProof/>
          </w:rPr>
          <w:t xml:space="preserve">, рассчитанные при </w:t>
        </w:r>
        <w:r w:rsidRPr="00F97DEB">
          <w:rPr>
            <w:rStyle w:val="af"/>
            <w:rFonts w:ascii="Arial" w:hAnsi="Arial" w:cs="Arial"/>
            <w:i/>
            <w:noProof/>
          </w:rPr>
          <w:t>C</w:t>
        </w:r>
        <w:r w:rsidRPr="00F97DEB">
          <w:rPr>
            <w:rStyle w:val="af"/>
            <w:rFonts w:ascii="Arial" w:hAnsi="Arial" w:cs="Arial"/>
            <w:noProof/>
          </w:rPr>
          <w:t xml:space="preserve"> = 122 мкФ ± 5 %</w:t>
        </w:r>
        <w:r w:rsidRPr="00F97DEB">
          <w:rPr>
            <w:rFonts w:ascii="Arial" w:hAnsi="Arial" w:cs="Arial"/>
            <w:noProof/>
            <w:webHidden/>
          </w:rPr>
          <w:tab/>
        </w:r>
      </w:hyperlink>
    </w:p>
    <w:p w14:paraId="7A382206" w14:textId="604BD5AF" w:rsidR="00F97DEB" w:rsidRPr="00F97DEB" w:rsidRDefault="00F97DEB" w:rsidP="00F97DEB">
      <w:pPr>
        <w:pStyle w:val="af5"/>
        <w:tabs>
          <w:tab w:val="right" w:leader="dot" w:pos="9072"/>
        </w:tabs>
        <w:spacing w:after="120"/>
        <w:ind w:left="0" w:firstLine="0"/>
        <w:rPr>
          <w:rFonts w:ascii="Arial" w:eastAsiaTheme="minorEastAsia" w:hAnsi="Arial" w:cs="Arial"/>
          <w:caps w:val="0"/>
          <w:noProof/>
          <w:lang w:eastAsia="ru-RU"/>
        </w:rPr>
      </w:pPr>
      <w:hyperlink w:anchor="_Toc212107516" w:history="1">
        <w:r w:rsidRPr="00F97DEB">
          <w:rPr>
            <w:rStyle w:val="af"/>
            <w:rFonts w:ascii="Arial" w:hAnsi="Arial" w:cs="Arial"/>
            <w:noProof/>
          </w:rPr>
          <w:t xml:space="preserve">Таблица AA.4 – Значения энергии </w:t>
        </w:r>
        <w:r w:rsidRPr="00F97DEB">
          <w:rPr>
            <w:rStyle w:val="af"/>
            <w:rFonts w:ascii="Arial" w:hAnsi="Arial" w:cs="Arial"/>
            <w:smallCaps/>
            <w:noProof/>
          </w:rPr>
          <w:t>импульса</w:t>
        </w:r>
        <w:r w:rsidRPr="00F97DEB">
          <w:rPr>
            <w:rStyle w:val="af"/>
            <w:rFonts w:ascii="Arial" w:hAnsi="Arial" w:cs="Arial"/>
            <w:noProof/>
          </w:rPr>
          <w:t xml:space="preserve">, рассчитанные при </w:t>
        </w:r>
        <w:r w:rsidRPr="00F97DEB">
          <w:rPr>
            <w:rStyle w:val="af"/>
            <w:rFonts w:ascii="Arial" w:hAnsi="Arial" w:cs="Arial"/>
            <w:i/>
            <w:noProof/>
          </w:rPr>
          <w:t>C</w:t>
        </w:r>
        <w:r w:rsidRPr="00F97DEB">
          <w:rPr>
            <w:rStyle w:val="af"/>
            <w:rFonts w:ascii="Arial" w:hAnsi="Arial" w:cs="Arial"/>
            <w:noProof/>
          </w:rPr>
          <w:t xml:space="preserve"> = 126,32 мкФ ± 5 %</w:t>
        </w:r>
        <w:r w:rsidRPr="00F97DEB">
          <w:rPr>
            <w:rFonts w:ascii="Arial" w:hAnsi="Arial" w:cs="Arial"/>
            <w:noProof/>
            <w:webHidden/>
          </w:rPr>
          <w:tab/>
        </w:r>
      </w:hyperlink>
    </w:p>
    <w:p w14:paraId="567E47E0" w14:textId="77777777" w:rsidR="00C10657" w:rsidRPr="00F97DEB" w:rsidRDefault="00F97DEB" w:rsidP="00F2335C">
      <w:pPr>
        <w:tabs>
          <w:tab w:val="right" w:leader="dot" w:pos="9745"/>
        </w:tabs>
        <w:rPr>
          <w:rFonts w:ascii="Arial" w:hAnsi="Arial" w:cs="Arial"/>
        </w:rPr>
      </w:pPr>
      <w:r w:rsidRPr="00F97DEB">
        <w:rPr>
          <w:rFonts w:ascii="Arial" w:hAnsi="Arial" w:cs="Arial"/>
          <w:caps/>
          <w:sz w:val="20"/>
          <w:szCs w:val="20"/>
        </w:rPr>
        <w:fldChar w:fldCharType="end"/>
      </w:r>
    </w:p>
    <w:p w14:paraId="4598346A" w14:textId="77777777" w:rsidR="00C10657" w:rsidRPr="00F97DEB" w:rsidRDefault="00C10657" w:rsidP="00F97DEB">
      <w:pPr>
        <w:tabs>
          <w:tab w:val="right" w:leader="dot" w:pos="9745"/>
        </w:tabs>
        <w:rPr>
          <w:rFonts w:ascii="Arial" w:hAnsi="Arial" w:cs="Arial"/>
        </w:rPr>
        <w:sectPr w:rsidR="00C10657" w:rsidRPr="00F97DEB" w:rsidSect="00F97DEB">
          <w:headerReference w:type="even" r:id="rId16"/>
          <w:headerReference w:type="default" r:id="rId17"/>
          <w:type w:val="nextColumn"/>
          <w:pgSz w:w="11910" w:h="16840" w:code="9"/>
          <w:pgMar w:top="1678" w:right="1372" w:bottom="1554" w:left="1378" w:header="720" w:footer="720" w:gutter="0"/>
          <w:pgNumType w:start="2"/>
          <w:cols w:space="720"/>
        </w:sectPr>
      </w:pPr>
    </w:p>
    <w:p w14:paraId="7B1FB0C1" w14:textId="77777777" w:rsidR="002A2F5B" w:rsidRPr="002A2F5B" w:rsidRDefault="002A2F5B" w:rsidP="002A2F5B">
      <w:pPr>
        <w:pStyle w:val="a3"/>
        <w:spacing w:after="240"/>
        <w:jc w:val="center"/>
        <w:rPr>
          <w:rFonts w:ascii="Arial" w:hAnsi="Arial" w:cs="Arial"/>
          <w:b/>
          <w:sz w:val="28"/>
          <w:szCs w:val="28"/>
        </w:rPr>
      </w:pPr>
      <w:r w:rsidRPr="002A2F5B">
        <w:rPr>
          <w:rFonts w:ascii="Arial" w:hAnsi="Arial" w:cs="Arial"/>
          <w:b/>
          <w:sz w:val="28"/>
          <w:szCs w:val="28"/>
        </w:rPr>
        <w:lastRenderedPageBreak/>
        <w:t>Введение</w:t>
      </w:r>
    </w:p>
    <w:p w14:paraId="09CCCBAF" w14:textId="77777777" w:rsidR="002A2F5B" w:rsidRPr="00F97DEB" w:rsidRDefault="002A2F5B" w:rsidP="002A2F5B">
      <w:pPr>
        <w:pStyle w:val="a3"/>
        <w:spacing w:after="240"/>
        <w:jc w:val="both"/>
        <w:rPr>
          <w:rFonts w:ascii="Arial" w:hAnsi="Arial" w:cs="Arial"/>
        </w:rPr>
      </w:pPr>
      <w:r>
        <w:rPr>
          <w:rFonts w:ascii="Arial" w:hAnsi="Arial" w:cs="Arial"/>
        </w:rPr>
        <w:t xml:space="preserve">               </w:t>
      </w:r>
      <w:r w:rsidRPr="00F97DEB">
        <w:rPr>
          <w:rFonts w:ascii="Arial" w:hAnsi="Arial" w:cs="Arial"/>
        </w:rPr>
        <w:t xml:space="preserve">Минимальные требования безопасности, указанные в настоящем стандарте, считаются обеспечивающими практическую степень безопасности при эксплуатации </w:t>
      </w:r>
      <w:r w:rsidRPr="00F97DEB">
        <w:rPr>
          <w:rFonts w:ascii="Arial" w:hAnsi="Arial" w:cs="Arial"/>
          <w:smallCaps/>
        </w:rPr>
        <w:t>наружных кардиостимуляторов</w:t>
      </w:r>
      <w:r w:rsidRPr="00F97DEB">
        <w:rPr>
          <w:rFonts w:ascii="Arial" w:hAnsi="Arial" w:cs="Arial"/>
        </w:rPr>
        <w:t xml:space="preserve"> с внутренним источником питания.</w:t>
      </w:r>
    </w:p>
    <w:p w14:paraId="10AEBDE3" w14:textId="77777777" w:rsidR="002A2F5B" w:rsidRPr="00F97DEB" w:rsidRDefault="002A2F5B" w:rsidP="002A2F5B">
      <w:pPr>
        <w:pStyle w:val="a3"/>
        <w:spacing w:after="240"/>
        <w:jc w:val="both"/>
        <w:rPr>
          <w:rFonts w:ascii="Arial" w:hAnsi="Arial" w:cs="Arial"/>
        </w:rPr>
      </w:pPr>
      <w:r w:rsidRPr="00F97DEB">
        <w:rPr>
          <w:rFonts w:ascii="Arial" w:hAnsi="Arial" w:cs="Arial"/>
        </w:rPr>
        <w:t xml:space="preserve">В основном, </w:t>
      </w:r>
      <w:r w:rsidRPr="00F97DEB">
        <w:rPr>
          <w:rFonts w:ascii="Arial" w:hAnsi="Arial" w:cs="Arial"/>
          <w:smallCaps/>
        </w:rPr>
        <w:t>кардиостимуляторы</w:t>
      </w:r>
      <w:r w:rsidRPr="00F97DEB">
        <w:rPr>
          <w:rFonts w:ascii="Arial" w:hAnsi="Arial" w:cs="Arial"/>
        </w:rPr>
        <w:t xml:space="preserve"> используют для лечения сердечной аритмии. Такая аритмия снижает сердечный выброс и может привести к спутанности сознания, головокружению, потере сознания и смерти. Цель стимуляции заключается в восстановлении сердечного ритма и выброса, соответствующего физиологическим потребностям </w:t>
      </w:r>
      <w:r w:rsidRPr="00F97DEB">
        <w:rPr>
          <w:rFonts w:ascii="Arial" w:hAnsi="Arial" w:cs="Arial"/>
          <w:smallCaps/>
        </w:rPr>
        <w:t>пациента</w:t>
      </w:r>
      <w:r w:rsidRPr="00F97DEB">
        <w:rPr>
          <w:rFonts w:ascii="Arial" w:hAnsi="Arial" w:cs="Arial"/>
        </w:rPr>
        <w:t>.</w:t>
      </w:r>
    </w:p>
    <w:p w14:paraId="1AB7619E" w14:textId="77777777" w:rsidR="002A2F5B" w:rsidRPr="00F97DEB" w:rsidRDefault="002A2F5B" w:rsidP="002A2F5B">
      <w:pPr>
        <w:pStyle w:val="a3"/>
        <w:spacing w:after="240"/>
        <w:jc w:val="both"/>
        <w:rPr>
          <w:rFonts w:ascii="Arial" w:hAnsi="Arial" w:cs="Arial"/>
        </w:rPr>
      </w:pPr>
      <w:r w:rsidRPr="00F97DEB">
        <w:rPr>
          <w:rFonts w:ascii="Arial" w:hAnsi="Arial" w:cs="Arial"/>
        </w:rPr>
        <w:t xml:space="preserve">Различают два типа </w:t>
      </w:r>
      <w:r w:rsidRPr="00F97DEB">
        <w:rPr>
          <w:rFonts w:ascii="Arial" w:hAnsi="Arial" w:cs="Arial"/>
          <w:smallCaps/>
        </w:rPr>
        <w:t>кардиостимуляторов</w:t>
      </w:r>
      <w:r w:rsidRPr="00F97DEB">
        <w:rPr>
          <w:rFonts w:ascii="Arial" w:hAnsi="Arial" w:cs="Arial"/>
        </w:rPr>
        <w:t xml:space="preserve">: имплантируемые </w:t>
      </w:r>
      <w:r w:rsidRPr="00F97DEB">
        <w:rPr>
          <w:rFonts w:ascii="Arial" w:hAnsi="Arial" w:cs="Arial"/>
          <w:smallCaps/>
        </w:rPr>
        <w:t>кардиостимуляторы</w:t>
      </w:r>
      <w:r w:rsidRPr="00F97DEB">
        <w:rPr>
          <w:rFonts w:ascii="Arial" w:hAnsi="Arial" w:cs="Arial"/>
        </w:rPr>
        <w:t xml:space="preserve"> и </w:t>
      </w:r>
      <w:r w:rsidRPr="00F97DEB">
        <w:rPr>
          <w:rFonts w:ascii="Arial" w:hAnsi="Arial" w:cs="Arial"/>
          <w:smallCaps/>
        </w:rPr>
        <w:t>наружные кардиостимуляторы. Наружные кардиостимуляторы</w:t>
      </w:r>
      <w:r w:rsidRPr="00F97DEB">
        <w:rPr>
          <w:rFonts w:ascii="Arial" w:hAnsi="Arial" w:cs="Arial"/>
        </w:rPr>
        <w:t xml:space="preserve"> используют для временной стимуляции сердца </w:t>
      </w:r>
      <w:r w:rsidRPr="00F97DEB">
        <w:rPr>
          <w:rFonts w:ascii="Arial" w:hAnsi="Arial" w:cs="Arial"/>
          <w:smallCaps/>
        </w:rPr>
        <w:t>пациентов</w:t>
      </w:r>
      <w:r w:rsidRPr="00F97DEB">
        <w:rPr>
          <w:rFonts w:ascii="Arial" w:hAnsi="Arial" w:cs="Arial"/>
        </w:rPr>
        <w:t xml:space="preserve"> до установки имплантируемого </w:t>
      </w:r>
      <w:r w:rsidRPr="00F97DEB">
        <w:rPr>
          <w:rFonts w:ascii="Arial" w:hAnsi="Arial" w:cs="Arial"/>
          <w:smallCaps/>
        </w:rPr>
        <w:t>кардиостимулятора</w:t>
      </w:r>
      <w:r w:rsidRPr="00F97DEB">
        <w:rPr>
          <w:rFonts w:ascii="Arial" w:hAnsi="Arial" w:cs="Arial"/>
        </w:rPr>
        <w:t xml:space="preserve">, а также для временной стимуляции в связи с другими медицинскими </w:t>
      </w:r>
      <w:r w:rsidRPr="00F97DEB">
        <w:rPr>
          <w:rFonts w:ascii="Arial" w:hAnsi="Arial" w:cs="Arial"/>
          <w:smallCaps/>
        </w:rPr>
        <w:t>процедурами</w:t>
      </w:r>
      <w:r w:rsidRPr="00F97DEB">
        <w:rPr>
          <w:rFonts w:ascii="Arial" w:hAnsi="Arial" w:cs="Arial"/>
        </w:rPr>
        <w:t>, например, операцией на открытом сердце.</w:t>
      </w:r>
    </w:p>
    <w:p w14:paraId="0828AE10" w14:textId="77777777" w:rsidR="002A2F5B" w:rsidRDefault="002A2F5B" w:rsidP="00F97DEB">
      <w:pPr>
        <w:pStyle w:val="a3"/>
        <w:spacing w:after="240"/>
        <w:jc w:val="both"/>
        <w:rPr>
          <w:rFonts w:ascii="Arial" w:hAnsi="Arial" w:cs="Arial"/>
        </w:rPr>
      </w:pPr>
    </w:p>
    <w:p w14:paraId="1BAA501D" w14:textId="77777777" w:rsidR="00024500" w:rsidRPr="00F97DEB" w:rsidRDefault="00024500" w:rsidP="00F97DEB">
      <w:pPr>
        <w:pStyle w:val="a3"/>
        <w:spacing w:after="240"/>
        <w:jc w:val="both"/>
        <w:rPr>
          <w:rFonts w:ascii="Arial" w:hAnsi="Arial" w:cs="Arial"/>
        </w:rPr>
      </w:pPr>
      <w:r w:rsidRPr="00F97DEB">
        <w:rPr>
          <w:rFonts w:ascii="Arial" w:hAnsi="Arial" w:cs="Arial"/>
        </w:rPr>
        <w:t xml:space="preserve">Текст настоящего </w:t>
      </w:r>
      <w:r w:rsidR="00577F07" w:rsidRPr="00F97DEB">
        <w:rPr>
          <w:rFonts w:ascii="Arial" w:hAnsi="Arial" w:cs="Arial"/>
        </w:rPr>
        <w:t>технического отчета</w:t>
      </w:r>
      <w:r w:rsidRPr="00F97DEB">
        <w:rPr>
          <w:rFonts w:ascii="Arial" w:hAnsi="Arial" w:cs="Arial"/>
        </w:rPr>
        <w:t xml:space="preserve"> </w:t>
      </w:r>
      <w:r w:rsidR="009A0027" w:rsidRPr="00F97DEB">
        <w:rPr>
          <w:rFonts w:ascii="Arial" w:hAnsi="Arial" w:cs="Arial"/>
        </w:rPr>
        <w:t>основан</w:t>
      </w:r>
      <w:r w:rsidRPr="00F97DEB">
        <w:rPr>
          <w:rFonts w:ascii="Arial" w:hAnsi="Arial" w:cs="Arial"/>
        </w:rPr>
        <w:t xml:space="preserve"> на следующих документах</w:t>
      </w:r>
      <w:r w:rsidR="006E0010" w:rsidRPr="00F97DEB">
        <w:rPr>
          <w:rFonts w:ascii="Arial" w:hAnsi="Arial" w:cs="Arial"/>
        </w:rPr>
        <w:t xml:space="preserve"> IEC</w:t>
      </w:r>
      <w:r w:rsidRPr="00F97DEB">
        <w:rPr>
          <w:rFonts w:ascii="Arial" w:hAnsi="Arial" w:cs="Arial"/>
        </w:rPr>
        <w:t>:</w:t>
      </w:r>
    </w:p>
    <w:tbl>
      <w:tblPr>
        <w:tblStyle w:val="TableNormal"/>
        <w:tblW w:w="54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6"/>
        <w:gridCol w:w="2385"/>
      </w:tblGrid>
      <w:tr w:rsidR="00024500" w:rsidRPr="00F97DEB" w14:paraId="64B80A46" w14:textId="77777777" w:rsidTr="00024500">
        <w:trPr>
          <w:trHeight w:val="304"/>
          <w:jc w:val="center"/>
        </w:trPr>
        <w:tc>
          <w:tcPr>
            <w:tcW w:w="3066" w:type="dxa"/>
            <w:vAlign w:val="center"/>
          </w:tcPr>
          <w:p w14:paraId="6FD03A21" w14:textId="77777777" w:rsidR="00024500" w:rsidRPr="00F97DEB" w:rsidRDefault="00577F07" w:rsidP="00F97DEB">
            <w:pPr>
              <w:pStyle w:val="a3"/>
              <w:spacing w:before="60" w:after="60"/>
              <w:jc w:val="center"/>
              <w:rPr>
                <w:rFonts w:ascii="Arial" w:hAnsi="Arial" w:cs="Arial"/>
                <w:sz w:val="18"/>
              </w:rPr>
            </w:pPr>
            <w:r w:rsidRPr="00F97DEB">
              <w:rPr>
                <w:rFonts w:ascii="Arial" w:hAnsi="Arial" w:cs="Arial"/>
                <w:sz w:val="18"/>
              </w:rPr>
              <w:t>П</w:t>
            </w:r>
            <w:r w:rsidR="00024500" w:rsidRPr="00F97DEB">
              <w:rPr>
                <w:rFonts w:ascii="Arial" w:hAnsi="Arial" w:cs="Arial"/>
                <w:sz w:val="18"/>
              </w:rPr>
              <w:t>роект</w:t>
            </w:r>
          </w:p>
        </w:tc>
        <w:tc>
          <w:tcPr>
            <w:tcW w:w="2385" w:type="dxa"/>
            <w:vAlign w:val="center"/>
          </w:tcPr>
          <w:p w14:paraId="2252FCC6" w14:textId="77777777" w:rsidR="00024500" w:rsidRPr="00F97DEB" w:rsidRDefault="00024500" w:rsidP="00F97DEB">
            <w:pPr>
              <w:pStyle w:val="a3"/>
              <w:spacing w:before="60" w:after="60"/>
              <w:jc w:val="center"/>
              <w:rPr>
                <w:rFonts w:ascii="Arial" w:hAnsi="Arial" w:cs="Arial"/>
                <w:sz w:val="18"/>
              </w:rPr>
            </w:pPr>
            <w:r w:rsidRPr="00F97DEB">
              <w:rPr>
                <w:rFonts w:ascii="Arial" w:hAnsi="Arial" w:cs="Arial"/>
                <w:sz w:val="18"/>
              </w:rPr>
              <w:t>Отчет по голосованию</w:t>
            </w:r>
          </w:p>
        </w:tc>
      </w:tr>
      <w:tr w:rsidR="00024500" w:rsidRPr="00F97DEB" w14:paraId="3337282C" w14:textId="77777777" w:rsidTr="00024500">
        <w:trPr>
          <w:trHeight w:val="304"/>
          <w:jc w:val="center"/>
        </w:trPr>
        <w:tc>
          <w:tcPr>
            <w:tcW w:w="3066" w:type="dxa"/>
            <w:vAlign w:val="center"/>
          </w:tcPr>
          <w:p w14:paraId="036F112D" w14:textId="77777777" w:rsidR="00024500" w:rsidRPr="00F97DEB" w:rsidRDefault="00577F07" w:rsidP="00F97DEB">
            <w:pPr>
              <w:pStyle w:val="a3"/>
              <w:spacing w:before="60" w:after="60"/>
              <w:jc w:val="center"/>
              <w:rPr>
                <w:rFonts w:ascii="Arial" w:hAnsi="Arial" w:cs="Arial"/>
                <w:sz w:val="18"/>
              </w:rPr>
            </w:pPr>
            <w:r w:rsidRPr="00F97DEB">
              <w:rPr>
                <w:rFonts w:ascii="Arial" w:hAnsi="Arial" w:cs="Arial"/>
                <w:sz w:val="18"/>
              </w:rPr>
              <w:t>62</w:t>
            </w:r>
            <w:r w:rsidR="006E0010" w:rsidRPr="00F97DEB">
              <w:rPr>
                <w:rFonts w:ascii="Arial" w:hAnsi="Arial" w:cs="Arial"/>
                <w:sz w:val="18"/>
              </w:rPr>
              <w:t>D</w:t>
            </w:r>
            <w:r w:rsidR="00024500" w:rsidRPr="00F97DEB">
              <w:rPr>
                <w:rFonts w:ascii="Arial" w:hAnsi="Arial" w:cs="Arial"/>
                <w:sz w:val="18"/>
              </w:rPr>
              <w:t>/</w:t>
            </w:r>
            <w:r w:rsidR="006E0010" w:rsidRPr="00F97DEB">
              <w:rPr>
                <w:rFonts w:ascii="Arial" w:hAnsi="Arial" w:cs="Arial"/>
                <w:sz w:val="18"/>
              </w:rPr>
              <w:t>1719</w:t>
            </w:r>
            <w:r w:rsidR="00024500" w:rsidRPr="00F97DEB">
              <w:rPr>
                <w:rFonts w:ascii="Arial" w:hAnsi="Arial" w:cs="Arial"/>
                <w:sz w:val="18"/>
              </w:rPr>
              <w:t>/</w:t>
            </w:r>
            <w:r w:rsidR="006E0010" w:rsidRPr="00F97DEB">
              <w:rPr>
                <w:rFonts w:ascii="Arial" w:hAnsi="Arial" w:cs="Arial"/>
                <w:sz w:val="18"/>
              </w:rPr>
              <w:t>FDIS</w:t>
            </w:r>
          </w:p>
        </w:tc>
        <w:tc>
          <w:tcPr>
            <w:tcW w:w="2385" w:type="dxa"/>
            <w:vAlign w:val="center"/>
          </w:tcPr>
          <w:p w14:paraId="56F2947B" w14:textId="77777777" w:rsidR="00024500" w:rsidRPr="00F97DEB" w:rsidRDefault="00577F07" w:rsidP="00F97DEB">
            <w:pPr>
              <w:pStyle w:val="a3"/>
              <w:spacing w:before="60" w:after="60"/>
              <w:jc w:val="center"/>
              <w:rPr>
                <w:rFonts w:ascii="Arial" w:hAnsi="Arial" w:cs="Arial"/>
                <w:sz w:val="18"/>
              </w:rPr>
            </w:pPr>
            <w:r w:rsidRPr="00F97DEB">
              <w:rPr>
                <w:rFonts w:ascii="Arial" w:hAnsi="Arial" w:cs="Arial"/>
                <w:sz w:val="18"/>
              </w:rPr>
              <w:t>62</w:t>
            </w:r>
            <w:r w:rsidR="006E0010" w:rsidRPr="00F97DEB">
              <w:rPr>
                <w:rFonts w:ascii="Arial" w:hAnsi="Arial" w:cs="Arial"/>
                <w:sz w:val="18"/>
              </w:rPr>
              <w:t>D</w:t>
            </w:r>
            <w:r w:rsidR="00024500" w:rsidRPr="00F97DEB">
              <w:rPr>
                <w:rFonts w:ascii="Arial" w:hAnsi="Arial" w:cs="Arial"/>
                <w:sz w:val="18"/>
              </w:rPr>
              <w:t>/</w:t>
            </w:r>
            <w:r w:rsidR="006E0010" w:rsidRPr="00F97DEB">
              <w:rPr>
                <w:rFonts w:ascii="Arial" w:hAnsi="Arial" w:cs="Arial"/>
                <w:sz w:val="18"/>
              </w:rPr>
              <w:t>1732A</w:t>
            </w:r>
            <w:r w:rsidR="00024500" w:rsidRPr="00F97DEB">
              <w:rPr>
                <w:rFonts w:ascii="Arial" w:hAnsi="Arial" w:cs="Arial"/>
                <w:sz w:val="18"/>
              </w:rPr>
              <w:t>/RVD</w:t>
            </w:r>
          </w:p>
        </w:tc>
      </w:tr>
    </w:tbl>
    <w:p w14:paraId="660CF2A1" w14:textId="77777777" w:rsidR="00024500" w:rsidRPr="00F97DEB" w:rsidRDefault="00024500" w:rsidP="00F97DEB">
      <w:pPr>
        <w:pStyle w:val="a3"/>
        <w:spacing w:before="240" w:after="240"/>
        <w:jc w:val="both"/>
        <w:rPr>
          <w:rFonts w:ascii="Arial" w:hAnsi="Arial" w:cs="Arial"/>
        </w:rPr>
      </w:pPr>
      <w:r w:rsidRPr="00F97DEB">
        <w:rPr>
          <w:rFonts w:ascii="Arial" w:hAnsi="Arial" w:cs="Arial"/>
        </w:rPr>
        <w:t xml:space="preserve">Полную информацию о голосовании по утверждению настоящего </w:t>
      </w:r>
      <w:r w:rsidR="006E0010" w:rsidRPr="00F97DEB">
        <w:rPr>
          <w:rFonts w:ascii="Arial" w:hAnsi="Arial" w:cs="Arial"/>
        </w:rPr>
        <w:t>международного стандарта</w:t>
      </w:r>
      <w:r w:rsidRPr="00F97DEB">
        <w:rPr>
          <w:rFonts w:ascii="Arial" w:hAnsi="Arial" w:cs="Arial"/>
        </w:rPr>
        <w:t xml:space="preserve"> можно найти в отч</w:t>
      </w:r>
      <w:r w:rsidR="009A0027" w:rsidRPr="00F97DEB">
        <w:rPr>
          <w:rFonts w:ascii="Arial" w:hAnsi="Arial" w:cs="Arial"/>
        </w:rPr>
        <w:t>е</w:t>
      </w:r>
      <w:r w:rsidRPr="00F97DEB">
        <w:rPr>
          <w:rFonts w:ascii="Arial" w:hAnsi="Arial" w:cs="Arial"/>
        </w:rPr>
        <w:t>те о голосовании, представленном в таблице выше.</w:t>
      </w:r>
      <w:r w:rsidR="006E0010" w:rsidRPr="00F97DEB">
        <w:rPr>
          <w:rFonts w:ascii="Arial" w:hAnsi="Arial" w:cs="Arial"/>
        </w:rPr>
        <w:t xml:space="preserve"> В ISO данный стандарт был одобрен 10 постоянными членами из 10 членов, принявших участие в голосовании.</w:t>
      </w:r>
    </w:p>
    <w:p w14:paraId="19C4F1BE" w14:textId="77777777" w:rsidR="00577F07" w:rsidRPr="00F97DEB" w:rsidRDefault="00577F07" w:rsidP="00F97DEB">
      <w:pPr>
        <w:tabs>
          <w:tab w:val="left" w:pos="284"/>
          <w:tab w:val="left" w:pos="709"/>
        </w:tabs>
        <w:kinsoku w:val="0"/>
        <w:overflowPunct w:val="0"/>
        <w:spacing w:after="240"/>
        <w:jc w:val="both"/>
        <w:rPr>
          <w:rFonts w:ascii="Arial" w:hAnsi="Arial" w:cs="Arial"/>
          <w:sz w:val="20"/>
          <w:szCs w:val="20"/>
        </w:rPr>
      </w:pPr>
      <w:r w:rsidRPr="00F97DEB">
        <w:rPr>
          <w:rFonts w:ascii="Arial" w:hAnsi="Arial" w:cs="Arial"/>
          <w:sz w:val="20"/>
          <w:szCs w:val="20"/>
        </w:rPr>
        <w:t>Настоящий документ был составлен в соответствии с Директивами ISO/IEC, часть 2.</w:t>
      </w:r>
    </w:p>
    <w:p w14:paraId="337AC50A" w14:textId="77777777" w:rsidR="00577F07" w:rsidRPr="00F97DEB" w:rsidRDefault="00577F07" w:rsidP="00F97DEB">
      <w:pPr>
        <w:tabs>
          <w:tab w:val="left" w:pos="284"/>
          <w:tab w:val="left" w:pos="709"/>
        </w:tabs>
        <w:kinsoku w:val="0"/>
        <w:overflowPunct w:val="0"/>
        <w:spacing w:after="240"/>
        <w:jc w:val="both"/>
        <w:rPr>
          <w:rFonts w:ascii="Arial" w:hAnsi="Arial" w:cs="Arial"/>
          <w:sz w:val="20"/>
          <w:szCs w:val="20"/>
        </w:rPr>
      </w:pPr>
      <w:r w:rsidRPr="00F97DEB">
        <w:rPr>
          <w:rFonts w:ascii="Arial" w:hAnsi="Arial" w:cs="Arial"/>
          <w:sz w:val="20"/>
          <w:szCs w:val="20"/>
        </w:rPr>
        <w:t xml:space="preserve">В </w:t>
      </w:r>
      <w:r w:rsidR="006E0010" w:rsidRPr="00F97DEB">
        <w:rPr>
          <w:rFonts w:ascii="Arial" w:hAnsi="Arial" w:cs="Arial"/>
          <w:sz w:val="20"/>
          <w:szCs w:val="20"/>
        </w:rPr>
        <w:t xml:space="preserve">настоящем </w:t>
      </w:r>
      <w:r w:rsidRPr="00F97DEB">
        <w:rPr>
          <w:rFonts w:ascii="Arial" w:hAnsi="Arial" w:cs="Arial"/>
          <w:sz w:val="20"/>
          <w:szCs w:val="20"/>
        </w:rPr>
        <w:t>документе использованы следующие шрифты:</w:t>
      </w:r>
    </w:p>
    <w:p w14:paraId="07E5E142" w14:textId="77777777" w:rsidR="00577F07" w:rsidRPr="00F97DEB" w:rsidRDefault="00577F07" w:rsidP="00F97DEB">
      <w:pPr>
        <w:tabs>
          <w:tab w:val="left" w:pos="709"/>
        </w:tabs>
        <w:kinsoku w:val="0"/>
        <w:overflowPunct w:val="0"/>
        <w:spacing w:after="240"/>
        <w:ind w:left="567" w:hanging="567"/>
        <w:jc w:val="both"/>
        <w:rPr>
          <w:rFonts w:ascii="Arial" w:hAnsi="Arial" w:cs="Arial"/>
          <w:sz w:val="20"/>
          <w:szCs w:val="20"/>
        </w:rPr>
      </w:pPr>
      <w:r w:rsidRPr="00F97DEB">
        <w:rPr>
          <w:rFonts w:ascii="Arial" w:hAnsi="Arial" w:cs="Arial"/>
          <w:sz w:val="20"/>
          <w:szCs w:val="20"/>
        </w:rPr>
        <w:t>–</w:t>
      </w:r>
      <w:r w:rsidRPr="00F97DEB">
        <w:rPr>
          <w:rFonts w:ascii="Arial" w:hAnsi="Arial" w:cs="Arial"/>
          <w:sz w:val="20"/>
          <w:szCs w:val="20"/>
        </w:rPr>
        <w:tab/>
        <w:t>требования и определения – прямой латинский шрифт;</w:t>
      </w:r>
    </w:p>
    <w:p w14:paraId="18FF658A" w14:textId="77777777" w:rsidR="006E0010" w:rsidRPr="00F97DEB" w:rsidRDefault="006E0010" w:rsidP="00F97DEB">
      <w:pPr>
        <w:tabs>
          <w:tab w:val="left" w:pos="709"/>
        </w:tabs>
        <w:kinsoku w:val="0"/>
        <w:overflowPunct w:val="0"/>
        <w:spacing w:after="240"/>
        <w:ind w:left="567" w:hanging="567"/>
        <w:jc w:val="both"/>
        <w:rPr>
          <w:rFonts w:ascii="Arial" w:hAnsi="Arial" w:cs="Arial"/>
          <w:i/>
          <w:sz w:val="20"/>
          <w:szCs w:val="20"/>
        </w:rPr>
      </w:pPr>
      <w:r w:rsidRPr="00F97DEB">
        <w:rPr>
          <w:rFonts w:ascii="Arial" w:hAnsi="Arial" w:cs="Arial"/>
          <w:i/>
          <w:sz w:val="20"/>
          <w:szCs w:val="20"/>
        </w:rPr>
        <w:t>–</w:t>
      </w:r>
      <w:r w:rsidRPr="00F97DEB">
        <w:rPr>
          <w:rFonts w:ascii="Arial" w:hAnsi="Arial" w:cs="Arial"/>
          <w:i/>
          <w:sz w:val="20"/>
          <w:szCs w:val="20"/>
        </w:rPr>
        <w:tab/>
        <w:t>технические условия испытаний – курсив;</w:t>
      </w:r>
    </w:p>
    <w:p w14:paraId="18E71A54" w14:textId="77777777" w:rsidR="00577F07" w:rsidRPr="00F97DEB" w:rsidRDefault="00577F07" w:rsidP="00F97DEB">
      <w:pPr>
        <w:tabs>
          <w:tab w:val="left" w:pos="709"/>
        </w:tabs>
        <w:kinsoku w:val="0"/>
        <w:overflowPunct w:val="0"/>
        <w:spacing w:after="240"/>
        <w:ind w:left="567" w:hanging="567"/>
        <w:jc w:val="both"/>
        <w:rPr>
          <w:rFonts w:ascii="Arial" w:hAnsi="Arial" w:cs="Arial"/>
          <w:sz w:val="20"/>
          <w:szCs w:val="20"/>
        </w:rPr>
      </w:pPr>
      <w:r w:rsidRPr="00F97DEB">
        <w:rPr>
          <w:rFonts w:ascii="Arial" w:hAnsi="Arial" w:cs="Arial"/>
          <w:sz w:val="20"/>
          <w:szCs w:val="20"/>
        </w:rPr>
        <w:t>–</w:t>
      </w:r>
      <w:r w:rsidRPr="00F97DEB">
        <w:rPr>
          <w:rFonts w:ascii="Arial" w:hAnsi="Arial" w:cs="Arial"/>
          <w:sz w:val="20"/>
          <w:szCs w:val="20"/>
        </w:rPr>
        <w:tab/>
      </w:r>
      <w:r w:rsidRPr="00F97DEB">
        <w:rPr>
          <w:rFonts w:ascii="Arial" w:hAnsi="Arial" w:cs="Arial"/>
          <w:sz w:val="18"/>
          <w:szCs w:val="20"/>
        </w:rPr>
        <w:t>информационные материалы, расположенны</w:t>
      </w:r>
      <w:r w:rsidR="00055D5B" w:rsidRPr="00F97DEB">
        <w:rPr>
          <w:rFonts w:ascii="Arial" w:hAnsi="Arial" w:cs="Arial"/>
          <w:sz w:val="18"/>
          <w:szCs w:val="20"/>
        </w:rPr>
        <w:t>е</w:t>
      </w:r>
      <w:r w:rsidRPr="00F97DEB">
        <w:rPr>
          <w:rFonts w:ascii="Arial" w:hAnsi="Arial" w:cs="Arial"/>
          <w:sz w:val="18"/>
          <w:szCs w:val="20"/>
        </w:rPr>
        <w:t xml:space="preserve"> вне таблиц, например примечания, примеры и ссылки </w:t>
      </w:r>
      <w:r w:rsidR="0021717C" w:rsidRPr="00F97DEB">
        <w:rPr>
          <w:rFonts w:ascii="Arial" w:hAnsi="Arial" w:cs="Arial"/>
          <w:sz w:val="18"/>
          <w:szCs w:val="20"/>
        </w:rPr>
        <w:t>–</w:t>
      </w:r>
      <w:r w:rsidRPr="00F97DEB">
        <w:rPr>
          <w:rFonts w:ascii="Arial" w:hAnsi="Arial" w:cs="Arial"/>
          <w:sz w:val="18"/>
          <w:szCs w:val="20"/>
        </w:rPr>
        <w:t xml:space="preserve"> мелки</w:t>
      </w:r>
      <w:r w:rsidR="0021717C" w:rsidRPr="00F97DEB">
        <w:rPr>
          <w:rFonts w:ascii="Arial" w:hAnsi="Arial" w:cs="Arial"/>
          <w:sz w:val="18"/>
          <w:szCs w:val="20"/>
        </w:rPr>
        <w:t xml:space="preserve">й </w:t>
      </w:r>
      <w:r w:rsidRPr="00F97DEB">
        <w:rPr>
          <w:rFonts w:ascii="Arial" w:hAnsi="Arial" w:cs="Arial"/>
          <w:sz w:val="18"/>
          <w:szCs w:val="20"/>
        </w:rPr>
        <w:t>шрифт. Нормативный текст таблиц также напечатан мелким шрифтом</w:t>
      </w:r>
      <w:r w:rsidRPr="00F97DEB">
        <w:rPr>
          <w:rFonts w:ascii="Arial" w:hAnsi="Arial" w:cs="Arial"/>
          <w:sz w:val="20"/>
          <w:szCs w:val="20"/>
        </w:rPr>
        <w:t>;</w:t>
      </w:r>
    </w:p>
    <w:p w14:paraId="74E9CF05" w14:textId="77777777" w:rsidR="00577F07" w:rsidRPr="00F97DEB" w:rsidRDefault="0021717C" w:rsidP="00F97DEB">
      <w:pPr>
        <w:tabs>
          <w:tab w:val="left" w:pos="709"/>
        </w:tabs>
        <w:kinsoku w:val="0"/>
        <w:overflowPunct w:val="0"/>
        <w:spacing w:after="240"/>
        <w:ind w:left="567" w:hanging="567"/>
        <w:jc w:val="both"/>
        <w:rPr>
          <w:rFonts w:ascii="Arial" w:hAnsi="Arial" w:cs="Arial"/>
          <w:smallCaps/>
          <w:sz w:val="20"/>
          <w:szCs w:val="20"/>
        </w:rPr>
      </w:pPr>
      <w:r w:rsidRPr="00F97DEB">
        <w:rPr>
          <w:rFonts w:ascii="Arial" w:hAnsi="Arial" w:cs="Arial"/>
          <w:sz w:val="20"/>
          <w:szCs w:val="20"/>
        </w:rPr>
        <w:t>–</w:t>
      </w:r>
      <w:r w:rsidRPr="00F97DEB">
        <w:rPr>
          <w:rFonts w:ascii="Arial" w:hAnsi="Arial" w:cs="Arial"/>
          <w:sz w:val="20"/>
          <w:szCs w:val="20"/>
        </w:rPr>
        <w:tab/>
      </w:r>
      <w:r w:rsidRPr="00F97DEB">
        <w:rPr>
          <w:rFonts w:ascii="Arial" w:hAnsi="Arial" w:cs="Arial"/>
          <w:smallCaps/>
          <w:sz w:val="20"/>
          <w:szCs w:val="20"/>
        </w:rPr>
        <w:t xml:space="preserve">термины, определенные в разделе 3 </w:t>
      </w:r>
      <w:r w:rsidR="006E0010" w:rsidRPr="00F97DEB">
        <w:rPr>
          <w:rFonts w:ascii="Arial" w:hAnsi="Arial" w:cs="Arial"/>
          <w:smallCaps/>
          <w:sz w:val="20"/>
          <w:szCs w:val="20"/>
        </w:rPr>
        <w:t xml:space="preserve">общего стандарта, в настоящем стандарте или отмеченные </w:t>
      </w:r>
      <w:r w:rsidRPr="00F97DEB">
        <w:rPr>
          <w:rFonts w:ascii="Arial" w:hAnsi="Arial" w:cs="Arial"/>
          <w:smallCaps/>
          <w:sz w:val="20"/>
          <w:szCs w:val="20"/>
        </w:rPr>
        <w:t>- малые прописные буквы.</w:t>
      </w:r>
    </w:p>
    <w:p w14:paraId="0D3CE90F" w14:textId="77777777" w:rsidR="00BB188F" w:rsidRPr="00F97DEB" w:rsidRDefault="00BB188F" w:rsidP="00F97DEB">
      <w:pPr>
        <w:rPr>
          <w:rFonts w:ascii="Arial" w:hAnsi="Arial" w:cs="Arial"/>
          <w:b/>
          <w:sz w:val="21"/>
          <w:szCs w:val="20"/>
        </w:rPr>
      </w:pPr>
      <w:r w:rsidRPr="00F97DEB">
        <w:rPr>
          <w:rFonts w:ascii="Arial" w:hAnsi="Arial" w:cs="Arial"/>
          <w:b/>
          <w:sz w:val="21"/>
        </w:rPr>
        <w:br w:type="page"/>
      </w:r>
    </w:p>
    <w:tbl>
      <w:tblPr>
        <w:tblW w:w="0" w:type="auto"/>
        <w:jc w:val="center"/>
        <w:tblLook w:val="04A0" w:firstRow="1" w:lastRow="0" w:firstColumn="1" w:lastColumn="0" w:noHBand="0" w:noVBand="1"/>
      </w:tblPr>
      <w:tblGrid>
        <w:gridCol w:w="4580"/>
        <w:gridCol w:w="4580"/>
      </w:tblGrid>
      <w:tr w:rsidR="00812E1B" w:rsidRPr="0090028A" w14:paraId="7A6A126D" w14:textId="77777777" w:rsidTr="00812E1B">
        <w:trPr>
          <w:trHeight w:val="375"/>
          <w:jc w:val="center"/>
        </w:trPr>
        <w:tc>
          <w:tcPr>
            <w:tcW w:w="4868" w:type="dxa"/>
            <w:tcBorders>
              <w:top w:val="single" w:sz="18" w:space="0" w:color="auto"/>
              <w:bottom w:val="single" w:sz="18" w:space="0" w:color="auto"/>
            </w:tcBorders>
          </w:tcPr>
          <w:p w14:paraId="74C59DC4" w14:textId="18C4589A" w:rsidR="00812E1B" w:rsidRPr="0090028A" w:rsidRDefault="00812E1B" w:rsidP="00812E1B">
            <w:bookmarkStart w:id="0" w:name="_TOC_250205"/>
            <w:bookmarkStart w:id="1" w:name="1_Scope"/>
            <w:bookmarkStart w:id="2" w:name="_TOC_250204"/>
            <w:bookmarkStart w:id="3" w:name="_Toc212106446"/>
            <w:bookmarkEnd w:id="0"/>
            <w:bookmarkEnd w:id="1"/>
            <w:bookmarkEnd w:id="2"/>
          </w:p>
        </w:tc>
        <w:tc>
          <w:tcPr>
            <w:tcW w:w="4868" w:type="dxa"/>
            <w:tcBorders>
              <w:top w:val="single" w:sz="18" w:space="0" w:color="auto"/>
              <w:bottom w:val="single" w:sz="18" w:space="0" w:color="auto"/>
            </w:tcBorders>
          </w:tcPr>
          <w:p w14:paraId="5C4266AE" w14:textId="6479E0ED" w:rsidR="00812E1B" w:rsidRPr="0090028A" w:rsidRDefault="00812E1B" w:rsidP="00812E1B"/>
        </w:tc>
      </w:tr>
    </w:tbl>
    <w:p w14:paraId="5251CB0B" w14:textId="77777777" w:rsidR="00812E1B" w:rsidRDefault="00812E1B" w:rsidP="00444167">
      <w:pPr>
        <w:pStyle w:val="1"/>
        <w:tabs>
          <w:tab w:val="left" w:pos="851"/>
        </w:tabs>
        <w:spacing w:before="0" w:after="240" w:line="230" w:lineRule="atLeast"/>
        <w:ind w:left="0"/>
        <w:rPr>
          <w:rFonts w:ascii="Arial" w:hAnsi="Arial" w:cs="Arial"/>
          <w:b/>
          <w:snapToGrid w:val="0"/>
          <w:kern w:val="16"/>
          <w:sz w:val="22"/>
          <w:szCs w:val="24"/>
          <w:lang w:eastAsia="ru-RU"/>
        </w:rPr>
      </w:pPr>
    </w:p>
    <w:p w14:paraId="26E7511F" w14:textId="77777777" w:rsidR="00812E1B" w:rsidRPr="00B10EE0" w:rsidRDefault="00812E1B" w:rsidP="00EB787B">
      <w:pPr>
        <w:pBdr>
          <w:bottom w:val="single" w:sz="12" w:space="1" w:color="auto"/>
        </w:pBdr>
        <w:adjustRightInd w:val="0"/>
        <w:ind w:left="-142" w:right="-54"/>
        <w:jc w:val="center"/>
        <w:rPr>
          <w:rFonts w:ascii="Times New Roman" w:eastAsia="Calibri" w:hAnsi="Times New Roman" w:cs="Times New Roman"/>
          <w:b/>
          <w:spacing w:val="34"/>
          <w:sz w:val="28"/>
          <w:szCs w:val="28"/>
        </w:rPr>
      </w:pPr>
      <w:bookmarkStart w:id="4" w:name="_Toc426022660"/>
      <w:bookmarkStart w:id="5" w:name="_Toc446007731"/>
      <w:bookmarkStart w:id="6" w:name="_Toc457480458"/>
      <w:r w:rsidRPr="00B10EE0">
        <w:rPr>
          <w:rFonts w:ascii="Arial" w:eastAsia="Calibri" w:hAnsi="Arial" w:cs="Arial"/>
          <w:b/>
          <w:bCs/>
          <w:sz w:val="28"/>
          <w:szCs w:val="24"/>
        </w:rPr>
        <w:t>М  Е  Ж  Г  О  С  У  Д  А  Р  С  Т  В  Е  Н  Н  Ы  Й   С  Т  А  Н  Д  А  Р  Т</w:t>
      </w:r>
      <w:bookmarkEnd w:id="4"/>
      <w:bookmarkEnd w:id="5"/>
      <w:bookmarkEnd w:id="6"/>
    </w:p>
    <w:p w14:paraId="7AEC40EA" w14:textId="77777777" w:rsidR="00EB787B" w:rsidRDefault="00EB787B" w:rsidP="00812E1B">
      <w:pPr>
        <w:spacing w:line="360" w:lineRule="auto"/>
        <w:jc w:val="center"/>
        <w:rPr>
          <w:rFonts w:ascii="Arial" w:eastAsia="Calibri" w:hAnsi="Arial" w:cs="Arial"/>
          <w:b/>
          <w:sz w:val="24"/>
          <w:szCs w:val="24"/>
        </w:rPr>
      </w:pPr>
    </w:p>
    <w:p w14:paraId="131FC9DD" w14:textId="479A0630" w:rsidR="00812E1B" w:rsidRPr="00D812A9" w:rsidRDefault="00812E1B" w:rsidP="00812E1B">
      <w:pPr>
        <w:spacing w:line="360" w:lineRule="auto"/>
        <w:jc w:val="center"/>
        <w:rPr>
          <w:rFonts w:ascii="Arial" w:eastAsia="Calibri" w:hAnsi="Arial" w:cs="Arial"/>
          <w:b/>
          <w:sz w:val="24"/>
          <w:szCs w:val="24"/>
        </w:rPr>
      </w:pPr>
      <w:r w:rsidRPr="00D812A9">
        <w:rPr>
          <w:rFonts w:ascii="Arial" w:eastAsia="Calibri" w:hAnsi="Arial" w:cs="Arial"/>
          <w:b/>
          <w:sz w:val="24"/>
          <w:szCs w:val="24"/>
        </w:rPr>
        <w:t>Изд</w:t>
      </w:r>
      <w:r w:rsidR="00EB787B">
        <w:rPr>
          <w:rFonts w:ascii="Arial" w:eastAsia="Calibri" w:hAnsi="Arial" w:cs="Arial"/>
          <w:b/>
          <w:sz w:val="24"/>
          <w:szCs w:val="24"/>
        </w:rPr>
        <w:t>елия медицинские электрические</w:t>
      </w:r>
    </w:p>
    <w:p w14:paraId="5616E9A8" w14:textId="77777777" w:rsidR="00EB787B" w:rsidRDefault="00EB787B" w:rsidP="00812E1B">
      <w:pPr>
        <w:spacing w:line="360" w:lineRule="auto"/>
        <w:jc w:val="center"/>
        <w:rPr>
          <w:rFonts w:ascii="Arial" w:eastAsia="Calibri" w:hAnsi="Arial" w:cs="Arial"/>
          <w:b/>
          <w:sz w:val="24"/>
          <w:szCs w:val="24"/>
        </w:rPr>
      </w:pPr>
    </w:p>
    <w:p w14:paraId="458FCE38" w14:textId="7663AA56" w:rsidR="00812E1B" w:rsidRDefault="00812E1B" w:rsidP="00812E1B">
      <w:pPr>
        <w:spacing w:line="360" w:lineRule="auto"/>
        <w:jc w:val="center"/>
        <w:rPr>
          <w:rFonts w:ascii="Arial" w:eastAsia="Calibri" w:hAnsi="Arial" w:cs="Arial"/>
          <w:b/>
          <w:sz w:val="24"/>
          <w:szCs w:val="24"/>
        </w:rPr>
      </w:pPr>
      <w:r>
        <w:rPr>
          <w:rFonts w:ascii="Arial" w:eastAsia="Calibri" w:hAnsi="Arial" w:cs="Arial"/>
          <w:b/>
          <w:sz w:val="24"/>
          <w:szCs w:val="24"/>
        </w:rPr>
        <w:t>Часть 2-31</w:t>
      </w:r>
    </w:p>
    <w:p w14:paraId="688A9495" w14:textId="77777777" w:rsidR="00EB787B" w:rsidRPr="00D812A9" w:rsidRDefault="00EB787B" w:rsidP="00812E1B">
      <w:pPr>
        <w:spacing w:line="360" w:lineRule="auto"/>
        <w:jc w:val="center"/>
        <w:rPr>
          <w:rFonts w:ascii="Arial" w:eastAsia="Calibri" w:hAnsi="Arial" w:cs="Arial"/>
          <w:b/>
          <w:sz w:val="24"/>
          <w:szCs w:val="24"/>
        </w:rPr>
      </w:pPr>
    </w:p>
    <w:p w14:paraId="38E71741" w14:textId="77777777" w:rsidR="00812E1B" w:rsidRPr="002A2F5B" w:rsidRDefault="00812E1B" w:rsidP="00812E1B">
      <w:pPr>
        <w:spacing w:line="360" w:lineRule="auto"/>
        <w:jc w:val="center"/>
        <w:rPr>
          <w:rFonts w:ascii="Arial" w:eastAsia="Calibri" w:hAnsi="Arial" w:cs="Arial"/>
          <w:b/>
          <w:sz w:val="24"/>
          <w:szCs w:val="24"/>
        </w:rPr>
      </w:pPr>
      <w:r w:rsidRPr="002A2F5B">
        <w:rPr>
          <w:rFonts w:ascii="Arial" w:eastAsia="Calibri" w:hAnsi="Arial" w:cs="Arial"/>
          <w:b/>
          <w:sz w:val="24"/>
          <w:szCs w:val="24"/>
        </w:rPr>
        <w:t>Частные требования безопасности с учетом основных функциональных характеристик к наружным кардиостимуляторам с внутренним источником питания</w:t>
      </w:r>
    </w:p>
    <w:p w14:paraId="1473FB72" w14:textId="77777777" w:rsidR="00812E1B" w:rsidRPr="00B10EE0" w:rsidRDefault="00812E1B" w:rsidP="00812E1B">
      <w:pPr>
        <w:spacing w:line="360" w:lineRule="auto"/>
        <w:jc w:val="center"/>
        <w:rPr>
          <w:rFonts w:ascii="Arial" w:eastAsia="Calibri" w:hAnsi="Arial" w:cs="Arial"/>
          <w:b/>
          <w:szCs w:val="28"/>
        </w:rPr>
      </w:pPr>
    </w:p>
    <w:p w14:paraId="40820E4B" w14:textId="2F463B78" w:rsidR="00812E1B" w:rsidRPr="00EB787B" w:rsidRDefault="00812E1B" w:rsidP="00812E1B">
      <w:pPr>
        <w:spacing w:line="360" w:lineRule="auto"/>
        <w:jc w:val="center"/>
        <w:rPr>
          <w:rFonts w:ascii="Arial" w:eastAsia="Calibri" w:hAnsi="Arial" w:cs="Arial"/>
          <w:bCs/>
          <w:iCs/>
          <w:sz w:val="24"/>
          <w:szCs w:val="24"/>
          <w:lang w:val="en-US"/>
        </w:rPr>
      </w:pPr>
      <w:r w:rsidRPr="00D812A9">
        <w:rPr>
          <w:rFonts w:ascii="Arial" w:eastAsia="Calibri" w:hAnsi="Arial" w:cs="Arial"/>
          <w:bCs/>
          <w:iCs/>
          <w:sz w:val="24"/>
          <w:szCs w:val="24"/>
          <w:lang w:val="en-US"/>
        </w:rPr>
        <w:t xml:space="preserve">Medical </w:t>
      </w:r>
      <w:r w:rsidR="00EB787B">
        <w:rPr>
          <w:rFonts w:ascii="Arial" w:eastAsia="Calibri" w:hAnsi="Arial" w:cs="Arial"/>
          <w:bCs/>
          <w:iCs/>
          <w:sz w:val="24"/>
          <w:szCs w:val="24"/>
          <w:lang w:val="en-US"/>
        </w:rPr>
        <w:t>electrical equipment.</w:t>
      </w:r>
      <w:r w:rsidR="002A2F5B">
        <w:rPr>
          <w:rFonts w:ascii="Arial" w:eastAsia="Calibri" w:hAnsi="Arial" w:cs="Arial"/>
          <w:bCs/>
          <w:iCs/>
          <w:sz w:val="24"/>
          <w:szCs w:val="24"/>
          <w:lang w:val="en-US"/>
        </w:rPr>
        <w:t xml:space="preserve"> Part 2-31</w:t>
      </w:r>
      <w:r w:rsidR="00EB787B">
        <w:rPr>
          <w:rFonts w:ascii="Arial" w:eastAsia="Calibri" w:hAnsi="Arial" w:cs="Arial"/>
          <w:bCs/>
          <w:iCs/>
          <w:sz w:val="24"/>
          <w:szCs w:val="24"/>
          <w:lang w:val="en-US"/>
        </w:rPr>
        <w:t>.</w:t>
      </w:r>
      <w:r w:rsidR="002A2F5B" w:rsidRPr="002A2F5B">
        <w:rPr>
          <w:rFonts w:ascii="Arial" w:eastAsia="Calibri" w:hAnsi="Arial" w:cs="Arial"/>
          <w:bCs/>
          <w:iCs/>
          <w:sz w:val="24"/>
          <w:szCs w:val="24"/>
          <w:lang w:val="en-US"/>
        </w:rPr>
        <w:t xml:space="preserve"> Particular requirements for the basic safety and essential performance of external cardiac pacemakers with internal power source</w:t>
      </w:r>
    </w:p>
    <w:p w14:paraId="586B30D5" w14:textId="77777777" w:rsidR="00812E1B" w:rsidRPr="00933A56" w:rsidRDefault="00812E1B" w:rsidP="00812E1B">
      <w:pPr>
        <w:pBdr>
          <w:bottom w:val="single" w:sz="12" w:space="1" w:color="auto"/>
        </w:pBdr>
        <w:adjustRightInd w:val="0"/>
        <w:jc w:val="center"/>
        <w:rPr>
          <w:rFonts w:ascii="Times New Roman" w:eastAsia="Calibri" w:hAnsi="Times New Roman" w:cs="Times New Roman"/>
          <w:b/>
          <w:szCs w:val="28"/>
          <w:lang w:val="en-US"/>
        </w:rPr>
      </w:pPr>
    </w:p>
    <w:p w14:paraId="233D3033" w14:textId="77777777" w:rsidR="00812E1B" w:rsidRPr="003D7159" w:rsidRDefault="00812E1B" w:rsidP="00812E1B">
      <w:pPr>
        <w:pStyle w:val="1"/>
        <w:tabs>
          <w:tab w:val="left" w:pos="851"/>
        </w:tabs>
        <w:spacing w:before="0" w:after="240" w:line="230" w:lineRule="atLeast"/>
        <w:ind w:left="0"/>
        <w:jc w:val="right"/>
        <w:rPr>
          <w:rFonts w:ascii="Arial" w:hAnsi="Arial" w:cs="Arial"/>
          <w:b/>
          <w:snapToGrid w:val="0"/>
          <w:kern w:val="16"/>
          <w:sz w:val="22"/>
          <w:szCs w:val="24"/>
          <w:lang w:eastAsia="ru-RU"/>
        </w:rPr>
      </w:pPr>
      <w:r w:rsidRPr="00B10EE0">
        <w:rPr>
          <w:rFonts w:ascii="Arial" w:eastAsia="Calibri" w:hAnsi="Arial" w:cs="Arial"/>
          <w:b/>
          <w:sz w:val="28"/>
          <w:szCs w:val="24"/>
        </w:rPr>
        <w:t>Дата</w:t>
      </w:r>
      <w:r w:rsidRPr="003D7159">
        <w:rPr>
          <w:rFonts w:ascii="Arial" w:eastAsia="Calibri" w:hAnsi="Arial" w:cs="Arial"/>
          <w:b/>
          <w:sz w:val="28"/>
          <w:szCs w:val="24"/>
        </w:rPr>
        <w:t xml:space="preserve"> </w:t>
      </w:r>
      <w:r w:rsidRPr="00B10EE0">
        <w:rPr>
          <w:rFonts w:ascii="Arial" w:eastAsia="Calibri" w:hAnsi="Arial" w:cs="Arial"/>
          <w:b/>
          <w:sz w:val="28"/>
          <w:szCs w:val="24"/>
        </w:rPr>
        <w:t>введения</w:t>
      </w:r>
      <w:r w:rsidRPr="003D7159">
        <w:rPr>
          <w:rFonts w:ascii="Arial" w:eastAsia="Calibri" w:hAnsi="Arial" w:cs="Arial"/>
          <w:b/>
          <w:sz w:val="28"/>
          <w:szCs w:val="24"/>
        </w:rPr>
        <w:t xml:space="preserve"> </w:t>
      </w:r>
      <w:r w:rsidRPr="003D7159">
        <w:rPr>
          <w:rFonts w:ascii="Arial" w:eastAsia="Arial" w:hAnsi="Arial" w:cs="Arial"/>
          <w:b/>
          <w:sz w:val="28"/>
          <w:szCs w:val="24"/>
          <w:lang w:eastAsia="zh-CN"/>
        </w:rPr>
        <w:t>—</w:t>
      </w:r>
      <w:r w:rsidRPr="003D7159">
        <w:rPr>
          <w:rFonts w:ascii="Arial" w:eastAsia="Calibri" w:hAnsi="Arial" w:cs="Arial"/>
          <w:b/>
          <w:sz w:val="28"/>
          <w:szCs w:val="24"/>
        </w:rPr>
        <w:t xml:space="preserve"> 20  </w:t>
      </w:r>
      <w:r w:rsidRPr="003D7159">
        <w:rPr>
          <w:rFonts w:ascii="Arial" w:eastAsia="Arial" w:hAnsi="Arial" w:cs="Arial"/>
          <w:b/>
          <w:sz w:val="28"/>
          <w:szCs w:val="24"/>
        </w:rPr>
        <w:t>–</w:t>
      </w:r>
      <w:r w:rsidRPr="003D7159">
        <w:rPr>
          <w:rFonts w:ascii="Arial" w:eastAsia="Calibri" w:hAnsi="Arial" w:cs="Arial"/>
          <w:b/>
          <w:sz w:val="28"/>
          <w:szCs w:val="24"/>
        </w:rPr>
        <w:t xml:space="preserve">    </w:t>
      </w:r>
    </w:p>
    <w:p w14:paraId="7D6EDFAD" w14:textId="77777777" w:rsidR="00812E1B" w:rsidRPr="003D7159" w:rsidRDefault="00812E1B" w:rsidP="00444167">
      <w:pPr>
        <w:pStyle w:val="1"/>
        <w:tabs>
          <w:tab w:val="left" w:pos="851"/>
        </w:tabs>
        <w:spacing w:before="0" w:after="240" w:line="230" w:lineRule="atLeast"/>
        <w:ind w:left="0"/>
        <w:rPr>
          <w:rFonts w:ascii="Arial" w:hAnsi="Arial" w:cs="Arial"/>
          <w:b/>
          <w:snapToGrid w:val="0"/>
          <w:kern w:val="16"/>
          <w:sz w:val="22"/>
          <w:szCs w:val="24"/>
          <w:lang w:eastAsia="ru-RU"/>
        </w:rPr>
      </w:pPr>
    </w:p>
    <w:bookmarkEnd w:id="3"/>
    <w:p w14:paraId="2187F72C" w14:textId="77777777" w:rsidR="004A0D6C" w:rsidRPr="003D7159" w:rsidRDefault="004A0D6C" w:rsidP="002A2F5B">
      <w:pPr>
        <w:tabs>
          <w:tab w:val="left" w:pos="993"/>
        </w:tabs>
        <w:spacing w:after="240"/>
        <w:jc w:val="both"/>
        <w:rPr>
          <w:rFonts w:ascii="Arial" w:hAnsi="Arial" w:cs="Arial"/>
          <w:b/>
          <w:sz w:val="20"/>
          <w:szCs w:val="20"/>
        </w:rPr>
      </w:pPr>
      <w:r w:rsidRPr="003D7159">
        <w:rPr>
          <w:rFonts w:ascii="Arial" w:hAnsi="Arial" w:cs="Arial"/>
          <w:b/>
          <w:sz w:val="20"/>
          <w:szCs w:val="20"/>
        </w:rPr>
        <w:t>201.1.1</w:t>
      </w:r>
      <w:r w:rsidRPr="003D7159">
        <w:rPr>
          <w:rFonts w:ascii="Arial" w:hAnsi="Arial" w:cs="Arial"/>
          <w:b/>
          <w:sz w:val="20"/>
          <w:szCs w:val="20"/>
        </w:rPr>
        <w:tab/>
        <w:t>*</w:t>
      </w:r>
      <w:r w:rsidRPr="00F97DEB">
        <w:rPr>
          <w:rFonts w:ascii="Arial" w:hAnsi="Arial" w:cs="Arial"/>
          <w:b/>
          <w:sz w:val="20"/>
          <w:szCs w:val="20"/>
        </w:rPr>
        <w:t>Область</w:t>
      </w:r>
      <w:r w:rsidRPr="003D7159">
        <w:rPr>
          <w:rFonts w:ascii="Arial" w:hAnsi="Arial" w:cs="Arial"/>
          <w:b/>
          <w:sz w:val="20"/>
          <w:szCs w:val="20"/>
        </w:rPr>
        <w:t xml:space="preserve"> </w:t>
      </w:r>
      <w:r w:rsidRPr="00F97DEB">
        <w:rPr>
          <w:rFonts w:ascii="Arial" w:hAnsi="Arial" w:cs="Arial"/>
          <w:b/>
          <w:sz w:val="20"/>
          <w:szCs w:val="20"/>
        </w:rPr>
        <w:t>применения</w:t>
      </w:r>
    </w:p>
    <w:p w14:paraId="78220841" w14:textId="77777777" w:rsidR="004A0D6C" w:rsidRPr="00F97DEB" w:rsidRDefault="002A2F5B" w:rsidP="00F97DEB">
      <w:pPr>
        <w:spacing w:after="240"/>
        <w:jc w:val="both"/>
        <w:rPr>
          <w:rFonts w:ascii="Arial" w:hAnsi="Arial" w:cs="Arial"/>
          <w:sz w:val="20"/>
          <w:szCs w:val="20"/>
        </w:rPr>
      </w:pPr>
      <w:r>
        <w:rPr>
          <w:rFonts w:ascii="Arial" w:hAnsi="Arial" w:cs="Arial"/>
          <w:sz w:val="20"/>
          <w:szCs w:val="20"/>
        </w:rPr>
        <w:t>Настоящий</w:t>
      </w:r>
      <w:r w:rsidRPr="003D7159">
        <w:rPr>
          <w:rFonts w:ascii="Arial" w:hAnsi="Arial" w:cs="Arial"/>
          <w:sz w:val="20"/>
          <w:szCs w:val="20"/>
        </w:rPr>
        <w:t xml:space="preserve"> </w:t>
      </w:r>
      <w:r>
        <w:rPr>
          <w:rFonts w:ascii="Arial" w:hAnsi="Arial" w:cs="Arial"/>
          <w:sz w:val="20"/>
          <w:szCs w:val="20"/>
        </w:rPr>
        <w:t>стандарт</w:t>
      </w:r>
      <w:r w:rsidR="00C34BCD" w:rsidRPr="003D7159">
        <w:rPr>
          <w:rFonts w:ascii="Arial" w:hAnsi="Arial" w:cs="Arial"/>
          <w:sz w:val="20"/>
          <w:szCs w:val="20"/>
        </w:rPr>
        <w:t xml:space="preserve"> </w:t>
      </w:r>
      <w:r w:rsidR="00C34BCD" w:rsidRPr="00F97DEB">
        <w:rPr>
          <w:rFonts w:ascii="Arial" w:hAnsi="Arial" w:cs="Arial"/>
          <w:sz w:val="20"/>
          <w:szCs w:val="20"/>
        </w:rPr>
        <w:t>применяется</w:t>
      </w:r>
      <w:r w:rsidR="00C34BCD" w:rsidRPr="003D7159">
        <w:rPr>
          <w:rFonts w:ascii="Arial" w:hAnsi="Arial" w:cs="Arial"/>
          <w:sz w:val="20"/>
          <w:szCs w:val="20"/>
        </w:rPr>
        <w:t xml:space="preserve"> </w:t>
      </w:r>
      <w:r w:rsidR="00C34BCD" w:rsidRPr="00F97DEB">
        <w:rPr>
          <w:rFonts w:ascii="Arial" w:hAnsi="Arial" w:cs="Arial"/>
          <w:sz w:val="20"/>
          <w:szCs w:val="20"/>
        </w:rPr>
        <w:t>к</w:t>
      </w:r>
      <w:r w:rsidR="00C34BCD" w:rsidRPr="003D7159">
        <w:rPr>
          <w:rFonts w:ascii="Arial" w:hAnsi="Arial" w:cs="Arial"/>
          <w:sz w:val="20"/>
          <w:szCs w:val="20"/>
        </w:rPr>
        <w:t xml:space="preserve"> </w:t>
      </w:r>
      <w:r w:rsidR="00C34BCD" w:rsidRPr="00F97DEB">
        <w:rPr>
          <w:rFonts w:ascii="Arial" w:hAnsi="Arial" w:cs="Arial"/>
          <w:smallCaps/>
          <w:sz w:val="20"/>
          <w:szCs w:val="20"/>
        </w:rPr>
        <w:t>кабелям</w:t>
      </w:r>
      <w:r w:rsidR="00B87208" w:rsidRPr="003D7159">
        <w:rPr>
          <w:rFonts w:ascii="Arial" w:hAnsi="Arial" w:cs="Arial"/>
          <w:smallCaps/>
          <w:sz w:val="20"/>
          <w:szCs w:val="20"/>
        </w:rPr>
        <w:t xml:space="preserve"> </w:t>
      </w:r>
      <w:r w:rsidR="00B87208" w:rsidRPr="00F97DEB">
        <w:rPr>
          <w:rFonts w:ascii="Arial" w:hAnsi="Arial" w:cs="Arial"/>
          <w:smallCaps/>
          <w:sz w:val="20"/>
          <w:szCs w:val="20"/>
        </w:rPr>
        <w:t>подключения</w:t>
      </w:r>
      <w:r w:rsidR="00C34BCD" w:rsidRPr="003D7159">
        <w:rPr>
          <w:rFonts w:ascii="Arial" w:hAnsi="Arial" w:cs="Arial"/>
          <w:smallCaps/>
          <w:sz w:val="20"/>
          <w:szCs w:val="20"/>
        </w:rPr>
        <w:t xml:space="preserve"> </w:t>
      </w:r>
      <w:r w:rsidR="00C34BCD" w:rsidRPr="00F97DEB">
        <w:rPr>
          <w:rFonts w:ascii="Arial" w:hAnsi="Arial" w:cs="Arial"/>
          <w:smallCaps/>
          <w:sz w:val="20"/>
          <w:szCs w:val="20"/>
        </w:rPr>
        <w:t>к</w:t>
      </w:r>
      <w:r w:rsidR="00C34BCD" w:rsidRPr="003D7159">
        <w:rPr>
          <w:rFonts w:ascii="Arial" w:hAnsi="Arial" w:cs="Arial"/>
          <w:smallCaps/>
          <w:sz w:val="20"/>
          <w:szCs w:val="20"/>
        </w:rPr>
        <w:t xml:space="preserve"> </w:t>
      </w:r>
      <w:r w:rsidR="00C34BCD" w:rsidRPr="00F97DEB">
        <w:rPr>
          <w:rFonts w:ascii="Arial" w:hAnsi="Arial" w:cs="Arial"/>
          <w:smallCaps/>
          <w:sz w:val="20"/>
          <w:szCs w:val="20"/>
        </w:rPr>
        <w:t>пациенту</w:t>
      </w:r>
      <w:r w:rsidR="00C34BCD" w:rsidRPr="003D7159">
        <w:rPr>
          <w:rFonts w:ascii="Arial" w:hAnsi="Arial" w:cs="Arial"/>
          <w:sz w:val="20"/>
          <w:szCs w:val="20"/>
        </w:rPr>
        <w:t xml:space="preserve">, </w:t>
      </w:r>
      <w:r w:rsidR="00C34BCD" w:rsidRPr="00F97DEB">
        <w:rPr>
          <w:rFonts w:ascii="Arial" w:hAnsi="Arial" w:cs="Arial"/>
          <w:sz w:val="20"/>
          <w:szCs w:val="20"/>
        </w:rPr>
        <w:t>как</w:t>
      </w:r>
      <w:r w:rsidR="00C34BCD" w:rsidRPr="003D7159">
        <w:rPr>
          <w:rFonts w:ascii="Arial" w:hAnsi="Arial" w:cs="Arial"/>
          <w:sz w:val="20"/>
          <w:szCs w:val="20"/>
        </w:rPr>
        <w:t xml:space="preserve"> </w:t>
      </w:r>
      <w:r w:rsidR="00C34BCD" w:rsidRPr="00F97DEB">
        <w:rPr>
          <w:rFonts w:ascii="Arial" w:hAnsi="Arial" w:cs="Arial"/>
          <w:sz w:val="20"/>
          <w:szCs w:val="20"/>
        </w:rPr>
        <w:t xml:space="preserve">определено в 201.3.209, но не распространяется на </w:t>
      </w:r>
      <w:r w:rsidR="004E75FB" w:rsidRPr="00F97DEB">
        <w:rPr>
          <w:rFonts w:ascii="Arial" w:hAnsi="Arial" w:cs="Arial"/>
          <w:smallCaps/>
          <w:sz w:val="20"/>
          <w:szCs w:val="20"/>
        </w:rPr>
        <w:t>электроды</w:t>
      </w:r>
      <w:r w:rsidR="00C34BCD" w:rsidRPr="00F97DEB">
        <w:rPr>
          <w:rFonts w:ascii="Arial" w:hAnsi="Arial" w:cs="Arial"/>
          <w:sz w:val="20"/>
          <w:szCs w:val="20"/>
        </w:rPr>
        <w:t xml:space="preserve">, определенные в </w:t>
      </w:r>
      <w:r w:rsidR="001049EF" w:rsidRPr="00F97DEB">
        <w:rPr>
          <w:rFonts w:ascii="Arial" w:hAnsi="Arial" w:cs="Arial"/>
          <w:sz w:val="20"/>
          <w:szCs w:val="20"/>
        </w:rPr>
        <w:t xml:space="preserve">подразделе </w:t>
      </w:r>
      <w:r w:rsidR="00C34BCD" w:rsidRPr="00F97DEB">
        <w:rPr>
          <w:rFonts w:ascii="Arial" w:hAnsi="Arial" w:cs="Arial"/>
          <w:sz w:val="20"/>
          <w:szCs w:val="20"/>
        </w:rPr>
        <w:t>201.3.206.</w:t>
      </w:r>
    </w:p>
    <w:p w14:paraId="4CA3AB6F" w14:textId="77777777" w:rsidR="004A0D6C" w:rsidRPr="00F97DEB" w:rsidRDefault="00C34BCD" w:rsidP="00F97DEB">
      <w:pPr>
        <w:pStyle w:val="a3"/>
        <w:spacing w:after="240"/>
        <w:jc w:val="both"/>
        <w:rPr>
          <w:rFonts w:ascii="Arial" w:hAnsi="Arial" w:cs="Arial"/>
        </w:rPr>
      </w:pPr>
      <w:r w:rsidRPr="00F97DEB">
        <w:rPr>
          <w:rFonts w:ascii="Arial" w:hAnsi="Arial" w:cs="Arial"/>
          <w:smallCaps/>
        </w:rPr>
        <w:t>Опасные факторы</w:t>
      </w:r>
      <w:r w:rsidRPr="00F97DEB">
        <w:rPr>
          <w:rFonts w:ascii="Arial" w:hAnsi="Arial" w:cs="Arial"/>
        </w:rPr>
        <w:t xml:space="preserve">, присущие предполагаемой физиологической функции </w:t>
      </w:r>
      <w:r w:rsidR="001049EF" w:rsidRPr="00F97DEB">
        <w:rPr>
          <w:rFonts w:ascii="Arial" w:hAnsi="Arial" w:cs="Arial"/>
          <w:smallCaps/>
        </w:rPr>
        <w:t>медицинского изделия</w:t>
      </w:r>
      <w:r w:rsidRPr="00F97DEB">
        <w:rPr>
          <w:rFonts w:ascii="Arial" w:hAnsi="Arial" w:cs="Arial"/>
        </w:rPr>
        <w:t>, входящие в область применения настоящего документа, не регулируются конкретными требованиями настоящего документа, за исключением подразделов 7.2.13 и 8.4.1 общего стандарта.</w:t>
      </w:r>
    </w:p>
    <w:p w14:paraId="3DF4AB0C" w14:textId="77777777" w:rsidR="004A0D6C" w:rsidRPr="00F97DEB" w:rsidRDefault="00C34BCD" w:rsidP="000F33D0">
      <w:pPr>
        <w:tabs>
          <w:tab w:val="left" w:pos="1701"/>
        </w:tabs>
        <w:spacing w:after="240"/>
        <w:jc w:val="both"/>
        <w:rPr>
          <w:rFonts w:ascii="Arial" w:hAnsi="Arial" w:cs="Arial"/>
          <w:sz w:val="18"/>
          <w:szCs w:val="20"/>
        </w:rPr>
      </w:pPr>
      <w:r w:rsidRPr="00F97DEB">
        <w:rPr>
          <w:rFonts w:ascii="Arial" w:hAnsi="Arial" w:cs="Arial"/>
          <w:sz w:val="18"/>
          <w:szCs w:val="20"/>
        </w:rPr>
        <w:t>ПРИМЕЧАНИЕ</w:t>
      </w:r>
      <w:r w:rsidRPr="00F97DEB">
        <w:rPr>
          <w:rFonts w:ascii="Arial" w:hAnsi="Arial" w:cs="Arial"/>
          <w:sz w:val="18"/>
          <w:szCs w:val="20"/>
        </w:rPr>
        <w:tab/>
        <w:t>См. также подраздел 4.2 общего стандарта.</w:t>
      </w:r>
    </w:p>
    <w:p w14:paraId="6E52D083" w14:textId="77777777" w:rsidR="00C34BCD" w:rsidRPr="00F97DEB" w:rsidRDefault="00C34BCD" w:rsidP="00F97DEB">
      <w:pPr>
        <w:spacing w:after="240"/>
        <w:jc w:val="both"/>
        <w:rPr>
          <w:rFonts w:ascii="Arial" w:hAnsi="Arial" w:cs="Arial"/>
          <w:sz w:val="20"/>
          <w:szCs w:val="20"/>
        </w:rPr>
      </w:pPr>
      <w:r w:rsidRPr="00F97DEB">
        <w:rPr>
          <w:rFonts w:ascii="Arial" w:hAnsi="Arial" w:cs="Arial"/>
          <w:sz w:val="20"/>
          <w:szCs w:val="20"/>
        </w:rPr>
        <w:t xml:space="preserve">Настоящий документ не распространяется на имплантируемые части </w:t>
      </w:r>
      <w:r w:rsidRPr="00F97DEB">
        <w:rPr>
          <w:rFonts w:ascii="Arial" w:hAnsi="Arial" w:cs="Arial"/>
          <w:smallCaps/>
          <w:sz w:val="20"/>
          <w:szCs w:val="20"/>
        </w:rPr>
        <w:t xml:space="preserve">активных имплантируемых медицинских </w:t>
      </w:r>
      <w:r w:rsidR="00911D09" w:rsidRPr="00F97DEB">
        <w:rPr>
          <w:rFonts w:ascii="Arial" w:hAnsi="Arial" w:cs="Arial"/>
          <w:smallCaps/>
          <w:sz w:val="20"/>
          <w:szCs w:val="20"/>
        </w:rPr>
        <w:t>изделий</w:t>
      </w:r>
      <w:r w:rsidRPr="00F97DEB">
        <w:rPr>
          <w:rFonts w:ascii="Arial" w:hAnsi="Arial" w:cs="Arial"/>
          <w:sz w:val="20"/>
          <w:szCs w:val="20"/>
        </w:rPr>
        <w:t xml:space="preserve">, на которые распространяются требования ISO 14708-1. Настоящий документ не распространяется на </w:t>
      </w:r>
      <w:r w:rsidRPr="00F97DEB">
        <w:rPr>
          <w:rFonts w:ascii="Arial" w:hAnsi="Arial" w:cs="Arial"/>
          <w:smallCaps/>
          <w:sz w:val="20"/>
          <w:szCs w:val="20"/>
        </w:rPr>
        <w:t>наружные кардиостимуляторы</w:t>
      </w:r>
      <w:r w:rsidRPr="00F97DEB">
        <w:rPr>
          <w:rFonts w:ascii="Arial" w:hAnsi="Arial" w:cs="Arial"/>
          <w:sz w:val="20"/>
          <w:szCs w:val="20"/>
        </w:rPr>
        <w:t xml:space="preserve">, которые могут подключаться непосредственно или опосредованно к </w:t>
      </w:r>
      <w:r w:rsidRPr="00F97DEB">
        <w:rPr>
          <w:rFonts w:ascii="Arial" w:hAnsi="Arial" w:cs="Arial"/>
          <w:smallCaps/>
          <w:sz w:val="20"/>
          <w:szCs w:val="20"/>
        </w:rPr>
        <w:t>сети электропитания</w:t>
      </w:r>
      <w:r w:rsidRPr="00F97DEB">
        <w:rPr>
          <w:rFonts w:ascii="Arial" w:hAnsi="Arial" w:cs="Arial"/>
          <w:sz w:val="20"/>
          <w:szCs w:val="20"/>
        </w:rPr>
        <w:t>.</w:t>
      </w:r>
    </w:p>
    <w:p w14:paraId="7A1613AB" w14:textId="77777777" w:rsidR="004A0D6C" w:rsidRPr="00F97DEB" w:rsidRDefault="00C34BCD" w:rsidP="00F97DEB">
      <w:pPr>
        <w:spacing w:after="240"/>
        <w:jc w:val="both"/>
        <w:rPr>
          <w:rFonts w:ascii="Arial" w:hAnsi="Arial" w:cs="Arial"/>
          <w:sz w:val="20"/>
          <w:szCs w:val="20"/>
        </w:rPr>
      </w:pPr>
      <w:r w:rsidRPr="00F97DEB">
        <w:rPr>
          <w:rFonts w:ascii="Arial" w:hAnsi="Arial" w:cs="Arial"/>
          <w:sz w:val="20"/>
          <w:szCs w:val="20"/>
        </w:rPr>
        <w:t xml:space="preserve">Настоящий документ не распространяется на </w:t>
      </w:r>
      <w:r w:rsidRPr="00F97DEB">
        <w:rPr>
          <w:rFonts w:ascii="Arial" w:hAnsi="Arial" w:cs="Arial"/>
          <w:smallCaps/>
          <w:sz w:val="20"/>
          <w:szCs w:val="20"/>
        </w:rPr>
        <w:t>медицинские изделия</w:t>
      </w:r>
      <w:r w:rsidRPr="00F97DEB">
        <w:rPr>
          <w:rFonts w:ascii="Arial" w:hAnsi="Arial" w:cs="Arial"/>
          <w:sz w:val="20"/>
          <w:szCs w:val="20"/>
        </w:rPr>
        <w:t xml:space="preserve"> для трансторакальной и пищеводной стимуляции и </w:t>
      </w:r>
      <w:r w:rsidRPr="00F97DEB">
        <w:rPr>
          <w:rFonts w:ascii="Arial" w:hAnsi="Arial" w:cs="Arial"/>
          <w:smallCaps/>
          <w:sz w:val="20"/>
          <w:szCs w:val="20"/>
        </w:rPr>
        <w:t>медицинские изделия</w:t>
      </w:r>
      <w:r w:rsidRPr="00F97DEB">
        <w:rPr>
          <w:rFonts w:ascii="Arial" w:hAnsi="Arial" w:cs="Arial"/>
          <w:sz w:val="20"/>
          <w:szCs w:val="20"/>
        </w:rPr>
        <w:t xml:space="preserve"> для антитахикардии.</w:t>
      </w:r>
    </w:p>
    <w:p w14:paraId="3BFD7E7C" w14:textId="77777777" w:rsidR="004A0D6C" w:rsidRPr="002A2F5B" w:rsidRDefault="004A0D6C" w:rsidP="002A2F5B">
      <w:pPr>
        <w:tabs>
          <w:tab w:val="left" w:pos="993"/>
        </w:tabs>
        <w:spacing w:after="240"/>
        <w:jc w:val="both"/>
        <w:rPr>
          <w:rFonts w:ascii="Arial" w:hAnsi="Arial" w:cs="Arial"/>
          <w:b/>
          <w:sz w:val="20"/>
          <w:szCs w:val="20"/>
        </w:rPr>
      </w:pPr>
      <w:r w:rsidRPr="00F97DEB">
        <w:rPr>
          <w:rFonts w:ascii="Arial" w:hAnsi="Arial" w:cs="Arial"/>
          <w:b/>
          <w:sz w:val="20"/>
          <w:szCs w:val="20"/>
        </w:rPr>
        <w:t>201.1.2</w:t>
      </w:r>
      <w:r w:rsidRPr="00F97DEB">
        <w:rPr>
          <w:rFonts w:ascii="Arial" w:hAnsi="Arial" w:cs="Arial"/>
          <w:b/>
          <w:sz w:val="20"/>
          <w:szCs w:val="20"/>
        </w:rPr>
        <w:tab/>
        <w:t>Предмет</w:t>
      </w:r>
    </w:p>
    <w:p w14:paraId="06EA1C2A" w14:textId="77777777" w:rsidR="004A0D6C" w:rsidRPr="00F97DEB" w:rsidRDefault="001A4695" w:rsidP="00F97DEB">
      <w:pPr>
        <w:spacing w:after="240"/>
        <w:jc w:val="both"/>
        <w:rPr>
          <w:rFonts w:ascii="Arial" w:hAnsi="Arial" w:cs="Arial"/>
          <w:sz w:val="20"/>
          <w:szCs w:val="20"/>
        </w:rPr>
      </w:pPr>
      <w:r w:rsidRPr="00F97DEB">
        <w:rPr>
          <w:rFonts w:ascii="Arial" w:hAnsi="Arial" w:cs="Arial"/>
          <w:sz w:val="20"/>
          <w:szCs w:val="20"/>
        </w:rPr>
        <w:t xml:space="preserve">Целью настоящего стандарта является установление конкретных требований к </w:t>
      </w:r>
      <w:r w:rsidRPr="00F97DEB">
        <w:rPr>
          <w:rFonts w:ascii="Arial" w:hAnsi="Arial" w:cs="Arial"/>
          <w:smallCaps/>
          <w:sz w:val="20"/>
          <w:szCs w:val="20"/>
        </w:rPr>
        <w:t>базовой</w:t>
      </w:r>
      <w:r w:rsidRPr="00F97DEB">
        <w:rPr>
          <w:rFonts w:ascii="Arial" w:hAnsi="Arial" w:cs="Arial"/>
          <w:sz w:val="20"/>
          <w:szCs w:val="20"/>
        </w:rPr>
        <w:t xml:space="preserve"> </w:t>
      </w:r>
      <w:r w:rsidRPr="00F97DEB">
        <w:rPr>
          <w:rFonts w:ascii="Arial" w:hAnsi="Arial" w:cs="Arial"/>
          <w:smallCaps/>
          <w:sz w:val="20"/>
          <w:szCs w:val="20"/>
        </w:rPr>
        <w:t>безопасности</w:t>
      </w:r>
      <w:r w:rsidRPr="00F97DEB">
        <w:rPr>
          <w:rFonts w:ascii="Arial" w:hAnsi="Arial" w:cs="Arial"/>
          <w:sz w:val="20"/>
          <w:szCs w:val="20"/>
        </w:rPr>
        <w:t xml:space="preserve"> и </w:t>
      </w:r>
      <w:r w:rsidRPr="00F97DEB">
        <w:rPr>
          <w:rFonts w:ascii="Arial" w:hAnsi="Arial" w:cs="Arial"/>
          <w:smallCaps/>
          <w:sz w:val="20"/>
          <w:szCs w:val="20"/>
        </w:rPr>
        <w:t>основным функциональным характеристикам наружных кардиостимуляторов</w:t>
      </w:r>
      <w:r w:rsidRPr="00F97DEB">
        <w:rPr>
          <w:rFonts w:ascii="Arial" w:hAnsi="Arial" w:cs="Arial"/>
          <w:sz w:val="20"/>
          <w:szCs w:val="20"/>
        </w:rPr>
        <w:t>, как определено в 201.3.205.</w:t>
      </w:r>
    </w:p>
    <w:p w14:paraId="5E4724D0" w14:textId="77777777" w:rsidR="004A0D6C" w:rsidRPr="002A2F5B" w:rsidRDefault="004A0D6C" w:rsidP="002A2F5B">
      <w:pPr>
        <w:tabs>
          <w:tab w:val="left" w:pos="993"/>
        </w:tabs>
        <w:spacing w:after="240"/>
        <w:jc w:val="both"/>
        <w:rPr>
          <w:rFonts w:ascii="Arial" w:hAnsi="Arial" w:cs="Arial"/>
          <w:b/>
          <w:sz w:val="20"/>
          <w:szCs w:val="20"/>
        </w:rPr>
      </w:pPr>
      <w:r w:rsidRPr="00F97DEB">
        <w:rPr>
          <w:rFonts w:ascii="Arial" w:hAnsi="Arial" w:cs="Arial"/>
          <w:b/>
          <w:sz w:val="20"/>
          <w:szCs w:val="20"/>
        </w:rPr>
        <w:t>201.1.3</w:t>
      </w:r>
      <w:r w:rsidRPr="00F97DEB">
        <w:rPr>
          <w:rFonts w:ascii="Arial" w:hAnsi="Arial" w:cs="Arial"/>
          <w:b/>
          <w:sz w:val="20"/>
          <w:szCs w:val="20"/>
        </w:rPr>
        <w:tab/>
      </w:r>
      <w:r w:rsidR="001A4695" w:rsidRPr="00F97DEB">
        <w:rPr>
          <w:rFonts w:ascii="Arial" w:hAnsi="Arial" w:cs="Arial"/>
          <w:b/>
          <w:sz w:val="20"/>
          <w:szCs w:val="20"/>
        </w:rPr>
        <w:t>Параллельные стандарты</w:t>
      </w:r>
    </w:p>
    <w:p w14:paraId="6A5C2A2F" w14:textId="77777777" w:rsidR="004A0D6C" w:rsidRPr="00F97DEB" w:rsidRDefault="001A4695" w:rsidP="00F97DEB">
      <w:pPr>
        <w:spacing w:after="240"/>
        <w:jc w:val="both"/>
        <w:rPr>
          <w:rFonts w:ascii="Arial" w:hAnsi="Arial" w:cs="Arial"/>
          <w:sz w:val="20"/>
          <w:szCs w:val="20"/>
        </w:rPr>
      </w:pPr>
      <w:r w:rsidRPr="00F97DEB">
        <w:rPr>
          <w:rFonts w:ascii="Arial" w:hAnsi="Arial" w:cs="Arial"/>
          <w:sz w:val="20"/>
          <w:szCs w:val="20"/>
        </w:rPr>
        <w:t xml:space="preserve">Настоящий стандарт относится к тем применимым параллельным стандартам, которые </w:t>
      </w:r>
      <w:r w:rsidRPr="00F97DEB">
        <w:rPr>
          <w:rFonts w:ascii="Arial" w:hAnsi="Arial" w:cs="Arial"/>
          <w:sz w:val="20"/>
          <w:szCs w:val="20"/>
        </w:rPr>
        <w:lastRenderedPageBreak/>
        <w:t>перечислены в разделе</w:t>
      </w:r>
      <w:r w:rsidR="001049EF" w:rsidRPr="00F97DEB">
        <w:rPr>
          <w:rFonts w:ascii="Arial" w:hAnsi="Arial" w:cs="Arial"/>
          <w:sz w:val="20"/>
          <w:szCs w:val="20"/>
        </w:rPr>
        <w:t> </w:t>
      </w:r>
      <w:r w:rsidRPr="00F97DEB">
        <w:rPr>
          <w:rFonts w:ascii="Arial" w:hAnsi="Arial" w:cs="Arial"/>
          <w:sz w:val="20"/>
          <w:szCs w:val="20"/>
        </w:rPr>
        <w:t>2 общего стандарта и разделе 201.2 настоящего стандарта.</w:t>
      </w:r>
    </w:p>
    <w:p w14:paraId="6CCB391E" w14:textId="77777777" w:rsidR="001A4695" w:rsidRPr="00F97DEB" w:rsidRDefault="001A4695" w:rsidP="00F97DEB">
      <w:pPr>
        <w:spacing w:after="240"/>
        <w:jc w:val="both"/>
        <w:rPr>
          <w:rFonts w:ascii="Arial" w:hAnsi="Arial" w:cs="Arial"/>
          <w:sz w:val="20"/>
          <w:szCs w:val="20"/>
        </w:rPr>
      </w:pPr>
      <w:r w:rsidRPr="00F97DEB">
        <w:rPr>
          <w:rFonts w:ascii="Arial" w:hAnsi="Arial" w:cs="Arial"/>
          <w:sz w:val="20"/>
          <w:szCs w:val="20"/>
        </w:rPr>
        <w:t>IEC 60601-1-2:2014 применяется с изменениями, указанными в разделе 202. IEC 60601-1-3 не применяется. Все остальные опубликованные параллельные стандарты серии IEC 60601-1 применяются в том виде, в котором они были опубликованы.</w:t>
      </w:r>
    </w:p>
    <w:p w14:paraId="4B5B3141" w14:textId="77777777" w:rsidR="001A4695" w:rsidRPr="00F97DEB" w:rsidRDefault="001A4695" w:rsidP="00444167">
      <w:pPr>
        <w:tabs>
          <w:tab w:val="left" w:pos="993"/>
        </w:tabs>
        <w:spacing w:after="240"/>
        <w:jc w:val="both"/>
        <w:rPr>
          <w:rFonts w:ascii="Arial" w:hAnsi="Arial" w:cs="Arial"/>
          <w:b/>
          <w:sz w:val="20"/>
          <w:szCs w:val="20"/>
        </w:rPr>
      </w:pPr>
      <w:r w:rsidRPr="00F97DEB">
        <w:rPr>
          <w:rFonts w:ascii="Arial" w:hAnsi="Arial" w:cs="Arial"/>
          <w:b/>
          <w:sz w:val="20"/>
          <w:szCs w:val="20"/>
        </w:rPr>
        <w:t>201.1.3</w:t>
      </w:r>
      <w:r w:rsidRPr="00F97DEB">
        <w:rPr>
          <w:rFonts w:ascii="Arial" w:hAnsi="Arial" w:cs="Arial"/>
          <w:b/>
          <w:sz w:val="20"/>
          <w:szCs w:val="20"/>
        </w:rPr>
        <w:tab/>
        <w:t>Частные стандарты</w:t>
      </w:r>
    </w:p>
    <w:p w14:paraId="047D601C" w14:textId="77777777" w:rsidR="001A4695" w:rsidRPr="00F97DEB" w:rsidRDefault="001A4695" w:rsidP="00F97DEB">
      <w:pPr>
        <w:spacing w:after="240"/>
        <w:rPr>
          <w:rFonts w:ascii="Arial" w:hAnsi="Arial" w:cs="Arial"/>
          <w:i/>
          <w:sz w:val="20"/>
          <w:szCs w:val="20"/>
        </w:rPr>
      </w:pPr>
      <w:r w:rsidRPr="00F97DEB">
        <w:rPr>
          <w:rFonts w:ascii="Arial" w:hAnsi="Arial" w:cs="Arial"/>
          <w:i/>
          <w:sz w:val="20"/>
          <w:szCs w:val="20"/>
        </w:rPr>
        <w:t>Замена:</w:t>
      </w:r>
    </w:p>
    <w:p w14:paraId="58DCCF50" w14:textId="77777777" w:rsidR="001A4695" w:rsidRPr="00F97DEB" w:rsidRDefault="001A4695" w:rsidP="00F97DEB">
      <w:pPr>
        <w:spacing w:after="240"/>
        <w:jc w:val="both"/>
        <w:rPr>
          <w:rFonts w:ascii="Arial" w:hAnsi="Arial" w:cs="Arial"/>
          <w:sz w:val="20"/>
          <w:szCs w:val="20"/>
        </w:rPr>
      </w:pPr>
      <w:r w:rsidRPr="00F97DEB">
        <w:rPr>
          <w:rFonts w:ascii="Arial" w:hAnsi="Arial" w:cs="Arial"/>
          <w:sz w:val="20"/>
          <w:szCs w:val="20"/>
        </w:rPr>
        <w:t xml:space="preserve">В серии IEC 60601 отдельные стандарты могут изменять, заменять или исключать требования, содержащиеся в общем стандарте и параллельных стандартах, в зависимости от конкретных рассматриваемых </w:t>
      </w:r>
      <w:r w:rsidR="003949B7" w:rsidRPr="00F97DEB">
        <w:rPr>
          <w:rFonts w:ascii="Arial" w:hAnsi="Arial" w:cs="Arial"/>
          <w:smallCaps/>
          <w:sz w:val="20"/>
          <w:szCs w:val="20"/>
        </w:rPr>
        <w:t>медицинских изделий</w:t>
      </w:r>
      <w:r w:rsidRPr="00F97DEB">
        <w:rPr>
          <w:rFonts w:ascii="Arial" w:hAnsi="Arial" w:cs="Arial"/>
          <w:sz w:val="20"/>
          <w:szCs w:val="20"/>
        </w:rPr>
        <w:t xml:space="preserve">, а также могут добавлять другие требования к </w:t>
      </w:r>
      <w:r w:rsidRPr="00F97DEB">
        <w:rPr>
          <w:rFonts w:ascii="Arial" w:hAnsi="Arial" w:cs="Arial"/>
          <w:smallCaps/>
          <w:sz w:val="20"/>
          <w:szCs w:val="20"/>
        </w:rPr>
        <w:t>базовой</w:t>
      </w:r>
      <w:r w:rsidRPr="00F97DEB">
        <w:rPr>
          <w:rFonts w:ascii="Arial" w:hAnsi="Arial" w:cs="Arial"/>
          <w:sz w:val="20"/>
          <w:szCs w:val="20"/>
        </w:rPr>
        <w:t xml:space="preserve"> </w:t>
      </w:r>
      <w:r w:rsidRPr="00F97DEB">
        <w:rPr>
          <w:rFonts w:ascii="Arial" w:hAnsi="Arial" w:cs="Arial"/>
          <w:smallCaps/>
          <w:sz w:val="20"/>
          <w:szCs w:val="20"/>
        </w:rPr>
        <w:t>безопасности</w:t>
      </w:r>
      <w:r w:rsidRPr="00F97DEB">
        <w:rPr>
          <w:rFonts w:ascii="Arial" w:hAnsi="Arial" w:cs="Arial"/>
          <w:sz w:val="20"/>
          <w:szCs w:val="20"/>
        </w:rPr>
        <w:t xml:space="preserve"> и </w:t>
      </w:r>
      <w:r w:rsidRPr="00F97DEB">
        <w:rPr>
          <w:rFonts w:ascii="Arial" w:hAnsi="Arial" w:cs="Arial"/>
          <w:smallCaps/>
          <w:sz w:val="20"/>
          <w:szCs w:val="20"/>
        </w:rPr>
        <w:t>основным функциональным характеристикам</w:t>
      </w:r>
      <w:r w:rsidRPr="00F97DEB">
        <w:rPr>
          <w:rFonts w:ascii="Arial" w:hAnsi="Arial" w:cs="Arial"/>
          <w:sz w:val="20"/>
          <w:szCs w:val="20"/>
        </w:rPr>
        <w:t>.</w:t>
      </w:r>
    </w:p>
    <w:p w14:paraId="2A0A124C" w14:textId="77777777" w:rsidR="001A4695" w:rsidRPr="00F97DEB" w:rsidRDefault="003949B7" w:rsidP="00F97DEB">
      <w:pPr>
        <w:spacing w:after="240"/>
        <w:jc w:val="both"/>
        <w:rPr>
          <w:rFonts w:ascii="Arial" w:hAnsi="Arial" w:cs="Arial"/>
          <w:sz w:val="20"/>
          <w:szCs w:val="20"/>
        </w:rPr>
      </w:pPr>
      <w:r w:rsidRPr="00F97DEB">
        <w:rPr>
          <w:rFonts w:ascii="Arial" w:hAnsi="Arial" w:cs="Arial"/>
          <w:sz w:val="20"/>
          <w:szCs w:val="20"/>
        </w:rPr>
        <w:t>Требование частного стандарта имеет приоритет над общим стандартом.</w:t>
      </w:r>
    </w:p>
    <w:p w14:paraId="5F6CA61B" w14:textId="77777777" w:rsidR="001A4695" w:rsidRPr="00F97DEB" w:rsidRDefault="003949B7" w:rsidP="00F97DEB">
      <w:pPr>
        <w:spacing w:after="240"/>
        <w:jc w:val="both"/>
        <w:rPr>
          <w:rFonts w:ascii="Arial" w:hAnsi="Arial" w:cs="Arial"/>
          <w:sz w:val="20"/>
          <w:szCs w:val="20"/>
        </w:rPr>
      </w:pPr>
      <w:r w:rsidRPr="00F97DEB">
        <w:rPr>
          <w:rFonts w:ascii="Arial" w:hAnsi="Arial" w:cs="Arial"/>
          <w:sz w:val="20"/>
          <w:szCs w:val="20"/>
        </w:rPr>
        <w:t>Для краткости, IEC 60601-1:2005 и IEC 60601-1:2005/AMD1:2012 в настоящем стандарте именуются общим стандартом. Параллельные стандарты обозначены номером документа.</w:t>
      </w:r>
    </w:p>
    <w:p w14:paraId="662D31FF" w14:textId="77777777" w:rsidR="001A4695" w:rsidRPr="00F97DEB" w:rsidRDefault="00EB4ABC" w:rsidP="00F97DEB">
      <w:pPr>
        <w:spacing w:after="240"/>
        <w:jc w:val="both"/>
        <w:rPr>
          <w:rFonts w:ascii="Arial" w:hAnsi="Arial" w:cs="Arial"/>
          <w:sz w:val="20"/>
          <w:szCs w:val="20"/>
        </w:rPr>
      </w:pPr>
      <w:r w:rsidRPr="00F97DEB">
        <w:rPr>
          <w:rFonts w:ascii="Arial" w:hAnsi="Arial" w:cs="Arial"/>
          <w:sz w:val="20"/>
          <w:szCs w:val="20"/>
        </w:rPr>
        <w:t xml:space="preserve">Нумерация разделов и подразделов настоящего стандарта соответствует нумерации общего стандарта с префиксом «201» (например, 201.1 в данном документе соответствует содержанию раздела 1 общего стандарта) или применимого параллельного стандарта с префиксом «20x», где x — это последняя цифра (цифры) номера параллельного стандарта (например, </w:t>
      </w:r>
      <w:r w:rsidR="00765CB4" w:rsidRPr="00F97DEB">
        <w:rPr>
          <w:rFonts w:ascii="Arial" w:hAnsi="Arial" w:cs="Arial"/>
          <w:sz w:val="20"/>
          <w:szCs w:val="20"/>
        </w:rPr>
        <w:t xml:space="preserve">раздел </w:t>
      </w:r>
      <w:r w:rsidRPr="00F97DEB">
        <w:rPr>
          <w:rFonts w:ascii="Arial" w:hAnsi="Arial" w:cs="Arial"/>
          <w:sz w:val="20"/>
          <w:szCs w:val="20"/>
        </w:rPr>
        <w:t>202.4 в настоящем стандарте относится к содержанию раздела</w:t>
      </w:r>
      <w:r w:rsidR="00765CB4" w:rsidRPr="00F97DEB">
        <w:rPr>
          <w:rFonts w:ascii="Arial" w:hAnsi="Arial" w:cs="Arial"/>
          <w:sz w:val="20"/>
          <w:szCs w:val="20"/>
        </w:rPr>
        <w:t> </w:t>
      </w:r>
      <w:r w:rsidRPr="00F97DEB">
        <w:rPr>
          <w:rFonts w:ascii="Arial" w:hAnsi="Arial" w:cs="Arial"/>
          <w:sz w:val="20"/>
          <w:szCs w:val="20"/>
        </w:rPr>
        <w:t>4 параллельного стандарта IEC</w:t>
      </w:r>
      <w:r w:rsidR="00765CB4" w:rsidRPr="00F97DEB">
        <w:rPr>
          <w:rFonts w:ascii="Arial" w:hAnsi="Arial" w:cs="Arial"/>
          <w:sz w:val="20"/>
          <w:szCs w:val="20"/>
        </w:rPr>
        <w:t> </w:t>
      </w:r>
      <w:r w:rsidRPr="00F97DEB">
        <w:rPr>
          <w:rFonts w:ascii="Arial" w:hAnsi="Arial" w:cs="Arial"/>
          <w:sz w:val="20"/>
          <w:szCs w:val="20"/>
        </w:rPr>
        <w:t xml:space="preserve">60601-1-2, </w:t>
      </w:r>
      <w:r w:rsidR="00765CB4" w:rsidRPr="00F97DEB">
        <w:rPr>
          <w:rFonts w:ascii="Arial" w:hAnsi="Arial" w:cs="Arial"/>
          <w:sz w:val="20"/>
          <w:szCs w:val="20"/>
        </w:rPr>
        <w:t xml:space="preserve">раздел </w:t>
      </w:r>
      <w:r w:rsidRPr="00F97DEB">
        <w:rPr>
          <w:rFonts w:ascii="Arial" w:hAnsi="Arial" w:cs="Arial"/>
          <w:sz w:val="20"/>
          <w:szCs w:val="20"/>
        </w:rPr>
        <w:t>203.4 в настоящем стандарте относится к содержанию раздела</w:t>
      </w:r>
      <w:r w:rsidR="00765CB4" w:rsidRPr="00F97DEB">
        <w:rPr>
          <w:rFonts w:ascii="Arial" w:hAnsi="Arial" w:cs="Arial"/>
          <w:sz w:val="20"/>
          <w:szCs w:val="20"/>
        </w:rPr>
        <w:t> </w:t>
      </w:r>
      <w:r w:rsidRPr="00F97DEB">
        <w:rPr>
          <w:rFonts w:ascii="Arial" w:hAnsi="Arial" w:cs="Arial"/>
          <w:sz w:val="20"/>
          <w:szCs w:val="20"/>
        </w:rPr>
        <w:t>4 параллельного стандарта IEC</w:t>
      </w:r>
      <w:r w:rsidR="00765CB4" w:rsidRPr="00F97DEB">
        <w:rPr>
          <w:rFonts w:ascii="Arial" w:hAnsi="Arial" w:cs="Arial"/>
          <w:sz w:val="20"/>
          <w:szCs w:val="20"/>
        </w:rPr>
        <w:t> </w:t>
      </w:r>
      <w:r w:rsidRPr="00F97DEB">
        <w:rPr>
          <w:rFonts w:ascii="Arial" w:hAnsi="Arial" w:cs="Arial"/>
          <w:sz w:val="20"/>
          <w:szCs w:val="20"/>
        </w:rPr>
        <w:t>60601-1-3 и т.д.). Изменения в тексте общего стандарта и применимых параллельных стандартов обозначены с помощью следующих слов:</w:t>
      </w:r>
    </w:p>
    <w:p w14:paraId="6EE3FBD2" w14:textId="77777777" w:rsidR="001A4695" w:rsidRPr="00F97DEB" w:rsidRDefault="00765CB4" w:rsidP="00F97DEB">
      <w:pPr>
        <w:spacing w:after="240"/>
        <w:jc w:val="both"/>
        <w:rPr>
          <w:rFonts w:ascii="Arial" w:hAnsi="Arial" w:cs="Arial"/>
          <w:sz w:val="20"/>
          <w:szCs w:val="20"/>
        </w:rPr>
      </w:pPr>
      <w:r w:rsidRPr="00F97DEB">
        <w:rPr>
          <w:rFonts w:ascii="Arial" w:hAnsi="Arial" w:cs="Arial"/>
          <w:sz w:val="20"/>
          <w:szCs w:val="20"/>
        </w:rPr>
        <w:t>«</w:t>
      </w:r>
      <w:r w:rsidRPr="00F97DEB">
        <w:rPr>
          <w:rFonts w:ascii="Arial" w:hAnsi="Arial" w:cs="Arial"/>
          <w:i/>
          <w:sz w:val="20"/>
          <w:szCs w:val="20"/>
        </w:rPr>
        <w:t>Замена</w:t>
      </w:r>
      <w:r w:rsidRPr="00F97DEB">
        <w:rPr>
          <w:rFonts w:ascii="Arial" w:hAnsi="Arial" w:cs="Arial"/>
          <w:sz w:val="20"/>
          <w:szCs w:val="20"/>
        </w:rPr>
        <w:t>» означает, что раздел или подраздел общего стандарта или применимого параллельного стандарта полностью заменяется текстом настоящего стандарта.</w:t>
      </w:r>
    </w:p>
    <w:p w14:paraId="3B408E9E" w14:textId="77777777" w:rsidR="001A4695" w:rsidRPr="00F97DEB" w:rsidRDefault="0040541F" w:rsidP="00F97DEB">
      <w:pPr>
        <w:spacing w:after="240"/>
        <w:jc w:val="both"/>
        <w:rPr>
          <w:rFonts w:ascii="Arial" w:hAnsi="Arial" w:cs="Arial"/>
          <w:sz w:val="20"/>
          <w:szCs w:val="20"/>
        </w:rPr>
      </w:pPr>
      <w:r w:rsidRPr="00F97DEB">
        <w:rPr>
          <w:rFonts w:ascii="Arial" w:hAnsi="Arial" w:cs="Arial"/>
          <w:sz w:val="20"/>
          <w:szCs w:val="20"/>
        </w:rPr>
        <w:t>«</w:t>
      </w:r>
      <w:r w:rsidRPr="00F97DEB">
        <w:rPr>
          <w:rFonts w:ascii="Arial" w:hAnsi="Arial" w:cs="Arial"/>
          <w:i/>
          <w:sz w:val="20"/>
          <w:szCs w:val="20"/>
        </w:rPr>
        <w:t>Дополнение</w:t>
      </w:r>
      <w:r w:rsidRPr="00F97DEB">
        <w:rPr>
          <w:rFonts w:ascii="Arial" w:hAnsi="Arial" w:cs="Arial"/>
          <w:sz w:val="20"/>
          <w:szCs w:val="20"/>
        </w:rPr>
        <w:t>» означает, что текст настоящего стандарта дополняет требования общего стандарта или применимого параллельного стандарта.</w:t>
      </w:r>
    </w:p>
    <w:p w14:paraId="36AC0975" w14:textId="77777777" w:rsidR="001A4695" w:rsidRPr="00F97DEB" w:rsidRDefault="0040541F" w:rsidP="00F97DEB">
      <w:pPr>
        <w:spacing w:after="240"/>
        <w:jc w:val="both"/>
        <w:rPr>
          <w:rFonts w:ascii="Arial" w:hAnsi="Arial" w:cs="Arial"/>
          <w:sz w:val="20"/>
          <w:szCs w:val="20"/>
        </w:rPr>
      </w:pPr>
      <w:r w:rsidRPr="00F97DEB">
        <w:rPr>
          <w:rFonts w:ascii="Arial" w:hAnsi="Arial" w:cs="Arial"/>
          <w:sz w:val="20"/>
          <w:szCs w:val="20"/>
        </w:rPr>
        <w:t>«</w:t>
      </w:r>
      <w:r w:rsidRPr="00F97DEB">
        <w:rPr>
          <w:rFonts w:ascii="Arial" w:hAnsi="Arial" w:cs="Arial"/>
          <w:i/>
          <w:sz w:val="20"/>
          <w:szCs w:val="20"/>
        </w:rPr>
        <w:t>Изменение</w:t>
      </w:r>
      <w:r w:rsidRPr="00F97DEB">
        <w:rPr>
          <w:rFonts w:ascii="Arial" w:hAnsi="Arial" w:cs="Arial"/>
          <w:sz w:val="20"/>
          <w:szCs w:val="20"/>
        </w:rPr>
        <w:t>» означает, что в раздел или подраздел общего стандарта или применимого параллельного стандарта вносится изменение, указанное в тексте настоящего стандарта.</w:t>
      </w:r>
    </w:p>
    <w:p w14:paraId="00F3A0FA" w14:textId="77777777" w:rsidR="001A4695" w:rsidRPr="00F97DEB" w:rsidRDefault="0040541F" w:rsidP="00F97DEB">
      <w:pPr>
        <w:spacing w:after="240"/>
        <w:jc w:val="both"/>
        <w:rPr>
          <w:rFonts w:ascii="Arial" w:hAnsi="Arial" w:cs="Arial"/>
          <w:sz w:val="20"/>
          <w:szCs w:val="20"/>
        </w:rPr>
      </w:pPr>
      <w:r w:rsidRPr="00F97DEB">
        <w:rPr>
          <w:rFonts w:ascii="Arial" w:hAnsi="Arial" w:cs="Arial"/>
          <w:sz w:val="20"/>
          <w:szCs w:val="20"/>
        </w:rPr>
        <w:t>Подразделы, рисунки или таблицы, которые дополняют общий стандарт, нумеруются, начиная с 201.101. Тем не менее, в связи с тем, что определения в общем стандарте пронумерованы от 3.1 до 3.147, дополнительные определения в настоящем документе пронумерованы, начиная с 201.3.201. Дополнительные приложения обозначены буквами AA, BB и т.д., а дополнительные пункты — aa), bb) и т.д.</w:t>
      </w:r>
    </w:p>
    <w:p w14:paraId="1D7357A3" w14:textId="77777777" w:rsidR="001A4695" w:rsidRPr="00F97DEB" w:rsidRDefault="0040541F" w:rsidP="00F97DEB">
      <w:pPr>
        <w:spacing w:after="240"/>
        <w:jc w:val="both"/>
        <w:rPr>
          <w:rFonts w:ascii="Arial" w:hAnsi="Arial" w:cs="Arial"/>
          <w:sz w:val="20"/>
          <w:szCs w:val="20"/>
        </w:rPr>
      </w:pPr>
      <w:r w:rsidRPr="00F97DEB">
        <w:rPr>
          <w:rFonts w:ascii="Arial" w:hAnsi="Arial" w:cs="Arial"/>
          <w:sz w:val="20"/>
          <w:szCs w:val="20"/>
        </w:rPr>
        <w:t>Подразделы, рисунки или таблицы, которые дополняют параллельный стандарт, нумеруются, начиная с 20x, где «x» — номер параллельного стандарта, например 202 для IEC 60601-1-2, 203 для IEC 60601-1-3 и т.д.</w:t>
      </w:r>
    </w:p>
    <w:p w14:paraId="6CF5C043" w14:textId="77777777" w:rsidR="001A4695" w:rsidRPr="00F97DEB" w:rsidRDefault="0040541F" w:rsidP="00F97DEB">
      <w:pPr>
        <w:spacing w:after="240"/>
        <w:jc w:val="both"/>
        <w:rPr>
          <w:rFonts w:ascii="Arial" w:hAnsi="Arial" w:cs="Arial"/>
          <w:sz w:val="20"/>
          <w:szCs w:val="20"/>
        </w:rPr>
      </w:pPr>
      <w:r w:rsidRPr="00F97DEB">
        <w:rPr>
          <w:rFonts w:ascii="Arial" w:hAnsi="Arial" w:cs="Arial"/>
          <w:sz w:val="20"/>
          <w:szCs w:val="20"/>
        </w:rPr>
        <w:t>Термин «настоящий документ» используется для обозначения общего стандарта, любых применимых параллельных стандартов и настоящего стандарта в совокупности.</w:t>
      </w:r>
    </w:p>
    <w:p w14:paraId="2ADDAA96" w14:textId="77777777" w:rsidR="001A4695" w:rsidRPr="00F97DEB" w:rsidRDefault="0040541F" w:rsidP="00F97DEB">
      <w:pPr>
        <w:spacing w:after="240"/>
        <w:jc w:val="both"/>
        <w:rPr>
          <w:rFonts w:ascii="Arial" w:hAnsi="Arial" w:cs="Arial"/>
          <w:sz w:val="20"/>
          <w:szCs w:val="20"/>
        </w:rPr>
      </w:pPr>
      <w:r w:rsidRPr="00F97DEB">
        <w:rPr>
          <w:rFonts w:ascii="Arial" w:hAnsi="Arial" w:cs="Arial"/>
          <w:sz w:val="20"/>
          <w:szCs w:val="20"/>
        </w:rPr>
        <w:t>Если в настоящем стандарте нет соответствующего раздела или подраздела, раздел или подраздел общего стандарта или применимого параллельного стандарта, хотя</w:t>
      </w:r>
      <w:r w:rsidR="005A2B7F" w:rsidRPr="00F97DEB">
        <w:rPr>
          <w:rFonts w:ascii="Arial" w:hAnsi="Arial" w:cs="Arial"/>
          <w:sz w:val="20"/>
          <w:szCs w:val="20"/>
        </w:rPr>
        <w:t>,</w:t>
      </w:r>
      <w:r w:rsidRPr="00F97DEB">
        <w:rPr>
          <w:rFonts w:ascii="Arial" w:hAnsi="Arial" w:cs="Arial"/>
          <w:sz w:val="20"/>
          <w:szCs w:val="20"/>
        </w:rPr>
        <w:t xml:space="preserve"> </w:t>
      </w:r>
      <w:r w:rsidR="005A2B7F" w:rsidRPr="00F97DEB">
        <w:rPr>
          <w:rFonts w:ascii="Arial" w:hAnsi="Arial" w:cs="Arial"/>
          <w:sz w:val="20"/>
          <w:szCs w:val="20"/>
        </w:rPr>
        <w:t xml:space="preserve">возможно, </w:t>
      </w:r>
      <w:r w:rsidRPr="00F97DEB">
        <w:rPr>
          <w:rFonts w:ascii="Arial" w:hAnsi="Arial" w:cs="Arial"/>
          <w:sz w:val="20"/>
          <w:szCs w:val="20"/>
        </w:rPr>
        <w:t>и не имеющий отношения к данному вопросу, применяется без изменений; если предполагается, что какая-либо часть общего стандарта или применимого параллельного стандарта, хотя</w:t>
      </w:r>
      <w:r w:rsidR="005A2B7F" w:rsidRPr="00F97DEB">
        <w:rPr>
          <w:rFonts w:ascii="Arial" w:hAnsi="Arial" w:cs="Arial"/>
          <w:sz w:val="20"/>
          <w:szCs w:val="20"/>
        </w:rPr>
        <w:t>,</w:t>
      </w:r>
      <w:r w:rsidRPr="00F97DEB">
        <w:rPr>
          <w:rFonts w:ascii="Arial" w:hAnsi="Arial" w:cs="Arial"/>
          <w:sz w:val="20"/>
          <w:szCs w:val="20"/>
        </w:rPr>
        <w:t xml:space="preserve"> </w:t>
      </w:r>
      <w:r w:rsidR="005A2B7F" w:rsidRPr="00F97DEB">
        <w:rPr>
          <w:rFonts w:ascii="Arial" w:hAnsi="Arial" w:cs="Arial"/>
          <w:sz w:val="20"/>
          <w:szCs w:val="20"/>
        </w:rPr>
        <w:t xml:space="preserve">возможно, </w:t>
      </w:r>
      <w:r w:rsidRPr="00F97DEB">
        <w:rPr>
          <w:rFonts w:ascii="Arial" w:hAnsi="Arial" w:cs="Arial"/>
          <w:sz w:val="20"/>
          <w:szCs w:val="20"/>
        </w:rPr>
        <w:t>и имеющая отношение к данному вопросу, не должна применяться, в настоящем стандарте делается соответствующее пояснение.</w:t>
      </w:r>
    </w:p>
    <w:p w14:paraId="14E60F71" w14:textId="77777777" w:rsidR="00952B64" w:rsidRPr="00F97DEB" w:rsidRDefault="0040541F" w:rsidP="00EB787B">
      <w:pPr>
        <w:pStyle w:val="1"/>
        <w:keepNext/>
        <w:tabs>
          <w:tab w:val="left" w:pos="851"/>
        </w:tabs>
        <w:spacing w:before="0" w:after="240" w:line="230" w:lineRule="atLeast"/>
        <w:ind w:left="0"/>
        <w:rPr>
          <w:rFonts w:ascii="Arial" w:hAnsi="Arial" w:cs="Arial"/>
          <w:b/>
          <w:snapToGrid w:val="0"/>
          <w:kern w:val="16"/>
          <w:sz w:val="22"/>
          <w:szCs w:val="24"/>
          <w:lang w:eastAsia="ru-RU"/>
        </w:rPr>
      </w:pPr>
      <w:bookmarkStart w:id="7" w:name="2_Normative_references"/>
      <w:bookmarkStart w:id="8" w:name="_TOC_250203"/>
      <w:bookmarkStart w:id="9" w:name="_Toc212106447"/>
      <w:bookmarkEnd w:id="7"/>
      <w:r w:rsidRPr="00F97DEB">
        <w:rPr>
          <w:rFonts w:ascii="Arial" w:hAnsi="Arial" w:cs="Arial"/>
          <w:b/>
          <w:snapToGrid w:val="0"/>
          <w:kern w:val="16"/>
          <w:sz w:val="22"/>
          <w:szCs w:val="24"/>
          <w:lang w:eastAsia="ru-RU"/>
        </w:rPr>
        <w:lastRenderedPageBreak/>
        <w:t>201.2</w:t>
      </w:r>
      <w:r w:rsidRPr="00F97DEB">
        <w:rPr>
          <w:rFonts w:ascii="Arial" w:hAnsi="Arial" w:cs="Arial"/>
          <w:b/>
          <w:snapToGrid w:val="0"/>
          <w:kern w:val="16"/>
          <w:sz w:val="22"/>
          <w:szCs w:val="24"/>
          <w:lang w:eastAsia="ru-RU"/>
        </w:rPr>
        <w:tab/>
      </w:r>
      <w:r w:rsidR="002B6CFB" w:rsidRPr="00F97DEB">
        <w:rPr>
          <w:rFonts w:ascii="Arial" w:hAnsi="Arial" w:cs="Arial"/>
          <w:b/>
          <w:snapToGrid w:val="0"/>
          <w:kern w:val="16"/>
          <w:sz w:val="22"/>
          <w:szCs w:val="24"/>
          <w:lang w:eastAsia="ru-RU"/>
        </w:rPr>
        <w:t xml:space="preserve">Нормативные </w:t>
      </w:r>
      <w:bookmarkEnd w:id="8"/>
      <w:r w:rsidR="002B6CFB" w:rsidRPr="00F97DEB">
        <w:rPr>
          <w:rFonts w:ascii="Arial" w:hAnsi="Arial" w:cs="Arial"/>
          <w:b/>
          <w:snapToGrid w:val="0"/>
          <w:kern w:val="16"/>
          <w:sz w:val="22"/>
          <w:szCs w:val="24"/>
          <w:lang w:eastAsia="ru-RU"/>
        </w:rPr>
        <w:t>ссылки</w:t>
      </w:r>
      <w:bookmarkEnd w:id="9"/>
    </w:p>
    <w:p w14:paraId="58EB1873" w14:textId="77777777" w:rsidR="00A01B63" w:rsidRPr="00F97DEB" w:rsidRDefault="00A01B63" w:rsidP="000F33D0">
      <w:pPr>
        <w:widowControl/>
        <w:tabs>
          <w:tab w:val="left" w:pos="1701"/>
        </w:tabs>
        <w:autoSpaceDE/>
        <w:autoSpaceDN/>
        <w:spacing w:after="240"/>
        <w:jc w:val="both"/>
        <w:rPr>
          <w:rFonts w:ascii="Arial" w:eastAsia="Times New Roman" w:hAnsi="Arial" w:cs="Arial"/>
          <w:snapToGrid w:val="0"/>
          <w:kern w:val="16"/>
          <w:sz w:val="18"/>
          <w:szCs w:val="20"/>
          <w:lang w:eastAsia="ru-RU"/>
        </w:rPr>
      </w:pPr>
      <w:r w:rsidRPr="00F97DEB">
        <w:rPr>
          <w:rFonts w:ascii="Arial" w:eastAsia="Times New Roman" w:hAnsi="Arial" w:cs="Arial"/>
          <w:snapToGrid w:val="0"/>
          <w:kern w:val="16"/>
          <w:sz w:val="18"/>
          <w:szCs w:val="20"/>
          <w:lang w:eastAsia="ru-RU"/>
        </w:rPr>
        <w:t>ПРИМЕЧАНИЕ</w:t>
      </w:r>
      <w:r w:rsidRPr="00F97DEB">
        <w:rPr>
          <w:rFonts w:ascii="Arial" w:eastAsia="Times New Roman" w:hAnsi="Arial" w:cs="Arial"/>
          <w:snapToGrid w:val="0"/>
          <w:kern w:val="16"/>
          <w:sz w:val="18"/>
          <w:szCs w:val="20"/>
          <w:lang w:eastAsia="ru-RU"/>
        </w:rPr>
        <w:tab/>
        <w:t>Сп</w:t>
      </w:r>
      <w:r w:rsidR="005A2B7F" w:rsidRPr="00F97DEB">
        <w:rPr>
          <w:rFonts w:ascii="Arial" w:eastAsia="Times New Roman" w:hAnsi="Arial" w:cs="Arial"/>
          <w:snapToGrid w:val="0"/>
          <w:kern w:val="16"/>
          <w:sz w:val="18"/>
          <w:szCs w:val="20"/>
          <w:lang w:eastAsia="ru-RU"/>
        </w:rPr>
        <w:t xml:space="preserve">равочные материалы приведены в </w:t>
      </w:r>
      <w:r w:rsidRPr="00F97DEB">
        <w:rPr>
          <w:rFonts w:ascii="Arial" w:eastAsia="Times New Roman" w:hAnsi="Arial" w:cs="Arial"/>
          <w:snapToGrid w:val="0"/>
          <w:kern w:val="16"/>
          <w:sz w:val="18"/>
          <w:szCs w:val="20"/>
          <w:lang w:eastAsia="ru-RU"/>
        </w:rPr>
        <w:t>библиографии.</w:t>
      </w:r>
    </w:p>
    <w:p w14:paraId="34C0409B" w14:textId="54E79C23" w:rsidR="00A01B63" w:rsidRPr="00013A55" w:rsidRDefault="00A01B63" w:rsidP="00013A55">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2 общего стандарта, за исключением следующего:</w:t>
      </w:r>
    </w:p>
    <w:p w14:paraId="43243856" w14:textId="77777777" w:rsidR="00A01B63" w:rsidRPr="00F97DEB" w:rsidRDefault="00A01B63" w:rsidP="00F97DEB">
      <w:pPr>
        <w:widowControl/>
        <w:autoSpaceDE/>
        <w:autoSpaceDN/>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IEC 60601-1:2005, </w:t>
      </w:r>
      <w:r w:rsidRPr="00F97DEB">
        <w:rPr>
          <w:rFonts w:ascii="Arial" w:eastAsia="Times New Roman" w:hAnsi="Arial" w:cs="Arial"/>
          <w:i/>
          <w:snapToGrid w:val="0"/>
          <w:kern w:val="16"/>
          <w:sz w:val="20"/>
          <w:szCs w:val="20"/>
          <w:lang w:eastAsia="ru-RU"/>
        </w:rPr>
        <w:t>Изделия медицинские электрические. Часть 1. Общие требования безопасности с учетом основных функциональных характеристик</w:t>
      </w:r>
    </w:p>
    <w:p w14:paraId="5F921887" w14:textId="77777777" w:rsidR="00A01B63" w:rsidRPr="00F97DEB" w:rsidRDefault="00A01B6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IEC 60601-1:2005/AMD1:2012</w:t>
      </w:r>
    </w:p>
    <w:p w14:paraId="02C3D25B" w14:textId="77777777" w:rsidR="00A01B63" w:rsidRPr="00F97DEB" w:rsidRDefault="00A01B63"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snapToGrid w:val="0"/>
          <w:kern w:val="16"/>
          <w:sz w:val="20"/>
          <w:szCs w:val="20"/>
          <w:lang w:eastAsia="ru-RU"/>
        </w:rPr>
        <w:t>ISO</w:t>
      </w:r>
      <w:r w:rsidRPr="00F97DEB">
        <w:rPr>
          <w:rFonts w:ascii="Arial" w:hAnsi="Arial" w:cs="Arial"/>
          <w:lang w:eastAsia="ru-RU"/>
        </w:rPr>
        <w:t> </w:t>
      </w:r>
      <w:r w:rsidRPr="00F97DEB">
        <w:rPr>
          <w:rFonts w:ascii="Arial" w:eastAsia="Times New Roman" w:hAnsi="Arial" w:cs="Arial"/>
          <w:snapToGrid w:val="0"/>
          <w:kern w:val="16"/>
          <w:sz w:val="20"/>
          <w:szCs w:val="20"/>
          <w:lang w:eastAsia="ru-RU"/>
        </w:rPr>
        <w:t xml:space="preserve">14117:2019, </w:t>
      </w:r>
      <w:r w:rsidR="0025673F" w:rsidRPr="00F97DEB">
        <w:rPr>
          <w:rFonts w:ascii="Arial" w:eastAsia="Times New Roman" w:hAnsi="Arial" w:cs="Arial"/>
          <w:i/>
          <w:snapToGrid w:val="0"/>
          <w:kern w:val="16"/>
          <w:sz w:val="20"/>
          <w:szCs w:val="20"/>
          <w:lang w:eastAsia="ru-RU"/>
        </w:rPr>
        <w:t>Активные имплантируемые медицинские изделия. Электромагнитная совместимость. Протоколы испытаний на соответствие требованием электромагнитной совместимости имплантируемых кардиостимуляторов, имплантируемых кардиовертеров-дефибрилляторов и кардиоресинхронизаторов</w:t>
      </w:r>
    </w:p>
    <w:p w14:paraId="2D69A256" w14:textId="77777777" w:rsidR="00A01B63" w:rsidRPr="00F97DEB" w:rsidRDefault="00A01B63"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snapToGrid w:val="0"/>
          <w:kern w:val="16"/>
          <w:sz w:val="20"/>
          <w:szCs w:val="20"/>
          <w:lang w:eastAsia="ru-RU"/>
        </w:rPr>
        <w:t xml:space="preserve">ISO 14708-2:2019, </w:t>
      </w:r>
      <w:r w:rsidR="0025673F" w:rsidRPr="00F97DEB">
        <w:rPr>
          <w:rFonts w:ascii="Arial" w:eastAsia="Times New Roman" w:hAnsi="Arial" w:cs="Arial"/>
          <w:i/>
          <w:snapToGrid w:val="0"/>
          <w:kern w:val="16"/>
          <w:sz w:val="20"/>
          <w:szCs w:val="20"/>
          <w:lang w:eastAsia="ru-RU"/>
        </w:rPr>
        <w:t>Имплантаты для хирургии. Активные имплантируемые медицинские изделия. Часть 2. Кардиостимуляторы</w:t>
      </w:r>
    </w:p>
    <w:p w14:paraId="48857657" w14:textId="77777777" w:rsidR="00952B64" w:rsidRPr="00F97DEB" w:rsidRDefault="0025673F" w:rsidP="00444167">
      <w:pPr>
        <w:pStyle w:val="1"/>
        <w:tabs>
          <w:tab w:val="left" w:pos="851"/>
        </w:tabs>
        <w:spacing w:before="0" w:after="240" w:line="230" w:lineRule="atLeast"/>
        <w:ind w:left="0"/>
        <w:rPr>
          <w:rFonts w:ascii="Arial" w:hAnsi="Arial" w:cs="Arial"/>
          <w:b/>
          <w:snapToGrid w:val="0"/>
          <w:kern w:val="16"/>
          <w:sz w:val="22"/>
          <w:szCs w:val="24"/>
          <w:lang w:eastAsia="ru-RU"/>
        </w:rPr>
      </w:pPr>
      <w:bookmarkStart w:id="10" w:name="3_Terms_and_definitions"/>
      <w:bookmarkStart w:id="11" w:name="_TOC_250202"/>
      <w:bookmarkStart w:id="12" w:name="_Toc212106448"/>
      <w:bookmarkEnd w:id="10"/>
      <w:r w:rsidRPr="00F97DEB">
        <w:rPr>
          <w:rFonts w:ascii="Arial" w:hAnsi="Arial" w:cs="Arial"/>
          <w:b/>
          <w:snapToGrid w:val="0"/>
          <w:kern w:val="16"/>
          <w:sz w:val="22"/>
          <w:szCs w:val="24"/>
          <w:lang w:eastAsia="ru-RU"/>
        </w:rPr>
        <w:t>201.</w:t>
      </w:r>
      <w:r w:rsidR="001E3C89" w:rsidRPr="00F97DEB">
        <w:rPr>
          <w:rFonts w:ascii="Arial" w:hAnsi="Arial" w:cs="Arial"/>
          <w:b/>
          <w:snapToGrid w:val="0"/>
          <w:kern w:val="16"/>
          <w:sz w:val="22"/>
          <w:szCs w:val="24"/>
          <w:lang w:eastAsia="ru-RU"/>
        </w:rPr>
        <w:t>3</w:t>
      </w:r>
      <w:r w:rsidR="001E3C89" w:rsidRPr="00F97DEB">
        <w:rPr>
          <w:rFonts w:ascii="Arial" w:hAnsi="Arial" w:cs="Arial"/>
          <w:b/>
          <w:snapToGrid w:val="0"/>
          <w:kern w:val="16"/>
          <w:sz w:val="22"/>
          <w:szCs w:val="24"/>
          <w:lang w:eastAsia="ru-RU"/>
        </w:rPr>
        <w:tab/>
      </w:r>
      <w:r w:rsidR="002B6CFB" w:rsidRPr="00F97DEB">
        <w:rPr>
          <w:rFonts w:ascii="Arial" w:hAnsi="Arial" w:cs="Arial"/>
          <w:b/>
          <w:snapToGrid w:val="0"/>
          <w:kern w:val="16"/>
          <w:sz w:val="22"/>
          <w:szCs w:val="24"/>
          <w:lang w:eastAsia="ru-RU"/>
        </w:rPr>
        <w:t xml:space="preserve">Термины и </w:t>
      </w:r>
      <w:bookmarkEnd w:id="11"/>
      <w:r w:rsidR="002B6CFB" w:rsidRPr="00F97DEB">
        <w:rPr>
          <w:rFonts w:ascii="Arial" w:hAnsi="Arial" w:cs="Arial"/>
          <w:b/>
          <w:snapToGrid w:val="0"/>
          <w:kern w:val="16"/>
          <w:sz w:val="22"/>
          <w:szCs w:val="24"/>
          <w:lang w:eastAsia="ru-RU"/>
        </w:rPr>
        <w:t>определения</w:t>
      </w:r>
      <w:bookmarkEnd w:id="12"/>
    </w:p>
    <w:p w14:paraId="4319C1D2" w14:textId="77777777" w:rsidR="00952B64" w:rsidRPr="00F97DEB" w:rsidRDefault="001E3C8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В настоящем документе</w:t>
      </w:r>
      <w:r w:rsidR="002B6CFB"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используются</w:t>
      </w:r>
      <w:r w:rsidR="002B6CFB" w:rsidRPr="00F97DEB">
        <w:rPr>
          <w:rFonts w:ascii="Arial" w:eastAsia="Times New Roman" w:hAnsi="Arial" w:cs="Arial"/>
          <w:snapToGrid w:val="0"/>
          <w:kern w:val="16"/>
          <w:sz w:val="20"/>
          <w:szCs w:val="20"/>
          <w:lang w:eastAsia="ru-RU"/>
        </w:rPr>
        <w:t xml:space="preserve"> термины и определения</w:t>
      </w:r>
      <w:r w:rsidR="00140020" w:rsidRPr="00F97DEB">
        <w:rPr>
          <w:rFonts w:ascii="Arial" w:eastAsia="Times New Roman" w:hAnsi="Arial" w:cs="Arial"/>
          <w:snapToGrid w:val="0"/>
          <w:kern w:val="16"/>
          <w:sz w:val="20"/>
          <w:szCs w:val="20"/>
          <w:lang w:eastAsia="ru-RU"/>
        </w:rPr>
        <w:t xml:space="preserve">, </w:t>
      </w:r>
      <w:r w:rsidR="00BE2961" w:rsidRPr="00F97DEB">
        <w:rPr>
          <w:rFonts w:ascii="Arial" w:eastAsia="Times New Roman" w:hAnsi="Arial" w:cs="Arial"/>
          <w:snapToGrid w:val="0"/>
          <w:kern w:val="16"/>
          <w:sz w:val="20"/>
          <w:szCs w:val="20"/>
          <w:lang w:eastAsia="ru-RU"/>
        </w:rPr>
        <w:t>указанные в IEC 60601-1:2005 и IEC 60601-1:2005/AMD1:2012, ISO 14117:2019 и ISO 14708-2:2019, а также следующие термины и определения.</w:t>
      </w:r>
    </w:p>
    <w:p w14:paraId="4E2D6370" w14:textId="77777777" w:rsidR="00BE2961" w:rsidRPr="00F97DEB" w:rsidRDefault="00BE296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ISO и IEC ведут следующие терминологические базы данных в области стандартизации:</w:t>
      </w:r>
    </w:p>
    <w:p w14:paraId="3E4CAAD6" w14:textId="77777777" w:rsidR="00BE2961" w:rsidRPr="00F97DEB" w:rsidRDefault="00BE2961" w:rsidP="00F97DEB">
      <w:pPr>
        <w:widowControl/>
        <w:tabs>
          <w:tab w:val="left" w:pos="567"/>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ab/>
        <w:t>Электропедия IEC: http://www.electropedia.org/</w:t>
      </w:r>
    </w:p>
    <w:p w14:paraId="1E42A3D8" w14:textId="77777777" w:rsidR="00BE2961" w:rsidRPr="00F97DEB" w:rsidRDefault="00BE2961" w:rsidP="00F97DEB">
      <w:pPr>
        <w:widowControl/>
        <w:tabs>
          <w:tab w:val="left" w:pos="567"/>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ab/>
        <w:t>Платформа для онлайн-поиска ISO: http://www.iso.org/obp</w:t>
      </w:r>
    </w:p>
    <w:p w14:paraId="7D944F9C" w14:textId="77777777" w:rsidR="00BE2961" w:rsidRPr="00F97DEB" w:rsidRDefault="00BE2961" w:rsidP="000F33D0">
      <w:pPr>
        <w:widowControl/>
        <w:tabs>
          <w:tab w:val="left" w:pos="1701"/>
        </w:tabs>
        <w:autoSpaceDE/>
        <w:autoSpaceDN/>
        <w:spacing w:after="240"/>
        <w:jc w:val="both"/>
        <w:rPr>
          <w:rFonts w:ascii="Arial" w:eastAsia="Times New Roman" w:hAnsi="Arial" w:cs="Arial"/>
          <w:snapToGrid w:val="0"/>
          <w:kern w:val="16"/>
          <w:sz w:val="18"/>
          <w:szCs w:val="20"/>
          <w:lang w:eastAsia="ru-RU"/>
        </w:rPr>
      </w:pPr>
      <w:r w:rsidRPr="00F97DEB">
        <w:rPr>
          <w:rFonts w:ascii="Arial" w:eastAsia="Times New Roman" w:hAnsi="Arial" w:cs="Arial"/>
          <w:snapToGrid w:val="0"/>
          <w:kern w:val="16"/>
          <w:sz w:val="18"/>
          <w:szCs w:val="20"/>
          <w:lang w:eastAsia="ru-RU"/>
        </w:rPr>
        <w:t>ПРИМЕЧАНИЕ</w:t>
      </w:r>
      <w:r w:rsidRPr="00F97DEB">
        <w:rPr>
          <w:rFonts w:ascii="Arial" w:eastAsia="Times New Roman" w:hAnsi="Arial" w:cs="Arial"/>
          <w:snapToGrid w:val="0"/>
          <w:kern w:val="16"/>
          <w:sz w:val="18"/>
          <w:szCs w:val="20"/>
          <w:lang w:eastAsia="ru-RU"/>
        </w:rPr>
        <w:tab/>
        <w:t>Перечень определенных терминов приведен, начиная со страницы 5</w:t>
      </w:r>
      <w:r w:rsidR="005A2B7F" w:rsidRPr="00F97DEB">
        <w:rPr>
          <w:rFonts w:ascii="Arial" w:eastAsia="Times New Roman" w:hAnsi="Arial" w:cs="Arial"/>
          <w:snapToGrid w:val="0"/>
          <w:kern w:val="16"/>
          <w:sz w:val="18"/>
          <w:szCs w:val="20"/>
          <w:lang w:eastAsia="ru-RU"/>
        </w:rPr>
        <w:t>2</w:t>
      </w:r>
      <w:r w:rsidRPr="00F97DEB">
        <w:rPr>
          <w:rFonts w:ascii="Arial" w:eastAsia="Times New Roman" w:hAnsi="Arial" w:cs="Arial"/>
          <w:snapToGrid w:val="0"/>
          <w:kern w:val="16"/>
          <w:sz w:val="18"/>
          <w:szCs w:val="20"/>
          <w:lang w:eastAsia="ru-RU"/>
        </w:rPr>
        <w:t>.</w:t>
      </w:r>
    </w:p>
    <w:p w14:paraId="3DBF1214" w14:textId="77777777" w:rsidR="00BE2961" w:rsidRPr="00F97DEB" w:rsidRDefault="00BE2961" w:rsidP="00F97DEB">
      <w:pPr>
        <w:spacing w:after="240"/>
        <w:rPr>
          <w:rFonts w:ascii="Arial" w:hAnsi="Arial" w:cs="Arial"/>
          <w:i/>
          <w:sz w:val="20"/>
          <w:szCs w:val="20"/>
        </w:rPr>
      </w:pPr>
      <w:r w:rsidRPr="00F97DEB">
        <w:rPr>
          <w:rFonts w:ascii="Arial" w:hAnsi="Arial" w:cs="Arial"/>
          <w:i/>
          <w:sz w:val="20"/>
          <w:szCs w:val="20"/>
        </w:rPr>
        <w:t>Дополнение:</w:t>
      </w:r>
    </w:p>
    <w:p w14:paraId="66254D39"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201.3.201</w:t>
      </w:r>
    </w:p>
    <w:p w14:paraId="40107A3E" w14:textId="77777777" w:rsidR="00BE2961" w:rsidRPr="00F97DEB" w:rsidRDefault="00BE2961" w:rsidP="00F97DEB">
      <w:pPr>
        <w:rPr>
          <w:rFonts w:ascii="Arial" w:hAnsi="Arial" w:cs="Arial"/>
          <w:b/>
          <w:smallCaps/>
          <w:sz w:val="20"/>
          <w:szCs w:val="20"/>
        </w:rPr>
      </w:pPr>
      <w:r w:rsidRPr="00F97DEB">
        <w:rPr>
          <w:rFonts w:ascii="Arial" w:hAnsi="Arial" w:cs="Arial"/>
          <w:b/>
          <w:smallCaps/>
          <w:sz w:val="20"/>
          <w:szCs w:val="20"/>
        </w:rPr>
        <w:t>активные имплантируемые медицинские изделия (active</w:t>
      </w:r>
      <w:r w:rsidRPr="00F97DEB">
        <w:rPr>
          <w:rFonts w:ascii="Arial" w:hAnsi="Arial" w:cs="Arial"/>
          <w:b/>
          <w:smallCaps/>
          <w:spacing w:val="8"/>
          <w:sz w:val="20"/>
          <w:szCs w:val="20"/>
        </w:rPr>
        <w:t xml:space="preserve"> </w:t>
      </w:r>
      <w:r w:rsidRPr="00F97DEB">
        <w:rPr>
          <w:rFonts w:ascii="Arial" w:hAnsi="Arial" w:cs="Arial"/>
          <w:b/>
          <w:smallCaps/>
          <w:sz w:val="20"/>
          <w:szCs w:val="20"/>
        </w:rPr>
        <w:t>implantable</w:t>
      </w:r>
      <w:r w:rsidRPr="00F97DEB">
        <w:rPr>
          <w:rFonts w:ascii="Arial" w:hAnsi="Arial" w:cs="Arial"/>
          <w:b/>
          <w:smallCaps/>
          <w:spacing w:val="51"/>
          <w:sz w:val="20"/>
          <w:szCs w:val="20"/>
        </w:rPr>
        <w:t xml:space="preserve"> </w:t>
      </w:r>
      <w:r w:rsidRPr="00F97DEB">
        <w:rPr>
          <w:rFonts w:ascii="Arial" w:hAnsi="Arial" w:cs="Arial"/>
          <w:b/>
          <w:smallCaps/>
          <w:sz w:val="20"/>
          <w:szCs w:val="20"/>
        </w:rPr>
        <w:t>medical</w:t>
      </w:r>
      <w:r w:rsidRPr="00F97DEB">
        <w:rPr>
          <w:rFonts w:ascii="Arial" w:hAnsi="Arial" w:cs="Arial"/>
          <w:b/>
          <w:smallCaps/>
          <w:spacing w:val="50"/>
          <w:sz w:val="20"/>
          <w:szCs w:val="20"/>
        </w:rPr>
        <w:t xml:space="preserve"> </w:t>
      </w:r>
      <w:r w:rsidRPr="00F97DEB">
        <w:rPr>
          <w:rFonts w:ascii="Arial" w:hAnsi="Arial" w:cs="Arial"/>
          <w:b/>
          <w:smallCaps/>
          <w:sz w:val="20"/>
          <w:szCs w:val="20"/>
        </w:rPr>
        <w:t>device)</w:t>
      </w:r>
    </w:p>
    <w:p w14:paraId="532E8400" w14:textId="77777777" w:rsidR="00BE2961" w:rsidRPr="00F97DEB" w:rsidRDefault="00BE2961" w:rsidP="00F97DEB">
      <w:pPr>
        <w:pStyle w:val="a3"/>
        <w:spacing w:after="240"/>
        <w:jc w:val="both"/>
        <w:rPr>
          <w:rFonts w:ascii="Arial" w:hAnsi="Arial" w:cs="Arial"/>
        </w:rPr>
      </w:pPr>
      <w:r w:rsidRPr="00F97DEB">
        <w:rPr>
          <w:rFonts w:ascii="Arial" w:hAnsi="Arial" w:cs="Arial"/>
        </w:rPr>
        <w:t>активное медицинское изделие, которое предназначено для полного или частичного введения хирургическим или медицинским способом в организм человека, или посредством медицинского вмешательства в естественное отверстие, и которое предназначено для того, чтобы оставаться на месте после завершения процедуры</w:t>
      </w:r>
    </w:p>
    <w:p w14:paraId="3A8AC7EC" w14:textId="77777777" w:rsidR="00BE2961" w:rsidRPr="00F97DEB" w:rsidRDefault="00BE2961" w:rsidP="00F97DEB">
      <w:pPr>
        <w:pStyle w:val="a3"/>
        <w:spacing w:after="240"/>
        <w:jc w:val="both"/>
        <w:rPr>
          <w:rFonts w:ascii="Arial" w:hAnsi="Arial" w:cs="Arial"/>
        </w:rPr>
      </w:pPr>
      <w:r w:rsidRPr="00F97DEB">
        <w:rPr>
          <w:rFonts w:ascii="Arial" w:hAnsi="Arial" w:cs="Arial"/>
        </w:rPr>
        <w:t>[ИСТОЧНИК:</w:t>
      </w:r>
      <w:r w:rsidRPr="00F97DEB">
        <w:rPr>
          <w:rFonts w:ascii="Arial" w:hAnsi="Arial" w:cs="Arial"/>
          <w:spacing w:val="9"/>
        </w:rPr>
        <w:t xml:space="preserve"> </w:t>
      </w:r>
      <w:r w:rsidRPr="00F97DEB">
        <w:rPr>
          <w:rFonts w:ascii="Arial" w:hAnsi="Arial" w:cs="Arial"/>
        </w:rPr>
        <w:t>ISO</w:t>
      </w:r>
      <w:r w:rsidRPr="00F97DEB">
        <w:rPr>
          <w:rFonts w:ascii="Arial" w:hAnsi="Arial" w:cs="Arial"/>
          <w:spacing w:val="40"/>
        </w:rPr>
        <w:t> </w:t>
      </w:r>
      <w:r w:rsidRPr="00F97DEB">
        <w:rPr>
          <w:rFonts w:ascii="Arial" w:hAnsi="Arial" w:cs="Arial"/>
        </w:rPr>
        <w:t>14708-1:2014,</w:t>
      </w:r>
      <w:r w:rsidRPr="00F97DEB">
        <w:rPr>
          <w:rFonts w:ascii="Arial" w:hAnsi="Arial" w:cs="Arial"/>
          <w:spacing w:val="13"/>
        </w:rPr>
        <w:t xml:space="preserve"> </w:t>
      </w:r>
      <w:r w:rsidRPr="00F97DEB">
        <w:rPr>
          <w:rFonts w:ascii="Arial" w:hAnsi="Arial" w:cs="Arial"/>
        </w:rPr>
        <w:t>3.2,</w:t>
      </w:r>
      <w:r w:rsidRPr="00F97DEB">
        <w:rPr>
          <w:rFonts w:ascii="Arial" w:hAnsi="Arial" w:cs="Arial"/>
          <w:spacing w:val="13"/>
        </w:rPr>
        <w:t xml:space="preserve"> </w:t>
      </w:r>
      <w:r w:rsidRPr="00F97DEB">
        <w:rPr>
          <w:rFonts w:ascii="Arial" w:hAnsi="Arial" w:cs="Arial"/>
        </w:rPr>
        <w:t>изменено</w:t>
      </w:r>
      <w:r w:rsidRPr="00F97DEB">
        <w:rPr>
          <w:rFonts w:ascii="Arial" w:hAnsi="Arial" w:cs="Arial"/>
          <w:spacing w:val="9"/>
        </w:rPr>
        <w:t xml:space="preserve"> </w:t>
      </w:r>
      <w:r w:rsidRPr="00F97DEB">
        <w:rPr>
          <w:rFonts w:ascii="Arial" w:hAnsi="Arial" w:cs="Arial"/>
        </w:rPr>
        <w:t>–</w:t>
      </w:r>
      <w:r w:rsidRPr="00F97DEB">
        <w:rPr>
          <w:rFonts w:ascii="Arial" w:hAnsi="Arial" w:cs="Arial"/>
          <w:spacing w:val="13"/>
        </w:rPr>
        <w:t xml:space="preserve"> </w:t>
      </w:r>
      <w:r w:rsidR="003C4590" w:rsidRPr="00F97DEB">
        <w:rPr>
          <w:rFonts w:ascii="Arial" w:hAnsi="Arial" w:cs="Arial"/>
        </w:rPr>
        <w:t xml:space="preserve">В определение добавлены слова «на месте», а примечание к </w:t>
      </w:r>
      <w:r w:rsidR="00825FEA" w:rsidRPr="00F97DEB">
        <w:rPr>
          <w:rFonts w:ascii="Arial" w:hAnsi="Arial" w:cs="Arial"/>
        </w:rPr>
        <w:t xml:space="preserve">словарной статье </w:t>
      </w:r>
      <w:r w:rsidR="003C4590" w:rsidRPr="00F97DEB">
        <w:rPr>
          <w:rFonts w:ascii="Arial" w:hAnsi="Arial" w:cs="Arial"/>
        </w:rPr>
        <w:t>удалено.</w:t>
      </w:r>
      <w:r w:rsidRPr="00F97DEB">
        <w:rPr>
          <w:rFonts w:ascii="Arial" w:hAnsi="Arial" w:cs="Arial"/>
        </w:rPr>
        <w:t>]</w:t>
      </w:r>
    </w:p>
    <w:p w14:paraId="79246CFE" w14:textId="77777777" w:rsidR="00BE2961" w:rsidRPr="00F97DEB" w:rsidRDefault="00BE2961" w:rsidP="00F97DEB">
      <w:pPr>
        <w:pStyle w:val="51"/>
        <w:ind w:left="0"/>
        <w:jc w:val="both"/>
        <w:rPr>
          <w:rFonts w:ascii="Arial" w:hAnsi="Arial" w:cs="Arial"/>
          <w:lang w:val="en-US"/>
        </w:rPr>
      </w:pPr>
      <w:r w:rsidRPr="00F97DEB">
        <w:rPr>
          <w:rFonts w:ascii="Arial" w:hAnsi="Arial" w:cs="Arial"/>
          <w:lang w:val="en-US"/>
        </w:rPr>
        <w:t>201.3.202</w:t>
      </w:r>
    </w:p>
    <w:p w14:paraId="05763853" w14:textId="77777777" w:rsidR="00BE2961" w:rsidRPr="00F97DEB" w:rsidRDefault="003C4590" w:rsidP="00F97DEB">
      <w:pPr>
        <w:rPr>
          <w:rFonts w:ascii="Arial" w:hAnsi="Arial" w:cs="Arial"/>
          <w:b/>
          <w:smallCaps/>
          <w:sz w:val="20"/>
          <w:szCs w:val="20"/>
          <w:lang w:val="en-US"/>
        </w:rPr>
      </w:pPr>
      <w:r w:rsidRPr="00F97DEB">
        <w:rPr>
          <w:rFonts w:ascii="Arial" w:hAnsi="Arial" w:cs="Arial"/>
          <w:b/>
          <w:smallCaps/>
          <w:sz w:val="20"/>
          <w:szCs w:val="20"/>
        </w:rPr>
        <w:t>индикатор</w:t>
      </w:r>
      <w:r w:rsidRPr="00F97DEB">
        <w:rPr>
          <w:rFonts w:ascii="Arial" w:hAnsi="Arial" w:cs="Arial"/>
          <w:b/>
          <w:smallCaps/>
          <w:sz w:val="20"/>
          <w:szCs w:val="20"/>
          <w:lang w:val="en-US"/>
        </w:rPr>
        <w:t xml:space="preserve"> </w:t>
      </w:r>
      <w:r w:rsidRPr="00F97DEB">
        <w:rPr>
          <w:rFonts w:ascii="Arial" w:hAnsi="Arial" w:cs="Arial"/>
          <w:b/>
          <w:smallCaps/>
          <w:sz w:val="20"/>
          <w:szCs w:val="20"/>
        </w:rPr>
        <w:t>разряда</w:t>
      </w:r>
      <w:r w:rsidRPr="00F97DEB">
        <w:rPr>
          <w:rFonts w:ascii="Arial" w:hAnsi="Arial" w:cs="Arial"/>
          <w:b/>
          <w:smallCaps/>
          <w:sz w:val="20"/>
          <w:szCs w:val="20"/>
          <w:lang w:val="en-US"/>
        </w:rPr>
        <w:t xml:space="preserve"> </w:t>
      </w:r>
      <w:r w:rsidRPr="00F97DEB">
        <w:rPr>
          <w:rFonts w:ascii="Arial" w:hAnsi="Arial" w:cs="Arial"/>
          <w:b/>
          <w:smallCaps/>
          <w:sz w:val="20"/>
          <w:szCs w:val="20"/>
        </w:rPr>
        <w:t>аккумулятора</w:t>
      </w:r>
      <w:r w:rsidRPr="00F97DEB">
        <w:rPr>
          <w:rFonts w:ascii="Arial" w:hAnsi="Arial" w:cs="Arial"/>
          <w:b/>
          <w:smallCaps/>
          <w:sz w:val="20"/>
          <w:szCs w:val="20"/>
          <w:lang w:val="en-US"/>
        </w:rPr>
        <w:t xml:space="preserve"> (battery depletion indicator)</w:t>
      </w:r>
    </w:p>
    <w:p w14:paraId="235B78EF" w14:textId="77777777" w:rsidR="00BE2961" w:rsidRPr="00F97DEB" w:rsidRDefault="003C4590" w:rsidP="00F97DEB">
      <w:pPr>
        <w:pStyle w:val="a3"/>
        <w:spacing w:after="240"/>
        <w:jc w:val="both"/>
        <w:rPr>
          <w:rFonts w:ascii="Arial" w:hAnsi="Arial" w:cs="Arial"/>
        </w:rPr>
      </w:pPr>
      <w:r w:rsidRPr="00F97DEB">
        <w:rPr>
          <w:rFonts w:ascii="Arial" w:hAnsi="Arial" w:cs="Arial"/>
        </w:rPr>
        <w:t>средство индикации необходимости замены аккумулятора</w:t>
      </w:r>
    </w:p>
    <w:p w14:paraId="073B25D2"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201.3.203</w:t>
      </w:r>
    </w:p>
    <w:p w14:paraId="03269739" w14:textId="77777777" w:rsidR="00BE2961" w:rsidRPr="00F97DEB" w:rsidRDefault="003C4590" w:rsidP="00F97DEB">
      <w:pPr>
        <w:rPr>
          <w:rFonts w:ascii="Arial" w:hAnsi="Arial" w:cs="Arial"/>
          <w:b/>
          <w:smallCaps/>
          <w:sz w:val="20"/>
          <w:szCs w:val="20"/>
        </w:rPr>
      </w:pPr>
      <w:r w:rsidRPr="00F97DEB">
        <w:rPr>
          <w:rFonts w:ascii="Arial" w:hAnsi="Arial" w:cs="Arial"/>
          <w:b/>
          <w:smallCaps/>
          <w:sz w:val="20"/>
          <w:szCs w:val="20"/>
        </w:rPr>
        <w:t>кардиостимулятор (cardiac pacemaker)</w:t>
      </w:r>
    </w:p>
    <w:p w14:paraId="7A842671" w14:textId="77777777" w:rsidR="00BE2961" w:rsidRPr="00F97DEB" w:rsidRDefault="003C4590" w:rsidP="00F97DEB">
      <w:pPr>
        <w:spacing w:after="240"/>
        <w:jc w:val="both"/>
        <w:rPr>
          <w:rFonts w:ascii="Arial" w:hAnsi="Arial" w:cs="Arial"/>
          <w:sz w:val="20"/>
          <w:szCs w:val="20"/>
        </w:rPr>
      </w:pPr>
      <w:r w:rsidRPr="00F97DEB">
        <w:rPr>
          <w:rFonts w:ascii="Arial" w:hAnsi="Arial" w:cs="Arial"/>
          <w:smallCaps/>
          <w:sz w:val="20"/>
          <w:szCs w:val="20"/>
        </w:rPr>
        <w:t>медицинское изделие</w:t>
      </w:r>
      <w:r w:rsidRPr="00F97DEB">
        <w:rPr>
          <w:rFonts w:ascii="Arial" w:hAnsi="Arial" w:cs="Arial"/>
          <w:sz w:val="20"/>
          <w:szCs w:val="20"/>
        </w:rPr>
        <w:t>, предназначенное для лечения брадиаритмий</w:t>
      </w:r>
    </w:p>
    <w:p w14:paraId="3AC3BADC"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201.3.204</w:t>
      </w:r>
    </w:p>
    <w:p w14:paraId="01E4536E" w14:textId="77777777" w:rsidR="00BE2961" w:rsidRPr="00F97DEB" w:rsidRDefault="003C4590" w:rsidP="00F97DEB">
      <w:pPr>
        <w:rPr>
          <w:rFonts w:ascii="Arial" w:hAnsi="Arial" w:cs="Arial"/>
          <w:b/>
          <w:smallCaps/>
          <w:sz w:val="20"/>
          <w:szCs w:val="20"/>
        </w:rPr>
      </w:pPr>
      <w:r w:rsidRPr="00F97DEB">
        <w:rPr>
          <w:rFonts w:ascii="Arial" w:hAnsi="Arial" w:cs="Arial"/>
          <w:b/>
          <w:smallCaps/>
          <w:sz w:val="20"/>
          <w:szCs w:val="20"/>
        </w:rPr>
        <w:t>двухкамерный (dual chamber)</w:t>
      </w:r>
    </w:p>
    <w:p w14:paraId="2F615DB5" w14:textId="77777777" w:rsidR="00BE2961" w:rsidRPr="00F97DEB" w:rsidRDefault="003C4590" w:rsidP="00F97DEB">
      <w:pPr>
        <w:pStyle w:val="a3"/>
        <w:spacing w:after="240"/>
        <w:rPr>
          <w:rFonts w:ascii="Arial" w:hAnsi="Arial" w:cs="Arial"/>
        </w:rPr>
      </w:pPr>
      <w:r w:rsidRPr="00F97DEB">
        <w:rPr>
          <w:rFonts w:ascii="Arial" w:hAnsi="Arial" w:cs="Arial"/>
        </w:rPr>
        <w:t>относящийся как к предсердию, так и к желудочку</w:t>
      </w:r>
    </w:p>
    <w:p w14:paraId="4554ABD1"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201.3.205</w:t>
      </w:r>
    </w:p>
    <w:p w14:paraId="5C505135" w14:textId="77777777" w:rsidR="00BE2961" w:rsidRPr="00F97DEB" w:rsidRDefault="003C4590" w:rsidP="00F97DEB">
      <w:pPr>
        <w:rPr>
          <w:rFonts w:ascii="Arial" w:hAnsi="Arial" w:cs="Arial"/>
          <w:b/>
          <w:smallCaps/>
          <w:sz w:val="20"/>
          <w:szCs w:val="20"/>
        </w:rPr>
      </w:pPr>
      <w:r w:rsidRPr="00F97DEB">
        <w:rPr>
          <w:rFonts w:ascii="Arial" w:hAnsi="Arial" w:cs="Arial"/>
          <w:b/>
          <w:smallCaps/>
          <w:sz w:val="20"/>
          <w:szCs w:val="20"/>
        </w:rPr>
        <w:t>наружный кардиостимулятор (external pacemaker)</w:t>
      </w:r>
    </w:p>
    <w:p w14:paraId="104847C2" w14:textId="77777777" w:rsidR="00BE2961" w:rsidRPr="00F97DEB" w:rsidRDefault="003C4590" w:rsidP="00F97DEB">
      <w:pPr>
        <w:spacing w:after="240"/>
        <w:jc w:val="both"/>
        <w:rPr>
          <w:rFonts w:ascii="Arial" w:hAnsi="Arial" w:cs="Arial"/>
          <w:sz w:val="20"/>
          <w:szCs w:val="20"/>
        </w:rPr>
      </w:pPr>
      <w:r w:rsidRPr="00F97DEB">
        <w:rPr>
          <w:rFonts w:ascii="Arial" w:hAnsi="Arial" w:cs="Arial"/>
          <w:smallCaps/>
          <w:sz w:val="20"/>
          <w:szCs w:val="20"/>
        </w:rPr>
        <w:t>кардиостимулятор</w:t>
      </w:r>
      <w:r w:rsidRPr="00F97DEB">
        <w:rPr>
          <w:rFonts w:ascii="Arial" w:hAnsi="Arial" w:cs="Arial"/>
          <w:sz w:val="20"/>
          <w:szCs w:val="20"/>
        </w:rPr>
        <w:t xml:space="preserve">, состоящий из </w:t>
      </w:r>
      <w:r w:rsidRPr="00F97DEB">
        <w:rPr>
          <w:rFonts w:ascii="Arial" w:hAnsi="Arial" w:cs="Arial"/>
          <w:smallCaps/>
          <w:sz w:val="20"/>
          <w:szCs w:val="20"/>
        </w:rPr>
        <w:t>неимплантируемого импульсного генератора</w:t>
      </w:r>
      <w:r w:rsidRPr="00F97DEB">
        <w:rPr>
          <w:rFonts w:ascii="Arial" w:hAnsi="Arial" w:cs="Arial"/>
          <w:sz w:val="20"/>
          <w:szCs w:val="20"/>
        </w:rPr>
        <w:t xml:space="preserve"> и </w:t>
      </w:r>
      <w:r w:rsidRPr="00F97DEB">
        <w:rPr>
          <w:rFonts w:ascii="Arial" w:hAnsi="Arial" w:cs="Arial"/>
          <w:smallCaps/>
          <w:sz w:val="20"/>
          <w:szCs w:val="20"/>
        </w:rPr>
        <w:t xml:space="preserve">кабеля (кабелей) </w:t>
      </w:r>
      <w:r w:rsidR="00B87208" w:rsidRPr="00F97DEB">
        <w:rPr>
          <w:rFonts w:ascii="Arial" w:hAnsi="Arial" w:cs="Arial"/>
          <w:smallCaps/>
          <w:sz w:val="20"/>
          <w:szCs w:val="20"/>
        </w:rPr>
        <w:t xml:space="preserve">подключения </w:t>
      </w:r>
      <w:r w:rsidRPr="00F97DEB">
        <w:rPr>
          <w:rFonts w:ascii="Arial" w:hAnsi="Arial" w:cs="Arial"/>
          <w:smallCaps/>
          <w:sz w:val="20"/>
          <w:szCs w:val="20"/>
        </w:rPr>
        <w:t>к пациенту</w:t>
      </w:r>
      <w:r w:rsidRPr="00F97DEB">
        <w:rPr>
          <w:rFonts w:ascii="Arial" w:hAnsi="Arial" w:cs="Arial"/>
          <w:sz w:val="20"/>
          <w:szCs w:val="20"/>
        </w:rPr>
        <w:t xml:space="preserve"> (при использовании)</w:t>
      </w:r>
    </w:p>
    <w:p w14:paraId="3FF5875D"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lastRenderedPageBreak/>
        <w:t>201.3.206</w:t>
      </w:r>
    </w:p>
    <w:p w14:paraId="4956C2DE" w14:textId="77777777" w:rsidR="00BE2961" w:rsidRPr="00F97DEB" w:rsidRDefault="004E75FB" w:rsidP="00F97DEB">
      <w:pPr>
        <w:rPr>
          <w:rFonts w:ascii="Arial" w:hAnsi="Arial" w:cs="Arial"/>
          <w:b/>
          <w:smallCaps/>
          <w:sz w:val="20"/>
          <w:szCs w:val="20"/>
        </w:rPr>
      </w:pPr>
      <w:r w:rsidRPr="00F97DEB">
        <w:rPr>
          <w:rFonts w:ascii="Arial" w:hAnsi="Arial" w:cs="Arial"/>
          <w:b/>
          <w:smallCaps/>
          <w:sz w:val="20"/>
          <w:szCs w:val="20"/>
        </w:rPr>
        <w:t>электрод</w:t>
      </w:r>
      <w:r w:rsidR="003C4590" w:rsidRPr="00F97DEB">
        <w:rPr>
          <w:rFonts w:ascii="Arial" w:hAnsi="Arial" w:cs="Arial"/>
          <w:b/>
          <w:smallCaps/>
          <w:sz w:val="20"/>
          <w:szCs w:val="20"/>
        </w:rPr>
        <w:t xml:space="preserve"> (lead)</w:t>
      </w:r>
    </w:p>
    <w:p w14:paraId="207E8E73" w14:textId="77777777" w:rsidR="00BE2961" w:rsidRPr="00F97DEB" w:rsidRDefault="00825FEA" w:rsidP="00F97DEB">
      <w:pPr>
        <w:spacing w:after="240"/>
        <w:jc w:val="both"/>
        <w:rPr>
          <w:rFonts w:ascii="Arial" w:hAnsi="Arial" w:cs="Arial"/>
          <w:sz w:val="20"/>
          <w:szCs w:val="20"/>
        </w:rPr>
      </w:pPr>
      <w:r w:rsidRPr="00F97DEB">
        <w:rPr>
          <w:rFonts w:ascii="Arial" w:hAnsi="Arial" w:cs="Arial"/>
          <w:sz w:val="20"/>
          <w:szCs w:val="20"/>
        </w:rPr>
        <w:t xml:space="preserve">гибкая трубка, содержащая один или несколько изолированных электрических проводников, предназначенных для передачи электрической энергии по всей своей длине между </w:t>
      </w:r>
      <w:r w:rsidRPr="00F97DEB">
        <w:rPr>
          <w:rFonts w:ascii="Arial" w:hAnsi="Arial" w:cs="Arial"/>
          <w:smallCaps/>
          <w:sz w:val="20"/>
          <w:szCs w:val="20"/>
        </w:rPr>
        <w:t>наружным кардиостимулятором</w:t>
      </w:r>
      <w:r w:rsidRPr="00F97DEB">
        <w:rPr>
          <w:rFonts w:ascii="Arial" w:hAnsi="Arial" w:cs="Arial"/>
          <w:sz w:val="20"/>
          <w:szCs w:val="20"/>
        </w:rPr>
        <w:t xml:space="preserve"> и сердцем </w:t>
      </w:r>
      <w:r w:rsidRPr="00F97DEB">
        <w:rPr>
          <w:rFonts w:ascii="Arial" w:hAnsi="Arial" w:cs="Arial"/>
          <w:smallCaps/>
          <w:sz w:val="20"/>
          <w:szCs w:val="20"/>
        </w:rPr>
        <w:t>пациента</w:t>
      </w:r>
    </w:p>
    <w:p w14:paraId="322B966A" w14:textId="77777777" w:rsidR="00BE2961" w:rsidRPr="00F97DEB" w:rsidRDefault="00BE2961" w:rsidP="00F97DEB">
      <w:pPr>
        <w:pStyle w:val="a3"/>
        <w:spacing w:after="240"/>
        <w:jc w:val="both"/>
        <w:rPr>
          <w:rFonts w:ascii="Arial" w:hAnsi="Arial" w:cs="Arial"/>
        </w:rPr>
      </w:pPr>
      <w:r w:rsidRPr="00F97DEB">
        <w:rPr>
          <w:rFonts w:ascii="Arial" w:hAnsi="Arial" w:cs="Arial"/>
        </w:rPr>
        <w:t>[</w:t>
      </w:r>
      <w:r w:rsidR="00825FEA" w:rsidRPr="00F97DEB">
        <w:rPr>
          <w:rFonts w:ascii="Arial" w:hAnsi="Arial" w:cs="Arial"/>
        </w:rPr>
        <w:t>ИСТОЧНИК</w:t>
      </w:r>
      <w:r w:rsidRPr="00F97DEB">
        <w:rPr>
          <w:rFonts w:ascii="Arial" w:hAnsi="Arial" w:cs="Arial"/>
        </w:rPr>
        <w:t>:</w:t>
      </w:r>
      <w:r w:rsidRPr="00F97DEB">
        <w:rPr>
          <w:rFonts w:ascii="Arial" w:hAnsi="Arial" w:cs="Arial"/>
          <w:spacing w:val="1"/>
        </w:rPr>
        <w:t xml:space="preserve"> </w:t>
      </w:r>
      <w:r w:rsidRPr="00F97DEB">
        <w:rPr>
          <w:rFonts w:ascii="Arial" w:hAnsi="Arial" w:cs="Arial"/>
        </w:rPr>
        <w:t>ISO</w:t>
      </w:r>
      <w:r w:rsidR="00825FEA" w:rsidRPr="00F97DEB">
        <w:rPr>
          <w:rFonts w:ascii="Arial" w:hAnsi="Arial" w:cs="Arial"/>
          <w:spacing w:val="1"/>
        </w:rPr>
        <w:t> </w:t>
      </w:r>
      <w:r w:rsidRPr="00F97DEB">
        <w:rPr>
          <w:rFonts w:ascii="Arial" w:hAnsi="Arial" w:cs="Arial"/>
        </w:rPr>
        <w:t>14708-1:2014,</w:t>
      </w:r>
      <w:r w:rsidRPr="00F97DEB">
        <w:rPr>
          <w:rFonts w:ascii="Arial" w:hAnsi="Arial" w:cs="Arial"/>
          <w:spacing w:val="1"/>
        </w:rPr>
        <w:t xml:space="preserve"> </w:t>
      </w:r>
      <w:r w:rsidRPr="00F97DEB">
        <w:rPr>
          <w:rFonts w:ascii="Arial" w:hAnsi="Arial" w:cs="Arial"/>
        </w:rPr>
        <w:t>3.13,</w:t>
      </w:r>
      <w:r w:rsidRPr="00F97DEB">
        <w:rPr>
          <w:rFonts w:ascii="Arial" w:hAnsi="Arial" w:cs="Arial"/>
          <w:spacing w:val="55"/>
        </w:rPr>
        <w:t xml:space="preserve"> </w:t>
      </w:r>
      <w:r w:rsidR="00825FEA" w:rsidRPr="00F97DEB">
        <w:rPr>
          <w:rFonts w:ascii="Arial" w:hAnsi="Arial" w:cs="Arial"/>
        </w:rPr>
        <w:t>изменено</w:t>
      </w:r>
      <w:r w:rsidRPr="00F97DEB">
        <w:rPr>
          <w:rFonts w:ascii="Arial" w:hAnsi="Arial" w:cs="Arial"/>
          <w:spacing w:val="56"/>
        </w:rPr>
        <w:t xml:space="preserve"> </w:t>
      </w:r>
      <w:r w:rsidRPr="00F97DEB">
        <w:rPr>
          <w:rFonts w:ascii="Arial" w:hAnsi="Arial" w:cs="Arial"/>
        </w:rPr>
        <w:t>–</w:t>
      </w:r>
      <w:r w:rsidRPr="00F97DEB">
        <w:rPr>
          <w:rFonts w:ascii="Arial" w:hAnsi="Arial" w:cs="Arial"/>
          <w:spacing w:val="55"/>
        </w:rPr>
        <w:t xml:space="preserve"> </w:t>
      </w:r>
      <w:r w:rsidR="00825FEA" w:rsidRPr="00F97DEB">
        <w:rPr>
          <w:rFonts w:ascii="Arial" w:hAnsi="Arial" w:cs="Arial"/>
        </w:rPr>
        <w:t xml:space="preserve">В определение добавлены слова «между </w:t>
      </w:r>
      <w:r w:rsidR="00825FEA" w:rsidRPr="00F97DEB">
        <w:rPr>
          <w:rFonts w:ascii="Arial" w:hAnsi="Arial" w:cs="Arial"/>
          <w:smallCaps/>
        </w:rPr>
        <w:t>наружным кардиостимулятором</w:t>
      </w:r>
      <w:r w:rsidR="00825FEA" w:rsidRPr="00F97DEB">
        <w:rPr>
          <w:rFonts w:ascii="Arial" w:hAnsi="Arial" w:cs="Arial"/>
        </w:rPr>
        <w:t xml:space="preserve"> и сердцем </w:t>
      </w:r>
      <w:r w:rsidR="00825FEA" w:rsidRPr="00F97DEB">
        <w:rPr>
          <w:rFonts w:ascii="Arial" w:hAnsi="Arial" w:cs="Arial"/>
          <w:smallCaps/>
        </w:rPr>
        <w:t>пациента</w:t>
      </w:r>
      <w:r w:rsidR="00825FEA" w:rsidRPr="00F97DEB">
        <w:rPr>
          <w:rFonts w:ascii="Arial" w:hAnsi="Arial" w:cs="Arial"/>
        </w:rPr>
        <w:t>», а примечание к словарной статье удалено.</w:t>
      </w:r>
      <w:r w:rsidRPr="00F97DEB">
        <w:rPr>
          <w:rFonts w:ascii="Arial" w:hAnsi="Arial" w:cs="Arial"/>
        </w:rPr>
        <w:t>]</w:t>
      </w:r>
    </w:p>
    <w:p w14:paraId="4D3622AB"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201.3.207</w:t>
      </w:r>
    </w:p>
    <w:p w14:paraId="30DCE2DF" w14:textId="77777777" w:rsidR="00BE2961" w:rsidRPr="00F97DEB" w:rsidRDefault="00825FEA" w:rsidP="00F97DEB">
      <w:pPr>
        <w:rPr>
          <w:rFonts w:ascii="Arial" w:hAnsi="Arial" w:cs="Arial"/>
          <w:b/>
          <w:smallCaps/>
          <w:sz w:val="20"/>
          <w:szCs w:val="20"/>
        </w:rPr>
      </w:pPr>
      <w:r w:rsidRPr="00F97DEB">
        <w:rPr>
          <w:rFonts w:ascii="Arial" w:hAnsi="Arial" w:cs="Arial"/>
          <w:b/>
          <w:smallCaps/>
          <w:sz w:val="20"/>
          <w:szCs w:val="20"/>
        </w:rPr>
        <w:t>максимальная частота отслеживания (maximum tracking rate)</w:t>
      </w:r>
    </w:p>
    <w:p w14:paraId="24F85C4E" w14:textId="77777777" w:rsidR="00BE2961" w:rsidRPr="00F97DEB" w:rsidRDefault="00825FEA" w:rsidP="00F97DEB">
      <w:pPr>
        <w:spacing w:after="240"/>
        <w:jc w:val="both"/>
        <w:rPr>
          <w:rFonts w:ascii="Arial" w:hAnsi="Arial" w:cs="Arial"/>
          <w:sz w:val="20"/>
          <w:szCs w:val="20"/>
        </w:rPr>
      </w:pPr>
      <w:r w:rsidRPr="00F97DEB">
        <w:rPr>
          <w:rFonts w:ascii="Arial" w:hAnsi="Arial" w:cs="Arial"/>
          <w:sz w:val="20"/>
          <w:szCs w:val="20"/>
        </w:rPr>
        <w:t xml:space="preserve">максимальная </w:t>
      </w:r>
      <w:r w:rsidRPr="00F97DEB">
        <w:rPr>
          <w:rFonts w:ascii="Arial" w:hAnsi="Arial" w:cs="Arial"/>
          <w:smallCaps/>
          <w:sz w:val="20"/>
          <w:szCs w:val="20"/>
        </w:rPr>
        <w:t>частота импульсов</w:t>
      </w:r>
      <w:r w:rsidRPr="00F97DEB">
        <w:rPr>
          <w:rFonts w:ascii="Arial" w:hAnsi="Arial" w:cs="Arial"/>
          <w:sz w:val="20"/>
          <w:szCs w:val="20"/>
        </w:rPr>
        <w:t xml:space="preserve">, при которой многокамерный </w:t>
      </w:r>
      <w:r w:rsidRPr="00F97DEB">
        <w:rPr>
          <w:rFonts w:ascii="Arial" w:hAnsi="Arial" w:cs="Arial"/>
          <w:smallCaps/>
          <w:sz w:val="20"/>
          <w:szCs w:val="20"/>
        </w:rPr>
        <w:t>неимплантируемый импульсный генератор</w:t>
      </w:r>
      <w:r w:rsidRPr="00F97DEB">
        <w:rPr>
          <w:rFonts w:ascii="Arial" w:hAnsi="Arial" w:cs="Arial"/>
          <w:sz w:val="20"/>
          <w:szCs w:val="20"/>
        </w:rPr>
        <w:t xml:space="preserve"> будет реагировать в соотношении 1:1 на воспринимаемый сигнал предсердия</w:t>
      </w:r>
    </w:p>
    <w:p w14:paraId="66F9E743" w14:textId="77777777" w:rsidR="00BE2961" w:rsidRPr="00F97DEB" w:rsidRDefault="00BE2961" w:rsidP="00F97DEB">
      <w:pPr>
        <w:pStyle w:val="a3"/>
        <w:spacing w:after="240"/>
        <w:jc w:val="both"/>
        <w:rPr>
          <w:rFonts w:ascii="Arial" w:hAnsi="Arial" w:cs="Arial"/>
        </w:rPr>
      </w:pPr>
      <w:r w:rsidRPr="00F97DEB">
        <w:rPr>
          <w:rFonts w:ascii="Arial" w:hAnsi="Arial" w:cs="Arial"/>
        </w:rPr>
        <w:t>[</w:t>
      </w:r>
      <w:r w:rsidR="00825FEA" w:rsidRPr="00F97DEB">
        <w:rPr>
          <w:rFonts w:ascii="Arial" w:hAnsi="Arial" w:cs="Arial"/>
        </w:rPr>
        <w:t>ИСТОЧНИК</w:t>
      </w:r>
      <w:r w:rsidRPr="00F97DEB">
        <w:rPr>
          <w:rFonts w:ascii="Arial" w:hAnsi="Arial" w:cs="Arial"/>
        </w:rPr>
        <w:t>: ISO</w:t>
      </w:r>
      <w:r w:rsidR="00825FEA" w:rsidRPr="00F97DEB">
        <w:rPr>
          <w:rFonts w:ascii="Arial" w:hAnsi="Arial" w:cs="Arial"/>
        </w:rPr>
        <w:t> </w:t>
      </w:r>
      <w:r w:rsidRPr="00F97DEB">
        <w:rPr>
          <w:rFonts w:ascii="Arial" w:hAnsi="Arial" w:cs="Arial"/>
        </w:rPr>
        <w:t xml:space="preserve">14708-2:2019, 3.30, </w:t>
      </w:r>
      <w:r w:rsidR="00825FEA" w:rsidRPr="00F97DEB">
        <w:rPr>
          <w:rFonts w:ascii="Arial" w:hAnsi="Arial" w:cs="Arial"/>
        </w:rPr>
        <w:t>изменено</w:t>
      </w:r>
      <w:r w:rsidR="00825FEA" w:rsidRPr="00F97DEB">
        <w:rPr>
          <w:rFonts w:ascii="Arial" w:hAnsi="Arial" w:cs="Arial"/>
          <w:spacing w:val="56"/>
        </w:rPr>
        <w:t xml:space="preserve"> </w:t>
      </w:r>
      <w:r w:rsidRPr="00F97DEB">
        <w:rPr>
          <w:rFonts w:ascii="Arial" w:hAnsi="Arial" w:cs="Arial"/>
        </w:rPr>
        <w:t xml:space="preserve">– </w:t>
      </w:r>
      <w:r w:rsidR="00825FEA" w:rsidRPr="00F97DEB">
        <w:rPr>
          <w:rFonts w:ascii="Arial" w:hAnsi="Arial" w:cs="Arial"/>
        </w:rPr>
        <w:t>«</w:t>
      </w:r>
      <w:r w:rsidR="00825FEA" w:rsidRPr="00F97DEB">
        <w:rPr>
          <w:rFonts w:ascii="Arial" w:hAnsi="Arial" w:cs="Arial"/>
          <w:smallCaps/>
        </w:rPr>
        <w:t>имплантируемый</w:t>
      </w:r>
      <w:r w:rsidR="00825FEA" w:rsidRPr="00F97DEB">
        <w:rPr>
          <w:rFonts w:ascii="Arial" w:hAnsi="Arial" w:cs="Arial"/>
        </w:rPr>
        <w:t xml:space="preserve">» заменено на «многокамерный </w:t>
      </w:r>
      <w:r w:rsidR="00825FEA" w:rsidRPr="00F97DEB">
        <w:rPr>
          <w:rFonts w:ascii="Arial" w:hAnsi="Arial" w:cs="Arial"/>
          <w:smallCaps/>
        </w:rPr>
        <w:t>неимплантируемый</w:t>
      </w:r>
      <w:r w:rsidR="00825FEA" w:rsidRPr="00F97DEB">
        <w:rPr>
          <w:rFonts w:ascii="Arial" w:hAnsi="Arial" w:cs="Arial"/>
        </w:rPr>
        <w:t>», а «срабатывающий» — на «воспринимаемый сигнал предсердия».</w:t>
      </w:r>
      <w:r w:rsidRPr="00F97DEB">
        <w:rPr>
          <w:rFonts w:ascii="Arial" w:hAnsi="Arial" w:cs="Arial"/>
        </w:rPr>
        <w:t>]</w:t>
      </w:r>
    </w:p>
    <w:p w14:paraId="1C29E7C2"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201.3.208</w:t>
      </w:r>
    </w:p>
    <w:p w14:paraId="0EACBEF8" w14:textId="77777777" w:rsidR="00BE2961" w:rsidRPr="00F97DEB" w:rsidRDefault="00825FEA" w:rsidP="00F97DEB">
      <w:pPr>
        <w:rPr>
          <w:rFonts w:ascii="Arial" w:hAnsi="Arial" w:cs="Arial"/>
          <w:b/>
          <w:smallCaps/>
          <w:sz w:val="20"/>
          <w:szCs w:val="20"/>
        </w:rPr>
      </w:pPr>
      <w:r w:rsidRPr="00F97DEB">
        <w:rPr>
          <w:rFonts w:ascii="Arial" w:hAnsi="Arial" w:cs="Arial"/>
          <w:b/>
          <w:smallCaps/>
          <w:sz w:val="20"/>
          <w:szCs w:val="20"/>
        </w:rPr>
        <w:t>неимплантируемый импульсный генератор (non-implantable pulse generator)</w:t>
      </w:r>
    </w:p>
    <w:p w14:paraId="1426DA22" w14:textId="77777777" w:rsidR="00BE2961" w:rsidRPr="00F97DEB" w:rsidRDefault="00825FEA" w:rsidP="00F97DEB">
      <w:pPr>
        <w:spacing w:after="240"/>
        <w:jc w:val="both"/>
        <w:rPr>
          <w:rFonts w:ascii="Arial" w:hAnsi="Arial" w:cs="Arial"/>
          <w:sz w:val="20"/>
          <w:szCs w:val="20"/>
        </w:rPr>
      </w:pPr>
      <w:r w:rsidRPr="00F97DEB">
        <w:rPr>
          <w:rFonts w:ascii="Arial" w:hAnsi="Arial" w:cs="Arial"/>
          <w:smallCaps/>
          <w:sz w:val="20"/>
          <w:szCs w:val="20"/>
        </w:rPr>
        <w:t>медицинское изделие</w:t>
      </w:r>
      <w:r w:rsidRPr="00F97DEB">
        <w:rPr>
          <w:rFonts w:ascii="Arial" w:hAnsi="Arial" w:cs="Arial"/>
          <w:sz w:val="20"/>
          <w:szCs w:val="20"/>
        </w:rPr>
        <w:t xml:space="preserve"> с </w:t>
      </w:r>
      <w:r w:rsidRPr="00F97DEB">
        <w:rPr>
          <w:rFonts w:ascii="Arial" w:hAnsi="Arial" w:cs="Arial"/>
          <w:smallCaps/>
          <w:sz w:val="20"/>
          <w:szCs w:val="20"/>
        </w:rPr>
        <w:t>внутренним источником питания</w:t>
      </w:r>
      <w:r w:rsidRPr="00F97DEB">
        <w:rPr>
          <w:rFonts w:ascii="Arial" w:hAnsi="Arial" w:cs="Arial"/>
          <w:sz w:val="20"/>
          <w:szCs w:val="20"/>
        </w:rPr>
        <w:t xml:space="preserve">, которое предназначено для использования снаружи тела и которое генерирует периодический электрический </w:t>
      </w:r>
      <w:r w:rsidRPr="00F97DEB">
        <w:rPr>
          <w:rFonts w:ascii="Arial" w:hAnsi="Arial" w:cs="Arial"/>
          <w:smallCaps/>
          <w:sz w:val="20"/>
          <w:szCs w:val="20"/>
        </w:rPr>
        <w:t>импульс</w:t>
      </w:r>
      <w:r w:rsidRPr="00F97DEB">
        <w:rPr>
          <w:rFonts w:ascii="Arial" w:hAnsi="Arial" w:cs="Arial"/>
          <w:sz w:val="20"/>
          <w:szCs w:val="20"/>
        </w:rPr>
        <w:t xml:space="preserve">, предназначенный для стимуляции сердца через </w:t>
      </w:r>
      <w:r w:rsidRPr="00F97DEB">
        <w:rPr>
          <w:rFonts w:ascii="Arial" w:hAnsi="Arial" w:cs="Arial"/>
          <w:smallCaps/>
          <w:sz w:val="20"/>
          <w:szCs w:val="20"/>
        </w:rPr>
        <w:t>электрод</w:t>
      </w:r>
      <w:r w:rsidRPr="00F97DEB">
        <w:rPr>
          <w:rFonts w:ascii="Arial" w:hAnsi="Arial" w:cs="Arial"/>
          <w:sz w:val="20"/>
          <w:szCs w:val="20"/>
        </w:rPr>
        <w:t xml:space="preserve"> (или комбинацию </w:t>
      </w:r>
      <w:r w:rsidRPr="00F97DEB">
        <w:rPr>
          <w:rFonts w:ascii="Arial" w:hAnsi="Arial" w:cs="Arial"/>
          <w:smallCaps/>
          <w:sz w:val="20"/>
          <w:szCs w:val="20"/>
        </w:rPr>
        <w:t>электрода</w:t>
      </w:r>
      <w:r w:rsidRPr="00F97DEB">
        <w:rPr>
          <w:rFonts w:ascii="Arial" w:hAnsi="Arial" w:cs="Arial"/>
          <w:sz w:val="20"/>
          <w:szCs w:val="20"/>
        </w:rPr>
        <w:t xml:space="preserve"> и </w:t>
      </w:r>
      <w:r w:rsidRPr="00F97DEB">
        <w:rPr>
          <w:rFonts w:ascii="Arial" w:hAnsi="Arial" w:cs="Arial"/>
          <w:smallCaps/>
          <w:sz w:val="20"/>
          <w:szCs w:val="20"/>
        </w:rPr>
        <w:t>кабеля подключения к пациенту</w:t>
      </w:r>
      <w:r w:rsidRPr="00F97DEB">
        <w:rPr>
          <w:rFonts w:ascii="Arial" w:hAnsi="Arial" w:cs="Arial"/>
          <w:sz w:val="20"/>
          <w:szCs w:val="20"/>
        </w:rPr>
        <w:t>)</w:t>
      </w:r>
    </w:p>
    <w:p w14:paraId="318AFA02"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201.3.209</w:t>
      </w:r>
    </w:p>
    <w:p w14:paraId="3BA5E649" w14:textId="77777777" w:rsidR="00BE2961" w:rsidRPr="00F97DEB" w:rsidRDefault="004E75FB" w:rsidP="00F97DEB">
      <w:pPr>
        <w:rPr>
          <w:rFonts w:ascii="Arial" w:hAnsi="Arial" w:cs="Arial"/>
          <w:b/>
          <w:smallCaps/>
          <w:sz w:val="20"/>
          <w:szCs w:val="20"/>
        </w:rPr>
      </w:pPr>
      <w:r w:rsidRPr="00F97DEB">
        <w:rPr>
          <w:rFonts w:ascii="Arial" w:hAnsi="Arial" w:cs="Arial"/>
          <w:b/>
          <w:smallCaps/>
          <w:sz w:val="20"/>
          <w:szCs w:val="20"/>
        </w:rPr>
        <w:t>кабель подключения к пациенту (patient cable)</w:t>
      </w:r>
    </w:p>
    <w:p w14:paraId="668043E7" w14:textId="77777777" w:rsidR="00BE2961" w:rsidRPr="00F97DEB" w:rsidRDefault="004E75FB" w:rsidP="00F97DEB">
      <w:pPr>
        <w:spacing w:after="240"/>
        <w:jc w:val="both"/>
        <w:rPr>
          <w:rFonts w:ascii="Arial" w:hAnsi="Arial" w:cs="Arial"/>
          <w:sz w:val="20"/>
          <w:szCs w:val="20"/>
        </w:rPr>
      </w:pPr>
      <w:r w:rsidRPr="00F97DEB">
        <w:rPr>
          <w:rFonts w:ascii="Arial" w:hAnsi="Arial" w:cs="Arial"/>
          <w:sz w:val="20"/>
          <w:szCs w:val="20"/>
        </w:rPr>
        <w:t xml:space="preserve">кабель, используемый для увеличения расстояния между </w:t>
      </w:r>
      <w:r w:rsidRPr="00F97DEB">
        <w:rPr>
          <w:rFonts w:ascii="Arial" w:hAnsi="Arial" w:cs="Arial"/>
          <w:smallCaps/>
          <w:sz w:val="20"/>
          <w:szCs w:val="20"/>
        </w:rPr>
        <w:t>неимплантируемым импульсным генератором</w:t>
      </w:r>
      <w:r w:rsidRPr="00F97DEB">
        <w:rPr>
          <w:rFonts w:ascii="Arial" w:hAnsi="Arial" w:cs="Arial"/>
          <w:sz w:val="20"/>
          <w:szCs w:val="20"/>
        </w:rPr>
        <w:t xml:space="preserve"> и </w:t>
      </w:r>
      <w:r w:rsidRPr="00F97DEB">
        <w:rPr>
          <w:rFonts w:ascii="Arial" w:hAnsi="Arial" w:cs="Arial"/>
          <w:smallCaps/>
          <w:sz w:val="20"/>
          <w:szCs w:val="20"/>
        </w:rPr>
        <w:t>электродом</w:t>
      </w:r>
      <w:r w:rsidRPr="00F97DEB">
        <w:rPr>
          <w:rFonts w:ascii="Arial" w:hAnsi="Arial" w:cs="Arial"/>
          <w:sz w:val="20"/>
          <w:szCs w:val="20"/>
        </w:rPr>
        <w:t xml:space="preserve"> стимулятора</w:t>
      </w:r>
    </w:p>
    <w:p w14:paraId="61B9D666"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201.3.210</w:t>
      </w:r>
    </w:p>
    <w:p w14:paraId="3162ECF5" w14:textId="77777777" w:rsidR="004E75FB" w:rsidRPr="00F97DEB" w:rsidRDefault="004E75FB" w:rsidP="00F97DEB">
      <w:pPr>
        <w:rPr>
          <w:rFonts w:ascii="Arial" w:hAnsi="Arial" w:cs="Arial"/>
          <w:b/>
          <w:smallCaps/>
          <w:sz w:val="20"/>
          <w:szCs w:val="20"/>
        </w:rPr>
      </w:pPr>
      <w:r w:rsidRPr="00F97DEB">
        <w:rPr>
          <w:rFonts w:ascii="Arial" w:hAnsi="Arial" w:cs="Arial"/>
          <w:b/>
          <w:smallCaps/>
          <w:sz w:val="20"/>
          <w:szCs w:val="20"/>
        </w:rPr>
        <w:t>постжелудочковый рефрактерный период предсердий (post-ventricular atrial refractory period)</w:t>
      </w:r>
    </w:p>
    <w:p w14:paraId="3B294E0B" w14:textId="77777777" w:rsidR="00BE2961" w:rsidRPr="00F97DEB" w:rsidRDefault="00BE2961" w:rsidP="00F97DEB">
      <w:pPr>
        <w:rPr>
          <w:rFonts w:ascii="Arial" w:hAnsi="Arial" w:cs="Arial"/>
          <w:b/>
          <w:smallCaps/>
          <w:sz w:val="20"/>
          <w:szCs w:val="20"/>
        </w:rPr>
      </w:pPr>
      <w:r w:rsidRPr="00F97DEB">
        <w:rPr>
          <w:rFonts w:ascii="Arial" w:hAnsi="Arial" w:cs="Arial"/>
          <w:b/>
          <w:smallCaps/>
          <w:sz w:val="20"/>
          <w:szCs w:val="20"/>
        </w:rPr>
        <w:t>PVARP</w:t>
      </w:r>
    </w:p>
    <w:p w14:paraId="3AA3CA12" w14:textId="77777777" w:rsidR="00BE2961" w:rsidRPr="00F97DEB" w:rsidRDefault="004E75FB" w:rsidP="00F97DEB">
      <w:pPr>
        <w:spacing w:after="240"/>
        <w:jc w:val="both"/>
        <w:rPr>
          <w:rFonts w:ascii="Arial" w:hAnsi="Arial" w:cs="Arial"/>
          <w:sz w:val="20"/>
          <w:szCs w:val="20"/>
        </w:rPr>
      </w:pPr>
      <w:r w:rsidRPr="00F97DEB">
        <w:rPr>
          <w:rFonts w:ascii="Arial" w:hAnsi="Arial" w:cs="Arial"/>
          <w:sz w:val="20"/>
          <w:szCs w:val="20"/>
        </w:rPr>
        <w:t xml:space="preserve">рефрактерный период в предсердном канале после стимулирующего или регистрируемого события в желудочковом канале, используемый в </w:t>
      </w:r>
      <w:r w:rsidRPr="00F97DEB">
        <w:rPr>
          <w:rFonts w:ascii="Arial" w:hAnsi="Arial" w:cs="Arial"/>
          <w:smallCaps/>
          <w:sz w:val="20"/>
          <w:szCs w:val="20"/>
        </w:rPr>
        <w:t>двухкамерных</w:t>
      </w:r>
      <w:r w:rsidRPr="00F97DEB">
        <w:rPr>
          <w:rFonts w:ascii="Arial" w:hAnsi="Arial" w:cs="Arial"/>
          <w:sz w:val="20"/>
          <w:szCs w:val="20"/>
        </w:rPr>
        <w:t xml:space="preserve"> режимах</w:t>
      </w:r>
    </w:p>
    <w:p w14:paraId="388BF8B8" w14:textId="77777777" w:rsidR="00BE2961" w:rsidRPr="00F97DEB" w:rsidRDefault="004E75FB" w:rsidP="00F97DEB">
      <w:pPr>
        <w:spacing w:after="240"/>
        <w:jc w:val="both"/>
        <w:rPr>
          <w:rFonts w:ascii="Arial" w:hAnsi="Arial" w:cs="Arial"/>
          <w:sz w:val="18"/>
          <w:szCs w:val="20"/>
        </w:rPr>
      </w:pPr>
      <w:r w:rsidRPr="00F97DEB">
        <w:rPr>
          <w:rFonts w:ascii="Arial" w:hAnsi="Arial" w:cs="Arial"/>
          <w:sz w:val="18"/>
          <w:szCs w:val="20"/>
        </w:rPr>
        <w:t>Примечание 1 к словарной статье: Данное примечание относится только к тексту на французском языке.</w:t>
      </w:r>
    </w:p>
    <w:p w14:paraId="6CD17F10"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201.3.211</w:t>
      </w:r>
    </w:p>
    <w:p w14:paraId="3C0468F2" w14:textId="77777777" w:rsidR="00BE2961" w:rsidRPr="00F97DEB" w:rsidRDefault="00F8301A" w:rsidP="00F97DEB">
      <w:pPr>
        <w:rPr>
          <w:rFonts w:ascii="Arial" w:hAnsi="Arial" w:cs="Arial"/>
          <w:b/>
          <w:smallCaps/>
          <w:sz w:val="20"/>
          <w:szCs w:val="20"/>
        </w:rPr>
      </w:pPr>
      <w:r w:rsidRPr="00F97DEB">
        <w:rPr>
          <w:rFonts w:ascii="Arial" w:hAnsi="Arial" w:cs="Arial"/>
          <w:b/>
          <w:smallCaps/>
          <w:sz w:val="20"/>
          <w:szCs w:val="20"/>
        </w:rPr>
        <w:t>первичный</w:t>
      </w:r>
      <w:r w:rsidR="00117786" w:rsidRPr="00F97DEB">
        <w:rPr>
          <w:rFonts w:ascii="Arial" w:hAnsi="Arial" w:cs="Arial"/>
          <w:b/>
          <w:smallCaps/>
          <w:sz w:val="20"/>
          <w:szCs w:val="20"/>
        </w:rPr>
        <w:t xml:space="preserve"> аккумулятор</w:t>
      </w:r>
      <w:r w:rsidR="00090C89" w:rsidRPr="00F97DEB">
        <w:rPr>
          <w:rFonts w:ascii="Arial" w:hAnsi="Arial" w:cs="Arial"/>
          <w:b/>
          <w:smallCaps/>
          <w:sz w:val="20"/>
          <w:szCs w:val="20"/>
        </w:rPr>
        <w:t xml:space="preserve"> (</w:t>
      </w:r>
      <w:r w:rsidR="004E75FB" w:rsidRPr="00F97DEB">
        <w:rPr>
          <w:rFonts w:ascii="Arial" w:hAnsi="Arial" w:cs="Arial"/>
          <w:b/>
          <w:smallCaps/>
          <w:sz w:val="20"/>
          <w:szCs w:val="20"/>
        </w:rPr>
        <w:t>primary battery</w:t>
      </w:r>
      <w:r w:rsidR="00090C89" w:rsidRPr="00F97DEB">
        <w:rPr>
          <w:rFonts w:ascii="Arial" w:hAnsi="Arial" w:cs="Arial"/>
          <w:b/>
          <w:smallCaps/>
          <w:sz w:val="20"/>
          <w:szCs w:val="20"/>
        </w:rPr>
        <w:t>)</w:t>
      </w:r>
    </w:p>
    <w:p w14:paraId="103AE78E" w14:textId="77777777" w:rsidR="00BE2961" w:rsidRPr="00F97DEB" w:rsidRDefault="00A054EC" w:rsidP="00F97DEB">
      <w:pPr>
        <w:pStyle w:val="a3"/>
        <w:spacing w:after="240"/>
        <w:jc w:val="both"/>
        <w:rPr>
          <w:rFonts w:ascii="Arial" w:hAnsi="Arial" w:cs="Arial"/>
        </w:rPr>
      </w:pPr>
      <w:r w:rsidRPr="00F97DEB">
        <w:rPr>
          <w:rFonts w:ascii="Arial" w:hAnsi="Arial" w:cs="Arial"/>
        </w:rPr>
        <w:t>один или несколько элементов</w:t>
      </w:r>
      <w:r w:rsidR="009A14DA" w:rsidRPr="00F97DEB">
        <w:rPr>
          <w:rFonts w:ascii="Arial" w:hAnsi="Arial" w:cs="Arial"/>
        </w:rPr>
        <w:t xml:space="preserve"> питания</w:t>
      </w:r>
      <w:r w:rsidRPr="00F97DEB">
        <w:rPr>
          <w:rFonts w:ascii="Arial" w:hAnsi="Arial" w:cs="Arial"/>
        </w:rPr>
        <w:t xml:space="preserve">, </w:t>
      </w:r>
      <w:r w:rsidR="00911D09" w:rsidRPr="00F97DEB">
        <w:rPr>
          <w:rFonts w:ascii="Arial" w:hAnsi="Arial" w:cs="Arial"/>
        </w:rPr>
        <w:t>которые не предназначены</w:t>
      </w:r>
      <w:r w:rsidRPr="00F97DEB">
        <w:rPr>
          <w:rFonts w:ascii="Arial" w:hAnsi="Arial" w:cs="Arial"/>
        </w:rPr>
        <w:t xml:space="preserve"> для электрической подзарядки, оснащены устройствами, необходимыми для использования, например корпусом, клеммами, маркировкой и предохранительными устройствами</w:t>
      </w:r>
    </w:p>
    <w:p w14:paraId="3ED1EBAF" w14:textId="77777777" w:rsidR="00BE2961" w:rsidRDefault="00BE2961" w:rsidP="00F97DEB">
      <w:pPr>
        <w:pStyle w:val="a3"/>
        <w:spacing w:after="240"/>
        <w:jc w:val="both"/>
        <w:rPr>
          <w:rFonts w:ascii="Arial" w:hAnsi="Arial" w:cs="Arial"/>
        </w:rPr>
      </w:pPr>
      <w:r w:rsidRPr="00F97DEB">
        <w:rPr>
          <w:rFonts w:ascii="Arial" w:hAnsi="Arial" w:cs="Arial"/>
        </w:rPr>
        <w:t>[</w:t>
      </w:r>
      <w:r w:rsidR="00A054EC" w:rsidRPr="00F97DEB">
        <w:rPr>
          <w:rFonts w:ascii="Arial" w:hAnsi="Arial" w:cs="Arial"/>
        </w:rPr>
        <w:t>ИСТОЧНИК</w:t>
      </w:r>
      <w:r w:rsidRPr="00F97DEB">
        <w:rPr>
          <w:rFonts w:ascii="Arial" w:hAnsi="Arial" w:cs="Arial"/>
        </w:rPr>
        <w:t>: IEC</w:t>
      </w:r>
      <w:r w:rsidR="00A054EC" w:rsidRPr="00F97DEB">
        <w:rPr>
          <w:rFonts w:ascii="Arial" w:hAnsi="Arial" w:cs="Arial"/>
          <w:spacing w:val="55"/>
        </w:rPr>
        <w:t> </w:t>
      </w:r>
      <w:r w:rsidRPr="00F97DEB">
        <w:rPr>
          <w:rFonts w:ascii="Arial" w:hAnsi="Arial" w:cs="Arial"/>
        </w:rPr>
        <w:t>60050-482:2004,</w:t>
      </w:r>
      <w:r w:rsidRPr="00F97DEB">
        <w:rPr>
          <w:rFonts w:ascii="Arial" w:hAnsi="Arial" w:cs="Arial"/>
          <w:spacing w:val="56"/>
        </w:rPr>
        <w:t xml:space="preserve"> </w:t>
      </w:r>
      <w:r w:rsidRPr="00F97DEB">
        <w:rPr>
          <w:rFonts w:ascii="Arial" w:hAnsi="Arial" w:cs="Arial"/>
        </w:rPr>
        <w:t xml:space="preserve">482-01-04, </w:t>
      </w:r>
      <w:r w:rsidR="00A054EC" w:rsidRPr="00F97DEB">
        <w:rPr>
          <w:rFonts w:ascii="Arial" w:hAnsi="Arial" w:cs="Arial"/>
        </w:rPr>
        <w:t>изменено</w:t>
      </w:r>
      <w:r w:rsidR="00A054EC" w:rsidRPr="00F97DEB">
        <w:rPr>
          <w:rFonts w:ascii="Arial" w:hAnsi="Arial" w:cs="Arial"/>
          <w:spacing w:val="56"/>
        </w:rPr>
        <w:t xml:space="preserve"> </w:t>
      </w:r>
      <w:r w:rsidRPr="00F97DEB">
        <w:rPr>
          <w:rFonts w:ascii="Arial" w:hAnsi="Arial" w:cs="Arial"/>
        </w:rPr>
        <w:t xml:space="preserve">– </w:t>
      </w:r>
      <w:r w:rsidR="00A054EC" w:rsidRPr="00F97DEB">
        <w:rPr>
          <w:rFonts w:ascii="Arial" w:hAnsi="Arial" w:cs="Arial"/>
        </w:rPr>
        <w:t>К термину добавлено слово «</w:t>
      </w:r>
      <w:r w:rsidR="00F8301A" w:rsidRPr="00F97DEB">
        <w:rPr>
          <w:rFonts w:ascii="Arial" w:hAnsi="Arial" w:cs="Arial"/>
        </w:rPr>
        <w:t>первичный</w:t>
      </w:r>
      <w:r w:rsidR="00A054EC" w:rsidRPr="00F97DEB">
        <w:rPr>
          <w:rFonts w:ascii="Arial" w:hAnsi="Arial" w:cs="Arial"/>
        </w:rPr>
        <w:t>», а в определение добавлено «которые не предназначены для электрической подзарядки».</w:t>
      </w:r>
      <w:r w:rsidRPr="00F97DEB">
        <w:rPr>
          <w:rFonts w:ascii="Arial" w:hAnsi="Arial" w:cs="Arial"/>
        </w:rPr>
        <w:t>]</w:t>
      </w:r>
    </w:p>
    <w:p w14:paraId="164B5BCA"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201.3.212</w:t>
      </w:r>
    </w:p>
    <w:p w14:paraId="640D053C" w14:textId="77777777" w:rsidR="00BE2961" w:rsidRPr="00F97DEB" w:rsidRDefault="00090C89" w:rsidP="00F97DEB">
      <w:pPr>
        <w:rPr>
          <w:rFonts w:ascii="Arial" w:hAnsi="Arial" w:cs="Arial"/>
          <w:b/>
          <w:smallCaps/>
          <w:sz w:val="20"/>
          <w:szCs w:val="20"/>
        </w:rPr>
      </w:pPr>
      <w:r w:rsidRPr="00F97DEB">
        <w:rPr>
          <w:rFonts w:ascii="Arial" w:hAnsi="Arial" w:cs="Arial"/>
          <w:b/>
          <w:smallCaps/>
          <w:sz w:val="20"/>
          <w:szCs w:val="20"/>
        </w:rPr>
        <w:t>однокамерный (single chamber)</w:t>
      </w:r>
    </w:p>
    <w:p w14:paraId="628EB91E" w14:textId="77777777" w:rsidR="00BE2961" w:rsidRPr="00F97DEB" w:rsidRDefault="00090C89" w:rsidP="00F97DEB">
      <w:pPr>
        <w:pStyle w:val="a3"/>
        <w:spacing w:after="240"/>
        <w:jc w:val="both"/>
        <w:rPr>
          <w:rFonts w:ascii="Arial" w:hAnsi="Arial" w:cs="Arial"/>
        </w:rPr>
      </w:pPr>
      <w:r w:rsidRPr="00F97DEB">
        <w:rPr>
          <w:rFonts w:ascii="Arial" w:hAnsi="Arial" w:cs="Arial"/>
        </w:rPr>
        <w:t>относящийся к предсердию или желудочку</w:t>
      </w:r>
    </w:p>
    <w:p w14:paraId="1860AA70"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201.3.213</w:t>
      </w:r>
    </w:p>
    <w:p w14:paraId="4F774BCD" w14:textId="77777777" w:rsidR="00BE2961" w:rsidRPr="00F97DEB" w:rsidRDefault="00090C89" w:rsidP="00F97DEB">
      <w:pPr>
        <w:rPr>
          <w:rFonts w:ascii="Arial" w:hAnsi="Arial" w:cs="Arial"/>
          <w:b/>
          <w:smallCaps/>
          <w:sz w:val="20"/>
          <w:szCs w:val="20"/>
        </w:rPr>
      </w:pPr>
      <w:r w:rsidRPr="00F97DEB">
        <w:rPr>
          <w:rFonts w:ascii="Arial" w:hAnsi="Arial" w:cs="Arial"/>
          <w:b/>
          <w:smallCaps/>
          <w:sz w:val="20"/>
          <w:szCs w:val="20"/>
        </w:rPr>
        <w:t>базовая частота (basic rate)</w:t>
      </w:r>
    </w:p>
    <w:p w14:paraId="2EA3CB65" w14:textId="77777777" w:rsidR="00BE2961" w:rsidRPr="00F97DEB" w:rsidRDefault="00090C89" w:rsidP="00F97DEB">
      <w:pPr>
        <w:pStyle w:val="a3"/>
        <w:spacing w:after="240"/>
        <w:jc w:val="both"/>
        <w:rPr>
          <w:rFonts w:ascii="Arial" w:hAnsi="Arial" w:cs="Arial"/>
        </w:rPr>
      </w:pPr>
      <w:r w:rsidRPr="00F97DEB">
        <w:rPr>
          <w:rFonts w:ascii="Arial" w:hAnsi="Arial" w:cs="Arial"/>
          <w:smallCaps/>
        </w:rPr>
        <w:t>частота импульсов</w:t>
      </w:r>
      <w:r w:rsidRPr="00F97DEB">
        <w:rPr>
          <w:rFonts w:ascii="Arial" w:hAnsi="Arial" w:cs="Arial"/>
        </w:rPr>
        <w:t xml:space="preserve"> </w:t>
      </w:r>
      <w:r w:rsidRPr="00F97DEB">
        <w:rPr>
          <w:rFonts w:ascii="Arial" w:hAnsi="Arial" w:cs="Arial"/>
          <w:smallCaps/>
        </w:rPr>
        <w:t>неимплантируемого импульсного генератора</w:t>
      </w:r>
      <w:r w:rsidRPr="00F97DEB">
        <w:rPr>
          <w:rFonts w:ascii="Arial" w:hAnsi="Arial" w:cs="Arial"/>
        </w:rPr>
        <w:t xml:space="preserve"> предсердия или желудочка, не изменяемая под воздействием зарегистрированных сердечных или других электрических сигналов</w:t>
      </w:r>
    </w:p>
    <w:p w14:paraId="5CBEA5F3" w14:textId="77777777" w:rsidR="00BE2961" w:rsidRPr="00F97DEB" w:rsidRDefault="00BE2961" w:rsidP="00F97DEB">
      <w:pPr>
        <w:pStyle w:val="a3"/>
        <w:spacing w:after="240"/>
        <w:jc w:val="both"/>
        <w:rPr>
          <w:rFonts w:ascii="Arial" w:hAnsi="Arial" w:cs="Arial"/>
        </w:rPr>
      </w:pPr>
      <w:r w:rsidRPr="00F97DEB">
        <w:rPr>
          <w:rFonts w:ascii="Arial" w:hAnsi="Arial" w:cs="Arial"/>
        </w:rPr>
        <w:t>[</w:t>
      </w:r>
      <w:r w:rsidR="00090C89" w:rsidRPr="00F97DEB">
        <w:rPr>
          <w:rFonts w:ascii="Arial" w:hAnsi="Arial" w:cs="Arial"/>
        </w:rPr>
        <w:t>ИСТОЧНИК</w:t>
      </w:r>
      <w:r w:rsidRPr="00F97DEB">
        <w:rPr>
          <w:rFonts w:ascii="Arial" w:hAnsi="Arial" w:cs="Arial"/>
        </w:rPr>
        <w:t>: ISO</w:t>
      </w:r>
      <w:r w:rsidR="00090C89" w:rsidRPr="00F97DEB">
        <w:rPr>
          <w:rFonts w:ascii="Arial" w:hAnsi="Arial" w:cs="Arial"/>
        </w:rPr>
        <w:t> </w:t>
      </w:r>
      <w:r w:rsidRPr="00F97DEB">
        <w:rPr>
          <w:rFonts w:ascii="Arial" w:hAnsi="Arial" w:cs="Arial"/>
        </w:rPr>
        <w:t xml:space="preserve">14708-2:2019, 3.26, </w:t>
      </w:r>
      <w:r w:rsidR="00090C89" w:rsidRPr="00F97DEB">
        <w:rPr>
          <w:rFonts w:ascii="Arial" w:hAnsi="Arial" w:cs="Arial"/>
        </w:rPr>
        <w:t>изменено</w:t>
      </w:r>
      <w:r w:rsidR="00090C89" w:rsidRPr="00F97DEB">
        <w:rPr>
          <w:rFonts w:ascii="Arial" w:hAnsi="Arial" w:cs="Arial"/>
          <w:spacing w:val="56"/>
        </w:rPr>
        <w:t xml:space="preserve"> </w:t>
      </w:r>
      <w:r w:rsidRPr="00F97DEB">
        <w:rPr>
          <w:rFonts w:ascii="Arial" w:hAnsi="Arial" w:cs="Arial"/>
        </w:rPr>
        <w:t xml:space="preserve">– </w:t>
      </w:r>
      <w:r w:rsidR="00090C89" w:rsidRPr="00F97DEB">
        <w:rPr>
          <w:rFonts w:ascii="Arial" w:hAnsi="Arial" w:cs="Arial"/>
        </w:rPr>
        <w:t>«</w:t>
      </w:r>
      <w:r w:rsidR="00090C89" w:rsidRPr="00F97DEB">
        <w:rPr>
          <w:rFonts w:ascii="Arial" w:hAnsi="Arial" w:cs="Arial"/>
          <w:smallCaps/>
        </w:rPr>
        <w:t>имплантируемого</w:t>
      </w:r>
      <w:r w:rsidR="00090C89" w:rsidRPr="00F97DEB">
        <w:rPr>
          <w:rFonts w:ascii="Arial" w:hAnsi="Arial" w:cs="Arial"/>
        </w:rPr>
        <w:t xml:space="preserve">» заменено на </w:t>
      </w:r>
      <w:r w:rsidR="00090C89" w:rsidRPr="00F97DEB">
        <w:rPr>
          <w:rFonts w:ascii="Arial" w:hAnsi="Arial" w:cs="Arial"/>
        </w:rPr>
        <w:lastRenderedPageBreak/>
        <w:t>«</w:t>
      </w:r>
      <w:r w:rsidR="00090C89" w:rsidRPr="00F97DEB">
        <w:rPr>
          <w:rFonts w:ascii="Arial" w:hAnsi="Arial" w:cs="Arial"/>
          <w:smallCaps/>
        </w:rPr>
        <w:t>неимплантируемого</w:t>
      </w:r>
      <w:r w:rsidR="00090C89" w:rsidRPr="00F97DEB">
        <w:rPr>
          <w:rFonts w:ascii="Arial" w:hAnsi="Arial" w:cs="Arial"/>
        </w:rPr>
        <w:t>».</w:t>
      </w:r>
      <w:r w:rsidRPr="00F97DEB">
        <w:rPr>
          <w:rFonts w:ascii="Arial" w:hAnsi="Arial" w:cs="Arial"/>
        </w:rPr>
        <w:t>]</w:t>
      </w:r>
    </w:p>
    <w:p w14:paraId="18F14754" w14:textId="77777777" w:rsidR="00BE2961" w:rsidRPr="00F97DEB" w:rsidRDefault="00BE2961" w:rsidP="00F97DEB">
      <w:pPr>
        <w:pStyle w:val="51"/>
        <w:ind w:left="0"/>
        <w:jc w:val="both"/>
        <w:rPr>
          <w:rFonts w:ascii="Arial" w:hAnsi="Arial" w:cs="Arial"/>
          <w:lang w:val="ru-RU"/>
        </w:rPr>
      </w:pPr>
      <w:r w:rsidRPr="00F97DEB">
        <w:rPr>
          <w:rFonts w:ascii="Arial" w:hAnsi="Arial" w:cs="Arial"/>
          <w:lang w:val="ru-RU"/>
        </w:rPr>
        <w:t>201.3.214</w:t>
      </w:r>
    </w:p>
    <w:p w14:paraId="7B4A1224" w14:textId="77777777" w:rsidR="00BE2961" w:rsidRPr="00F97DEB" w:rsidRDefault="00090C89" w:rsidP="00F97DEB">
      <w:pPr>
        <w:rPr>
          <w:rFonts w:ascii="Arial" w:hAnsi="Arial" w:cs="Arial"/>
          <w:b/>
          <w:smallCaps/>
          <w:sz w:val="20"/>
          <w:szCs w:val="20"/>
        </w:rPr>
      </w:pPr>
      <w:r w:rsidRPr="00F97DEB">
        <w:rPr>
          <w:rFonts w:ascii="Arial" w:hAnsi="Arial" w:cs="Arial"/>
          <w:b/>
          <w:smallCaps/>
          <w:sz w:val="20"/>
          <w:szCs w:val="20"/>
        </w:rPr>
        <w:t>интервал проведения (escape interval)</w:t>
      </w:r>
    </w:p>
    <w:p w14:paraId="63A6EADC" w14:textId="77777777" w:rsidR="00BE2961" w:rsidRPr="00F97DEB" w:rsidRDefault="00090C89" w:rsidP="00F97DEB">
      <w:pPr>
        <w:pStyle w:val="a3"/>
        <w:spacing w:after="240"/>
        <w:jc w:val="both"/>
        <w:rPr>
          <w:rFonts w:ascii="Arial" w:hAnsi="Arial" w:cs="Arial"/>
        </w:rPr>
      </w:pPr>
      <w:r w:rsidRPr="00F97DEB">
        <w:rPr>
          <w:rFonts w:ascii="Arial" w:hAnsi="Arial" w:cs="Arial"/>
        </w:rPr>
        <w:t xml:space="preserve">время, проходящее между регистрацией спонтанного </w:t>
      </w:r>
      <w:r w:rsidRPr="00F97DEB">
        <w:rPr>
          <w:rFonts w:ascii="Arial" w:hAnsi="Arial" w:cs="Arial"/>
          <w:smallCaps/>
        </w:rPr>
        <w:t>биения</w:t>
      </w:r>
      <w:r w:rsidRPr="00F97DEB">
        <w:rPr>
          <w:rFonts w:ascii="Arial" w:hAnsi="Arial" w:cs="Arial"/>
        </w:rPr>
        <w:t xml:space="preserve"> и последующим невызванным </w:t>
      </w:r>
      <w:r w:rsidRPr="00F97DEB">
        <w:rPr>
          <w:rFonts w:ascii="Arial" w:hAnsi="Arial" w:cs="Arial"/>
          <w:smallCaps/>
        </w:rPr>
        <w:t>импульсом</w:t>
      </w:r>
      <w:r w:rsidRPr="00F97DEB">
        <w:rPr>
          <w:rFonts w:ascii="Arial" w:hAnsi="Arial" w:cs="Arial"/>
        </w:rPr>
        <w:t xml:space="preserve"> </w:t>
      </w:r>
      <w:r w:rsidRPr="00F97DEB">
        <w:rPr>
          <w:rFonts w:ascii="Arial" w:hAnsi="Arial" w:cs="Arial"/>
          <w:smallCaps/>
        </w:rPr>
        <w:t>неимплантируемого импульсного генератора</w:t>
      </w:r>
    </w:p>
    <w:p w14:paraId="158CD676" w14:textId="77777777" w:rsidR="00BE2961" w:rsidRPr="00F97DEB" w:rsidRDefault="00BE2961" w:rsidP="00F97DEB">
      <w:pPr>
        <w:pStyle w:val="a3"/>
        <w:spacing w:after="240"/>
        <w:jc w:val="both"/>
        <w:rPr>
          <w:rFonts w:ascii="Arial" w:hAnsi="Arial" w:cs="Arial"/>
        </w:rPr>
      </w:pPr>
      <w:r w:rsidRPr="00F97DEB">
        <w:rPr>
          <w:rFonts w:ascii="Arial" w:hAnsi="Arial" w:cs="Arial"/>
        </w:rPr>
        <w:t>[</w:t>
      </w:r>
      <w:r w:rsidR="00090C89" w:rsidRPr="00F97DEB">
        <w:rPr>
          <w:rFonts w:ascii="Arial" w:hAnsi="Arial" w:cs="Arial"/>
        </w:rPr>
        <w:t>ИСТОЧНИК</w:t>
      </w:r>
      <w:r w:rsidRPr="00F97DEB">
        <w:rPr>
          <w:rFonts w:ascii="Arial" w:hAnsi="Arial" w:cs="Arial"/>
        </w:rPr>
        <w:t>: ISO</w:t>
      </w:r>
      <w:r w:rsidR="00090C89" w:rsidRPr="00F97DEB">
        <w:rPr>
          <w:rFonts w:ascii="Arial" w:hAnsi="Arial" w:cs="Arial"/>
        </w:rPr>
        <w:t> </w:t>
      </w:r>
      <w:r w:rsidRPr="00F97DEB">
        <w:rPr>
          <w:rFonts w:ascii="Arial" w:hAnsi="Arial" w:cs="Arial"/>
        </w:rPr>
        <w:t xml:space="preserve">14117:2019, 3.128, </w:t>
      </w:r>
      <w:r w:rsidR="00090C89" w:rsidRPr="00F97DEB">
        <w:rPr>
          <w:rFonts w:ascii="Arial" w:hAnsi="Arial" w:cs="Arial"/>
        </w:rPr>
        <w:t>изменено</w:t>
      </w:r>
      <w:r w:rsidR="00090C89" w:rsidRPr="00F97DEB">
        <w:rPr>
          <w:rFonts w:ascii="Arial" w:hAnsi="Arial" w:cs="Arial"/>
          <w:spacing w:val="56"/>
        </w:rPr>
        <w:t xml:space="preserve"> </w:t>
      </w:r>
      <w:r w:rsidRPr="00F97DEB">
        <w:rPr>
          <w:rFonts w:ascii="Arial" w:hAnsi="Arial" w:cs="Arial"/>
        </w:rPr>
        <w:t xml:space="preserve">– </w:t>
      </w:r>
      <w:r w:rsidR="00090C89" w:rsidRPr="00F97DEB">
        <w:rPr>
          <w:rFonts w:ascii="Arial" w:hAnsi="Arial" w:cs="Arial"/>
        </w:rPr>
        <w:t>«</w:t>
      </w:r>
      <w:r w:rsidR="00090C89" w:rsidRPr="00F97DEB">
        <w:rPr>
          <w:rFonts w:ascii="Arial" w:hAnsi="Arial" w:cs="Arial"/>
          <w:smallCaps/>
        </w:rPr>
        <w:t>имплантируемого</w:t>
      </w:r>
      <w:r w:rsidR="00090C89" w:rsidRPr="00F97DEB">
        <w:rPr>
          <w:rFonts w:ascii="Arial" w:hAnsi="Arial" w:cs="Arial"/>
        </w:rPr>
        <w:t>» заменено на «</w:t>
      </w:r>
      <w:r w:rsidR="00090C89" w:rsidRPr="00F97DEB">
        <w:rPr>
          <w:rFonts w:ascii="Arial" w:hAnsi="Arial" w:cs="Arial"/>
          <w:smallCaps/>
        </w:rPr>
        <w:t>неимплантируемого</w:t>
      </w:r>
      <w:r w:rsidR="00090C89" w:rsidRPr="00F97DEB">
        <w:rPr>
          <w:rFonts w:ascii="Arial" w:hAnsi="Arial" w:cs="Arial"/>
        </w:rPr>
        <w:t>»</w:t>
      </w:r>
      <w:r w:rsidRPr="00F97DEB">
        <w:rPr>
          <w:rFonts w:ascii="Arial" w:hAnsi="Arial" w:cs="Arial"/>
        </w:rPr>
        <w:t>.]</w:t>
      </w:r>
    </w:p>
    <w:p w14:paraId="570C2CDB" w14:textId="77777777" w:rsidR="00BE2961" w:rsidRPr="00F97DEB" w:rsidRDefault="00BE2961" w:rsidP="00F97DEB">
      <w:pPr>
        <w:pStyle w:val="51"/>
        <w:ind w:left="0"/>
        <w:jc w:val="both"/>
        <w:rPr>
          <w:rFonts w:ascii="Arial" w:hAnsi="Arial" w:cs="Arial"/>
          <w:lang w:val="en-US"/>
        </w:rPr>
      </w:pPr>
      <w:r w:rsidRPr="00F97DEB">
        <w:rPr>
          <w:rFonts w:ascii="Arial" w:hAnsi="Arial" w:cs="Arial"/>
          <w:lang w:val="en-US"/>
        </w:rPr>
        <w:t>201.3.215</w:t>
      </w:r>
    </w:p>
    <w:p w14:paraId="0921AC0C" w14:textId="77777777" w:rsidR="00BE2961" w:rsidRPr="00F97DEB" w:rsidRDefault="001F3C94" w:rsidP="00F97DEB">
      <w:pPr>
        <w:rPr>
          <w:rFonts w:ascii="Arial" w:hAnsi="Arial" w:cs="Arial"/>
          <w:b/>
          <w:smallCaps/>
          <w:sz w:val="20"/>
          <w:szCs w:val="20"/>
          <w:lang w:val="en-US"/>
        </w:rPr>
      </w:pPr>
      <w:r w:rsidRPr="00F97DEB">
        <w:rPr>
          <w:rFonts w:ascii="Arial" w:hAnsi="Arial" w:cs="Arial"/>
          <w:b/>
          <w:smallCaps/>
          <w:sz w:val="20"/>
          <w:szCs w:val="20"/>
        </w:rPr>
        <w:t>частота</w:t>
      </w:r>
      <w:r w:rsidRPr="00F97DEB">
        <w:rPr>
          <w:rFonts w:ascii="Arial" w:hAnsi="Arial" w:cs="Arial"/>
          <w:b/>
          <w:smallCaps/>
          <w:sz w:val="20"/>
          <w:szCs w:val="20"/>
          <w:lang w:val="en-US"/>
        </w:rPr>
        <w:t xml:space="preserve"> </w:t>
      </w:r>
      <w:r w:rsidRPr="00F97DEB">
        <w:rPr>
          <w:rFonts w:ascii="Arial" w:hAnsi="Arial" w:cs="Arial"/>
          <w:b/>
          <w:smallCaps/>
          <w:sz w:val="20"/>
          <w:szCs w:val="20"/>
        </w:rPr>
        <w:t>импульсов</w:t>
      </w:r>
      <w:r w:rsidRPr="00F97DEB">
        <w:rPr>
          <w:rFonts w:ascii="Arial" w:hAnsi="Arial" w:cs="Arial"/>
          <w:b/>
          <w:smallCaps/>
          <w:sz w:val="20"/>
          <w:szCs w:val="20"/>
          <w:lang w:val="en-US"/>
        </w:rPr>
        <w:t xml:space="preserve"> </w:t>
      </w:r>
      <w:r w:rsidRPr="00F97DEB">
        <w:rPr>
          <w:rFonts w:ascii="Arial" w:hAnsi="Arial" w:cs="Arial"/>
          <w:b/>
          <w:smallCaps/>
          <w:sz w:val="20"/>
          <w:szCs w:val="20"/>
        </w:rPr>
        <w:t>помех</w:t>
      </w:r>
      <w:r w:rsidRPr="00F97DEB">
        <w:rPr>
          <w:rFonts w:ascii="Arial" w:hAnsi="Arial" w:cs="Arial"/>
          <w:b/>
          <w:smallCaps/>
          <w:sz w:val="20"/>
          <w:szCs w:val="20"/>
          <w:lang w:val="en-US"/>
        </w:rPr>
        <w:t xml:space="preserve"> (interferenc</w:t>
      </w:r>
      <w:r w:rsidR="00090C89" w:rsidRPr="00F97DEB">
        <w:rPr>
          <w:rFonts w:ascii="Arial" w:hAnsi="Arial" w:cs="Arial"/>
          <w:b/>
          <w:smallCaps/>
          <w:sz w:val="20"/>
          <w:szCs w:val="20"/>
          <w:lang w:val="en-US"/>
        </w:rPr>
        <w:t>e pulse rate</w:t>
      </w:r>
      <w:r w:rsidRPr="00F97DEB">
        <w:rPr>
          <w:rFonts w:ascii="Arial" w:hAnsi="Arial" w:cs="Arial"/>
          <w:b/>
          <w:smallCaps/>
          <w:sz w:val="20"/>
          <w:szCs w:val="20"/>
          <w:lang w:val="en-US"/>
        </w:rPr>
        <w:t>)</w:t>
      </w:r>
    </w:p>
    <w:p w14:paraId="6BD1FDB5" w14:textId="77777777" w:rsidR="00BE2961" w:rsidRPr="00F97DEB" w:rsidRDefault="001F3C94" w:rsidP="00F97DEB">
      <w:pPr>
        <w:pStyle w:val="a3"/>
        <w:spacing w:after="240"/>
        <w:jc w:val="both"/>
        <w:rPr>
          <w:rFonts w:ascii="Arial" w:hAnsi="Arial" w:cs="Arial"/>
        </w:rPr>
      </w:pPr>
      <w:r w:rsidRPr="00F97DEB">
        <w:rPr>
          <w:rFonts w:ascii="Arial" w:hAnsi="Arial" w:cs="Arial"/>
          <w:smallCaps/>
        </w:rPr>
        <w:t>частота импульсов</w:t>
      </w:r>
      <w:r w:rsidRPr="00F97DEB">
        <w:rPr>
          <w:rFonts w:ascii="Arial" w:hAnsi="Arial" w:cs="Arial"/>
        </w:rPr>
        <w:t xml:space="preserve">, с которой </w:t>
      </w:r>
      <w:r w:rsidRPr="00F97DEB">
        <w:rPr>
          <w:rFonts w:ascii="Arial" w:hAnsi="Arial" w:cs="Arial"/>
          <w:smallCaps/>
        </w:rPr>
        <w:t>неимплантируемый импульсный генератор</w:t>
      </w:r>
      <w:r w:rsidRPr="00F97DEB">
        <w:rPr>
          <w:rFonts w:ascii="Arial" w:hAnsi="Arial" w:cs="Arial"/>
        </w:rPr>
        <w:t xml:space="preserve"> реагирует, когда он регистрирует электрическую активность, распознаваемую им в качестве помехи</w:t>
      </w:r>
    </w:p>
    <w:p w14:paraId="71FEEF2E" w14:textId="77777777" w:rsidR="00BE2961" w:rsidRPr="00F97DEB" w:rsidRDefault="00BE2961" w:rsidP="00F97DEB">
      <w:pPr>
        <w:pStyle w:val="a3"/>
        <w:spacing w:after="240"/>
        <w:jc w:val="both"/>
        <w:rPr>
          <w:rFonts w:ascii="Arial" w:hAnsi="Arial" w:cs="Arial"/>
        </w:rPr>
      </w:pPr>
      <w:r w:rsidRPr="00F97DEB">
        <w:rPr>
          <w:rFonts w:ascii="Arial" w:hAnsi="Arial" w:cs="Arial"/>
        </w:rPr>
        <w:t>[</w:t>
      </w:r>
      <w:r w:rsidR="001F3C94" w:rsidRPr="00F97DEB">
        <w:rPr>
          <w:rFonts w:ascii="Arial" w:hAnsi="Arial" w:cs="Arial"/>
        </w:rPr>
        <w:t>ИСТОЧНИК</w:t>
      </w:r>
      <w:r w:rsidRPr="00F97DEB">
        <w:rPr>
          <w:rFonts w:ascii="Arial" w:hAnsi="Arial" w:cs="Arial"/>
        </w:rPr>
        <w:t>: ISO</w:t>
      </w:r>
      <w:r w:rsidR="001F3C94" w:rsidRPr="00F97DEB">
        <w:rPr>
          <w:rFonts w:ascii="Arial" w:hAnsi="Arial" w:cs="Arial"/>
        </w:rPr>
        <w:t> </w:t>
      </w:r>
      <w:r w:rsidRPr="00F97DEB">
        <w:rPr>
          <w:rFonts w:ascii="Arial" w:hAnsi="Arial" w:cs="Arial"/>
        </w:rPr>
        <w:t xml:space="preserve">14117:2019, 3.129, </w:t>
      </w:r>
      <w:r w:rsidR="001F3C94" w:rsidRPr="00F97DEB">
        <w:rPr>
          <w:rFonts w:ascii="Arial" w:hAnsi="Arial" w:cs="Arial"/>
        </w:rPr>
        <w:t>изменено</w:t>
      </w:r>
      <w:r w:rsidR="001F3C94" w:rsidRPr="00F97DEB">
        <w:rPr>
          <w:rFonts w:ascii="Arial" w:hAnsi="Arial" w:cs="Arial"/>
          <w:spacing w:val="56"/>
        </w:rPr>
        <w:t xml:space="preserve"> </w:t>
      </w:r>
      <w:r w:rsidRPr="00F97DEB">
        <w:rPr>
          <w:rFonts w:ascii="Arial" w:hAnsi="Arial" w:cs="Arial"/>
        </w:rPr>
        <w:t xml:space="preserve">– </w:t>
      </w:r>
      <w:r w:rsidR="001F3C94" w:rsidRPr="00F97DEB">
        <w:rPr>
          <w:rFonts w:ascii="Arial" w:hAnsi="Arial" w:cs="Arial"/>
        </w:rPr>
        <w:t>«</w:t>
      </w:r>
      <w:r w:rsidR="001F3C94" w:rsidRPr="00F97DEB">
        <w:rPr>
          <w:rFonts w:ascii="Arial" w:hAnsi="Arial" w:cs="Arial"/>
          <w:smallCaps/>
        </w:rPr>
        <w:t>имплантируемый</w:t>
      </w:r>
      <w:r w:rsidR="001F3C94" w:rsidRPr="00F97DEB">
        <w:rPr>
          <w:rFonts w:ascii="Arial" w:hAnsi="Arial" w:cs="Arial"/>
        </w:rPr>
        <w:t>» заменено на «</w:t>
      </w:r>
      <w:r w:rsidR="001F3C94" w:rsidRPr="00F97DEB">
        <w:rPr>
          <w:rFonts w:ascii="Arial" w:hAnsi="Arial" w:cs="Arial"/>
          <w:smallCaps/>
        </w:rPr>
        <w:t>неимплантируемый</w:t>
      </w:r>
      <w:r w:rsidR="001F3C94" w:rsidRPr="00F97DEB">
        <w:rPr>
          <w:rFonts w:ascii="Arial" w:hAnsi="Arial" w:cs="Arial"/>
        </w:rPr>
        <w:t>»</w:t>
      </w:r>
      <w:r w:rsidRPr="00F97DEB">
        <w:rPr>
          <w:rFonts w:ascii="Arial" w:hAnsi="Arial" w:cs="Arial"/>
        </w:rPr>
        <w:t>.]</w:t>
      </w:r>
    </w:p>
    <w:p w14:paraId="5C2A9D3D" w14:textId="77777777" w:rsidR="00BE2961" w:rsidRPr="00F97DEB" w:rsidRDefault="001F3C94" w:rsidP="00444167">
      <w:pPr>
        <w:pStyle w:val="1"/>
        <w:tabs>
          <w:tab w:val="left" w:pos="851"/>
        </w:tabs>
        <w:spacing w:before="0" w:after="240" w:line="230" w:lineRule="atLeast"/>
        <w:ind w:left="0"/>
        <w:rPr>
          <w:rFonts w:ascii="Arial" w:hAnsi="Arial" w:cs="Arial"/>
          <w:b/>
          <w:snapToGrid w:val="0"/>
          <w:kern w:val="16"/>
          <w:sz w:val="22"/>
          <w:szCs w:val="24"/>
          <w:lang w:eastAsia="ru-RU"/>
        </w:rPr>
      </w:pPr>
      <w:bookmarkStart w:id="13" w:name="201.4_General_requirements"/>
      <w:bookmarkStart w:id="14" w:name="_bookmark6"/>
      <w:bookmarkStart w:id="15" w:name="_Toc212106449"/>
      <w:bookmarkEnd w:id="13"/>
      <w:bookmarkEnd w:id="14"/>
      <w:r w:rsidRPr="00F97DEB">
        <w:rPr>
          <w:rFonts w:ascii="Arial" w:hAnsi="Arial" w:cs="Arial"/>
          <w:b/>
          <w:snapToGrid w:val="0"/>
          <w:kern w:val="16"/>
          <w:sz w:val="22"/>
          <w:szCs w:val="24"/>
          <w:lang w:eastAsia="ru-RU"/>
        </w:rPr>
        <w:t>201.4</w:t>
      </w:r>
      <w:r w:rsidRPr="00F97DEB">
        <w:rPr>
          <w:rFonts w:ascii="Arial" w:hAnsi="Arial" w:cs="Arial"/>
          <w:b/>
          <w:snapToGrid w:val="0"/>
          <w:kern w:val="16"/>
          <w:sz w:val="22"/>
          <w:szCs w:val="24"/>
          <w:lang w:eastAsia="ru-RU"/>
        </w:rPr>
        <w:tab/>
        <w:t>Общие требования</w:t>
      </w:r>
      <w:bookmarkEnd w:id="15"/>
    </w:p>
    <w:p w14:paraId="69DF0BCB" w14:textId="77777777" w:rsidR="001F3C94" w:rsidRPr="00F97DEB" w:rsidRDefault="001F3C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w:t>
      </w:r>
      <w:r w:rsidR="00910274" w:rsidRPr="00F97DEB">
        <w:rPr>
          <w:rFonts w:ascii="Arial" w:eastAsia="Times New Roman" w:hAnsi="Arial" w:cs="Arial"/>
          <w:snapToGrid w:val="0"/>
          <w:kern w:val="16"/>
          <w:sz w:val="20"/>
          <w:szCs w:val="20"/>
          <w:lang w:eastAsia="ru-RU"/>
        </w:rPr>
        <w:t>4</w:t>
      </w:r>
      <w:r w:rsidRPr="00F97DEB">
        <w:rPr>
          <w:rFonts w:ascii="Arial" w:eastAsia="Times New Roman" w:hAnsi="Arial" w:cs="Arial"/>
          <w:snapToGrid w:val="0"/>
          <w:kern w:val="16"/>
          <w:sz w:val="20"/>
          <w:szCs w:val="20"/>
          <w:lang w:eastAsia="ru-RU"/>
        </w:rPr>
        <w:t xml:space="preserve"> общего стандарта, за исключением следующего:</w:t>
      </w:r>
    </w:p>
    <w:p w14:paraId="2CD45465" w14:textId="77777777" w:rsidR="00BE2961" w:rsidRPr="00F97DEB" w:rsidRDefault="00BE2961" w:rsidP="00444167">
      <w:pPr>
        <w:tabs>
          <w:tab w:val="left" w:pos="993"/>
        </w:tabs>
        <w:spacing w:after="240"/>
        <w:jc w:val="both"/>
        <w:rPr>
          <w:rFonts w:ascii="Arial" w:hAnsi="Arial" w:cs="Arial"/>
          <w:b/>
          <w:sz w:val="20"/>
          <w:szCs w:val="20"/>
        </w:rPr>
      </w:pPr>
      <w:r w:rsidRPr="00F97DEB">
        <w:rPr>
          <w:rFonts w:ascii="Arial" w:hAnsi="Arial" w:cs="Arial"/>
          <w:b/>
          <w:sz w:val="20"/>
          <w:szCs w:val="20"/>
        </w:rPr>
        <w:t>201.4.3</w:t>
      </w:r>
      <w:r w:rsidRPr="00F97DEB">
        <w:rPr>
          <w:rFonts w:ascii="Arial" w:hAnsi="Arial" w:cs="Arial"/>
          <w:b/>
          <w:sz w:val="20"/>
          <w:szCs w:val="20"/>
        </w:rPr>
        <w:tab/>
      </w:r>
      <w:r w:rsidR="001F3C94" w:rsidRPr="00F97DEB">
        <w:rPr>
          <w:rFonts w:ascii="Arial" w:hAnsi="Arial" w:cs="Arial"/>
          <w:b/>
          <w:smallCaps/>
          <w:sz w:val="20"/>
          <w:szCs w:val="20"/>
        </w:rPr>
        <w:t>основные функциональные характеристики</w:t>
      </w:r>
    </w:p>
    <w:p w14:paraId="68B684E0" w14:textId="77777777" w:rsidR="00BE2961" w:rsidRPr="00F97DEB" w:rsidRDefault="001F3C94" w:rsidP="00F97DEB">
      <w:pPr>
        <w:spacing w:after="240"/>
        <w:rPr>
          <w:rFonts w:ascii="Arial" w:hAnsi="Arial" w:cs="Arial"/>
          <w:i/>
          <w:sz w:val="20"/>
          <w:szCs w:val="20"/>
        </w:rPr>
      </w:pPr>
      <w:r w:rsidRPr="00F97DEB">
        <w:rPr>
          <w:rFonts w:ascii="Arial" w:hAnsi="Arial" w:cs="Arial"/>
          <w:i/>
          <w:sz w:val="20"/>
          <w:szCs w:val="20"/>
        </w:rPr>
        <w:t>Дополнительный подраздел</w:t>
      </w:r>
      <w:r w:rsidR="00BE2961" w:rsidRPr="00F97DEB">
        <w:rPr>
          <w:rFonts w:ascii="Arial" w:hAnsi="Arial" w:cs="Arial"/>
          <w:i/>
          <w:sz w:val="20"/>
          <w:szCs w:val="20"/>
        </w:rPr>
        <w:t>:</w:t>
      </w:r>
    </w:p>
    <w:p w14:paraId="3D146B94" w14:textId="77777777" w:rsidR="00BE2961" w:rsidRPr="00F97DEB" w:rsidRDefault="00BE2961" w:rsidP="00444167">
      <w:pPr>
        <w:tabs>
          <w:tab w:val="left" w:pos="1418"/>
        </w:tabs>
        <w:spacing w:after="240"/>
        <w:jc w:val="both"/>
        <w:rPr>
          <w:rFonts w:ascii="Arial" w:hAnsi="Arial" w:cs="Arial"/>
          <w:b/>
          <w:sz w:val="20"/>
          <w:szCs w:val="20"/>
        </w:rPr>
      </w:pPr>
      <w:r w:rsidRPr="00F97DEB">
        <w:rPr>
          <w:rFonts w:ascii="Arial" w:hAnsi="Arial" w:cs="Arial"/>
          <w:b/>
          <w:sz w:val="20"/>
          <w:szCs w:val="20"/>
        </w:rPr>
        <w:t>201.4.3.101</w:t>
      </w:r>
      <w:r w:rsidRPr="00F97DEB">
        <w:rPr>
          <w:rFonts w:ascii="Arial" w:hAnsi="Arial" w:cs="Arial"/>
          <w:b/>
          <w:sz w:val="20"/>
          <w:szCs w:val="20"/>
        </w:rPr>
        <w:tab/>
      </w:r>
      <w:r w:rsidR="001F3C94" w:rsidRPr="00F97DEB">
        <w:rPr>
          <w:rFonts w:ascii="Arial" w:hAnsi="Arial" w:cs="Arial"/>
          <w:b/>
          <w:sz w:val="20"/>
          <w:szCs w:val="20"/>
        </w:rPr>
        <w:t>Дополнительные требования к</w:t>
      </w:r>
      <w:r w:rsidRPr="00F97DEB">
        <w:rPr>
          <w:rFonts w:ascii="Arial" w:hAnsi="Arial" w:cs="Arial"/>
          <w:b/>
          <w:sz w:val="20"/>
          <w:szCs w:val="20"/>
        </w:rPr>
        <w:t xml:space="preserve"> </w:t>
      </w:r>
      <w:r w:rsidR="001F3C94" w:rsidRPr="00F97DEB">
        <w:rPr>
          <w:rFonts w:ascii="Arial" w:hAnsi="Arial" w:cs="Arial"/>
          <w:b/>
          <w:smallCaps/>
          <w:sz w:val="20"/>
          <w:szCs w:val="20"/>
        </w:rPr>
        <w:t>основным функциональным характеристикам</w:t>
      </w:r>
    </w:p>
    <w:p w14:paraId="536FDD50" w14:textId="77777777" w:rsidR="00BE2961" w:rsidRPr="00F97DEB" w:rsidRDefault="001F3C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hAnsi="Arial" w:cs="Arial"/>
          <w:sz w:val="20"/>
          <w:szCs w:val="20"/>
        </w:rPr>
        <w:t xml:space="preserve">Дополнительные требования к </w:t>
      </w:r>
      <w:r w:rsidRPr="00F97DEB">
        <w:rPr>
          <w:rFonts w:ascii="Arial" w:hAnsi="Arial" w:cs="Arial"/>
          <w:smallCaps/>
          <w:sz w:val="20"/>
          <w:szCs w:val="20"/>
        </w:rPr>
        <w:t>основным функциональным характеристикам</w:t>
      </w:r>
      <w:r w:rsidRPr="00F97DEB">
        <w:rPr>
          <w:rFonts w:ascii="Arial" w:eastAsia="Times New Roman" w:hAnsi="Arial" w:cs="Arial"/>
          <w:snapToGrid w:val="0"/>
          <w:kern w:val="16"/>
          <w:sz w:val="20"/>
          <w:szCs w:val="20"/>
          <w:lang w:eastAsia="ru-RU"/>
        </w:rPr>
        <w:t xml:space="preserve"> представлены в подразделах, перечисленных </w:t>
      </w:r>
      <w:hyperlink w:anchor="_bookmark7" w:history="1">
        <w:r w:rsidRPr="00F97DEB">
          <w:rPr>
            <w:rFonts w:ascii="Arial" w:eastAsia="Times New Roman" w:hAnsi="Arial" w:cs="Arial"/>
            <w:snapToGrid w:val="0"/>
            <w:kern w:val="16"/>
            <w:sz w:val="20"/>
            <w:szCs w:val="20"/>
            <w:lang w:eastAsia="ru-RU"/>
          </w:rPr>
          <w:t>в таблице </w:t>
        </w:r>
        <w:r w:rsidR="00BE2961" w:rsidRPr="00F97DEB">
          <w:rPr>
            <w:rFonts w:ascii="Arial" w:eastAsia="Times New Roman" w:hAnsi="Arial" w:cs="Arial"/>
            <w:snapToGrid w:val="0"/>
            <w:kern w:val="16"/>
            <w:sz w:val="20"/>
            <w:szCs w:val="20"/>
            <w:lang w:eastAsia="ru-RU"/>
          </w:rPr>
          <w:t>201.101.</w:t>
        </w:r>
      </w:hyperlink>
    </w:p>
    <w:p w14:paraId="058A2A05" w14:textId="77777777" w:rsidR="00BE2961" w:rsidRPr="00F97DEB" w:rsidRDefault="001F3C94" w:rsidP="00F97DEB">
      <w:pPr>
        <w:pStyle w:val="4"/>
        <w:spacing w:after="120"/>
        <w:ind w:left="0"/>
        <w:rPr>
          <w:rFonts w:ascii="Arial" w:hAnsi="Arial" w:cs="Arial"/>
          <w:b/>
          <w:snapToGrid w:val="0"/>
          <w:kern w:val="16"/>
          <w:sz w:val="20"/>
          <w:lang w:eastAsia="ru-RU"/>
        </w:rPr>
      </w:pPr>
      <w:bookmarkStart w:id="16" w:name="Table_201.101_–_Distributed_essential_pe"/>
      <w:bookmarkStart w:id="17" w:name="_Toc212107509"/>
      <w:bookmarkEnd w:id="16"/>
      <w:r w:rsidRPr="00F97DEB">
        <w:rPr>
          <w:rFonts w:ascii="Arial" w:hAnsi="Arial" w:cs="Arial"/>
          <w:b/>
          <w:snapToGrid w:val="0"/>
          <w:kern w:val="16"/>
          <w:sz w:val="20"/>
          <w:lang w:eastAsia="ru-RU"/>
        </w:rPr>
        <w:t>Таблица </w:t>
      </w:r>
      <w:r w:rsidR="00BE2961" w:rsidRPr="00F97DEB">
        <w:rPr>
          <w:rFonts w:ascii="Arial" w:hAnsi="Arial" w:cs="Arial"/>
          <w:b/>
          <w:snapToGrid w:val="0"/>
          <w:kern w:val="16"/>
          <w:sz w:val="20"/>
          <w:lang w:eastAsia="ru-RU"/>
        </w:rPr>
        <w:t xml:space="preserve">201.101 – </w:t>
      </w:r>
      <w:r w:rsidRPr="00F97DEB">
        <w:rPr>
          <w:rFonts w:ascii="Arial" w:hAnsi="Arial" w:cs="Arial"/>
          <w:b/>
          <w:sz w:val="20"/>
          <w:szCs w:val="20"/>
        </w:rPr>
        <w:t xml:space="preserve">Распределенные требования к </w:t>
      </w:r>
      <w:r w:rsidRPr="00F97DEB">
        <w:rPr>
          <w:rFonts w:ascii="Arial" w:hAnsi="Arial" w:cs="Arial"/>
          <w:b/>
          <w:smallCaps/>
          <w:sz w:val="20"/>
          <w:szCs w:val="20"/>
        </w:rPr>
        <w:t>основным функциональным характеристикам</w:t>
      </w:r>
      <w:bookmarkEnd w:id="17"/>
    </w:p>
    <w:tbl>
      <w:tblPr>
        <w:tblStyle w:val="TableNormal"/>
        <w:tblW w:w="9072"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7"/>
        <w:gridCol w:w="1275"/>
      </w:tblGrid>
      <w:tr w:rsidR="00BE2961" w:rsidRPr="00F97DEB" w14:paraId="376F9E7C" w14:textId="77777777" w:rsidTr="000F33D0">
        <w:trPr>
          <w:trHeight w:val="304"/>
        </w:trPr>
        <w:tc>
          <w:tcPr>
            <w:tcW w:w="7797" w:type="dxa"/>
          </w:tcPr>
          <w:p w14:paraId="207AC122" w14:textId="77777777" w:rsidR="00BE2961" w:rsidRPr="00F97DEB" w:rsidRDefault="001F3C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Требование</w:t>
            </w:r>
          </w:p>
        </w:tc>
        <w:tc>
          <w:tcPr>
            <w:tcW w:w="1275" w:type="dxa"/>
          </w:tcPr>
          <w:p w14:paraId="204FFB7D" w14:textId="77777777" w:rsidR="00BE2961" w:rsidRPr="00F97DEB" w:rsidRDefault="001F3C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Подраздел</w:t>
            </w:r>
          </w:p>
        </w:tc>
      </w:tr>
      <w:tr w:rsidR="00BE2961" w:rsidRPr="00F97DEB" w14:paraId="7F302AA7" w14:textId="77777777" w:rsidTr="000F33D0">
        <w:trPr>
          <w:trHeight w:val="304"/>
        </w:trPr>
        <w:tc>
          <w:tcPr>
            <w:tcW w:w="7797" w:type="dxa"/>
          </w:tcPr>
          <w:p w14:paraId="501FDE1A" w14:textId="77777777" w:rsidR="00BE2961" w:rsidRPr="00F97DEB" w:rsidRDefault="001F3C94" w:rsidP="00F97DEB">
            <w:pPr>
              <w:pStyle w:val="TableParagraph"/>
              <w:spacing w:before="60" w:after="60"/>
              <w:ind w:left="57"/>
              <w:rPr>
                <w:rFonts w:ascii="Arial" w:hAnsi="Arial" w:cs="Arial"/>
                <w:sz w:val="18"/>
                <w:szCs w:val="18"/>
              </w:rPr>
            </w:pPr>
            <w:r w:rsidRPr="00F97DEB">
              <w:rPr>
                <w:rFonts w:ascii="Arial" w:hAnsi="Arial" w:cs="Arial"/>
                <w:smallCaps/>
                <w:sz w:val="18"/>
                <w:szCs w:val="20"/>
              </w:rPr>
              <w:t>индикатор разряда аккумулятора</w:t>
            </w:r>
          </w:p>
        </w:tc>
        <w:tc>
          <w:tcPr>
            <w:tcW w:w="1275" w:type="dxa"/>
          </w:tcPr>
          <w:p w14:paraId="71986A3A"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201.11.8</w:t>
            </w:r>
          </w:p>
        </w:tc>
      </w:tr>
      <w:tr w:rsidR="00BE2961" w:rsidRPr="00F97DEB" w14:paraId="0999C499" w14:textId="77777777" w:rsidTr="000F33D0">
        <w:trPr>
          <w:trHeight w:val="304"/>
        </w:trPr>
        <w:tc>
          <w:tcPr>
            <w:tcW w:w="7797" w:type="dxa"/>
          </w:tcPr>
          <w:p w14:paraId="75E144F9" w14:textId="77777777" w:rsidR="00BE2961" w:rsidRPr="00F97DEB" w:rsidRDefault="001E52A3" w:rsidP="00F97DEB">
            <w:pPr>
              <w:pStyle w:val="TableParagraph"/>
              <w:spacing w:before="60" w:after="60"/>
              <w:ind w:left="57"/>
              <w:rPr>
                <w:rFonts w:ascii="Arial" w:hAnsi="Arial" w:cs="Arial"/>
                <w:sz w:val="18"/>
                <w:szCs w:val="18"/>
              </w:rPr>
            </w:pPr>
            <w:r w:rsidRPr="00F97DEB">
              <w:rPr>
                <w:rFonts w:ascii="Arial" w:hAnsi="Arial" w:cs="Arial"/>
                <w:sz w:val="18"/>
                <w:szCs w:val="18"/>
              </w:rPr>
              <w:t xml:space="preserve">Устойчивость </w:t>
            </w:r>
            <w:r w:rsidR="001F3C94" w:rsidRPr="00F97DEB">
              <w:rPr>
                <w:rFonts w:ascii="Arial" w:hAnsi="Arial" w:cs="Arial"/>
                <w:sz w:val="18"/>
                <w:szCs w:val="18"/>
              </w:rPr>
              <w:t xml:space="preserve">параметров </w:t>
            </w:r>
            <w:r w:rsidR="001F3C94" w:rsidRPr="00F97DEB">
              <w:rPr>
                <w:rFonts w:ascii="Arial" w:hAnsi="Arial" w:cs="Arial"/>
                <w:smallCaps/>
                <w:sz w:val="18"/>
                <w:szCs w:val="20"/>
              </w:rPr>
              <w:t>медицинских изделий</w:t>
            </w:r>
          </w:p>
        </w:tc>
        <w:tc>
          <w:tcPr>
            <w:tcW w:w="1275" w:type="dxa"/>
          </w:tcPr>
          <w:p w14:paraId="5E1FEB7B"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201.12.1.101</w:t>
            </w:r>
          </w:p>
        </w:tc>
      </w:tr>
      <w:tr w:rsidR="00BE2961" w:rsidRPr="00F97DEB" w14:paraId="6C29BFF7" w14:textId="77777777" w:rsidTr="000F33D0">
        <w:trPr>
          <w:trHeight w:val="304"/>
        </w:trPr>
        <w:tc>
          <w:tcPr>
            <w:tcW w:w="7797" w:type="dxa"/>
          </w:tcPr>
          <w:p w14:paraId="6B17DF2C" w14:textId="77777777" w:rsidR="00BE2961" w:rsidRPr="00F97DEB" w:rsidRDefault="001E52A3" w:rsidP="00F97DEB">
            <w:pPr>
              <w:pStyle w:val="TableParagraph"/>
              <w:spacing w:before="60" w:after="60"/>
              <w:ind w:left="57"/>
              <w:rPr>
                <w:rFonts w:ascii="Arial" w:hAnsi="Arial" w:cs="Arial"/>
                <w:sz w:val="18"/>
                <w:szCs w:val="18"/>
              </w:rPr>
            </w:pPr>
            <w:r w:rsidRPr="00F97DEB">
              <w:rPr>
                <w:rFonts w:ascii="Arial" w:hAnsi="Arial" w:cs="Arial"/>
                <w:smallCaps/>
                <w:sz w:val="18"/>
                <w:szCs w:val="20"/>
              </w:rPr>
              <w:t>Амплитудная</w:t>
            </w:r>
            <w:r w:rsidRPr="00F97DEB">
              <w:rPr>
                <w:rFonts w:ascii="Arial" w:hAnsi="Arial" w:cs="Arial"/>
                <w:sz w:val="18"/>
                <w:szCs w:val="18"/>
              </w:rPr>
              <w:t xml:space="preserve"> устойчивость </w:t>
            </w:r>
            <w:r w:rsidRPr="00F97DEB">
              <w:rPr>
                <w:rFonts w:ascii="Arial" w:hAnsi="Arial" w:cs="Arial"/>
                <w:smallCaps/>
                <w:sz w:val="18"/>
                <w:szCs w:val="20"/>
              </w:rPr>
              <w:t>импульсов</w:t>
            </w:r>
          </w:p>
        </w:tc>
        <w:tc>
          <w:tcPr>
            <w:tcW w:w="1275" w:type="dxa"/>
          </w:tcPr>
          <w:p w14:paraId="0DD980AA"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201.12.1.102</w:t>
            </w:r>
          </w:p>
        </w:tc>
      </w:tr>
      <w:tr w:rsidR="00BE2961" w:rsidRPr="00F97DEB" w14:paraId="534ED076" w14:textId="77777777" w:rsidTr="000F33D0">
        <w:trPr>
          <w:trHeight w:val="304"/>
        </w:trPr>
        <w:tc>
          <w:tcPr>
            <w:tcW w:w="7797" w:type="dxa"/>
          </w:tcPr>
          <w:p w14:paraId="18B64824" w14:textId="77777777" w:rsidR="00BE2961" w:rsidRPr="00F97DEB" w:rsidRDefault="00C82555" w:rsidP="00F97DEB">
            <w:pPr>
              <w:pStyle w:val="TableParagraph"/>
              <w:spacing w:before="60" w:after="60"/>
              <w:ind w:left="57"/>
              <w:rPr>
                <w:rFonts w:ascii="Arial" w:hAnsi="Arial" w:cs="Arial"/>
                <w:sz w:val="18"/>
                <w:szCs w:val="18"/>
              </w:rPr>
            </w:pPr>
            <w:r w:rsidRPr="00F97DEB">
              <w:rPr>
                <w:rFonts w:ascii="Arial" w:hAnsi="Arial" w:cs="Arial"/>
                <w:sz w:val="18"/>
                <w:szCs w:val="18"/>
              </w:rPr>
              <w:t>Отключение защиты от превышения частоты</w:t>
            </w:r>
          </w:p>
        </w:tc>
        <w:tc>
          <w:tcPr>
            <w:tcW w:w="1275" w:type="dxa"/>
          </w:tcPr>
          <w:p w14:paraId="23FA45A7"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201.12.4.1</w:t>
            </w:r>
          </w:p>
        </w:tc>
      </w:tr>
      <w:tr w:rsidR="00BE2961" w:rsidRPr="00F97DEB" w14:paraId="1B1559B9" w14:textId="77777777" w:rsidTr="000F33D0">
        <w:trPr>
          <w:trHeight w:val="304"/>
        </w:trPr>
        <w:tc>
          <w:tcPr>
            <w:tcW w:w="7797" w:type="dxa"/>
          </w:tcPr>
          <w:p w14:paraId="11A032EF" w14:textId="77777777" w:rsidR="00BE2961" w:rsidRPr="00F97DEB" w:rsidRDefault="001E52A3" w:rsidP="00F97DEB">
            <w:pPr>
              <w:pStyle w:val="TableParagraph"/>
              <w:spacing w:before="60" w:after="60"/>
              <w:ind w:left="57"/>
              <w:rPr>
                <w:rFonts w:ascii="Arial" w:hAnsi="Arial" w:cs="Arial"/>
                <w:sz w:val="18"/>
                <w:szCs w:val="18"/>
              </w:rPr>
            </w:pPr>
            <w:r w:rsidRPr="00F97DEB">
              <w:rPr>
                <w:rFonts w:ascii="Arial" w:hAnsi="Arial" w:cs="Arial"/>
                <w:sz w:val="18"/>
                <w:szCs w:val="18"/>
              </w:rPr>
              <w:t>Намеренные действия, необходимые для изменения настроек</w:t>
            </w:r>
          </w:p>
        </w:tc>
        <w:tc>
          <w:tcPr>
            <w:tcW w:w="1275" w:type="dxa"/>
          </w:tcPr>
          <w:p w14:paraId="49CEBC29"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201.12.4.101</w:t>
            </w:r>
          </w:p>
        </w:tc>
      </w:tr>
      <w:tr w:rsidR="00BE2961" w:rsidRPr="00F97DEB" w14:paraId="7C8D39D2" w14:textId="77777777" w:rsidTr="000F33D0">
        <w:trPr>
          <w:trHeight w:val="304"/>
        </w:trPr>
        <w:tc>
          <w:tcPr>
            <w:tcW w:w="7797" w:type="dxa"/>
          </w:tcPr>
          <w:p w14:paraId="1D1FC61B" w14:textId="77777777" w:rsidR="00BE2961" w:rsidRPr="00F97DEB" w:rsidRDefault="001E52A3" w:rsidP="00F97DEB">
            <w:pPr>
              <w:pStyle w:val="TableParagraph"/>
              <w:spacing w:before="60" w:after="60"/>
              <w:ind w:left="57"/>
              <w:rPr>
                <w:rFonts w:ascii="Arial" w:hAnsi="Arial" w:cs="Arial"/>
                <w:sz w:val="18"/>
                <w:szCs w:val="18"/>
              </w:rPr>
            </w:pPr>
            <w:r w:rsidRPr="00F97DEB">
              <w:rPr>
                <w:rFonts w:ascii="Arial" w:hAnsi="Arial" w:cs="Arial"/>
                <w:sz w:val="18"/>
                <w:szCs w:val="18"/>
              </w:rPr>
              <w:t xml:space="preserve">Устойчивость параметров при включении </w:t>
            </w:r>
            <w:r w:rsidRPr="00F97DEB">
              <w:rPr>
                <w:rFonts w:ascii="Arial" w:hAnsi="Arial" w:cs="Arial"/>
                <w:smallCaps/>
                <w:sz w:val="18"/>
                <w:szCs w:val="20"/>
              </w:rPr>
              <w:t>индикатора разряда аккумулятора</w:t>
            </w:r>
          </w:p>
        </w:tc>
        <w:tc>
          <w:tcPr>
            <w:tcW w:w="1275" w:type="dxa"/>
          </w:tcPr>
          <w:p w14:paraId="66FFC09D"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201.12.4.102</w:t>
            </w:r>
          </w:p>
        </w:tc>
      </w:tr>
      <w:tr w:rsidR="00BE2961" w:rsidRPr="00F97DEB" w14:paraId="6985135D" w14:textId="77777777" w:rsidTr="000F33D0">
        <w:trPr>
          <w:trHeight w:val="304"/>
        </w:trPr>
        <w:tc>
          <w:tcPr>
            <w:tcW w:w="7797" w:type="dxa"/>
          </w:tcPr>
          <w:p w14:paraId="50F037FB" w14:textId="77777777" w:rsidR="00BE2961" w:rsidRPr="00F97DEB" w:rsidRDefault="001E52A3" w:rsidP="00F97DEB">
            <w:pPr>
              <w:pStyle w:val="TableParagraph"/>
              <w:spacing w:before="60" w:after="60"/>
              <w:ind w:left="57"/>
              <w:rPr>
                <w:rFonts w:ascii="Arial" w:hAnsi="Arial" w:cs="Arial"/>
                <w:sz w:val="18"/>
                <w:szCs w:val="18"/>
              </w:rPr>
            </w:pPr>
            <w:r w:rsidRPr="00F97DEB">
              <w:rPr>
                <w:rFonts w:ascii="Arial" w:hAnsi="Arial" w:cs="Arial"/>
                <w:sz w:val="18"/>
                <w:szCs w:val="18"/>
              </w:rPr>
              <w:t xml:space="preserve">Защита от </w:t>
            </w:r>
            <w:r w:rsidR="00C82555" w:rsidRPr="00F97DEB">
              <w:rPr>
                <w:rFonts w:ascii="Arial" w:hAnsi="Arial" w:cs="Arial"/>
                <w:sz w:val="18"/>
                <w:szCs w:val="18"/>
              </w:rPr>
              <w:t>превышения частоты</w:t>
            </w:r>
          </w:p>
        </w:tc>
        <w:tc>
          <w:tcPr>
            <w:tcW w:w="1275" w:type="dxa"/>
          </w:tcPr>
          <w:p w14:paraId="2AA07A6B"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201.12.4.103</w:t>
            </w:r>
          </w:p>
        </w:tc>
      </w:tr>
      <w:tr w:rsidR="00BE2961" w:rsidRPr="00F97DEB" w14:paraId="355008ED" w14:textId="77777777" w:rsidTr="000F33D0">
        <w:trPr>
          <w:trHeight w:val="486"/>
        </w:trPr>
        <w:tc>
          <w:tcPr>
            <w:tcW w:w="7797" w:type="dxa"/>
          </w:tcPr>
          <w:p w14:paraId="3144D557" w14:textId="77777777" w:rsidR="00BE2961" w:rsidRPr="00F97DEB" w:rsidRDefault="00911D09" w:rsidP="00F97DEB">
            <w:pPr>
              <w:pStyle w:val="TableParagraph"/>
              <w:spacing w:before="60" w:after="60"/>
              <w:ind w:left="57"/>
              <w:rPr>
                <w:rFonts w:ascii="Arial" w:hAnsi="Arial" w:cs="Arial"/>
                <w:sz w:val="18"/>
                <w:szCs w:val="18"/>
              </w:rPr>
            </w:pPr>
            <w:r w:rsidRPr="00F97DEB">
              <w:rPr>
                <w:rFonts w:ascii="Arial" w:hAnsi="Arial" w:cs="Arial"/>
                <w:sz w:val="18"/>
                <w:szCs w:val="18"/>
              </w:rPr>
              <w:t>Устранение</w:t>
            </w:r>
            <w:r w:rsidR="001E52A3" w:rsidRPr="00F97DEB">
              <w:rPr>
                <w:rFonts w:ascii="Arial" w:hAnsi="Arial" w:cs="Arial"/>
                <w:sz w:val="18"/>
                <w:szCs w:val="18"/>
              </w:rPr>
              <w:t xml:space="preserve"> помех в присутствии обнаруженных </w:t>
            </w:r>
            <w:r w:rsidR="001E52A3" w:rsidRPr="00F97DEB">
              <w:rPr>
                <w:rFonts w:ascii="Arial" w:hAnsi="Arial" w:cs="Arial"/>
                <w:smallCaps/>
                <w:sz w:val="18"/>
                <w:szCs w:val="20"/>
              </w:rPr>
              <w:t xml:space="preserve">электромагнитных помех </w:t>
            </w:r>
            <w:r w:rsidR="001E52A3" w:rsidRPr="00F97DEB">
              <w:rPr>
                <w:rFonts w:ascii="Arial" w:hAnsi="Arial" w:cs="Arial"/>
                <w:sz w:val="18"/>
                <w:szCs w:val="18"/>
              </w:rPr>
              <w:t>или источников электрической энергии</w:t>
            </w:r>
          </w:p>
        </w:tc>
        <w:tc>
          <w:tcPr>
            <w:tcW w:w="1275" w:type="dxa"/>
          </w:tcPr>
          <w:p w14:paraId="38B93C6E"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201.12.4.104</w:t>
            </w:r>
          </w:p>
        </w:tc>
      </w:tr>
      <w:tr w:rsidR="00BE2961" w:rsidRPr="00F97DEB" w14:paraId="2C25094A" w14:textId="77777777" w:rsidTr="000F33D0">
        <w:trPr>
          <w:trHeight w:val="304"/>
        </w:trPr>
        <w:tc>
          <w:tcPr>
            <w:tcW w:w="7797" w:type="dxa"/>
          </w:tcPr>
          <w:p w14:paraId="5A733214" w14:textId="77777777" w:rsidR="00BE2961" w:rsidRPr="00F97DEB" w:rsidRDefault="001E52A3" w:rsidP="00F97DEB">
            <w:pPr>
              <w:pStyle w:val="TableParagraph"/>
              <w:spacing w:before="60" w:after="60"/>
              <w:ind w:left="57"/>
              <w:rPr>
                <w:rFonts w:ascii="Arial" w:hAnsi="Arial" w:cs="Arial"/>
                <w:sz w:val="18"/>
                <w:szCs w:val="18"/>
              </w:rPr>
            </w:pPr>
            <w:r w:rsidRPr="00F97DEB">
              <w:rPr>
                <w:rFonts w:ascii="Arial" w:hAnsi="Arial" w:cs="Arial"/>
                <w:sz w:val="18"/>
                <w:szCs w:val="18"/>
              </w:rPr>
              <w:t>Предел, при котором желудочек стимулируется в ответ на зарегистрированную активность предсердия</w:t>
            </w:r>
          </w:p>
        </w:tc>
        <w:tc>
          <w:tcPr>
            <w:tcW w:w="1275" w:type="dxa"/>
          </w:tcPr>
          <w:p w14:paraId="10551C22" w14:textId="77777777" w:rsidR="00BE2961" w:rsidRPr="00F97DEB" w:rsidRDefault="00BE2961" w:rsidP="00F97DEB">
            <w:pPr>
              <w:pStyle w:val="TableParagraph"/>
              <w:spacing w:before="60" w:after="60"/>
              <w:ind w:left="57"/>
              <w:rPr>
                <w:rFonts w:ascii="Arial" w:hAnsi="Arial" w:cs="Arial"/>
                <w:sz w:val="18"/>
                <w:szCs w:val="18"/>
              </w:rPr>
            </w:pPr>
            <w:r w:rsidRPr="00F97DEB">
              <w:rPr>
                <w:rFonts w:ascii="Arial" w:hAnsi="Arial" w:cs="Arial"/>
                <w:sz w:val="18"/>
                <w:szCs w:val="18"/>
              </w:rPr>
              <w:t>201.12.4.105</w:t>
            </w:r>
          </w:p>
        </w:tc>
      </w:tr>
    </w:tbl>
    <w:p w14:paraId="23E2138E" w14:textId="77777777" w:rsidR="001E52A3" w:rsidRPr="00F97DEB" w:rsidRDefault="001E52A3"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201.4.</w:t>
      </w:r>
      <w:r w:rsidR="00910274" w:rsidRPr="00F97DEB">
        <w:rPr>
          <w:rFonts w:ascii="Arial" w:hAnsi="Arial" w:cs="Arial"/>
          <w:b/>
          <w:sz w:val="20"/>
          <w:szCs w:val="20"/>
        </w:rPr>
        <w:t>10</w:t>
      </w:r>
      <w:r w:rsidRPr="00F97DEB">
        <w:rPr>
          <w:rFonts w:ascii="Arial" w:hAnsi="Arial" w:cs="Arial"/>
          <w:b/>
          <w:sz w:val="20"/>
          <w:szCs w:val="20"/>
        </w:rPr>
        <w:t>.1</w:t>
      </w:r>
      <w:r w:rsidRPr="00F97DEB">
        <w:rPr>
          <w:rFonts w:ascii="Arial" w:hAnsi="Arial" w:cs="Arial"/>
          <w:b/>
          <w:sz w:val="20"/>
          <w:szCs w:val="20"/>
        </w:rPr>
        <w:tab/>
      </w:r>
      <w:r w:rsidR="00910274" w:rsidRPr="00F97DEB">
        <w:rPr>
          <w:rFonts w:ascii="Arial" w:hAnsi="Arial" w:cs="Arial"/>
          <w:b/>
          <w:sz w:val="20"/>
          <w:szCs w:val="20"/>
        </w:rPr>
        <w:t xml:space="preserve">Источник питания </w:t>
      </w:r>
      <w:r w:rsidR="00910274" w:rsidRPr="00F97DEB">
        <w:rPr>
          <w:rFonts w:ascii="Arial" w:hAnsi="Arial" w:cs="Arial"/>
          <w:b/>
          <w:smallCaps/>
          <w:sz w:val="20"/>
          <w:szCs w:val="20"/>
        </w:rPr>
        <w:t>медицинских изделий</w:t>
      </w:r>
    </w:p>
    <w:p w14:paraId="331506DA" w14:textId="77777777" w:rsidR="00910274" w:rsidRPr="00F97DEB" w:rsidRDefault="00910274" w:rsidP="00F97DEB">
      <w:pPr>
        <w:spacing w:after="240"/>
        <w:rPr>
          <w:rFonts w:ascii="Arial" w:hAnsi="Arial" w:cs="Arial"/>
          <w:i/>
          <w:sz w:val="20"/>
          <w:szCs w:val="20"/>
        </w:rPr>
      </w:pPr>
      <w:r w:rsidRPr="00F97DEB">
        <w:rPr>
          <w:rFonts w:ascii="Arial" w:hAnsi="Arial" w:cs="Arial"/>
          <w:i/>
          <w:sz w:val="20"/>
          <w:szCs w:val="20"/>
        </w:rPr>
        <w:t>Замена:</w:t>
      </w:r>
    </w:p>
    <w:p w14:paraId="48B4B1FC" w14:textId="77777777" w:rsidR="001E52A3" w:rsidRPr="00F97DEB" w:rsidRDefault="00910274" w:rsidP="00F97DEB">
      <w:pPr>
        <w:widowControl/>
        <w:autoSpaceDE/>
        <w:autoSpaceDN/>
        <w:spacing w:after="240"/>
        <w:jc w:val="both"/>
        <w:rPr>
          <w:rFonts w:ascii="Arial" w:hAnsi="Arial" w:cs="Arial"/>
          <w:sz w:val="20"/>
          <w:szCs w:val="20"/>
        </w:rPr>
      </w:pPr>
      <w:r w:rsidRPr="00F97DEB">
        <w:rPr>
          <w:rFonts w:ascii="Arial" w:hAnsi="Arial" w:cs="Arial"/>
          <w:smallCaps/>
          <w:sz w:val="20"/>
          <w:szCs w:val="20"/>
        </w:rPr>
        <w:t>Медицинские изделия</w:t>
      </w:r>
      <w:r w:rsidRPr="00F97DEB">
        <w:rPr>
          <w:rFonts w:ascii="Arial" w:hAnsi="Arial" w:cs="Arial"/>
          <w:sz w:val="20"/>
          <w:szCs w:val="20"/>
        </w:rPr>
        <w:t xml:space="preserve"> получают питание от </w:t>
      </w:r>
      <w:r w:rsidR="00F8301A" w:rsidRPr="00F97DEB">
        <w:rPr>
          <w:rFonts w:ascii="Arial" w:hAnsi="Arial" w:cs="Arial"/>
          <w:smallCaps/>
          <w:sz w:val="20"/>
          <w:szCs w:val="20"/>
        </w:rPr>
        <w:t>первичного</w:t>
      </w:r>
      <w:r w:rsidR="00117786" w:rsidRPr="00F97DEB">
        <w:rPr>
          <w:rFonts w:ascii="Arial" w:hAnsi="Arial" w:cs="Arial"/>
          <w:smallCaps/>
          <w:sz w:val="20"/>
          <w:szCs w:val="20"/>
        </w:rPr>
        <w:t xml:space="preserve"> аккумулятора</w:t>
      </w:r>
      <w:r w:rsidRPr="00F97DEB">
        <w:rPr>
          <w:rFonts w:ascii="Arial" w:hAnsi="Arial" w:cs="Arial"/>
          <w:sz w:val="20"/>
          <w:szCs w:val="20"/>
        </w:rPr>
        <w:t>.</w:t>
      </w:r>
    </w:p>
    <w:p w14:paraId="571CF3C0" w14:textId="77777777" w:rsidR="001E52A3" w:rsidRPr="00F97DEB" w:rsidRDefault="00910274" w:rsidP="00F97DEB">
      <w:pPr>
        <w:widowControl/>
        <w:autoSpaceDE/>
        <w:autoSpaceDN/>
        <w:spacing w:after="240"/>
        <w:jc w:val="both"/>
        <w:rPr>
          <w:rFonts w:ascii="Arial" w:hAnsi="Arial" w:cs="Arial"/>
          <w:i/>
          <w:sz w:val="20"/>
          <w:szCs w:val="20"/>
        </w:rPr>
      </w:pPr>
      <w:r w:rsidRPr="00F97DEB">
        <w:rPr>
          <w:rFonts w:ascii="Arial" w:hAnsi="Arial" w:cs="Arial"/>
          <w:i/>
          <w:sz w:val="20"/>
          <w:szCs w:val="20"/>
        </w:rPr>
        <w:t xml:space="preserve">Соответствие подтверждают за счет проверки </w:t>
      </w:r>
      <w:r w:rsidRPr="00F97DEB">
        <w:rPr>
          <w:rFonts w:ascii="Arial" w:hAnsi="Arial" w:cs="Arial"/>
          <w:i/>
          <w:smallCaps/>
          <w:sz w:val="20"/>
          <w:szCs w:val="20"/>
        </w:rPr>
        <w:t>сопроводительной документации</w:t>
      </w:r>
      <w:r w:rsidRPr="00F97DEB">
        <w:rPr>
          <w:rFonts w:ascii="Arial" w:hAnsi="Arial" w:cs="Arial"/>
          <w:i/>
          <w:sz w:val="20"/>
          <w:szCs w:val="20"/>
        </w:rPr>
        <w:t>.</w:t>
      </w:r>
    </w:p>
    <w:p w14:paraId="0CBFF979" w14:textId="77777777" w:rsidR="001E52A3" w:rsidRPr="00F97DEB" w:rsidRDefault="00910274"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201.4.10.2</w:t>
      </w:r>
      <w:r w:rsidRPr="00F97DEB">
        <w:rPr>
          <w:rFonts w:ascii="Arial" w:hAnsi="Arial" w:cs="Arial"/>
          <w:b/>
          <w:sz w:val="20"/>
          <w:szCs w:val="20"/>
        </w:rPr>
        <w:tab/>
      </w:r>
      <w:r w:rsidRPr="00F97DEB">
        <w:rPr>
          <w:rFonts w:ascii="Arial" w:hAnsi="Arial" w:cs="Arial"/>
          <w:b/>
          <w:smallCaps/>
          <w:sz w:val="20"/>
          <w:szCs w:val="20"/>
        </w:rPr>
        <w:t>сеть питания</w:t>
      </w:r>
      <w:r w:rsidR="001E52A3" w:rsidRPr="00F97DEB">
        <w:rPr>
          <w:rFonts w:ascii="Arial" w:hAnsi="Arial" w:cs="Arial"/>
          <w:b/>
          <w:sz w:val="20"/>
          <w:szCs w:val="20"/>
        </w:rPr>
        <w:t xml:space="preserve"> </w:t>
      </w:r>
      <w:r w:rsidRPr="00F97DEB">
        <w:rPr>
          <w:rFonts w:ascii="Arial" w:hAnsi="Arial" w:cs="Arial"/>
          <w:b/>
          <w:sz w:val="20"/>
          <w:szCs w:val="20"/>
        </w:rPr>
        <w:t>для</w:t>
      </w:r>
      <w:r w:rsidR="001E52A3" w:rsidRPr="00F97DEB">
        <w:rPr>
          <w:rFonts w:ascii="Arial" w:hAnsi="Arial" w:cs="Arial"/>
          <w:b/>
          <w:sz w:val="20"/>
          <w:szCs w:val="20"/>
        </w:rPr>
        <w:t xml:space="preserve"> </w:t>
      </w:r>
      <w:r w:rsidRPr="00F97DEB">
        <w:rPr>
          <w:rFonts w:ascii="Arial" w:hAnsi="Arial" w:cs="Arial"/>
          <w:b/>
          <w:smallCaps/>
          <w:sz w:val="20"/>
          <w:szCs w:val="20"/>
        </w:rPr>
        <w:t>медицинских изделий</w:t>
      </w:r>
      <w:r w:rsidR="001E52A3" w:rsidRPr="00F97DEB">
        <w:rPr>
          <w:rFonts w:ascii="Arial" w:hAnsi="Arial" w:cs="Arial"/>
          <w:b/>
          <w:sz w:val="20"/>
          <w:szCs w:val="20"/>
        </w:rPr>
        <w:t xml:space="preserve"> </w:t>
      </w:r>
      <w:r w:rsidRPr="00F97DEB">
        <w:rPr>
          <w:rFonts w:ascii="Arial" w:hAnsi="Arial" w:cs="Arial"/>
          <w:b/>
          <w:sz w:val="20"/>
          <w:szCs w:val="20"/>
        </w:rPr>
        <w:t>и</w:t>
      </w:r>
      <w:r w:rsidR="001E52A3" w:rsidRPr="00F97DEB">
        <w:rPr>
          <w:rFonts w:ascii="Arial" w:hAnsi="Arial" w:cs="Arial"/>
          <w:b/>
          <w:sz w:val="20"/>
          <w:szCs w:val="20"/>
        </w:rPr>
        <w:t xml:space="preserve"> </w:t>
      </w:r>
      <w:r w:rsidRPr="00F97DEB">
        <w:rPr>
          <w:rFonts w:ascii="Arial" w:hAnsi="Arial" w:cs="Arial"/>
          <w:b/>
          <w:smallCaps/>
          <w:sz w:val="20"/>
          <w:szCs w:val="20"/>
        </w:rPr>
        <w:t>систем</w:t>
      </w:r>
    </w:p>
    <w:p w14:paraId="3BD25FF0" w14:textId="77777777" w:rsidR="001E52A3" w:rsidRPr="00F97DEB" w:rsidRDefault="00910274" w:rsidP="00F97DEB">
      <w:pPr>
        <w:widowControl/>
        <w:autoSpaceDE/>
        <w:autoSpaceDN/>
        <w:spacing w:after="240"/>
        <w:jc w:val="both"/>
        <w:rPr>
          <w:rFonts w:ascii="Arial" w:hAnsi="Arial" w:cs="Arial"/>
          <w:sz w:val="20"/>
          <w:szCs w:val="20"/>
        </w:rPr>
      </w:pPr>
      <w:r w:rsidRPr="00F97DEB">
        <w:rPr>
          <w:rFonts w:ascii="Arial" w:hAnsi="Arial" w:cs="Arial"/>
          <w:sz w:val="20"/>
          <w:szCs w:val="20"/>
        </w:rPr>
        <w:lastRenderedPageBreak/>
        <w:t>Данный подраздел общего стандарта не применяется.</w:t>
      </w:r>
    </w:p>
    <w:p w14:paraId="10B750E2" w14:textId="77777777" w:rsidR="001E52A3" w:rsidRPr="00F97DEB" w:rsidRDefault="001E52A3" w:rsidP="00F97DEB">
      <w:pPr>
        <w:tabs>
          <w:tab w:val="left" w:pos="993"/>
        </w:tabs>
        <w:spacing w:before="240" w:after="240"/>
        <w:jc w:val="both"/>
        <w:rPr>
          <w:rFonts w:ascii="Arial" w:hAnsi="Arial" w:cs="Arial"/>
          <w:b/>
          <w:sz w:val="20"/>
          <w:szCs w:val="20"/>
        </w:rPr>
      </w:pPr>
      <w:r w:rsidRPr="00F97DEB">
        <w:rPr>
          <w:rFonts w:ascii="Arial" w:hAnsi="Arial" w:cs="Arial"/>
          <w:b/>
          <w:sz w:val="20"/>
          <w:szCs w:val="20"/>
        </w:rPr>
        <w:t>201.4.11</w:t>
      </w:r>
      <w:r w:rsidRPr="00F97DEB">
        <w:rPr>
          <w:rFonts w:ascii="Arial" w:hAnsi="Arial" w:cs="Arial"/>
          <w:b/>
          <w:sz w:val="20"/>
          <w:szCs w:val="20"/>
        </w:rPr>
        <w:tab/>
        <w:t>*</w:t>
      </w:r>
      <w:r w:rsidR="00910274" w:rsidRPr="00F97DEB">
        <w:rPr>
          <w:rFonts w:ascii="Arial" w:hAnsi="Arial" w:cs="Arial"/>
          <w:b/>
          <w:sz w:val="20"/>
          <w:szCs w:val="20"/>
        </w:rPr>
        <w:t>Потребляемая мощность</w:t>
      </w:r>
    </w:p>
    <w:p w14:paraId="63A6A7A5" w14:textId="77777777" w:rsidR="001E52A3" w:rsidRPr="00F97DEB" w:rsidRDefault="00910274" w:rsidP="00F97DEB">
      <w:pPr>
        <w:widowControl/>
        <w:autoSpaceDE/>
        <w:autoSpaceDN/>
        <w:spacing w:after="240"/>
        <w:jc w:val="both"/>
        <w:rPr>
          <w:rFonts w:ascii="Arial" w:hAnsi="Arial" w:cs="Arial"/>
          <w:sz w:val="20"/>
          <w:szCs w:val="20"/>
        </w:rPr>
      </w:pPr>
      <w:r w:rsidRPr="00F97DEB">
        <w:rPr>
          <w:rFonts w:ascii="Arial" w:hAnsi="Arial" w:cs="Arial"/>
          <w:sz w:val="20"/>
          <w:szCs w:val="20"/>
        </w:rPr>
        <w:t>Данный подраздел общего стандарта не применяется</w:t>
      </w:r>
      <w:r w:rsidR="001E52A3" w:rsidRPr="00F97DEB">
        <w:rPr>
          <w:rFonts w:ascii="Arial" w:hAnsi="Arial" w:cs="Arial"/>
          <w:sz w:val="20"/>
          <w:szCs w:val="20"/>
        </w:rPr>
        <w:t>.</w:t>
      </w:r>
    </w:p>
    <w:p w14:paraId="0B7A51F7" w14:textId="77777777" w:rsidR="001E52A3" w:rsidRPr="00F97DEB" w:rsidRDefault="00910274" w:rsidP="00444167">
      <w:pPr>
        <w:pStyle w:val="1"/>
        <w:tabs>
          <w:tab w:val="left" w:pos="851"/>
        </w:tabs>
        <w:spacing w:before="0" w:after="240" w:line="230" w:lineRule="atLeast"/>
        <w:ind w:left="0"/>
        <w:rPr>
          <w:rFonts w:ascii="Arial" w:hAnsi="Arial" w:cs="Arial"/>
          <w:b/>
          <w:snapToGrid w:val="0"/>
          <w:kern w:val="16"/>
          <w:sz w:val="22"/>
          <w:szCs w:val="22"/>
          <w:lang w:eastAsia="ru-RU"/>
        </w:rPr>
      </w:pPr>
      <w:bookmarkStart w:id="18" w:name="201.5_General_requirements_for_testing_m"/>
      <w:bookmarkStart w:id="19" w:name="_bookmark8"/>
      <w:bookmarkStart w:id="20" w:name="_Toc212106450"/>
      <w:bookmarkEnd w:id="18"/>
      <w:bookmarkEnd w:id="19"/>
      <w:r w:rsidRPr="00F97DEB">
        <w:rPr>
          <w:rFonts w:ascii="Arial" w:hAnsi="Arial" w:cs="Arial"/>
          <w:b/>
          <w:snapToGrid w:val="0"/>
          <w:kern w:val="16"/>
          <w:sz w:val="22"/>
          <w:szCs w:val="22"/>
          <w:lang w:eastAsia="ru-RU"/>
        </w:rPr>
        <w:t>201.5</w:t>
      </w:r>
      <w:r w:rsidRPr="00F97DEB">
        <w:rPr>
          <w:rFonts w:ascii="Arial" w:hAnsi="Arial" w:cs="Arial"/>
          <w:b/>
          <w:snapToGrid w:val="0"/>
          <w:kern w:val="16"/>
          <w:sz w:val="22"/>
          <w:szCs w:val="22"/>
          <w:lang w:eastAsia="ru-RU"/>
        </w:rPr>
        <w:tab/>
        <w:t>Общие требования к испытаниям</w:t>
      </w:r>
      <w:r w:rsidR="001E52A3" w:rsidRPr="00F97DEB">
        <w:rPr>
          <w:rFonts w:ascii="Arial" w:hAnsi="Arial" w:cs="Arial"/>
          <w:b/>
          <w:snapToGrid w:val="0"/>
          <w:kern w:val="16"/>
          <w:sz w:val="22"/>
          <w:szCs w:val="22"/>
          <w:lang w:eastAsia="ru-RU"/>
        </w:rPr>
        <w:t xml:space="preserve"> </w:t>
      </w:r>
      <w:r w:rsidRPr="00F97DEB">
        <w:rPr>
          <w:rFonts w:ascii="Arial" w:hAnsi="Arial" w:cs="Arial"/>
          <w:b/>
          <w:smallCaps/>
          <w:sz w:val="22"/>
          <w:szCs w:val="22"/>
        </w:rPr>
        <w:t>медицинских изделий</w:t>
      </w:r>
      <w:bookmarkEnd w:id="20"/>
    </w:p>
    <w:p w14:paraId="6EA72F38" w14:textId="77777777" w:rsidR="001E52A3" w:rsidRPr="00F97DEB" w:rsidRDefault="00910274" w:rsidP="00F97DEB">
      <w:pPr>
        <w:widowControl/>
        <w:autoSpaceDE/>
        <w:autoSpaceDN/>
        <w:spacing w:after="240"/>
        <w:jc w:val="both"/>
        <w:rPr>
          <w:rFonts w:ascii="Arial" w:hAnsi="Arial" w:cs="Arial"/>
          <w:sz w:val="20"/>
          <w:szCs w:val="20"/>
        </w:rPr>
      </w:pPr>
      <w:r w:rsidRPr="00F97DEB">
        <w:rPr>
          <w:rFonts w:ascii="Arial" w:eastAsia="Times New Roman" w:hAnsi="Arial" w:cs="Arial"/>
          <w:snapToGrid w:val="0"/>
          <w:kern w:val="16"/>
          <w:sz w:val="20"/>
          <w:szCs w:val="20"/>
          <w:lang w:eastAsia="ru-RU"/>
        </w:rPr>
        <w:t>Применяется раздел 5 общего стандарта</w:t>
      </w:r>
      <w:r w:rsidR="001E52A3" w:rsidRPr="00F97DEB">
        <w:rPr>
          <w:rFonts w:ascii="Arial" w:hAnsi="Arial" w:cs="Arial"/>
          <w:sz w:val="20"/>
          <w:szCs w:val="20"/>
        </w:rPr>
        <w:t>.</w:t>
      </w:r>
    </w:p>
    <w:p w14:paraId="1ECB63EB" w14:textId="77777777" w:rsidR="001E52A3" w:rsidRPr="00F97DEB" w:rsidRDefault="00910274" w:rsidP="00444167">
      <w:pPr>
        <w:pStyle w:val="1"/>
        <w:tabs>
          <w:tab w:val="left" w:pos="851"/>
        </w:tabs>
        <w:spacing w:before="0" w:after="240" w:line="230" w:lineRule="atLeast"/>
        <w:ind w:left="0"/>
        <w:rPr>
          <w:rFonts w:ascii="Arial" w:hAnsi="Arial" w:cs="Arial"/>
          <w:b/>
          <w:snapToGrid w:val="0"/>
          <w:kern w:val="16"/>
          <w:sz w:val="22"/>
          <w:szCs w:val="22"/>
          <w:lang w:eastAsia="ru-RU"/>
        </w:rPr>
      </w:pPr>
      <w:bookmarkStart w:id="21" w:name="201.6_Classification_of_me_equipment_and"/>
      <w:bookmarkStart w:id="22" w:name="_bookmark9"/>
      <w:bookmarkStart w:id="23" w:name="_Toc212106451"/>
      <w:bookmarkEnd w:id="21"/>
      <w:bookmarkEnd w:id="22"/>
      <w:r w:rsidRPr="00F97DEB">
        <w:rPr>
          <w:rFonts w:ascii="Arial" w:hAnsi="Arial" w:cs="Arial"/>
          <w:b/>
          <w:snapToGrid w:val="0"/>
          <w:kern w:val="16"/>
          <w:sz w:val="22"/>
          <w:szCs w:val="22"/>
          <w:lang w:eastAsia="ru-RU"/>
        </w:rPr>
        <w:t>201.6</w:t>
      </w:r>
      <w:r w:rsidRPr="00F97DEB">
        <w:rPr>
          <w:rFonts w:ascii="Arial" w:hAnsi="Arial" w:cs="Arial"/>
          <w:b/>
          <w:snapToGrid w:val="0"/>
          <w:kern w:val="16"/>
          <w:sz w:val="22"/>
          <w:szCs w:val="22"/>
          <w:lang w:eastAsia="ru-RU"/>
        </w:rPr>
        <w:tab/>
        <w:t>Классификация</w:t>
      </w:r>
      <w:r w:rsidR="001E52A3" w:rsidRPr="00F97DEB">
        <w:rPr>
          <w:rFonts w:ascii="Arial" w:hAnsi="Arial" w:cs="Arial"/>
          <w:b/>
          <w:snapToGrid w:val="0"/>
          <w:kern w:val="16"/>
          <w:sz w:val="22"/>
          <w:szCs w:val="22"/>
          <w:lang w:eastAsia="ru-RU"/>
        </w:rPr>
        <w:t xml:space="preserve"> </w:t>
      </w:r>
      <w:r w:rsidRPr="00F97DEB">
        <w:rPr>
          <w:rFonts w:ascii="Arial" w:hAnsi="Arial" w:cs="Arial"/>
          <w:b/>
          <w:smallCaps/>
          <w:sz w:val="22"/>
          <w:szCs w:val="20"/>
        </w:rPr>
        <w:t>медицинских изделий</w:t>
      </w:r>
      <w:r w:rsidRPr="00F97DEB">
        <w:rPr>
          <w:rFonts w:ascii="Arial" w:hAnsi="Arial" w:cs="Arial"/>
          <w:b/>
          <w:sz w:val="22"/>
          <w:szCs w:val="20"/>
        </w:rPr>
        <w:t xml:space="preserve"> и </w:t>
      </w:r>
      <w:r w:rsidRPr="00F97DEB">
        <w:rPr>
          <w:rFonts w:ascii="Arial" w:hAnsi="Arial" w:cs="Arial"/>
          <w:b/>
          <w:smallCaps/>
          <w:sz w:val="22"/>
          <w:szCs w:val="20"/>
        </w:rPr>
        <w:t>систем</w:t>
      </w:r>
      <w:bookmarkEnd w:id="23"/>
    </w:p>
    <w:p w14:paraId="7BC4E97C" w14:textId="77777777" w:rsidR="001E52A3" w:rsidRPr="00F97DEB" w:rsidRDefault="00910274" w:rsidP="00F97DEB">
      <w:pPr>
        <w:widowControl/>
        <w:autoSpaceDE/>
        <w:autoSpaceDN/>
        <w:spacing w:after="240"/>
        <w:jc w:val="both"/>
        <w:rPr>
          <w:rFonts w:ascii="Arial" w:hAnsi="Arial" w:cs="Arial"/>
          <w:sz w:val="20"/>
          <w:szCs w:val="20"/>
        </w:rPr>
      </w:pPr>
      <w:r w:rsidRPr="00F97DEB">
        <w:rPr>
          <w:rFonts w:ascii="Arial" w:eastAsia="Times New Roman" w:hAnsi="Arial" w:cs="Arial"/>
          <w:snapToGrid w:val="0"/>
          <w:kern w:val="16"/>
          <w:sz w:val="20"/>
          <w:szCs w:val="20"/>
          <w:lang w:eastAsia="ru-RU"/>
        </w:rPr>
        <w:t>Применяется раздел 6 общего стандарта, за исключением следующего</w:t>
      </w:r>
      <w:r w:rsidR="001E52A3" w:rsidRPr="00F97DEB">
        <w:rPr>
          <w:rFonts w:ascii="Arial" w:hAnsi="Arial" w:cs="Arial"/>
          <w:sz w:val="20"/>
          <w:szCs w:val="20"/>
        </w:rPr>
        <w:t>:</w:t>
      </w:r>
    </w:p>
    <w:p w14:paraId="4C3E4650" w14:textId="77777777" w:rsidR="001E52A3" w:rsidRPr="00F97DEB" w:rsidRDefault="001E52A3" w:rsidP="00F97DEB">
      <w:pPr>
        <w:tabs>
          <w:tab w:val="left" w:pos="993"/>
        </w:tabs>
        <w:spacing w:before="240" w:after="240"/>
        <w:jc w:val="both"/>
        <w:rPr>
          <w:rFonts w:ascii="Arial" w:hAnsi="Arial" w:cs="Arial"/>
          <w:b/>
          <w:sz w:val="20"/>
          <w:szCs w:val="20"/>
        </w:rPr>
      </w:pPr>
      <w:r w:rsidRPr="00F97DEB">
        <w:rPr>
          <w:rFonts w:ascii="Arial" w:hAnsi="Arial" w:cs="Arial"/>
          <w:b/>
          <w:sz w:val="20"/>
          <w:szCs w:val="20"/>
        </w:rPr>
        <w:t>201.6.2</w:t>
      </w:r>
      <w:r w:rsidRPr="00F97DEB">
        <w:rPr>
          <w:rFonts w:ascii="Arial" w:hAnsi="Arial" w:cs="Arial"/>
          <w:b/>
          <w:sz w:val="20"/>
          <w:szCs w:val="20"/>
        </w:rPr>
        <w:tab/>
        <w:t>*</w:t>
      </w:r>
      <w:r w:rsidR="00910274" w:rsidRPr="00F97DEB">
        <w:rPr>
          <w:rFonts w:ascii="Arial" w:hAnsi="Arial" w:cs="Arial"/>
          <w:b/>
          <w:sz w:val="20"/>
          <w:szCs w:val="20"/>
        </w:rPr>
        <w:t>Защита от поражения электрическим током</w:t>
      </w:r>
    </w:p>
    <w:p w14:paraId="0C1C461B" w14:textId="77777777" w:rsidR="00910274" w:rsidRPr="00F97DEB" w:rsidRDefault="00910274" w:rsidP="00F97DEB">
      <w:pPr>
        <w:spacing w:after="240"/>
        <w:rPr>
          <w:rFonts w:ascii="Arial" w:hAnsi="Arial" w:cs="Arial"/>
          <w:i/>
          <w:sz w:val="20"/>
          <w:szCs w:val="20"/>
        </w:rPr>
      </w:pPr>
      <w:r w:rsidRPr="00F97DEB">
        <w:rPr>
          <w:rFonts w:ascii="Arial" w:hAnsi="Arial" w:cs="Arial"/>
          <w:i/>
          <w:sz w:val="20"/>
          <w:szCs w:val="20"/>
        </w:rPr>
        <w:t>Замена:</w:t>
      </w:r>
    </w:p>
    <w:p w14:paraId="33BA2186" w14:textId="77777777" w:rsidR="001E52A3" w:rsidRPr="00F97DEB" w:rsidRDefault="00515B34" w:rsidP="00F97DEB">
      <w:pPr>
        <w:widowControl/>
        <w:autoSpaceDE/>
        <w:autoSpaceDN/>
        <w:spacing w:after="240"/>
        <w:jc w:val="both"/>
        <w:rPr>
          <w:rFonts w:ascii="Arial" w:hAnsi="Arial" w:cs="Arial"/>
          <w:sz w:val="20"/>
          <w:szCs w:val="20"/>
        </w:rPr>
      </w:pPr>
      <w:r w:rsidRPr="00F97DEB">
        <w:rPr>
          <w:rFonts w:ascii="Arial" w:hAnsi="Arial" w:cs="Arial"/>
          <w:smallCaps/>
          <w:sz w:val="20"/>
          <w:szCs w:val="20"/>
        </w:rPr>
        <w:t>Медицинские изделия</w:t>
      </w:r>
      <w:r w:rsidRPr="00F97DEB">
        <w:rPr>
          <w:rFonts w:ascii="Arial" w:hAnsi="Arial" w:cs="Arial"/>
          <w:sz w:val="20"/>
          <w:szCs w:val="20"/>
        </w:rPr>
        <w:t xml:space="preserve"> относятся к категории </w:t>
      </w:r>
      <w:r w:rsidRPr="00F97DEB">
        <w:rPr>
          <w:rFonts w:ascii="Arial" w:hAnsi="Arial" w:cs="Arial"/>
          <w:smallCaps/>
          <w:sz w:val="20"/>
          <w:szCs w:val="20"/>
        </w:rPr>
        <w:t>медицинских изделий с внутренним источником питания</w:t>
      </w:r>
      <w:r w:rsidRPr="00F97DEB">
        <w:rPr>
          <w:rFonts w:ascii="Arial" w:hAnsi="Arial" w:cs="Arial"/>
          <w:sz w:val="20"/>
          <w:szCs w:val="20"/>
        </w:rPr>
        <w:t>.</w:t>
      </w:r>
    </w:p>
    <w:p w14:paraId="06A4CF80" w14:textId="77777777" w:rsidR="001E52A3" w:rsidRPr="00F97DEB" w:rsidRDefault="00515B34" w:rsidP="00F97DEB">
      <w:pPr>
        <w:widowControl/>
        <w:autoSpaceDE/>
        <w:autoSpaceDN/>
        <w:spacing w:after="240"/>
        <w:jc w:val="both"/>
        <w:rPr>
          <w:rFonts w:ascii="Arial" w:hAnsi="Arial" w:cs="Arial"/>
          <w:sz w:val="20"/>
          <w:szCs w:val="20"/>
        </w:rPr>
      </w:pPr>
      <w:r w:rsidRPr="00F97DEB">
        <w:rPr>
          <w:rFonts w:ascii="Arial" w:hAnsi="Arial" w:cs="Arial"/>
          <w:smallCaps/>
          <w:sz w:val="20"/>
          <w:szCs w:val="20"/>
        </w:rPr>
        <w:t>Медицинские изделия</w:t>
      </w:r>
      <w:r w:rsidRPr="00F97DEB">
        <w:rPr>
          <w:rFonts w:ascii="Arial" w:hAnsi="Arial" w:cs="Arial"/>
          <w:sz w:val="20"/>
          <w:szCs w:val="20"/>
        </w:rPr>
        <w:t xml:space="preserve"> относят</w:t>
      </w:r>
      <w:r w:rsidR="001E52A3" w:rsidRPr="00F97DEB">
        <w:rPr>
          <w:rFonts w:ascii="Arial" w:hAnsi="Arial" w:cs="Arial"/>
          <w:sz w:val="20"/>
          <w:szCs w:val="20"/>
        </w:rPr>
        <w:t xml:space="preserve"> </w:t>
      </w:r>
      <w:r w:rsidRPr="00F97DEB">
        <w:rPr>
          <w:rFonts w:ascii="Arial" w:hAnsi="Arial" w:cs="Arial"/>
          <w:sz w:val="20"/>
          <w:szCs w:val="20"/>
        </w:rPr>
        <w:t xml:space="preserve">к категории </w:t>
      </w:r>
      <w:r w:rsidRPr="00F97DEB">
        <w:rPr>
          <w:rFonts w:ascii="Arial" w:hAnsi="Arial" w:cs="Arial"/>
          <w:smallCaps/>
          <w:sz w:val="20"/>
          <w:szCs w:val="20"/>
        </w:rPr>
        <w:t>с внутренним источником питания,</w:t>
      </w:r>
      <w:r w:rsidR="001E52A3" w:rsidRPr="00F97DEB">
        <w:rPr>
          <w:rFonts w:ascii="Arial" w:hAnsi="Arial" w:cs="Arial"/>
          <w:sz w:val="20"/>
          <w:szCs w:val="20"/>
        </w:rPr>
        <w:t xml:space="preserve"> </w:t>
      </w:r>
      <w:r w:rsidRPr="00F97DEB">
        <w:rPr>
          <w:rFonts w:ascii="Arial" w:hAnsi="Arial" w:cs="Arial"/>
          <w:sz w:val="20"/>
          <w:szCs w:val="20"/>
        </w:rPr>
        <w:t>только если не предусмотрены внешние подключения к источнику питания</w:t>
      </w:r>
      <w:r w:rsidR="001E52A3" w:rsidRPr="00F97DEB">
        <w:rPr>
          <w:rFonts w:ascii="Arial" w:hAnsi="Arial" w:cs="Arial"/>
          <w:sz w:val="20"/>
          <w:szCs w:val="20"/>
        </w:rPr>
        <w:t>.</w:t>
      </w:r>
    </w:p>
    <w:p w14:paraId="7BB90F5A" w14:textId="77777777" w:rsidR="00515B34" w:rsidRPr="00F97DEB" w:rsidRDefault="00515B34" w:rsidP="00F97DEB">
      <w:pPr>
        <w:widowControl/>
        <w:autoSpaceDE/>
        <w:autoSpaceDN/>
        <w:spacing w:after="240"/>
        <w:jc w:val="both"/>
        <w:rPr>
          <w:rFonts w:ascii="Arial" w:hAnsi="Arial" w:cs="Arial"/>
          <w:sz w:val="20"/>
          <w:szCs w:val="20"/>
        </w:rPr>
      </w:pPr>
      <w:r w:rsidRPr="00F97DEB">
        <w:rPr>
          <w:rFonts w:ascii="Arial" w:hAnsi="Arial" w:cs="Arial"/>
          <w:smallCaps/>
          <w:sz w:val="20"/>
          <w:szCs w:val="20"/>
        </w:rPr>
        <w:t>прикладываемые</w:t>
      </w:r>
      <w:r w:rsidR="00911D09" w:rsidRPr="00F97DEB">
        <w:rPr>
          <w:rFonts w:ascii="Arial" w:hAnsi="Arial" w:cs="Arial"/>
          <w:smallCaps/>
          <w:sz w:val="20"/>
          <w:szCs w:val="20"/>
        </w:rPr>
        <w:t xml:space="preserve"> (рабочие)</w:t>
      </w:r>
      <w:r w:rsidRPr="00F97DEB">
        <w:rPr>
          <w:rFonts w:ascii="Arial" w:hAnsi="Arial" w:cs="Arial"/>
          <w:smallCaps/>
          <w:sz w:val="20"/>
          <w:szCs w:val="20"/>
        </w:rPr>
        <w:t xml:space="preserve"> части</w:t>
      </w:r>
      <w:r w:rsidRPr="00F97DEB">
        <w:rPr>
          <w:rFonts w:ascii="Arial" w:hAnsi="Arial" w:cs="Arial"/>
          <w:sz w:val="20"/>
          <w:szCs w:val="20"/>
        </w:rPr>
        <w:t xml:space="preserve"> относятся к </w:t>
      </w:r>
      <w:r w:rsidRPr="00F97DEB">
        <w:rPr>
          <w:rFonts w:ascii="Arial" w:hAnsi="Arial" w:cs="Arial"/>
          <w:smallCaps/>
          <w:sz w:val="20"/>
          <w:szCs w:val="20"/>
        </w:rPr>
        <w:t>рабочим частям типа cf</w:t>
      </w:r>
      <w:r w:rsidRPr="00F97DEB">
        <w:rPr>
          <w:rFonts w:ascii="Arial" w:hAnsi="Arial" w:cs="Arial"/>
          <w:sz w:val="20"/>
          <w:szCs w:val="20"/>
        </w:rPr>
        <w:t xml:space="preserve">. </w:t>
      </w:r>
      <w:r w:rsidRPr="00F97DEB">
        <w:rPr>
          <w:rFonts w:ascii="Arial" w:hAnsi="Arial" w:cs="Arial"/>
          <w:smallCaps/>
          <w:sz w:val="20"/>
          <w:szCs w:val="20"/>
        </w:rPr>
        <w:t>прикладываемые части</w:t>
      </w:r>
      <w:r w:rsidRPr="00F97DEB">
        <w:rPr>
          <w:rFonts w:ascii="Arial" w:hAnsi="Arial" w:cs="Arial"/>
          <w:sz w:val="20"/>
          <w:szCs w:val="20"/>
        </w:rPr>
        <w:t xml:space="preserve"> относятся к </w:t>
      </w:r>
      <w:r w:rsidRPr="00F97DEB">
        <w:rPr>
          <w:rFonts w:ascii="Arial" w:hAnsi="Arial" w:cs="Arial"/>
          <w:smallCaps/>
          <w:sz w:val="20"/>
          <w:szCs w:val="20"/>
        </w:rPr>
        <w:t>рабочим частям с защитой от разряда дефибриллятора</w:t>
      </w:r>
      <w:r w:rsidRPr="00F97DEB">
        <w:rPr>
          <w:rFonts w:ascii="Arial" w:hAnsi="Arial" w:cs="Arial"/>
          <w:sz w:val="20"/>
          <w:szCs w:val="20"/>
        </w:rPr>
        <w:t>.</w:t>
      </w:r>
    </w:p>
    <w:p w14:paraId="058EF632" w14:textId="77777777" w:rsidR="001E52A3" w:rsidRPr="00F97DEB" w:rsidRDefault="00515B34" w:rsidP="00444167">
      <w:pPr>
        <w:pStyle w:val="1"/>
        <w:tabs>
          <w:tab w:val="left" w:pos="851"/>
        </w:tabs>
        <w:spacing w:before="0" w:after="240" w:line="230" w:lineRule="atLeast"/>
        <w:ind w:left="0"/>
        <w:rPr>
          <w:rFonts w:ascii="Arial" w:hAnsi="Arial" w:cs="Arial"/>
          <w:b/>
          <w:snapToGrid w:val="0"/>
          <w:kern w:val="16"/>
          <w:sz w:val="22"/>
          <w:szCs w:val="22"/>
          <w:lang w:eastAsia="ru-RU"/>
        </w:rPr>
      </w:pPr>
      <w:bookmarkStart w:id="24" w:name="201.7_Me_equipment_identification,_marki"/>
      <w:bookmarkStart w:id="25" w:name="_bookmark10"/>
      <w:bookmarkStart w:id="26" w:name="_Toc212106452"/>
      <w:bookmarkEnd w:id="24"/>
      <w:bookmarkEnd w:id="25"/>
      <w:r w:rsidRPr="00F97DEB">
        <w:rPr>
          <w:rFonts w:ascii="Arial" w:hAnsi="Arial" w:cs="Arial"/>
          <w:b/>
          <w:snapToGrid w:val="0"/>
          <w:kern w:val="16"/>
          <w:sz w:val="22"/>
          <w:szCs w:val="22"/>
          <w:lang w:eastAsia="ru-RU"/>
        </w:rPr>
        <w:t>201.7</w:t>
      </w:r>
      <w:r w:rsidRPr="00F97DEB">
        <w:rPr>
          <w:rFonts w:ascii="Arial" w:hAnsi="Arial" w:cs="Arial"/>
          <w:b/>
          <w:snapToGrid w:val="0"/>
          <w:kern w:val="16"/>
          <w:sz w:val="22"/>
          <w:szCs w:val="22"/>
          <w:lang w:eastAsia="ru-RU"/>
        </w:rPr>
        <w:tab/>
        <w:t xml:space="preserve">Идентификация, маркировка и документация </w:t>
      </w:r>
      <w:r w:rsidRPr="00F97DEB">
        <w:rPr>
          <w:rFonts w:ascii="Arial" w:hAnsi="Arial" w:cs="Arial"/>
          <w:b/>
          <w:smallCaps/>
          <w:sz w:val="22"/>
          <w:szCs w:val="20"/>
        </w:rPr>
        <w:t>медицинских изделий</w:t>
      </w:r>
      <w:bookmarkEnd w:id="26"/>
    </w:p>
    <w:p w14:paraId="58879170" w14:textId="77777777" w:rsidR="00515B34" w:rsidRPr="00F97DEB" w:rsidRDefault="00515B34" w:rsidP="00F97DEB">
      <w:pPr>
        <w:widowControl/>
        <w:autoSpaceDE/>
        <w:autoSpaceDN/>
        <w:spacing w:after="240"/>
        <w:jc w:val="both"/>
        <w:rPr>
          <w:rFonts w:ascii="Arial" w:hAnsi="Arial" w:cs="Arial"/>
          <w:sz w:val="20"/>
          <w:szCs w:val="20"/>
        </w:rPr>
      </w:pPr>
      <w:r w:rsidRPr="00F97DEB">
        <w:rPr>
          <w:rFonts w:ascii="Arial" w:eastAsia="Times New Roman" w:hAnsi="Arial" w:cs="Arial"/>
          <w:snapToGrid w:val="0"/>
          <w:kern w:val="16"/>
          <w:sz w:val="20"/>
          <w:szCs w:val="20"/>
          <w:lang w:eastAsia="ru-RU"/>
        </w:rPr>
        <w:t>Применяется раздел 7 общего стандарта, за исключением следующего</w:t>
      </w:r>
      <w:r w:rsidRPr="00F97DEB">
        <w:rPr>
          <w:rFonts w:ascii="Arial" w:hAnsi="Arial" w:cs="Arial"/>
          <w:sz w:val="20"/>
          <w:szCs w:val="20"/>
        </w:rPr>
        <w:t>:</w:t>
      </w:r>
    </w:p>
    <w:p w14:paraId="63E35525" w14:textId="77777777" w:rsidR="001E52A3" w:rsidRPr="00F97DEB" w:rsidRDefault="001E52A3" w:rsidP="00F97DEB">
      <w:pPr>
        <w:tabs>
          <w:tab w:val="left" w:pos="993"/>
        </w:tabs>
        <w:spacing w:before="240" w:after="240"/>
        <w:jc w:val="both"/>
        <w:rPr>
          <w:rFonts w:ascii="Arial" w:hAnsi="Arial" w:cs="Arial"/>
          <w:b/>
          <w:sz w:val="20"/>
          <w:szCs w:val="20"/>
        </w:rPr>
      </w:pPr>
      <w:r w:rsidRPr="00F97DEB">
        <w:rPr>
          <w:rFonts w:ascii="Arial" w:hAnsi="Arial" w:cs="Arial"/>
          <w:b/>
          <w:sz w:val="20"/>
          <w:szCs w:val="20"/>
        </w:rPr>
        <w:t>201.7.2</w:t>
      </w:r>
      <w:r w:rsidRPr="00F97DEB">
        <w:rPr>
          <w:rFonts w:ascii="Arial" w:hAnsi="Arial" w:cs="Arial"/>
          <w:b/>
          <w:sz w:val="20"/>
          <w:szCs w:val="20"/>
        </w:rPr>
        <w:tab/>
      </w:r>
      <w:r w:rsidR="00515B34" w:rsidRPr="00F97DEB">
        <w:rPr>
          <w:rFonts w:ascii="Arial" w:hAnsi="Arial" w:cs="Arial"/>
          <w:b/>
          <w:sz w:val="20"/>
          <w:szCs w:val="20"/>
        </w:rPr>
        <w:t xml:space="preserve">Маркировка на внешней стороне </w:t>
      </w:r>
      <w:r w:rsidR="00515B34" w:rsidRPr="00F97DEB">
        <w:rPr>
          <w:rFonts w:ascii="Arial" w:hAnsi="Arial" w:cs="Arial"/>
          <w:b/>
          <w:smallCaps/>
          <w:sz w:val="20"/>
          <w:szCs w:val="20"/>
        </w:rPr>
        <w:t>медицинских изделий</w:t>
      </w:r>
      <w:r w:rsidR="00515B34" w:rsidRPr="00F97DEB">
        <w:rPr>
          <w:rFonts w:ascii="Arial" w:hAnsi="Arial" w:cs="Arial"/>
          <w:b/>
          <w:sz w:val="20"/>
          <w:szCs w:val="20"/>
        </w:rPr>
        <w:t xml:space="preserve"> и их частей</w:t>
      </w:r>
    </w:p>
    <w:p w14:paraId="23465604" w14:textId="77777777" w:rsidR="00515B34" w:rsidRPr="00F97DEB" w:rsidRDefault="00515B34" w:rsidP="00F97DEB">
      <w:pPr>
        <w:spacing w:after="240"/>
        <w:rPr>
          <w:rFonts w:ascii="Arial" w:hAnsi="Arial" w:cs="Arial"/>
          <w:i/>
          <w:sz w:val="20"/>
          <w:szCs w:val="20"/>
        </w:rPr>
      </w:pPr>
      <w:r w:rsidRPr="00F97DEB">
        <w:rPr>
          <w:rFonts w:ascii="Arial" w:hAnsi="Arial" w:cs="Arial"/>
          <w:i/>
          <w:sz w:val="20"/>
          <w:szCs w:val="20"/>
        </w:rPr>
        <w:t>Дополнительные подразделы:</w:t>
      </w:r>
    </w:p>
    <w:p w14:paraId="5C5EAEAB" w14:textId="77777777" w:rsidR="001E52A3" w:rsidRPr="00F97DEB" w:rsidRDefault="00515B34" w:rsidP="00444167">
      <w:pPr>
        <w:tabs>
          <w:tab w:val="left" w:pos="1418"/>
        </w:tabs>
        <w:spacing w:before="240" w:after="240"/>
        <w:jc w:val="both"/>
        <w:rPr>
          <w:rFonts w:ascii="Arial" w:hAnsi="Arial" w:cs="Arial"/>
          <w:b/>
          <w:sz w:val="20"/>
          <w:szCs w:val="20"/>
        </w:rPr>
      </w:pPr>
      <w:r w:rsidRPr="00F97DEB">
        <w:rPr>
          <w:rFonts w:ascii="Arial" w:hAnsi="Arial" w:cs="Arial"/>
          <w:b/>
          <w:sz w:val="20"/>
          <w:szCs w:val="20"/>
        </w:rPr>
        <w:t>201.7.2.101</w:t>
      </w:r>
      <w:r w:rsidRPr="00F97DEB">
        <w:rPr>
          <w:rFonts w:ascii="Arial" w:hAnsi="Arial" w:cs="Arial"/>
          <w:b/>
          <w:sz w:val="20"/>
          <w:szCs w:val="20"/>
        </w:rPr>
        <w:tab/>
      </w:r>
      <w:r w:rsidRPr="00F97DEB">
        <w:rPr>
          <w:rFonts w:ascii="Arial" w:hAnsi="Arial" w:cs="Arial"/>
          <w:b/>
          <w:smallCaps/>
          <w:sz w:val="20"/>
          <w:szCs w:val="20"/>
        </w:rPr>
        <w:t>медицинские изделия,</w:t>
      </w:r>
      <w:r w:rsidR="001E52A3" w:rsidRPr="00F97DEB">
        <w:rPr>
          <w:rFonts w:ascii="Arial" w:hAnsi="Arial" w:cs="Arial"/>
          <w:b/>
          <w:sz w:val="20"/>
          <w:szCs w:val="20"/>
        </w:rPr>
        <w:t xml:space="preserve"> </w:t>
      </w:r>
      <w:r w:rsidRPr="00F97DEB">
        <w:rPr>
          <w:rFonts w:ascii="Arial" w:hAnsi="Arial" w:cs="Arial"/>
          <w:b/>
          <w:sz w:val="20"/>
          <w:szCs w:val="20"/>
        </w:rPr>
        <w:t>предназначенные для</w:t>
      </w:r>
      <w:r w:rsidR="001E52A3" w:rsidRPr="00F97DEB">
        <w:rPr>
          <w:rFonts w:ascii="Arial" w:hAnsi="Arial" w:cs="Arial"/>
          <w:b/>
          <w:sz w:val="20"/>
          <w:szCs w:val="20"/>
        </w:rPr>
        <w:t xml:space="preserve"> </w:t>
      </w:r>
      <w:r w:rsidRPr="00F97DEB">
        <w:rPr>
          <w:rFonts w:ascii="Arial" w:hAnsi="Arial" w:cs="Arial"/>
          <w:b/>
          <w:smallCaps/>
          <w:sz w:val="20"/>
          <w:szCs w:val="20"/>
        </w:rPr>
        <w:t>однокамерного</w:t>
      </w:r>
      <w:r w:rsidRPr="00F97DEB">
        <w:rPr>
          <w:rFonts w:ascii="Arial" w:hAnsi="Arial" w:cs="Arial"/>
          <w:b/>
          <w:sz w:val="20"/>
          <w:szCs w:val="20"/>
        </w:rPr>
        <w:t xml:space="preserve"> применения</w:t>
      </w:r>
    </w:p>
    <w:p w14:paraId="375FC072" w14:textId="77777777" w:rsidR="001E52A3" w:rsidRPr="00F97DEB" w:rsidRDefault="00446336" w:rsidP="00444167">
      <w:pPr>
        <w:widowControl/>
        <w:tabs>
          <w:tab w:val="left" w:pos="1418"/>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Если</w:t>
      </w:r>
      <w:r w:rsidR="001E52A3" w:rsidRPr="00F97DEB">
        <w:rPr>
          <w:rFonts w:ascii="Arial" w:eastAsia="Times New Roman" w:hAnsi="Arial" w:cs="Arial"/>
          <w:snapToGrid w:val="0"/>
          <w:kern w:val="16"/>
          <w:sz w:val="20"/>
          <w:szCs w:val="20"/>
          <w:lang w:eastAsia="ru-RU"/>
        </w:rPr>
        <w:t xml:space="preserve"> </w:t>
      </w:r>
      <w:r w:rsidRPr="00F97DEB">
        <w:rPr>
          <w:rFonts w:ascii="Arial" w:hAnsi="Arial" w:cs="Arial"/>
          <w:smallCaps/>
          <w:sz w:val="20"/>
          <w:szCs w:val="20"/>
        </w:rPr>
        <w:t>медицинские изделия,</w:t>
      </w:r>
      <w:r w:rsidRPr="00F97DEB">
        <w:rPr>
          <w:rFonts w:ascii="Arial" w:hAnsi="Arial" w:cs="Arial"/>
          <w:sz w:val="20"/>
          <w:szCs w:val="20"/>
        </w:rPr>
        <w:t xml:space="preserve"> предназначены для </w:t>
      </w:r>
      <w:r w:rsidRPr="00F97DEB">
        <w:rPr>
          <w:rFonts w:ascii="Arial" w:hAnsi="Arial" w:cs="Arial"/>
          <w:smallCaps/>
          <w:sz w:val="20"/>
          <w:szCs w:val="20"/>
        </w:rPr>
        <w:t>однокамерного</w:t>
      </w:r>
      <w:r w:rsidRPr="00F97DEB">
        <w:rPr>
          <w:rFonts w:ascii="Arial" w:hAnsi="Arial" w:cs="Arial"/>
          <w:sz w:val="20"/>
          <w:szCs w:val="20"/>
        </w:rPr>
        <w:t xml:space="preserve"> применения</w:t>
      </w:r>
      <w:r w:rsidR="001E52A3"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соединительные клеммы (при наличии) должны быть четко обозначены «+» (положительные) и «–» (отрицательные).</w:t>
      </w:r>
    </w:p>
    <w:p w14:paraId="6F66A596" w14:textId="77777777" w:rsidR="001E52A3" w:rsidRPr="00F97DEB" w:rsidRDefault="00515B34" w:rsidP="00444167">
      <w:pPr>
        <w:tabs>
          <w:tab w:val="left" w:pos="1418"/>
        </w:tabs>
        <w:spacing w:before="240" w:after="240"/>
        <w:jc w:val="both"/>
        <w:rPr>
          <w:rFonts w:ascii="Arial" w:hAnsi="Arial" w:cs="Arial"/>
          <w:b/>
          <w:sz w:val="20"/>
          <w:szCs w:val="20"/>
        </w:rPr>
      </w:pPr>
      <w:r w:rsidRPr="00F97DEB">
        <w:rPr>
          <w:rFonts w:ascii="Arial" w:hAnsi="Arial" w:cs="Arial"/>
          <w:b/>
          <w:sz w:val="20"/>
          <w:szCs w:val="20"/>
        </w:rPr>
        <w:t>201.7.2.102</w:t>
      </w:r>
      <w:r w:rsidRPr="00F97DEB">
        <w:rPr>
          <w:rFonts w:ascii="Arial" w:hAnsi="Arial" w:cs="Arial"/>
          <w:b/>
          <w:sz w:val="20"/>
          <w:szCs w:val="20"/>
        </w:rPr>
        <w:tab/>
      </w:r>
      <w:r w:rsidR="001E52A3" w:rsidRPr="00F97DEB">
        <w:rPr>
          <w:rFonts w:ascii="Arial" w:hAnsi="Arial" w:cs="Arial"/>
          <w:b/>
          <w:sz w:val="20"/>
          <w:szCs w:val="20"/>
        </w:rPr>
        <w:t>*</w:t>
      </w:r>
      <w:r w:rsidR="00446336" w:rsidRPr="00F97DEB">
        <w:rPr>
          <w:rFonts w:ascii="Arial" w:hAnsi="Arial" w:cs="Arial"/>
          <w:b/>
          <w:smallCaps/>
          <w:sz w:val="20"/>
          <w:szCs w:val="20"/>
        </w:rPr>
        <w:t>медицинские изделия,</w:t>
      </w:r>
      <w:r w:rsidR="00446336" w:rsidRPr="00F97DEB">
        <w:rPr>
          <w:rFonts w:ascii="Arial" w:hAnsi="Arial" w:cs="Arial"/>
          <w:b/>
          <w:sz w:val="20"/>
          <w:szCs w:val="20"/>
        </w:rPr>
        <w:t xml:space="preserve"> предназначенные для </w:t>
      </w:r>
      <w:r w:rsidR="00446336" w:rsidRPr="00F97DEB">
        <w:rPr>
          <w:rFonts w:ascii="Arial" w:hAnsi="Arial" w:cs="Arial"/>
          <w:b/>
          <w:smallCaps/>
          <w:sz w:val="20"/>
          <w:szCs w:val="20"/>
        </w:rPr>
        <w:t>двухкамерного</w:t>
      </w:r>
      <w:r w:rsidR="00446336" w:rsidRPr="00F97DEB">
        <w:rPr>
          <w:rFonts w:ascii="Arial" w:hAnsi="Arial" w:cs="Arial"/>
          <w:b/>
          <w:sz w:val="20"/>
          <w:szCs w:val="20"/>
        </w:rPr>
        <w:t xml:space="preserve"> применения</w:t>
      </w:r>
    </w:p>
    <w:p w14:paraId="4FEB52F8" w14:textId="77777777" w:rsidR="00446336" w:rsidRPr="00F97DEB" w:rsidRDefault="0044633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w:t>
      </w: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предназначено для </w:t>
      </w:r>
      <w:r w:rsidRPr="00F97DEB">
        <w:rPr>
          <w:rFonts w:ascii="Arial" w:hAnsi="Arial" w:cs="Arial"/>
          <w:smallCaps/>
          <w:sz w:val="20"/>
          <w:szCs w:val="20"/>
        </w:rPr>
        <w:t>двухкамерного</w:t>
      </w:r>
      <w:r w:rsidRPr="00F97DEB">
        <w:rPr>
          <w:rFonts w:ascii="Arial" w:eastAsia="Times New Roman" w:hAnsi="Arial" w:cs="Arial"/>
          <w:snapToGrid w:val="0"/>
          <w:kern w:val="16"/>
          <w:sz w:val="20"/>
          <w:szCs w:val="20"/>
          <w:lang w:eastAsia="ru-RU"/>
        </w:rPr>
        <w:t xml:space="preserve"> применения, соединительные клеммы (при наличии) маркируют в соответствии с таблицей 201.102. Если для различения каналов при </w:t>
      </w:r>
      <w:r w:rsidRPr="00F97DEB">
        <w:rPr>
          <w:rFonts w:ascii="Arial" w:hAnsi="Arial" w:cs="Arial"/>
          <w:smallCaps/>
          <w:sz w:val="20"/>
          <w:szCs w:val="20"/>
        </w:rPr>
        <w:t>двухкамерном</w:t>
      </w:r>
      <w:r w:rsidRPr="00F97DEB">
        <w:rPr>
          <w:rFonts w:ascii="Arial" w:eastAsia="Times New Roman" w:hAnsi="Arial" w:cs="Arial"/>
          <w:snapToGrid w:val="0"/>
          <w:kern w:val="16"/>
          <w:sz w:val="20"/>
          <w:szCs w:val="20"/>
          <w:lang w:eastAsia="ru-RU"/>
        </w:rPr>
        <w:t xml:space="preserve"> применении используется цвет, желудочковый канал следует маркировать белым цветом, а предсердный канал — контрастным цветом.</w:t>
      </w:r>
    </w:p>
    <w:p w14:paraId="11DAC817" w14:textId="77777777" w:rsidR="001E52A3" w:rsidRPr="00F97DEB" w:rsidRDefault="00446336" w:rsidP="00F97DEB">
      <w:pPr>
        <w:pStyle w:val="4"/>
        <w:spacing w:after="120"/>
        <w:ind w:left="0"/>
        <w:rPr>
          <w:rFonts w:ascii="Arial" w:hAnsi="Arial" w:cs="Arial"/>
          <w:b/>
          <w:sz w:val="20"/>
          <w:szCs w:val="20"/>
        </w:rPr>
      </w:pPr>
      <w:bookmarkStart w:id="27" w:name="_Toc212107510"/>
      <w:r w:rsidRPr="00F97DEB">
        <w:rPr>
          <w:rFonts w:ascii="Arial" w:hAnsi="Arial" w:cs="Arial"/>
          <w:b/>
          <w:sz w:val="20"/>
          <w:szCs w:val="20"/>
        </w:rPr>
        <w:t>Таблица </w:t>
      </w:r>
      <w:r w:rsidR="001E52A3" w:rsidRPr="00F97DEB">
        <w:rPr>
          <w:rFonts w:ascii="Arial" w:hAnsi="Arial" w:cs="Arial"/>
          <w:b/>
          <w:sz w:val="20"/>
          <w:szCs w:val="20"/>
        </w:rPr>
        <w:t xml:space="preserve">201.102 – </w:t>
      </w:r>
      <w:r w:rsidRPr="00F97DEB">
        <w:rPr>
          <w:rFonts w:ascii="Arial" w:hAnsi="Arial" w:cs="Arial"/>
          <w:b/>
          <w:sz w:val="20"/>
          <w:szCs w:val="20"/>
        </w:rPr>
        <w:t xml:space="preserve">Маркировка соединительных клемм изделий для </w:t>
      </w:r>
      <w:r w:rsidRPr="00F97DEB">
        <w:rPr>
          <w:rFonts w:ascii="Arial" w:hAnsi="Arial" w:cs="Arial"/>
          <w:b/>
          <w:smallCaps/>
          <w:sz w:val="20"/>
          <w:szCs w:val="20"/>
        </w:rPr>
        <w:t>двухкамерного</w:t>
      </w:r>
      <w:r w:rsidRPr="00F97DEB">
        <w:rPr>
          <w:rFonts w:ascii="Arial" w:hAnsi="Arial" w:cs="Arial"/>
          <w:b/>
          <w:sz w:val="20"/>
          <w:szCs w:val="20"/>
        </w:rPr>
        <w:t xml:space="preserve"> применения</w:t>
      </w:r>
      <w:bookmarkEnd w:id="27"/>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410"/>
        <w:gridCol w:w="2268"/>
        <w:gridCol w:w="1842"/>
      </w:tblGrid>
      <w:tr w:rsidR="001E52A3" w:rsidRPr="00F97DEB" w14:paraId="552FF909" w14:textId="77777777" w:rsidTr="000F33D0">
        <w:trPr>
          <w:trHeight w:val="304"/>
        </w:trPr>
        <w:tc>
          <w:tcPr>
            <w:tcW w:w="2410" w:type="dxa"/>
            <w:vMerge w:val="restart"/>
            <w:vAlign w:val="center"/>
          </w:tcPr>
          <w:p w14:paraId="113AE596" w14:textId="77777777" w:rsidR="001E52A3" w:rsidRPr="00F97DEB" w:rsidRDefault="00446336"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Канал</w:t>
            </w:r>
          </w:p>
        </w:tc>
        <w:tc>
          <w:tcPr>
            <w:tcW w:w="4678" w:type="dxa"/>
            <w:gridSpan w:val="2"/>
            <w:vAlign w:val="center"/>
          </w:tcPr>
          <w:p w14:paraId="1B866D0F" w14:textId="77777777" w:rsidR="001E52A3" w:rsidRPr="00F97DEB" w:rsidRDefault="00446336"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Обозначение</w:t>
            </w:r>
          </w:p>
        </w:tc>
        <w:tc>
          <w:tcPr>
            <w:tcW w:w="1842" w:type="dxa"/>
            <w:vMerge w:val="restart"/>
            <w:vAlign w:val="center"/>
          </w:tcPr>
          <w:p w14:paraId="0F128975" w14:textId="77777777" w:rsidR="001E52A3" w:rsidRPr="00F97DEB" w:rsidRDefault="00446336"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Ярлык клеммы</w:t>
            </w:r>
          </w:p>
        </w:tc>
      </w:tr>
      <w:tr w:rsidR="00446336" w:rsidRPr="00F97DEB" w14:paraId="66C77D4A" w14:textId="77777777" w:rsidTr="000F33D0">
        <w:trPr>
          <w:trHeight w:val="318"/>
        </w:trPr>
        <w:tc>
          <w:tcPr>
            <w:tcW w:w="2410" w:type="dxa"/>
            <w:vMerge/>
            <w:tcBorders>
              <w:top w:val="nil"/>
            </w:tcBorders>
            <w:vAlign w:val="center"/>
          </w:tcPr>
          <w:p w14:paraId="2C71BC91" w14:textId="77777777" w:rsidR="00446336" w:rsidRPr="00F97DEB" w:rsidRDefault="00446336" w:rsidP="00F97DEB">
            <w:pPr>
              <w:spacing w:before="60" w:after="60"/>
              <w:ind w:left="57"/>
              <w:jc w:val="center"/>
              <w:rPr>
                <w:rFonts w:ascii="Arial" w:hAnsi="Arial" w:cs="Arial"/>
                <w:sz w:val="18"/>
                <w:szCs w:val="18"/>
              </w:rPr>
            </w:pPr>
          </w:p>
        </w:tc>
        <w:tc>
          <w:tcPr>
            <w:tcW w:w="2410" w:type="dxa"/>
            <w:vAlign w:val="center"/>
          </w:tcPr>
          <w:p w14:paraId="225BC88A" w14:textId="77777777" w:rsidR="00446336" w:rsidRPr="00F97DEB" w:rsidRDefault="00446336"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Положительная клемма</w:t>
            </w:r>
          </w:p>
        </w:tc>
        <w:tc>
          <w:tcPr>
            <w:tcW w:w="2268" w:type="dxa"/>
            <w:vAlign w:val="center"/>
          </w:tcPr>
          <w:p w14:paraId="36292303" w14:textId="77777777" w:rsidR="00446336" w:rsidRPr="00F97DEB" w:rsidRDefault="00446336"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Отрицательная клемма</w:t>
            </w:r>
          </w:p>
        </w:tc>
        <w:tc>
          <w:tcPr>
            <w:tcW w:w="1842" w:type="dxa"/>
            <w:vMerge/>
            <w:tcBorders>
              <w:top w:val="nil"/>
            </w:tcBorders>
            <w:vAlign w:val="center"/>
          </w:tcPr>
          <w:p w14:paraId="6330EB80" w14:textId="77777777" w:rsidR="00446336" w:rsidRPr="00F97DEB" w:rsidRDefault="00446336" w:rsidP="00F97DEB">
            <w:pPr>
              <w:spacing w:before="60" w:after="60"/>
              <w:ind w:left="57"/>
              <w:jc w:val="center"/>
              <w:rPr>
                <w:rFonts w:ascii="Arial" w:hAnsi="Arial" w:cs="Arial"/>
                <w:sz w:val="18"/>
                <w:szCs w:val="18"/>
              </w:rPr>
            </w:pPr>
          </w:p>
        </w:tc>
      </w:tr>
      <w:tr w:rsidR="001E52A3" w:rsidRPr="00F97DEB" w14:paraId="25071823" w14:textId="77777777" w:rsidTr="000F33D0">
        <w:trPr>
          <w:trHeight w:val="304"/>
        </w:trPr>
        <w:tc>
          <w:tcPr>
            <w:tcW w:w="2410" w:type="dxa"/>
            <w:vAlign w:val="center"/>
          </w:tcPr>
          <w:p w14:paraId="0E1E8063" w14:textId="77777777" w:rsidR="001E52A3" w:rsidRPr="00F97DEB" w:rsidRDefault="00446336" w:rsidP="00F97DEB">
            <w:pPr>
              <w:pStyle w:val="TableParagraph"/>
              <w:spacing w:before="60" w:after="60"/>
              <w:ind w:left="57"/>
              <w:rPr>
                <w:rFonts w:ascii="Arial" w:hAnsi="Arial" w:cs="Arial"/>
                <w:sz w:val="18"/>
                <w:szCs w:val="18"/>
              </w:rPr>
            </w:pPr>
            <w:r w:rsidRPr="00F97DEB">
              <w:rPr>
                <w:rFonts w:ascii="Arial" w:hAnsi="Arial" w:cs="Arial"/>
                <w:sz w:val="18"/>
                <w:szCs w:val="18"/>
              </w:rPr>
              <w:t>Предсердный канал</w:t>
            </w:r>
          </w:p>
        </w:tc>
        <w:tc>
          <w:tcPr>
            <w:tcW w:w="2410" w:type="dxa"/>
            <w:vAlign w:val="center"/>
          </w:tcPr>
          <w:p w14:paraId="43301D26" w14:textId="77777777" w:rsidR="001E52A3" w:rsidRPr="00F97DEB" w:rsidRDefault="001E52A3"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A+</w:t>
            </w:r>
          </w:p>
        </w:tc>
        <w:tc>
          <w:tcPr>
            <w:tcW w:w="2268" w:type="dxa"/>
            <w:vAlign w:val="center"/>
          </w:tcPr>
          <w:p w14:paraId="27DB03B6" w14:textId="77777777" w:rsidR="001E52A3" w:rsidRPr="00F97DEB" w:rsidRDefault="001E52A3"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A–</w:t>
            </w:r>
          </w:p>
        </w:tc>
        <w:tc>
          <w:tcPr>
            <w:tcW w:w="1842" w:type="dxa"/>
            <w:vAlign w:val="center"/>
          </w:tcPr>
          <w:p w14:paraId="182A2CD8" w14:textId="77777777" w:rsidR="001E52A3" w:rsidRPr="00F97DEB" w:rsidRDefault="00446336"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ПРЕДСЕРДИЕ</w:t>
            </w:r>
          </w:p>
        </w:tc>
      </w:tr>
      <w:tr w:rsidR="001E52A3" w:rsidRPr="00F97DEB" w14:paraId="35F12152" w14:textId="77777777" w:rsidTr="000F33D0">
        <w:trPr>
          <w:trHeight w:val="304"/>
        </w:trPr>
        <w:tc>
          <w:tcPr>
            <w:tcW w:w="2410" w:type="dxa"/>
            <w:vAlign w:val="center"/>
          </w:tcPr>
          <w:p w14:paraId="1C35BD00" w14:textId="77777777" w:rsidR="001E52A3" w:rsidRPr="00F97DEB" w:rsidRDefault="00446336" w:rsidP="00F97DEB">
            <w:pPr>
              <w:pStyle w:val="TableParagraph"/>
              <w:spacing w:before="60" w:after="60"/>
              <w:ind w:left="57"/>
              <w:rPr>
                <w:rFonts w:ascii="Arial" w:hAnsi="Arial" w:cs="Arial"/>
                <w:sz w:val="18"/>
                <w:szCs w:val="18"/>
              </w:rPr>
            </w:pPr>
            <w:r w:rsidRPr="00F97DEB">
              <w:rPr>
                <w:rFonts w:ascii="Arial" w:hAnsi="Arial" w:cs="Arial"/>
                <w:sz w:val="18"/>
                <w:szCs w:val="18"/>
              </w:rPr>
              <w:t>Желудочковый канал</w:t>
            </w:r>
          </w:p>
        </w:tc>
        <w:tc>
          <w:tcPr>
            <w:tcW w:w="2410" w:type="dxa"/>
            <w:vAlign w:val="center"/>
          </w:tcPr>
          <w:p w14:paraId="54A06B03" w14:textId="77777777" w:rsidR="001E52A3" w:rsidRPr="00F97DEB" w:rsidRDefault="001E52A3"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V+</w:t>
            </w:r>
          </w:p>
        </w:tc>
        <w:tc>
          <w:tcPr>
            <w:tcW w:w="2268" w:type="dxa"/>
            <w:vAlign w:val="center"/>
          </w:tcPr>
          <w:p w14:paraId="29362CE8" w14:textId="77777777" w:rsidR="001E52A3" w:rsidRPr="00F97DEB" w:rsidRDefault="001E52A3"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V–</w:t>
            </w:r>
          </w:p>
        </w:tc>
        <w:tc>
          <w:tcPr>
            <w:tcW w:w="1842" w:type="dxa"/>
            <w:vAlign w:val="center"/>
          </w:tcPr>
          <w:p w14:paraId="1E657974" w14:textId="77777777" w:rsidR="001E52A3" w:rsidRPr="00F97DEB" w:rsidRDefault="00446336"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ЖЕЛУДОЧЕК</w:t>
            </w:r>
          </w:p>
        </w:tc>
      </w:tr>
    </w:tbl>
    <w:p w14:paraId="7E9819E2" w14:textId="77777777" w:rsidR="000F33D0" w:rsidRDefault="000F33D0" w:rsidP="00F97DEB">
      <w:pPr>
        <w:tabs>
          <w:tab w:val="left" w:pos="1276"/>
        </w:tabs>
        <w:spacing w:before="240" w:after="240"/>
        <w:jc w:val="both"/>
        <w:rPr>
          <w:rFonts w:ascii="Arial" w:hAnsi="Arial" w:cs="Arial"/>
          <w:b/>
          <w:sz w:val="20"/>
          <w:szCs w:val="20"/>
        </w:rPr>
      </w:pPr>
    </w:p>
    <w:p w14:paraId="2C25DDCD" w14:textId="77777777" w:rsidR="001E52A3" w:rsidRPr="00F97DEB" w:rsidRDefault="00446336"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lastRenderedPageBreak/>
        <w:t>201.7.2.103</w:t>
      </w:r>
      <w:r w:rsidRPr="00F97DEB">
        <w:rPr>
          <w:rFonts w:ascii="Arial" w:hAnsi="Arial" w:cs="Arial"/>
          <w:b/>
          <w:sz w:val="20"/>
          <w:szCs w:val="20"/>
        </w:rPr>
        <w:tab/>
        <w:t>Двухполярные соединения</w:t>
      </w:r>
    </w:p>
    <w:p w14:paraId="43BACE20" w14:textId="77777777" w:rsidR="001E52A3" w:rsidRPr="00F97DEB" w:rsidRDefault="0044633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 использовании двухполярных соединений они должны иметь шпоночные пазы, предотвращающие непреднамеренное изменение полярности.</w:t>
      </w:r>
    </w:p>
    <w:p w14:paraId="7082747E" w14:textId="77777777" w:rsidR="001E52A3" w:rsidRPr="00F97DEB" w:rsidRDefault="00CC491B"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201.7.2.10</w:t>
      </w:r>
      <w:r w:rsidR="006D2D63" w:rsidRPr="00F97DEB">
        <w:rPr>
          <w:rFonts w:ascii="Arial" w:hAnsi="Arial" w:cs="Arial"/>
          <w:b/>
          <w:sz w:val="20"/>
          <w:szCs w:val="20"/>
        </w:rPr>
        <w:t>4</w:t>
      </w:r>
      <w:r w:rsidRPr="00F97DEB">
        <w:rPr>
          <w:rFonts w:ascii="Arial" w:hAnsi="Arial" w:cs="Arial"/>
          <w:b/>
          <w:sz w:val="20"/>
          <w:szCs w:val="20"/>
        </w:rPr>
        <w:tab/>
      </w:r>
      <w:r w:rsidR="001E52A3" w:rsidRPr="00F97DEB">
        <w:rPr>
          <w:rFonts w:ascii="Arial" w:hAnsi="Arial" w:cs="Arial"/>
          <w:b/>
          <w:sz w:val="20"/>
          <w:szCs w:val="20"/>
        </w:rPr>
        <w:t>*</w:t>
      </w:r>
      <w:r w:rsidRPr="00F97DEB">
        <w:rPr>
          <w:rFonts w:ascii="Arial" w:hAnsi="Arial" w:cs="Arial"/>
          <w:b/>
          <w:sz w:val="20"/>
          <w:szCs w:val="20"/>
        </w:rPr>
        <w:t>Аккумуляторный отсек</w:t>
      </w:r>
    </w:p>
    <w:p w14:paraId="57BC01EE" w14:textId="77777777" w:rsidR="001E52A3" w:rsidRPr="00F97DEB" w:rsidRDefault="00CC491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Средства доступа к аккумуляторному отсеку должны быть легко различимы. На аккумуляторном отсеке должна быть четкая и несмываемая маркировка с указанием номенклатуры IEC, напряжения и типа аккумулятора. На аккумуляторном отсеке должна быть четкая и несмываемая маркировка, указывающая правильное расположение аккумулятора или аккумуляторов.</w:t>
      </w:r>
    </w:p>
    <w:p w14:paraId="62A2E08D" w14:textId="77777777" w:rsidR="001E52A3" w:rsidRPr="00F97DEB" w:rsidRDefault="001E52A3" w:rsidP="00444167">
      <w:pPr>
        <w:tabs>
          <w:tab w:val="left" w:pos="993"/>
        </w:tabs>
        <w:spacing w:before="240" w:after="240"/>
        <w:jc w:val="both"/>
        <w:rPr>
          <w:rFonts w:ascii="Arial" w:hAnsi="Arial" w:cs="Arial"/>
          <w:b/>
          <w:sz w:val="20"/>
          <w:szCs w:val="20"/>
        </w:rPr>
      </w:pPr>
      <w:r w:rsidRPr="00F97DEB">
        <w:rPr>
          <w:rFonts w:ascii="Arial" w:hAnsi="Arial" w:cs="Arial"/>
          <w:b/>
          <w:sz w:val="20"/>
          <w:szCs w:val="20"/>
        </w:rPr>
        <w:t>201.7.4</w:t>
      </w:r>
      <w:r w:rsidRPr="00F97DEB">
        <w:rPr>
          <w:rFonts w:ascii="Arial" w:hAnsi="Arial" w:cs="Arial"/>
          <w:b/>
          <w:sz w:val="20"/>
          <w:szCs w:val="20"/>
        </w:rPr>
        <w:tab/>
      </w:r>
      <w:r w:rsidR="00CC491B" w:rsidRPr="00F97DEB">
        <w:rPr>
          <w:rFonts w:ascii="Arial" w:hAnsi="Arial" w:cs="Arial"/>
          <w:b/>
          <w:sz w:val="20"/>
          <w:szCs w:val="20"/>
        </w:rPr>
        <w:t>Маркировка контрольно-измерительных приборов</w:t>
      </w:r>
    </w:p>
    <w:p w14:paraId="1D8D59F1" w14:textId="77777777" w:rsidR="00CC491B" w:rsidRPr="00F97DEB" w:rsidRDefault="00CC491B" w:rsidP="00F97DEB">
      <w:pPr>
        <w:spacing w:after="240"/>
        <w:rPr>
          <w:rFonts w:ascii="Arial" w:hAnsi="Arial" w:cs="Arial"/>
          <w:i/>
          <w:sz w:val="20"/>
          <w:szCs w:val="20"/>
        </w:rPr>
      </w:pPr>
      <w:r w:rsidRPr="00F97DEB">
        <w:rPr>
          <w:rFonts w:ascii="Arial" w:hAnsi="Arial" w:cs="Arial"/>
          <w:i/>
          <w:sz w:val="20"/>
          <w:szCs w:val="20"/>
        </w:rPr>
        <w:t>Дополнительные подразделы:</w:t>
      </w:r>
    </w:p>
    <w:p w14:paraId="52C0286C" w14:textId="77777777" w:rsidR="001E52A3" w:rsidRPr="00F97DEB" w:rsidRDefault="00CC491B"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201.7.4.101</w:t>
      </w:r>
      <w:r w:rsidRPr="00F97DEB">
        <w:rPr>
          <w:rFonts w:ascii="Arial" w:hAnsi="Arial" w:cs="Arial"/>
          <w:b/>
          <w:sz w:val="20"/>
          <w:szCs w:val="20"/>
        </w:rPr>
        <w:tab/>
      </w:r>
      <w:r w:rsidR="000F33D0">
        <w:rPr>
          <w:rFonts w:ascii="Arial" w:hAnsi="Arial" w:cs="Arial"/>
          <w:b/>
          <w:sz w:val="20"/>
          <w:szCs w:val="20"/>
        </w:rPr>
        <w:t>*</w:t>
      </w:r>
      <w:r w:rsidRPr="00F97DEB">
        <w:rPr>
          <w:rFonts w:ascii="Arial" w:hAnsi="Arial" w:cs="Arial"/>
          <w:b/>
          <w:sz w:val="20"/>
          <w:szCs w:val="20"/>
        </w:rPr>
        <w:t>Регулятор или индикатор мощности стимуляции</w:t>
      </w:r>
    </w:p>
    <w:p w14:paraId="30DBA814" w14:textId="77777777" w:rsidR="001E52A3" w:rsidRPr="00F97DEB" w:rsidRDefault="00CC491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 использовании постоянного тока регулятор для выбора мощности стимуляции или соответствующие индикаторы должны иметь маркировку тока в миллиамперах (мА) при резистивной нагрузке 500 Ом ± 1 %. При использовании постоянного напряжения мощность стимуляции или соответствующие индикаторы должны иметь маркировку напряжения в вольтах (В) при резистивной нагрузке 500 Ом ± 1 %.</w:t>
      </w:r>
    </w:p>
    <w:p w14:paraId="75CBCFDE" w14:textId="77777777" w:rsidR="001E52A3" w:rsidRPr="00F97DEB" w:rsidRDefault="00CC491B"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201.7.4.102</w:t>
      </w:r>
      <w:r w:rsidRPr="00F97DEB">
        <w:rPr>
          <w:rFonts w:ascii="Arial" w:hAnsi="Arial" w:cs="Arial"/>
          <w:b/>
          <w:sz w:val="20"/>
          <w:szCs w:val="20"/>
        </w:rPr>
        <w:tab/>
      </w:r>
      <w:r w:rsidR="000F33D0">
        <w:rPr>
          <w:rFonts w:ascii="Arial" w:hAnsi="Arial" w:cs="Arial"/>
          <w:b/>
          <w:sz w:val="20"/>
          <w:szCs w:val="20"/>
        </w:rPr>
        <w:t>*</w:t>
      </w:r>
      <w:r w:rsidRPr="00F97DEB">
        <w:rPr>
          <w:rFonts w:ascii="Arial" w:hAnsi="Arial" w:cs="Arial"/>
          <w:b/>
          <w:sz w:val="20"/>
          <w:szCs w:val="20"/>
        </w:rPr>
        <w:t>Регулятор или индикатор</w:t>
      </w:r>
      <w:r w:rsidR="001E52A3" w:rsidRPr="00F97DEB">
        <w:rPr>
          <w:rFonts w:ascii="Arial" w:hAnsi="Arial" w:cs="Arial"/>
          <w:b/>
          <w:sz w:val="20"/>
          <w:szCs w:val="20"/>
        </w:rPr>
        <w:t xml:space="preserve"> </w:t>
      </w:r>
      <w:r w:rsidRPr="00F97DEB">
        <w:rPr>
          <w:rFonts w:ascii="Arial" w:hAnsi="Arial" w:cs="Arial"/>
          <w:b/>
          <w:smallCaps/>
          <w:sz w:val="20"/>
          <w:szCs w:val="20"/>
        </w:rPr>
        <w:t>частоты импульсов</w:t>
      </w:r>
    </w:p>
    <w:p w14:paraId="26F2783A" w14:textId="77777777" w:rsidR="001E52A3" w:rsidRPr="00F97DEB" w:rsidRDefault="00D900E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Регулятор для выбора </w:t>
      </w:r>
      <w:r w:rsidRPr="00F97DEB">
        <w:rPr>
          <w:rFonts w:ascii="Arial" w:hAnsi="Arial" w:cs="Arial"/>
          <w:smallCaps/>
          <w:sz w:val="20"/>
          <w:szCs w:val="20"/>
        </w:rPr>
        <w:t>частоты импульсов</w:t>
      </w:r>
      <w:r w:rsidRPr="00F97DEB">
        <w:rPr>
          <w:rFonts w:ascii="Arial" w:eastAsia="Times New Roman" w:hAnsi="Arial" w:cs="Arial"/>
          <w:snapToGrid w:val="0"/>
          <w:kern w:val="16"/>
          <w:sz w:val="20"/>
          <w:szCs w:val="20"/>
          <w:lang w:eastAsia="ru-RU"/>
        </w:rPr>
        <w:t xml:space="preserve"> или соответствующее средство индикации должны быть маркированы в импульсах в минуту.</w:t>
      </w:r>
    </w:p>
    <w:p w14:paraId="3EFB1739" w14:textId="77777777" w:rsidR="001E52A3" w:rsidRPr="00F97DEB" w:rsidRDefault="00D900E8"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201.7.4.103</w:t>
      </w:r>
      <w:r w:rsidRPr="00F97DEB">
        <w:rPr>
          <w:rFonts w:ascii="Arial" w:hAnsi="Arial" w:cs="Arial"/>
          <w:b/>
          <w:sz w:val="20"/>
          <w:szCs w:val="20"/>
        </w:rPr>
        <w:tab/>
      </w:r>
      <w:r w:rsidR="001E52A3" w:rsidRPr="00F97DEB">
        <w:rPr>
          <w:rFonts w:ascii="Arial" w:hAnsi="Arial" w:cs="Arial"/>
          <w:b/>
          <w:sz w:val="20"/>
          <w:szCs w:val="20"/>
        </w:rPr>
        <w:t>*</w:t>
      </w:r>
      <w:r w:rsidRPr="00F97DEB">
        <w:rPr>
          <w:rFonts w:ascii="Arial" w:hAnsi="Arial" w:cs="Arial"/>
          <w:b/>
          <w:sz w:val="20"/>
          <w:szCs w:val="20"/>
        </w:rPr>
        <w:t>Регулятор выбора режима стимуляции</w:t>
      </w:r>
    </w:p>
    <w:p w14:paraId="41B6AA7E" w14:textId="77777777" w:rsidR="001E52A3" w:rsidRPr="00F97DEB" w:rsidRDefault="00D900E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предусмотрен выбор режима стимуляции, на </w:t>
      </w:r>
      <w:r w:rsidRPr="00F97DEB">
        <w:rPr>
          <w:rFonts w:ascii="Arial" w:hAnsi="Arial" w:cs="Arial"/>
          <w:smallCaps/>
          <w:sz w:val="20"/>
          <w:szCs w:val="20"/>
        </w:rPr>
        <w:t>медицинском изделии</w:t>
      </w:r>
      <w:r w:rsidRPr="00F97DEB">
        <w:rPr>
          <w:rFonts w:ascii="Arial" w:eastAsia="Times New Roman" w:hAnsi="Arial" w:cs="Arial"/>
          <w:snapToGrid w:val="0"/>
          <w:kern w:val="16"/>
          <w:sz w:val="20"/>
          <w:szCs w:val="20"/>
          <w:lang w:eastAsia="ru-RU"/>
        </w:rPr>
        <w:t xml:space="preserve"> должна отображаться информация о выбранном режиме, а также о возможных режимах стимуляции с помощью кодов, описанных в Приложении C к ISO 14708-2:2019.</w:t>
      </w:r>
    </w:p>
    <w:p w14:paraId="17B773E0" w14:textId="77777777" w:rsidR="001E52A3" w:rsidRPr="00F97DEB" w:rsidRDefault="001E52A3" w:rsidP="00444167">
      <w:pPr>
        <w:tabs>
          <w:tab w:val="left" w:pos="993"/>
        </w:tabs>
        <w:spacing w:before="240" w:after="240"/>
        <w:jc w:val="both"/>
        <w:rPr>
          <w:rFonts w:ascii="Arial" w:hAnsi="Arial" w:cs="Arial"/>
          <w:b/>
          <w:sz w:val="20"/>
          <w:szCs w:val="20"/>
        </w:rPr>
      </w:pPr>
      <w:r w:rsidRPr="00F97DEB">
        <w:rPr>
          <w:rFonts w:ascii="Arial" w:hAnsi="Arial" w:cs="Arial"/>
          <w:b/>
          <w:sz w:val="20"/>
          <w:szCs w:val="20"/>
        </w:rPr>
        <w:t>201.7.9</w:t>
      </w:r>
      <w:r w:rsidRPr="00F97DEB">
        <w:rPr>
          <w:rFonts w:ascii="Arial" w:hAnsi="Arial" w:cs="Arial"/>
          <w:b/>
          <w:sz w:val="20"/>
          <w:szCs w:val="20"/>
        </w:rPr>
        <w:tab/>
      </w:r>
      <w:r w:rsidR="00D900E8" w:rsidRPr="00F97DEB">
        <w:rPr>
          <w:rFonts w:ascii="Arial" w:hAnsi="Arial" w:cs="Arial"/>
          <w:b/>
          <w:smallCaps/>
          <w:sz w:val="20"/>
          <w:szCs w:val="20"/>
        </w:rPr>
        <w:t>Сопроводительная документация</w:t>
      </w:r>
    </w:p>
    <w:p w14:paraId="73E51284" w14:textId="77777777" w:rsidR="001E52A3" w:rsidRPr="00F97DEB" w:rsidRDefault="001E52A3"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201.7.9.2.2</w:t>
      </w:r>
      <w:r w:rsidR="00D900E8" w:rsidRPr="00F97DEB">
        <w:rPr>
          <w:rFonts w:ascii="Arial" w:hAnsi="Arial" w:cs="Arial"/>
          <w:b/>
          <w:sz w:val="20"/>
          <w:szCs w:val="20"/>
        </w:rPr>
        <w:tab/>
      </w:r>
      <w:r w:rsidRPr="00F97DEB">
        <w:rPr>
          <w:rFonts w:ascii="Arial" w:hAnsi="Arial" w:cs="Arial"/>
          <w:b/>
          <w:sz w:val="20"/>
          <w:szCs w:val="20"/>
        </w:rPr>
        <w:t>*</w:t>
      </w:r>
      <w:r w:rsidR="00D900E8" w:rsidRPr="00F97DEB">
        <w:rPr>
          <w:rFonts w:ascii="Arial" w:hAnsi="Arial" w:cs="Arial"/>
          <w:b/>
          <w:sz w:val="20"/>
          <w:szCs w:val="20"/>
        </w:rPr>
        <w:t>Предупреждения и правила техники безопасности</w:t>
      </w:r>
    </w:p>
    <w:p w14:paraId="3604505C" w14:textId="77777777" w:rsidR="00D900E8" w:rsidRPr="00F97DEB" w:rsidRDefault="00D900E8" w:rsidP="00F97DEB">
      <w:pPr>
        <w:spacing w:after="240"/>
        <w:rPr>
          <w:rFonts w:ascii="Arial" w:hAnsi="Arial" w:cs="Arial"/>
          <w:i/>
          <w:sz w:val="20"/>
          <w:szCs w:val="20"/>
        </w:rPr>
      </w:pPr>
      <w:r w:rsidRPr="00F97DEB">
        <w:rPr>
          <w:rFonts w:ascii="Arial" w:hAnsi="Arial" w:cs="Arial"/>
          <w:i/>
          <w:sz w:val="20"/>
          <w:szCs w:val="20"/>
        </w:rPr>
        <w:t>Замена:</w:t>
      </w:r>
    </w:p>
    <w:p w14:paraId="5E8B9D61" w14:textId="77777777" w:rsidR="001E52A3" w:rsidRPr="00F97DEB" w:rsidRDefault="00D900E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Инструкции по применению должны включать все предупреждения и правила техники безопасности.</w:t>
      </w:r>
    </w:p>
    <w:p w14:paraId="2D2188C7" w14:textId="77777777" w:rsidR="001E52A3" w:rsidRPr="00F97DEB" w:rsidRDefault="00D900E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Общие предупреждения и правила техники безопасности следует помещать в специально выделенном разделе инструкций по применению. Предупреждение или правило техники безопасности, относящееся только к конкретной инструкции или действию, должно предшествовать инструкции, к которой оно относится.</w:t>
      </w:r>
    </w:p>
    <w:p w14:paraId="7A88FB67" w14:textId="77777777" w:rsidR="006D4CF0" w:rsidRPr="00F97DEB" w:rsidRDefault="006D4CF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Инструкции по применению должны содержать предупреждения для </w:t>
      </w:r>
      <w:r w:rsidRPr="00F97DEB">
        <w:rPr>
          <w:rFonts w:ascii="Arial" w:hAnsi="Arial" w:cs="Arial"/>
          <w:smallCaps/>
          <w:sz w:val="20"/>
          <w:szCs w:val="20"/>
        </w:rPr>
        <w:t>оператора</w:t>
      </w:r>
      <w:r w:rsidRPr="00F97DEB">
        <w:rPr>
          <w:rFonts w:ascii="Arial" w:eastAsia="Times New Roman" w:hAnsi="Arial" w:cs="Arial"/>
          <w:snapToGrid w:val="0"/>
          <w:kern w:val="16"/>
          <w:sz w:val="20"/>
          <w:szCs w:val="20"/>
          <w:lang w:eastAsia="ru-RU"/>
        </w:rPr>
        <w:t xml:space="preserve"> или </w:t>
      </w:r>
      <w:r w:rsidRPr="00F97DEB">
        <w:rPr>
          <w:rFonts w:ascii="Arial" w:hAnsi="Arial" w:cs="Arial"/>
          <w:smallCaps/>
          <w:sz w:val="20"/>
          <w:szCs w:val="20"/>
        </w:rPr>
        <w:t>ответственной организации</w:t>
      </w:r>
      <w:r w:rsidRPr="00F97DEB">
        <w:rPr>
          <w:rFonts w:ascii="Arial" w:eastAsia="Times New Roman" w:hAnsi="Arial" w:cs="Arial"/>
          <w:snapToGrid w:val="0"/>
          <w:kern w:val="16"/>
          <w:sz w:val="20"/>
          <w:szCs w:val="20"/>
          <w:lang w:eastAsia="ru-RU"/>
        </w:rPr>
        <w:t xml:space="preserve"> о любых значительных рисках обоюдных помех, создаваемых наличием </w:t>
      </w:r>
      <w:r w:rsidRPr="00F97DEB">
        <w:rPr>
          <w:rFonts w:ascii="Arial" w:hAnsi="Arial" w:cs="Arial"/>
          <w:smallCaps/>
          <w:sz w:val="20"/>
          <w:szCs w:val="20"/>
        </w:rPr>
        <w:t>медицинского изделия</w:t>
      </w:r>
      <w:r w:rsidRPr="00F97DEB">
        <w:rPr>
          <w:rFonts w:ascii="Arial" w:eastAsia="Times New Roman" w:hAnsi="Arial" w:cs="Arial"/>
          <w:snapToGrid w:val="0"/>
          <w:kern w:val="16"/>
          <w:sz w:val="20"/>
          <w:szCs w:val="20"/>
          <w:lang w:eastAsia="ru-RU"/>
        </w:rPr>
        <w:t xml:space="preserve"> во время определенных исследований или процедур.</w:t>
      </w:r>
    </w:p>
    <w:p w14:paraId="742198B3" w14:textId="77777777" w:rsidR="001E52A3" w:rsidRPr="00F97DEB" w:rsidRDefault="006D4CF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Инструкции по применению должны включать следующее.</w:t>
      </w:r>
    </w:p>
    <w:p w14:paraId="47EBF5A6" w14:textId="77777777" w:rsidR="006D4CF0"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a)</w:t>
      </w:r>
      <w:r w:rsidRPr="00F97DEB">
        <w:rPr>
          <w:rFonts w:ascii="Arial" w:eastAsia="Times New Roman" w:hAnsi="Arial" w:cs="Arial"/>
          <w:snapToGrid w:val="0"/>
          <w:kern w:val="16"/>
          <w:sz w:val="20"/>
          <w:szCs w:val="20"/>
          <w:lang w:eastAsia="ru-RU"/>
        </w:rPr>
        <w:tab/>
      </w:r>
      <w:r w:rsidR="000F33D0">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 xml:space="preserve">Предупреждения о возможных изменениях в поведении </w:t>
      </w:r>
      <w:r w:rsidRPr="00F97DEB">
        <w:rPr>
          <w:rFonts w:ascii="Arial" w:hAnsi="Arial" w:cs="Arial"/>
          <w:smallCaps/>
          <w:sz w:val="20"/>
          <w:szCs w:val="20"/>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вызванных источниками </w:t>
      </w:r>
      <w:r w:rsidRPr="00F97DEB">
        <w:rPr>
          <w:rFonts w:ascii="Arial" w:hAnsi="Arial" w:cs="Arial"/>
          <w:smallCaps/>
          <w:sz w:val="20"/>
          <w:szCs w:val="20"/>
        </w:rPr>
        <w:t>электромагнитных помех</w:t>
      </w:r>
      <w:r w:rsidRPr="00F97DEB">
        <w:rPr>
          <w:rFonts w:ascii="Arial" w:eastAsia="Times New Roman" w:hAnsi="Arial" w:cs="Arial"/>
          <w:snapToGrid w:val="0"/>
          <w:kern w:val="16"/>
          <w:sz w:val="20"/>
          <w:szCs w:val="20"/>
          <w:lang w:eastAsia="ru-RU"/>
        </w:rPr>
        <w:t xml:space="preserve"> (например, передатчиками связи в больницах, машинами скорой помощи, сотовыми телефонами и т.д.) и воздействием терапевтических и диагностических источников энергии (например внешней кардиоверсии, диатермии, устройств трансдермальной электростимуляции нервов [TENS], </w:t>
      </w:r>
      <w:r w:rsidRPr="00F97DEB">
        <w:rPr>
          <w:rFonts w:ascii="Arial" w:eastAsia="Times New Roman" w:hAnsi="Arial" w:cs="Arial"/>
          <w:snapToGrid w:val="0"/>
          <w:kern w:val="16"/>
          <w:sz w:val="20"/>
          <w:szCs w:val="20"/>
          <w:lang w:eastAsia="ru-RU"/>
        </w:rPr>
        <w:lastRenderedPageBreak/>
        <w:t xml:space="preserve">высокочастотного хирургического оборудования, магнитно-резонансной томографии или аналогичных источников) на </w:t>
      </w:r>
      <w:r w:rsidRPr="00F97DEB">
        <w:rPr>
          <w:rFonts w:ascii="Arial" w:hAnsi="Arial" w:cs="Arial"/>
          <w:smallCaps/>
          <w:sz w:val="20"/>
          <w:szCs w:val="20"/>
        </w:rPr>
        <w:t>неимплантируемый импульсный генератор</w:t>
      </w:r>
      <w:r w:rsidRPr="00F97DEB">
        <w:rPr>
          <w:rFonts w:ascii="Arial" w:eastAsia="Times New Roman" w:hAnsi="Arial" w:cs="Arial"/>
          <w:snapToGrid w:val="0"/>
          <w:kern w:val="16"/>
          <w:sz w:val="20"/>
          <w:szCs w:val="20"/>
          <w:lang w:eastAsia="ru-RU"/>
        </w:rPr>
        <w:t xml:space="preserve">. Сюда входят рекомендации по распознаванию случаев, когда на работу </w:t>
      </w:r>
      <w:r w:rsidRPr="00F97DEB">
        <w:rPr>
          <w:rFonts w:ascii="Arial" w:hAnsi="Arial" w:cs="Arial"/>
          <w:smallCaps/>
          <w:sz w:val="20"/>
          <w:szCs w:val="20"/>
        </w:rPr>
        <w:t xml:space="preserve">неимплантируемого импульсного генератора </w:t>
      </w:r>
      <w:r w:rsidRPr="00F97DEB">
        <w:rPr>
          <w:rFonts w:ascii="Arial" w:eastAsia="Times New Roman" w:hAnsi="Arial" w:cs="Arial"/>
          <w:snapToGrid w:val="0"/>
          <w:kern w:val="16"/>
          <w:sz w:val="20"/>
          <w:szCs w:val="20"/>
          <w:lang w:eastAsia="ru-RU"/>
        </w:rPr>
        <w:t xml:space="preserve">влияют внешние источники </w:t>
      </w:r>
      <w:r w:rsidRPr="00F97DEB">
        <w:rPr>
          <w:rFonts w:ascii="Arial" w:hAnsi="Arial" w:cs="Arial"/>
          <w:smallCaps/>
          <w:sz w:val="20"/>
          <w:szCs w:val="20"/>
        </w:rPr>
        <w:t>электромагнитных помех</w:t>
      </w:r>
      <w:r w:rsidRPr="00F97DEB">
        <w:rPr>
          <w:rFonts w:ascii="Arial" w:eastAsia="Times New Roman" w:hAnsi="Arial" w:cs="Arial"/>
          <w:snapToGrid w:val="0"/>
          <w:kern w:val="16"/>
          <w:sz w:val="20"/>
          <w:szCs w:val="20"/>
          <w:lang w:eastAsia="ru-RU"/>
        </w:rPr>
        <w:t xml:space="preserve"> или источники электрической энергии, а также меры, которые необходимо принять для предотвращения помех.</w:t>
      </w:r>
    </w:p>
    <w:p w14:paraId="423BCD6D" w14:textId="77777777" w:rsidR="001E52A3"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b)</w:t>
      </w:r>
      <w:r w:rsidRPr="00F97DEB">
        <w:rPr>
          <w:rFonts w:ascii="Arial" w:eastAsia="Times New Roman" w:hAnsi="Arial" w:cs="Arial"/>
          <w:snapToGrid w:val="0"/>
          <w:kern w:val="16"/>
          <w:sz w:val="20"/>
          <w:szCs w:val="20"/>
          <w:lang w:eastAsia="ru-RU"/>
        </w:rPr>
        <w:tab/>
      </w:r>
      <w:r w:rsidR="000F33D0">
        <w:rPr>
          <w:rFonts w:ascii="Arial" w:eastAsia="Times New Roman" w:hAnsi="Arial" w:cs="Arial"/>
          <w:snapToGrid w:val="0"/>
          <w:kern w:val="16"/>
          <w:sz w:val="20"/>
          <w:szCs w:val="20"/>
          <w:lang w:eastAsia="ru-RU"/>
        </w:rPr>
        <w:t>*</w:t>
      </w:r>
      <w:r w:rsidR="0080412C" w:rsidRPr="00F97DEB">
        <w:rPr>
          <w:rFonts w:ascii="Arial" w:eastAsia="Times New Roman" w:hAnsi="Arial" w:cs="Arial"/>
          <w:snapToGrid w:val="0"/>
          <w:kern w:val="16"/>
          <w:sz w:val="20"/>
          <w:szCs w:val="20"/>
          <w:lang w:eastAsia="ru-RU"/>
        </w:rPr>
        <w:t xml:space="preserve">Предупреждение об опасности непреднамеренного воздействия </w:t>
      </w:r>
      <w:r w:rsidR="0080412C" w:rsidRPr="00F97DEB">
        <w:rPr>
          <w:rFonts w:ascii="Arial" w:hAnsi="Arial" w:cs="Arial"/>
          <w:smallCaps/>
          <w:sz w:val="20"/>
          <w:szCs w:val="20"/>
        </w:rPr>
        <w:t>тока утечки</w:t>
      </w:r>
      <w:r w:rsidR="0080412C" w:rsidRPr="00F97DEB">
        <w:rPr>
          <w:rFonts w:ascii="Arial" w:eastAsia="Times New Roman" w:hAnsi="Arial" w:cs="Arial"/>
          <w:snapToGrid w:val="0"/>
          <w:kern w:val="16"/>
          <w:sz w:val="20"/>
          <w:szCs w:val="20"/>
          <w:lang w:eastAsia="ru-RU"/>
        </w:rPr>
        <w:t xml:space="preserve"> на сердце в случае подключения оборудования, работающего от </w:t>
      </w:r>
      <w:r w:rsidR="0080412C" w:rsidRPr="00F97DEB">
        <w:rPr>
          <w:rFonts w:ascii="Arial" w:hAnsi="Arial" w:cs="Arial"/>
          <w:smallCaps/>
          <w:sz w:val="20"/>
          <w:szCs w:val="20"/>
        </w:rPr>
        <w:t>сети питания</w:t>
      </w:r>
      <w:r w:rsidR="0080412C" w:rsidRPr="00F97DEB">
        <w:rPr>
          <w:rFonts w:ascii="Arial" w:eastAsia="Times New Roman" w:hAnsi="Arial" w:cs="Arial"/>
          <w:snapToGrid w:val="0"/>
          <w:kern w:val="16"/>
          <w:sz w:val="20"/>
          <w:szCs w:val="20"/>
          <w:lang w:eastAsia="ru-RU"/>
        </w:rPr>
        <w:t xml:space="preserve">, к системе </w:t>
      </w:r>
      <w:r w:rsidR="0080412C" w:rsidRPr="00F97DEB">
        <w:rPr>
          <w:rFonts w:ascii="Arial" w:hAnsi="Arial" w:cs="Arial"/>
          <w:smallCaps/>
          <w:sz w:val="20"/>
          <w:szCs w:val="20"/>
        </w:rPr>
        <w:t>электрода</w:t>
      </w:r>
      <w:r w:rsidR="001E52A3" w:rsidRPr="00F97DEB">
        <w:rPr>
          <w:rFonts w:ascii="Arial" w:eastAsia="Times New Roman" w:hAnsi="Arial" w:cs="Arial"/>
          <w:snapToGrid w:val="0"/>
          <w:kern w:val="16"/>
          <w:sz w:val="20"/>
          <w:szCs w:val="20"/>
          <w:lang w:eastAsia="ru-RU"/>
        </w:rPr>
        <w:t>.</w:t>
      </w:r>
    </w:p>
    <w:p w14:paraId="0B44AC90" w14:textId="77777777" w:rsidR="001E52A3"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c)</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00B87208" w:rsidRPr="00F97DEB">
        <w:rPr>
          <w:rFonts w:ascii="Arial" w:eastAsia="Times New Roman" w:hAnsi="Arial" w:cs="Arial"/>
          <w:snapToGrid w:val="0"/>
          <w:kern w:val="16"/>
          <w:sz w:val="20"/>
          <w:szCs w:val="20"/>
          <w:lang w:eastAsia="ru-RU"/>
        </w:rPr>
        <w:t xml:space="preserve">Предупреждение о том, что </w:t>
      </w:r>
      <w:r w:rsidR="00B87208" w:rsidRPr="00F97DEB">
        <w:rPr>
          <w:rFonts w:ascii="Arial" w:hAnsi="Arial" w:cs="Arial"/>
          <w:smallCaps/>
          <w:sz w:val="20"/>
          <w:szCs w:val="20"/>
        </w:rPr>
        <w:t>кабел</w:t>
      </w:r>
      <w:r w:rsidR="00F90393" w:rsidRPr="00F97DEB">
        <w:rPr>
          <w:rFonts w:ascii="Arial" w:hAnsi="Arial" w:cs="Arial"/>
          <w:smallCaps/>
          <w:sz w:val="20"/>
          <w:szCs w:val="20"/>
        </w:rPr>
        <w:t>ь</w:t>
      </w:r>
      <w:r w:rsidR="00B87208" w:rsidRPr="00F97DEB">
        <w:rPr>
          <w:rFonts w:ascii="Arial" w:hAnsi="Arial" w:cs="Arial"/>
          <w:smallCaps/>
          <w:sz w:val="20"/>
          <w:szCs w:val="20"/>
        </w:rPr>
        <w:t xml:space="preserve"> подключения к пациенту</w:t>
      </w:r>
      <w:r w:rsidR="00B87208" w:rsidRPr="00F97DEB">
        <w:rPr>
          <w:rFonts w:ascii="Arial" w:eastAsia="Times New Roman" w:hAnsi="Arial" w:cs="Arial"/>
          <w:snapToGrid w:val="0"/>
          <w:kern w:val="16"/>
          <w:sz w:val="20"/>
          <w:szCs w:val="20"/>
          <w:lang w:eastAsia="ru-RU"/>
        </w:rPr>
        <w:t xml:space="preserve"> должен быть подключен к </w:t>
      </w:r>
      <w:r w:rsidR="00B87208" w:rsidRPr="00F97DEB">
        <w:rPr>
          <w:rFonts w:ascii="Arial" w:hAnsi="Arial" w:cs="Arial"/>
          <w:smallCaps/>
          <w:sz w:val="20"/>
          <w:szCs w:val="20"/>
        </w:rPr>
        <w:t>неимплантируемому импульсному генератору</w:t>
      </w:r>
      <w:r w:rsidR="00B87208" w:rsidRPr="00F97DEB">
        <w:rPr>
          <w:rFonts w:ascii="Arial" w:eastAsia="Times New Roman" w:hAnsi="Arial" w:cs="Arial"/>
          <w:snapToGrid w:val="0"/>
          <w:kern w:val="16"/>
          <w:sz w:val="20"/>
          <w:szCs w:val="20"/>
          <w:lang w:eastAsia="ru-RU"/>
        </w:rPr>
        <w:t xml:space="preserve"> до подключения </w:t>
      </w:r>
      <w:r w:rsidR="00B87208" w:rsidRPr="00F97DEB">
        <w:rPr>
          <w:rFonts w:ascii="Arial" w:hAnsi="Arial" w:cs="Arial"/>
          <w:smallCaps/>
          <w:sz w:val="20"/>
          <w:szCs w:val="20"/>
        </w:rPr>
        <w:t>электродов стимулятора</w:t>
      </w:r>
      <w:r w:rsidR="00B87208" w:rsidRPr="00F97DEB">
        <w:rPr>
          <w:rFonts w:ascii="Arial" w:eastAsia="Times New Roman" w:hAnsi="Arial" w:cs="Arial"/>
          <w:snapToGrid w:val="0"/>
          <w:kern w:val="16"/>
          <w:sz w:val="20"/>
          <w:szCs w:val="20"/>
          <w:lang w:eastAsia="ru-RU"/>
        </w:rPr>
        <w:t xml:space="preserve"> к </w:t>
      </w:r>
      <w:r w:rsidR="00B87208" w:rsidRPr="00F97DEB">
        <w:rPr>
          <w:rFonts w:ascii="Arial" w:hAnsi="Arial" w:cs="Arial"/>
          <w:smallCaps/>
          <w:sz w:val="20"/>
          <w:szCs w:val="20"/>
        </w:rPr>
        <w:t>кабелю подключения к пациенту</w:t>
      </w:r>
      <w:r w:rsidR="00B87208" w:rsidRPr="00F97DEB">
        <w:rPr>
          <w:rFonts w:ascii="Arial" w:eastAsia="Times New Roman" w:hAnsi="Arial" w:cs="Arial"/>
          <w:snapToGrid w:val="0"/>
          <w:kern w:val="16"/>
          <w:sz w:val="20"/>
          <w:szCs w:val="20"/>
          <w:lang w:eastAsia="ru-RU"/>
        </w:rPr>
        <w:t>.</w:t>
      </w:r>
    </w:p>
    <w:p w14:paraId="649CBB3F" w14:textId="77777777" w:rsidR="001E52A3"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d)</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00B87208" w:rsidRPr="00F97DEB">
        <w:rPr>
          <w:rFonts w:ascii="Arial" w:eastAsia="Times New Roman" w:hAnsi="Arial" w:cs="Arial"/>
          <w:snapToGrid w:val="0"/>
          <w:kern w:val="16"/>
          <w:sz w:val="20"/>
          <w:szCs w:val="20"/>
          <w:lang w:eastAsia="ru-RU"/>
        </w:rPr>
        <w:t xml:space="preserve">Предупреждение о том, что при обращении с постоянными </w:t>
      </w:r>
      <w:r w:rsidR="00B87208" w:rsidRPr="00F97DEB">
        <w:rPr>
          <w:rFonts w:ascii="Arial" w:hAnsi="Arial" w:cs="Arial"/>
          <w:smallCaps/>
          <w:sz w:val="20"/>
          <w:szCs w:val="20"/>
        </w:rPr>
        <w:t>электродами</w:t>
      </w:r>
      <w:r w:rsidR="00B87208" w:rsidRPr="00F97DEB">
        <w:rPr>
          <w:rFonts w:ascii="Arial" w:eastAsia="Times New Roman" w:hAnsi="Arial" w:cs="Arial"/>
          <w:snapToGrid w:val="0"/>
          <w:kern w:val="16"/>
          <w:sz w:val="20"/>
          <w:szCs w:val="20"/>
          <w:lang w:eastAsia="ru-RU"/>
        </w:rPr>
        <w:t xml:space="preserve"> нельзя прикасаться к контактным штырькам или открытым металлическим частям, а также допускать их контакт с электропроводящими или влажными поверхностями</w:t>
      </w:r>
      <w:r w:rsidR="001E52A3" w:rsidRPr="00F97DEB">
        <w:rPr>
          <w:rFonts w:ascii="Arial" w:eastAsia="Times New Roman" w:hAnsi="Arial" w:cs="Arial"/>
          <w:snapToGrid w:val="0"/>
          <w:kern w:val="16"/>
          <w:sz w:val="20"/>
          <w:szCs w:val="20"/>
          <w:lang w:eastAsia="ru-RU"/>
        </w:rPr>
        <w:t>.</w:t>
      </w:r>
    </w:p>
    <w:p w14:paraId="6BC83CCC" w14:textId="77777777" w:rsidR="001E52A3"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e)</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00B87208" w:rsidRPr="00F97DEB">
        <w:rPr>
          <w:rFonts w:ascii="Arial" w:eastAsia="Times New Roman" w:hAnsi="Arial" w:cs="Arial"/>
          <w:snapToGrid w:val="0"/>
          <w:kern w:val="16"/>
          <w:sz w:val="20"/>
          <w:szCs w:val="20"/>
          <w:lang w:eastAsia="ru-RU"/>
        </w:rPr>
        <w:t xml:space="preserve">Предупреждение об опасных факторах использования </w:t>
      </w:r>
      <w:r w:rsidR="00F8301A" w:rsidRPr="00F97DEB">
        <w:rPr>
          <w:rFonts w:ascii="Arial" w:hAnsi="Arial" w:cs="Arial"/>
          <w:smallCaps/>
          <w:sz w:val="20"/>
          <w:szCs w:val="20"/>
        </w:rPr>
        <w:t>первичных</w:t>
      </w:r>
      <w:r w:rsidR="00117786" w:rsidRPr="00F97DEB">
        <w:rPr>
          <w:rFonts w:ascii="Arial" w:hAnsi="Arial" w:cs="Arial"/>
          <w:smallCaps/>
          <w:sz w:val="20"/>
          <w:szCs w:val="20"/>
        </w:rPr>
        <w:t xml:space="preserve"> аккумуляторов</w:t>
      </w:r>
      <w:r w:rsidR="00B87208" w:rsidRPr="00F97DEB">
        <w:rPr>
          <w:rFonts w:ascii="Arial" w:eastAsia="Times New Roman" w:hAnsi="Arial" w:cs="Arial"/>
          <w:snapToGrid w:val="0"/>
          <w:kern w:val="16"/>
          <w:sz w:val="20"/>
          <w:szCs w:val="20"/>
          <w:lang w:eastAsia="ru-RU"/>
        </w:rPr>
        <w:t xml:space="preserve">, отличных от рекомендованных </w:t>
      </w:r>
      <w:r w:rsidR="00B87208" w:rsidRPr="00F97DEB">
        <w:rPr>
          <w:rFonts w:ascii="Arial" w:hAnsi="Arial" w:cs="Arial"/>
          <w:smallCaps/>
          <w:sz w:val="20"/>
          <w:szCs w:val="20"/>
        </w:rPr>
        <w:t>изготовителем</w:t>
      </w:r>
      <w:r w:rsidR="00B87208" w:rsidRPr="00F97DEB">
        <w:rPr>
          <w:rFonts w:ascii="Arial" w:eastAsia="Times New Roman" w:hAnsi="Arial" w:cs="Arial"/>
          <w:snapToGrid w:val="0"/>
          <w:kern w:val="16"/>
          <w:sz w:val="20"/>
          <w:szCs w:val="20"/>
          <w:lang w:eastAsia="ru-RU"/>
        </w:rPr>
        <w:t xml:space="preserve"> (например, короткий срок службы </w:t>
      </w:r>
      <w:r w:rsidR="00B87208" w:rsidRPr="00F97DEB">
        <w:rPr>
          <w:rFonts w:ascii="Arial" w:hAnsi="Arial" w:cs="Arial"/>
          <w:smallCaps/>
          <w:sz w:val="20"/>
          <w:szCs w:val="20"/>
        </w:rPr>
        <w:t>аккумулятора</w:t>
      </w:r>
      <w:r w:rsidR="00B87208" w:rsidRPr="00F97DEB">
        <w:rPr>
          <w:rFonts w:ascii="Arial" w:eastAsia="Times New Roman" w:hAnsi="Arial" w:cs="Arial"/>
          <w:snapToGrid w:val="0"/>
          <w:kern w:val="16"/>
          <w:sz w:val="20"/>
          <w:szCs w:val="20"/>
          <w:lang w:eastAsia="ru-RU"/>
        </w:rPr>
        <w:t xml:space="preserve"> после появления индикации низкого заряда </w:t>
      </w:r>
      <w:r w:rsidR="00B87208" w:rsidRPr="00F97DEB">
        <w:rPr>
          <w:rFonts w:ascii="Arial" w:hAnsi="Arial" w:cs="Arial"/>
          <w:smallCaps/>
          <w:sz w:val="20"/>
          <w:szCs w:val="20"/>
        </w:rPr>
        <w:t>аккумулятора</w:t>
      </w:r>
      <w:r w:rsidR="00B87208" w:rsidRPr="00F97DEB">
        <w:rPr>
          <w:rFonts w:ascii="Arial" w:eastAsia="Times New Roman" w:hAnsi="Arial" w:cs="Arial"/>
          <w:snapToGrid w:val="0"/>
          <w:kern w:val="16"/>
          <w:sz w:val="20"/>
          <w:szCs w:val="20"/>
          <w:lang w:eastAsia="ru-RU"/>
        </w:rPr>
        <w:t xml:space="preserve">, ухудшение работы </w:t>
      </w:r>
      <w:r w:rsidR="00B87208" w:rsidRPr="00F97DEB">
        <w:rPr>
          <w:rFonts w:ascii="Arial" w:hAnsi="Arial" w:cs="Arial"/>
          <w:smallCaps/>
          <w:sz w:val="20"/>
          <w:szCs w:val="20"/>
        </w:rPr>
        <w:t>медицинского изделия</w:t>
      </w:r>
      <w:r w:rsidR="00B87208" w:rsidRPr="00F97DEB">
        <w:rPr>
          <w:rFonts w:ascii="Arial" w:eastAsia="Times New Roman" w:hAnsi="Arial" w:cs="Arial"/>
          <w:snapToGrid w:val="0"/>
          <w:kern w:val="16"/>
          <w:sz w:val="20"/>
          <w:szCs w:val="20"/>
          <w:lang w:eastAsia="ru-RU"/>
        </w:rPr>
        <w:t xml:space="preserve">, общее сокращение срока службы </w:t>
      </w:r>
      <w:r w:rsidR="00B87208" w:rsidRPr="00F97DEB">
        <w:rPr>
          <w:rFonts w:ascii="Arial" w:hAnsi="Arial" w:cs="Arial"/>
          <w:smallCaps/>
          <w:sz w:val="20"/>
          <w:szCs w:val="20"/>
        </w:rPr>
        <w:t>аккумулятора</w:t>
      </w:r>
      <w:r w:rsidR="00B87208" w:rsidRPr="00F97DEB">
        <w:rPr>
          <w:rFonts w:ascii="Arial" w:eastAsia="Times New Roman" w:hAnsi="Arial" w:cs="Arial"/>
          <w:snapToGrid w:val="0"/>
          <w:kern w:val="16"/>
          <w:sz w:val="20"/>
          <w:szCs w:val="20"/>
          <w:lang w:eastAsia="ru-RU"/>
        </w:rPr>
        <w:t>, нестабильная работа кардиостимулятора или его отказ).</w:t>
      </w:r>
    </w:p>
    <w:p w14:paraId="7BD140F0" w14:textId="77777777" w:rsidR="001E52A3"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f)</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00B87208" w:rsidRPr="00F97DEB">
        <w:rPr>
          <w:rFonts w:ascii="Arial" w:eastAsia="Times New Roman" w:hAnsi="Arial" w:cs="Arial"/>
          <w:snapToGrid w:val="0"/>
          <w:kern w:val="16"/>
          <w:sz w:val="20"/>
          <w:szCs w:val="20"/>
          <w:lang w:eastAsia="ru-RU"/>
        </w:rPr>
        <w:t xml:space="preserve">Предупреждение о том, что перед обращением с </w:t>
      </w:r>
      <w:r w:rsidR="00B87208" w:rsidRPr="00F97DEB">
        <w:rPr>
          <w:rFonts w:ascii="Arial" w:hAnsi="Arial" w:cs="Arial"/>
          <w:smallCaps/>
          <w:sz w:val="20"/>
          <w:szCs w:val="20"/>
        </w:rPr>
        <w:t>неимплантируемым импульсным генератором</w:t>
      </w:r>
      <w:r w:rsidR="00B87208" w:rsidRPr="00F97DEB">
        <w:rPr>
          <w:rFonts w:ascii="Arial" w:eastAsia="Times New Roman" w:hAnsi="Arial" w:cs="Arial"/>
          <w:snapToGrid w:val="0"/>
          <w:kern w:val="16"/>
          <w:sz w:val="20"/>
          <w:szCs w:val="20"/>
          <w:lang w:eastAsia="ru-RU"/>
        </w:rPr>
        <w:t xml:space="preserve">, </w:t>
      </w:r>
      <w:r w:rsidR="00B87208" w:rsidRPr="00F97DEB">
        <w:rPr>
          <w:rFonts w:ascii="Arial" w:hAnsi="Arial" w:cs="Arial"/>
          <w:smallCaps/>
          <w:sz w:val="20"/>
          <w:szCs w:val="20"/>
        </w:rPr>
        <w:t>кабелем подключения к пациенту</w:t>
      </w:r>
      <w:r w:rsidR="00B87208" w:rsidRPr="00F97DEB">
        <w:rPr>
          <w:rFonts w:ascii="Arial" w:eastAsia="Times New Roman" w:hAnsi="Arial" w:cs="Arial"/>
          <w:snapToGrid w:val="0"/>
          <w:kern w:val="16"/>
          <w:sz w:val="20"/>
          <w:szCs w:val="20"/>
          <w:lang w:eastAsia="ru-RU"/>
        </w:rPr>
        <w:t xml:space="preserve"> или постоянными </w:t>
      </w:r>
      <w:r w:rsidR="00B87208" w:rsidRPr="00F97DEB">
        <w:rPr>
          <w:rFonts w:ascii="Arial" w:hAnsi="Arial" w:cs="Arial"/>
          <w:smallCaps/>
          <w:sz w:val="20"/>
          <w:szCs w:val="20"/>
        </w:rPr>
        <w:t>электродами</w:t>
      </w:r>
      <w:r w:rsidR="00B87208" w:rsidRPr="00F97DEB">
        <w:rPr>
          <w:rFonts w:ascii="Arial" w:eastAsia="Times New Roman" w:hAnsi="Arial" w:cs="Arial"/>
          <w:snapToGrid w:val="0"/>
          <w:kern w:val="16"/>
          <w:sz w:val="20"/>
          <w:szCs w:val="20"/>
          <w:lang w:eastAsia="ru-RU"/>
        </w:rPr>
        <w:t xml:space="preserve"> необходимо принять меры для выравнивания электростатического потенциала между пользователем и </w:t>
      </w:r>
      <w:r w:rsidR="00B87208" w:rsidRPr="00F97DEB">
        <w:rPr>
          <w:rFonts w:ascii="Arial" w:hAnsi="Arial" w:cs="Arial"/>
          <w:smallCaps/>
          <w:sz w:val="20"/>
          <w:szCs w:val="20"/>
        </w:rPr>
        <w:t>пациентом</w:t>
      </w:r>
      <w:r w:rsidR="00B87208" w:rsidRPr="00F97DEB">
        <w:rPr>
          <w:rFonts w:ascii="Arial" w:eastAsia="Times New Roman" w:hAnsi="Arial" w:cs="Arial"/>
          <w:snapToGrid w:val="0"/>
          <w:kern w:val="16"/>
          <w:sz w:val="20"/>
          <w:szCs w:val="20"/>
          <w:lang w:eastAsia="ru-RU"/>
        </w:rPr>
        <w:t xml:space="preserve">, например, прикоснувшись к </w:t>
      </w:r>
      <w:r w:rsidR="00B87208" w:rsidRPr="00F97DEB">
        <w:rPr>
          <w:rFonts w:ascii="Arial" w:hAnsi="Arial" w:cs="Arial"/>
          <w:smallCaps/>
          <w:sz w:val="20"/>
          <w:szCs w:val="20"/>
        </w:rPr>
        <w:t>пациенту</w:t>
      </w:r>
      <w:r w:rsidR="00B87208" w:rsidRPr="00F97DEB">
        <w:rPr>
          <w:rFonts w:ascii="Arial" w:eastAsia="Times New Roman" w:hAnsi="Arial" w:cs="Arial"/>
          <w:snapToGrid w:val="0"/>
          <w:kern w:val="16"/>
          <w:sz w:val="20"/>
          <w:szCs w:val="20"/>
          <w:lang w:eastAsia="ru-RU"/>
        </w:rPr>
        <w:t xml:space="preserve"> в месте, удаленном от </w:t>
      </w:r>
      <w:r w:rsidR="00B87208" w:rsidRPr="00F97DEB">
        <w:rPr>
          <w:rFonts w:ascii="Arial" w:hAnsi="Arial" w:cs="Arial"/>
          <w:smallCaps/>
          <w:sz w:val="20"/>
          <w:szCs w:val="20"/>
        </w:rPr>
        <w:t>электродов</w:t>
      </w:r>
      <w:r w:rsidR="00B87208" w:rsidRPr="00F97DEB">
        <w:rPr>
          <w:rFonts w:ascii="Arial" w:eastAsia="Times New Roman" w:hAnsi="Arial" w:cs="Arial"/>
          <w:snapToGrid w:val="0"/>
          <w:kern w:val="16"/>
          <w:sz w:val="20"/>
          <w:szCs w:val="20"/>
          <w:lang w:eastAsia="ru-RU"/>
        </w:rPr>
        <w:t xml:space="preserve"> стимулятора.</w:t>
      </w:r>
    </w:p>
    <w:p w14:paraId="25B52782" w14:textId="77777777" w:rsidR="001E52A3" w:rsidRPr="00F97DEB" w:rsidRDefault="006D4CF0" w:rsidP="000F33D0">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g)</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00B87208" w:rsidRPr="00F97DEB">
        <w:rPr>
          <w:rFonts w:ascii="Arial" w:eastAsia="Times New Roman" w:hAnsi="Arial" w:cs="Arial"/>
          <w:snapToGrid w:val="0"/>
          <w:kern w:val="16"/>
          <w:sz w:val="20"/>
          <w:szCs w:val="20"/>
          <w:lang w:eastAsia="ru-RU"/>
        </w:rPr>
        <w:t xml:space="preserve">Предупреждение о том, что при наличии клинических показаний следует рассмотреть возможность дополнительного мониторинга </w:t>
      </w:r>
      <w:r w:rsidR="00B87208" w:rsidRPr="00F97DEB">
        <w:rPr>
          <w:rFonts w:ascii="Arial" w:hAnsi="Arial" w:cs="Arial"/>
          <w:smallCaps/>
          <w:sz w:val="20"/>
          <w:szCs w:val="20"/>
        </w:rPr>
        <w:t>пациента</w:t>
      </w:r>
      <w:r w:rsidR="001E52A3" w:rsidRPr="00F97DEB">
        <w:rPr>
          <w:rFonts w:ascii="Arial" w:eastAsia="Times New Roman" w:hAnsi="Arial" w:cs="Arial"/>
          <w:snapToGrid w:val="0"/>
          <w:kern w:val="16"/>
          <w:sz w:val="20"/>
          <w:szCs w:val="20"/>
          <w:lang w:eastAsia="ru-RU"/>
        </w:rPr>
        <w:t>.</w:t>
      </w:r>
    </w:p>
    <w:p w14:paraId="31B9647E" w14:textId="77777777" w:rsidR="001E52A3" w:rsidRPr="00F97DEB" w:rsidRDefault="00B87208"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201.7.9.2.4</w:t>
      </w:r>
      <w:r w:rsidRPr="00F97DEB">
        <w:rPr>
          <w:rFonts w:ascii="Arial" w:hAnsi="Arial" w:cs="Arial"/>
          <w:b/>
          <w:sz w:val="20"/>
          <w:szCs w:val="20"/>
        </w:rPr>
        <w:tab/>
      </w:r>
      <w:r w:rsidR="000F33D0">
        <w:rPr>
          <w:rFonts w:ascii="Arial" w:hAnsi="Arial" w:cs="Arial"/>
          <w:b/>
          <w:sz w:val="20"/>
          <w:szCs w:val="20"/>
        </w:rPr>
        <w:t>*</w:t>
      </w:r>
      <w:r w:rsidRPr="00F97DEB">
        <w:rPr>
          <w:rFonts w:ascii="Arial" w:hAnsi="Arial" w:cs="Arial"/>
          <w:b/>
          <w:sz w:val="20"/>
          <w:szCs w:val="20"/>
        </w:rPr>
        <w:t>Источник электропитания</w:t>
      </w:r>
    </w:p>
    <w:p w14:paraId="30510D71" w14:textId="77777777" w:rsidR="00B87208" w:rsidRPr="00F97DEB" w:rsidRDefault="00B87208" w:rsidP="00F97DEB">
      <w:pPr>
        <w:spacing w:after="240"/>
        <w:rPr>
          <w:rFonts w:ascii="Arial" w:hAnsi="Arial" w:cs="Arial"/>
          <w:i/>
          <w:sz w:val="20"/>
          <w:szCs w:val="20"/>
        </w:rPr>
      </w:pPr>
      <w:r w:rsidRPr="00F97DEB">
        <w:rPr>
          <w:rFonts w:ascii="Arial" w:hAnsi="Arial" w:cs="Arial"/>
          <w:i/>
          <w:sz w:val="20"/>
          <w:szCs w:val="20"/>
        </w:rPr>
        <w:t>Замена:</w:t>
      </w:r>
    </w:p>
    <w:p w14:paraId="307D6F75" w14:textId="77777777" w:rsidR="001E52A3" w:rsidRPr="00F97DEB" w:rsidRDefault="008E7586"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Инструкции по применению должны включать рекомендации по извлечению </w:t>
      </w:r>
      <w:r w:rsidR="00F8301A" w:rsidRPr="00F97DEB">
        <w:rPr>
          <w:rFonts w:ascii="Arial" w:hAnsi="Arial" w:cs="Arial"/>
          <w:smallCaps/>
          <w:sz w:val="20"/>
          <w:szCs w:val="20"/>
        </w:rPr>
        <w:t>первичного</w:t>
      </w:r>
      <w:r w:rsidR="00117786" w:rsidRPr="00F97DEB">
        <w:rPr>
          <w:rFonts w:ascii="Arial" w:hAnsi="Arial" w:cs="Arial"/>
          <w:smallCaps/>
          <w:sz w:val="20"/>
          <w:szCs w:val="20"/>
        </w:rPr>
        <w:t xml:space="preserve"> аккумулятора</w:t>
      </w:r>
      <w:r w:rsidR="009A14DA" w:rsidRPr="00F97DEB">
        <w:rPr>
          <w:rFonts w:ascii="Arial" w:hAnsi="Arial" w:cs="Arial"/>
          <w:smallCaps/>
          <w:sz w:val="20"/>
          <w:szCs w:val="20"/>
        </w:rPr>
        <w:t xml:space="preserve"> питания</w:t>
      </w:r>
      <w:r w:rsidRPr="00F97DEB">
        <w:rPr>
          <w:rFonts w:ascii="Arial" w:eastAsia="Times New Roman" w:hAnsi="Arial" w:cs="Arial"/>
          <w:snapToGrid w:val="0"/>
          <w:kern w:val="16"/>
          <w:sz w:val="20"/>
          <w:szCs w:val="20"/>
          <w:lang w:eastAsia="ru-RU"/>
        </w:rPr>
        <w:t xml:space="preserve"> в случае хранения </w:t>
      </w:r>
      <w:r w:rsidRPr="00F97DEB">
        <w:rPr>
          <w:rFonts w:ascii="Arial" w:hAnsi="Arial" w:cs="Arial"/>
          <w:smallCaps/>
          <w:sz w:val="20"/>
          <w:szCs w:val="20"/>
        </w:rPr>
        <w:t>медицинского изделия</w:t>
      </w:r>
      <w:r w:rsidRPr="00F97DEB">
        <w:rPr>
          <w:rFonts w:ascii="Arial" w:eastAsia="Times New Roman" w:hAnsi="Arial" w:cs="Arial"/>
          <w:snapToGrid w:val="0"/>
          <w:kern w:val="16"/>
          <w:sz w:val="20"/>
          <w:szCs w:val="20"/>
          <w:lang w:eastAsia="ru-RU"/>
        </w:rPr>
        <w:t xml:space="preserve"> или предполагаемого длительного периода отсутствия эксплуатации.</w:t>
      </w:r>
    </w:p>
    <w:p w14:paraId="5729B950" w14:textId="77777777" w:rsidR="001E52A3" w:rsidRPr="00F97DEB" w:rsidRDefault="009A14DA"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инструкции по применению должны быть указаны рекомендуемые характеристики </w:t>
      </w:r>
      <w:r w:rsidR="00F8301A" w:rsidRPr="00F97DEB">
        <w:rPr>
          <w:rFonts w:ascii="Arial" w:hAnsi="Arial" w:cs="Arial"/>
          <w:smallCaps/>
          <w:sz w:val="20"/>
          <w:szCs w:val="20"/>
        </w:rPr>
        <w:t xml:space="preserve">первичного </w:t>
      </w:r>
      <w:r w:rsidR="00117786" w:rsidRPr="00F97DEB">
        <w:rPr>
          <w:rFonts w:ascii="Arial" w:hAnsi="Arial" w:cs="Arial"/>
          <w:smallCaps/>
          <w:sz w:val="20"/>
          <w:szCs w:val="20"/>
        </w:rPr>
        <w:t>аккумулятора</w:t>
      </w:r>
      <w:r w:rsidRPr="00F97DEB">
        <w:rPr>
          <w:rFonts w:ascii="Arial" w:eastAsia="Times New Roman" w:hAnsi="Arial" w:cs="Arial"/>
          <w:snapToGrid w:val="0"/>
          <w:kern w:val="16"/>
          <w:sz w:val="20"/>
          <w:szCs w:val="20"/>
          <w:lang w:eastAsia="ru-RU"/>
        </w:rPr>
        <w:t>.</w:t>
      </w:r>
    </w:p>
    <w:p w14:paraId="76B71BC9" w14:textId="77777777" w:rsidR="001E52A3" w:rsidRPr="00F97DEB" w:rsidRDefault="009A14DA"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инструкциях по применению должен быть указан расчетный срок службы полностью заряженного </w:t>
      </w:r>
      <w:r w:rsidRPr="00F97DEB">
        <w:rPr>
          <w:rFonts w:ascii="Arial" w:hAnsi="Arial" w:cs="Arial"/>
          <w:smallCaps/>
          <w:sz w:val="20"/>
          <w:szCs w:val="20"/>
        </w:rPr>
        <w:t>аккумулятора</w:t>
      </w:r>
      <w:r w:rsidRPr="00F97DEB">
        <w:rPr>
          <w:rFonts w:ascii="Arial" w:eastAsia="Times New Roman" w:hAnsi="Arial" w:cs="Arial"/>
          <w:snapToGrid w:val="0"/>
          <w:kern w:val="16"/>
          <w:sz w:val="20"/>
          <w:szCs w:val="20"/>
          <w:lang w:eastAsia="ru-RU"/>
        </w:rPr>
        <w:t xml:space="preserve"> при температуре окружающей среды 20</w:t>
      </w:r>
      <w:r w:rsidR="00FC1FEF"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°C при эксплуатации в указанных условиях.</w:t>
      </w:r>
    </w:p>
    <w:p w14:paraId="69B1D32C" w14:textId="77777777" w:rsidR="001E52A3" w:rsidRPr="00F97DEB" w:rsidRDefault="009A14DA"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инструкциях по применению должно быть указано примерное время работы после включения </w:t>
      </w:r>
      <w:r w:rsidR="00665A76" w:rsidRPr="00F97DEB">
        <w:rPr>
          <w:rFonts w:ascii="Arial" w:hAnsi="Arial" w:cs="Arial"/>
          <w:smallCaps/>
          <w:sz w:val="20"/>
          <w:szCs w:val="20"/>
        </w:rPr>
        <w:t>индикатора разряда аккумулятора</w:t>
      </w:r>
      <w:r w:rsidRPr="00F97DEB">
        <w:rPr>
          <w:rFonts w:ascii="Arial" w:eastAsia="Times New Roman" w:hAnsi="Arial" w:cs="Arial"/>
          <w:snapToGrid w:val="0"/>
          <w:kern w:val="16"/>
          <w:sz w:val="20"/>
          <w:szCs w:val="20"/>
          <w:lang w:eastAsia="ru-RU"/>
        </w:rPr>
        <w:t xml:space="preserve"> при эксплуатации в указанных условиях.</w:t>
      </w:r>
    </w:p>
    <w:p w14:paraId="65FF2137" w14:textId="77777777" w:rsidR="001E52A3" w:rsidRPr="00F97DEB" w:rsidRDefault="009A14DA"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инструкциях по применению должна содержаться информация (в том числе ссылка на соответствующий </w:t>
      </w:r>
      <w:r w:rsidR="00F8301A" w:rsidRPr="00F97DEB">
        <w:rPr>
          <w:rFonts w:ascii="Arial" w:hAnsi="Arial" w:cs="Arial"/>
          <w:smallCaps/>
          <w:sz w:val="20"/>
          <w:szCs w:val="20"/>
        </w:rPr>
        <w:t xml:space="preserve">первичный </w:t>
      </w:r>
      <w:r w:rsidR="00117786" w:rsidRPr="00F97DEB">
        <w:rPr>
          <w:rFonts w:ascii="Arial" w:hAnsi="Arial" w:cs="Arial"/>
          <w:smallCaps/>
          <w:sz w:val="20"/>
          <w:szCs w:val="20"/>
        </w:rPr>
        <w:t>аккумулятор</w:t>
      </w:r>
      <w:r w:rsidRPr="00F97DEB">
        <w:rPr>
          <w:rFonts w:ascii="Arial" w:eastAsia="Times New Roman" w:hAnsi="Arial" w:cs="Arial"/>
          <w:snapToGrid w:val="0"/>
          <w:kern w:val="16"/>
          <w:sz w:val="20"/>
          <w:szCs w:val="20"/>
          <w:lang w:eastAsia="ru-RU"/>
        </w:rPr>
        <w:t>, указанный в IEC 60086-2 [1])</w:t>
      </w:r>
      <w:r w:rsidRPr="00F97DEB">
        <w:rPr>
          <w:rStyle w:val="ad"/>
          <w:rFonts w:ascii="Arial" w:hAnsi="Arial" w:cs="Arial"/>
          <w:color w:val="231F20"/>
          <w:kern w:val="16"/>
          <w:sz w:val="20"/>
        </w:rPr>
        <w:footnoteReference w:id="1"/>
      </w:r>
      <w:r w:rsidRPr="00F97DEB">
        <w:rPr>
          <w:rFonts w:ascii="Arial" w:eastAsia="Times New Roman" w:hAnsi="Arial" w:cs="Arial"/>
          <w:snapToGrid w:val="0"/>
          <w:kern w:val="16"/>
          <w:sz w:val="20"/>
          <w:szCs w:val="20"/>
          <w:lang w:eastAsia="ru-RU"/>
        </w:rPr>
        <w:t xml:space="preserve">, с указанием идентификационных данных </w:t>
      </w:r>
      <w:r w:rsidR="00F8301A" w:rsidRPr="00F97DEB">
        <w:rPr>
          <w:rFonts w:ascii="Arial" w:hAnsi="Arial" w:cs="Arial"/>
          <w:smallCaps/>
          <w:sz w:val="20"/>
          <w:szCs w:val="20"/>
        </w:rPr>
        <w:t xml:space="preserve">первичных </w:t>
      </w:r>
      <w:r w:rsidR="00117786" w:rsidRPr="00F97DEB">
        <w:rPr>
          <w:rFonts w:ascii="Arial" w:hAnsi="Arial" w:cs="Arial"/>
          <w:smallCaps/>
          <w:sz w:val="20"/>
          <w:szCs w:val="20"/>
        </w:rPr>
        <w:t>аккумуляторов</w:t>
      </w:r>
      <w:r w:rsidRPr="00F97DEB">
        <w:rPr>
          <w:rFonts w:ascii="Arial" w:eastAsia="Times New Roman" w:hAnsi="Arial" w:cs="Arial"/>
          <w:snapToGrid w:val="0"/>
          <w:kern w:val="16"/>
          <w:sz w:val="20"/>
          <w:szCs w:val="20"/>
          <w:lang w:eastAsia="ru-RU"/>
        </w:rPr>
        <w:t>, которые должны использоваться.</w:t>
      </w:r>
    </w:p>
    <w:p w14:paraId="07AA19D8" w14:textId="77777777" w:rsidR="001E52A3" w:rsidRPr="00F97DEB" w:rsidRDefault="009A14DA"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201.7.9.2.5</w:t>
      </w:r>
      <w:r w:rsidRPr="00F97DEB">
        <w:rPr>
          <w:rFonts w:ascii="Arial" w:hAnsi="Arial" w:cs="Arial"/>
          <w:b/>
          <w:sz w:val="20"/>
          <w:szCs w:val="20"/>
        </w:rPr>
        <w:tab/>
      </w:r>
      <w:r w:rsidR="000F33D0">
        <w:rPr>
          <w:rFonts w:ascii="Arial" w:hAnsi="Arial" w:cs="Arial"/>
          <w:b/>
          <w:sz w:val="20"/>
          <w:szCs w:val="20"/>
        </w:rPr>
        <w:t>*</w:t>
      </w:r>
      <w:r w:rsidRPr="00F97DEB">
        <w:rPr>
          <w:rFonts w:ascii="Arial" w:hAnsi="Arial" w:cs="Arial"/>
          <w:b/>
          <w:sz w:val="20"/>
          <w:szCs w:val="20"/>
        </w:rPr>
        <w:t xml:space="preserve">Описание </w:t>
      </w:r>
      <w:r w:rsidRPr="00F97DEB">
        <w:rPr>
          <w:rFonts w:ascii="Arial" w:hAnsi="Arial" w:cs="Arial"/>
          <w:b/>
          <w:smallCaps/>
          <w:sz w:val="20"/>
          <w:szCs w:val="20"/>
        </w:rPr>
        <w:t>медицинского изделия</w:t>
      </w:r>
    </w:p>
    <w:p w14:paraId="23AE254C" w14:textId="77777777" w:rsidR="009A14DA" w:rsidRPr="00F97DEB" w:rsidRDefault="009A14DA" w:rsidP="00F97DEB">
      <w:pPr>
        <w:spacing w:after="240"/>
        <w:rPr>
          <w:rFonts w:ascii="Arial" w:hAnsi="Arial" w:cs="Arial"/>
          <w:i/>
          <w:sz w:val="20"/>
          <w:szCs w:val="20"/>
        </w:rPr>
      </w:pPr>
      <w:r w:rsidRPr="00F97DEB">
        <w:rPr>
          <w:rFonts w:ascii="Arial" w:hAnsi="Arial" w:cs="Arial"/>
          <w:i/>
          <w:sz w:val="20"/>
          <w:szCs w:val="20"/>
        </w:rPr>
        <w:lastRenderedPageBreak/>
        <w:t>Дополнение:</w:t>
      </w:r>
    </w:p>
    <w:p w14:paraId="6AD9A66E" w14:textId="77777777" w:rsidR="001E52A3" w:rsidRPr="00F97DEB" w:rsidRDefault="00665A76"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Инструкции по применению должны включать следующее</w:t>
      </w:r>
      <w:r w:rsidR="001E52A3" w:rsidRPr="00F97DEB">
        <w:rPr>
          <w:rFonts w:ascii="Arial" w:eastAsia="Times New Roman" w:hAnsi="Arial" w:cs="Arial"/>
          <w:snapToGrid w:val="0"/>
          <w:kern w:val="16"/>
          <w:sz w:val="20"/>
          <w:szCs w:val="20"/>
          <w:lang w:eastAsia="ru-RU"/>
        </w:rPr>
        <w:t>.</w:t>
      </w:r>
    </w:p>
    <w:p w14:paraId="3AD2B14A" w14:textId="77777777" w:rsidR="001E52A3" w:rsidRPr="00F97DEB" w:rsidRDefault="00665A7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a)</w:t>
      </w:r>
      <w:r w:rsidRPr="00F97DEB">
        <w:rPr>
          <w:rFonts w:ascii="Arial" w:eastAsia="Times New Roman" w:hAnsi="Arial" w:cs="Arial"/>
          <w:snapToGrid w:val="0"/>
          <w:kern w:val="16"/>
          <w:sz w:val="20"/>
          <w:szCs w:val="20"/>
          <w:lang w:eastAsia="ru-RU"/>
        </w:rPr>
        <w:tab/>
      </w:r>
      <w:r w:rsidR="00444167">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Общее описание, объяснение доступных функций и описание каждого взаимодействия сердца/</w:t>
      </w:r>
      <w:r w:rsidRPr="00F97DEB">
        <w:rPr>
          <w:rFonts w:ascii="Arial" w:hAnsi="Arial" w:cs="Arial"/>
          <w:smallCaps/>
          <w:sz w:val="20"/>
          <w:szCs w:val="20"/>
        </w:rPr>
        <w:t>импульсного генератора</w:t>
      </w:r>
      <w:r w:rsidRPr="00F97DEB">
        <w:rPr>
          <w:rFonts w:ascii="Arial" w:eastAsia="Times New Roman" w:hAnsi="Arial" w:cs="Arial"/>
          <w:snapToGrid w:val="0"/>
          <w:kern w:val="16"/>
          <w:sz w:val="20"/>
          <w:szCs w:val="20"/>
          <w:lang w:eastAsia="ru-RU"/>
        </w:rPr>
        <w:t xml:space="preserve"> для каждого доступного режима стимуляции. Описание режимов стимуляции см. в подразделе C.3 ISO 14708-2:2019</w:t>
      </w:r>
      <w:r w:rsidR="001E52A3" w:rsidRPr="00F97DEB">
        <w:rPr>
          <w:rFonts w:ascii="Arial" w:eastAsia="Times New Roman" w:hAnsi="Arial" w:cs="Arial"/>
          <w:snapToGrid w:val="0"/>
          <w:kern w:val="16"/>
          <w:sz w:val="20"/>
          <w:szCs w:val="20"/>
          <w:lang w:eastAsia="ru-RU"/>
        </w:rPr>
        <w:t>.</w:t>
      </w:r>
    </w:p>
    <w:p w14:paraId="3FE829F1" w14:textId="77777777" w:rsidR="001E52A3" w:rsidRPr="00F97DEB" w:rsidRDefault="00665A7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b)</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 xml:space="preserve">Конфигурация соединения, геометрия и/или размеры приемных разъемов и инструкции по подключению </w:t>
      </w:r>
      <w:r w:rsidRPr="00F97DEB">
        <w:rPr>
          <w:rFonts w:ascii="Arial" w:hAnsi="Arial" w:cs="Arial"/>
          <w:smallCaps/>
          <w:sz w:val="20"/>
          <w:szCs w:val="20"/>
        </w:rPr>
        <w:t>электродов</w:t>
      </w:r>
      <w:r w:rsidRPr="00F97DEB">
        <w:rPr>
          <w:rFonts w:ascii="Arial" w:eastAsia="Times New Roman" w:hAnsi="Arial" w:cs="Arial"/>
          <w:snapToGrid w:val="0"/>
          <w:kern w:val="16"/>
          <w:sz w:val="20"/>
          <w:szCs w:val="20"/>
          <w:lang w:eastAsia="ru-RU"/>
        </w:rPr>
        <w:t xml:space="preserve"> или </w:t>
      </w:r>
      <w:r w:rsidRPr="00F97DEB">
        <w:rPr>
          <w:rFonts w:ascii="Arial" w:hAnsi="Arial" w:cs="Arial"/>
          <w:smallCaps/>
          <w:sz w:val="20"/>
          <w:szCs w:val="20"/>
        </w:rPr>
        <w:t>кабелей подключения к пациенту</w:t>
      </w:r>
      <w:r w:rsidRPr="00F97DEB">
        <w:rPr>
          <w:rFonts w:ascii="Arial" w:eastAsia="Times New Roman" w:hAnsi="Arial" w:cs="Arial"/>
          <w:snapToGrid w:val="0"/>
          <w:kern w:val="16"/>
          <w:sz w:val="20"/>
          <w:szCs w:val="20"/>
          <w:lang w:eastAsia="ru-RU"/>
        </w:rPr>
        <w:t xml:space="preserve"> к </w:t>
      </w:r>
      <w:r w:rsidRPr="00F97DEB">
        <w:rPr>
          <w:rFonts w:ascii="Arial" w:hAnsi="Arial" w:cs="Arial"/>
          <w:smallCaps/>
          <w:sz w:val="20"/>
          <w:szCs w:val="20"/>
        </w:rPr>
        <w:t>неимплантируемому импульсному генератору</w:t>
      </w:r>
      <w:r w:rsidRPr="00F97DEB">
        <w:rPr>
          <w:rFonts w:ascii="Arial" w:eastAsia="Times New Roman" w:hAnsi="Arial" w:cs="Arial"/>
          <w:snapToGrid w:val="0"/>
          <w:kern w:val="16"/>
          <w:sz w:val="20"/>
          <w:szCs w:val="20"/>
          <w:lang w:eastAsia="ru-RU"/>
        </w:rPr>
        <w:t>.</w:t>
      </w:r>
    </w:p>
    <w:p w14:paraId="489DD605" w14:textId="77777777" w:rsidR="001E52A3" w:rsidRPr="00F97DEB" w:rsidRDefault="00665A7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c)</w:t>
      </w:r>
      <w:r w:rsidRPr="00F97DEB">
        <w:rPr>
          <w:rFonts w:ascii="Arial" w:eastAsia="Times New Roman" w:hAnsi="Arial" w:cs="Arial"/>
          <w:snapToGrid w:val="0"/>
          <w:kern w:val="16"/>
          <w:sz w:val="20"/>
          <w:szCs w:val="20"/>
          <w:lang w:eastAsia="ru-RU"/>
        </w:rPr>
        <w:tab/>
      </w:r>
      <w:r w:rsidR="001E52A3"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Следующие электрические характеристики (включая допуски (если применимо)) при нагрузке 500 Ом ± 1 %, если не указано иное</w:t>
      </w:r>
      <w:r w:rsidR="001E52A3" w:rsidRPr="00F97DEB">
        <w:rPr>
          <w:rFonts w:ascii="Arial" w:eastAsia="Times New Roman" w:hAnsi="Arial" w:cs="Arial"/>
          <w:snapToGrid w:val="0"/>
          <w:kern w:val="16"/>
          <w:sz w:val="20"/>
          <w:szCs w:val="20"/>
          <w:lang w:eastAsia="ru-RU"/>
        </w:rPr>
        <w:t>:</w:t>
      </w:r>
    </w:p>
    <w:p w14:paraId="6A2864FE" w14:textId="77777777" w:rsidR="001E52A3" w:rsidRPr="00F97DEB" w:rsidRDefault="00444167"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665A76" w:rsidRPr="00F97DEB">
        <w:rPr>
          <w:rFonts w:ascii="Arial" w:eastAsia="Times New Roman" w:hAnsi="Arial" w:cs="Arial"/>
          <w:snapToGrid w:val="0"/>
          <w:kern w:val="16"/>
          <w:sz w:val="20"/>
          <w:szCs w:val="20"/>
          <w:lang w:eastAsia="ru-RU"/>
        </w:rPr>
        <w:t xml:space="preserve">диапазоны </w:t>
      </w:r>
      <w:r w:rsidR="00665A76" w:rsidRPr="00F97DEB">
        <w:rPr>
          <w:rFonts w:ascii="Arial" w:hAnsi="Arial" w:cs="Arial"/>
          <w:smallCaps/>
          <w:sz w:val="20"/>
          <w:szCs w:val="20"/>
        </w:rPr>
        <w:t>базовой частоты, интервала проведения</w:t>
      </w:r>
      <w:r w:rsidR="00665A76" w:rsidRPr="00F97DEB">
        <w:rPr>
          <w:rFonts w:ascii="Arial" w:eastAsia="Times New Roman" w:hAnsi="Arial" w:cs="Arial"/>
          <w:snapToGrid w:val="0"/>
          <w:kern w:val="16"/>
          <w:sz w:val="20"/>
          <w:szCs w:val="20"/>
          <w:lang w:eastAsia="ru-RU"/>
        </w:rPr>
        <w:t xml:space="preserve">, </w:t>
      </w:r>
      <w:r w:rsidR="00665A76" w:rsidRPr="00F97DEB">
        <w:rPr>
          <w:rFonts w:ascii="Arial" w:hAnsi="Arial" w:cs="Arial"/>
          <w:smallCaps/>
          <w:sz w:val="20"/>
          <w:szCs w:val="20"/>
        </w:rPr>
        <w:t>максимальной</w:t>
      </w:r>
      <w:r w:rsidR="00665A76" w:rsidRPr="00F97DEB">
        <w:rPr>
          <w:rFonts w:ascii="Arial" w:eastAsia="Times New Roman" w:hAnsi="Arial" w:cs="Arial"/>
          <w:snapToGrid w:val="0"/>
          <w:kern w:val="16"/>
          <w:sz w:val="20"/>
          <w:szCs w:val="20"/>
          <w:lang w:eastAsia="ru-RU"/>
        </w:rPr>
        <w:t xml:space="preserve"> </w:t>
      </w:r>
      <w:r w:rsidR="00665A76" w:rsidRPr="00F97DEB">
        <w:rPr>
          <w:rFonts w:ascii="Arial" w:hAnsi="Arial" w:cs="Arial"/>
          <w:smallCaps/>
          <w:sz w:val="20"/>
          <w:szCs w:val="20"/>
        </w:rPr>
        <w:t>частоты отслеживания</w:t>
      </w:r>
      <w:r w:rsidR="00665A76" w:rsidRPr="00F97DEB">
        <w:rPr>
          <w:rFonts w:ascii="Arial" w:eastAsia="Times New Roman" w:hAnsi="Arial" w:cs="Arial"/>
          <w:snapToGrid w:val="0"/>
          <w:kern w:val="16"/>
          <w:sz w:val="20"/>
          <w:szCs w:val="20"/>
          <w:lang w:eastAsia="ru-RU"/>
        </w:rPr>
        <w:t xml:space="preserve"> и </w:t>
      </w:r>
      <w:r w:rsidR="00665A76" w:rsidRPr="00F97DEB">
        <w:rPr>
          <w:rFonts w:ascii="Arial" w:hAnsi="Arial" w:cs="Arial"/>
          <w:smallCaps/>
          <w:sz w:val="20"/>
          <w:szCs w:val="20"/>
        </w:rPr>
        <w:t>частоты импульсов помех</w:t>
      </w:r>
      <w:r w:rsidR="00665A76" w:rsidRPr="00F97DEB">
        <w:rPr>
          <w:rFonts w:ascii="Arial" w:eastAsia="Times New Roman" w:hAnsi="Arial" w:cs="Arial"/>
          <w:snapToGrid w:val="0"/>
          <w:kern w:val="16"/>
          <w:sz w:val="20"/>
          <w:szCs w:val="20"/>
          <w:lang w:eastAsia="ru-RU"/>
        </w:rPr>
        <w:t xml:space="preserve"> (если применимо)</w:t>
      </w:r>
      <w:r w:rsidR="001E52A3" w:rsidRPr="00F97DEB">
        <w:rPr>
          <w:rFonts w:ascii="Arial" w:eastAsia="Times New Roman" w:hAnsi="Arial" w:cs="Arial"/>
          <w:snapToGrid w:val="0"/>
          <w:kern w:val="16"/>
          <w:sz w:val="20"/>
          <w:szCs w:val="20"/>
          <w:lang w:eastAsia="ru-RU"/>
        </w:rPr>
        <w:t>;</w:t>
      </w:r>
    </w:p>
    <w:p w14:paraId="2AB742AF"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DF25E5" w:rsidRPr="00F97DEB">
        <w:rPr>
          <w:rFonts w:ascii="Arial" w:hAnsi="Arial" w:cs="Arial"/>
          <w:smallCaps/>
          <w:sz w:val="20"/>
          <w:szCs w:val="20"/>
        </w:rPr>
        <w:t>амплитуды импульсов</w:t>
      </w:r>
      <w:r w:rsidR="001E52A3" w:rsidRPr="00F97DEB">
        <w:rPr>
          <w:rFonts w:ascii="Arial" w:eastAsia="Times New Roman" w:hAnsi="Arial" w:cs="Arial"/>
          <w:snapToGrid w:val="0"/>
          <w:kern w:val="16"/>
          <w:sz w:val="20"/>
          <w:szCs w:val="20"/>
          <w:lang w:eastAsia="ru-RU"/>
        </w:rPr>
        <w:t>;</w:t>
      </w:r>
    </w:p>
    <w:p w14:paraId="53860851"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B977D6" w:rsidRPr="00F97DEB">
        <w:rPr>
          <w:rFonts w:ascii="Arial" w:hAnsi="Arial" w:cs="Arial"/>
          <w:smallCaps/>
          <w:sz w:val="20"/>
          <w:szCs w:val="20"/>
        </w:rPr>
        <w:t xml:space="preserve">длительность </w:t>
      </w:r>
      <w:r w:rsidR="00DF25E5" w:rsidRPr="00F97DEB">
        <w:rPr>
          <w:rFonts w:ascii="Arial" w:hAnsi="Arial" w:cs="Arial"/>
          <w:smallCaps/>
          <w:sz w:val="20"/>
          <w:szCs w:val="20"/>
        </w:rPr>
        <w:t>импульсов</w:t>
      </w:r>
      <w:r w:rsidR="001E52A3" w:rsidRPr="00F97DEB">
        <w:rPr>
          <w:rFonts w:ascii="Arial" w:eastAsia="Times New Roman" w:hAnsi="Arial" w:cs="Arial"/>
          <w:snapToGrid w:val="0"/>
          <w:kern w:val="16"/>
          <w:sz w:val="20"/>
          <w:szCs w:val="20"/>
          <w:lang w:eastAsia="ru-RU"/>
        </w:rPr>
        <w:t>;</w:t>
      </w:r>
    </w:p>
    <w:p w14:paraId="57F9F5F9"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DF25E5" w:rsidRPr="00F97DEB">
        <w:rPr>
          <w:rFonts w:ascii="Arial" w:eastAsia="Times New Roman" w:hAnsi="Arial" w:cs="Arial"/>
          <w:snapToGrid w:val="0"/>
          <w:kern w:val="16"/>
          <w:sz w:val="20"/>
          <w:szCs w:val="20"/>
          <w:lang w:eastAsia="ru-RU"/>
        </w:rPr>
        <w:t xml:space="preserve">диапазон </w:t>
      </w:r>
      <w:r w:rsidR="00DF25E5" w:rsidRPr="00F97DEB">
        <w:rPr>
          <w:rFonts w:ascii="Arial" w:hAnsi="Arial" w:cs="Arial"/>
          <w:smallCaps/>
          <w:sz w:val="20"/>
          <w:szCs w:val="20"/>
        </w:rPr>
        <w:t>чувствительности</w:t>
      </w:r>
      <w:r w:rsidR="00DF25E5" w:rsidRPr="00F97DEB">
        <w:rPr>
          <w:rFonts w:ascii="Arial" w:eastAsia="Times New Roman" w:hAnsi="Arial" w:cs="Arial"/>
          <w:snapToGrid w:val="0"/>
          <w:kern w:val="16"/>
          <w:sz w:val="20"/>
          <w:szCs w:val="20"/>
          <w:lang w:eastAsia="ru-RU"/>
        </w:rPr>
        <w:t xml:space="preserve"> для положительной и отрицательной полярности (при наличии такой функции)</w:t>
      </w:r>
      <w:r w:rsidR="001E52A3" w:rsidRPr="00F97DEB">
        <w:rPr>
          <w:rFonts w:ascii="Arial" w:eastAsia="Times New Roman" w:hAnsi="Arial" w:cs="Arial"/>
          <w:snapToGrid w:val="0"/>
          <w:kern w:val="16"/>
          <w:sz w:val="20"/>
          <w:szCs w:val="20"/>
          <w:lang w:eastAsia="ru-RU"/>
        </w:rPr>
        <w:t>;</w:t>
      </w:r>
    </w:p>
    <w:p w14:paraId="2B5E3689"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DF25E5" w:rsidRPr="00F97DEB">
        <w:rPr>
          <w:rFonts w:ascii="Arial" w:eastAsia="Times New Roman" w:hAnsi="Arial" w:cs="Arial"/>
          <w:snapToGrid w:val="0"/>
          <w:kern w:val="16"/>
          <w:sz w:val="20"/>
          <w:szCs w:val="20"/>
          <w:lang w:eastAsia="ru-RU"/>
        </w:rPr>
        <w:t>период(ы) гашения усилителя считывания (при наличии функции считывания)</w:t>
      </w:r>
      <w:r w:rsidR="001E52A3" w:rsidRPr="00F97DEB">
        <w:rPr>
          <w:rFonts w:ascii="Arial" w:eastAsia="Times New Roman" w:hAnsi="Arial" w:cs="Arial"/>
          <w:snapToGrid w:val="0"/>
          <w:kern w:val="16"/>
          <w:sz w:val="20"/>
          <w:szCs w:val="20"/>
          <w:lang w:eastAsia="ru-RU"/>
        </w:rPr>
        <w:t>;</w:t>
      </w:r>
    </w:p>
    <w:p w14:paraId="585F00E2"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DF25E5" w:rsidRPr="00F97DEB">
        <w:rPr>
          <w:rFonts w:ascii="Arial" w:hAnsi="Arial" w:cs="Arial"/>
          <w:smallCaps/>
          <w:sz w:val="20"/>
          <w:szCs w:val="20"/>
        </w:rPr>
        <w:t>рефактерные периоды</w:t>
      </w:r>
      <w:r w:rsidR="00DF25E5" w:rsidRPr="00F97DEB">
        <w:rPr>
          <w:rFonts w:ascii="Arial" w:eastAsia="Times New Roman" w:hAnsi="Arial" w:cs="Arial"/>
          <w:snapToGrid w:val="0"/>
          <w:kern w:val="16"/>
          <w:sz w:val="20"/>
          <w:szCs w:val="20"/>
          <w:lang w:eastAsia="ru-RU"/>
        </w:rPr>
        <w:t xml:space="preserve"> (стимуляция и считывание) и </w:t>
      </w:r>
      <w:r w:rsidR="00DF25E5" w:rsidRPr="00F97DEB">
        <w:rPr>
          <w:rFonts w:ascii="Arial" w:hAnsi="Arial" w:cs="Arial"/>
          <w:smallCaps/>
          <w:sz w:val="20"/>
          <w:szCs w:val="20"/>
        </w:rPr>
        <w:t>A-V интервалы</w:t>
      </w:r>
      <w:r w:rsidR="00DF25E5" w:rsidRPr="00F97DEB">
        <w:rPr>
          <w:rFonts w:ascii="Arial" w:eastAsia="Times New Roman" w:hAnsi="Arial" w:cs="Arial"/>
          <w:snapToGrid w:val="0"/>
          <w:kern w:val="16"/>
          <w:sz w:val="20"/>
          <w:szCs w:val="20"/>
          <w:lang w:eastAsia="ru-RU"/>
        </w:rPr>
        <w:t xml:space="preserve"> (если применимо)</w:t>
      </w:r>
      <w:r w:rsidR="001E52A3" w:rsidRPr="00F97DEB">
        <w:rPr>
          <w:rFonts w:ascii="Arial" w:eastAsia="Times New Roman" w:hAnsi="Arial" w:cs="Arial"/>
          <w:snapToGrid w:val="0"/>
          <w:kern w:val="16"/>
          <w:sz w:val="20"/>
          <w:szCs w:val="20"/>
          <w:lang w:eastAsia="ru-RU"/>
        </w:rPr>
        <w:t>;</w:t>
      </w:r>
    </w:p>
    <w:p w14:paraId="4FB1B325"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DF25E5" w:rsidRPr="00F97DEB">
        <w:rPr>
          <w:rFonts w:ascii="Arial" w:eastAsia="Times New Roman" w:hAnsi="Arial" w:cs="Arial"/>
          <w:snapToGrid w:val="0"/>
          <w:kern w:val="16"/>
          <w:sz w:val="20"/>
          <w:szCs w:val="20"/>
          <w:lang w:eastAsia="ru-RU"/>
        </w:rPr>
        <w:t xml:space="preserve">режим работы при наличии обнаруженных </w:t>
      </w:r>
      <w:r w:rsidR="00DF25E5" w:rsidRPr="00F97DEB">
        <w:rPr>
          <w:rFonts w:ascii="Arial" w:hAnsi="Arial" w:cs="Arial"/>
          <w:smallCaps/>
          <w:sz w:val="20"/>
          <w:szCs w:val="20"/>
        </w:rPr>
        <w:t>электромагнитных помех</w:t>
      </w:r>
      <w:r w:rsidR="00DF25E5" w:rsidRPr="00F97DEB">
        <w:rPr>
          <w:rFonts w:ascii="Arial" w:eastAsia="Times New Roman" w:hAnsi="Arial" w:cs="Arial"/>
          <w:snapToGrid w:val="0"/>
          <w:kern w:val="16"/>
          <w:sz w:val="20"/>
          <w:szCs w:val="20"/>
          <w:lang w:eastAsia="ru-RU"/>
        </w:rPr>
        <w:t xml:space="preserve"> или источников электрической энергии</w:t>
      </w:r>
      <w:r w:rsidR="001E52A3" w:rsidRPr="00F97DEB">
        <w:rPr>
          <w:rFonts w:ascii="Arial" w:eastAsia="Times New Roman" w:hAnsi="Arial" w:cs="Arial"/>
          <w:snapToGrid w:val="0"/>
          <w:kern w:val="16"/>
          <w:sz w:val="20"/>
          <w:szCs w:val="20"/>
          <w:lang w:eastAsia="ru-RU"/>
        </w:rPr>
        <w:t>;</w:t>
      </w:r>
    </w:p>
    <w:p w14:paraId="6F32727F" w14:textId="77777777" w:rsidR="001E52A3" w:rsidRPr="00F97DEB" w:rsidRDefault="00665A76"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DF25E5" w:rsidRPr="00F97DEB">
        <w:rPr>
          <w:rFonts w:ascii="Arial" w:eastAsia="Times New Roman" w:hAnsi="Arial" w:cs="Arial"/>
          <w:snapToGrid w:val="0"/>
          <w:kern w:val="16"/>
          <w:sz w:val="20"/>
          <w:szCs w:val="20"/>
          <w:lang w:eastAsia="ru-RU"/>
        </w:rPr>
        <w:t xml:space="preserve">ограничение </w:t>
      </w:r>
      <w:r w:rsidR="00C82555" w:rsidRPr="00F97DEB">
        <w:rPr>
          <w:rFonts w:ascii="Arial" w:eastAsia="Times New Roman" w:hAnsi="Arial" w:cs="Arial"/>
          <w:snapToGrid w:val="0"/>
          <w:kern w:val="16"/>
          <w:sz w:val="20"/>
          <w:szCs w:val="20"/>
          <w:lang w:eastAsia="ru-RU"/>
        </w:rPr>
        <w:t>частоты</w:t>
      </w:r>
      <w:r w:rsidR="00DF25E5" w:rsidRPr="00F97DEB">
        <w:rPr>
          <w:rFonts w:ascii="Arial" w:eastAsia="Times New Roman" w:hAnsi="Arial" w:cs="Arial"/>
          <w:snapToGrid w:val="0"/>
          <w:kern w:val="16"/>
          <w:sz w:val="20"/>
          <w:szCs w:val="20"/>
          <w:lang w:eastAsia="ru-RU"/>
        </w:rPr>
        <w:t xml:space="preserve"> (защита от сбоя </w:t>
      </w:r>
      <w:r w:rsidR="00C82555" w:rsidRPr="00F97DEB">
        <w:rPr>
          <w:rFonts w:ascii="Arial" w:eastAsia="Times New Roman" w:hAnsi="Arial" w:cs="Arial"/>
          <w:snapToGrid w:val="0"/>
          <w:kern w:val="16"/>
          <w:sz w:val="20"/>
          <w:szCs w:val="20"/>
          <w:lang w:eastAsia="ru-RU"/>
        </w:rPr>
        <w:t>превышения частоты</w:t>
      </w:r>
      <w:r w:rsidR="00DF25E5" w:rsidRPr="00F97DEB">
        <w:rPr>
          <w:rFonts w:ascii="Arial" w:eastAsia="Times New Roman" w:hAnsi="Arial" w:cs="Arial"/>
          <w:snapToGrid w:val="0"/>
          <w:kern w:val="16"/>
          <w:sz w:val="20"/>
          <w:szCs w:val="20"/>
          <w:lang w:eastAsia="ru-RU"/>
        </w:rPr>
        <w:t>), в единицах за минуту</w:t>
      </w:r>
      <w:r w:rsidR="001E52A3" w:rsidRPr="00F97DEB">
        <w:rPr>
          <w:rFonts w:ascii="Arial" w:eastAsia="Times New Roman" w:hAnsi="Arial" w:cs="Arial"/>
          <w:snapToGrid w:val="0"/>
          <w:kern w:val="16"/>
          <w:sz w:val="20"/>
          <w:szCs w:val="20"/>
          <w:lang w:eastAsia="ru-RU"/>
        </w:rPr>
        <w:t>.</w:t>
      </w:r>
    </w:p>
    <w:p w14:paraId="7D5F6D17" w14:textId="77777777" w:rsidR="001E52A3" w:rsidRPr="00F97DEB" w:rsidRDefault="00DF25E5"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d)</w:t>
      </w:r>
      <w:r w:rsidRPr="00F97DEB">
        <w:rPr>
          <w:rFonts w:ascii="Arial" w:eastAsia="Times New Roman" w:hAnsi="Arial" w:cs="Arial"/>
          <w:snapToGrid w:val="0"/>
          <w:kern w:val="16"/>
          <w:sz w:val="20"/>
          <w:szCs w:val="20"/>
          <w:lang w:eastAsia="ru-RU"/>
        </w:rPr>
        <w:tab/>
      </w:r>
      <w:r w:rsidR="00444167">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 xml:space="preserve">Электрические характеристики, перечисленные ниже и указанные в подразделе 201.7.9.2.5 c) при срабатывании </w:t>
      </w:r>
      <w:r w:rsidRPr="00F97DEB">
        <w:rPr>
          <w:rFonts w:ascii="Arial" w:hAnsi="Arial" w:cs="Arial"/>
          <w:smallCaps/>
          <w:sz w:val="20"/>
          <w:szCs w:val="20"/>
        </w:rPr>
        <w:t>индикатора разряд</w:t>
      </w:r>
      <w:r w:rsidR="00A6709C" w:rsidRPr="00F97DEB">
        <w:rPr>
          <w:rFonts w:ascii="Arial" w:hAnsi="Arial" w:cs="Arial"/>
          <w:smallCaps/>
          <w:sz w:val="20"/>
          <w:szCs w:val="20"/>
        </w:rPr>
        <w:t>а</w:t>
      </w:r>
      <w:r w:rsidRPr="00F97DEB">
        <w:rPr>
          <w:rFonts w:ascii="Arial" w:hAnsi="Arial" w:cs="Arial"/>
          <w:smallCaps/>
          <w:sz w:val="20"/>
          <w:szCs w:val="20"/>
        </w:rPr>
        <w:t xml:space="preserve"> аккумулятора</w:t>
      </w:r>
      <w:r w:rsidRPr="00F97DEB">
        <w:rPr>
          <w:rFonts w:ascii="Arial" w:eastAsia="Times New Roman" w:hAnsi="Arial" w:cs="Arial"/>
          <w:snapToGrid w:val="0"/>
          <w:kern w:val="16"/>
          <w:sz w:val="20"/>
          <w:szCs w:val="20"/>
          <w:lang w:eastAsia="ru-RU"/>
        </w:rPr>
        <w:t xml:space="preserve">, если они </w:t>
      </w:r>
      <w:r w:rsidR="007B222E" w:rsidRPr="00F97DEB">
        <w:rPr>
          <w:rFonts w:ascii="Arial" w:eastAsia="Times New Roman" w:hAnsi="Arial" w:cs="Arial"/>
          <w:snapToGrid w:val="0"/>
          <w:kern w:val="16"/>
          <w:sz w:val="20"/>
          <w:szCs w:val="20"/>
          <w:lang w:eastAsia="ru-RU"/>
        </w:rPr>
        <w:t>меняются</w:t>
      </w:r>
      <w:r w:rsidRPr="00F97DEB">
        <w:rPr>
          <w:rFonts w:ascii="Arial" w:eastAsia="Times New Roman" w:hAnsi="Arial" w:cs="Arial"/>
          <w:snapToGrid w:val="0"/>
          <w:kern w:val="16"/>
          <w:sz w:val="20"/>
          <w:szCs w:val="20"/>
          <w:lang w:eastAsia="ru-RU"/>
        </w:rPr>
        <w:t xml:space="preserve"> по сравнению с ранее указанными значениями</w:t>
      </w:r>
      <w:r w:rsidR="001E52A3" w:rsidRPr="00F97DEB">
        <w:rPr>
          <w:rFonts w:ascii="Arial" w:eastAsia="Times New Roman" w:hAnsi="Arial" w:cs="Arial"/>
          <w:snapToGrid w:val="0"/>
          <w:kern w:val="16"/>
          <w:sz w:val="20"/>
          <w:szCs w:val="20"/>
          <w:lang w:eastAsia="ru-RU"/>
        </w:rPr>
        <w:t>:</w:t>
      </w:r>
    </w:p>
    <w:p w14:paraId="50E90E68" w14:textId="77777777" w:rsidR="001E52A3" w:rsidRPr="00F97DEB" w:rsidRDefault="00444167"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DF25E5" w:rsidRPr="00F97DEB">
        <w:rPr>
          <w:rFonts w:ascii="Arial" w:hAnsi="Arial" w:cs="Arial"/>
          <w:smallCaps/>
          <w:sz w:val="20"/>
          <w:szCs w:val="20"/>
        </w:rPr>
        <w:t>базовая частота</w:t>
      </w:r>
      <w:r w:rsidR="001E52A3" w:rsidRPr="00F97DEB">
        <w:rPr>
          <w:rFonts w:ascii="Arial" w:eastAsia="Times New Roman" w:hAnsi="Arial" w:cs="Arial"/>
          <w:snapToGrid w:val="0"/>
          <w:kern w:val="16"/>
          <w:sz w:val="20"/>
          <w:szCs w:val="20"/>
          <w:lang w:eastAsia="ru-RU"/>
        </w:rPr>
        <w:t xml:space="preserve"> </w:t>
      </w:r>
      <w:r w:rsidR="00DF25E5" w:rsidRPr="00F97DEB">
        <w:rPr>
          <w:rFonts w:ascii="Arial" w:eastAsia="Times New Roman" w:hAnsi="Arial" w:cs="Arial"/>
          <w:snapToGrid w:val="0"/>
          <w:kern w:val="16"/>
          <w:sz w:val="20"/>
          <w:szCs w:val="20"/>
          <w:lang w:eastAsia="ru-RU"/>
        </w:rPr>
        <w:t>или эквивалентный</w:t>
      </w:r>
      <w:r w:rsidR="001E52A3" w:rsidRPr="00F97DEB">
        <w:rPr>
          <w:rFonts w:ascii="Arial" w:eastAsia="Times New Roman" w:hAnsi="Arial" w:cs="Arial"/>
          <w:snapToGrid w:val="0"/>
          <w:kern w:val="16"/>
          <w:sz w:val="20"/>
          <w:szCs w:val="20"/>
          <w:lang w:eastAsia="ru-RU"/>
        </w:rPr>
        <w:t xml:space="preserve"> </w:t>
      </w:r>
      <w:r w:rsidR="00DF25E5" w:rsidRPr="00F97DEB">
        <w:rPr>
          <w:rFonts w:ascii="Arial" w:hAnsi="Arial" w:cs="Arial"/>
          <w:smallCaps/>
          <w:sz w:val="20"/>
          <w:szCs w:val="20"/>
        </w:rPr>
        <w:t>интервал импульсов</w:t>
      </w:r>
      <w:r w:rsidR="001E52A3" w:rsidRPr="00F97DEB">
        <w:rPr>
          <w:rFonts w:ascii="Arial" w:eastAsia="Times New Roman" w:hAnsi="Arial" w:cs="Arial"/>
          <w:snapToGrid w:val="0"/>
          <w:kern w:val="16"/>
          <w:sz w:val="20"/>
          <w:szCs w:val="20"/>
          <w:lang w:eastAsia="ru-RU"/>
        </w:rPr>
        <w:t>;</w:t>
      </w:r>
    </w:p>
    <w:p w14:paraId="17DA79C9" w14:textId="77777777" w:rsidR="001E52A3" w:rsidRPr="00F97DEB" w:rsidRDefault="00DF25E5"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Pr="00F97DEB">
        <w:rPr>
          <w:rFonts w:ascii="Arial" w:hAnsi="Arial" w:cs="Arial"/>
          <w:smallCaps/>
          <w:sz w:val="20"/>
          <w:szCs w:val="20"/>
        </w:rPr>
        <w:t>амплитуды импульсов</w:t>
      </w:r>
      <w:r w:rsidR="001E52A3" w:rsidRPr="00F97DEB">
        <w:rPr>
          <w:rFonts w:ascii="Arial" w:eastAsia="Times New Roman" w:hAnsi="Arial" w:cs="Arial"/>
          <w:snapToGrid w:val="0"/>
          <w:kern w:val="16"/>
          <w:sz w:val="20"/>
          <w:szCs w:val="20"/>
          <w:lang w:eastAsia="ru-RU"/>
        </w:rPr>
        <w:t>;</w:t>
      </w:r>
    </w:p>
    <w:p w14:paraId="337ECADE" w14:textId="77777777" w:rsidR="001E52A3" w:rsidRPr="00F97DEB" w:rsidRDefault="00DF25E5"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B977D6" w:rsidRPr="00F97DEB">
        <w:rPr>
          <w:rFonts w:ascii="Arial" w:hAnsi="Arial" w:cs="Arial"/>
          <w:smallCaps/>
          <w:sz w:val="20"/>
          <w:szCs w:val="20"/>
        </w:rPr>
        <w:t xml:space="preserve">длительность </w:t>
      </w:r>
      <w:r w:rsidRPr="00F97DEB">
        <w:rPr>
          <w:rFonts w:ascii="Arial" w:hAnsi="Arial" w:cs="Arial"/>
          <w:smallCaps/>
          <w:sz w:val="20"/>
          <w:szCs w:val="20"/>
        </w:rPr>
        <w:t>импульсов</w:t>
      </w:r>
      <w:r w:rsidR="001E52A3" w:rsidRPr="00F97DEB">
        <w:rPr>
          <w:rFonts w:ascii="Arial" w:eastAsia="Times New Roman" w:hAnsi="Arial" w:cs="Arial"/>
          <w:snapToGrid w:val="0"/>
          <w:kern w:val="16"/>
          <w:sz w:val="20"/>
          <w:szCs w:val="20"/>
          <w:lang w:eastAsia="ru-RU"/>
        </w:rPr>
        <w:t>;</w:t>
      </w:r>
    </w:p>
    <w:p w14:paraId="22397EFE" w14:textId="77777777" w:rsidR="001E52A3" w:rsidRPr="00F97DEB" w:rsidRDefault="00DF25E5"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574E69" w:rsidRPr="00F97DEB">
        <w:rPr>
          <w:rFonts w:ascii="Arial" w:hAnsi="Arial" w:cs="Arial"/>
          <w:smallCaps/>
          <w:sz w:val="20"/>
          <w:szCs w:val="20"/>
        </w:rPr>
        <w:t>чувствительность</w:t>
      </w:r>
      <w:r w:rsidR="00574E69" w:rsidRPr="00F97DEB">
        <w:rPr>
          <w:rFonts w:ascii="Arial" w:eastAsia="Times New Roman" w:hAnsi="Arial" w:cs="Arial"/>
          <w:snapToGrid w:val="0"/>
          <w:kern w:val="16"/>
          <w:sz w:val="20"/>
          <w:szCs w:val="20"/>
          <w:lang w:eastAsia="ru-RU"/>
        </w:rPr>
        <w:t xml:space="preserve"> (при наличии функции считывания)</w:t>
      </w:r>
      <w:r w:rsidR="001E52A3" w:rsidRPr="00F97DEB">
        <w:rPr>
          <w:rFonts w:ascii="Arial" w:eastAsia="Times New Roman" w:hAnsi="Arial" w:cs="Arial"/>
          <w:snapToGrid w:val="0"/>
          <w:kern w:val="16"/>
          <w:sz w:val="20"/>
          <w:szCs w:val="20"/>
          <w:lang w:eastAsia="ru-RU"/>
        </w:rPr>
        <w:t>;</w:t>
      </w:r>
    </w:p>
    <w:p w14:paraId="12C98FAC" w14:textId="77777777" w:rsidR="001E52A3" w:rsidRPr="00F97DEB" w:rsidRDefault="00DF25E5" w:rsidP="00444167">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574E69" w:rsidRPr="00F97DEB">
        <w:rPr>
          <w:rFonts w:ascii="Arial" w:eastAsia="Times New Roman" w:hAnsi="Arial" w:cs="Arial"/>
          <w:snapToGrid w:val="0"/>
          <w:kern w:val="16"/>
          <w:sz w:val="20"/>
          <w:szCs w:val="20"/>
          <w:lang w:eastAsia="ru-RU"/>
        </w:rPr>
        <w:t>смена режима (если применимо)</w:t>
      </w:r>
      <w:r w:rsidR="001E52A3" w:rsidRPr="00F97DEB">
        <w:rPr>
          <w:rFonts w:ascii="Arial" w:eastAsia="Times New Roman" w:hAnsi="Arial" w:cs="Arial"/>
          <w:snapToGrid w:val="0"/>
          <w:kern w:val="16"/>
          <w:sz w:val="20"/>
          <w:szCs w:val="20"/>
          <w:lang w:eastAsia="ru-RU"/>
        </w:rPr>
        <w:t>.</w:t>
      </w:r>
    </w:p>
    <w:p w14:paraId="59997234" w14:textId="77777777" w:rsidR="001E52A3" w:rsidRPr="00F97DEB" w:rsidRDefault="001E52A3"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201.7.9.2.8</w:t>
      </w:r>
      <w:r w:rsidR="00574E69" w:rsidRPr="00F97DEB">
        <w:rPr>
          <w:rFonts w:ascii="Arial" w:hAnsi="Arial" w:cs="Arial"/>
          <w:b/>
          <w:sz w:val="20"/>
          <w:szCs w:val="20"/>
        </w:rPr>
        <w:tab/>
      </w:r>
      <w:r w:rsidR="00444167">
        <w:rPr>
          <w:rFonts w:ascii="Arial" w:hAnsi="Arial" w:cs="Arial"/>
          <w:b/>
          <w:sz w:val="20"/>
          <w:szCs w:val="20"/>
        </w:rPr>
        <w:t>*</w:t>
      </w:r>
      <w:r w:rsidR="00574E69" w:rsidRPr="00F97DEB">
        <w:rPr>
          <w:rFonts w:ascii="Arial" w:hAnsi="Arial" w:cs="Arial"/>
          <w:b/>
          <w:smallCaps/>
          <w:sz w:val="20"/>
          <w:szCs w:val="20"/>
        </w:rPr>
        <w:t>Порядок</w:t>
      </w:r>
      <w:r w:rsidR="00574E69" w:rsidRPr="00F97DEB">
        <w:rPr>
          <w:rFonts w:ascii="Arial" w:hAnsi="Arial" w:cs="Arial"/>
          <w:b/>
          <w:sz w:val="20"/>
          <w:szCs w:val="20"/>
        </w:rPr>
        <w:t xml:space="preserve"> пуска</w:t>
      </w:r>
    </w:p>
    <w:p w14:paraId="6EBF21FC" w14:textId="77777777" w:rsidR="00574E69" w:rsidRPr="00F97DEB" w:rsidRDefault="00574E69" w:rsidP="00F97DEB">
      <w:pPr>
        <w:spacing w:after="240"/>
        <w:rPr>
          <w:rFonts w:ascii="Arial" w:hAnsi="Arial" w:cs="Arial"/>
          <w:i/>
          <w:sz w:val="20"/>
          <w:szCs w:val="20"/>
        </w:rPr>
      </w:pPr>
      <w:r w:rsidRPr="00F97DEB">
        <w:rPr>
          <w:rFonts w:ascii="Arial" w:hAnsi="Arial" w:cs="Arial"/>
          <w:i/>
          <w:sz w:val="20"/>
          <w:szCs w:val="20"/>
        </w:rPr>
        <w:t>Дополнение:</w:t>
      </w:r>
    </w:p>
    <w:p w14:paraId="3587AC5F" w14:textId="77777777" w:rsidR="001E52A3" w:rsidRPr="00F97DEB" w:rsidRDefault="00117786"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инструкциях по применению должны быть указаны все ограничения, связанные с условиями окружающей среды, при которых следует хранить </w:t>
      </w: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непосредственно перед применением.</w:t>
      </w:r>
    </w:p>
    <w:p w14:paraId="30EC7AAD" w14:textId="77777777" w:rsidR="001E52A3" w:rsidRPr="00F97DEB" w:rsidRDefault="001E52A3" w:rsidP="00F97DEB">
      <w:pPr>
        <w:tabs>
          <w:tab w:val="left" w:pos="1276"/>
        </w:tabs>
        <w:spacing w:before="240" w:after="240"/>
        <w:jc w:val="both"/>
        <w:rPr>
          <w:rFonts w:ascii="Arial" w:hAnsi="Arial" w:cs="Arial"/>
          <w:b/>
          <w:sz w:val="20"/>
          <w:szCs w:val="20"/>
        </w:rPr>
      </w:pPr>
      <w:r w:rsidRPr="00F97DEB">
        <w:rPr>
          <w:rFonts w:ascii="Arial" w:hAnsi="Arial" w:cs="Arial"/>
          <w:b/>
          <w:sz w:val="20"/>
          <w:szCs w:val="20"/>
        </w:rPr>
        <w:t>201.7.9.2.13</w:t>
      </w:r>
      <w:r w:rsidRPr="00F97DEB">
        <w:rPr>
          <w:rFonts w:ascii="Arial" w:hAnsi="Arial" w:cs="Arial"/>
          <w:b/>
          <w:sz w:val="20"/>
          <w:szCs w:val="20"/>
        </w:rPr>
        <w:tab/>
        <w:t>*</w:t>
      </w:r>
      <w:r w:rsidR="00117786" w:rsidRPr="00F97DEB">
        <w:rPr>
          <w:rFonts w:ascii="Arial" w:hAnsi="Arial" w:cs="Arial"/>
          <w:b/>
          <w:sz w:val="20"/>
          <w:szCs w:val="20"/>
        </w:rPr>
        <w:t>Техническое обслуживание</w:t>
      </w:r>
    </w:p>
    <w:p w14:paraId="7B2B013B" w14:textId="77777777" w:rsidR="00117786" w:rsidRPr="00F97DEB" w:rsidRDefault="00117786" w:rsidP="00F97DEB">
      <w:pPr>
        <w:spacing w:after="240"/>
        <w:rPr>
          <w:rFonts w:ascii="Arial" w:hAnsi="Arial" w:cs="Arial"/>
          <w:i/>
          <w:sz w:val="20"/>
          <w:szCs w:val="20"/>
        </w:rPr>
      </w:pPr>
      <w:r w:rsidRPr="00F97DEB">
        <w:rPr>
          <w:rFonts w:ascii="Arial" w:hAnsi="Arial" w:cs="Arial"/>
          <w:i/>
          <w:sz w:val="20"/>
          <w:szCs w:val="20"/>
        </w:rPr>
        <w:t>Дополнение:</w:t>
      </w:r>
    </w:p>
    <w:p w14:paraId="3BDB3217" w14:textId="77777777" w:rsidR="001E52A3" w:rsidRPr="00F97DEB" w:rsidRDefault="00117786"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lastRenderedPageBreak/>
        <w:t>В инструкциях по применению</w:t>
      </w:r>
      <w:r w:rsidR="001E52A3"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 xml:space="preserve">должны быть указаны подробные сведения о замене </w:t>
      </w:r>
      <w:r w:rsidR="00F8301A" w:rsidRPr="00F97DEB">
        <w:rPr>
          <w:rFonts w:ascii="Arial" w:hAnsi="Arial" w:cs="Arial"/>
          <w:smallCaps/>
          <w:sz w:val="20"/>
          <w:szCs w:val="20"/>
        </w:rPr>
        <w:t xml:space="preserve">первичного </w:t>
      </w:r>
      <w:r w:rsidRPr="00F97DEB">
        <w:rPr>
          <w:rFonts w:ascii="Arial" w:hAnsi="Arial" w:cs="Arial"/>
          <w:smallCaps/>
          <w:sz w:val="20"/>
          <w:szCs w:val="20"/>
        </w:rPr>
        <w:t>аккумулятора</w:t>
      </w:r>
      <w:r w:rsidRPr="00F97DEB">
        <w:rPr>
          <w:rFonts w:ascii="Arial" w:eastAsia="Times New Roman" w:hAnsi="Arial" w:cs="Arial"/>
          <w:snapToGrid w:val="0"/>
          <w:kern w:val="16"/>
          <w:sz w:val="20"/>
          <w:szCs w:val="20"/>
          <w:lang w:eastAsia="ru-RU"/>
        </w:rPr>
        <w:t xml:space="preserve"> и способах определения необходимости его замены.</w:t>
      </w:r>
    </w:p>
    <w:p w14:paraId="631D675B" w14:textId="77777777" w:rsidR="001E52A3" w:rsidRPr="00F97DEB" w:rsidRDefault="00117786"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инструкциях по применению должна содержаться информация, обращающая внимание </w:t>
      </w:r>
      <w:r w:rsidR="003639B0" w:rsidRPr="00F97DEB">
        <w:rPr>
          <w:rFonts w:ascii="Arial" w:hAnsi="Arial" w:cs="Arial"/>
          <w:smallCaps/>
          <w:sz w:val="20"/>
          <w:szCs w:val="20"/>
        </w:rPr>
        <w:t>ответственной организации</w:t>
      </w:r>
      <w:r w:rsidRPr="00F97DEB">
        <w:rPr>
          <w:rFonts w:ascii="Arial" w:eastAsia="Times New Roman" w:hAnsi="Arial" w:cs="Arial"/>
          <w:snapToGrid w:val="0"/>
          <w:kern w:val="16"/>
          <w:sz w:val="20"/>
          <w:szCs w:val="20"/>
          <w:lang w:eastAsia="ru-RU"/>
        </w:rPr>
        <w:t xml:space="preserve"> на необходимость проведения периодического технического обслуживания, а также на необходимость проведения технического обслуживания после любой неисправности или аварии </w:t>
      </w:r>
      <w:r w:rsidRPr="00F97DEB">
        <w:rPr>
          <w:rFonts w:ascii="Arial" w:hAnsi="Arial" w:cs="Arial"/>
          <w:smallCaps/>
          <w:sz w:val="20"/>
          <w:szCs w:val="20"/>
        </w:rPr>
        <w:t>медицинского изделия</w:t>
      </w:r>
      <w:r w:rsidRPr="00F97DEB">
        <w:rPr>
          <w:rFonts w:ascii="Arial" w:eastAsia="Times New Roman" w:hAnsi="Arial" w:cs="Arial"/>
          <w:snapToGrid w:val="0"/>
          <w:kern w:val="16"/>
          <w:sz w:val="20"/>
          <w:szCs w:val="20"/>
          <w:lang w:eastAsia="ru-RU"/>
        </w:rPr>
        <w:t>, независимо от использования, в частности</w:t>
      </w:r>
      <w:r w:rsidR="001E52A3" w:rsidRPr="00F97DEB">
        <w:rPr>
          <w:rFonts w:ascii="Arial" w:eastAsia="Times New Roman" w:hAnsi="Arial" w:cs="Arial"/>
          <w:snapToGrid w:val="0"/>
          <w:kern w:val="16"/>
          <w:sz w:val="20"/>
          <w:szCs w:val="20"/>
          <w:lang w:eastAsia="ru-RU"/>
        </w:rPr>
        <w:t>:</w:t>
      </w:r>
    </w:p>
    <w:p w14:paraId="7A130770" w14:textId="77777777" w:rsidR="001E52A3" w:rsidRPr="00F97DEB" w:rsidRDefault="00444167"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3639B0" w:rsidRPr="00F97DEB">
        <w:rPr>
          <w:rFonts w:ascii="Arial" w:eastAsia="Times New Roman" w:hAnsi="Arial" w:cs="Arial"/>
          <w:snapToGrid w:val="0"/>
          <w:kern w:val="16"/>
          <w:sz w:val="20"/>
          <w:szCs w:val="20"/>
          <w:lang w:eastAsia="ru-RU"/>
        </w:rPr>
        <w:t xml:space="preserve">очистка и дезинфекция многоразовых </w:t>
      </w:r>
      <w:r w:rsidR="003639B0" w:rsidRPr="00F97DEB">
        <w:rPr>
          <w:rFonts w:ascii="Arial" w:hAnsi="Arial" w:cs="Arial"/>
          <w:smallCaps/>
          <w:sz w:val="20"/>
          <w:szCs w:val="20"/>
        </w:rPr>
        <w:t>кабелей подключения к пациенту</w:t>
      </w:r>
      <w:r w:rsidR="001E52A3" w:rsidRPr="00F97DEB">
        <w:rPr>
          <w:rFonts w:ascii="Arial" w:eastAsia="Times New Roman" w:hAnsi="Arial" w:cs="Arial"/>
          <w:snapToGrid w:val="0"/>
          <w:kern w:val="16"/>
          <w:sz w:val="20"/>
          <w:szCs w:val="20"/>
          <w:lang w:eastAsia="ru-RU"/>
        </w:rPr>
        <w:t>;</w:t>
      </w:r>
    </w:p>
    <w:p w14:paraId="47115DC8" w14:textId="77777777" w:rsidR="001E52A3" w:rsidRPr="00F97DEB" w:rsidRDefault="0011778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3639B0" w:rsidRPr="00F97DEB">
        <w:rPr>
          <w:rFonts w:ascii="Arial" w:eastAsia="Times New Roman" w:hAnsi="Arial" w:cs="Arial"/>
          <w:snapToGrid w:val="0"/>
          <w:kern w:val="16"/>
          <w:sz w:val="20"/>
          <w:szCs w:val="20"/>
          <w:lang w:eastAsia="ru-RU"/>
        </w:rPr>
        <w:t>очистка и дезинфекция</w:t>
      </w:r>
      <w:r w:rsidR="001E52A3" w:rsidRPr="00F97DEB">
        <w:rPr>
          <w:rFonts w:ascii="Arial" w:eastAsia="Times New Roman" w:hAnsi="Arial" w:cs="Arial"/>
          <w:snapToGrid w:val="0"/>
          <w:kern w:val="16"/>
          <w:sz w:val="20"/>
          <w:szCs w:val="20"/>
          <w:lang w:eastAsia="ru-RU"/>
        </w:rPr>
        <w:t xml:space="preserve"> </w:t>
      </w:r>
      <w:r w:rsidR="003639B0" w:rsidRPr="00F97DEB">
        <w:rPr>
          <w:rFonts w:ascii="Arial" w:hAnsi="Arial" w:cs="Arial"/>
          <w:smallCaps/>
          <w:sz w:val="20"/>
          <w:szCs w:val="20"/>
        </w:rPr>
        <w:t>неимплантируемого импульсного генератора</w:t>
      </w:r>
      <w:r w:rsidR="001E52A3" w:rsidRPr="00F97DEB">
        <w:rPr>
          <w:rFonts w:ascii="Arial" w:eastAsia="Times New Roman" w:hAnsi="Arial" w:cs="Arial"/>
          <w:snapToGrid w:val="0"/>
          <w:kern w:val="16"/>
          <w:sz w:val="20"/>
          <w:szCs w:val="20"/>
          <w:lang w:eastAsia="ru-RU"/>
        </w:rPr>
        <w:t>;</w:t>
      </w:r>
    </w:p>
    <w:p w14:paraId="00479282" w14:textId="77777777" w:rsidR="001E52A3" w:rsidRPr="00F97DEB" w:rsidRDefault="0011778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3639B0" w:rsidRPr="00F97DEB">
        <w:rPr>
          <w:rFonts w:ascii="Arial" w:eastAsia="Times New Roman" w:hAnsi="Arial" w:cs="Arial"/>
          <w:snapToGrid w:val="0"/>
          <w:kern w:val="16"/>
          <w:sz w:val="20"/>
          <w:szCs w:val="20"/>
          <w:lang w:eastAsia="ru-RU"/>
        </w:rPr>
        <w:t xml:space="preserve">осмотр кабелей и соединений на предмет возможных дефектов, например, ослабления соединений и других признаков износа, вызванных такими причинами, как движения </w:t>
      </w:r>
      <w:r w:rsidR="003639B0" w:rsidRPr="00F97DEB">
        <w:rPr>
          <w:rFonts w:ascii="Arial" w:hAnsi="Arial" w:cs="Arial"/>
          <w:smallCaps/>
          <w:sz w:val="20"/>
          <w:szCs w:val="20"/>
        </w:rPr>
        <w:t>пациента</w:t>
      </w:r>
      <w:r w:rsidR="001E52A3" w:rsidRPr="00F97DEB">
        <w:rPr>
          <w:rFonts w:ascii="Arial" w:eastAsia="Times New Roman" w:hAnsi="Arial" w:cs="Arial"/>
          <w:snapToGrid w:val="0"/>
          <w:kern w:val="16"/>
          <w:sz w:val="20"/>
          <w:szCs w:val="20"/>
          <w:lang w:eastAsia="ru-RU"/>
        </w:rPr>
        <w:t>;</w:t>
      </w:r>
    </w:p>
    <w:p w14:paraId="54CC3854" w14:textId="77777777" w:rsidR="001E52A3" w:rsidRPr="00F97DEB" w:rsidRDefault="0011778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3639B0" w:rsidRPr="00F97DEB">
        <w:rPr>
          <w:rFonts w:ascii="Arial" w:eastAsia="Times New Roman" w:hAnsi="Arial" w:cs="Arial"/>
          <w:snapToGrid w:val="0"/>
          <w:kern w:val="16"/>
          <w:sz w:val="20"/>
          <w:szCs w:val="20"/>
          <w:lang w:eastAsia="ru-RU"/>
        </w:rPr>
        <w:t xml:space="preserve">осмотр </w:t>
      </w:r>
      <w:r w:rsidR="003639B0" w:rsidRPr="00F97DEB">
        <w:rPr>
          <w:rFonts w:ascii="Arial" w:hAnsi="Arial" w:cs="Arial"/>
          <w:smallCaps/>
          <w:sz w:val="20"/>
          <w:szCs w:val="20"/>
        </w:rPr>
        <w:t>неимплантируемого импульсного генератора</w:t>
      </w:r>
      <w:r w:rsidR="003639B0" w:rsidRPr="00F97DEB">
        <w:rPr>
          <w:rFonts w:ascii="Arial" w:eastAsia="Times New Roman" w:hAnsi="Arial" w:cs="Arial"/>
          <w:snapToGrid w:val="0"/>
          <w:kern w:val="16"/>
          <w:sz w:val="20"/>
          <w:szCs w:val="20"/>
          <w:lang w:eastAsia="ru-RU"/>
        </w:rPr>
        <w:t xml:space="preserve"> и </w:t>
      </w:r>
      <w:r w:rsidR="003639B0" w:rsidRPr="00F97DEB">
        <w:rPr>
          <w:rFonts w:ascii="Arial" w:hAnsi="Arial" w:cs="Arial"/>
          <w:smallCaps/>
          <w:sz w:val="20"/>
          <w:szCs w:val="20"/>
        </w:rPr>
        <w:t>кабеля подключения к пациенту</w:t>
      </w:r>
      <w:r w:rsidR="003639B0" w:rsidRPr="00F97DEB">
        <w:rPr>
          <w:rFonts w:ascii="Arial" w:eastAsia="Times New Roman" w:hAnsi="Arial" w:cs="Arial"/>
          <w:snapToGrid w:val="0"/>
          <w:kern w:val="16"/>
          <w:sz w:val="20"/>
          <w:szCs w:val="20"/>
          <w:lang w:eastAsia="ru-RU"/>
        </w:rPr>
        <w:t xml:space="preserve"> на предмет наличия признаков физических повреждений или загрязнения, в частности повреждений или загрязнения, которые могут оказать неблагоприятное воздействие на электрические изоляционные свойства </w:t>
      </w:r>
      <w:r w:rsidR="003639B0" w:rsidRPr="00F97DEB">
        <w:rPr>
          <w:rFonts w:ascii="Arial" w:hAnsi="Arial" w:cs="Arial"/>
          <w:smallCaps/>
          <w:sz w:val="20"/>
          <w:szCs w:val="20"/>
        </w:rPr>
        <w:t>медицинского изделия</w:t>
      </w:r>
      <w:r w:rsidR="001E52A3" w:rsidRPr="00F97DEB">
        <w:rPr>
          <w:rFonts w:ascii="Arial" w:eastAsia="Times New Roman" w:hAnsi="Arial" w:cs="Arial"/>
          <w:snapToGrid w:val="0"/>
          <w:kern w:val="16"/>
          <w:sz w:val="20"/>
          <w:szCs w:val="20"/>
          <w:lang w:eastAsia="ru-RU"/>
        </w:rPr>
        <w:t>;</w:t>
      </w:r>
    </w:p>
    <w:p w14:paraId="3999C3B6" w14:textId="77777777" w:rsidR="001E52A3" w:rsidRPr="00F97DEB" w:rsidRDefault="00117786" w:rsidP="00444167">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44167">
        <w:rPr>
          <w:rFonts w:ascii="Arial" w:eastAsia="Times New Roman" w:hAnsi="Arial" w:cs="Arial"/>
          <w:snapToGrid w:val="0"/>
          <w:kern w:val="16"/>
          <w:sz w:val="20"/>
          <w:szCs w:val="20"/>
          <w:lang w:eastAsia="ru-RU"/>
        </w:rPr>
        <w:tab/>
      </w:r>
      <w:r w:rsidR="003639B0" w:rsidRPr="00F97DEB">
        <w:rPr>
          <w:rFonts w:ascii="Arial" w:eastAsia="Times New Roman" w:hAnsi="Arial" w:cs="Arial"/>
          <w:snapToGrid w:val="0"/>
          <w:kern w:val="16"/>
          <w:sz w:val="20"/>
          <w:szCs w:val="20"/>
          <w:lang w:eastAsia="ru-RU"/>
        </w:rPr>
        <w:t xml:space="preserve">функциональные проверки, калибровка, активация клавиш, переключателей и т.д., особенно если </w:t>
      </w:r>
      <w:r w:rsidR="003639B0" w:rsidRPr="00F97DEB">
        <w:rPr>
          <w:rFonts w:ascii="Arial" w:hAnsi="Arial" w:cs="Arial"/>
          <w:smallCaps/>
          <w:sz w:val="20"/>
          <w:szCs w:val="20"/>
        </w:rPr>
        <w:t>медицинское изделие</w:t>
      </w:r>
      <w:r w:rsidR="003639B0" w:rsidRPr="00F97DEB">
        <w:rPr>
          <w:rFonts w:ascii="Arial" w:eastAsia="Times New Roman" w:hAnsi="Arial" w:cs="Arial"/>
          <w:snapToGrid w:val="0"/>
          <w:kern w:val="16"/>
          <w:sz w:val="20"/>
          <w:szCs w:val="20"/>
          <w:lang w:eastAsia="ru-RU"/>
        </w:rPr>
        <w:t xml:space="preserve"> подверглось сильному удару, например, в результате падения</w:t>
      </w:r>
      <w:r w:rsidR="001E52A3" w:rsidRPr="00F97DEB">
        <w:rPr>
          <w:rFonts w:ascii="Arial" w:eastAsia="Times New Roman" w:hAnsi="Arial" w:cs="Arial"/>
          <w:snapToGrid w:val="0"/>
          <w:kern w:val="16"/>
          <w:sz w:val="20"/>
          <w:szCs w:val="20"/>
          <w:lang w:eastAsia="ru-RU"/>
        </w:rPr>
        <w:t>.</w:t>
      </w:r>
    </w:p>
    <w:p w14:paraId="5AF5F322" w14:textId="77777777" w:rsidR="003639B0" w:rsidRPr="00F97DEB" w:rsidRDefault="003639B0" w:rsidP="00444167">
      <w:pPr>
        <w:pStyle w:val="1"/>
        <w:tabs>
          <w:tab w:val="left" w:pos="851"/>
        </w:tabs>
        <w:spacing w:before="0" w:after="240" w:line="230" w:lineRule="atLeast"/>
        <w:ind w:left="0"/>
        <w:rPr>
          <w:rFonts w:ascii="Arial" w:hAnsi="Arial" w:cs="Arial"/>
          <w:b/>
          <w:snapToGrid w:val="0"/>
          <w:kern w:val="16"/>
          <w:sz w:val="22"/>
          <w:szCs w:val="22"/>
          <w:lang w:eastAsia="ru-RU"/>
        </w:rPr>
      </w:pPr>
      <w:bookmarkStart w:id="28" w:name="_Toc212106453"/>
      <w:r w:rsidRPr="00F97DEB">
        <w:rPr>
          <w:rFonts w:ascii="Arial" w:hAnsi="Arial" w:cs="Arial"/>
          <w:b/>
          <w:snapToGrid w:val="0"/>
          <w:kern w:val="16"/>
          <w:sz w:val="22"/>
          <w:szCs w:val="22"/>
          <w:lang w:eastAsia="ru-RU"/>
        </w:rPr>
        <w:t>201.8</w:t>
      </w:r>
      <w:r w:rsidRPr="00F97DEB">
        <w:rPr>
          <w:rFonts w:ascii="Arial" w:hAnsi="Arial" w:cs="Arial"/>
          <w:b/>
          <w:snapToGrid w:val="0"/>
          <w:kern w:val="16"/>
          <w:sz w:val="22"/>
          <w:szCs w:val="22"/>
          <w:lang w:eastAsia="ru-RU"/>
        </w:rPr>
        <w:tab/>
        <w:t xml:space="preserve">Защита от электрических опасных факторов со стороны </w:t>
      </w:r>
      <w:r w:rsidRPr="00F97DEB">
        <w:rPr>
          <w:rFonts w:ascii="Arial" w:hAnsi="Arial" w:cs="Arial"/>
          <w:b/>
          <w:smallCaps/>
          <w:sz w:val="22"/>
          <w:szCs w:val="20"/>
        </w:rPr>
        <w:t>медицинских изделий</w:t>
      </w:r>
      <w:bookmarkEnd w:id="28"/>
    </w:p>
    <w:p w14:paraId="287D4D46" w14:textId="77777777" w:rsidR="003639B0" w:rsidRPr="00F97DEB" w:rsidRDefault="003639B0" w:rsidP="00F97DEB">
      <w:pPr>
        <w:widowControl/>
        <w:autoSpaceDE/>
        <w:autoSpaceDN/>
        <w:spacing w:after="240"/>
        <w:jc w:val="both"/>
        <w:rPr>
          <w:rFonts w:ascii="Arial" w:hAnsi="Arial" w:cs="Arial"/>
          <w:sz w:val="20"/>
          <w:szCs w:val="20"/>
        </w:rPr>
      </w:pPr>
      <w:r w:rsidRPr="00F97DEB">
        <w:rPr>
          <w:rFonts w:ascii="Arial" w:eastAsia="Times New Roman" w:hAnsi="Arial" w:cs="Arial"/>
          <w:snapToGrid w:val="0"/>
          <w:kern w:val="16"/>
          <w:sz w:val="20"/>
          <w:szCs w:val="20"/>
          <w:lang w:eastAsia="ru-RU"/>
        </w:rPr>
        <w:t>Применяется раздел 8 общего стандарта, за исключением следующего</w:t>
      </w:r>
      <w:r w:rsidRPr="00F97DEB">
        <w:rPr>
          <w:rFonts w:ascii="Arial" w:hAnsi="Arial" w:cs="Arial"/>
          <w:sz w:val="20"/>
          <w:szCs w:val="20"/>
        </w:rPr>
        <w:t>:</w:t>
      </w:r>
    </w:p>
    <w:p w14:paraId="6A0A3BD0" w14:textId="77777777" w:rsidR="001E52A3" w:rsidRPr="00F97DEB" w:rsidRDefault="003639B0" w:rsidP="00444167">
      <w:pPr>
        <w:tabs>
          <w:tab w:val="left" w:pos="1134"/>
        </w:tabs>
        <w:spacing w:before="240" w:after="240"/>
        <w:jc w:val="both"/>
        <w:rPr>
          <w:rFonts w:ascii="Arial" w:hAnsi="Arial" w:cs="Arial"/>
          <w:b/>
          <w:sz w:val="20"/>
          <w:szCs w:val="20"/>
        </w:rPr>
      </w:pPr>
      <w:r w:rsidRPr="00F97DEB">
        <w:rPr>
          <w:rFonts w:ascii="Arial" w:hAnsi="Arial" w:cs="Arial"/>
          <w:b/>
          <w:sz w:val="20"/>
          <w:szCs w:val="20"/>
        </w:rPr>
        <w:t>201.8.5.5</w:t>
      </w:r>
      <w:r w:rsidRPr="00F97DEB">
        <w:rPr>
          <w:rFonts w:ascii="Arial" w:hAnsi="Arial" w:cs="Arial"/>
          <w:b/>
          <w:sz w:val="20"/>
          <w:szCs w:val="20"/>
        </w:rPr>
        <w:tab/>
      </w:r>
      <w:r w:rsidRPr="00F97DEB">
        <w:rPr>
          <w:rFonts w:ascii="Arial" w:hAnsi="Arial" w:cs="Arial"/>
          <w:b/>
          <w:smallCaps/>
          <w:sz w:val="20"/>
          <w:szCs w:val="20"/>
        </w:rPr>
        <w:t>Рабочие части с защитой от разряда дефибриллятора</w:t>
      </w:r>
    </w:p>
    <w:p w14:paraId="25A57C0C" w14:textId="77777777" w:rsidR="001E52A3" w:rsidRPr="00F97DEB" w:rsidRDefault="003639B0" w:rsidP="00444167">
      <w:pPr>
        <w:tabs>
          <w:tab w:val="left" w:pos="1276"/>
        </w:tabs>
        <w:spacing w:before="240" w:after="240"/>
        <w:jc w:val="both"/>
        <w:rPr>
          <w:rFonts w:ascii="Arial" w:hAnsi="Arial" w:cs="Arial"/>
          <w:b/>
          <w:sz w:val="20"/>
          <w:szCs w:val="20"/>
        </w:rPr>
      </w:pPr>
      <w:r w:rsidRPr="00F97DEB">
        <w:rPr>
          <w:rFonts w:ascii="Arial" w:hAnsi="Arial" w:cs="Arial"/>
          <w:b/>
          <w:sz w:val="20"/>
          <w:szCs w:val="20"/>
        </w:rPr>
        <w:t>201.8.5.5</w:t>
      </w:r>
      <w:r w:rsidR="00C976C3" w:rsidRPr="00F97DEB">
        <w:rPr>
          <w:rFonts w:ascii="Arial" w:hAnsi="Arial" w:cs="Arial"/>
          <w:b/>
          <w:sz w:val="20"/>
          <w:szCs w:val="20"/>
        </w:rPr>
        <w:t>.1</w:t>
      </w:r>
      <w:r w:rsidRPr="00F97DEB">
        <w:rPr>
          <w:rFonts w:ascii="Arial" w:hAnsi="Arial" w:cs="Arial"/>
          <w:b/>
          <w:sz w:val="20"/>
          <w:szCs w:val="20"/>
        </w:rPr>
        <w:tab/>
      </w:r>
      <w:r w:rsidR="00444167">
        <w:rPr>
          <w:rFonts w:ascii="Arial" w:hAnsi="Arial" w:cs="Arial"/>
          <w:b/>
          <w:sz w:val="20"/>
          <w:szCs w:val="20"/>
        </w:rPr>
        <w:t>*</w:t>
      </w:r>
      <w:r w:rsidR="00C976C3" w:rsidRPr="00F97DEB">
        <w:rPr>
          <w:rFonts w:ascii="Arial" w:hAnsi="Arial" w:cs="Arial"/>
          <w:b/>
          <w:snapToGrid w:val="0"/>
          <w:kern w:val="16"/>
          <w:sz w:val="20"/>
          <w:szCs w:val="20"/>
          <w:lang w:eastAsia="ru-RU"/>
        </w:rPr>
        <w:t xml:space="preserve">Защита от </w:t>
      </w:r>
      <w:r w:rsidR="00C976C3" w:rsidRPr="00F97DEB">
        <w:rPr>
          <w:rFonts w:ascii="Arial" w:hAnsi="Arial" w:cs="Arial"/>
          <w:b/>
          <w:sz w:val="20"/>
          <w:szCs w:val="20"/>
        </w:rPr>
        <w:t>разряда дефибрилятора</w:t>
      </w:r>
    </w:p>
    <w:p w14:paraId="589497E6" w14:textId="77777777" w:rsidR="003639B0" w:rsidRPr="00F97DEB" w:rsidRDefault="003639B0" w:rsidP="00F97DEB">
      <w:pPr>
        <w:spacing w:after="240"/>
        <w:rPr>
          <w:rFonts w:ascii="Arial" w:hAnsi="Arial" w:cs="Arial"/>
          <w:i/>
          <w:sz w:val="20"/>
          <w:szCs w:val="20"/>
        </w:rPr>
      </w:pPr>
      <w:r w:rsidRPr="00F97DEB">
        <w:rPr>
          <w:rFonts w:ascii="Arial" w:hAnsi="Arial" w:cs="Arial"/>
          <w:i/>
          <w:sz w:val="20"/>
          <w:szCs w:val="20"/>
        </w:rPr>
        <w:t>Замена:</w:t>
      </w:r>
    </w:p>
    <w:p w14:paraId="57942D97" w14:textId="77777777" w:rsidR="001E52A3" w:rsidRPr="00F97DEB" w:rsidRDefault="00C976C3" w:rsidP="00F97DEB">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z w:val="20"/>
          <w:szCs w:val="20"/>
        </w:rPr>
        <w:t>201.8.5.5.1.1</w:t>
      </w:r>
      <w:r w:rsidRPr="00F97DEB">
        <w:rPr>
          <w:rFonts w:ascii="Arial" w:hAnsi="Arial" w:cs="Arial"/>
          <w:b/>
          <w:sz w:val="20"/>
          <w:szCs w:val="20"/>
        </w:rPr>
        <w:tab/>
      </w:r>
      <w:r w:rsidRPr="00F97DEB">
        <w:rPr>
          <w:rFonts w:ascii="Arial" w:hAnsi="Arial" w:cs="Arial"/>
          <w:b/>
          <w:snapToGrid w:val="0"/>
          <w:kern w:val="16"/>
          <w:sz w:val="20"/>
          <w:szCs w:val="20"/>
          <w:lang w:eastAsia="ru-RU"/>
        </w:rPr>
        <w:t>Общие требования</w:t>
      </w:r>
    </w:p>
    <w:p w14:paraId="6AA5EE4B" w14:textId="77777777" w:rsidR="00FC1FEF" w:rsidRPr="00F97DEB" w:rsidRDefault="00FC1FE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должно быть сконструировано таким образом, чтобы дефибрилляция </w:t>
      </w:r>
      <w:r w:rsidRPr="00F97DEB">
        <w:rPr>
          <w:rFonts w:ascii="Arial" w:hAnsi="Arial" w:cs="Arial"/>
          <w:smallCaps/>
          <w:sz w:val="20"/>
          <w:szCs w:val="20"/>
        </w:rPr>
        <w:t>пациента</w:t>
      </w:r>
      <w:r w:rsidRPr="00F97DEB">
        <w:rPr>
          <w:rFonts w:ascii="Arial" w:eastAsia="Times New Roman" w:hAnsi="Arial" w:cs="Arial"/>
          <w:snapToGrid w:val="0"/>
          <w:kern w:val="16"/>
          <w:sz w:val="20"/>
          <w:szCs w:val="20"/>
          <w:lang w:eastAsia="ru-RU"/>
        </w:rPr>
        <w:t xml:space="preserve"> с помощью внутреннего дефибриллятора не оказывала постоянного воздействия на </w:t>
      </w: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если электроды внутреннего дефибриллятора (например, плоские электроды) размещены в соответствии с рекомендациями </w:t>
      </w:r>
      <w:r w:rsidRPr="00F97DEB">
        <w:rPr>
          <w:rFonts w:ascii="Arial" w:hAnsi="Arial" w:cs="Arial"/>
          <w:smallCaps/>
          <w:sz w:val="20"/>
          <w:szCs w:val="20"/>
        </w:rPr>
        <w:t>изготовителя медицинского изделия</w:t>
      </w:r>
      <w:r w:rsidRPr="00F97DEB">
        <w:rPr>
          <w:rFonts w:ascii="Arial" w:eastAsia="Times New Roman" w:hAnsi="Arial" w:cs="Arial"/>
          <w:snapToGrid w:val="0"/>
          <w:kern w:val="16"/>
          <w:sz w:val="20"/>
          <w:szCs w:val="20"/>
          <w:lang w:eastAsia="ru-RU"/>
        </w:rPr>
        <w:t>.</w:t>
      </w:r>
    </w:p>
    <w:p w14:paraId="7AB3976C" w14:textId="77777777" w:rsidR="001E52A3" w:rsidRPr="00F97DEB" w:rsidRDefault="00FC1FEF" w:rsidP="00F97DEB">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z w:val="20"/>
          <w:szCs w:val="20"/>
        </w:rPr>
        <w:t>201.8.5.5.1.2</w:t>
      </w:r>
      <w:r w:rsidRPr="00F97DEB">
        <w:rPr>
          <w:rFonts w:ascii="Arial" w:hAnsi="Arial" w:cs="Arial"/>
          <w:b/>
          <w:sz w:val="20"/>
          <w:szCs w:val="20"/>
        </w:rPr>
        <w:tab/>
      </w:r>
      <w:r w:rsidRPr="00F97DEB">
        <w:rPr>
          <w:rFonts w:ascii="Arial" w:hAnsi="Arial" w:cs="Arial"/>
          <w:b/>
          <w:snapToGrid w:val="0"/>
          <w:kern w:val="16"/>
          <w:sz w:val="20"/>
          <w:szCs w:val="20"/>
          <w:lang w:eastAsia="ru-RU"/>
        </w:rPr>
        <w:t>Испытание</w:t>
      </w:r>
      <w:r w:rsidR="001E52A3" w:rsidRPr="00F97DEB">
        <w:rPr>
          <w:rFonts w:ascii="Arial" w:hAnsi="Arial" w:cs="Arial"/>
          <w:b/>
          <w:snapToGrid w:val="0"/>
          <w:kern w:val="16"/>
          <w:sz w:val="20"/>
          <w:szCs w:val="20"/>
          <w:lang w:eastAsia="ru-RU"/>
        </w:rPr>
        <w:t xml:space="preserve"> </w:t>
      </w:r>
      <w:r w:rsidRPr="00F97DEB">
        <w:rPr>
          <w:rFonts w:ascii="Arial" w:hAnsi="Arial" w:cs="Arial"/>
          <w:b/>
          <w:snapToGrid w:val="0"/>
          <w:kern w:val="16"/>
          <w:sz w:val="20"/>
          <w:szCs w:val="20"/>
          <w:lang w:eastAsia="ru-RU"/>
        </w:rPr>
        <w:t xml:space="preserve">защиты от </w:t>
      </w:r>
      <w:r w:rsidRPr="00F97DEB">
        <w:rPr>
          <w:rFonts w:ascii="Arial" w:hAnsi="Arial" w:cs="Arial"/>
          <w:b/>
          <w:sz w:val="20"/>
          <w:szCs w:val="20"/>
        </w:rPr>
        <w:t>разряда дефибрилятора</w:t>
      </w:r>
    </w:p>
    <w:p w14:paraId="56C504D1" w14:textId="77777777" w:rsidR="00FC1FEF" w:rsidRPr="00F97DEB" w:rsidRDefault="00FC1FE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b/>
          <w:i/>
          <w:snapToGrid w:val="0"/>
          <w:kern w:val="16"/>
          <w:sz w:val="20"/>
          <w:szCs w:val="20"/>
          <w:lang w:eastAsia="ru-RU"/>
        </w:rPr>
        <w:t>Оборудование для испытаний</w:t>
      </w:r>
      <w:r w:rsidRPr="00F97DEB">
        <w:rPr>
          <w:rFonts w:ascii="Arial" w:eastAsia="Times New Roman" w:hAnsi="Arial" w:cs="Arial"/>
          <w:snapToGrid w:val="0"/>
          <w:kern w:val="16"/>
          <w:sz w:val="20"/>
          <w:szCs w:val="20"/>
          <w:lang w:eastAsia="ru-RU"/>
        </w:rPr>
        <w:t xml:space="preserve">: используют генератор испытательного напряжения дефибрилляции, обеспечивающий затухающую экспоненциальную форму </w:t>
      </w:r>
      <w:r w:rsidR="006E0A1A" w:rsidRPr="00F97DEB">
        <w:rPr>
          <w:rFonts w:ascii="Arial" w:eastAsia="Times New Roman" w:hAnsi="Arial" w:cs="Arial"/>
          <w:snapToGrid w:val="0"/>
          <w:kern w:val="16"/>
          <w:sz w:val="20"/>
          <w:szCs w:val="20"/>
          <w:lang w:eastAsia="ru-RU"/>
        </w:rPr>
        <w:t>импульса</w:t>
      </w:r>
      <w:r w:rsidRPr="00F97DEB">
        <w:rPr>
          <w:rFonts w:ascii="Arial" w:eastAsia="Times New Roman" w:hAnsi="Arial" w:cs="Arial"/>
          <w:snapToGrid w:val="0"/>
          <w:kern w:val="16"/>
          <w:sz w:val="20"/>
          <w:szCs w:val="20"/>
          <w:lang w:eastAsia="ru-RU"/>
        </w:rPr>
        <w:t>, показанную на рисунке</w:t>
      </w:r>
      <w:r w:rsidR="00A80901"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201.101, со следующими характеристиками: максимальное напряжение </w:t>
      </w:r>
      <w:r w:rsidRPr="00F97DEB">
        <w:rPr>
          <w:rFonts w:ascii="Arial" w:eastAsia="Times New Roman" w:hAnsi="Arial" w:cs="Arial"/>
          <w:i/>
          <w:snapToGrid w:val="0"/>
          <w:kern w:val="16"/>
          <w:sz w:val="20"/>
          <w:szCs w:val="20"/>
          <w:lang w:eastAsia="ru-RU"/>
        </w:rPr>
        <w:t>V</w:t>
      </w:r>
      <w:r w:rsidRPr="00F97DEB">
        <w:rPr>
          <w:rFonts w:ascii="Arial" w:eastAsia="Times New Roman" w:hAnsi="Arial" w:cs="Arial"/>
          <w:snapToGrid w:val="0"/>
          <w:kern w:val="16"/>
          <w:sz w:val="20"/>
          <w:szCs w:val="20"/>
          <w:vertAlign w:val="subscript"/>
          <w:lang w:eastAsia="ru-RU"/>
        </w:rPr>
        <w:t>test</w:t>
      </w:r>
      <w:r w:rsidRPr="00F97DEB">
        <w:rPr>
          <w:rFonts w:ascii="Arial" w:eastAsia="Times New Roman" w:hAnsi="Arial" w:cs="Arial"/>
          <w:snapToGrid w:val="0"/>
          <w:kern w:val="16"/>
          <w:sz w:val="20"/>
          <w:szCs w:val="20"/>
          <w:lang w:eastAsia="ru-RU"/>
        </w:rPr>
        <w:t xml:space="preserve"> 900 В </w:t>
      </w:r>
      <w:r w:rsidRPr="00F97DEB">
        <w:rPr>
          <w:rFonts w:ascii="Arial" w:eastAsia="Times New Roman" w:hAnsi="Arial" w:cs="Arial"/>
          <w:noProof/>
          <w:kern w:val="16"/>
          <w:position w:val="-6"/>
          <w:sz w:val="20"/>
          <w:szCs w:val="20"/>
          <w:lang w:eastAsia="ru-RU"/>
        </w:rPr>
        <w:drawing>
          <wp:inline distT="0" distB="0" distL="0" distR="0" wp14:anchorId="1EF4C67E" wp14:editId="2F6F9C94">
            <wp:extent cx="160244" cy="157837"/>
            <wp:effectExtent l="1905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160853" cy="158437"/>
                    </a:xfrm>
                    <a:prstGeom prst="rect">
                      <a:avLst/>
                    </a:prstGeom>
                    <a:noFill/>
                    <a:ln w="9525">
                      <a:noFill/>
                      <a:miter lim="800000"/>
                      <a:headEnd/>
                      <a:tailEnd/>
                    </a:ln>
                  </pic:spPr>
                </pic:pic>
              </a:graphicData>
            </a:graphic>
          </wp:inline>
        </w:drawing>
      </w:r>
      <w:r w:rsidRPr="00F97DEB">
        <w:rPr>
          <w:rFonts w:ascii="Arial" w:eastAsia="Times New Roman" w:hAnsi="Arial" w:cs="Arial"/>
          <w:snapToGrid w:val="0"/>
          <w:kern w:val="16"/>
          <w:sz w:val="20"/>
          <w:szCs w:val="20"/>
          <w:lang w:eastAsia="ru-RU"/>
        </w:rPr>
        <w:t xml:space="preserve"> % и энергия от 50 Дж до 55 Дж, с </w:t>
      </w:r>
      <w:r w:rsidRPr="00F97DEB">
        <w:rPr>
          <w:rFonts w:ascii="Arial" w:eastAsia="Times New Roman" w:hAnsi="Arial" w:cs="Arial"/>
          <w:i/>
          <w:snapToGrid w:val="0"/>
          <w:kern w:val="16"/>
          <w:sz w:val="20"/>
          <w:szCs w:val="20"/>
          <w:lang w:eastAsia="ru-RU"/>
        </w:rPr>
        <w:t>T</w:t>
      </w:r>
      <w:r w:rsidRPr="00F97DEB">
        <w:rPr>
          <w:rFonts w:ascii="Arial" w:eastAsia="Times New Roman" w:hAnsi="Arial" w:cs="Arial"/>
          <w:snapToGrid w:val="0"/>
          <w:kern w:val="16"/>
          <w:sz w:val="20"/>
          <w:szCs w:val="20"/>
          <w:vertAlign w:val="subscript"/>
          <w:lang w:eastAsia="ru-RU"/>
        </w:rPr>
        <w:t>w50</w:t>
      </w:r>
      <w:r w:rsidRPr="00F97DEB">
        <w:rPr>
          <w:rFonts w:ascii="Arial" w:eastAsia="Times New Roman" w:hAnsi="Arial" w:cs="Arial"/>
          <w:snapToGrid w:val="0"/>
          <w:kern w:val="16"/>
          <w:sz w:val="20"/>
          <w:szCs w:val="20"/>
          <w:lang w:eastAsia="ru-RU"/>
        </w:rPr>
        <w:t xml:space="preserve"> = от 4,05 мс до 4,6 мс, где </w:t>
      </w:r>
      <w:r w:rsidRPr="00F97DEB">
        <w:rPr>
          <w:rFonts w:ascii="Arial" w:eastAsia="Times New Roman" w:hAnsi="Arial" w:cs="Arial"/>
          <w:i/>
          <w:snapToGrid w:val="0"/>
          <w:kern w:val="16"/>
          <w:sz w:val="20"/>
          <w:szCs w:val="20"/>
          <w:lang w:eastAsia="ru-RU"/>
        </w:rPr>
        <w:t>T</w:t>
      </w:r>
      <w:r w:rsidRPr="00F97DEB">
        <w:rPr>
          <w:rFonts w:ascii="Arial" w:eastAsia="Times New Roman" w:hAnsi="Arial" w:cs="Arial"/>
          <w:snapToGrid w:val="0"/>
          <w:kern w:val="16"/>
          <w:sz w:val="20"/>
          <w:szCs w:val="20"/>
          <w:vertAlign w:val="subscript"/>
          <w:lang w:eastAsia="ru-RU"/>
        </w:rPr>
        <w:t>w50</w:t>
      </w:r>
      <w:r w:rsidRPr="00F97DEB">
        <w:rPr>
          <w:rFonts w:ascii="Arial" w:eastAsia="Times New Roman" w:hAnsi="Arial" w:cs="Arial"/>
          <w:snapToGrid w:val="0"/>
          <w:kern w:val="16"/>
          <w:sz w:val="20"/>
          <w:szCs w:val="20"/>
          <w:lang w:eastAsia="ru-RU"/>
        </w:rPr>
        <w:t xml:space="preserve"> — интервал времени, в течение которого испытательное напряжение превышает 50 % от максимального значения </w:t>
      </w:r>
      <w:r w:rsidRPr="00F97DEB">
        <w:rPr>
          <w:rFonts w:ascii="Arial" w:eastAsia="Times New Roman" w:hAnsi="Arial" w:cs="Arial"/>
          <w:i/>
          <w:snapToGrid w:val="0"/>
          <w:kern w:val="16"/>
          <w:sz w:val="20"/>
          <w:szCs w:val="20"/>
          <w:lang w:eastAsia="ru-RU"/>
        </w:rPr>
        <w:t>V</w:t>
      </w:r>
      <w:r w:rsidRPr="00F97DEB">
        <w:rPr>
          <w:rFonts w:ascii="Arial" w:eastAsia="Times New Roman" w:hAnsi="Arial" w:cs="Arial"/>
          <w:snapToGrid w:val="0"/>
          <w:kern w:val="16"/>
          <w:sz w:val="20"/>
          <w:szCs w:val="20"/>
          <w:vertAlign w:val="subscript"/>
          <w:lang w:eastAsia="ru-RU"/>
        </w:rPr>
        <w:t>test</w:t>
      </w:r>
      <w:r w:rsidRPr="00F97DEB">
        <w:rPr>
          <w:rFonts w:ascii="Arial" w:eastAsia="Times New Roman" w:hAnsi="Arial" w:cs="Arial"/>
          <w:snapToGrid w:val="0"/>
          <w:kern w:val="16"/>
          <w:sz w:val="20"/>
          <w:szCs w:val="20"/>
          <w:lang w:eastAsia="ru-RU"/>
        </w:rPr>
        <w:t xml:space="preserve"> при разряде в нагрузочное сопротивление </w:t>
      </w:r>
      <w:r w:rsidRPr="00F97DEB">
        <w:rPr>
          <w:rFonts w:ascii="Arial" w:eastAsia="Times New Roman" w:hAnsi="Arial" w:cs="Arial"/>
          <w:i/>
          <w:snapToGrid w:val="0"/>
          <w:kern w:val="16"/>
          <w:sz w:val="20"/>
          <w:szCs w:val="20"/>
          <w:lang w:eastAsia="ru-RU"/>
        </w:rPr>
        <w:t>R</w:t>
      </w:r>
      <w:r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xml:space="preserve"> = 500 Ом ± 1 %.</w:t>
      </w:r>
    </w:p>
    <w:p w14:paraId="5F56A60F" w14:textId="77777777" w:rsidR="001E52A3" w:rsidRPr="00F97DEB" w:rsidRDefault="00A80901" w:rsidP="004C6426">
      <w:pPr>
        <w:widowControl/>
        <w:tabs>
          <w:tab w:val="left" w:pos="1843"/>
        </w:tabs>
        <w:autoSpaceDE/>
        <w:autoSpaceDN/>
        <w:spacing w:after="240"/>
        <w:jc w:val="both"/>
        <w:rPr>
          <w:rFonts w:ascii="Arial" w:eastAsia="Times New Roman" w:hAnsi="Arial" w:cs="Arial"/>
          <w:snapToGrid w:val="0"/>
          <w:kern w:val="16"/>
          <w:sz w:val="18"/>
          <w:szCs w:val="20"/>
          <w:lang w:eastAsia="ru-RU"/>
        </w:rPr>
      </w:pPr>
      <w:r w:rsidRPr="00F97DEB">
        <w:rPr>
          <w:rFonts w:ascii="Arial" w:eastAsia="Times New Roman" w:hAnsi="Arial" w:cs="Arial"/>
          <w:snapToGrid w:val="0"/>
          <w:kern w:val="16"/>
          <w:sz w:val="18"/>
          <w:szCs w:val="20"/>
          <w:lang w:eastAsia="ru-RU"/>
        </w:rPr>
        <w:t>ПРИМЕЧАНИЕ 1</w:t>
      </w:r>
      <w:r w:rsidRPr="00F97DEB">
        <w:rPr>
          <w:rFonts w:ascii="Arial" w:eastAsia="Times New Roman" w:hAnsi="Arial" w:cs="Arial"/>
          <w:snapToGrid w:val="0"/>
          <w:kern w:val="16"/>
          <w:sz w:val="18"/>
          <w:szCs w:val="20"/>
          <w:lang w:eastAsia="ru-RU"/>
        </w:rPr>
        <w:tab/>
        <w:t xml:space="preserve">Сопротивление </w:t>
      </w:r>
      <w:r w:rsidRPr="00F97DEB">
        <w:rPr>
          <w:rFonts w:ascii="Arial" w:eastAsia="Times New Roman" w:hAnsi="Arial" w:cs="Arial"/>
          <w:i/>
          <w:snapToGrid w:val="0"/>
          <w:kern w:val="16"/>
          <w:sz w:val="18"/>
          <w:szCs w:val="20"/>
          <w:lang w:eastAsia="ru-RU"/>
        </w:rPr>
        <w:t>R</w:t>
      </w:r>
      <w:r w:rsidRPr="00F97DEB">
        <w:rPr>
          <w:rFonts w:ascii="Arial" w:eastAsia="Times New Roman" w:hAnsi="Arial" w:cs="Arial"/>
          <w:snapToGrid w:val="0"/>
          <w:kern w:val="16"/>
          <w:sz w:val="18"/>
          <w:szCs w:val="20"/>
          <w:vertAlign w:val="subscript"/>
          <w:lang w:eastAsia="ru-RU"/>
        </w:rPr>
        <w:t>heart</w:t>
      </w:r>
      <w:r w:rsidRPr="00F97DEB">
        <w:rPr>
          <w:rFonts w:ascii="Arial" w:eastAsia="Times New Roman" w:hAnsi="Arial" w:cs="Arial"/>
          <w:snapToGrid w:val="0"/>
          <w:kern w:val="16"/>
          <w:sz w:val="18"/>
          <w:szCs w:val="20"/>
          <w:lang w:eastAsia="ru-RU"/>
        </w:rPr>
        <w:t xml:space="preserve"> = 500 Ом ± 1 % моделирует сопротивление сердца, которое регистрирует дефибриллятор во время операции на открытом сердце.</w:t>
      </w:r>
    </w:p>
    <w:p w14:paraId="1A2D6904" w14:textId="77777777" w:rsidR="001E52A3" w:rsidRPr="00F97DEB" w:rsidRDefault="00A80901"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67D69435" wp14:editId="2E00A92B">
            <wp:extent cx="4709832" cy="2841270"/>
            <wp:effectExtent l="19050" t="0" r="0" b="0"/>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4710542" cy="2841698"/>
                    </a:xfrm>
                    <a:prstGeom prst="rect">
                      <a:avLst/>
                    </a:prstGeom>
                    <a:noFill/>
                    <a:ln w="9525">
                      <a:noFill/>
                      <a:miter lim="800000"/>
                      <a:headEnd/>
                      <a:tailEnd/>
                    </a:ln>
                  </pic:spPr>
                </pic:pic>
              </a:graphicData>
            </a:graphic>
          </wp:inline>
        </w:drawing>
      </w:r>
    </w:p>
    <w:tbl>
      <w:tblPr>
        <w:tblStyle w:val="TableNormal"/>
        <w:tblW w:w="9072" w:type="dxa"/>
        <w:tblInd w:w="12" w:type="dxa"/>
        <w:tblLayout w:type="fixed"/>
        <w:tblLook w:val="01E0" w:firstRow="1" w:lastRow="1" w:firstColumn="1" w:lastColumn="1" w:noHBand="0" w:noVBand="0"/>
      </w:tblPr>
      <w:tblGrid>
        <w:gridCol w:w="9072"/>
      </w:tblGrid>
      <w:tr w:rsidR="006E0A1A" w:rsidRPr="00F97DEB" w14:paraId="5345CB76" w14:textId="77777777" w:rsidTr="004C6426">
        <w:trPr>
          <w:trHeight w:val="261"/>
        </w:trPr>
        <w:tc>
          <w:tcPr>
            <w:tcW w:w="9072" w:type="dxa"/>
          </w:tcPr>
          <w:p w14:paraId="5B227094" w14:textId="77777777" w:rsidR="006E0A1A" w:rsidRPr="00F97DEB" w:rsidRDefault="006E0A1A" w:rsidP="00F97DEB">
            <w:pPr>
              <w:pStyle w:val="TableParagraph"/>
              <w:spacing w:before="0" w:after="120"/>
              <w:rPr>
                <w:rFonts w:ascii="Arial" w:hAnsi="Arial" w:cs="Arial"/>
                <w:b/>
                <w:sz w:val="18"/>
                <w:szCs w:val="18"/>
              </w:rPr>
            </w:pPr>
            <w:r w:rsidRPr="00F97DEB">
              <w:rPr>
                <w:rFonts w:ascii="Arial" w:hAnsi="Arial" w:cs="Arial"/>
                <w:b/>
                <w:sz w:val="18"/>
                <w:szCs w:val="18"/>
              </w:rPr>
              <w:t>Обозначения</w:t>
            </w:r>
          </w:p>
        </w:tc>
      </w:tr>
      <w:tr w:rsidR="006E0A1A" w:rsidRPr="00F97DEB" w14:paraId="5AA7C199" w14:textId="77777777" w:rsidTr="004C6426">
        <w:trPr>
          <w:trHeight w:val="319"/>
        </w:trPr>
        <w:tc>
          <w:tcPr>
            <w:tcW w:w="9072" w:type="dxa"/>
          </w:tcPr>
          <w:p w14:paraId="379B44B6" w14:textId="77777777" w:rsidR="006E0A1A" w:rsidRPr="00F97DEB" w:rsidRDefault="006E0A1A" w:rsidP="004C6426">
            <w:pPr>
              <w:pStyle w:val="TableParagraph"/>
              <w:tabs>
                <w:tab w:val="left" w:pos="440"/>
              </w:tabs>
              <w:spacing w:before="0" w:after="120"/>
              <w:ind w:left="413" w:hanging="413"/>
              <w:rPr>
                <w:rFonts w:ascii="Arial" w:hAnsi="Arial" w:cs="Arial"/>
                <w:sz w:val="18"/>
                <w:szCs w:val="18"/>
              </w:rPr>
            </w:pPr>
            <w:r w:rsidRPr="00F97DEB">
              <w:rPr>
                <w:rFonts w:ascii="Arial" w:hAnsi="Arial" w:cs="Arial"/>
                <w:sz w:val="18"/>
                <w:szCs w:val="18"/>
              </w:rPr>
              <w:t>1</w:t>
            </w:r>
            <w:r w:rsidRPr="00F97DEB">
              <w:rPr>
                <w:rFonts w:ascii="Arial" w:hAnsi="Arial" w:cs="Arial"/>
                <w:sz w:val="18"/>
                <w:szCs w:val="18"/>
              </w:rPr>
              <w:tab/>
              <w:t>затухающая экспоненциальная испытательная форма импульса</w:t>
            </w:r>
          </w:p>
        </w:tc>
      </w:tr>
      <w:tr w:rsidR="006E0A1A" w:rsidRPr="00F97DEB" w14:paraId="4E7D8206" w14:textId="77777777" w:rsidTr="004C6426">
        <w:trPr>
          <w:trHeight w:val="305"/>
        </w:trPr>
        <w:tc>
          <w:tcPr>
            <w:tcW w:w="9072" w:type="dxa"/>
          </w:tcPr>
          <w:p w14:paraId="70BAEF5C" w14:textId="77777777" w:rsidR="006E0A1A" w:rsidRPr="00F97DEB" w:rsidRDefault="006E0A1A" w:rsidP="004C6426">
            <w:pPr>
              <w:pStyle w:val="TableParagraph"/>
              <w:tabs>
                <w:tab w:val="left" w:pos="440"/>
              </w:tabs>
              <w:spacing w:before="0" w:after="120"/>
              <w:ind w:left="413" w:hanging="413"/>
              <w:rPr>
                <w:rFonts w:ascii="Arial" w:hAnsi="Arial" w:cs="Arial"/>
                <w:sz w:val="18"/>
                <w:szCs w:val="18"/>
              </w:rPr>
            </w:pPr>
            <w:r w:rsidRPr="00F97DEB">
              <w:rPr>
                <w:rFonts w:ascii="Arial" w:hAnsi="Arial" w:cs="Arial"/>
                <w:sz w:val="18"/>
                <w:szCs w:val="18"/>
              </w:rPr>
              <w:t>2</w:t>
            </w:r>
            <w:r w:rsidRPr="00F97DEB">
              <w:rPr>
                <w:rFonts w:ascii="Arial" w:hAnsi="Arial" w:cs="Arial"/>
                <w:sz w:val="18"/>
                <w:szCs w:val="18"/>
              </w:rPr>
              <w:tab/>
            </w:r>
            <w:r w:rsidRPr="00F97DEB">
              <w:rPr>
                <w:rFonts w:ascii="Arial" w:eastAsia="Times New Roman" w:hAnsi="Arial" w:cs="Arial"/>
                <w:i/>
                <w:snapToGrid w:val="0"/>
                <w:kern w:val="16"/>
                <w:sz w:val="18"/>
                <w:szCs w:val="18"/>
                <w:lang w:eastAsia="ru-RU"/>
              </w:rPr>
              <w:t>T</w:t>
            </w:r>
            <w:r w:rsidRPr="00F97DEB">
              <w:rPr>
                <w:rFonts w:ascii="Arial" w:eastAsia="Times New Roman" w:hAnsi="Arial" w:cs="Arial"/>
                <w:snapToGrid w:val="0"/>
                <w:kern w:val="16"/>
                <w:sz w:val="18"/>
                <w:szCs w:val="18"/>
                <w:vertAlign w:val="subscript"/>
                <w:lang w:eastAsia="ru-RU"/>
              </w:rPr>
              <w:t>w50</w:t>
            </w:r>
            <w:r w:rsidRPr="00F97DEB">
              <w:rPr>
                <w:rFonts w:ascii="Arial" w:eastAsia="Times New Roman" w:hAnsi="Arial" w:cs="Arial"/>
                <w:snapToGrid w:val="0"/>
                <w:kern w:val="16"/>
                <w:sz w:val="18"/>
                <w:szCs w:val="18"/>
                <w:lang w:eastAsia="ru-RU"/>
              </w:rPr>
              <w:t xml:space="preserve"> = от 4,05 мс до 4,6 мс</w:t>
            </w:r>
            <w:r w:rsidRPr="00F97DEB">
              <w:rPr>
                <w:rFonts w:ascii="Arial" w:hAnsi="Arial" w:cs="Arial"/>
                <w:sz w:val="18"/>
                <w:szCs w:val="18"/>
              </w:rPr>
              <w:t>:</w:t>
            </w:r>
            <w:r w:rsidRPr="00F97DEB">
              <w:rPr>
                <w:rFonts w:ascii="Arial" w:hAnsi="Arial" w:cs="Arial"/>
                <w:spacing w:val="29"/>
                <w:sz w:val="18"/>
                <w:szCs w:val="18"/>
              </w:rPr>
              <w:t xml:space="preserve"> </w:t>
            </w:r>
            <w:r w:rsidRPr="00F97DEB">
              <w:rPr>
                <w:rFonts w:ascii="Arial" w:eastAsia="Times New Roman" w:hAnsi="Arial" w:cs="Arial"/>
                <w:snapToGrid w:val="0"/>
                <w:kern w:val="16"/>
                <w:sz w:val="18"/>
                <w:szCs w:val="18"/>
                <w:lang w:eastAsia="ru-RU"/>
              </w:rPr>
              <w:t xml:space="preserve">интервал времени, в течение которого испытательное напряжение превышает 50 % от максимального значения </w:t>
            </w:r>
            <w:r w:rsidRPr="00F97DEB">
              <w:rPr>
                <w:rFonts w:ascii="Arial" w:eastAsia="Times New Roman" w:hAnsi="Arial" w:cs="Arial"/>
                <w:i/>
                <w:snapToGrid w:val="0"/>
                <w:kern w:val="16"/>
                <w:sz w:val="18"/>
                <w:szCs w:val="18"/>
                <w:lang w:eastAsia="ru-RU"/>
              </w:rPr>
              <w:t>V</w:t>
            </w:r>
            <w:r w:rsidRPr="00F97DEB">
              <w:rPr>
                <w:rFonts w:ascii="Arial" w:eastAsia="Times New Roman" w:hAnsi="Arial" w:cs="Arial"/>
                <w:snapToGrid w:val="0"/>
                <w:kern w:val="16"/>
                <w:sz w:val="18"/>
                <w:szCs w:val="18"/>
                <w:vertAlign w:val="subscript"/>
                <w:lang w:eastAsia="ru-RU"/>
              </w:rPr>
              <w:t>test</w:t>
            </w:r>
          </w:p>
        </w:tc>
      </w:tr>
    </w:tbl>
    <w:p w14:paraId="3FF205B5" w14:textId="77777777" w:rsidR="006E0A1A" w:rsidRPr="00F97DEB" w:rsidRDefault="006E0A1A" w:rsidP="00F97DEB">
      <w:pPr>
        <w:pStyle w:val="6"/>
        <w:spacing w:after="240"/>
        <w:jc w:val="center"/>
        <w:rPr>
          <w:rFonts w:ascii="Arial" w:hAnsi="Arial" w:cs="Arial"/>
          <w:b/>
          <w:snapToGrid w:val="0"/>
          <w:kern w:val="16"/>
          <w:sz w:val="20"/>
          <w:szCs w:val="20"/>
          <w:lang w:eastAsia="ru-RU"/>
        </w:rPr>
      </w:pPr>
      <w:bookmarkStart w:id="29" w:name="Figure_201.101_–_Test_waveform_V_test_im"/>
      <w:bookmarkStart w:id="30" w:name="_bookmark14"/>
      <w:bookmarkStart w:id="31" w:name="_Toc212107172"/>
      <w:bookmarkEnd w:id="29"/>
      <w:bookmarkEnd w:id="30"/>
      <w:r w:rsidRPr="00F97DEB">
        <w:rPr>
          <w:rFonts w:ascii="Arial" w:hAnsi="Arial" w:cs="Arial"/>
          <w:b/>
          <w:snapToGrid w:val="0"/>
          <w:kern w:val="16"/>
          <w:sz w:val="20"/>
          <w:szCs w:val="20"/>
          <w:lang w:eastAsia="ru-RU"/>
        </w:rPr>
        <w:t xml:space="preserve">Рисунок 201.101 – Испытательная форма импульса </w:t>
      </w:r>
      <w:r w:rsidRPr="00F97DEB">
        <w:rPr>
          <w:rFonts w:ascii="Arial" w:hAnsi="Arial" w:cs="Arial"/>
          <w:b/>
          <w:i/>
          <w:snapToGrid w:val="0"/>
          <w:kern w:val="16"/>
          <w:sz w:val="20"/>
          <w:szCs w:val="20"/>
          <w:lang w:eastAsia="ru-RU"/>
        </w:rPr>
        <w:t>V</w:t>
      </w:r>
      <w:r w:rsidRPr="00F97DEB">
        <w:rPr>
          <w:rFonts w:ascii="Arial" w:hAnsi="Arial" w:cs="Arial"/>
          <w:b/>
          <w:snapToGrid w:val="0"/>
          <w:kern w:val="16"/>
          <w:sz w:val="20"/>
          <w:szCs w:val="20"/>
          <w:vertAlign w:val="subscript"/>
          <w:lang w:eastAsia="ru-RU"/>
        </w:rPr>
        <w:t>test</w:t>
      </w:r>
      <w:r w:rsidRPr="00F97DEB">
        <w:rPr>
          <w:rFonts w:ascii="Arial" w:hAnsi="Arial" w:cs="Arial"/>
          <w:b/>
          <w:snapToGrid w:val="0"/>
          <w:kern w:val="16"/>
          <w:sz w:val="20"/>
          <w:szCs w:val="20"/>
          <w:lang w:eastAsia="ru-RU"/>
        </w:rPr>
        <w:t xml:space="preserve">, реализованная с помощью примерной схемы RCL при </w:t>
      </w:r>
      <w:r w:rsidRPr="00F97DEB">
        <w:rPr>
          <w:rFonts w:ascii="Arial" w:hAnsi="Arial" w:cs="Arial"/>
          <w:b/>
          <w:i/>
          <w:snapToGrid w:val="0"/>
          <w:kern w:val="16"/>
          <w:sz w:val="20"/>
          <w:szCs w:val="20"/>
          <w:lang w:eastAsia="ru-RU"/>
        </w:rPr>
        <w:t>C</w:t>
      </w:r>
      <w:r w:rsidRPr="00F97DEB">
        <w:rPr>
          <w:rFonts w:ascii="Arial" w:hAnsi="Arial" w:cs="Arial"/>
          <w:b/>
          <w:snapToGrid w:val="0"/>
          <w:kern w:val="16"/>
          <w:sz w:val="20"/>
          <w:szCs w:val="20"/>
          <w:lang w:eastAsia="ru-RU"/>
        </w:rPr>
        <w:t xml:space="preserve"> = 120 мкФ, </w:t>
      </w:r>
      <w:r w:rsidRPr="00F97DEB">
        <w:rPr>
          <w:rFonts w:ascii="Arial" w:hAnsi="Arial" w:cs="Arial"/>
          <w:b/>
          <w:i/>
          <w:snapToGrid w:val="0"/>
          <w:kern w:val="16"/>
          <w:sz w:val="20"/>
          <w:szCs w:val="20"/>
          <w:lang w:eastAsia="ru-RU"/>
        </w:rPr>
        <w:t>L</w:t>
      </w:r>
      <w:r w:rsidRPr="00F97DEB">
        <w:rPr>
          <w:rFonts w:ascii="Arial" w:hAnsi="Arial" w:cs="Arial"/>
          <w:b/>
          <w:snapToGrid w:val="0"/>
          <w:kern w:val="16"/>
          <w:sz w:val="20"/>
          <w:szCs w:val="20"/>
          <w:lang w:eastAsia="ru-RU"/>
        </w:rPr>
        <w:t xml:space="preserve"> = 25 мкГн, </w:t>
      </w:r>
      <w:r w:rsidRPr="00F97DEB">
        <w:rPr>
          <w:rFonts w:ascii="Arial" w:hAnsi="Arial" w:cs="Arial"/>
          <w:b/>
          <w:i/>
          <w:snapToGrid w:val="0"/>
          <w:kern w:val="16"/>
          <w:sz w:val="20"/>
          <w:szCs w:val="20"/>
          <w:lang w:eastAsia="ru-RU"/>
        </w:rPr>
        <w:t>RL + R</w:t>
      </w:r>
      <w:r w:rsidRPr="00F97DEB">
        <w:rPr>
          <w:rFonts w:ascii="Arial" w:hAnsi="Arial" w:cs="Arial"/>
          <w:b/>
          <w:snapToGrid w:val="0"/>
          <w:kern w:val="16"/>
          <w:sz w:val="20"/>
          <w:szCs w:val="20"/>
          <w:lang w:eastAsia="ru-RU"/>
        </w:rPr>
        <w:t xml:space="preserve"> = 1</w:t>
      </w:r>
      <w:r w:rsidR="00063EF4" w:rsidRPr="00F97DEB">
        <w:rPr>
          <w:rFonts w:ascii="Arial" w:hAnsi="Arial" w:cs="Arial"/>
          <w:b/>
          <w:snapToGrid w:val="0"/>
          <w:kern w:val="16"/>
          <w:sz w:val="20"/>
          <w:szCs w:val="20"/>
          <w:lang w:eastAsia="ru-RU"/>
        </w:rPr>
        <w:t> </w:t>
      </w:r>
      <w:r w:rsidRPr="00F97DEB">
        <w:rPr>
          <w:rFonts w:ascii="Arial" w:hAnsi="Arial" w:cs="Arial"/>
          <w:b/>
          <w:snapToGrid w:val="0"/>
          <w:kern w:val="16"/>
          <w:sz w:val="20"/>
          <w:szCs w:val="20"/>
          <w:lang w:eastAsia="ru-RU"/>
        </w:rPr>
        <w:t>Ом</w:t>
      </w:r>
      <w:bookmarkEnd w:id="31"/>
    </w:p>
    <w:p w14:paraId="42D1CF50" w14:textId="77777777" w:rsidR="006E0A1A" w:rsidRPr="00F97DEB" w:rsidRDefault="006E0A1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На рисунке 201.102 показана примерная схема такого генератора для испытания на дефибрилляцию при </w:t>
      </w:r>
      <w:r w:rsidR="00063EF4" w:rsidRPr="00F97DEB">
        <w:rPr>
          <w:rFonts w:ascii="Arial" w:hAnsi="Arial" w:cs="Arial"/>
          <w:i/>
          <w:snapToGrid w:val="0"/>
          <w:kern w:val="16"/>
          <w:sz w:val="20"/>
          <w:szCs w:val="20"/>
          <w:lang w:eastAsia="ru-RU"/>
        </w:rPr>
        <w:t>C</w:t>
      </w:r>
      <w:r w:rsidR="00063EF4" w:rsidRPr="00F97DEB">
        <w:rPr>
          <w:rFonts w:ascii="Arial" w:hAnsi="Arial" w:cs="Arial"/>
          <w:snapToGrid w:val="0"/>
          <w:kern w:val="16"/>
          <w:sz w:val="20"/>
          <w:szCs w:val="20"/>
          <w:lang w:eastAsia="ru-RU"/>
        </w:rPr>
        <w:t xml:space="preserve"> = 120 мкФ</w:t>
      </w:r>
      <w:r w:rsidR="00063EF4" w:rsidRPr="00F97DEB">
        <w:rPr>
          <w:rFonts w:ascii="Arial" w:eastAsia="Times New Roman" w:hAnsi="Arial" w:cs="Arial"/>
          <w:snapToGrid w:val="0"/>
          <w:kern w:val="16"/>
          <w:sz w:val="20"/>
          <w:szCs w:val="20"/>
          <w:lang w:eastAsia="ru-RU"/>
        </w:rPr>
        <w:t> </w:t>
      </w:r>
      <w:r w:rsidR="00063EF4" w:rsidRPr="00F97DEB">
        <w:rPr>
          <w:rFonts w:ascii="Arial" w:eastAsia="Times New Roman" w:hAnsi="Arial" w:cs="Arial"/>
          <w:snapToGrid w:val="0"/>
          <w:kern w:val="16"/>
          <w:sz w:val="18"/>
          <w:szCs w:val="20"/>
          <w:lang w:eastAsia="ru-RU"/>
        </w:rPr>
        <w:t>± 5 %,</w:t>
      </w:r>
      <w:r w:rsidRPr="00F97DEB">
        <w:rPr>
          <w:rFonts w:ascii="Arial" w:eastAsia="Times New Roman" w:hAnsi="Arial" w:cs="Arial"/>
          <w:snapToGrid w:val="0"/>
          <w:kern w:val="16"/>
          <w:sz w:val="20"/>
          <w:szCs w:val="20"/>
          <w:lang w:eastAsia="ru-RU"/>
        </w:rPr>
        <w:t xml:space="preserve"> </w:t>
      </w:r>
      <w:r w:rsidR="00063EF4" w:rsidRPr="00F97DEB">
        <w:rPr>
          <w:rFonts w:ascii="Arial" w:hAnsi="Arial" w:cs="Arial"/>
          <w:i/>
          <w:snapToGrid w:val="0"/>
          <w:kern w:val="16"/>
          <w:sz w:val="20"/>
          <w:szCs w:val="20"/>
          <w:lang w:eastAsia="ru-RU"/>
        </w:rPr>
        <w:t>L</w:t>
      </w:r>
      <w:r w:rsidR="00063EF4" w:rsidRPr="00F97DEB">
        <w:rPr>
          <w:rFonts w:ascii="Arial" w:hAnsi="Arial" w:cs="Arial"/>
          <w:snapToGrid w:val="0"/>
          <w:kern w:val="16"/>
          <w:sz w:val="20"/>
          <w:szCs w:val="20"/>
          <w:lang w:eastAsia="ru-RU"/>
        </w:rPr>
        <w:t xml:space="preserve"> = 25 мкГн</w:t>
      </w:r>
      <w:r w:rsidR="00063EF4" w:rsidRPr="00F97DEB">
        <w:rPr>
          <w:rFonts w:ascii="Arial" w:eastAsia="Times New Roman" w:hAnsi="Arial" w:cs="Arial"/>
          <w:snapToGrid w:val="0"/>
          <w:kern w:val="16"/>
          <w:sz w:val="20"/>
          <w:szCs w:val="20"/>
          <w:lang w:eastAsia="ru-RU"/>
        </w:rPr>
        <w:t> </w:t>
      </w:r>
      <w:r w:rsidR="00063EF4" w:rsidRPr="00F97DEB">
        <w:rPr>
          <w:rFonts w:ascii="Arial" w:eastAsia="Times New Roman" w:hAnsi="Arial" w:cs="Arial"/>
          <w:snapToGrid w:val="0"/>
          <w:kern w:val="16"/>
          <w:sz w:val="18"/>
          <w:szCs w:val="20"/>
          <w:lang w:eastAsia="ru-RU"/>
        </w:rPr>
        <w:t>± 5 %</w:t>
      </w:r>
      <w:r w:rsidRPr="00F97DEB">
        <w:rPr>
          <w:rFonts w:ascii="Arial" w:eastAsia="Times New Roman" w:hAnsi="Arial" w:cs="Arial"/>
          <w:snapToGrid w:val="0"/>
          <w:kern w:val="16"/>
          <w:sz w:val="20"/>
          <w:szCs w:val="20"/>
          <w:lang w:eastAsia="ru-RU"/>
        </w:rPr>
        <w:t xml:space="preserve">, </w:t>
      </w:r>
      <w:r w:rsidR="00063EF4" w:rsidRPr="00F97DEB">
        <w:rPr>
          <w:rFonts w:ascii="Arial" w:eastAsia="Times New Roman" w:hAnsi="Arial" w:cs="Arial"/>
          <w:i/>
          <w:snapToGrid w:val="0"/>
          <w:kern w:val="16"/>
          <w:sz w:val="20"/>
          <w:szCs w:val="20"/>
          <w:lang w:eastAsia="ru-RU"/>
        </w:rPr>
        <w:t>R</w:t>
      </w:r>
      <w:r w:rsidR="00063EF4" w:rsidRPr="00F97DEB">
        <w:rPr>
          <w:rFonts w:ascii="Arial" w:eastAsia="Times New Roman" w:hAnsi="Arial" w:cs="Arial"/>
          <w:snapToGrid w:val="0"/>
          <w:kern w:val="16"/>
          <w:sz w:val="20"/>
          <w:szCs w:val="20"/>
          <w:vertAlign w:val="subscript"/>
          <w:lang w:eastAsia="ru-RU"/>
        </w:rPr>
        <w:t>L</w:t>
      </w:r>
      <w:r w:rsidR="00063EF4" w:rsidRPr="00F97DEB">
        <w:rPr>
          <w:rFonts w:ascii="Arial" w:hAnsi="Arial" w:cs="Arial"/>
          <w:i/>
          <w:snapToGrid w:val="0"/>
          <w:kern w:val="16"/>
          <w:sz w:val="20"/>
          <w:szCs w:val="20"/>
          <w:lang w:eastAsia="ru-RU"/>
        </w:rPr>
        <w:t xml:space="preserve"> + R</w:t>
      </w:r>
      <w:r w:rsidR="00063EF4" w:rsidRPr="00F97DEB">
        <w:rPr>
          <w:rFonts w:ascii="Arial" w:hAnsi="Arial" w:cs="Arial"/>
          <w:snapToGrid w:val="0"/>
          <w:kern w:val="16"/>
          <w:sz w:val="20"/>
          <w:szCs w:val="20"/>
          <w:lang w:eastAsia="ru-RU"/>
        </w:rPr>
        <w:t xml:space="preserve"> = 1 Ом</w:t>
      </w:r>
      <w:r w:rsidR="00063EF4" w:rsidRPr="00F97DEB">
        <w:rPr>
          <w:rFonts w:ascii="Arial" w:eastAsia="Times New Roman" w:hAnsi="Arial" w:cs="Arial"/>
          <w:snapToGrid w:val="0"/>
          <w:kern w:val="16"/>
          <w:sz w:val="20"/>
          <w:szCs w:val="20"/>
          <w:lang w:eastAsia="ru-RU"/>
        </w:rPr>
        <w:t> </w:t>
      </w:r>
      <w:r w:rsidR="00063EF4" w:rsidRPr="00F97DEB">
        <w:rPr>
          <w:rFonts w:ascii="Arial" w:eastAsia="Times New Roman" w:hAnsi="Arial" w:cs="Arial"/>
          <w:snapToGrid w:val="0"/>
          <w:kern w:val="16"/>
          <w:sz w:val="18"/>
          <w:szCs w:val="20"/>
          <w:lang w:eastAsia="ru-RU"/>
        </w:rPr>
        <w:t>± 5 %</w:t>
      </w:r>
      <w:r w:rsidRPr="00F97DEB">
        <w:rPr>
          <w:rFonts w:ascii="Arial" w:eastAsia="Times New Roman" w:hAnsi="Arial" w:cs="Arial"/>
          <w:snapToGrid w:val="0"/>
          <w:kern w:val="16"/>
          <w:sz w:val="20"/>
          <w:szCs w:val="20"/>
          <w:lang w:eastAsia="ru-RU"/>
        </w:rPr>
        <w:t xml:space="preserve">, где </w:t>
      </w:r>
      <w:r w:rsidRPr="00F97DEB">
        <w:rPr>
          <w:rFonts w:ascii="Arial" w:eastAsia="Times New Roman" w:hAnsi="Arial" w:cs="Arial"/>
          <w:i/>
          <w:snapToGrid w:val="0"/>
          <w:kern w:val="16"/>
          <w:sz w:val="20"/>
          <w:szCs w:val="20"/>
          <w:lang w:eastAsia="ru-RU"/>
        </w:rPr>
        <w:t>R</w:t>
      </w:r>
      <w:r w:rsidRPr="00F97DEB">
        <w:rPr>
          <w:rFonts w:ascii="Arial" w:eastAsia="Times New Roman" w:hAnsi="Arial" w:cs="Arial"/>
          <w:snapToGrid w:val="0"/>
          <w:kern w:val="16"/>
          <w:sz w:val="20"/>
          <w:szCs w:val="20"/>
          <w:vertAlign w:val="subscript"/>
          <w:lang w:eastAsia="ru-RU"/>
        </w:rPr>
        <w:t>L</w:t>
      </w:r>
      <w:r w:rsidRPr="00F97DEB">
        <w:rPr>
          <w:rFonts w:ascii="Arial" w:eastAsia="Times New Roman" w:hAnsi="Arial" w:cs="Arial"/>
          <w:snapToGrid w:val="0"/>
          <w:kern w:val="16"/>
          <w:sz w:val="20"/>
          <w:szCs w:val="20"/>
          <w:lang w:eastAsia="ru-RU"/>
        </w:rPr>
        <w:t xml:space="preserve"> — сопротивление индуктивности L, а </w:t>
      </w:r>
      <w:r w:rsidRPr="00F97DEB">
        <w:rPr>
          <w:rFonts w:ascii="Arial" w:eastAsia="Times New Roman" w:hAnsi="Arial" w:cs="Arial"/>
          <w:i/>
          <w:snapToGrid w:val="0"/>
          <w:kern w:val="16"/>
          <w:sz w:val="20"/>
          <w:szCs w:val="20"/>
          <w:lang w:eastAsia="ru-RU"/>
        </w:rPr>
        <w:t>R</w:t>
      </w:r>
      <w:r w:rsidRPr="00F97DEB">
        <w:rPr>
          <w:rFonts w:ascii="Arial" w:eastAsia="Times New Roman" w:hAnsi="Arial" w:cs="Arial"/>
          <w:snapToGrid w:val="0"/>
          <w:kern w:val="16"/>
          <w:sz w:val="20"/>
          <w:szCs w:val="20"/>
          <w:lang w:eastAsia="ru-RU"/>
        </w:rPr>
        <w:t xml:space="preserve"> — выходное сопротивление генератора испытательного напряжения дефибрилляции.</w:t>
      </w:r>
    </w:p>
    <w:p w14:paraId="060B12BF" w14:textId="77777777" w:rsidR="004C6426" w:rsidRDefault="00063EF4" w:rsidP="004C6426">
      <w:pPr>
        <w:widowControl/>
        <w:tabs>
          <w:tab w:val="left" w:pos="1843"/>
        </w:tabs>
        <w:autoSpaceDE/>
        <w:autoSpaceDN/>
        <w:spacing w:after="240"/>
        <w:jc w:val="both"/>
        <w:rPr>
          <w:rFonts w:ascii="Arial" w:eastAsia="Times New Roman" w:hAnsi="Arial" w:cs="Arial"/>
          <w:snapToGrid w:val="0"/>
          <w:kern w:val="16"/>
          <w:sz w:val="18"/>
          <w:szCs w:val="18"/>
          <w:lang w:eastAsia="ru-RU"/>
        </w:rPr>
      </w:pPr>
      <w:r w:rsidRPr="00F97DEB">
        <w:rPr>
          <w:rFonts w:ascii="Arial" w:eastAsia="Times New Roman" w:hAnsi="Arial" w:cs="Arial"/>
          <w:snapToGrid w:val="0"/>
          <w:kern w:val="16"/>
          <w:sz w:val="18"/>
          <w:szCs w:val="18"/>
          <w:lang w:eastAsia="ru-RU"/>
        </w:rPr>
        <w:t>ПРИМЕЧАНИЕ 2</w:t>
      </w:r>
      <w:r w:rsidRPr="00F97DEB">
        <w:rPr>
          <w:rFonts w:ascii="Arial" w:eastAsia="Times New Roman" w:hAnsi="Arial" w:cs="Arial"/>
          <w:snapToGrid w:val="0"/>
          <w:kern w:val="16"/>
          <w:sz w:val="18"/>
          <w:szCs w:val="18"/>
          <w:lang w:eastAsia="ru-RU"/>
        </w:rPr>
        <w:tab/>
        <w:t xml:space="preserve">Для защиты генератора напряжения во время зарядки конденсатора можно использовать токоограничивающий резистор, </w:t>
      </w:r>
      <w:r w:rsidRPr="00F97DEB">
        <w:rPr>
          <w:rFonts w:ascii="Arial" w:eastAsia="Times New Roman" w:hAnsi="Arial" w:cs="Arial"/>
          <w:i/>
          <w:snapToGrid w:val="0"/>
          <w:kern w:val="16"/>
          <w:sz w:val="18"/>
          <w:szCs w:val="18"/>
          <w:lang w:eastAsia="ru-RU"/>
        </w:rPr>
        <w:t>R</w:t>
      </w:r>
      <w:r w:rsidRPr="00F97DEB">
        <w:rPr>
          <w:rFonts w:ascii="Arial" w:eastAsia="Times New Roman" w:hAnsi="Arial" w:cs="Arial"/>
          <w:snapToGrid w:val="0"/>
          <w:kern w:val="16"/>
          <w:sz w:val="18"/>
          <w:szCs w:val="18"/>
          <w:vertAlign w:val="subscript"/>
          <w:lang w:eastAsia="ru-RU"/>
        </w:rPr>
        <w:t>P</w:t>
      </w:r>
      <w:r w:rsidRPr="00F97DEB">
        <w:rPr>
          <w:rFonts w:ascii="Arial" w:eastAsia="Times New Roman" w:hAnsi="Arial" w:cs="Arial"/>
          <w:snapToGrid w:val="0"/>
          <w:kern w:val="16"/>
          <w:sz w:val="18"/>
          <w:szCs w:val="18"/>
          <w:lang w:eastAsia="ru-RU"/>
        </w:rPr>
        <w:t>.</w:t>
      </w:r>
    </w:p>
    <w:p w14:paraId="71DAE554" w14:textId="77777777" w:rsidR="004C6426" w:rsidRDefault="004C6426">
      <w:pPr>
        <w:rPr>
          <w:rFonts w:ascii="Arial" w:eastAsia="Times New Roman" w:hAnsi="Arial" w:cs="Arial"/>
          <w:snapToGrid w:val="0"/>
          <w:kern w:val="16"/>
          <w:sz w:val="18"/>
          <w:szCs w:val="18"/>
          <w:lang w:eastAsia="ru-RU"/>
        </w:rPr>
      </w:pPr>
      <w:r>
        <w:rPr>
          <w:rFonts w:ascii="Arial" w:eastAsia="Times New Roman" w:hAnsi="Arial" w:cs="Arial"/>
          <w:snapToGrid w:val="0"/>
          <w:kern w:val="16"/>
          <w:sz w:val="18"/>
          <w:szCs w:val="18"/>
          <w:lang w:eastAsia="ru-RU"/>
        </w:rPr>
        <w:br w:type="page"/>
      </w:r>
    </w:p>
    <w:p w14:paraId="759CAD57" w14:textId="77777777" w:rsidR="006E0A1A" w:rsidRPr="00F97DEB" w:rsidRDefault="00063EF4"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6A66B062" wp14:editId="008990AC">
            <wp:extent cx="4122793" cy="3379694"/>
            <wp:effectExtent l="19050" t="0" r="0" b="0"/>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4122793" cy="3379694"/>
                    </a:xfrm>
                    <a:prstGeom prst="rect">
                      <a:avLst/>
                    </a:prstGeom>
                    <a:noFill/>
                    <a:ln w="9525">
                      <a:noFill/>
                      <a:miter lim="800000"/>
                      <a:headEnd/>
                      <a:tailEnd/>
                    </a:ln>
                  </pic:spPr>
                </pic:pic>
              </a:graphicData>
            </a:graphic>
          </wp:inline>
        </w:drawing>
      </w:r>
    </w:p>
    <w:tbl>
      <w:tblPr>
        <w:tblStyle w:val="TableNormal"/>
        <w:tblW w:w="9072" w:type="dxa"/>
        <w:tblLayout w:type="fixed"/>
        <w:tblLook w:val="01E0" w:firstRow="1" w:lastRow="1" w:firstColumn="1" w:lastColumn="1" w:noHBand="0" w:noVBand="0"/>
      </w:tblPr>
      <w:tblGrid>
        <w:gridCol w:w="9072"/>
      </w:tblGrid>
      <w:tr w:rsidR="00063EF4" w:rsidRPr="00F97DEB" w14:paraId="66D97AC6" w14:textId="77777777" w:rsidTr="004C6426">
        <w:trPr>
          <w:trHeight w:val="261"/>
        </w:trPr>
        <w:tc>
          <w:tcPr>
            <w:tcW w:w="9072" w:type="dxa"/>
          </w:tcPr>
          <w:p w14:paraId="16B2DD1E" w14:textId="77777777" w:rsidR="00063EF4" w:rsidRPr="00F97DEB" w:rsidRDefault="00063EF4" w:rsidP="00F97DEB">
            <w:pPr>
              <w:pStyle w:val="TableParagraph"/>
              <w:tabs>
                <w:tab w:val="left" w:pos="582"/>
              </w:tabs>
              <w:spacing w:before="0" w:after="120"/>
              <w:rPr>
                <w:rFonts w:ascii="Arial" w:hAnsi="Arial" w:cs="Arial"/>
                <w:b/>
                <w:sz w:val="18"/>
                <w:szCs w:val="18"/>
              </w:rPr>
            </w:pPr>
            <w:r w:rsidRPr="00F97DEB">
              <w:rPr>
                <w:rFonts w:ascii="Arial" w:hAnsi="Arial" w:cs="Arial"/>
                <w:b/>
                <w:sz w:val="18"/>
                <w:szCs w:val="18"/>
              </w:rPr>
              <w:t>Обозначения</w:t>
            </w:r>
          </w:p>
        </w:tc>
      </w:tr>
      <w:tr w:rsidR="00063EF4" w:rsidRPr="00F97DEB" w14:paraId="2118FC20" w14:textId="77777777" w:rsidTr="004C6426">
        <w:trPr>
          <w:trHeight w:val="322"/>
        </w:trPr>
        <w:tc>
          <w:tcPr>
            <w:tcW w:w="9072" w:type="dxa"/>
          </w:tcPr>
          <w:p w14:paraId="4047E495" w14:textId="77777777" w:rsidR="00063EF4" w:rsidRPr="00F97DEB" w:rsidRDefault="00063EF4" w:rsidP="004C6426">
            <w:pPr>
              <w:pStyle w:val="TableParagraph"/>
              <w:tabs>
                <w:tab w:val="left" w:pos="426"/>
              </w:tabs>
              <w:spacing w:before="0" w:after="120"/>
              <w:rPr>
                <w:rFonts w:ascii="Arial" w:hAnsi="Arial" w:cs="Arial"/>
                <w:sz w:val="18"/>
                <w:szCs w:val="18"/>
              </w:rPr>
            </w:pPr>
            <w:r w:rsidRPr="00F97DEB">
              <w:rPr>
                <w:rFonts w:ascii="Arial" w:hAnsi="Arial" w:cs="Arial"/>
                <w:sz w:val="18"/>
                <w:szCs w:val="18"/>
              </w:rPr>
              <w:t>1</w:t>
            </w:r>
            <w:r w:rsidRPr="00F97DEB">
              <w:rPr>
                <w:rFonts w:ascii="Arial" w:hAnsi="Arial" w:cs="Arial"/>
                <w:sz w:val="18"/>
                <w:szCs w:val="18"/>
              </w:rPr>
              <w:tab/>
              <w:t>генератор напряжения</w:t>
            </w:r>
          </w:p>
        </w:tc>
      </w:tr>
      <w:tr w:rsidR="00063EF4" w:rsidRPr="00F97DEB" w14:paraId="7F7EED1E" w14:textId="77777777" w:rsidTr="004C6426">
        <w:trPr>
          <w:trHeight w:val="303"/>
        </w:trPr>
        <w:tc>
          <w:tcPr>
            <w:tcW w:w="9072" w:type="dxa"/>
          </w:tcPr>
          <w:p w14:paraId="568D22DA" w14:textId="77777777" w:rsidR="00063EF4" w:rsidRPr="00F97DEB" w:rsidRDefault="00063EF4" w:rsidP="004C6426">
            <w:pPr>
              <w:pStyle w:val="TableParagraph"/>
              <w:tabs>
                <w:tab w:val="left" w:pos="426"/>
              </w:tabs>
              <w:spacing w:before="0" w:after="120"/>
              <w:rPr>
                <w:rFonts w:ascii="Arial" w:hAnsi="Arial" w:cs="Arial"/>
                <w:sz w:val="18"/>
                <w:szCs w:val="18"/>
              </w:rPr>
            </w:pPr>
            <w:r w:rsidRPr="00F97DEB">
              <w:rPr>
                <w:rFonts w:ascii="Arial" w:hAnsi="Arial" w:cs="Arial"/>
                <w:sz w:val="18"/>
                <w:szCs w:val="18"/>
              </w:rPr>
              <w:t>2</w:t>
            </w:r>
            <w:r w:rsidRPr="00F97DEB">
              <w:rPr>
                <w:rFonts w:ascii="Arial" w:hAnsi="Arial" w:cs="Arial"/>
                <w:sz w:val="18"/>
                <w:szCs w:val="18"/>
              </w:rPr>
              <w:tab/>
              <w:t>токоограничивающий резистор</w:t>
            </w:r>
          </w:p>
        </w:tc>
      </w:tr>
      <w:tr w:rsidR="00063EF4" w:rsidRPr="00F97DEB" w14:paraId="2B881389" w14:textId="77777777" w:rsidTr="004C6426">
        <w:trPr>
          <w:trHeight w:val="301"/>
        </w:trPr>
        <w:tc>
          <w:tcPr>
            <w:tcW w:w="9072" w:type="dxa"/>
          </w:tcPr>
          <w:p w14:paraId="435B95A1" w14:textId="77777777" w:rsidR="00063EF4" w:rsidRPr="00F97DEB" w:rsidRDefault="00063EF4" w:rsidP="004C6426">
            <w:pPr>
              <w:pStyle w:val="TableParagraph"/>
              <w:tabs>
                <w:tab w:val="left" w:pos="426"/>
              </w:tabs>
              <w:spacing w:before="0" w:after="120"/>
              <w:rPr>
                <w:rFonts w:ascii="Arial" w:hAnsi="Arial" w:cs="Arial"/>
                <w:sz w:val="18"/>
                <w:szCs w:val="18"/>
              </w:rPr>
            </w:pPr>
            <w:r w:rsidRPr="00F97DEB">
              <w:rPr>
                <w:rFonts w:ascii="Arial" w:hAnsi="Arial" w:cs="Arial"/>
                <w:sz w:val="18"/>
                <w:szCs w:val="18"/>
              </w:rPr>
              <w:t>S</w:t>
            </w:r>
            <w:r w:rsidRPr="00F97DEB">
              <w:rPr>
                <w:rFonts w:ascii="Arial" w:hAnsi="Arial" w:cs="Arial"/>
                <w:sz w:val="18"/>
                <w:szCs w:val="18"/>
              </w:rPr>
              <w:tab/>
              <w:t>переключатель для подачи испытательного напряжения</w:t>
            </w:r>
          </w:p>
        </w:tc>
      </w:tr>
      <w:tr w:rsidR="00063EF4" w:rsidRPr="00F97DEB" w14:paraId="3AF00133" w14:textId="77777777" w:rsidTr="004C6426">
        <w:trPr>
          <w:trHeight w:val="318"/>
        </w:trPr>
        <w:tc>
          <w:tcPr>
            <w:tcW w:w="9072" w:type="dxa"/>
          </w:tcPr>
          <w:p w14:paraId="1E6244A4" w14:textId="77777777" w:rsidR="00063EF4" w:rsidRPr="00F97DEB" w:rsidRDefault="00063EF4" w:rsidP="004C6426">
            <w:pPr>
              <w:pStyle w:val="TableParagraph"/>
              <w:tabs>
                <w:tab w:val="left" w:pos="426"/>
              </w:tabs>
              <w:spacing w:before="0" w:after="120"/>
              <w:rPr>
                <w:rFonts w:ascii="Arial" w:hAnsi="Arial" w:cs="Arial"/>
                <w:sz w:val="18"/>
                <w:szCs w:val="18"/>
              </w:rPr>
            </w:pPr>
            <w:r w:rsidRPr="00F97DEB">
              <w:rPr>
                <w:rFonts w:ascii="Arial" w:hAnsi="Arial" w:cs="Arial"/>
                <w:i/>
                <w:sz w:val="18"/>
                <w:szCs w:val="18"/>
              </w:rPr>
              <w:t>L</w:t>
            </w:r>
            <w:r w:rsidRPr="00F97DEB">
              <w:rPr>
                <w:rFonts w:ascii="Arial" w:hAnsi="Arial" w:cs="Arial"/>
                <w:i/>
                <w:sz w:val="18"/>
                <w:szCs w:val="18"/>
              </w:rPr>
              <w:tab/>
            </w:r>
            <w:r w:rsidRPr="00F97DEB">
              <w:rPr>
                <w:rFonts w:ascii="Arial" w:hAnsi="Arial" w:cs="Arial"/>
                <w:sz w:val="18"/>
                <w:szCs w:val="18"/>
              </w:rPr>
              <w:t>индуктивность 25 мкГн ± 5 %</w:t>
            </w:r>
          </w:p>
        </w:tc>
      </w:tr>
      <w:tr w:rsidR="00063EF4" w:rsidRPr="00F97DEB" w14:paraId="3099EBE7" w14:textId="77777777" w:rsidTr="004C6426">
        <w:trPr>
          <w:trHeight w:val="356"/>
        </w:trPr>
        <w:tc>
          <w:tcPr>
            <w:tcW w:w="9072" w:type="dxa"/>
          </w:tcPr>
          <w:p w14:paraId="246ACF28" w14:textId="77777777" w:rsidR="00063EF4" w:rsidRPr="00F97DEB" w:rsidRDefault="00063EF4" w:rsidP="004C6426">
            <w:pPr>
              <w:pStyle w:val="TableParagraph"/>
              <w:tabs>
                <w:tab w:val="left" w:pos="426"/>
              </w:tabs>
              <w:spacing w:before="0" w:after="120"/>
              <w:rPr>
                <w:rFonts w:ascii="Arial" w:hAnsi="Arial" w:cs="Arial"/>
                <w:sz w:val="18"/>
                <w:szCs w:val="18"/>
              </w:rPr>
            </w:pPr>
            <w:r w:rsidRPr="00F97DEB">
              <w:rPr>
                <w:rFonts w:ascii="Arial" w:hAnsi="Arial" w:cs="Arial"/>
                <w:i/>
                <w:sz w:val="18"/>
                <w:szCs w:val="18"/>
              </w:rPr>
              <w:t>R</w:t>
            </w:r>
            <w:r w:rsidRPr="00F97DEB">
              <w:rPr>
                <w:rFonts w:ascii="Arial" w:hAnsi="Arial" w:cs="Arial"/>
                <w:sz w:val="18"/>
                <w:szCs w:val="18"/>
                <w:vertAlign w:val="subscript"/>
              </w:rPr>
              <w:t>L</w:t>
            </w:r>
            <w:r w:rsidRPr="00F97DEB">
              <w:rPr>
                <w:rFonts w:ascii="Arial" w:hAnsi="Arial" w:cs="Arial"/>
                <w:sz w:val="18"/>
                <w:szCs w:val="18"/>
              </w:rPr>
              <w:tab/>
              <w:t>сопротивление индуктора</w:t>
            </w:r>
          </w:p>
        </w:tc>
      </w:tr>
      <w:tr w:rsidR="00063EF4" w:rsidRPr="00F97DEB" w14:paraId="2487E363" w14:textId="77777777" w:rsidTr="004C6426">
        <w:trPr>
          <w:trHeight w:val="301"/>
        </w:trPr>
        <w:tc>
          <w:tcPr>
            <w:tcW w:w="9072" w:type="dxa"/>
          </w:tcPr>
          <w:p w14:paraId="1BFBC381" w14:textId="77777777" w:rsidR="00063EF4" w:rsidRPr="00F97DEB" w:rsidRDefault="00063EF4" w:rsidP="004C6426">
            <w:pPr>
              <w:pStyle w:val="TableParagraph"/>
              <w:tabs>
                <w:tab w:val="left" w:pos="426"/>
              </w:tabs>
              <w:spacing w:before="0" w:after="120"/>
              <w:rPr>
                <w:rFonts w:ascii="Arial" w:hAnsi="Arial" w:cs="Arial"/>
                <w:i/>
                <w:sz w:val="18"/>
                <w:szCs w:val="18"/>
              </w:rPr>
            </w:pPr>
            <w:r w:rsidRPr="00F97DEB">
              <w:rPr>
                <w:rFonts w:ascii="Arial" w:hAnsi="Arial" w:cs="Arial"/>
                <w:i/>
                <w:sz w:val="18"/>
                <w:szCs w:val="18"/>
              </w:rPr>
              <w:t>R</w:t>
            </w:r>
            <w:r w:rsidRPr="00F97DEB">
              <w:rPr>
                <w:rFonts w:ascii="Arial" w:hAnsi="Arial" w:cs="Arial"/>
                <w:i/>
                <w:sz w:val="18"/>
                <w:szCs w:val="18"/>
              </w:rPr>
              <w:tab/>
            </w:r>
            <w:r w:rsidRPr="00F97DEB">
              <w:rPr>
                <w:rFonts w:ascii="Arial" w:hAnsi="Arial" w:cs="Arial"/>
                <w:sz w:val="18"/>
                <w:szCs w:val="18"/>
              </w:rPr>
              <w:t xml:space="preserve">резистор, включенный последовательно с </w:t>
            </w:r>
            <w:r w:rsidRPr="00F97DEB">
              <w:rPr>
                <w:rFonts w:ascii="Arial" w:hAnsi="Arial" w:cs="Arial"/>
                <w:i/>
                <w:sz w:val="18"/>
                <w:szCs w:val="18"/>
              </w:rPr>
              <w:t>L</w:t>
            </w:r>
            <w:r w:rsidRPr="00F97DEB">
              <w:rPr>
                <w:rFonts w:ascii="Arial" w:hAnsi="Arial" w:cs="Arial"/>
                <w:sz w:val="18"/>
                <w:szCs w:val="18"/>
              </w:rPr>
              <w:t xml:space="preserve"> и </w:t>
            </w:r>
            <w:r w:rsidRPr="00F97DEB">
              <w:rPr>
                <w:rFonts w:ascii="Arial" w:hAnsi="Arial" w:cs="Arial"/>
                <w:i/>
                <w:sz w:val="18"/>
                <w:szCs w:val="18"/>
              </w:rPr>
              <w:t>C</w:t>
            </w:r>
          </w:p>
        </w:tc>
      </w:tr>
      <w:tr w:rsidR="00063EF4" w:rsidRPr="00F97DEB" w14:paraId="6C297947" w14:textId="77777777" w:rsidTr="004C6426">
        <w:trPr>
          <w:trHeight w:val="313"/>
        </w:trPr>
        <w:tc>
          <w:tcPr>
            <w:tcW w:w="9072" w:type="dxa"/>
          </w:tcPr>
          <w:p w14:paraId="0C2B174C" w14:textId="77777777" w:rsidR="00063EF4" w:rsidRPr="00F97DEB" w:rsidRDefault="00063EF4" w:rsidP="004C6426">
            <w:pPr>
              <w:pStyle w:val="TableParagraph"/>
              <w:tabs>
                <w:tab w:val="left" w:pos="426"/>
              </w:tabs>
              <w:spacing w:before="0" w:after="120"/>
              <w:rPr>
                <w:rFonts w:ascii="Arial" w:hAnsi="Arial" w:cs="Arial"/>
                <w:sz w:val="18"/>
                <w:szCs w:val="18"/>
              </w:rPr>
            </w:pPr>
            <w:r w:rsidRPr="00F97DEB">
              <w:rPr>
                <w:rFonts w:ascii="Arial" w:hAnsi="Arial" w:cs="Arial"/>
                <w:i/>
                <w:sz w:val="18"/>
                <w:szCs w:val="18"/>
              </w:rPr>
              <w:t>C</w:t>
            </w:r>
            <w:r w:rsidRPr="00F97DEB">
              <w:rPr>
                <w:rFonts w:ascii="Arial" w:hAnsi="Arial" w:cs="Arial"/>
                <w:i/>
                <w:sz w:val="18"/>
                <w:szCs w:val="18"/>
              </w:rPr>
              <w:tab/>
            </w:r>
            <w:r w:rsidRPr="00F97DEB">
              <w:rPr>
                <w:rFonts w:ascii="Arial" w:hAnsi="Arial" w:cs="Arial"/>
                <w:sz w:val="18"/>
                <w:szCs w:val="18"/>
              </w:rPr>
              <w:t>конденсатор 120 мкФ ± 5</w:t>
            </w:r>
            <w:r w:rsidR="004C4A5B" w:rsidRPr="00F97DEB">
              <w:rPr>
                <w:rFonts w:ascii="Arial" w:hAnsi="Arial" w:cs="Arial"/>
                <w:sz w:val="18"/>
                <w:szCs w:val="18"/>
              </w:rPr>
              <w:t> </w:t>
            </w:r>
            <w:r w:rsidRPr="00F97DEB">
              <w:rPr>
                <w:rFonts w:ascii="Arial" w:hAnsi="Arial" w:cs="Arial"/>
                <w:sz w:val="18"/>
                <w:szCs w:val="18"/>
              </w:rPr>
              <w:t>%</w:t>
            </w:r>
          </w:p>
        </w:tc>
      </w:tr>
      <w:tr w:rsidR="00063EF4" w:rsidRPr="00F97DEB" w14:paraId="426B13CD" w14:textId="77777777" w:rsidTr="004C6426">
        <w:trPr>
          <w:trHeight w:val="554"/>
        </w:trPr>
        <w:tc>
          <w:tcPr>
            <w:tcW w:w="9072" w:type="dxa"/>
          </w:tcPr>
          <w:p w14:paraId="0E1E7B41" w14:textId="77777777" w:rsidR="00063EF4" w:rsidRPr="00F97DEB" w:rsidRDefault="004C4A5B" w:rsidP="004C6426">
            <w:pPr>
              <w:pStyle w:val="TableParagraph"/>
              <w:spacing w:before="0" w:after="120"/>
              <w:ind w:left="709" w:hanging="709"/>
              <w:rPr>
                <w:rFonts w:ascii="Arial" w:hAnsi="Arial" w:cs="Arial"/>
                <w:sz w:val="18"/>
                <w:szCs w:val="18"/>
              </w:rPr>
            </w:pPr>
            <w:r w:rsidRPr="00F97DEB">
              <w:rPr>
                <w:rFonts w:ascii="Arial" w:eastAsia="Times New Roman" w:hAnsi="Arial" w:cs="Arial"/>
                <w:i/>
                <w:snapToGrid w:val="0"/>
                <w:kern w:val="16"/>
                <w:sz w:val="18"/>
                <w:szCs w:val="18"/>
                <w:lang w:eastAsia="ru-RU"/>
              </w:rPr>
              <w:t>R</w:t>
            </w:r>
            <w:r w:rsidRPr="00F97DEB">
              <w:rPr>
                <w:rFonts w:ascii="Arial" w:eastAsia="Times New Roman" w:hAnsi="Arial" w:cs="Arial"/>
                <w:snapToGrid w:val="0"/>
                <w:kern w:val="16"/>
                <w:sz w:val="18"/>
                <w:szCs w:val="18"/>
                <w:vertAlign w:val="subscript"/>
                <w:lang w:eastAsia="ru-RU"/>
              </w:rPr>
              <w:t>heart</w:t>
            </w:r>
            <w:r w:rsidRPr="00F97DEB">
              <w:rPr>
                <w:rFonts w:ascii="Arial" w:eastAsia="Times New Roman" w:hAnsi="Arial" w:cs="Arial"/>
                <w:snapToGrid w:val="0"/>
                <w:kern w:val="16"/>
                <w:sz w:val="18"/>
                <w:szCs w:val="18"/>
                <w:lang w:eastAsia="ru-RU"/>
              </w:rPr>
              <w:t xml:space="preserve"> </w:t>
            </w:r>
            <w:r w:rsidRPr="00F97DEB">
              <w:rPr>
                <w:rFonts w:ascii="Arial" w:hAnsi="Arial" w:cs="Arial"/>
                <w:i/>
                <w:sz w:val="18"/>
                <w:szCs w:val="18"/>
              </w:rPr>
              <w:tab/>
            </w:r>
            <w:r w:rsidR="0044262D" w:rsidRPr="00F97DEB">
              <w:rPr>
                <w:rFonts w:ascii="Arial" w:eastAsia="Times New Roman" w:hAnsi="Arial" w:cs="Arial"/>
                <w:snapToGrid w:val="0"/>
                <w:kern w:val="16"/>
                <w:sz w:val="18"/>
                <w:szCs w:val="20"/>
                <w:lang w:eastAsia="ru-RU"/>
              </w:rPr>
              <w:t>нагрузочное сопротивление</w:t>
            </w:r>
            <w:r w:rsidRPr="00F97DEB">
              <w:rPr>
                <w:rFonts w:ascii="Arial" w:eastAsia="Times New Roman" w:hAnsi="Arial" w:cs="Arial"/>
                <w:snapToGrid w:val="0"/>
                <w:kern w:val="16"/>
                <w:sz w:val="18"/>
                <w:szCs w:val="18"/>
                <w:lang w:eastAsia="ru-RU"/>
              </w:rPr>
              <w:t xml:space="preserve"> 500 Ом ± 1 %, которое имитирует сопротивление сердца, </w:t>
            </w:r>
            <w:r w:rsidR="0044262D" w:rsidRPr="00F97DEB">
              <w:rPr>
                <w:rFonts w:ascii="Arial" w:eastAsia="Times New Roman" w:hAnsi="Arial" w:cs="Arial"/>
                <w:snapToGrid w:val="0"/>
                <w:kern w:val="16"/>
                <w:sz w:val="18"/>
                <w:szCs w:val="18"/>
                <w:lang w:eastAsia="ru-RU"/>
              </w:rPr>
              <w:t>считываемое</w:t>
            </w:r>
            <w:r w:rsidRPr="00F97DEB">
              <w:rPr>
                <w:rFonts w:ascii="Arial" w:eastAsia="Times New Roman" w:hAnsi="Arial" w:cs="Arial"/>
                <w:snapToGrid w:val="0"/>
                <w:kern w:val="16"/>
                <w:sz w:val="18"/>
                <w:szCs w:val="18"/>
                <w:lang w:eastAsia="ru-RU"/>
              </w:rPr>
              <w:t xml:space="preserve"> дефибриллятором во время операции на открытом сердце</w:t>
            </w:r>
          </w:p>
        </w:tc>
      </w:tr>
      <w:tr w:rsidR="00063EF4" w:rsidRPr="00F97DEB" w14:paraId="51AEE3DD" w14:textId="77777777" w:rsidTr="004C6426">
        <w:trPr>
          <w:trHeight w:val="355"/>
        </w:trPr>
        <w:tc>
          <w:tcPr>
            <w:tcW w:w="9072" w:type="dxa"/>
          </w:tcPr>
          <w:p w14:paraId="20E3793D" w14:textId="77777777" w:rsidR="00063EF4" w:rsidRPr="00F97DEB" w:rsidRDefault="00063EF4" w:rsidP="004C6426">
            <w:pPr>
              <w:pStyle w:val="TableParagraph"/>
              <w:spacing w:before="0" w:after="120"/>
              <w:ind w:left="709" w:hanging="709"/>
              <w:rPr>
                <w:rFonts w:ascii="Arial" w:hAnsi="Arial" w:cs="Arial"/>
                <w:sz w:val="18"/>
                <w:szCs w:val="18"/>
              </w:rPr>
            </w:pPr>
            <w:r w:rsidRPr="00F97DEB">
              <w:rPr>
                <w:rFonts w:ascii="Arial" w:hAnsi="Arial" w:cs="Arial"/>
                <w:i/>
                <w:sz w:val="18"/>
                <w:szCs w:val="18"/>
              </w:rPr>
              <w:t>V</w:t>
            </w:r>
            <w:r w:rsidRPr="00F97DEB">
              <w:rPr>
                <w:rFonts w:ascii="Arial" w:hAnsi="Arial" w:cs="Arial"/>
                <w:sz w:val="18"/>
                <w:szCs w:val="18"/>
                <w:vertAlign w:val="subscript"/>
              </w:rPr>
              <w:t>test</w:t>
            </w:r>
            <w:r w:rsidRPr="00F97DEB">
              <w:rPr>
                <w:rFonts w:ascii="Arial" w:hAnsi="Arial" w:cs="Arial"/>
                <w:sz w:val="18"/>
                <w:szCs w:val="18"/>
              </w:rPr>
              <w:tab/>
            </w:r>
            <w:r w:rsidR="004C4A5B" w:rsidRPr="00F97DEB">
              <w:rPr>
                <w:rFonts w:ascii="Arial" w:hAnsi="Arial" w:cs="Arial"/>
                <w:sz w:val="18"/>
                <w:szCs w:val="18"/>
              </w:rPr>
              <w:t>испытательное напряжение</w:t>
            </w:r>
          </w:p>
        </w:tc>
      </w:tr>
      <w:tr w:rsidR="00063EF4" w:rsidRPr="00F97DEB" w14:paraId="6B08C9F5" w14:textId="77777777" w:rsidTr="004C6426">
        <w:trPr>
          <w:trHeight w:val="241"/>
        </w:trPr>
        <w:tc>
          <w:tcPr>
            <w:tcW w:w="9072" w:type="dxa"/>
          </w:tcPr>
          <w:p w14:paraId="3D6872CC" w14:textId="77777777" w:rsidR="00063EF4" w:rsidRPr="00F97DEB" w:rsidRDefault="00063EF4" w:rsidP="004C6426">
            <w:pPr>
              <w:pStyle w:val="TableParagraph"/>
              <w:spacing w:before="0" w:after="120"/>
              <w:ind w:left="709" w:hanging="709"/>
              <w:rPr>
                <w:rFonts w:ascii="Arial" w:hAnsi="Arial" w:cs="Arial"/>
                <w:sz w:val="18"/>
                <w:szCs w:val="18"/>
              </w:rPr>
            </w:pPr>
            <w:r w:rsidRPr="00F97DEB">
              <w:rPr>
                <w:rFonts w:ascii="Arial" w:hAnsi="Arial" w:cs="Arial"/>
                <w:sz w:val="18"/>
                <w:szCs w:val="18"/>
              </w:rPr>
              <w:t>A,</w:t>
            </w:r>
            <w:r w:rsidR="004C4A5B" w:rsidRPr="00F97DEB">
              <w:rPr>
                <w:rFonts w:ascii="Arial" w:hAnsi="Arial" w:cs="Arial"/>
                <w:sz w:val="18"/>
                <w:szCs w:val="18"/>
              </w:rPr>
              <w:t xml:space="preserve"> </w:t>
            </w:r>
            <w:r w:rsidRPr="00F97DEB">
              <w:rPr>
                <w:rFonts w:ascii="Arial" w:hAnsi="Arial" w:cs="Arial"/>
                <w:sz w:val="18"/>
                <w:szCs w:val="18"/>
              </w:rPr>
              <w:t>B</w:t>
            </w:r>
            <w:r w:rsidRPr="00F97DEB">
              <w:rPr>
                <w:rFonts w:ascii="Arial" w:hAnsi="Arial" w:cs="Arial"/>
                <w:sz w:val="18"/>
                <w:szCs w:val="18"/>
              </w:rPr>
              <w:tab/>
            </w:r>
            <w:r w:rsidR="004C4A5B" w:rsidRPr="00F97DEB">
              <w:rPr>
                <w:rFonts w:ascii="Arial" w:hAnsi="Arial" w:cs="Arial"/>
                <w:sz w:val="18"/>
                <w:szCs w:val="18"/>
              </w:rPr>
              <w:t>выходные клеммы генератора испытательного напряжения дефибрилляции</w:t>
            </w:r>
          </w:p>
        </w:tc>
      </w:tr>
    </w:tbl>
    <w:p w14:paraId="4B38B1A4" w14:textId="77777777" w:rsidR="00063EF4" w:rsidRPr="00F97DEB" w:rsidRDefault="004C4A5B" w:rsidP="00F97DEB">
      <w:pPr>
        <w:pStyle w:val="6"/>
        <w:spacing w:after="240"/>
        <w:jc w:val="center"/>
        <w:rPr>
          <w:rFonts w:ascii="Arial" w:hAnsi="Arial" w:cs="Arial"/>
          <w:b/>
          <w:snapToGrid w:val="0"/>
          <w:kern w:val="16"/>
          <w:sz w:val="20"/>
          <w:szCs w:val="20"/>
          <w:lang w:eastAsia="ru-RU"/>
        </w:rPr>
      </w:pPr>
      <w:bookmarkStart w:id="32" w:name="Figure_201.102_–_Example_circuit_of_defi"/>
      <w:bookmarkStart w:id="33" w:name="_bookmark15"/>
      <w:bookmarkStart w:id="34" w:name="_Toc212107173"/>
      <w:bookmarkEnd w:id="32"/>
      <w:bookmarkEnd w:id="33"/>
      <w:r w:rsidRPr="00F97DEB">
        <w:rPr>
          <w:rFonts w:ascii="Arial" w:hAnsi="Arial" w:cs="Arial"/>
          <w:b/>
          <w:snapToGrid w:val="0"/>
          <w:kern w:val="16"/>
          <w:sz w:val="20"/>
          <w:szCs w:val="20"/>
          <w:lang w:eastAsia="ru-RU"/>
        </w:rPr>
        <w:t>Рисунок </w:t>
      </w:r>
      <w:r w:rsidR="00063EF4" w:rsidRPr="00F97DEB">
        <w:rPr>
          <w:rFonts w:ascii="Arial" w:hAnsi="Arial" w:cs="Arial"/>
          <w:b/>
          <w:snapToGrid w:val="0"/>
          <w:kern w:val="16"/>
          <w:sz w:val="20"/>
          <w:szCs w:val="20"/>
          <w:lang w:eastAsia="ru-RU"/>
        </w:rPr>
        <w:t xml:space="preserve">201.102 – </w:t>
      </w:r>
      <w:r w:rsidRPr="00F97DEB">
        <w:rPr>
          <w:rFonts w:ascii="Arial" w:hAnsi="Arial" w:cs="Arial"/>
          <w:b/>
          <w:snapToGrid w:val="0"/>
          <w:kern w:val="16"/>
          <w:sz w:val="20"/>
          <w:szCs w:val="20"/>
          <w:lang w:eastAsia="ru-RU"/>
        </w:rPr>
        <w:t>Пример схемы генератора испытательного напряжения дефибрилляции для создания затухающей экспоненциальной формы импульса</w:t>
      </w:r>
      <w:bookmarkEnd w:id="34"/>
    </w:p>
    <w:p w14:paraId="5903C14F" w14:textId="77777777" w:rsidR="00063EF4" w:rsidRPr="00F97DEB" w:rsidRDefault="0044262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hAnsi="Arial" w:cs="Arial"/>
          <w:b/>
          <w:i/>
          <w:smallCaps/>
          <w:sz w:val="20"/>
          <w:szCs w:val="20"/>
        </w:rPr>
        <w:t>П</w:t>
      </w:r>
      <w:r w:rsidR="004C4A5B" w:rsidRPr="00F97DEB">
        <w:rPr>
          <w:rFonts w:ascii="Arial" w:hAnsi="Arial" w:cs="Arial"/>
          <w:b/>
          <w:i/>
          <w:smallCaps/>
          <w:sz w:val="20"/>
          <w:szCs w:val="20"/>
        </w:rPr>
        <w:t>орядок</w:t>
      </w:r>
      <w:r w:rsidR="004C4A5B" w:rsidRPr="00F97DEB">
        <w:rPr>
          <w:rFonts w:ascii="Arial" w:eastAsia="Times New Roman" w:hAnsi="Arial" w:cs="Arial"/>
          <w:b/>
          <w:i/>
          <w:snapToGrid w:val="0"/>
          <w:kern w:val="16"/>
          <w:sz w:val="20"/>
          <w:szCs w:val="20"/>
          <w:lang w:eastAsia="ru-RU"/>
        </w:rPr>
        <w:t xml:space="preserve"> проведения испытания</w:t>
      </w:r>
      <w:r w:rsidR="004C4A5B" w:rsidRPr="00F97DEB">
        <w:rPr>
          <w:rFonts w:ascii="Arial" w:eastAsia="Times New Roman" w:hAnsi="Arial" w:cs="Arial"/>
          <w:snapToGrid w:val="0"/>
          <w:kern w:val="16"/>
          <w:sz w:val="20"/>
          <w:szCs w:val="20"/>
          <w:lang w:eastAsia="ru-RU"/>
        </w:rPr>
        <w:t xml:space="preserve">: Подключают выход, </w:t>
      </w:r>
      <w:r w:rsidR="004C4A5B" w:rsidRPr="00F97DEB">
        <w:rPr>
          <w:rFonts w:ascii="Arial" w:eastAsia="Times New Roman" w:hAnsi="Arial" w:cs="Arial"/>
          <w:i/>
          <w:snapToGrid w:val="0"/>
          <w:kern w:val="16"/>
          <w:sz w:val="20"/>
          <w:szCs w:val="20"/>
          <w:lang w:eastAsia="ru-RU"/>
        </w:rPr>
        <w:t>V</w:t>
      </w:r>
      <w:r w:rsidR="004C4A5B" w:rsidRPr="00F97DEB">
        <w:rPr>
          <w:rFonts w:ascii="Arial" w:eastAsia="Times New Roman" w:hAnsi="Arial" w:cs="Arial"/>
          <w:snapToGrid w:val="0"/>
          <w:kern w:val="16"/>
          <w:sz w:val="20"/>
          <w:szCs w:val="20"/>
          <w:vertAlign w:val="subscript"/>
          <w:lang w:eastAsia="ru-RU"/>
        </w:rPr>
        <w:t>test</w:t>
      </w:r>
      <w:r w:rsidR="004C4A5B" w:rsidRPr="00F97DEB">
        <w:rPr>
          <w:rFonts w:ascii="Arial" w:eastAsia="Times New Roman" w:hAnsi="Arial" w:cs="Arial"/>
          <w:snapToGrid w:val="0"/>
          <w:kern w:val="16"/>
          <w:sz w:val="20"/>
          <w:szCs w:val="20"/>
          <w:lang w:eastAsia="ru-RU"/>
        </w:rPr>
        <w:t xml:space="preserve">, с его клеммами A и B к </w:t>
      </w:r>
      <w:r w:rsidR="004C4A5B" w:rsidRPr="00F97DEB">
        <w:rPr>
          <w:rFonts w:ascii="Arial" w:hAnsi="Arial" w:cs="Arial"/>
          <w:smallCaps/>
          <w:sz w:val="20"/>
          <w:szCs w:val="20"/>
        </w:rPr>
        <w:t>наружному кардиостимулятору</w:t>
      </w:r>
      <w:r w:rsidR="004C4A5B" w:rsidRPr="00F97DEB">
        <w:rPr>
          <w:rFonts w:ascii="Arial" w:eastAsia="Times New Roman" w:hAnsi="Arial" w:cs="Arial"/>
          <w:snapToGrid w:val="0"/>
          <w:kern w:val="16"/>
          <w:sz w:val="20"/>
          <w:szCs w:val="20"/>
          <w:lang w:eastAsia="ru-RU"/>
        </w:rPr>
        <w:t>, как описано ниже.</w:t>
      </w:r>
    </w:p>
    <w:p w14:paraId="001BE0A6" w14:textId="77777777" w:rsidR="00063EF4" w:rsidRPr="00F97DEB" w:rsidRDefault="004C4A5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должно быть отнесено к одной или обеим группам </w:t>
      </w:r>
      <w:r w:rsidRPr="00F97DEB">
        <w:rPr>
          <w:rFonts w:ascii="Arial" w:hAnsi="Arial" w:cs="Arial"/>
          <w:smallCaps/>
          <w:sz w:val="20"/>
          <w:szCs w:val="20"/>
        </w:rPr>
        <w:t>наружных кардиостимуляторов</w:t>
      </w:r>
      <w:r w:rsidRPr="00F97DEB">
        <w:rPr>
          <w:rFonts w:ascii="Arial" w:eastAsia="Times New Roman" w:hAnsi="Arial" w:cs="Arial"/>
          <w:snapToGrid w:val="0"/>
          <w:kern w:val="16"/>
          <w:sz w:val="20"/>
          <w:szCs w:val="20"/>
          <w:lang w:eastAsia="ru-RU"/>
        </w:rPr>
        <w:t xml:space="preserve"> в зависимости от ситуации и подключено следующим образом</w:t>
      </w:r>
      <w:r w:rsidR="00063EF4" w:rsidRPr="00F97DEB">
        <w:rPr>
          <w:rFonts w:ascii="Arial" w:eastAsia="Times New Roman" w:hAnsi="Arial" w:cs="Arial"/>
          <w:snapToGrid w:val="0"/>
          <w:kern w:val="16"/>
          <w:sz w:val="20"/>
          <w:szCs w:val="20"/>
          <w:lang w:eastAsia="ru-RU"/>
        </w:rPr>
        <w:t>:</w:t>
      </w:r>
    </w:p>
    <w:p w14:paraId="4885F7D4" w14:textId="77777777" w:rsidR="00063EF4" w:rsidRPr="00F97DEB" w:rsidRDefault="004C6426" w:rsidP="004C6426">
      <w:pPr>
        <w:widowControl/>
        <w:tabs>
          <w:tab w:val="left" w:pos="567"/>
        </w:tabs>
        <w:autoSpaceDE/>
        <w:autoSpaceDN/>
        <w:spacing w:after="240"/>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2F5757" w:rsidRPr="00F97DEB">
        <w:rPr>
          <w:rFonts w:ascii="Arial" w:hAnsi="Arial" w:cs="Arial"/>
          <w:smallCaps/>
          <w:sz w:val="20"/>
          <w:szCs w:val="20"/>
        </w:rPr>
        <w:t>однокамерный наружный кардиостимулятор</w:t>
      </w:r>
      <w:r w:rsidR="00063EF4" w:rsidRPr="00F97DEB">
        <w:rPr>
          <w:rFonts w:ascii="Arial" w:eastAsia="Times New Roman" w:hAnsi="Arial" w:cs="Arial"/>
          <w:snapToGrid w:val="0"/>
          <w:kern w:val="16"/>
          <w:sz w:val="20"/>
          <w:szCs w:val="20"/>
          <w:lang w:eastAsia="ru-RU"/>
        </w:rPr>
        <w:t>:</w:t>
      </w:r>
    </w:p>
    <w:p w14:paraId="56814A58" w14:textId="77777777" w:rsidR="00063EF4" w:rsidRPr="00F97DEB" w:rsidRDefault="008A07E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Испытательное напряжение, </w:t>
      </w:r>
      <w:r w:rsidRPr="00F97DEB">
        <w:rPr>
          <w:rFonts w:ascii="Arial" w:eastAsia="Times New Roman" w:hAnsi="Arial" w:cs="Arial"/>
          <w:i/>
          <w:snapToGrid w:val="0"/>
          <w:kern w:val="16"/>
          <w:sz w:val="20"/>
          <w:szCs w:val="20"/>
          <w:lang w:eastAsia="ru-RU"/>
        </w:rPr>
        <w:t>V</w:t>
      </w:r>
      <w:r w:rsidRPr="00F97DEB">
        <w:rPr>
          <w:rFonts w:ascii="Arial" w:eastAsia="Times New Roman" w:hAnsi="Arial" w:cs="Arial"/>
          <w:snapToGrid w:val="0"/>
          <w:kern w:val="16"/>
          <w:sz w:val="20"/>
          <w:szCs w:val="20"/>
          <w:vertAlign w:val="subscript"/>
          <w:lang w:eastAsia="ru-RU"/>
        </w:rPr>
        <w:t>test</w:t>
      </w:r>
      <w:r w:rsidRPr="00F97DEB">
        <w:rPr>
          <w:rFonts w:ascii="Arial" w:eastAsia="Times New Roman" w:hAnsi="Arial" w:cs="Arial"/>
          <w:snapToGrid w:val="0"/>
          <w:kern w:val="16"/>
          <w:sz w:val="20"/>
          <w:szCs w:val="20"/>
          <w:lang w:eastAsia="ru-RU"/>
        </w:rPr>
        <w:t xml:space="preserve">, подают между одним </w:t>
      </w:r>
      <w:r w:rsidRPr="00F97DEB">
        <w:rPr>
          <w:rFonts w:ascii="Arial" w:hAnsi="Arial" w:cs="Arial"/>
          <w:smallCaps/>
          <w:sz w:val="20"/>
          <w:szCs w:val="20"/>
        </w:rPr>
        <w:t>подключением к пациенту наружного кардиостимулятора</w:t>
      </w:r>
      <w:r w:rsidRPr="00F97DEB">
        <w:rPr>
          <w:rFonts w:ascii="Arial" w:eastAsia="Times New Roman" w:hAnsi="Arial" w:cs="Arial"/>
          <w:snapToGrid w:val="0"/>
          <w:kern w:val="16"/>
          <w:sz w:val="20"/>
          <w:szCs w:val="20"/>
          <w:lang w:eastAsia="ru-RU"/>
        </w:rPr>
        <w:t xml:space="preserve">, соединенным с клеммой A генератора испытательного напряжения дефибрилляции, и вторым </w:t>
      </w:r>
      <w:r w:rsidRPr="00F97DEB">
        <w:rPr>
          <w:rFonts w:ascii="Arial" w:hAnsi="Arial" w:cs="Arial"/>
          <w:smallCaps/>
          <w:sz w:val="20"/>
          <w:szCs w:val="20"/>
        </w:rPr>
        <w:t>подключением к пациенту наружного кардиостимулятора</w:t>
      </w:r>
      <w:r w:rsidRPr="00F97DEB">
        <w:rPr>
          <w:rFonts w:ascii="Arial" w:eastAsia="Times New Roman" w:hAnsi="Arial" w:cs="Arial"/>
          <w:snapToGrid w:val="0"/>
          <w:kern w:val="16"/>
          <w:sz w:val="20"/>
          <w:szCs w:val="20"/>
          <w:lang w:eastAsia="ru-RU"/>
        </w:rPr>
        <w:t>, соединенным через резистор 80 Ом с клеммой B генератора испытательного напряжения дефибрилляции. Схема испытания показана на рисунке 201.103.</w:t>
      </w:r>
    </w:p>
    <w:p w14:paraId="390E0163" w14:textId="77777777" w:rsidR="00063EF4" w:rsidRPr="00F97DEB" w:rsidRDefault="004C4A5B" w:rsidP="004C6426">
      <w:pPr>
        <w:widowControl/>
        <w:tabs>
          <w:tab w:val="left" w:pos="567"/>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C6426">
        <w:rPr>
          <w:rFonts w:ascii="Arial" w:eastAsia="Times New Roman" w:hAnsi="Arial" w:cs="Arial"/>
          <w:snapToGrid w:val="0"/>
          <w:kern w:val="16"/>
          <w:sz w:val="20"/>
          <w:szCs w:val="20"/>
          <w:lang w:eastAsia="ru-RU"/>
        </w:rPr>
        <w:tab/>
      </w:r>
      <w:r w:rsidR="008A07E3" w:rsidRPr="00F97DEB">
        <w:rPr>
          <w:rFonts w:ascii="Arial" w:hAnsi="Arial" w:cs="Arial"/>
          <w:smallCaps/>
          <w:sz w:val="20"/>
          <w:szCs w:val="20"/>
        </w:rPr>
        <w:t>многокамерный наружный кардиостимулятор</w:t>
      </w:r>
      <w:r w:rsidR="00063EF4" w:rsidRPr="00F97DEB">
        <w:rPr>
          <w:rFonts w:ascii="Arial" w:eastAsia="Times New Roman" w:hAnsi="Arial" w:cs="Arial"/>
          <w:snapToGrid w:val="0"/>
          <w:kern w:val="16"/>
          <w:sz w:val="20"/>
          <w:szCs w:val="20"/>
          <w:lang w:eastAsia="ru-RU"/>
        </w:rPr>
        <w:t>:</w:t>
      </w:r>
    </w:p>
    <w:p w14:paraId="6958109F" w14:textId="77777777" w:rsidR="00063EF4" w:rsidRPr="00F97DEB" w:rsidRDefault="008A07E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lastRenderedPageBreak/>
        <w:t xml:space="preserve">Испытательное напряжение, </w:t>
      </w:r>
      <w:r w:rsidRPr="00F97DEB">
        <w:rPr>
          <w:rFonts w:ascii="Arial" w:eastAsia="Times New Roman" w:hAnsi="Arial" w:cs="Arial"/>
          <w:i/>
          <w:snapToGrid w:val="0"/>
          <w:kern w:val="16"/>
          <w:sz w:val="20"/>
          <w:szCs w:val="20"/>
          <w:lang w:eastAsia="ru-RU"/>
        </w:rPr>
        <w:t>V</w:t>
      </w:r>
      <w:r w:rsidRPr="00F97DEB">
        <w:rPr>
          <w:rFonts w:ascii="Arial" w:eastAsia="Times New Roman" w:hAnsi="Arial" w:cs="Arial"/>
          <w:snapToGrid w:val="0"/>
          <w:kern w:val="16"/>
          <w:sz w:val="20"/>
          <w:szCs w:val="20"/>
          <w:vertAlign w:val="subscript"/>
          <w:lang w:eastAsia="ru-RU"/>
        </w:rPr>
        <w:t>test</w:t>
      </w:r>
      <w:r w:rsidRPr="00F97DEB">
        <w:rPr>
          <w:rFonts w:ascii="Arial" w:eastAsia="Times New Roman" w:hAnsi="Arial" w:cs="Arial"/>
          <w:snapToGrid w:val="0"/>
          <w:kern w:val="16"/>
          <w:sz w:val="20"/>
          <w:szCs w:val="20"/>
          <w:lang w:eastAsia="ru-RU"/>
        </w:rPr>
        <w:t>, подают</w:t>
      </w:r>
      <w:r w:rsidR="00063EF4"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на каждое</w:t>
      </w:r>
      <w:r w:rsidR="00063EF4" w:rsidRPr="00F97DEB">
        <w:rPr>
          <w:rFonts w:ascii="Arial" w:eastAsia="Times New Roman" w:hAnsi="Arial" w:cs="Arial"/>
          <w:snapToGrid w:val="0"/>
          <w:kern w:val="16"/>
          <w:sz w:val="20"/>
          <w:szCs w:val="20"/>
          <w:lang w:eastAsia="ru-RU"/>
        </w:rPr>
        <w:t xml:space="preserve"> </w:t>
      </w:r>
      <w:r w:rsidRPr="00F97DEB">
        <w:rPr>
          <w:rFonts w:ascii="Arial" w:hAnsi="Arial" w:cs="Arial"/>
          <w:smallCaps/>
          <w:sz w:val="20"/>
          <w:szCs w:val="20"/>
        </w:rPr>
        <w:t>подключение к пациенту наружного кардиостимулятора</w:t>
      </w:r>
      <w:r w:rsidR="00063EF4"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соединяемое с клеммой A генератора испытательного напряжения дефибрилляции</w:t>
      </w:r>
      <w:r w:rsidR="00063EF4"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 xml:space="preserve">поочередно со всеми остальными </w:t>
      </w:r>
      <w:r w:rsidRPr="00F97DEB">
        <w:rPr>
          <w:rFonts w:ascii="Arial" w:hAnsi="Arial" w:cs="Arial"/>
          <w:smallCaps/>
          <w:sz w:val="20"/>
          <w:szCs w:val="20"/>
        </w:rPr>
        <w:t>подключениями к пациенту наружного кардиостимулятора</w:t>
      </w:r>
      <w:r w:rsidRPr="00F97DEB">
        <w:rPr>
          <w:rFonts w:ascii="Arial" w:eastAsia="Times New Roman" w:hAnsi="Arial" w:cs="Arial"/>
          <w:snapToGrid w:val="0"/>
          <w:kern w:val="16"/>
          <w:sz w:val="20"/>
          <w:szCs w:val="20"/>
          <w:lang w:eastAsia="ru-RU"/>
        </w:rPr>
        <w:t xml:space="preserve">, соединенными через резисторы 80 Ом с клеммой B генератора испытательного напряжения дефибрилляции. На рисунке 201.104 показана схема испытания </w:t>
      </w:r>
      <w:r w:rsidRPr="00F97DEB">
        <w:rPr>
          <w:rFonts w:ascii="Arial" w:hAnsi="Arial" w:cs="Arial"/>
          <w:smallCaps/>
          <w:sz w:val="20"/>
          <w:szCs w:val="20"/>
        </w:rPr>
        <w:t>двухкамерного наружного кардиостимулятора</w:t>
      </w:r>
      <w:r w:rsidRPr="00F97DEB">
        <w:rPr>
          <w:rFonts w:ascii="Arial" w:eastAsia="Times New Roman" w:hAnsi="Arial" w:cs="Arial"/>
          <w:snapToGrid w:val="0"/>
          <w:kern w:val="16"/>
          <w:sz w:val="20"/>
          <w:szCs w:val="20"/>
          <w:lang w:eastAsia="ru-RU"/>
        </w:rPr>
        <w:t xml:space="preserve">, а на рисунке 201.105 — схема испытания трехкамерного </w:t>
      </w:r>
      <w:r w:rsidRPr="00F97DEB">
        <w:rPr>
          <w:rFonts w:ascii="Arial" w:hAnsi="Arial" w:cs="Arial"/>
          <w:smallCaps/>
          <w:sz w:val="20"/>
          <w:szCs w:val="20"/>
        </w:rPr>
        <w:t>наружного кардиостимулятора</w:t>
      </w:r>
      <w:r w:rsidRPr="00F97DEB">
        <w:rPr>
          <w:rFonts w:ascii="Arial" w:eastAsia="Times New Roman" w:hAnsi="Arial" w:cs="Arial"/>
          <w:snapToGrid w:val="0"/>
          <w:kern w:val="16"/>
          <w:sz w:val="20"/>
          <w:szCs w:val="20"/>
          <w:lang w:eastAsia="ru-RU"/>
        </w:rPr>
        <w:t xml:space="preserve"> (например, бивентрикулярного).</w:t>
      </w:r>
    </w:p>
    <w:p w14:paraId="7282A5E9" w14:textId="77777777" w:rsidR="00063EF4" w:rsidRPr="00F97DEB" w:rsidRDefault="008A07E3" w:rsidP="004C6426">
      <w:pPr>
        <w:widowControl/>
        <w:tabs>
          <w:tab w:val="left" w:pos="1843"/>
        </w:tabs>
        <w:autoSpaceDE/>
        <w:autoSpaceDN/>
        <w:spacing w:after="240"/>
        <w:jc w:val="both"/>
        <w:rPr>
          <w:rFonts w:ascii="Arial" w:eastAsia="Times New Roman" w:hAnsi="Arial" w:cs="Arial"/>
          <w:snapToGrid w:val="0"/>
          <w:kern w:val="16"/>
          <w:sz w:val="18"/>
          <w:szCs w:val="18"/>
          <w:lang w:eastAsia="ru-RU"/>
        </w:rPr>
      </w:pPr>
      <w:r w:rsidRPr="00F97DEB">
        <w:rPr>
          <w:rFonts w:ascii="Arial" w:eastAsia="Times New Roman" w:hAnsi="Arial" w:cs="Arial"/>
          <w:snapToGrid w:val="0"/>
          <w:kern w:val="16"/>
          <w:sz w:val="18"/>
          <w:szCs w:val="18"/>
          <w:lang w:eastAsia="ru-RU"/>
        </w:rPr>
        <w:t>ПРИМЕЧАНИЕ 3</w:t>
      </w:r>
      <w:r w:rsidRPr="00F97DEB">
        <w:rPr>
          <w:rFonts w:ascii="Arial" w:eastAsia="Times New Roman" w:hAnsi="Arial" w:cs="Arial"/>
          <w:snapToGrid w:val="0"/>
          <w:kern w:val="16"/>
          <w:sz w:val="18"/>
          <w:szCs w:val="18"/>
          <w:lang w:eastAsia="ru-RU"/>
        </w:rPr>
        <w:tab/>
        <w:t>Резисторы 80 Ом, показанные в схемах испытаний ниже, имитируют импеданс рабочих проводов</w:t>
      </w:r>
      <w:r w:rsidR="004F44B2" w:rsidRPr="00F97DEB">
        <w:rPr>
          <w:rFonts w:ascii="Arial" w:eastAsia="Times New Roman" w:hAnsi="Arial" w:cs="Arial"/>
          <w:snapToGrid w:val="0"/>
          <w:kern w:val="16"/>
          <w:sz w:val="18"/>
          <w:szCs w:val="18"/>
          <w:lang w:eastAsia="ru-RU"/>
        </w:rPr>
        <w:t xml:space="preserve"> к</w:t>
      </w:r>
      <w:r w:rsidRPr="00F97DEB">
        <w:rPr>
          <w:rFonts w:ascii="Arial" w:eastAsia="Times New Roman" w:hAnsi="Arial" w:cs="Arial"/>
          <w:snapToGrid w:val="0"/>
          <w:kern w:val="16"/>
          <w:sz w:val="18"/>
          <w:szCs w:val="18"/>
          <w:lang w:eastAsia="ru-RU"/>
        </w:rPr>
        <w:t xml:space="preserve"> </w:t>
      </w:r>
      <w:r w:rsidR="004F44B2" w:rsidRPr="00F97DEB">
        <w:rPr>
          <w:rFonts w:ascii="Arial" w:eastAsia="Times New Roman" w:hAnsi="Arial" w:cs="Arial"/>
          <w:snapToGrid w:val="0"/>
          <w:kern w:val="16"/>
          <w:sz w:val="18"/>
          <w:szCs w:val="18"/>
          <w:lang w:eastAsia="ru-RU"/>
        </w:rPr>
        <w:t xml:space="preserve">сердцу </w:t>
      </w:r>
      <w:r w:rsidRPr="00F97DEB">
        <w:rPr>
          <w:rFonts w:ascii="Arial" w:eastAsia="Times New Roman" w:hAnsi="Arial" w:cs="Arial"/>
          <w:snapToGrid w:val="0"/>
          <w:kern w:val="16"/>
          <w:sz w:val="18"/>
          <w:szCs w:val="18"/>
          <w:lang w:eastAsia="ru-RU"/>
        </w:rPr>
        <w:t xml:space="preserve">и ткани между внутренним дефибриллятором и клеммами </w:t>
      </w:r>
      <w:r w:rsidRPr="00F97DEB">
        <w:rPr>
          <w:rFonts w:ascii="Arial" w:eastAsia="Times New Roman" w:hAnsi="Arial" w:cs="Arial"/>
          <w:smallCaps/>
          <w:snapToGrid w:val="0"/>
          <w:kern w:val="16"/>
          <w:sz w:val="18"/>
          <w:szCs w:val="18"/>
          <w:lang w:eastAsia="ru-RU"/>
        </w:rPr>
        <w:t>наружного кардиостимулятора</w:t>
      </w:r>
      <w:r w:rsidR="00063EF4" w:rsidRPr="00F97DEB">
        <w:rPr>
          <w:rFonts w:ascii="Arial" w:eastAsia="Times New Roman" w:hAnsi="Arial" w:cs="Arial"/>
          <w:snapToGrid w:val="0"/>
          <w:kern w:val="16"/>
          <w:sz w:val="18"/>
          <w:szCs w:val="18"/>
          <w:lang w:eastAsia="ru-RU"/>
        </w:rPr>
        <w:t>.</w:t>
      </w:r>
    </w:p>
    <w:p w14:paraId="1923C90B" w14:textId="77777777" w:rsidR="00063EF4" w:rsidRPr="00F97DEB" w:rsidRDefault="008A07E3"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drawing>
          <wp:inline distT="0" distB="0" distL="0" distR="0" wp14:anchorId="387FCDA2" wp14:editId="1A008DB5">
            <wp:extent cx="5348354" cy="1661822"/>
            <wp:effectExtent l="0" t="0" r="0" b="0"/>
            <wp:docPr id="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5379625" cy="1671538"/>
                    </a:xfrm>
                    <a:prstGeom prst="rect">
                      <a:avLst/>
                    </a:prstGeom>
                    <a:noFill/>
                    <a:ln w="9525">
                      <a:noFill/>
                      <a:miter lim="800000"/>
                      <a:headEnd/>
                      <a:tailEnd/>
                    </a:ln>
                  </pic:spPr>
                </pic:pic>
              </a:graphicData>
            </a:graphic>
          </wp:inline>
        </w:drawing>
      </w:r>
    </w:p>
    <w:tbl>
      <w:tblPr>
        <w:tblStyle w:val="TableNormal"/>
        <w:tblW w:w="9072" w:type="dxa"/>
        <w:tblInd w:w="12" w:type="dxa"/>
        <w:tblLayout w:type="fixed"/>
        <w:tblLook w:val="01E0" w:firstRow="1" w:lastRow="1" w:firstColumn="1" w:lastColumn="1" w:noHBand="0" w:noVBand="0"/>
      </w:tblPr>
      <w:tblGrid>
        <w:gridCol w:w="9072"/>
      </w:tblGrid>
      <w:tr w:rsidR="004F44B2" w:rsidRPr="00F97DEB" w14:paraId="31288CB3" w14:textId="77777777" w:rsidTr="004C6426">
        <w:trPr>
          <w:trHeight w:val="20"/>
        </w:trPr>
        <w:tc>
          <w:tcPr>
            <w:tcW w:w="9072" w:type="dxa"/>
          </w:tcPr>
          <w:p w14:paraId="0CE465F8" w14:textId="77777777" w:rsidR="004F44B2" w:rsidRPr="00F97DEB" w:rsidRDefault="004F44B2" w:rsidP="00F97DEB">
            <w:pPr>
              <w:pStyle w:val="TableParagraph"/>
              <w:tabs>
                <w:tab w:val="left" w:pos="450"/>
              </w:tabs>
              <w:spacing w:before="0" w:after="120"/>
              <w:rPr>
                <w:rFonts w:ascii="Arial" w:hAnsi="Arial" w:cs="Arial"/>
                <w:b/>
                <w:sz w:val="18"/>
                <w:szCs w:val="18"/>
              </w:rPr>
            </w:pPr>
            <w:r w:rsidRPr="00F97DEB">
              <w:rPr>
                <w:rFonts w:ascii="Arial" w:hAnsi="Arial" w:cs="Arial"/>
                <w:b/>
                <w:sz w:val="18"/>
                <w:szCs w:val="18"/>
              </w:rPr>
              <w:t>Обозначения</w:t>
            </w:r>
          </w:p>
        </w:tc>
      </w:tr>
      <w:tr w:rsidR="004F44B2" w:rsidRPr="00F97DEB" w14:paraId="53FBF03D" w14:textId="77777777" w:rsidTr="004C6426">
        <w:trPr>
          <w:trHeight w:val="20"/>
        </w:trPr>
        <w:tc>
          <w:tcPr>
            <w:tcW w:w="9072" w:type="dxa"/>
          </w:tcPr>
          <w:p w14:paraId="7BAA6BF1" w14:textId="77777777" w:rsidR="004F44B2" w:rsidRPr="00F97DEB" w:rsidRDefault="004F44B2" w:rsidP="00F97DEB">
            <w:pPr>
              <w:pStyle w:val="TableParagraph"/>
              <w:tabs>
                <w:tab w:val="left" w:pos="450"/>
                <w:tab w:val="left" w:pos="627"/>
              </w:tabs>
              <w:spacing w:before="0" w:after="120"/>
              <w:rPr>
                <w:rFonts w:ascii="Arial" w:hAnsi="Arial" w:cs="Arial"/>
                <w:sz w:val="18"/>
                <w:szCs w:val="18"/>
              </w:rPr>
            </w:pPr>
            <w:r w:rsidRPr="00F97DEB">
              <w:rPr>
                <w:rFonts w:ascii="Arial" w:hAnsi="Arial" w:cs="Arial"/>
                <w:sz w:val="18"/>
                <w:szCs w:val="18"/>
              </w:rPr>
              <w:t>1</w:t>
            </w:r>
            <w:r w:rsidRPr="00F97DEB">
              <w:rPr>
                <w:rFonts w:ascii="Arial" w:hAnsi="Arial" w:cs="Arial"/>
                <w:sz w:val="18"/>
                <w:szCs w:val="18"/>
              </w:rPr>
              <w:tab/>
              <w:t>генератор испытательного напряжения дефибрилляции</w:t>
            </w:r>
          </w:p>
        </w:tc>
      </w:tr>
      <w:tr w:rsidR="004F44B2" w:rsidRPr="00F97DEB" w14:paraId="395869AB" w14:textId="77777777" w:rsidTr="004C6426">
        <w:trPr>
          <w:trHeight w:val="20"/>
        </w:trPr>
        <w:tc>
          <w:tcPr>
            <w:tcW w:w="9072" w:type="dxa"/>
          </w:tcPr>
          <w:p w14:paraId="033C3F63" w14:textId="77777777" w:rsidR="004F44B2" w:rsidRPr="00F97DEB" w:rsidRDefault="004F44B2" w:rsidP="00F97DEB">
            <w:pPr>
              <w:pStyle w:val="TableParagraph"/>
              <w:tabs>
                <w:tab w:val="left" w:pos="450"/>
                <w:tab w:val="left" w:pos="627"/>
              </w:tabs>
              <w:spacing w:before="0" w:after="120"/>
              <w:rPr>
                <w:rFonts w:ascii="Arial" w:hAnsi="Arial" w:cs="Arial"/>
                <w:sz w:val="18"/>
                <w:szCs w:val="18"/>
              </w:rPr>
            </w:pPr>
            <w:r w:rsidRPr="00F97DEB">
              <w:rPr>
                <w:rFonts w:ascii="Arial" w:hAnsi="Arial" w:cs="Arial"/>
                <w:sz w:val="18"/>
                <w:szCs w:val="18"/>
              </w:rPr>
              <w:t>2</w:t>
            </w:r>
            <w:r w:rsidRPr="00F97DEB">
              <w:rPr>
                <w:rFonts w:ascii="Arial" w:hAnsi="Arial" w:cs="Arial"/>
                <w:sz w:val="18"/>
                <w:szCs w:val="18"/>
              </w:rPr>
              <w:tab/>
            </w:r>
            <w:r w:rsidRPr="00F97DEB">
              <w:rPr>
                <w:rFonts w:ascii="Arial" w:hAnsi="Arial" w:cs="Arial"/>
                <w:smallCaps/>
                <w:sz w:val="18"/>
                <w:szCs w:val="18"/>
              </w:rPr>
              <w:t>однокамерный наружный кардиостимулятор</w:t>
            </w:r>
          </w:p>
        </w:tc>
      </w:tr>
      <w:tr w:rsidR="004F44B2" w:rsidRPr="00F97DEB" w14:paraId="5172E7A5" w14:textId="77777777" w:rsidTr="004C6426">
        <w:trPr>
          <w:trHeight w:val="20"/>
        </w:trPr>
        <w:tc>
          <w:tcPr>
            <w:tcW w:w="9072" w:type="dxa"/>
          </w:tcPr>
          <w:p w14:paraId="0FDAA183" w14:textId="77777777" w:rsidR="004F44B2" w:rsidRPr="00F97DEB" w:rsidRDefault="004F44B2" w:rsidP="004C6426">
            <w:pPr>
              <w:pStyle w:val="TableParagraph"/>
              <w:spacing w:before="0" w:after="120"/>
              <w:ind w:left="554" w:hanging="539"/>
              <w:rPr>
                <w:rFonts w:ascii="Arial" w:hAnsi="Arial" w:cs="Arial"/>
                <w:sz w:val="18"/>
                <w:szCs w:val="18"/>
              </w:rPr>
            </w:pPr>
            <w:r w:rsidRPr="00F97DEB">
              <w:rPr>
                <w:rFonts w:ascii="Arial" w:hAnsi="Arial" w:cs="Arial"/>
                <w:i/>
                <w:sz w:val="18"/>
                <w:szCs w:val="18"/>
              </w:rPr>
              <w:t>R</w:t>
            </w:r>
            <w:r w:rsidRPr="00F97DEB">
              <w:rPr>
                <w:rFonts w:ascii="Arial" w:hAnsi="Arial" w:cs="Arial"/>
                <w:sz w:val="18"/>
                <w:szCs w:val="18"/>
                <w:vertAlign w:val="subscript"/>
              </w:rPr>
              <w:t>w</w:t>
            </w:r>
            <w:r w:rsidRPr="00F97DEB">
              <w:rPr>
                <w:rFonts w:ascii="Arial" w:hAnsi="Arial" w:cs="Arial"/>
                <w:sz w:val="18"/>
                <w:szCs w:val="18"/>
              </w:rPr>
              <w:tab/>
              <w:t>80 Ом ± 1 %,</w:t>
            </w:r>
            <w:r w:rsidRPr="00F97DEB">
              <w:rPr>
                <w:rFonts w:ascii="Arial" w:hAnsi="Arial" w:cs="Arial"/>
                <w:spacing w:val="1"/>
                <w:sz w:val="18"/>
                <w:szCs w:val="18"/>
              </w:rPr>
              <w:t xml:space="preserve"> </w:t>
            </w:r>
            <w:r w:rsidRPr="00F97DEB">
              <w:rPr>
                <w:rFonts w:ascii="Arial" w:eastAsia="Times New Roman" w:hAnsi="Arial" w:cs="Arial"/>
                <w:snapToGrid w:val="0"/>
                <w:kern w:val="16"/>
                <w:sz w:val="18"/>
                <w:szCs w:val="18"/>
                <w:lang w:eastAsia="ru-RU"/>
              </w:rPr>
              <w:t>резистор</w:t>
            </w:r>
            <w:r w:rsidRPr="00F97DEB">
              <w:rPr>
                <w:rFonts w:ascii="Arial" w:hAnsi="Arial" w:cs="Arial"/>
                <w:sz w:val="18"/>
                <w:szCs w:val="18"/>
              </w:rPr>
              <w:t>,</w:t>
            </w:r>
            <w:r w:rsidRPr="00F97DEB">
              <w:rPr>
                <w:rFonts w:ascii="Arial" w:hAnsi="Arial" w:cs="Arial"/>
                <w:spacing w:val="1"/>
                <w:sz w:val="18"/>
                <w:szCs w:val="18"/>
              </w:rPr>
              <w:t xml:space="preserve"> </w:t>
            </w:r>
            <w:r w:rsidRPr="00F97DEB">
              <w:rPr>
                <w:rFonts w:ascii="Arial" w:eastAsia="Times New Roman" w:hAnsi="Arial" w:cs="Arial"/>
                <w:snapToGrid w:val="0"/>
                <w:kern w:val="16"/>
                <w:sz w:val="18"/>
                <w:szCs w:val="18"/>
                <w:lang w:eastAsia="ru-RU"/>
              </w:rPr>
              <w:t xml:space="preserve">имитирующий импеданс рабочих проводов к сердцу и ткани между дефибриллятором и </w:t>
            </w:r>
            <w:r w:rsidRPr="00F97DEB">
              <w:rPr>
                <w:rFonts w:ascii="Arial" w:eastAsia="Times New Roman" w:hAnsi="Arial" w:cs="Arial"/>
                <w:smallCaps/>
                <w:snapToGrid w:val="0"/>
                <w:kern w:val="16"/>
                <w:sz w:val="18"/>
                <w:szCs w:val="18"/>
                <w:lang w:eastAsia="ru-RU"/>
              </w:rPr>
              <w:t>наружным кардиостимулятором</w:t>
            </w:r>
          </w:p>
        </w:tc>
      </w:tr>
      <w:tr w:rsidR="004F44B2" w:rsidRPr="00F97DEB" w14:paraId="2CF829BC" w14:textId="77777777" w:rsidTr="004C6426">
        <w:trPr>
          <w:trHeight w:val="20"/>
        </w:trPr>
        <w:tc>
          <w:tcPr>
            <w:tcW w:w="9072" w:type="dxa"/>
          </w:tcPr>
          <w:p w14:paraId="402D829A" w14:textId="77777777" w:rsidR="004F44B2" w:rsidRPr="00F97DEB" w:rsidRDefault="004F44B2" w:rsidP="004C6426">
            <w:pPr>
              <w:pStyle w:val="TableParagraph"/>
              <w:spacing w:before="0" w:after="120"/>
              <w:ind w:left="554" w:hanging="539"/>
              <w:rPr>
                <w:rFonts w:ascii="Arial" w:hAnsi="Arial" w:cs="Arial"/>
                <w:sz w:val="18"/>
                <w:szCs w:val="18"/>
              </w:rPr>
            </w:pPr>
            <w:r w:rsidRPr="00F97DEB">
              <w:rPr>
                <w:rFonts w:ascii="Arial" w:hAnsi="Arial" w:cs="Arial"/>
                <w:sz w:val="18"/>
                <w:szCs w:val="18"/>
              </w:rPr>
              <w:t>A, B</w:t>
            </w:r>
            <w:r w:rsidRPr="00F97DEB">
              <w:rPr>
                <w:rFonts w:ascii="Arial" w:hAnsi="Arial" w:cs="Arial"/>
                <w:sz w:val="18"/>
                <w:szCs w:val="18"/>
              </w:rPr>
              <w:tab/>
              <w:t>выходные клеммы генератора испытательного напряжения дефибрилляции</w:t>
            </w:r>
          </w:p>
        </w:tc>
      </w:tr>
    </w:tbl>
    <w:p w14:paraId="4765D854" w14:textId="77777777" w:rsidR="004F44B2" w:rsidRPr="00F97DEB" w:rsidRDefault="004F44B2" w:rsidP="00F97DEB">
      <w:pPr>
        <w:pStyle w:val="6"/>
        <w:spacing w:after="240"/>
        <w:jc w:val="center"/>
        <w:rPr>
          <w:rFonts w:ascii="Arial" w:hAnsi="Arial" w:cs="Arial"/>
          <w:b/>
          <w:snapToGrid w:val="0"/>
          <w:kern w:val="16"/>
          <w:sz w:val="20"/>
          <w:szCs w:val="20"/>
          <w:lang w:eastAsia="ru-RU"/>
        </w:rPr>
      </w:pPr>
      <w:bookmarkStart w:id="35" w:name="Figure_201.103_–_Test_setup_for_a_single"/>
      <w:bookmarkStart w:id="36" w:name="_bookmark16"/>
      <w:bookmarkStart w:id="37" w:name="_Toc212107174"/>
      <w:bookmarkEnd w:id="35"/>
      <w:bookmarkEnd w:id="36"/>
      <w:r w:rsidRPr="00F97DEB">
        <w:rPr>
          <w:rFonts w:ascii="Arial" w:hAnsi="Arial" w:cs="Arial"/>
          <w:b/>
          <w:snapToGrid w:val="0"/>
          <w:kern w:val="16"/>
          <w:sz w:val="20"/>
          <w:szCs w:val="20"/>
          <w:lang w:eastAsia="ru-RU"/>
        </w:rPr>
        <w:t>Рисунок 201.10</w:t>
      </w:r>
      <w:r w:rsidR="004D266D" w:rsidRPr="00F97DEB">
        <w:rPr>
          <w:rFonts w:ascii="Arial" w:hAnsi="Arial" w:cs="Arial"/>
          <w:b/>
          <w:snapToGrid w:val="0"/>
          <w:kern w:val="16"/>
          <w:sz w:val="20"/>
          <w:szCs w:val="20"/>
          <w:lang w:eastAsia="ru-RU"/>
        </w:rPr>
        <w:t>3</w:t>
      </w:r>
      <w:r w:rsidRPr="00F97DEB">
        <w:rPr>
          <w:rFonts w:ascii="Arial" w:hAnsi="Arial" w:cs="Arial"/>
          <w:b/>
          <w:snapToGrid w:val="0"/>
          <w:kern w:val="16"/>
          <w:sz w:val="20"/>
          <w:szCs w:val="20"/>
          <w:lang w:eastAsia="ru-RU"/>
        </w:rPr>
        <w:t xml:space="preserve"> – Схема испытаний для </w:t>
      </w:r>
      <w:r w:rsidR="004D266D" w:rsidRPr="00F97DEB">
        <w:rPr>
          <w:rFonts w:ascii="Arial" w:hAnsi="Arial" w:cs="Arial"/>
          <w:b/>
          <w:smallCaps/>
          <w:snapToGrid w:val="0"/>
          <w:kern w:val="16"/>
          <w:sz w:val="20"/>
          <w:szCs w:val="20"/>
          <w:lang w:eastAsia="ru-RU"/>
        </w:rPr>
        <w:t>одно</w:t>
      </w:r>
      <w:r w:rsidRPr="00F97DEB">
        <w:rPr>
          <w:rFonts w:ascii="Arial" w:hAnsi="Arial" w:cs="Arial"/>
          <w:b/>
          <w:smallCaps/>
          <w:snapToGrid w:val="0"/>
          <w:kern w:val="16"/>
          <w:sz w:val="20"/>
          <w:szCs w:val="20"/>
          <w:lang w:eastAsia="ru-RU"/>
        </w:rPr>
        <w:t>камерного</w:t>
      </w:r>
      <w:r w:rsidRPr="00F97DEB">
        <w:rPr>
          <w:rFonts w:ascii="Arial" w:hAnsi="Arial" w:cs="Arial"/>
          <w:b/>
          <w:snapToGrid w:val="0"/>
          <w:kern w:val="16"/>
          <w:sz w:val="20"/>
          <w:szCs w:val="20"/>
          <w:lang w:eastAsia="ru-RU"/>
        </w:rPr>
        <w:t xml:space="preserve"> наружного </w:t>
      </w:r>
      <w:r w:rsidRPr="00F97DEB">
        <w:rPr>
          <w:rFonts w:ascii="Arial" w:hAnsi="Arial" w:cs="Arial"/>
          <w:b/>
          <w:smallCaps/>
          <w:snapToGrid w:val="0"/>
          <w:kern w:val="16"/>
          <w:sz w:val="20"/>
          <w:szCs w:val="20"/>
          <w:lang w:eastAsia="ru-RU"/>
        </w:rPr>
        <w:t>кардиостимулятора</w:t>
      </w:r>
      <w:bookmarkEnd w:id="37"/>
    </w:p>
    <w:p w14:paraId="2928EFD9" w14:textId="77777777" w:rsidR="008A07E3" w:rsidRPr="00F97DEB" w:rsidRDefault="004F44B2"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drawing>
          <wp:inline distT="0" distB="0" distL="0" distR="0" wp14:anchorId="22490D22" wp14:editId="6789838D">
            <wp:extent cx="5654046" cy="2337684"/>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699705" cy="2356562"/>
                    </a:xfrm>
                    <a:prstGeom prst="rect">
                      <a:avLst/>
                    </a:prstGeom>
                    <a:noFill/>
                    <a:ln w="9525">
                      <a:noFill/>
                      <a:miter lim="800000"/>
                      <a:headEnd/>
                      <a:tailEnd/>
                    </a:ln>
                  </pic:spPr>
                </pic:pic>
              </a:graphicData>
            </a:graphic>
          </wp:inline>
        </w:drawing>
      </w:r>
    </w:p>
    <w:tbl>
      <w:tblPr>
        <w:tblStyle w:val="TableNormal"/>
        <w:tblW w:w="0" w:type="auto"/>
        <w:tblInd w:w="12" w:type="dxa"/>
        <w:tblLayout w:type="fixed"/>
        <w:tblLook w:val="01E0" w:firstRow="1" w:lastRow="1" w:firstColumn="1" w:lastColumn="1" w:noHBand="0" w:noVBand="0"/>
      </w:tblPr>
      <w:tblGrid>
        <w:gridCol w:w="9072"/>
      </w:tblGrid>
      <w:tr w:rsidR="004D266D" w:rsidRPr="00F97DEB" w14:paraId="10E48864" w14:textId="77777777" w:rsidTr="004C6426">
        <w:trPr>
          <w:trHeight w:val="20"/>
        </w:trPr>
        <w:tc>
          <w:tcPr>
            <w:tcW w:w="9072" w:type="dxa"/>
          </w:tcPr>
          <w:p w14:paraId="22862FCD" w14:textId="77777777" w:rsidR="004D266D" w:rsidRPr="00F97DEB" w:rsidRDefault="004D266D" w:rsidP="00F97DEB">
            <w:pPr>
              <w:pStyle w:val="TableParagraph"/>
              <w:tabs>
                <w:tab w:val="left" w:pos="450"/>
              </w:tabs>
              <w:spacing w:before="0" w:after="120"/>
              <w:rPr>
                <w:rFonts w:ascii="Arial" w:hAnsi="Arial" w:cs="Arial"/>
                <w:b/>
                <w:sz w:val="18"/>
                <w:szCs w:val="18"/>
              </w:rPr>
            </w:pPr>
            <w:r w:rsidRPr="00F97DEB">
              <w:rPr>
                <w:rFonts w:ascii="Arial" w:hAnsi="Arial" w:cs="Arial"/>
                <w:b/>
                <w:sz w:val="18"/>
                <w:szCs w:val="18"/>
              </w:rPr>
              <w:t>Обозначения</w:t>
            </w:r>
          </w:p>
        </w:tc>
      </w:tr>
      <w:tr w:rsidR="004D266D" w:rsidRPr="00F97DEB" w14:paraId="07EABEE5" w14:textId="77777777" w:rsidTr="004C6426">
        <w:trPr>
          <w:trHeight w:val="20"/>
        </w:trPr>
        <w:tc>
          <w:tcPr>
            <w:tcW w:w="9072" w:type="dxa"/>
          </w:tcPr>
          <w:p w14:paraId="2A5131A8" w14:textId="77777777" w:rsidR="004D266D" w:rsidRPr="00F97DEB" w:rsidRDefault="004D266D" w:rsidP="00F97DEB">
            <w:pPr>
              <w:pStyle w:val="TableParagraph"/>
              <w:tabs>
                <w:tab w:val="left" w:pos="450"/>
                <w:tab w:val="left" w:pos="627"/>
              </w:tabs>
              <w:spacing w:before="0" w:after="120"/>
              <w:rPr>
                <w:rFonts w:ascii="Arial" w:hAnsi="Arial" w:cs="Arial"/>
                <w:sz w:val="18"/>
                <w:szCs w:val="18"/>
              </w:rPr>
            </w:pPr>
            <w:r w:rsidRPr="00F97DEB">
              <w:rPr>
                <w:rFonts w:ascii="Arial" w:hAnsi="Arial" w:cs="Arial"/>
                <w:sz w:val="18"/>
                <w:szCs w:val="18"/>
              </w:rPr>
              <w:t>1</w:t>
            </w:r>
            <w:r w:rsidRPr="00F97DEB">
              <w:rPr>
                <w:rFonts w:ascii="Arial" w:hAnsi="Arial" w:cs="Arial"/>
                <w:sz w:val="18"/>
                <w:szCs w:val="18"/>
              </w:rPr>
              <w:tab/>
              <w:t>генератор испытательного напряжения дефибрилляции</w:t>
            </w:r>
          </w:p>
        </w:tc>
      </w:tr>
      <w:tr w:rsidR="004D266D" w:rsidRPr="00F97DEB" w14:paraId="3CFDB894" w14:textId="77777777" w:rsidTr="004C6426">
        <w:trPr>
          <w:trHeight w:val="20"/>
        </w:trPr>
        <w:tc>
          <w:tcPr>
            <w:tcW w:w="9072" w:type="dxa"/>
          </w:tcPr>
          <w:p w14:paraId="53AA07E5" w14:textId="77777777" w:rsidR="004D266D" w:rsidRPr="00F97DEB" w:rsidRDefault="004D266D" w:rsidP="00F97DEB">
            <w:pPr>
              <w:pStyle w:val="TableParagraph"/>
              <w:tabs>
                <w:tab w:val="left" w:pos="450"/>
                <w:tab w:val="left" w:pos="627"/>
              </w:tabs>
              <w:spacing w:before="0" w:after="120"/>
              <w:rPr>
                <w:rFonts w:ascii="Arial" w:hAnsi="Arial" w:cs="Arial"/>
                <w:sz w:val="18"/>
                <w:szCs w:val="18"/>
              </w:rPr>
            </w:pPr>
            <w:r w:rsidRPr="00F97DEB">
              <w:rPr>
                <w:rFonts w:ascii="Arial" w:hAnsi="Arial" w:cs="Arial"/>
                <w:sz w:val="18"/>
                <w:szCs w:val="18"/>
              </w:rPr>
              <w:t>2</w:t>
            </w:r>
            <w:r w:rsidRPr="00F97DEB">
              <w:rPr>
                <w:rFonts w:ascii="Arial" w:hAnsi="Arial" w:cs="Arial"/>
                <w:sz w:val="18"/>
                <w:szCs w:val="18"/>
              </w:rPr>
              <w:tab/>
            </w:r>
            <w:r w:rsidRPr="00F97DEB">
              <w:rPr>
                <w:rFonts w:ascii="Arial" w:hAnsi="Arial" w:cs="Arial"/>
                <w:smallCaps/>
                <w:sz w:val="18"/>
                <w:szCs w:val="18"/>
              </w:rPr>
              <w:t>двухкамерный наружный кардиостимулятор</w:t>
            </w:r>
          </w:p>
        </w:tc>
      </w:tr>
      <w:tr w:rsidR="004D266D" w:rsidRPr="00F97DEB" w14:paraId="25BE7171" w14:textId="77777777" w:rsidTr="004C6426">
        <w:trPr>
          <w:trHeight w:val="20"/>
        </w:trPr>
        <w:tc>
          <w:tcPr>
            <w:tcW w:w="9072" w:type="dxa"/>
          </w:tcPr>
          <w:p w14:paraId="6C9EDE2E" w14:textId="77777777" w:rsidR="004D266D" w:rsidRPr="00F97DEB" w:rsidRDefault="004D266D" w:rsidP="004C6426">
            <w:pPr>
              <w:pStyle w:val="TableParagraph"/>
              <w:spacing w:before="0" w:after="120"/>
              <w:ind w:left="554" w:hanging="539"/>
              <w:rPr>
                <w:rFonts w:ascii="Arial" w:hAnsi="Arial" w:cs="Arial"/>
                <w:sz w:val="18"/>
                <w:szCs w:val="18"/>
              </w:rPr>
            </w:pPr>
            <w:r w:rsidRPr="00F97DEB">
              <w:rPr>
                <w:rFonts w:ascii="Arial" w:hAnsi="Arial" w:cs="Arial"/>
                <w:i/>
                <w:sz w:val="18"/>
                <w:szCs w:val="18"/>
              </w:rPr>
              <w:t>R</w:t>
            </w:r>
            <w:r w:rsidRPr="00F97DEB">
              <w:rPr>
                <w:rFonts w:ascii="Arial" w:hAnsi="Arial" w:cs="Arial"/>
                <w:sz w:val="18"/>
                <w:szCs w:val="18"/>
                <w:vertAlign w:val="subscript"/>
              </w:rPr>
              <w:t>w</w:t>
            </w:r>
            <w:r w:rsidRPr="00F97DEB">
              <w:rPr>
                <w:rFonts w:ascii="Arial" w:hAnsi="Arial" w:cs="Arial"/>
                <w:sz w:val="18"/>
                <w:szCs w:val="18"/>
              </w:rPr>
              <w:tab/>
              <w:t>80 Ом ± 1 %,</w:t>
            </w:r>
            <w:r w:rsidRPr="00F97DEB">
              <w:rPr>
                <w:rFonts w:ascii="Arial" w:hAnsi="Arial" w:cs="Arial"/>
                <w:spacing w:val="1"/>
                <w:sz w:val="18"/>
                <w:szCs w:val="18"/>
              </w:rPr>
              <w:t xml:space="preserve"> </w:t>
            </w:r>
            <w:r w:rsidRPr="00F97DEB">
              <w:rPr>
                <w:rFonts w:ascii="Arial" w:eastAsia="Times New Roman" w:hAnsi="Arial" w:cs="Arial"/>
                <w:snapToGrid w:val="0"/>
                <w:kern w:val="16"/>
                <w:sz w:val="18"/>
                <w:szCs w:val="18"/>
                <w:lang w:eastAsia="ru-RU"/>
              </w:rPr>
              <w:t>резистор</w:t>
            </w:r>
            <w:r w:rsidRPr="00F97DEB">
              <w:rPr>
                <w:rFonts w:ascii="Arial" w:hAnsi="Arial" w:cs="Arial"/>
                <w:sz w:val="18"/>
                <w:szCs w:val="18"/>
              </w:rPr>
              <w:t>,</w:t>
            </w:r>
            <w:r w:rsidRPr="00F97DEB">
              <w:rPr>
                <w:rFonts w:ascii="Arial" w:hAnsi="Arial" w:cs="Arial"/>
                <w:spacing w:val="1"/>
                <w:sz w:val="18"/>
                <w:szCs w:val="18"/>
              </w:rPr>
              <w:t xml:space="preserve"> </w:t>
            </w:r>
            <w:r w:rsidRPr="00F97DEB">
              <w:rPr>
                <w:rFonts w:ascii="Arial" w:eastAsia="Times New Roman" w:hAnsi="Arial" w:cs="Arial"/>
                <w:snapToGrid w:val="0"/>
                <w:kern w:val="16"/>
                <w:sz w:val="18"/>
                <w:szCs w:val="18"/>
                <w:lang w:eastAsia="ru-RU"/>
              </w:rPr>
              <w:t xml:space="preserve">имитирующий импеданс рабочих проводов к сердцу и ткани между дефибриллятором и </w:t>
            </w:r>
            <w:r w:rsidRPr="00F97DEB">
              <w:rPr>
                <w:rFonts w:ascii="Arial" w:eastAsia="Times New Roman" w:hAnsi="Arial" w:cs="Arial"/>
                <w:smallCaps/>
                <w:snapToGrid w:val="0"/>
                <w:kern w:val="16"/>
                <w:sz w:val="18"/>
                <w:szCs w:val="18"/>
                <w:lang w:eastAsia="ru-RU"/>
              </w:rPr>
              <w:t>наружным кардиостимулятором</w:t>
            </w:r>
          </w:p>
        </w:tc>
      </w:tr>
      <w:tr w:rsidR="004D266D" w:rsidRPr="00F97DEB" w14:paraId="66129DA5" w14:textId="77777777" w:rsidTr="004C6426">
        <w:trPr>
          <w:trHeight w:val="20"/>
        </w:trPr>
        <w:tc>
          <w:tcPr>
            <w:tcW w:w="9072" w:type="dxa"/>
          </w:tcPr>
          <w:p w14:paraId="1612B0BA" w14:textId="77777777" w:rsidR="004D266D" w:rsidRPr="00F97DEB" w:rsidRDefault="004D266D" w:rsidP="004C6426">
            <w:pPr>
              <w:pStyle w:val="TableParagraph"/>
              <w:spacing w:before="0" w:after="120"/>
              <w:ind w:left="554" w:hanging="539"/>
              <w:rPr>
                <w:rFonts w:ascii="Arial" w:hAnsi="Arial" w:cs="Arial"/>
                <w:sz w:val="18"/>
                <w:szCs w:val="18"/>
              </w:rPr>
            </w:pPr>
            <w:r w:rsidRPr="00F97DEB">
              <w:rPr>
                <w:rFonts w:ascii="Arial" w:hAnsi="Arial" w:cs="Arial"/>
                <w:sz w:val="18"/>
                <w:szCs w:val="18"/>
              </w:rPr>
              <w:t>A, B</w:t>
            </w:r>
            <w:r w:rsidRPr="00F97DEB">
              <w:rPr>
                <w:rFonts w:ascii="Arial" w:hAnsi="Arial" w:cs="Arial"/>
                <w:sz w:val="18"/>
                <w:szCs w:val="18"/>
              </w:rPr>
              <w:tab/>
              <w:t>выходные клеммы генератора испытательного напряжения дефибрилляции</w:t>
            </w:r>
          </w:p>
        </w:tc>
      </w:tr>
    </w:tbl>
    <w:p w14:paraId="7336A71E" w14:textId="77777777" w:rsidR="004D266D" w:rsidRPr="00F97DEB" w:rsidRDefault="004D266D" w:rsidP="00F97DEB">
      <w:pPr>
        <w:pStyle w:val="6"/>
        <w:spacing w:after="240"/>
        <w:jc w:val="center"/>
        <w:rPr>
          <w:rFonts w:ascii="Arial" w:hAnsi="Arial" w:cs="Arial"/>
          <w:b/>
          <w:snapToGrid w:val="0"/>
          <w:kern w:val="16"/>
          <w:sz w:val="20"/>
          <w:szCs w:val="20"/>
          <w:lang w:eastAsia="ru-RU"/>
        </w:rPr>
      </w:pPr>
      <w:bookmarkStart w:id="38" w:name="_Toc212107175"/>
      <w:r w:rsidRPr="00F97DEB">
        <w:rPr>
          <w:rFonts w:ascii="Arial" w:hAnsi="Arial" w:cs="Arial"/>
          <w:b/>
          <w:snapToGrid w:val="0"/>
          <w:kern w:val="16"/>
          <w:sz w:val="20"/>
          <w:szCs w:val="20"/>
          <w:lang w:eastAsia="ru-RU"/>
        </w:rPr>
        <w:t xml:space="preserve">Рисунок 201.104 – Схема испытаний для </w:t>
      </w:r>
      <w:r w:rsidRPr="00F97DEB">
        <w:rPr>
          <w:rFonts w:ascii="Arial" w:hAnsi="Arial" w:cs="Arial"/>
          <w:b/>
          <w:smallCaps/>
          <w:snapToGrid w:val="0"/>
          <w:kern w:val="16"/>
          <w:sz w:val="20"/>
          <w:szCs w:val="20"/>
          <w:lang w:eastAsia="ru-RU"/>
        </w:rPr>
        <w:t>двухкамерного</w:t>
      </w:r>
      <w:r w:rsidRPr="00F97DEB">
        <w:rPr>
          <w:rFonts w:ascii="Arial" w:hAnsi="Arial" w:cs="Arial"/>
          <w:b/>
          <w:snapToGrid w:val="0"/>
          <w:kern w:val="16"/>
          <w:sz w:val="20"/>
          <w:szCs w:val="20"/>
          <w:lang w:eastAsia="ru-RU"/>
        </w:rPr>
        <w:t xml:space="preserve"> наружного </w:t>
      </w:r>
      <w:r w:rsidRPr="00F97DEB">
        <w:rPr>
          <w:rFonts w:ascii="Arial" w:hAnsi="Arial" w:cs="Arial"/>
          <w:b/>
          <w:smallCaps/>
          <w:snapToGrid w:val="0"/>
          <w:kern w:val="16"/>
          <w:sz w:val="20"/>
          <w:szCs w:val="20"/>
          <w:lang w:eastAsia="ru-RU"/>
        </w:rPr>
        <w:t>кардиостимулятора</w:t>
      </w:r>
      <w:bookmarkEnd w:id="38"/>
    </w:p>
    <w:p w14:paraId="12B6247C" w14:textId="77777777" w:rsidR="004F44B2" w:rsidRPr="00F97DEB" w:rsidRDefault="004D266D"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2188ACE3" wp14:editId="135D5330">
            <wp:extent cx="3938867" cy="2335830"/>
            <wp:effectExtent l="19050" t="0" r="4483"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3939427" cy="2336162"/>
                    </a:xfrm>
                    <a:prstGeom prst="rect">
                      <a:avLst/>
                    </a:prstGeom>
                    <a:noFill/>
                    <a:ln w="9525">
                      <a:noFill/>
                      <a:miter lim="800000"/>
                      <a:headEnd/>
                      <a:tailEnd/>
                    </a:ln>
                  </pic:spPr>
                </pic:pic>
              </a:graphicData>
            </a:graphic>
          </wp:inline>
        </w:drawing>
      </w:r>
    </w:p>
    <w:tbl>
      <w:tblPr>
        <w:tblStyle w:val="TableNormal"/>
        <w:tblW w:w="9214" w:type="dxa"/>
        <w:tblLayout w:type="fixed"/>
        <w:tblLook w:val="01E0" w:firstRow="1" w:lastRow="1" w:firstColumn="1" w:lastColumn="1" w:noHBand="0" w:noVBand="0"/>
      </w:tblPr>
      <w:tblGrid>
        <w:gridCol w:w="9214"/>
      </w:tblGrid>
      <w:tr w:rsidR="004D266D" w:rsidRPr="00F97DEB" w14:paraId="20B5C77E" w14:textId="77777777" w:rsidTr="004C6426">
        <w:trPr>
          <w:trHeight w:val="20"/>
        </w:trPr>
        <w:tc>
          <w:tcPr>
            <w:tcW w:w="9214" w:type="dxa"/>
          </w:tcPr>
          <w:p w14:paraId="70A262D0" w14:textId="77777777" w:rsidR="004D266D" w:rsidRPr="00F97DEB" w:rsidRDefault="004D266D" w:rsidP="00F97DEB">
            <w:pPr>
              <w:pStyle w:val="TableParagraph"/>
              <w:tabs>
                <w:tab w:val="left" w:pos="450"/>
              </w:tabs>
              <w:spacing w:before="0" w:after="120"/>
              <w:rPr>
                <w:rFonts w:ascii="Arial" w:hAnsi="Arial" w:cs="Arial"/>
                <w:b/>
                <w:sz w:val="18"/>
                <w:szCs w:val="18"/>
              </w:rPr>
            </w:pPr>
            <w:r w:rsidRPr="00F97DEB">
              <w:rPr>
                <w:rFonts w:ascii="Arial" w:hAnsi="Arial" w:cs="Arial"/>
                <w:b/>
                <w:sz w:val="18"/>
                <w:szCs w:val="18"/>
              </w:rPr>
              <w:t>Обозначения</w:t>
            </w:r>
          </w:p>
        </w:tc>
      </w:tr>
      <w:tr w:rsidR="004D266D" w:rsidRPr="00F97DEB" w14:paraId="0123CAFF" w14:textId="77777777" w:rsidTr="004C6426">
        <w:trPr>
          <w:trHeight w:val="20"/>
        </w:trPr>
        <w:tc>
          <w:tcPr>
            <w:tcW w:w="9214" w:type="dxa"/>
          </w:tcPr>
          <w:p w14:paraId="78B2DF0C" w14:textId="77777777" w:rsidR="004D266D" w:rsidRPr="00F97DEB" w:rsidRDefault="004D266D" w:rsidP="00F97DEB">
            <w:pPr>
              <w:pStyle w:val="TableParagraph"/>
              <w:tabs>
                <w:tab w:val="left" w:pos="450"/>
                <w:tab w:val="left" w:pos="627"/>
              </w:tabs>
              <w:spacing w:before="0" w:after="120"/>
              <w:rPr>
                <w:rFonts w:ascii="Arial" w:hAnsi="Arial" w:cs="Arial"/>
                <w:sz w:val="18"/>
                <w:szCs w:val="18"/>
              </w:rPr>
            </w:pPr>
            <w:r w:rsidRPr="00F97DEB">
              <w:rPr>
                <w:rFonts w:ascii="Arial" w:hAnsi="Arial" w:cs="Arial"/>
                <w:sz w:val="18"/>
                <w:szCs w:val="18"/>
              </w:rPr>
              <w:t>1</w:t>
            </w:r>
            <w:r w:rsidRPr="00F97DEB">
              <w:rPr>
                <w:rFonts w:ascii="Arial" w:hAnsi="Arial" w:cs="Arial"/>
                <w:sz w:val="18"/>
                <w:szCs w:val="18"/>
              </w:rPr>
              <w:tab/>
              <w:t>генератор испытательного напряжения дефибрилляции</w:t>
            </w:r>
          </w:p>
        </w:tc>
      </w:tr>
      <w:tr w:rsidR="004D266D" w:rsidRPr="00F97DEB" w14:paraId="10DE595A" w14:textId="77777777" w:rsidTr="004C6426">
        <w:trPr>
          <w:trHeight w:val="20"/>
        </w:trPr>
        <w:tc>
          <w:tcPr>
            <w:tcW w:w="9214" w:type="dxa"/>
          </w:tcPr>
          <w:p w14:paraId="552F4106" w14:textId="77777777" w:rsidR="004D266D" w:rsidRPr="00F97DEB" w:rsidRDefault="004D266D" w:rsidP="004C6426">
            <w:pPr>
              <w:pStyle w:val="TableParagraph"/>
              <w:tabs>
                <w:tab w:val="left" w:pos="450"/>
                <w:tab w:val="left" w:pos="627"/>
              </w:tabs>
              <w:spacing w:before="0" w:after="120"/>
              <w:ind w:left="426" w:hanging="426"/>
              <w:rPr>
                <w:rFonts w:ascii="Arial" w:hAnsi="Arial" w:cs="Arial"/>
                <w:sz w:val="18"/>
                <w:szCs w:val="18"/>
              </w:rPr>
            </w:pPr>
            <w:r w:rsidRPr="00F97DEB">
              <w:rPr>
                <w:rFonts w:ascii="Arial" w:hAnsi="Arial" w:cs="Arial"/>
                <w:sz w:val="18"/>
                <w:szCs w:val="18"/>
              </w:rPr>
              <w:t>2</w:t>
            </w:r>
            <w:r w:rsidRPr="00F97DEB">
              <w:rPr>
                <w:rFonts w:ascii="Arial" w:hAnsi="Arial" w:cs="Arial"/>
                <w:sz w:val="18"/>
                <w:szCs w:val="18"/>
              </w:rPr>
              <w:tab/>
              <w:t>много</w:t>
            </w:r>
            <w:r w:rsidRPr="00F97DEB">
              <w:rPr>
                <w:rFonts w:ascii="Arial" w:hAnsi="Arial" w:cs="Arial"/>
                <w:smallCaps/>
                <w:sz w:val="18"/>
                <w:szCs w:val="18"/>
              </w:rPr>
              <w:t xml:space="preserve">камерный наружный кардиостимулятор, </w:t>
            </w:r>
            <w:r w:rsidRPr="00F97DEB">
              <w:rPr>
                <w:rFonts w:ascii="Arial" w:hAnsi="Arial" w:cs="Arial"/>
                <w:sz w:val="18"/>
                <w:szCs w:val="18"/>
              </w:rPr>
              <w:t xml:space="preserve">например, бивентрикулярный </w:t>
            </w:r>
            <w:r w:rsidRPr="00F97DEB">
              <w:rPr>
                <w:rFonts w:ascii="Arial" w:hAnsi="Arial" w:cs="Arial"/>
                <w:smallCaps/>
                <w:sz w:val="18"/>
                <w:szCs w:val="18"/>
              </w:rPr>
              <w:t>наружный кардиостимулятор</w:t>
            </w:r>
            <w:r w:rsidRPr="00F97DEB">
              <w:rPr>
                <w:rFonts w:ascii="Arial" w:hAnsi="Arial" w:cs="Arial"/>
                <w:sz w:val="18"/>
                <w:szCs w:val="18"/>
              </w:rPr>
              <w:t>, обеспечивающий стимуляцию трех</w:t>
            </w:r>
            <w:r w:rsidRPr="00F97DEB">
              <w:rPr>
                <w:rFonts w:ascii="Arial" w:hAnsi="Arial" w:cs="Arial"/>
                <w:smallCaps/>
                <w:sz w:val="18"/>
                <w:szCs w:val="18"/>
              </w:rPr>
              <w:t xml:space="preserve"> камер</w:t>
            </w:r>
          </w:p>
        </w:tc>
      </w:tr>
      <w:tr w:rsidR="004D266D" w:rsidRPr="00F97DEB" w14:paraId="2510CE5F" w14:textId="77777777" w:rsidTr="004C6426">
        <w:trPr>
          <w:trHeight w:val="20"/>
        </w:trPr>
        <w:tc>
          <w:tcPr>
            <w:tcW w:w="9214" w:type="dxa"/>
          </w:tcPr>
          <w:p w14:paraId="3D168C4A" w14:textId="77777777" w:rsidR="004D266D" w:rsidRPr="00F97DEB" w:rsidRDefault="004D266D" w:rsidP="004C6426">
            <w:pPr>
              <w:pStyle w:val="TableParagraph"/>
              <w:spacing w:before="0" w:after="120"/>
              <w:ind w:left="567" w:hanging="552"/>
              <w:rPr>
                <w:rFonts w:ascii="Arial" w:hAnsi="Arial" w:cs="Arial"/>
                <w:sz w:val="18"/>
                <w:szCs w:val="18"/>
              </w:rPr>
            </w:pPr>
            <w:r w:rsidRPr="00F97DEB">
              <w:rPr>
                <w:rFonts w:ascii="Arial" w:hAnsi="Arial" w:cs="Arial"/>
                <w:i/>
                <w:sz w:val="18"/>
                <w:szCs w:val="18"/>
              </w:rPr>
              <w:t>R</w:t>
            </w:r>
            <w:r w:rsidRPr="00F97DEB">
              <w:rPr>
                <w:rFonts w:ascii="Arial" w:hAnsi="Arial" w:cs="Arial"/>
                <w:sz w:val="18"/>
                <w:szCs w:val="18"/>
                <w:vertAlign w:val="subscript"/>
              </w:rPr>
              <w:t>w</w:t>
            </w:r>
            <w:r w:rsidRPr="00F97DEB">
              <w:rPr>
                <w:rFonts w:ascii="Arial" w:hAnsi="Arial" w:cs="Arial"/>
                <w:sz w:val="18"/>
                <w:szCs w:val="18"/>
              </w:rPr>
              <w:tab/>
              <w:t>80 Ом ± 1 %,</w:t>
            </w:r>
            <w:r w:rsidRPr="00F97DEB">
              <w:rPr>
                <w:rFonts w:ascii="Arial" w:hAnsi="Arial" w:cs="Arial"/>
                <w:spacing w:val="1"/>
                <w:sz w:val="18"/>
                <w:szCs w:val="18"/>
              </w:rPr>
              <w:t xml:space="preserve"> </w:t>
            </w:r>
            <w:r w:rsidRPr="00F97DEB">
              <w:rPr>
                <w:rFonts w:ascii="Arial" w:eastAsia="Times New Roman" w:hAnsi="Arial" w:cs="Arial"/>
                <w:snapToGrid w:val="0"/>
                <w:kern w:val="16"/>
                <w:sz w:val="18"/>
                <w:szCs w:val="18"/>
                <w:lang w:eastAsia="ru-RU"/>
              </w:rPr>
              <w:t>резистор</w:t>
            </w:r>
            <w:r w:rsidRPr="00F97DEB">
              <w:rPr>
                <w:rFonts w:ascii="Arial" w:hAnsi="Arial" w:cs="Arial"/>
                <w:sz w:val="18"/>
                <w:szCs w:val="18"/>
              </w:rPr>
              <w:t>,</w:t>
            </w:r>
            <w:r w:rsidRPr="00F97DEB">
              <w:rPr>
                <w:rFonts w:ascii="Arial" w:hAnsi="Arial" w:cs="Arial"/>
                <w:spacing w:val="1"/>
                <w:sz w:val="18"/>
                <w:szCs w:val="18"/>
              </w:rPr>
              <w:t xml:space="preserve"> </w:t>
            </w:r>
            <w:r w:rsidRPr="00F97DEB">
              <w:rPr>
                <w:rFonts w:ascii="Arial" w:eastAsia="Times New Roman" w:hAnsi="Arial" w:cs="Arial"/>
                <w:snapToGrid w:val="0"/>
                <w:kern w:val="16"/>
                <w:sz w:val="18"/>
                <w:szCs w:val="18"/>
                <w:lang w:eastAsia="ru-RU"/>
              </w:rPr>
              <w:t xml:space="preserve">имитирующий импеданс рабочих проводов к сердцу и ткани между дефибриллятором и </w:t>
            </w:r>
            <w:r w:rsidRPr="00F97DEB">
              <w:rPr>
                <w:rFonts w:ascii="Arial" w:eastAsia="Times New Roman" w:hAnsi="Arial" w:cs="Arial"/>
                <w:smallCaps/>
                <w:snapToGrid w:val="0"/>
                <w:kern w:val="16"/>
                <w:sz w:val="18"/>
                <w:szCs w:val="18"/>
                <w:lang w:eastAsia="ru-RU"/>
              </w:rPr>
              <w:t>наружным кардиостимулятором</w:t>
            </w:r>
          </w:p>
        </w:tc>
      </w:tr>
      <w:tr w:rsidR="004D266D" w:rsidRPr="00F97DEB" w14:paraId="2C3DF8B9" w14:textId="77777777" w:rsidTr="004C6426">
        <w:trPr>
          <w:trHeight w:val="20"/>
        </w:trPr>
        <w:tc>
          <w:tcPr>
            <w:tcW w:w="9214" w:type="dxa"/>
          </w:tcPr>
          <w:p w14:paraId="10C9E409" w14:textId="77777777" w:rsidR="004D266D" w:rsidRPr="00F97DEB" w:rsidRDefault="004D266D" w:rsidP="004C6426">
            <w:pPr>
              <w:pStyle w:val="TableParagraph"/>
              <w:spacing w:before="0" w:after="120"/>
              <w:ind w:left="567" w:hanging="552"/>
              <w:rPr>
                <w:rFonts w:ascii="Arial" w:hAnsi="Arial" w:cs="Arial"/>
                <w:sz w:val="18"/>
                <w:szCs w:val="18"/>
              </w:rPr>
            </w:pPr>
            <w:r w:rsidRPr="00F97DEB">
              <w:rPr>
                <w:rFonts w:ascii="Arial" w:hAnsi="Arial" w:cs="Arial"/>
                <w:sz w:val="18"/>
                <w:szCs w:val="18"/>
              </w:rPr>
              <w:t>A, B</w:t>
            </w:r>
            <w:r w:rsidRPr="00F97DEB">
              <w:rPr>
                <w:rFonts w:ascii="Arial" w:hAnsi="Arial" w:cs="Arial"/>
                <w:sz w:val="18"/>
                <w:szCs w:val="18"/>
              </w:rPr>
              <w:tab/>
              <w:t>выходные клеммы генератора испытательного напряжения дефибрилляции</w:t>
            </w:r>
          </w:p>
        </w:tc>
      </w:tr>
    </w:tbl>
    <w:p w14:paraId="607BA7AC" w14:textId="77777777" w:rsidR="004D266D" w:rsidRPr="00F97DEB" w:rsidRDefault="004D266D" w:rsidP="00F97DEB">
      <w:pPr>
        <w:pStyle w:val="6"/>
        <w:spacing w:after="240"/>
        <w:jc w:val="center"/>
        <w:rPr>
          <w:rFonts w:ascii="Arial" w:hAnsi="Arial" w:cs="Arial"/>
          <w:b/>
          <w:snapToGrid w:val="0"/>
          <w:kern w:val="16"/>
          <w:sz w:val="20"/>
          <w:szCs w:val="20"/>
          <w:lang w:eastAsia="ru-RU"/>
        </w:rPr>
      </w:pPr>
      <w:bookmarkStart w:id="39" w:name="_Toc212107176"/>
      <w:r w:rsidRPr="00F97DEB">
        <w:rPr>
          <w:rFonts w:ascii="Arial" w:hAnsi="Arial" w:cs="Arial"/>
          <w:b/>
          <w:snapToGrid w:val="0"/>
          <w:kern w:val="16"/>
          <w:sz w:val="20"/>
          <w:szCs w:val="20"/>
          <w:lang w:eastAsia="ru-RU"/>
        </w:rPr>
        <w:t xml:space="preserve">Рисунок 201.105 – Схема испытаний для трехкамерного наружного </w:t>
      </w:r>
      <w:r w:rsidRPr="00F97DEB">
        <w:rPr>
          <w:rFonts w:ascii="Arial" w:hAnsi="Arial" w:cs="Arial"/>
          <w:b/>
          <w:smallCaps/>
          <w:snapToGrid w:val="0"/>
          <w:kern w:val="16"/>
          <w:sz w:val="20"/>
          <w:szCs w:val="20"/>
          <w:lang w:eastAsia="ru-RU"/>
        </w:rPr>
        <w:t xml:space="preserve">кардиостимулятора, </w:t>
      </w:r>
      <w:r w:rsidRPr="00F97DEB">
        <w:rPr>
          <w:rFonts w:ascii="Arial" w:hAnsi="Arial" w:cs="Arial"/>
          <w:b/>
          <w:sz w:val="20"/>
          <w:szCs w:val="20"/>
        </w:rPr>
        <w:t>например, бивентрикулярного наружного</w:t>
      </w:r>
      <w:r w:rsidRPr="00F97DEB">
        <w:rPr>
          <w:rFonts w:ascii="Arial" w:hAnsi="Arial" w:cs="Arial"/>
          <w:b/>
          <w:smallCaps/>
          <w:sz w:val="20"/>
          <w:szCs w:val="20"/>
        </w:rPr>
        <w:t xml:space="preserve"> кардиостимулятора</w:t>
      </w:r>
      <w:bookmarkEnd w:id="39"/>
    </w:p>
    <w:p w14:paraId="02DC62DB" w14:textId="77777777" w:rsidR="004D266D" w:rsidRPr="00F97DEB" w:rsidRDefault="004D266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Испытание проводят посредством подачи последовательности из трех </w:t>
      </w:r>
      <w:r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напряжения положительной полярности с интервалом от 20 с до 25 с. Затем, после интервала в 60 с (не менее), испытание повторяют с </w:t>
      </w:r>
      <w:r w:rsidRPr="00F97DEB">
        <w:rPr>
          <w:rFonts w:ascii="Arial" w:eastAsia="Times New Roman" w:hAnsi="Arial" w:cs="Arial"/>
          <w:smallCaps/>
          <w:snapToGrid w:val="0"/>
          <w:kern w:val="16"/>
          <w:sz w:val="20"/>
          <w:szCs w:val="20"/>
          <w:lang w:eastAsia="ru-RU"/>
        </w:rPr>
        <w:t>импульсами</w:t>
      </w:r>
      <w:r w:rsidRPr="00F97DEB">
        <w:rPr>
          <w:rFonts w:ascii="Arial" w:eastAsia="Times New Roman" w:hAnsi="Arial" w:cs="Arial"/>
          <w:snapToGrid w:val="0"/>
          <w:kern w:val="16"/>
          <w:sz w:val="20"/>
          <w:szCs w:val="20"/>
          <w:lang w:eastAsia="ru-RU"/>
        </w:rPr>
        <w:t xml:space="preserve"> отрицательной полярности (см. рисунок 201.106).</w:t>
      </w:r>
    </w:p>
    <w:p w14:paraId="5BC91837" w14:textId="77777777" w:rsidR="00063EF4" w:rsidRPr="00F97DEB" w:rsidRDefault="004D266D"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drawing>
          <wp:inline distT="0" distB="0" distL="0" distR="0" wp14:anchorId="7E4D204A" wp14:editId="6FDCBE80">
            <wp:extent cx="4266813" cy="1707777"/>
            <wp:effectExtent l="19050" t="0" r="387"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4267770" cy="1708160"/>
                    </a:xfrm>
                    <a:prstGeom prst="rect">
                      <a:avLst/>
                    </a:prstGeom>
                    <a:noFill/>
                    <a:ln w="9525">
                      <a:noFill/>
                      <a:miter lim="800000"/>
                      <a:headEnd/>
                      <a:tailEnd/>
                    </a:ln>
                  </pic:spPr>
                </pic:pic>
              </a:graphicData>
            </a:graphic>
          </wp:inline>
        </w:drawing>
      </w:r>
    </w:p>
    <w:p w14:paraId="4CB2D9B6" w14:textId="77777777" w:rsidR="004D266D" w:rsidRPr="00F97DEB" w:rsidRDefault="004D266D" w:rsidP="00F97DEB">
      <w:pPr>
        <w:pStyle w:val="6"/>
        <w:spacing w:after="240"/>
        <w:jc w:val="center"/>
        <w:rPr>
          <w:rFonts w:ascii="Arial" w:hAnsi="Arial" w:cs="Arial"/>
          <w:b/>
          <w:snapToGrid w:val="0"/>
          <w:kern w:val="16"/>
          <w:sz w:val="20"/>
          <w:szCs w:val="20"/>
          <w:lang w:eastAsia="ru-RU"/>
        </w:rPr>
      </w:pPr>
      <w:bookmarkStart w:id="40" w:name="_Toc212107177"/>
      <w:r w:rsidRPr="00F97DEB">
        <w:rPr>
          <w:rFonts w:ascii="Arial" w:hAnsi="Arial" w:cs="Arial"/>
          <w:b/>
          <w:snapToGrid w:val="0"/>
          <w:kern w:val="16"/>
          <w:sz w:val="20"/>
          <w:szCs w:val="20"/>
          <w:lang w:eastAsia="ru-RU"/>
        </w:rPr>
        <w:t>Рисунок 201.106 – Последовательность импульсов</w:t>
      </w:r>
      <w:bookmarkEnd w:id="40"/>
    </w:p>
    <w:p w14:paraId="045702E6" w14:textId="77777777" w:rsidR="004D266D" w:rsidRPr="00F97DEB" w:rsidRDefault="004136E9"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подтверждается, если после завершения испытания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продолжает обеспечивать </w:t>
      </w:r>
      <w:r w:rsidRPr="00F97DEB">
        <w:rPr>
          <w:rFonts w:ascii="Arial" w:eastAsia="Times New Roman" w:hAnsi="Arial" w:cs="Arial"/>
          <w:i/>
          <w:smallCaps/>
          <w:snapToGrid w:val="0"/>
          <w:kern w:val="16"/>
          <w:sz w:val="20"/>
          <w:szCs w:val="20"/>
          <w:lang w:eastAsia="ru-RU"/>
        </w:rPr>
        <w:t>базовую безопасность</w:t>
      </w:r>
      <w:r w:rsidRPr="00F97DEB">
        <w:rPr>
          <w:rFonts w:ascii="Arial" w:eastAsia="Times New Roman" w:hAnsi="Arial" w:cs="Arial"/>
          <w:i/>
          <w:snapToGrid w:val="0"/>
          <w:kern w:val="16"/>
          <w:sz w:val="20"/>
          <w:szCs w:val="20"/>
          <w:lang w:eastAsia="ru-RU"/>
        </w:rPr>
        <w:t xml:space="preserve"> и </w:t>
      </w:r>
      <w:r w:rsidRPr="00F97DEB">
        <w:rPr>
          <w:rFonts w:ascii="Arial" w:eastAsia="Times New Roman" w:hAnsi="Arial" w:cs="Arial"/>
          <w:i/>
          <w:smallCaps/>
          <w:snapToGrid w:val="0"/>
          <w:kern w:val="16"/>
          <w:sz w:val="20"/>
          <w:szCs w:val="20"/>
          <w:lang w:eastAsia="ru-RU"/>
        </w:rPr>
        <w:t>основные функциональные характеристики</w:t>
      </w:r>
      <w:r w:rsidRPr="00F97DEB">
        <w:rPr>
          <w:rFonts w:ascii="Arial" w:eastAsia="Times New Roman" w:hAnsi="Arial" w:cs="Arial"/>
          <w:i/>
          <w:snapToGrid w:val="0"/>
          <w:kern w:val="16"/>
          <w:sz w:val="20"/>
          <w:szCs w:val="20"/>
          <w:lang w:eastAsia="ru-RU"/>
        </w:rPr>
        <w:t>.</w:t>
      </w:r>
    </w:p>
    <w:p w14:paraId="1916D4A0" w14:textId="77777777" w:rsidR="004D266D" w:rsidRPr="00F97DEB" w:rsidRDefault="004D266D" w:rsidP="004C6426">
      <w:pPr>
        <w:tabs>
          <w:tab w:val="left" w:pos="1276"/>
        </w:tabs>
        <w:spacing w:before="240" w:after="240"/>
        <w:jc w:val="both"/>
        <w:rPr>
          <w:rFonts w:ascii="Arial" w:hAnsi="Arial" w:cs="Arial"/>
          <w:b/>
          <w:snapToGrid w:val="0"/>
          <w:kern w:val="16"/>
          <w:sz w:val="20"/>
          <w:szCs w:val="20"/>
          <w:lang w:eastAsia="ru-RU"/>
        </w:rPr>
      </w:pPr>
      <w:r w:rsidRPr="00F97DEB">
        <w:rPr>
          <w:rFonts w:ascii="Arial" w:hAnsi="Arial" w:cs="Arial"/>
          <w:b/>
          <w:sz w:val="20"/>
          <w:szCs w:val="20"/>
        </w:rPr>
        <w:t>201.8.5.5.2</w:t>
      </w:r>
      <w:r w:rsidRPr="00F97DEB">
        <w:rPr>
          <w:rFonts w:ascii="Arial" w:hAnsi="Arial" w:cs="Arial"/>
          <w:b/>
          <w:sz w:val="20"/>
          <w:szCs w:val="20"/>
        </w:rPr>
        <w:tab/>
      </w:r>
      <w:r w:rsidR="004C6426">
        <w:rPr>
          <w:rFonts w:ascii="Arial" w:hAnsi="Arial" w:cs="Arial"/>
          <w:b/>
          <w:snapToGrid w:val="0"/>
          <w:kern w:val="16"/>
          <w:sz w:val="20"/>
          <w:szCs w:val="20"/>
          <w:lang w:eastAsia="ru-RU"/>
        </w:rPr>
        <w:t>*</w:t>
      </w:r>
      <w:r w:rsidR="00CE7016" w:rsidRPr="00F97DEB">
        <w:rPr>
          <w:rFonts w:ascii="Arial" w:hAnsi="Arial" w:cs="Arial"/>
          <w:b/>
          <w:snapToGrid w:val="0"/>
          <w:kern w:val="16"/>
          <w:sz w:val="20"/>
          <w:szCs w:val="20"/>
          <w:lang w:eastAsia="ru-RU"/>
        </w:rPr>
        <w:t>Испытание снижения энергии</w:t>
      </w:r>
    </w:p>
    <w:p w14:paraId="1BE7B1E7" w14:textId="77777777" w:rsidR="004D266D" w:rsidRPr="00F97DEB" w:rsidRDefault="004136E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Данный подраздел общего стандарта не применяется.</w:t>
      </w:r>
    </w:p>
    <w:p w14:paraId="22A0B21A" w14:textId="77777777" w:rsidR="004136E9" w:rsidRPr="00F97DEB" w:rsidRDefault="004136E9" w:rsidP="00F97DEB">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z w:val="20"/>
          <w:szCs w:val="20"/>
        </w:rPr>
        <w:t>201.8.7.3</w:t>
      </w:r>
      <w:r w:rsidRPr="00F97DEB">
        <w:rPr>
          <w:rFonts w:ascii="Arial" w:hAnsi="Arial" w:cs="Arial"/>
          <w:b/>
          <w:sz w:val="20"/>
          <w:szCs w:val="20"/>
        </w:rPr>
        <w:tab/>
      </w:r>
      <w:r w:rsidR="004C6426">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Допустимые значения</w:t>
      </w:r>
    </w:p>
    <w:p w14:paraId="09DD585B" w14:textId="77777777" w:rsidR="004136E9" w:rsidRPr="00F97DEB" w:rsidRDefault="004136E9" w:rsidP="00F97DEB">
      <w:pPr>
        <w:spacing w:after="240"/>
        <w:rPr>
          <w:rFonts w:ascii="Arial" w:hAnsi="Arial" w:cs="Arial"/>
          <w:i/>
          <w:sz w:val="20"/>
          <w:szCs w:val="20"/>
        </w:rPr>
      </w:pPr>
      <w:r w:rsidRPr="00F97DEB">
        <w:rPr>
          <w:rFonts w:ascii="Arial" w:hAnsi="Arial" w:cs="Arial"/>
          <w:i/>
          <w:sz w:val="20"/>
          <w:szCs w:val="20"/>
        </w:rPr>
        <w:t>Изменение:</w:t>
      </w:r>
    </w:p>
    <w:p w14:paraId="0B93446C" w14:textId="77777777" w:rsidR="00CC41F9" w:rsidRPr="00F97DEB" w:rsidRDefault="00CC41F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таблице 3 IEC 60601-1:2005 заменить значения </w:t>
      </w:r>
      <w:r w:rsidRPr="00F97DEB">
        <w:rPr>
          <w:rFonts w:ascii="Arial" w:eastAsia="Times New Roman" w:hAnsi="Arial" w:cs="Arial"/>
          <w:smallCaps/>
          <w:snapToGrid w:val="0"/>
          <w:kern w:val="16"/>
          <w:sz w:val="20"/>
          <w:szCs w:val="20"/>
          <w:lang w:eastAsia="ru-RU"/>
        </w:rPr>
        <w:t>дополнительного тока в цепи пациента</w:t>
      </w:r>
      <w:r w:rsidRPr="00F97DEB">
        <w:rPr>
          <w:rFonts w:ascii="Arial" w:eastAsia="Times New Roman" w:hAnsi="Arial" w:cs="Arial"/>
          <w:snapToGrid w:val="0"/>
          <w:kern w:val="16"/>
          <w:sz w:val="20"/>
          <w:szCs w:val="20"/>
          <w:lang w:eastAsia="ru-RU"/>
        </w:rPr>
        <w:t xml:space="preserve"> для </w:t>
      </w:r>
      <w:r w:rsidRPr="00F97DEB">
        <w:rPr>
          <w:rFonts w:ascii="Arial" w:eastAsia="Times New Roman" w:hAnsi="Arial" w:cs="Arial"/>
          <w:smallCaps/>
          <w:snapToGrid w:val="0"/>
          <w:kern w:val="16"/>
          <w:sz w:val="20"/>
          <w:szCs w:val="20"/>
          <w:lang w:eastAsia="ru-RU"/>
        </w:rPr>
        <w:t>рабочих частей типа</w:t>
      </w:r>
      <w:r w:rsidRPr="00F97DEB">
        <w:rPr>
          <w:rFonts w:ascii="Arial" w:eastAsia="Times New Roman" w:hAnsi="Arial" w:cs="Arial"/>
          <w:snapToGrid w:val="0"/>
          <w:kern w:val="16"/>
          <w:sz w:val="20"/>
          <w:szCs w:val="20"/>
          <w:lang w:eastAsia="ru-RU"/>
        </w:rPr>
        <w:t xml:space="preserve"> CF для постоянного тока на 1 мкА в </w:t>
      </w:r>
      <w:r w:rsidRPr="00F97DEB">
        <w:rPr>
          <w:rFonts w:ascii="Arial" w:eastAsia="Times New Roman" w:hAnsi="Arial" w:cs="Arial"/>
          <w:smallCaps/>
          <w:snapToGrid w:val="0"/>
          <w:kern w:val="16"/>
          <w:sz w:val="20"/>
          <w:szCs w:val="20"/>
          <w:lang w:eastAsia="ru-RU"/>
        </w:rPr>
        <w:t>нормальном состоянии</w:t>
      </w:r>
      <w:r w:rsidRPr="00F97DEB">
        <w:rPr>
          <w:rFonts w:ascii="Arial" w:eastAsia="Times New Roman" w:hAnsi="Arial" w:cs="Arial"/>
          <w:snapToGrid w:val="0"/>
          <w:kern w:val="16"/>
          <w:sz w:val="20"/>
          <w:szCs w:val="20"/>
          <w:lang w:eastAsia="ru-RU"/>
        </w:rPr>
        <w:t xml:space="preserve"> (NC) и 5 мкА в </w:t>
      </w:r>
      <w:r w:rsidR="0044262D" w:rsidRPr="00F97DEB">
        <w:rPr>
          <w:rFonts w:ascii="Arial" w:eastAsia="Times New Roman" w:hAnsi="Arial" w:cs="Arial"/>
          <w:smallCaps/>
          <w:snapToGrid w:val="0"/>
          <w:kern w:val="16"/>
          <w:sz w:val="20"/>
          <w:szCs w:val="20"/>
          <w:lang w:eastAsia="ru-RU"/>
        </w:rPr>
        <w:t>состоянии</w:t>
      </w:r>
      <w:r w:rsidR="0044262D"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единичной неисправности</w:t>
      </w:r>
      <w:r w:rsidRPr="00F97DEB">
        <w:rPr>
          <w:rFonts w:ascii="Arial" w:eastAsia="Times New Roman" w:hAnsi="Arial" w:cs="Arial"/>
          <w:snapToGrid w:val="0"/>
          <w:kern w:val="16"/>
          <w:sz w:val="20"/>
          <w:szCs w:val="20"/>
          <w:lang w:eastAsia="ru-RU"/>
        </w:rPr>
        <w:t xml:space="preserve"> (SFC).</w:t>
      </w:r>
    </w:p>
    <w:p w14:paraId="2BB4A0E7" w14:textId="77777777" w:rsidR="00CC41F9" w:rsidRPr="00F97DEB" w:rsidRDefault="00CC41F9" w:rsidP="00F97DEB">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z w:val="20"/>
          <w:szCs w:val="20"/>
        </w:rPr>
        <w:lastRenderedPageBreak/>
        <w:t>201.8.7.4</w:t>
      </w:r>
      <w:r w:rsidRPr="00F97DEB">
        <w:rPr>
          <w:rFonts w:ascii="Arial" w:hAnsi="Arial" w:cs="Arial"/>
          <w:b/>
          <w:sz w:val="20"/>
          <w:szCs w:val="20"/>
        </w:rPr>
        <w:tab/>
      </w:r>
      <w:r w:rsidRPr="00F97DEB">
        <w:rPr>
          <w:rFonts w:ascii="Arial" w:hAnsi="Arial" w:cs="Arial"/>
          <w:b/>
          <w:snapToGrid w:val="0"/>
          <w:kern w:val="16"/>
          <w:sz w:val="20"/>
          <w:szCs w:val="20"/>
          <w:lang w:eastAsia="ru-RU"/>
        </w:rPr>
        <w:t>Измерения</w:t>
      </w:r>
    </w:p>
    <w:p w14:paraId="4B8D8433" w14:textId="77777777" w:rsidR="004136E9" w:rsidRPr="00F97DEB" w:rsidRDefault="004C6426" w:rsidP="004C6426">
      <w:pPr>
        <w:tabs>
          <w:tab w:val="left" w:pos="1276"/>
        </w:tabs>
        <w:spacing w:before="240" w:after="240"/>
        <w:jc w:val="both"/>
        <w:rPr>
          <w:rFonts w:ascii="Arial" w:hAnsi="Arial" w:cs="Arial"/>
          <w:b/>
          <w:snapToGrid w:val="0"/>
          <w:kern w:val="16"/>
          <w:sz w:val="20"/>
          <w:szCs w:val="20"/>
          <w:lang w:eastAsia="ru-RU"/>
        </w:rPr>
      </w:pPr>
      <w:r>
        <w:rPr>
          <w:rFonts w:ascii="Arial" w:hAnsi="Arial" w:cs="Arial"/>
          <w:b/>
          <w:snapToGrid w:val="0"/>
          <w:kern w:val="16"/>
          <w:sz w:val="20"/>
          <w:szCs w:val="20"/>
          <w:lang w:eastAsia="ru-RU"/>
        </w:rPr>
        <w:t>201.8.7.4.1</w:t>
      </w:r>
      <w:r>
        <w:rPr>
          <w:rFonts w:ascii="Arial" w:hAnsi="Arial" w:cs="Arial"/>
          <w:b/>
          <w:snapToGrid w:val="0"/>
          <w:kern w:val="16"/>
          <w:sz w:val="20"/>
          <w:szCs w:val="20"/>
          <w:lang w:eastAsia="ru-RU"/>
        </w:rPr>
        <w:tab/>
        <w:t>*</w:t>
      </w:r>
      <w:r w:rsidR="00CC41F9" w:rsidRPr="00F97DEB">
        <w:rPr>
          <w:rFonts w:ascii="Arial" w:hAnsi="Arial" w:cs="Arial"/>
          <w:b/>
          <w:snapToGrid w:val="0"/>
          <w:kern w:val="16"/>
          <w:sz w:val="20"/>
          <w:szCs w:val="20"/>
          <w:lang w:eastAsia="ru-RU"/>
        </w:rPr>
        <w:t>Общие положения</w:t>
      </w:r>
    </w:p>
    <w:p w14:paraId="0F1580E8" w14:textId="77777777" w:rsidR="00CC41F9" w:rsidRPr="00F97DEB" w:rsidRDefault="00CC41F9" w:rsidP="00F97DEB">
      <w:pPr>
        <w:spacing w:after="240"/>
        <w:rPr>
          <w:rFonts w:ascii="Arial" w:hAnsi="Arial" w:cs="Arial"/>
          <w:i/>
          <w:sz w:val="20"/>
          <w:szCs w:val="20"/>
        </w:rPr>
      </w:pPr>
      <w:r w:rsidRPr="00F97DEB">
        <w:rPr>
          <w:rFonts w:ascii="Arial" w:hAnsi="Arial" w:cs="Arial"/>
          <w:i/>
          <w:sz w:val="20"/>
          <w:szCs w:val="20"/>
        </w:rPr>
        <w:t>Дополнение:</w:t>
      </w:r>
    </w:p>
    <w:p w14:paraId="46FEF8BB" w14:textId="77777777" w:rsidR="004136E9" w:rsidRPr="00F97DEB" w:rsidRDefault="004136E9" w:rsidP="004C6426">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aa)</w:t>
      </w:r>
      <w:r w:rsidR="00CC41F9" w:rsidRPr="00F97DEB">
        <w:rPr>
          <w:rFonts w:ascii="Arial" w:eastAsia="Times New Roman" w:hAnsi="Arial" w:cs="Arial"/>
          <w:snapToGrid w:val="0"/>
          <w:kern w:val="16"/>
          <w:sz w:val="20"/>
          <w:szCs w:val="20"/>
          <w:lang w:eastAsia="ru-RU"/>
        </w:rPr>
        <w:tab/>
      </w:r>
      <w:r w:rsidRPr="00F97DEB">
        <w:rPr>
          <w:rFonts w:ascii="Arial" w:eastAsia="Times New Roman" w:hAnsi="Arial" w:cs="Arial"/>
          <w:snapToGrid w:val="0"/>
          <w:kern w:val="16"/>
          <w:sz w:val="20"/>
          <w:szCs w:val="20"/>
          <w:lang w:eastAsia="ru-RU"/>
        </w:rPr>
        <w:t>*</w:t>
      </w:r>
      <w:r w:rsidR="00CC41F9" w:rsidRPr="00F97DEB">
        <w:rPr>
          <w:rFonts w:ascii="Arial" w:eastAsia="Times New Roman" w:hAnsi="Arial" w:cs="Arial"/>
          <w:snapToGrid w:val="0"/>
          <w:kern w:val="16"/>
          <w:sz w:val="20"/>
          <w:szCs w:val="20"/>
          <w:lang w:eastAsia="ru-RU"/>
        </w:rPr>
        <w:t xml:space="preserve">При проведении испытаний на </w:t>
      </w:r>
      <w:r w:rsidR="00CC41F9" w:rsidRPr="00F97DEB">
        <w:rPr>
          <w:rFonts w:ascii="Arial" w:eastAsia="Times New Roman" w:hAnsi="Arial" w:cs="Arial"/>
          <w:smallCaps/>
          <w:snapToGrid w:val="0"/>
          <w:kern w:val="16"/>
          <w:sz w:val="20"/>
          <w:szCs w:val="20"/>
          <w:lang w:eastAsia="ru-RU"/>
        </w:rPr>
        <w:t>утечку тока</w:t>
      </w:r>
      <w:r w:rsidR="00CC41F9" w:rsidRPr="00F97DEB">
        <w:rPr>
          <w:rFonts w:ascii="Arial" w:eastAsia="Times New Roman" w:hAnsi="Arial" w:cs="Arial"/>
          <w:snapToGrid w:val="0"/>
          <w:kern w:val="16"/>
          <w:sz w:val="20"/>
          <w:szCs w:val="20"/>
          <w:lang w:eastAsia="ru-RU"/>
        </w:rPr>
        <w:t xml:space="preserve"> выходную мощность </w:t>
      </w:r>
      <w:r w:rsidR="00CC41F9" w:rsidRPr="00F97DEB">
        <w:rPr>
          <w:rFonts w:ascii="Arial" w:eastAsia="Times New Roman" w:hAnsi="Arial" w:cs="Arial"/>
          <w:smallCaps/>
          <w:snapToGrid w:val="0"/>
          <w:kern w:val="16"/>
          <w:sz w:val="20"/>
          <w:szCs w:val="20"/>
          <w:lang w:eastAsia="ru-RU"/>
        </w:rPr>
        <w:t>неимплантируемого импульсного генератора</w:t>
      </w:r>
      <w:r w:rsidR="00CC41F9" w:rsidRPr="00F97DEB">
        <w:rPr>
          <w:rFonts w:ascii="Arial" w:eastAsia="Times New Roman" w:hAnsi="Arial" w:cs="Arial"/>
          <w:snapToGrid w:val="0"/>
          <w:kern w:val="16"/>
          <w:sz w:val="20"/>
          <w:szCs w:val="20"/>
          <w:lang w:eastAsia="ru-RU"/>
        </w:rPr>
        <w:t xml:space="preserve"> следует по возможности отключить. Если выходная мощность остается включенной, ее влияние не следует учитывать при расчете </w:t>
      </w:r>
      <w:r w:rsidR="00CC41F9" w:rsidRPr="00F97DEB">
        <w:rPr>
          <w:rFonts w:ascii="Arial" w:eastAsia="Times New Roman" w:hAnsi="Arial" w:cs="Arial"/>
          <w:smallCaps/>
          <w:snapToGrid w:val="0"/>
          <w:kern w:val="16"/>
          <w:sz w:val="20"/>
          <w:szCs w:val="20"/>
          <w:lang w:eastAsia="ru-RU"/>
        </w:rPr>
        <w:t>утечки тока</w:t>
      </w:r>
      <w:r w:rsidR="00CC41F9" w:rsidRPr="00F97DEB">
        <w:rPr>
          <w:rFonts w:ascii="Arial" w:eastAsia="Times New Roman" w:hAnsi="Arial" w:cs="Arial"/>
          <w:snapToGrid w:val="0"/>
          <w:kern w:val="16"/>
          <w:sz w:val="20"/>
          <w:szCs w:val="20"/>
          <w:lang w:eastAsia="ru-RU"/>
        </w:rPr>
        <w:t>.</w:t>
      </w:r>
    </w:p>
    <w:p w14:paraId="3E98FD78" w14:textId="77777777" w:rsidR="004136E9" w:rsidRPr="00F97DEB" w:rsidRDefault="004136E9" w:rsidP="004C6426">
      <w:pPr>
        <w:tabs>
          <w:tab w:val="left" w:pos="1276"/>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201.8.7.4.8</w:t>
      </w:r>
      <w:r w:rsidR="00CC41F9"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00CC41F9" w:rsidRPr="00F97DEB">
        <w:rPr>
          <w:rFonts w:ascii="Arial" w:hAnsi="Arial" w:cs="Arial"/>
          <w:b/>
          <w:snapToGrid w:val="0"/>
          <w:kern w:val="16"/>
          <w:sz w:val="20"/>
          <w:szCs w:val="20"/>
          <w:lang w:eastAsia="ru-RU"/>
        </w:rPr>
        <w:t xml:space="preserve">Измерение </w:t>
      </w:r>
      <w:r w:rsidR="00CC41F9" w:rsidRPr="00F97DEB">
        <w:rPr>
          <w:rFonts w:ascii="Arial" w:eastAsia="Times New Roman" w:hAnsi="Arial" w:cs="Arial"/>
          <w:b/>
          <w:smallCaps/>
          <w:snapToGrid w:val="0"/>
          <w:kern w:val="16"/>
          <w:sz w:val="20"/>
          <w:szCs w:val="20"/>
          <w:lang w:eastAsia="ru-RU"/>
        </w:rPr>
        <w:t>дополнительного тока в цепи пациента</w:t>
      </w:r>
    </w:p>
    <w:p w14:paraId="0E40AEC7" w14:textId="77777777" w:rsidR="00CC41F9" w:rsidRPr="00F97DEB" w:rsidRDefault="00CC41F9" w:rsidP="00F97DEB">
      <w:pPr>
        <w:spacing w:after="240"/>
        <w:rPr>
          <w:rFonts w:ascii="Arial" w:hAnsi="Arial" w:cs="Arial"/>
          <w:i/>
          <w:sz w:val="20"/>
          <w:szCs w:val="20"/>
        </w:rPr>
      </w:pPr>
      <w:r w:rsidRPr="00F97DEB">
        <w:rPr>
          <w:rFonts w:ascii="Arial" w:hAnsi="Arial" w:cs="Arial"/>
          <w:i/>
          <w:sz w:val="20"/>
          <w:szCs w:val="20"/>
        </w:rPr>
        <w:t>Замена:</w:t>
      </w:r>
    </w:p>
    <w:p w14:paraId="627DB506" w14:textId="77777777" w:rsidR="004136E9" w:rsidRPr="00F97DEB" w:rsidRDefault="00CE6259"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Для измерения </w:t>
      </w:r>
      <w:r w:rsidRPr="00F97DEB">
        <w:rPr>
          <w:rFonts w:ascii="Arial" w:eastAsia="Times New Roman" w:hAnsi="Arial" w:cs="Arial"/>
          <w:smallCaps/>
          <w:snapToGrid w:val="0"/>
          <w:kern w:val="16"/>
          <w:sz w:val="20"/>
          <w:szCs w:val="20"/>
          <w:lang w:eastAsia="ru-RU"/>
        </w:rPr>
        <w:t>дополнительного тока в цепи пациента</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подключают, как показано на рисунке 201.107. Каждое </w:t>
      </w:r>
      <w:r w:rsidRPr="00F97DEB">
        <w:rPr>
          <w:rFonts w:ascii="Arial" w:eastAsia="Times New Roman" w:hAnsi="Arial" w:cs="Arial"/>
          <w:smallCaps/>
          <w:snapToGrid w:val="0"/>
          <w:kern w:val="16"/>
          <w:sz w:val="20"/>
          <w:szCs w:val="20"/>
          <w:lang w:eastAsia="ru-RU"/>
        </w:rPr>
        <w:t>соединение пациента</w:t>
      </w:r>
      <w:r w:rsidRPr="00F97DEB">
        <w:rPr>
          <w:rFonts w:ascii="Arial" w:eastAsia="Times New Roman" w:hAnsi="Arial" w:cs="Arial"/>
          <w:snapToGrid w:val="0"/>
          <w:kern w:val="16"/>
          <w:sz w:val="20"/>
          <w:szCs w:val="20"/>
          <w:lang w:eastAsia="ru-RU"/>
        </w:rPr>
        <w:t xml:space="preserve"> подключают к общей шине через нагрузочный резистор (</w:t>
      </w:r>
      <w:r w:rsidRPr="00F97DEB">
        <w:rPr>
          <w:rFonts w:ascii="Arial" w:eastAsia="Times New Roman" w:hAnsi="Arial" w:cs="Arial"/>
          <w:i/>
          <w:snapToGrid w:val="0"/>
          <w:kern w:val="16"/>
          <w:sz w:val="20"/>
          <w:szCs w:val="20"/>
          <w:lang w:eastAsia="ru-RU"/>
        </w:rPr>
        <w:t>R</w:t>
      </w:r>
      <w:r w:rsidRPr="00F97DEB">
        <w:rPr>
          <w:rFonts w:ascii="Arial" w:eastAsia="Times New Roman" w:hAnsi="Arial" w:cs="Arial"/>
          <w:snapToGrid w:val="0"/>
          <w:kern w:val="16"/>
          <w:sz w:val="20"/>
          <w:szCs w:val="20"/>
          <w:vertAlign w:val="subscript"/>
          <w:lang w:eastAsia="ru-RU"/>
        </w:rPr>
        <w:t>L</w:t>
      </w:r>
      <w:r w:rsidRPr="00F97DEB">
        <w:rPr>
          <w:rFonts w:ascii="Arial" w:eastAsia="Times New Roman" w:hAnsi="Arial" w:cs="Arial"/>
          <w:snapToGrid w:val="0"/>
          <w:kern w:val="16"/>
          <w:sz w:val="20"/>
          <w:szCs w:val="20"/>
          <w:lang w:eastAsia="ru-RU"/>
        </w:rPr>
        <w:t xml:space="preserve">) 500 Ом ± 1 %. С помощью измерительного прибора (MD), состоящего из вольтметра постоянного тока с разрешением лучше 2 мкВ, подключенного через фильтр нижних частот с постоянной времени не менее 10 с, измеряют среднее напряжение постоянного тока на каждом </w:t>
      </w:r>
      <w:r w:rsidR="0044262D" w:rsidRPr="00F97DEB">
        <w:rPr>
          <w:rFonts w:ascii="Arial" w:eastAsia="Times New Roman" w:hAnsi="Arial" w:cs="Arial"/>
          <w:snapToGrid w:val="0"/>
          <w:kern w:val="16"/>
          <w:sz w:val="20"/>
          <w:szCs w:val="20"/>
          <w:lang w:eastAsia="ru-RU"/>
        </w:rPr>
        <w:t>нагрузочном резисторе</w:t>
      </w:r>
      <w:r w:rsidRPr="00F97DEB">
        <w:rPr>
          <w:rFonts w:ascii="Arial" w:eastAsia="Times New Roman" w:hAnsi="Arial" w:cs="Arial"/>
          <w:snapToGrid w:val="0"/>
          <w:kern w:val="16"/>
          <w:sz w:val="20"/>
          <w:szCs w:val="20"/>
          <w:lang w:eastAsia="ru-RU"/>
        </w:rPr>
        <w:t>. Перед измерением требуется достижение установившегося режима.</w:t>
      </w:r>
    </w:p>
    <w:p w14:paraId="0B9691E2" w14:textId="77777777" w:rsidR="004136E9" w:rsidRPr="00F97DEB" w:rsidRDefault="00CE6259"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 xml:space="preserve">Неимплантируемый </w:t>
      </w:r>
      <w:r w:rsidR="00B3423B" w:rsidRPr="00F97DEB">
        <w:rPr>
          <w:rFonts w:ascii="Arial" w:eastAsia="Times New Roman" w:hAnsi="Arial" w:cs="Arial"/>
          <w:smallCaps/>
          <w:snapToGrid w:val="0"/>
          <w:kern w:val="16"/>
          <w:sz w:val="20"/>
          <w:szCs w:val="20"/>
          <w:lang w:eastAsia="ru-RU"/>
        </w:rPr>
        <w:t>импульсный</w:t>
      </w:r>
      <w:r w:rsidR="00B3423B"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 xml:space="preserve">генератор </w:t>
      </w:r>
      <w:r w:rsidRPr="00F97DEB">
        <w:rPr>
          <w:rFonts w:ascii="Arial" w:eastAsia="Times New Roman" w:hAnsi="Arial" w:cs="Arial"/>
          <w:snapToGrid w:val="0"/>
          <w:kern w:val="16"/>
          <w:sz w:val="20"/>
          <w:szCs w:val="20"/>
          <w:lang w:eastAsia="ru-RU"/>
        </w:rPr>
        <w:t xml:space="preserve">устанавливают на номинальные настройки, рекомендованные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 xml:space="preserve"> (т.е. рекомендуемые заводские настройки), но с </w:t>
      </w:r>
      <w:r w:rsidRPr="00F97DEB">
        <w:rPr>
          <w:rFonts w:ascii="Arial" w:eastAsia="Times New Roman" w:hAnsi="Arial" w:cs="Arial"/>
          <w:smallCaps/>
          <w:snapToGrid w:val="0"/>
          <w:kern w:val="16"/>
          <w:sz w:val="20"/>
          <w:szCs w:val="20"/>
          <w:lang w:eastAsia="ru-RU"/>
        </w:rPr>
        <w:t>амплитудой импульса</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smallCaps/>
          <w:snapToGrid w:val="0"/>
          <w:kern w:val="16"/>
          <w:sz w:val="20"/>
          <w:szCs w:val="20"/>
          <w:lang w:eastAsia="ru-RU"/>
        </w:rPr>
        <w:t>длительностью импульса</w:t>
      </w:r>
      <w:r w:rsidRPr="00F97DEB">
        <w:rPr>
          <w:rFonts w:ascii="Arial" w:eastAsia="Times New Roman" w:hAnsi="Arial" w:cs="Arial"/>
          <w:snapToGrid w:val="0"/>
          <w:kern w:val="16"/>
          <w:sz w:val="20"/>
          <w:szCs w:val="20"/>
          <w:lang w:eastAsia="ru-RU"/>
        </w:rPr>
        <w:t>, запрограммированными на максимальные доступные значения.</w:t>
      </w:r>
    </w:p>
    <w:p w14:paraId="2A673164" w14:textId="77777777" w:rsidR="004136E9" w:rsidRPr="00F97DEB" w:rsidRDefault="00CE6259"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Фильтр нижних частот может быть реализован с помощью четырехэлементного резистивно-емкостного фильтра с элементами, построенными из резисторов 1 МОм и металлизированных полипропиленовых конденсаторов 10 мкФ. Входное сопротивление вольтметра постоянного тока должно быть ≥ 400 МОм.</w:t>
      </w:r>
    </w:p>
    <w:p w14:paraId="53DE9C33" w14:textId="77777777" w:rsidR="004136E9" w:rsidRPr="00F97DEB" w:rsidRDefault="004136E9"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drawing>
          <wp:inline distT="0" distB="0" distL="0" distR="0" wp14:anchorId="02852C04" wp14:editId="49F63E24">
            <wp:extent cx="3927944" cy="2610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3940941" cy="2619388"/>
                    </a:xfrm>
                    <a:prstGeom prst="rect">
                      <a:avLst/>
                    </a:prstGeom>
                    <a:noFill/>
                    <a:ln w="9525">
                      <a:noFill/>
                      <a:miter lim="800000"/>
                      <a:headEnd/>
                      <a:tailEnd/>
                    </a:ln>
                  </pic:spPr>
                </pic:pic>
              </a:graphicData>
            </a:graphic>
          </wp:inline>
        </w:drawing>
      </w:r>
    </w:p>
    <w:p w14:paraId="1E1B2653" w14:textId="77777777" w:rsidR="004136E9" w:rsidRPr="00F97DEB" w:rsidRDefault="0009552B" w:rsidP="00F97DEB">
      <w:pPr>
        <w:spacing w:after="120"/>
        <w:ind w:left="284"/>
        <w:rPr>
          <w:rFonts w:ascii="Arial" w:hAnsi="Arial" w:cs="Arial"/>
          <w:b/>
          <w:sz w:val="18"/>
          <w:szCs w:val="18"/>
        </w:rPr>
      </w:pPr>
      <w:r w:rsidRPr="00F97DEB">
        <w:rPr>
          <w:rFonts w:ascii="Arial" w:hAnsi="Arial" w:cs="Arial"/>
          <w:b/>
          <w:sz w:val="18"/>
          <w:szCs w:val="18"/>
        </w:rPr>
        <w:t>Обозначения</w:t>
      </w:r>
    </w:p>
    <w:tbl>
      <w:tblPr>
        <w:tblStyle w:val="TableNormal"/>
        <w:tblW w:w="0" w:type="auto"/>
        <w:tblInd w:w="12" w:type="dxa"/>
        <w:tblLayout w:type="fixed"/>
        <w:tblLook w:val="01E0" w:firstRow="1" w:lastRow="1" w:firstColumn="1" w:lastColumn="1" w:noHBand="0" w:noVBand="0"/>
      </w:tblPr>
      <w:tblGrid>
        <w:gridCol w:w="426"/>
        <w:gridCol w:w="4949"/>
      </w:tblGrid>
      <w:tr w:rsidR="004136E9" w:rsidRPr="00F97DEB" w14:paraId="472F947D" w14:textId="77777777" w:rsidTr="004C6426">
        <w:trPr>
          <w:trHeight w:val="228"/>
        </w:trPr>
        <w:tc>
          <w:tcPr>
            <w:tcW w:w="426" w:type="dxa"/>
          </w:tcPr>
          <w:p w14:paraId="1299F0CF"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1</w:t>
            </w:r>
          </w:p>
        </w:tc>
        <w:tc>
          <w:tcPr>
            <w:tcW w:w="4949" w:type="dxa"/>
          </w:tcPr>
          <w:p w14:paraId="36B7E095" w14:textId="77777777" w:rsidR="004136E9" w:rsidRPr="00F97DEB" w:rsidRDefault="0009552B" w:rsidP="00F97DEB">
            <w:pPr>
              <w:pStyle w:val="TableParagraph"/>
              <w:spacing w:before="0" w:after="120"/>
              <w:rPr>
                <w:rFonts w:ascii="Arial" w:hAnsi="Arial" w:cs="Arial"/>
                <w:sz w:val="18"/>
                <w:szCs w:val="18"/>
              </w:rPr>
            </w:pPr>
            <w:r w:rsidRPr="00F97DEB">
              <w:rPr>
                <w:rFonts w:ascii="Arial" w:eastAsia="Times New Roman" w:hAnsi="Arial" w:cs="Arial"/>
                <w:smallCaps/>
                <w:snapToGrid w:val="0"/>
                <w:kern w:val="16"/>
                <w:sz w:val="18"/>
                <w:szCs w:val="20"/>
                <w:lang w:eastAsia="ru-RU"/>
              </w:rPr>
              <w:t>корпус медицинского изделия</w:t>
            </w:r>
          </w:p>
        </w:tc>
      </w:tr>
      <w:tr w:rsidR="004136E9" w:rsidRPr="00F97DEB" w14:paraId="235C0316" w14:textId="77777777" w:rsidTr="004C6426">
        <w:trPr>
          <w:trHeight w:val="277"/>
        </w:trPr>
        <w:tc>
          <w:tcPr>
            <w:tcW w:w="426" w:type="dxa"/>
          </w:tcPr>
          <w:p w14:paraId="07604985"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4</w:t>
            </w:r>
          </w:p>
        </w:tc>
        <w:tc>
          <w:tcPr>
            <w:tcW w:w="4949" w:type="dxa"/>
          </w:tcPr>
          <w:p w14:paraId="13F11915" w14:textId="77777777" w:rsidR="004136E9" w:rsidRPr="00F97DEB" w:rsidRDefault="0009552B" w:rsidP="00F97DEB">
            <w:pPr>
              <w:pStyle w:val="TableParagraph"/>
              <w:spacing w:before="0" w:after="120"/>
              <w:rPr>
                <w:rFonts w:ascii="Arial" w:hAnsi="Arial" w:cs="Arial"/>
                <w:sz w:val="18"/>
                <w:szCs w:val="18"/>
              </w:rPr>
            </w:pPr>
            <w:r w:rsidRPr="00F97DEB">
              <w:rPr>
                <w:rFonts w:ascii="Arial" w:eastAsia="Times New Roman" w:hAnsi="Arial" w:cs="Arial"/>
                <w:smallCaps/>
                <w:snapToGrid w:val="0"/>
                <w:kern w:val="16"/>
                <w:sz w:val="18"/>
                <w:szCs w:val="20"/>
                <w:lang w:eastAsia="ru-RU"/>
              </w:rPr>
              <w:t>соединение пациента</w:t>
            </w:r>
          </w:p>
        </w:tc>
      </w:tr>
      <w:tr w:rsidR="004136E9" w:rsidRPr="00F97DEB" w14:paraId="78B6B2E6" w14:textId="77777777" w:rsidTr="004C6426">
        <w:trPr>
          <w:trHeight w:val="268"/>
        </w:trPr>
        <w:tc>
          <w:tcPr>
            <w:tcW w:w="426" w:type="dxa"/>
          </w:tcPr>
          <w:p w14:paraId="1BEF2F46"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7</w:t>
            </w:r>
          </w:p>
        </w:tc>
        <w:tc>
          <w:tcPr>
            <w:tcW w:w="4949" w:type="dxa"/>
          </w:tcPr>
          <w:p w14:paraId="41F54075" w14:textId="77777777" w:rsidR="004136E9" w:rsidRPr="00F97DEB" w:rsidRDefault="00B3423B" w:rsidP="00F97DEB">
            <w:pPr>
              <w:pStyle w:val="TableParagraph"/>
              <w:spacing w:before="0" w:after="120"/>
              <w:rPr>
                <w:rFonts w:ascii="Arial" w:hAnsi="Arial" w:cs="Arial"/>
                <w:smallCaps/>
                <w:sz w:val="18"/>
                <w:szCs w:val="18"/>
              </w:rPr>
            </w:pPr>
            <w:r w:rsidRPr="00F97DEB">
              <w:rPr>
                <w:rFonts w:ascii="Arial" w:hAnsi="Arial" w:cs="Arial"/>
                <w:smallCaps/>
                <w:sz w:val="18"/>
                <w:szCs w:val="18"/>
              </w:rPr>
              <w:t>внутренний источник питания</w:t>
            </w:r>
          </w:p>
        </w:tc>
      </w:tr>
      <w:tr w:rsidR="004136E9" w:rsidRPr="00F97DEB" w14:paraId="27FF4401" w14:textId="77777777" w:rsidTr="004C6426">
        <w:trPr>
          <w:trHeight w:val="316"/>
        </w:trPr>
        <w:tc>
          <w:tcPr>
            <w:tcW w:w="426" w:type="dxa"/>
          </w:tcPr>
          <w:p w14:paraId="13FA1F10" w14:textId="77777777" w:rsidR="004136E9" w:rsidRPr="00F97DEB" w:rsidRDefault="0009552B" w:rsidP="00F97DEB">
            <w:pPr>
              <w:pStyle w:val="TableParagraph"/>
              <w:spacing w:before="0" w:after="120"/>
              <w:rPr>
                <w:rFonts w:ascii="Arial" w:hAnsi="Arial" w:cs="Arial"/>
                <w:sz w:val="18"/>
                <w:szCs w:val="18"/>
              </w:rPr>
            </w:pPr>
            <w:r w:rsidRPr="00F97DEB">
              <w:rPr>
                <w:rFonts w:ascii="Arial" w:eastAsia="Times New Roman" w:hAnsi="Arial" w:cs="Arial"/>
                <w:i/>
                <w:snapToGrid w:val="0"/>
                <w:kern w:val="16"/>
                <w:sz w:val="18"/>
                <w:szCs w:val="20"/>
                <w:lang w:eastAsia="ru-RU"/>
              </w:rPr>
              <w:t>R</w:t>
            </w:r>
            <w:r w:rsidRPr="00F97DEB">
              <w:rPr>
                <w:rFonts w:ascii="Arial" w:eastAsia="Times New Roman" w:hAnsi="Arial" w:cs="Arial"/>
                <w:snapToGrid w:val="0"/>
                <w:kern w:val="16"/>
                <w:sz w:val="18"/>
                <w:szCs w:val="20"/>
                <w:vertAlign w:val="subscript"/>
                <w:lang w:eastAsia="ru-RU"/>
              </w:rPr>
              <w:t>L</w:t>
            </w:r>
          </w:p>
        </w:tc>
        <w:tc>
          <w:tcPr>
            <w:tcW w:w="4949" w:type="dxa"/>
          </w:tcPr>
          <w:p w14:paraId="7D8665E0" w14:textId="77777777" w:rsidR="004136E9" w:rsidRPr="00F97DEB" w:rsidRDefault="0009552B" w:rsidP="00F97DEB">
            <w:pPr>
              <w:pStyle w:val="TableParagraph"/>
              <w:spacing w:before="0" w:after="120"/>
              <w:rPr>
                <w:rFonts w:ascii="Arial" w:hAnsi="Arial" w:cs="Arial"/>
                <w:sz w:val="18"/>
                <w:szCs w:val="18"/>
              </w:rPr>
            </w:pPr>
            <w:r w:rsidRPr="00F97DEB">
              <w:rPr>
                <w:rFonts w:ascii="Arial" w:hAnsi="Arial" w:cs="Arial"/>
                <w:sz w:val="18"/>
                <w:szCs w:val="18"/>
              </w:rPr>
              <w:t>нагрузочный резистор</w:t>
            </w:r>
          </w:p>
        </w:tc>
      </w:tr>
      <w:tr w:rsidR="004136E9" w:rsidRPr="00F97DEB" w14:paraId="755FF01F" w14:textId="77777777" w:rsidTr="004C6426">
        <w:trPr>
          <w:trHeight w:val="223"/>
        </w:trPr>
        <w:tc>
          <w:tcPr>
            <w:tcW w:w="426" w:type="dxa"/>
          </w:tcPr>
          <w:p w14:paraId="06E09722"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MD</w:t>
            </w:r>
          </w:p>
        </w:tc>
        <w:tc>
          <w:tcPr>
            <w:tcW w:w="4949" w:type="dxa"/>
          </w:tcPr>
          <w:p w14:paraId="7112B2BD" w14:textId="77777777" w:rsidR="004136E9" w:rsidRPr="00F97DEB" w:rsidRDefault="0009552B" w:rsidP="00F97DEB">
            <w:pPr>
              <w:pStyle w:val="TableParagraph"/>
              <w:spacing w:before="0" w:after="120"/>
              <w:rPr>
                <w:rFonts w:ascii="Arial" w:hAnsi="Arial" w:cs="Arial"/>
                <w:sz w:val="18"/>
                <w:szCs w:val="18"/>
              </w:rPr>
            </w:pPr>
            <w:r w:rsidRPr="00F97DEB">
              <w:rPr>
                <w:rFonts w:ascii="Arial" w:hAnsi="Arial" w:cs="Arial"/>
                <w:sz w:val="18"/>
                <w:szCs w:val="18"/>
              </w:rPr>
              <w:t>измерительный прибор</w:t>
            </w:r>
            <w:r w:rsidR="004136E9" w:rsidRPr="00F97DEB">
              <w:rPr>
                <w:rFonts w:ascii="Arial" w:hAnsi="Arial" w:cs="Arial"/>
                <w:spacing w:val="49"/>
                <w:sz w:val="18"/>
                <w:szCs w:val="18"/>
              </w:rPr>
              <w:t xml:space="preserve"> </w:t>
            </w:r>
            <w:r w:rsidR="004136E9" w:rsidRPr="00F97DEB">
              <w:rPr>
                <w:rFonts w:ascii="Arial" w:hAnsi="Arial" w:cs="Arial"/>
                <w:sz w:val="18"/>
                <w:szCs w:val="18"/>
              </w:rPr>
              <w:t>(</w:t>
            </w:r>
            <w:r w:rsidRPr="00F97DEB">
              <w:rPr>
                <w:rFonts w:ascii="Arial" w:hAnsi="Arial" w:cs="Arial"/>
                <w:sz w:val="18"/>
                <w:szCs w:val="18"/>
              </w:rPr>
              <w:t>см.</w:t>
            </w:r>
            <w:r w:rsidR="004136E9" w:rsidRPr="00F97DEB">
              <w:rPr>
                <w:rFonts w:ascii="Arial" w:hAnsi="Arial" w:cs="Arial"/>
                <w:spacing w:val="50"/>
                <w:sz w:val="18"/>
                <w:szCs w:val="18"/>
              </w:rPr>
              <w:t xml:space="preserve"> </w:t>
            </w:r>
            <w:r w:rsidR="004136E9" w:rsidRPr="00F97DEB">
              <w:rPr>
                <w:rFonts w:ascii="Arial" w:hAnsi="Arial" w:cs="Arial"/>
                <w:sz w:val="18"/>
                <w:szCs w:val="18"/>
              </w:rPr>
              <w:t>201.8.7.4.8)</w:t>
            </w:r>
          </w:p>
        </w:tc>
      </w:tr>
    </w:tbl>
    <w:p w14:paraId="7C8BD204" w14:textId="77777777" w:rsidR="004136E9" w:rsidRPr="00F97DEB" w:rsidRDefault="0009552B" w:rsidP="00F97DEB">
      <w:pPr>
        <w:pStyle w:val="6"/>
        <w:spacing w:after="240"/>
        <w:jc w:val="center"/>
        <w:rPr>
          <w:rFonts w:ascii="Arial" w:hAnsi="Arial" w:cs="Arial"/>
          <w:b/>
          <w:snapToGrid w:val="0"/>
          <w:kern w:val="16"/>
          <w:sz w:val="20"/>
          <w:szCs w:val="20"/>
          <w:lang w:eastAsia="ru-RU"/>
        </w:rPr>
      </w:pPr>
      <w:bookmarkStart w:id="41" w:name="Figure_201.107_–_Measuring_circuit_for_t"/>
      <w:bookmarkStart w:id="42" w:name="_bookmark20"/>
      <w:bookmarkStart w:id="43" w:name="_Toc212107178"/>
      <w:bookmarkEnd w:id="41"/>
      <w:bookmarkEnd w:id="42"/>
      <w:r w:rsidRPr="00F97DEB">
        <w:rPr>
          <w:rFonts w:ascii="Arial" w:hAnsi="Arial" w:cs="Arial"/>
          <w:b/>
          <w:snapToGrid w:val="0"/>
          <w:kern w:val="16"/>
          <w:sz w:val="20"/>
          <w:szCs w:val="20"/>
          <w:lang w:eastAsia="ru-RU"/>
        </w:rPr>
        <w:t>Рисунок </w:t>
      </w:r>
      <w:r w:rsidR="004136E9" w:rsidRPr="00F97DEB">
        <w:rPr>
          <w:rFonts w:ascii="Arial" w:hAnsi="Arial" w:cs="Arial"/>
          <w:b/>
          <w:snapToGrid w:val="0"/>
          <w:kern w:val="16"/>
          <w:sz w:val="20"/>
          <w:szCs w:val="20"/>
          <w:lang w:eastAsia="ru-RU"/>
        </w:rPr>
        <w:t xml:space="preserve">201.107 – </w:t>
      </w:r>
      <w:r w:rsidRPr="00F97DEB">
        <w:rPr>
          <w:rFonts w:ascii="Arial" w:hAnsi="Arial" w:cs="Arial"/>
          <w:b/>
          <w:snapToGrid w:val="0"/>
          <w:kern w:val="16"/>
          <w:sz w:val="20"/>
          <w:szCs w:val="20"/>
          <w:lang w:eastAsia="ru-RU"/>
        </w:rPr>
        <w:t xml:space="preserve">Цепь измерения </w:t>
      </w:r>
      <w:r w:rsidRPr="00F97DEB">
        <w:rPr>
          <w:rFonts w:ascii="Arial" w:eastAsia="Times New Roman" w:hAnsi="Arial" w:cs="Arial"/>
          <w:b/>
          <w:smallCaps/>
          <w:snapToGrid w:val="0"/>
          <w:kern w:val="16"/>
          <w:sz w:val="20"/>
          <w:szCs w:val="20"/>
          <w:lang w:eastAsia="ru-RU"/>
        </w:rPr>
        <w:t>дополнительного тока в цепи пациента</w:t>
      </w:r>
      <w:r w:rsidRPr="00F97DEB">
        <w:rPr>
          <w:rFonts w:ascii="Arial" w:hAnsi="Arial" w:cs="Arial"/>
          <w:b/>
          <w:snapToGrid w:val="0"/>
          <w:kern w:val="16"/>
          <w:sz w:val="20"/>
          <w:szCs w:val="20"/>
          <w:lang w:eastAsia="ru-RU"/>
        </w:rPr>
        <w:t xml:space="preserve"> для </w:t>
      </w:r>
      <w:r w:rsidRPr="00F97DEB">
        <w:rPr>
          <w:rFonts w:ascii="Arial" w:eastAsia="Times New Roman" w:hAnsi="Arial" w:cs="Arial"/>
          <w:b/>
          <w:smallCaps/>
          <w:snapToGrid w:val="0"/>
          <w:kern w:val="16"/>
          <w:sz w:val="20"/>
          <w:szCs w:val="20"/>
          <w:lang w:eastAsia="ru-RU"/>
        </w:rPr>
        <w:t>медицинского изделия</w:t>
      </w:r>
      <w:r w:rsidRPr="00F97DEB">
        <w:rPr>
          <w:rFonts w:ascii="Arial" w:hAnsi="Arial" w:cs="Arial"/>
          <w:b/>
          <w:snapToGrid w:val="0"/>
          <w:kern w:val="16"/>
          <w:sz w:val="20"/>
          <w:szCs w:val="20"/>
          <w:lang w:eastAsia="ru-RU"/>
        </w:rPr>
        <w:t xml:space="preserve"> с </w:t>
      </w:r>
      <w:r w:rsidRPr="00F97DEB">
        <w:rPr>
          <w:rFonts w:ascii="Arial" w:eastAsia="Times New Roman" w:hAnsi="Arial" w:cs="Arial"/>
          <w:b/>
          <w:smallCaps/>
          <w:snapToGrid w:val="0"/>
          <w:kern w:val="16"/>
          <w:sz w:val="20"/>
          <w:szCs w:val="20"/>
          <w:lang w:eastAsia="ru-RU"/>
        </w:rPr>
        <w:t>внутренним источником питания</w:t>
      </w:r>
      <w:bookmarkEnd w:id="43"/>
    </w:p>
    <w:p w14:paraId="1B04CDEE" w14:textId="77777777" w:rsidR="0009552B" w:rsidRPr="00F97DEB" w:rsidRDefault="0009552B" w:rsidP="00F97DEB">
      <w:pPr>
        <w:spacing w:after="240"/>
        <w:rPr>
          <w:rFonts w:ascii="Arial" w:hAnsi="Arial" w:cs="Arial"/>
          <w:i/>
          <w:sz w:val="20"/>
          <w:szCs w:val="20"/>
        </w:rPr>
      </w:pPr>
      <w:r w:rsidRPr="00F97DEB">
        <w:rPr>
          <w:rFonts w:ascii="Arial" w:hAnsi="Arial" w:cs="Arial"/>
          <w:i/>
          <w:sz w:val="20"/>
          <w:szCs w:val="20"/>
        </w:rPr>
        <w:lastRenderedPageBreak/>
        <w:t>Дополнительный подраздел:</w:t>
      </w:r>
    </w:p>
    <w:p w14:paraId="225CDB49" w14:textId="77777777" w:rsidR="004136E9" w:rsidRPr="00F97DEB" w:rsidRDefault="004136E9" w:rsidP="00F97DEB">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201.8.101</w:t>
      </w:r>
      <w:r w:rsidRPr="00F97DEB">
        <w:rPr>
          <w:rFonts w:ascii="Arial" w:hAnsi="Arial" w:cs="Arial"/>
          <w:b/>
          <w:snapToGrid w:val="0"/>
          <w:kern w:val="16"/>
          <w:sz w:val="20"/>
          <w:szCs w:val="20"/>
          <w:lang w:eastAsia="ru-RU"/>
        </w:rPr>
        <w:tab/>
      </w:r>
      <w:r w:rsidR="0009552B" w:rsidRPr="00F97DEB">
        <w:rPr>
          <w:rFonts w:ascii="Arial" w:hAnsi="Arial" w:cs="Arial"/>
          <w:b/>
          <w:snapToGrid w:val="0"/>
          <w:kern w:val="16"/>
          <w:sz w:val="20"/>
          <w:szCs w:val="20"/>
          <w:lang w:eastAsia="ru-RU"/>
        </w:rPr>
        <w:t xml:space="preserve">Защита высокочастотных хирургических </w:t>
      </w:r>
      <w:r w:rsidR="0009552B" w:rsidRPr="00F97DEB">
        <w:rPr>
          <w:rFonts w:ascii="Arial" w:hAnsi="Arial" w:cs="Arial"/>
          <w:b/>
          <w:smallCaps/>
          <w:snapToGrid w:val="0"/>
          <w:kern w:val="16"/>
          <w:sz w:val="20"/>
          <w:szCs w:val="20"/>
          <w:lang w:eastAsia="ru-RU"/>
        </w:rPr>
        <w:t>медицинских изделий</w:t>
      </w:r>
    </w:p>
    <w:p w14:paraId="5F553F5B" w14:textId="77777777" w:rsidR="004136E9" w:rsidRPr="00F97DEB" w:rsidRDefault="0009552B" w:rsidP="00F97DEB">
      <w:pPr>
        <w:widowControl/>
        <w:tabs>
          <w:tab w:val="left" w:pos="42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 xml:space="preserve">Медицинское изделие </w:t>
      </w:r>
      <w:r w:rsidRPr="00F97DEB">
        <w:rPr>
          <w:rFonts w:ascii="Arial" w:eastAsia="Times New Roman" w:hAnsi="Arial" w:cs="Arial"/>
          <w:snapToGrid w:val="0"/>
          <w:kern w:val="16"/>
          <w:sz w:val="20"/>
          <w:szCs w:val="20"/>
          <w:lang w:eastAsia="ru-RU"/>
        </w:rPr>
        <w:t>должно соответствовать требованиям подраздела 6.1.2 ISO</w:t>
      </w:r>
      <w:r w:rsidR="00B3423B"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14117:2019.</w:t>
      </w:r>
    </w:p>
    <w:p w14:paraId="646C7CF8" w14:textId="77777777" w:rsidR="0009552B" w:rsidRPr="00F97DEB" w:rsidRDefault="0009552B" w:rsidP="004C6426">
      <w:pPr>
        <w:pStyle w:val="1"/>
        <w:tabs>
          <w:tab w:val="left" w:pos="851"/>
        </w:tabs>
        <w:spacing w:before="0" w:after="240" w:line="230" w:lineRule="atLeast"/>
        <w:ind w:left="0"/>
        <w:rPr>
          <w:rFonts w:ascii="Arial" w:hAnsi="Arial" w:cs="Arial"/>
          <w:b/>
          <w:snapToGrid w:val="0"/>
          <w:kern w:val="16"/>
          <w:sz w:val="22"/>
          <w:szCs w:val="22"/>
          <w:lang w:eastAsia="ru-RU"/>
        </w:rPr>
      </w:pPr>
      <w:bookmarkStart w:id="44" w:name="_Toc212106454"/>
      <w:r w:rsidRPr="00F97DEB">
        <w:rPr>
          <w:rFonts w:ascii="Arial" w:hAnsi="Arial" w:cs="Arial"/>
          <w:b/>
          <w:snapToGrid w:val="0"/>
          <w:kern w:val="16"/>
          <w:sz w:val="22"/>
          <w:szCs w:val="22"/>
          <w:lang w:eastAsia="ru-RU"/>
        </w:rPr>
        <w:t>201.9</w:t>
      </w:r>
      <w:r w:rsidRPr="00F97DEB">
        <w:rPr>
          <w:rFonts w:ascii="Arial" w:hAnsi="Arial" w:cs="Arial"/>
          <w:b/>
          <w:snapToGrid w:val="0"/>
          <w:kern w:val="16"/>
          <w:sz w:val="22"/>
          <w:szCs w:val="22"/>
          <w:lang w:eastAsia="ru-RU"/>
        </w:rPr>
        <w:tab/>
      </w:r>
      <w:r w:rsidR="000D003B" w:rsidRPr="00F97DEB">
        <w:rPr>
          <w:rFonts w:ascii="Arial" w:hAnsi="Arial" w:cs="Arial"/>
          <w:b/>
          <w:sz w:val="22"/>
          <w:szCs w:val="22"/>
        </w:rPr>
        <w:t xml:space="preserve">Защита </w:t>
      </w:r>
      <w:r w:rsidR="000D003B" w:rsidRPr="00F97DEB">
        <w:rPr>
          <w:rFonts w:ascii="Arial" w:hAnsi="Arial" w:cs="Arial"/>
          <w:b/>
          <w:smallCaps/>
          <w:sz w:val="22"/>
          <w:szCs w:val="22"/>
        </w:rPr>
        <w:t>медицинских изделий и систем</w:t>
      </w:r>
      <w:r w:rsidR="000D003B" w:rsidRPr="00F97DEB">
        <w:rPr>
          <w:rFonts w:ascii="Arial" w:hAnsi="Arial" w:cs="Arial"/>
          <w:b/>
          <w:sz w:val="22"/>
          <w:szCs w:val="22"/>
        </w:rPr>
        <w:t xml:space="preserve"> от </w:t>
      </w:r>
      <w:r w:rsidR="000D003B" w:rsidRPr="00F97DEB">
        <w:rPr>
          <w:rFonts w:ascii="Arial" w:hAnsi="Arial" w:cs="Arial"/>
          <w:b/>
          <w:smallCaps/>
          <w:sz w:val="22"/>
          <w:szCs w:val="22"/>
        </w:rPr>
        <w:t>механических опасных факторов</w:t>
      </w:r>
      <w:bookmarkEnd w:id="44"/>
    </w:p>
    <w:p w14:paraId="31031A0D" w14:textId="77777777" w:rsidR="0009552B" w:rsidRPr="00F97DEB" w:rsidRDefault="0009552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9 общего стандарта</w:t>
      </w:r>
      <w:r w:rsidR="000D003B" w:rsidRPr="00F97DEB">
        <w:rPr>
          <w:rFonts w:ascii="Arial" w:eastAsia="Times New Roman" w:hAnsi="Arial" w:cs="Arial"/>
          <w:snapToGrid w:val="0"/>
          <w:kern w:val="16"/>
          <w:sz w:val="20"/>
          <w:szCs w:val="20"/>
          <w:lang w:eastAsia="ru-RU"/>
        </w:rPr>
        <w:t>.</w:t>
      </w:r>
    </w:p>
    <w:p w14:paraId="5F0B2409" w14:textId="77777777" w:rsidR="000D003B" w:rsidRPr="00F97DEB" w:rsidRDefault="000D003B" w:rsidP="00F97DEB">
      <w:pPr>
        <w:pStyle w:val="1"/>
        <w:tabs>
          <w:tab w:val="left" w:pos="851"/>
        </w:tabs>
        <w:spacing w:before="0" w:after="240" w:line="230" w:lineRule="atLeast"/>
        <w:ind w:left="0"/>
        <w:rPr>
          <w:rFonts w:ascii="Arial" w:hAnsi="Arial" w:cs="Arial"/>
          <w:b/>
          <w:snapToGrid w:val="0"/>
          <w:kern w:val="16"/>
          <w:sz w:val="22"/>
          <w:szCs w:val="22"/>
          <w:lang w:eastAsia="ru-RU"/>
        </w:rPr>
      </w:pPr>
      <w:bookmarkStart w:id="45" w:name="_Toc212106455"/>
      <w:r w:rsidRPr="00F97DEB">
        <w:rPr>
          <w:rFonts w:ascii="Arial" w:hAnsi="Arial" w:cs="Arial"/>
          <w:b/>
          <w:snapToGrid w:val="0"/>
          <w:kern w:val="16"/>
          <w:sz w:val="22"/>
          <w:szCs w:val="22"/>
          <w:lang w:eastAsia="ru-RU"/>
        </w:rPr>
        <w:t>201.10</w:t>
      </w:r>
      <w:r w:rsidRPr="00F97DEB">
        <w:rPr>
          <w:rFonts w:ascii="Arial" w:hAnsi="Arial" w:cs="Arial"/>
          <w:b/>
          <w:snapToGrid w:val="0"/>
          <w:kern w:val="16"/>
          <w:sz w:val="22"/>
          <w:szCs w:val="22"/>
          <w:lang w:eastAsia="ru-RU"/>
        </w:rPr>
        <w:tab/>
      </w:r>
      <w:r w:rsidRPr="00F97DEB">
        <w:rPr>
          <w:rFonts w:ascii="Arial" w:hAnsi="Arial" w:cs="Arial"/>
          <w:b/>
          <w:sz w:val="22"/>
          <w:szCs w:val="22"/>
        </w:rPr>
        <w:t xml:space="preserve">Защита от </w:t>
      </w:r>
      <w:r w:rsidRPr="00F97DEB">
        <w:rPr>
          <w:rFonts w:ascii="Arial" w:hAnsi="Arial" w:cs="Arial"/>
          <w:b/>
          <w:smallCaps/>
          <w:sz w:val="22"/>
          <w:szCs w:val="22"/>
        </w:rPr>
        <w:t>опасных факторов</w:t>
      </w:r>
      <w:r w:rsidRPr="00F97DEB">
        <w:rPr>
          <w:rFonts w:ascii="Arial" w:hAnsi="Arial" w:cs="Arial"/>
          <w:b/>
          <w:sz w:val="22"/>
          <w:szCs w:val="22"/>
        </w:rPr>
        <w:t>, связанных с нежелательным и избыточным излучением</w:t>
      </w:r>
      <w:bookmarkEnd w:id="45"/>
    </w:p>
    <w:p w14:paraId="497259C4" w14:textId="77777777" w:rsidR="000D003B" w:rsidRPr="00F97DEB" w:rsidRDefault="000D003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10 общего стандарта.</w:t>
      </w:r>
    </w:p>
    <w:p w14:paraId="42EA8EA4" w14:textId="77777777" w:rsidR="000D003B" w:rsidRPr="00F97DEB" w:rsidRDefault="000D003B" w:rsidP="00F97DEB">
      <w:pPr>
        <w:pStyle w:val="1"/>
        <w:tabs>
          <w:tab w:val="left" w:pos="851"/>
        </w:tabs>
        <w:spacing w:before="0" w:after="240" w:line="230" w:lineRule="atLeast"/>
        <w:ind w:left="0"/>
        <w:rPr>
          <w:rFonts w:ascii="Arial" w:hAnsi="Arial" w:cs="Arial"/>
          <w:b/>
          <w:snapToGrid w:val="0"/>
          <w:kern w:val="16"/>
          <w:sz w:val="22"/>
          <w:szCs w:val="22"/>
          <w:lang w:eastAsia="ru-RU"/>
        </w:rPr>
      </w:pPr>
      <w:bookmarkStart w:id="46" w:name="_Toc212106456"/>
      <w:r w:rsidRPr="00F97DEB">
        <w:rPr>
          <w:rFonts w:ascii="Arial" w:hAnsi="Arial" w:cs="Arial"/>
          <w:b/>
          <w:snapToGrid w:val="0"/>
          <w:kern w:val="16"/>
          <w:sz w:val="22"/>
          <w:szCs w:val="22"/>
          <w:lang w:eastAsia="ru-RU"/>
        </w:rPr>
        <w:t>201.11</w:t>
      </w:r>
      <w:r w:rsidRPr="00F97DEB">
        <w:rPr>
          <w:rFonts w:ascii="Arial" w:hAnsi="Arial" w:cs="Arial"/>
          <w:b/>
          <w:snapToGrid w:val="0"/>
          <w:kern w:val="16"/>
          <w:sz w:val="22"/>
          <w:szCs w:val="22"/>
          <w:lang w:eastAsia="ru-RU"/>
        </w:rPr>
        <w:tab/>
      </w:r>
      <w:r w:rsidRPr="00F97DEB">
        <w:rPr>
          <w:rFonts w:ascii="Arial" w:hAnsi="Arial" w:cs="Arial"/>
          <w:b/>
          <w:sz w:val="22"/>
          <w:szCs w:val="22"/>
        </w:rPr>
        <w:t xml:space="preserve">Защита от избыточных температур и других </w:t>
      </w:r>
      <w:r w:rsidRPr="00F97DEB">
        <w:rPr>
          <w:rFonts w:ascii="Arial" w:hAnsi="Arial" w:cs="Arial"/>
          <w:b/>
          <w:smallCaps/>
          <w:sz w:val="22"/>
          <w:szCs w:val="22"/>
        </w:rPr>
        <w:t>опасных факторов</w:t>
      </w:r>
      <w:bookmarkEnd w:id="46"/>
    </w:p>
    <w:p w14:paraId="3B6F0CA2" w14:textId="77777777" w:rsidR="000D003B" w:rsidRPr="00F97DEB" w:rsidRDefault="000D003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11 общего стандарта</w:t>
      </w:r>
      <w:r w:rsidR="004A0234" w:rsidRPr="00F97DEB">
        <w:rPr>
          <w:rFonts w:ascii="Arial" w:eastAsia="Times New Roman" w:hAnsi="Arial" w:cs="Arial"/>
          <w:snapToGrid w:val="0"/>
          <w:kern w:val="16"/>
          <w:sz w:val="20"/>
          <w:szCs w:val="20"/>
          <w:lang w:eastAsia="ru-RU"/>
        </w:rPr>
        <w:t>, за исключением следующего</w:t>
      </w:r>
      <w:r w:rsidRPr="00F97DEB">
        <w:rPr>
          <w:rFonts w:ascii="Arial" w:eastAsia="Times New Roman" w:hAnsi="Arial" w:cs="Arial"/>
          <w:snapToGrid w:val="0"/>
          <w:kern w:val="16"/>
          <w:sz w:val="20"/>
          <w:szCs w:val="20"/>
          <w:lang w:eastAsia="ru-RU"/>
        </w:rPr>
        <w:t>.</w:t>
      </w:r>
    </w:p>
    <w:p w14:paraId="2E4481A3" w14:textId="77777777" w:rsidR="004136E9" w:rsidRPr="00F97DEB" w:rsidRDefault="004C6426" w:rsidP="004C6426">
      <w:pPr>
        <w:tabs>
          <w:tab w:val="left" w:pos="1276"/>
        </w:tabs>
        <w:spacing w:before="240" w:after="240"/>
        <w:jc w:val="both"/>
        <w:rPr>
          <w:rFonts w:ascii="Arial" w:hAnsi="Arial" w:cs="Arial"/>
          <w:b/>
          <w:snapToGrid w:val="0"/>
          <w:kern w:val="16"/>
          <w:sz w:val="20"/>
          <w:szCs w:val="20"/>
          <w:lang w:eastAsia="ru-RU"/>
        </w:rPr>
      </w:pPr>
      <w:r>
        <w:rPr>
          <w:rFonts w:ascii="Arial" w:hAnsi="Arial" w:cs="Arial"/>
          <w:b/>
          <w:snapToGrid w:val="0"/>
          <w:kern w:val="16"/>
          <w:sz w:val="20"/>
          <w:szCs w:val="20"/>
          <w:lang w:eastAsia="ru-RU"/>
        </w:rPr>
        <w:t>201.11.6.5</w:t>
      </w:r>
      <w:r>
        <w:rPr>
          <w:rFonts w:ascii="Arial" w:hAnsi="Arial" w:cs="Arial"/>
          <w:b/>
          <w:snapToGrid w:val="0"/>
          <w:kern w:val="16"/>
          <w:sz w:val="20"/>
          <w:szCs w:val="20"/>
          <w:lang w:eastAsia="ru-RU"/>
        </w:rPr>
        <w:tab/>
        <w:t>*</w:t>
      </w:r>
      <w:r w:rsidR="000D003B" w:rsidRPr="00F97DEB">
        <w:rPr>
          <w:rFonts w:ascii="Arial" w:hAnsi="Arial" w:cs="Arial"/>
          <w:b/>
          <w:snapToGrid w:val="0"/>
          <w:kern w:val="16"/>
          <w:sz w:val="20"/>
          <w:szCs w:val="20"/>
          <w:lang w:eastAsia="ru-RU"/>
        </w:rPr>
        <w:t>Попадание воды или механических примесей в</w:t>
      </w:r>
      <w:r w:rsidR="000D003B" w:rsidRPr="00F97DEB">
        <w:rPr>
          <w:rFonts w:ascii="Arial" w:hAnsi="Arial" w:cs="Arial"/>
          <w:b/>
          <w:smallCaps/>
          <w:sz w:val="20"/>
          <w:szCs w:val="20"/>
        </w:rPr>
        <w:t xml:space="preserve"> медицинские изделия и системы</w:t>
      </w:r>
    </w:p>
    <w:p w14:paraId="152E1B71" w14:textId="77777777" w:rsidR="000D003B" w:rsidRPr="00F97DEB" w:rsidRDefault="000D003B" w:rsidP="00F97DEB">
      <w:pPr>
        <w:spacing w:after="240"/>
        <w:rPr>
          <w:rFonts w:ascii="Arial" w:hAnsi="Arial" w:cs="Arial"/>
          <w:i/>
          <w:sz w:val="20"/>
          <w:szCs w:val="20"/>
        </w:rPr>
      </w:pPr>
      <w:r w:rsidRPr="00F97DEB">
        <w:rPr>
          <w:rFonts w:ascii="Arial" w:hAnsi="Arial" w:cs="Arial"/>
          <w:i/>
          <w:sz w:val="20"/>
          <w:szCs w:val="20"/>
        </w:rPr>
        <w:t>Замена:</w:t>
      </w:r>
    </w:p>
    <w:p w14:paraId="24DF6DA2" w14:textId="77777777" w:rsidR="004136E9" w:rsidRPr="00F97DEB" w:rsidRDefault="000D003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Конструкция </w:t>
      </w:r>
      <w:r w:rsidRPr="00F97DEB">
        <w:rPr>
          <w:rFonts w:ascii="Arial" w:eastAsia="Times New Roman" w:hAnsi="Arial" w:cs="Arial"/>
          <w:smallCaps/>
          <w:snapToGrid w:val="0"/>
          <w:kern w:val="16"/>
          <w:sz w:val="20"/>
          <w:szCs w:val="20"/>
          <w:lang w:eastAsia="ru-RU"/>
        </w:rPr>
        <w:t>медицинских изделий</w:t>
      </w:r>
      <w:r w:rsidRPr="00F97DEB">
        <w:rPr>
          <w:rFonts w:ascii="Arial" w:eastAsia="Times New Roman" w:hAnsi="Arial" w:cs="Arial"/>
          <w:snapToGrid w:val="0"/>
          <w:kern w:val="16"/>
          <w:sz w:val="20"/>
          <w:szCs w:val="20"/>
          <w:lang w:eastAsia="ru-RU"/>
        </w:rPr>
        <w:t xml:space="preserve"> не должна допускать попадания жидкостей (случайного намокания), которое может привести к недопустимому </w:t>
      </w:r>
      <w:r w:rsidRPr="00F97DEB">
        <w:rPr>
          <w:rFonts w:ascii="Arial" w:eastAsia="Times New Roman" w:hAnsi="Arial" w:cs="Arial"/>
          <w:smallCaps/>
          <w:snapToGrid w:val="0"/>
          <w:kern w:val="16"/>
          <w:sz w:val="20"/>
          <w:szCs w:val="20"/>
          <w:lang w:eastAsia="ru-RU"/>
        </w:rPr>
        <w:t>риску</w:t>
      </w:r>
      <w:r w:rsidRPr="00F97DEB">
        <w:rPr>
          <w:rFonts w:ascii="Arial" w:eastAsia="Times New Roman" w:hAnsi="Arial" w:cs="Arial"/>
          <w:snapToGrid w:val="0"/>
          <w:kern w:val="16"/>
          <w:sz w:val="20"/>
          <w:szCs w:val="20"/>
          <w:lang w:eastAsia="ru-RU"/>
        </w:rPr>
        <w:t>.</w:t>
      </w:r>
    </w:p>
    <w:p w14:paraId="2A7DA071" w14:textId="77777777" w:rsidR="004136E9" w:rsidRPr="00F97DEB" w:rsidRDefault="000D003B"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следующего испытания</w:t>
      </w:r>
      <w:r w:rsidR="004136E9" w:rsidRPr="00F97DEB">
        <w:rPr>
          <w:rFonts w:ascii="Arial" w:eastAsia="Times New Roman" w:hAnsi="Arial" w:cs="Arial"/>
          <w:i/>
          <w:snapToGrid w:val="0"/>
          <w:kern w:val="16"/>
          <w:sz w:val="20"/>
          <w:szCs w:val="20"/>
          <w:lang w:eastAsia="ru-RU"/>
        </w:rPr>
        <w:t>.</w:t>
      </w:r>
    </w:p>
    <w:p w14:paraId="3080D88F" w14:textId="77777777" w:rsidR="004136E9" w:rsidRPr="00F97DEB" w:rsidRDefault="008D44BE"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помещают в наименее благоприятное положение при </w:t>
      </w:r>
      <w:r w:rsidRPr="00F97DEB">
        <w:rPr>
          <w:rFonts w:ascii="Arial" w:eastAsia="Times New Roman" w:hAnsi="Arial" w:cs="Arial"/>
          <w:i/>
          <w:smallCaps/>
          <w:snapToGrid w:val="0"/>
          <w:kern w:val="16"/>
          <w:sz w:val="20"/>
          <w:szCs w:val="20"/>
          <w:lang w:eastAsia="ru-RU"/>
        </w:rPr>
        <w:t>нормальном использовании</w:t>
      </w:r>
      <w:r w:rsidRPr="00F97DEB">
        <w:rPr>
          <w:rFonts w:ascii="Arial" w:eastAsia="Times New Roman" w:hAnsi="Arial" w:cs="Arial"/>
          <w:i/>
          <w:snapToGrid w:val="0"/>
          <w:kern w:val="16"/>
          <w:sz w:val="20"/>
          <w:szCs w:val="20"/>
          <w:lang w:eastAsia="ru-RU"/>
        </w:rPr>
        <w:t xml:space="preserve"> с подсоединенным </w:t>
      </w:r>
      <w:r w:rsidRPr="00F97DEB">
        <w:rPr>
          <w:rFonts w:ascii="Arial" w:eastAsia="Times New Roman" w:hAnsi="Arial" w:cs="Arial"/>
          <w:i/>
          <w:smallCaps/>
          <w:snapToGrid w:val="0"/>
          <w:kern w:val="16"/>
          <w:sz w:val="20"/>
          <w:szCs w:val="20"/>
          <w:lang w:eastAsia="ru-RU"/>
        </w:rPr>
        <w:t>кабелем подключения к пациенту</w:t>
      </w:r>
      <w:r w:rsidRPr="00F97DEB">
        <w:rPr>
          <w:rFonts w:ascii="Arial" w:eastAsia="Times New Roman" w:hAnsi="Arial" w:cs="Arial"/>
          <w:i/>
          <w:snapToGrid w:val="0"/>
          <w:kern w:val="16"/>
          <w:sz w:val="20"/>
          <w:szCs w:val="20"/>
          <w:lang w:eastAsia="ru-RU"/>
        </w:rPr>
        <w:t xml:space="preserve">. На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выливают 400 мл физиологического раствора концентрацией 9 г/л с высоты 30 см. Все 400 мл выливают на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менее чем за 5 секунд. После этого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не должно находиться в физиологическом растворе на глубине более 5 мм.</w:t>
      </w:r>
    </w:p>
    <w:p w14:paraId="5A00A0B1" w14:textId="77777777" w:rsidR="004136E9" w:rsidRPr="00F97DEB" w:rsidRDefault="008D44BE"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Сразу после воздействия в течение 30 с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извлекают из физиологического раствора и удаляют видимую влагу с внешней поверхности </w:t>
      </w:r>
      <w:r w:rsidRPr="00F97DEB">
        <w:rPr>
          <w:rFonts w:ascii="Arial" w:eastAsia="Times New Roman" w:hAnsi="Arial" w:cs="Arial"/>
          <w:i/>
          <w:smallCaps/>
          <w:snapToGrid w:val="0"/>
          <w:kern w:val="16"/>
          <w:sz w:val="20"/>
          <w:szCs w:val="20"/>
          <w:lang w:eastAsia="ru-RU"/>
        </w:rPr>
        <w:t>корпуса</w:t>
      </w:r>
      <w:r w:rsidRPr="00F97DEB">
        <w:rPr>
          <w:rFonts w:ascii="Arial" w:eastAsia="Times New Roman" w:hAnsi="Arial" w:cs="Arial"/>
          <w:i/>
          <w:snapToGrid w:val="0"/>
          <w:kern w:val="16"/>
          <w:sz w:val="20"/>
          <w:szCs w:val="20"/>
          <w:lang w:eastAsia="ru-RU"/>
        </w:rPr>
        <w:t>.</w:t>
      </w:r>
    </w:p>
    <w:p w14:paraId="65218FB9" w14:textId="77777777" w:rsidR="004136E9" w:rsidRPr="00F97DEB" w:rsidRDefault="008D44BE"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mallCaps/>
          <w:snapToGrid w:val="0"/>
          <w:kern w:val="16"/>
          <w:sz w:val="20"/>
          <w:szCs w:val="20"/>
          <w:lang w:eastAsia="ru-RU"/>
        </w:rPr>
        <w:t>Медицинское изделие</w:t>
      </w:r>
      <w:r w:rsidR="004136E9" w:rsidRPr="00F97DEB">
        <w:rPr>
          <w:rFonts w:ascii="Arial" w:eastAsia="Times New Roman" w:hAnsi="Arial" w:cs="Arial"/>
          <w:i/>
          <w:snapToGrid w:val="0"/>
          <w:kern w:val="16"/>
          <w:sz w:val="20"/>
          <w:szCs w:val="20"/>
          <w:lang w:eastAsia="ru-RU"/>
        </w:rPr>
        <w:t xml:space="preserve"> </w:t>
      </w:r>
      <w:r w:rsidRPr="00F97DEB">
        <w:rPr>
          <w:rFonts w:ascii="Arial" w:eastAsia="Times New Roman" w:hAnsi="Arial" w:cs="Arial"/>
          <w:i/>
          <w:snapToGrid w:val="0"/>
          <w:kern w:val="16"/>
          <w:sz w:val="20"/>
          <w:szCs w:val="20"/>
          <w:lang w:eastAsia="ru-RU"/>
        </w:rPr>
        <w:t>должно работать в соответствии с техническими требованиями во время и после воздействия раствора</w:t>
      </w:r>
      <w:r w:rsidR="004136E9" w:rsidRPr="00F97DEB">
        <w:rPr>
          <w:rFonts w:ascii="Arial" w:eastAsia="Times New Roman" w:hAnsi="Arial" w:cs="Arial"/>
          <w:i/>
          <w:snapToGrid w:val="0"/>
          <w:kern w:val="16"/>
          <w:sz w:val="20"/>
          <w:szCs w:val="20"/>
          <w:lang w:eastAsia="ru-RU"/>
        </w:rPr>
        <w:t>.</w:t>
      </w:r>
    </w:p>
    <w:p w14:paraId="53939BD9" w14:textId="77777777" w:rsidR="004136E9" w:rsidRPr="00F97DEB" w:rsidRDefault="008D44BE"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После истечения не менее 24 часов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должно работать в соответствии с техническими требованиями. Затем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разбирают и осматривают. Любые признаки попадания жидкости в электронный отсек считаются несоответствием.</w:t>
      </w:r>
    </w:p>
    <w:p w14:paraId="60CEC665" w14:textId="77777777" w:rsidR="004136E9" w:rsidRPr="00F97DEB" w:rsidRDefault="004136E9" w:rsidP="004C6426">
      <w:pPr>
        <w:tabs>
          <w:tab w:val="left" w:pos="993"/>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201.11.8</w:t>
      </w:r>
      <w:r w:rsidR="008D44BE"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008D44BE" w:rsidRPr="00F97DEB">
        <w:rPr>
          <w:rFonts w:ascii="Arial" w:hAnsi="Arial" w:cs="Arial"/>
          <w:b/>
          <w:snapToGrid w:val="0"/>
          <w:kern w:val="16"/>
          <w:sz w:val="20"/>
          <w:szCs w:val="20"/>
          <w:lang w:eastAsia="ru-RU"/>
        </w:rPr>
        <w:t xml:space="preserve">Отключение </w:t>
      </w:r>
      <w:r w:rsidR="008D44BE" w:rsidRPr="00F97DEB">
        <w:rPr>
          <w:rFonts w:ascii="Arial" w:hAnsi="Arial" w:cs="Arial"/>
          <w:b/>
          <w:smallCaps/>
          <w:snapToGrid w:val="0"/>
          <w:kern w:val="16"/>
          <w:sz w:val="20"/>
          <w:szCs w:val="20"/>
          <w:lang w:eastAsia="ru-RU"/>
        </w:rPr>
        <w:t>медицинского изделия</w:t>
      </w:r>
      <w:r w:rsidR="008D44BE" w:rsidRPr="00F97DEB">
        <w:rPr>
          <w:rFonts w:ascii="Arial" w:hAnsi="Arial" w:cs="Arial"/>
          <w:b/>
          <w:snapToGrid w:val="0"/>
          <w:kern w:val="16"/>
          <w:sz w:val="20"/>
          <w:szCs w:val="20"/>
          <w:lang w:eastAsia="ru-RU"/>
        </w:rPr>
        <w:t xml:space="preserve"> от </w:t>
      </w:r>
      <w:r w:rsidR="008D44BE" w:rsidRPr="00F97DEB">
        <w:rPr>
          <w:rFonts w:ascii="Arial" w:hAnsi="Arial" w:cs="Arial"/>
          <w:b/>
          <w:smallCaps/>
          <w:snapToGrid w:val="0"/>
          <w:kern w:val="16"/>
          <w:sz w:val="20"/>
          <w:szCs w:val="20"/>
          <w:lang w:eastAsia="ru-RU"/>
        </w:rPr>
        <w:t>сети</w:t>
      </w:r>
      <w:r w:rsidR="008D44BE" w:rsidRPr="00F97DEB">
        <w:rPr>
          <w:rFonts w:ascii="Arial" w:hAnsi="Arial" w:cs="Arial"/>
          <w:b/>
          <w:snapToGrid w:val="0"/>
          <w:kern w:val="16"/>
          <w:sz w:val="20"/>
          <w:szCs w:val="20"/>
          <w:lang w:eastAsia="ru-RU"/>
        </w:rPr>
        <w:t xml:space="preserve"> / источника питания</w:t>
      </w:r>
    </w:p>
    <w:p w14:paraId="779E067A" w14:textId="77777777" w:rsidR="004A0234" w:rsidRPr="00F97DEB" w:rsidRDefault="004A0234" w:rsidP="00F97DEB">
      <w:pPr>
        <w:spacing w:after="240"/>
        <w:rPr>
          <w:rFonts w:ascii="Arial" w:hAnsi="Arial" w:cs="Arial"/>
          <w:i/>
          <w:sz w:val="20"/>
          <w:szCs w:val="20"/>
        </w:rPr>
      </w:pPr>
      <w:r w:rsidRPr="00F97DEB">
        <w:rPr>
          <w:rFonts w:ascii="Arial" w:hAnsi="Arial" w:cs="Arial"/>
          <w:i/>
          <w:sz w:val="20"/>
          <w:szCs w:val="20"/>
        </w:rPr>
        <w:t>Замена:</w:t>
      </w:r>
    </w:p>
    <w:p w14:paraId="046B64D8" w14:textId="77777777" w:rsidR="004136E9" w:rsidRPr="00F97DEB" w:rsidRDefault="004A023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Медицинское изделие</w:t>
      </w:r>
      <w:r w:rsidR="004136E9"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 xml:space="preserve">должно быть оснащено </w:t>
      </w:r>
      <w:r w:rsidRPr="00F97DEB">
        <w:rPr>
          <w:rFonts w:ascii="Arial" w:eastAsia="Times New Roman" w:hAnsi="Arial" w:cs="Arial"/>
          <w:smallCaps/>
          <w:snapToGrid w:val="0"/>
          <w:kern w:val="16"/>
          <w:sz w:val="20"/>
          <w:szCs w:val="20"/>
          <w:lang w:eastAsia="ru-RU"/>
        </w:rPr>
        <w:t>индикатором разряда аккумулятора</w:t>
      </w:r>
      <w:r w:rsidRPr="00F97DEB">
        <w:rPr>
          <w:rFonts w:ascii="Arial" w:eastAsia="Times New Roman" w:hAnsi="Arial" w:cs="Arial"/>
          <w:snapToGrid w:val="0"/>
          <w:kern w:val="16"/>
          <w:sz w:val="20"/>
          <w:szCs w:val="20"/>
          <w:lang w:eastAsia="ru-RU"/>
        </w:rPr>
        <w:t>, который четко указывает, когда требуется замена источника питания</w:t>
      </w:r>
      <w:r w:rsidR="004136E9" w:rsidRPr="00F97DEB">
        <w:rPr>
          <w:rFonts w:ascii="Arial" w:eastAsia="Times New Roman" w:hAnsi="Arial" w:cs="Arial"/>
          <w:snapToGrid w:val="0"/>
          <w:kern w:val="16"/>
          <w:sz w:val="20"/>
          <w:szCs w:val="20"/>
          <w:lang w:eastAsia="ru-RU"/>
        </w:rPr>
        <w:t>.</w:t>
      </w:r>
    </w:p>
    <w:p w14:paraId="270862F3" w14:textId="77777777" w:rsidR="004136E9" w:rsidRPr="00F97DEB" w:rsidRDefault="004A023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осмотра и функционального испытания</w:t>
      </w:r>
      <w:r w:rsidR="004136E9" w:rsidRPr="00F97DEB">
        <w:rPr>
          <w:rFonts w:ascii="Arial" w:eastAsia="Times New Roman" w:hAnsi="Arial" w:cs="Arial"/>
          <w:snapToGrid w:val="0"/>
          <w:kern w:val="16"/>
          <w:sz w:val="20"/>
          <w:szCs w:val="20"/>
          <w:lang w:eastAsia="ru-RU"/>
        </w:rPr>
        <w:t>.</w:t>
      </w:r>
    </w:p>
    <w:p w14:paraId="07C8CBC3" w14:textId="77777777" w:rsidR="004136E9" w:rsidRPr="00F97DEB" w:rsidRDefault="004A0234" w:rsidP="00F97DEB">
      <w:pPr>
        <w:pStyle w:val="1"/>
        <w:tabs>
          <w:tab w:val="left" w:pos="851"/>
        </w:tabs>
        <w:spacing w:before="0" w:after="240" w:line="230" w:lineRule="atLeast"/>
        <w:ind w:left="0"/>
        <w:rPr>
          <w:rFonts w:ascii="Arial" w:hAnsi="Arial" w:cs="Arial"/>
          <w:b/>
          <w:sz w:val="22"/>
          <w:szCs w:val="22"/>
        </w:rPr>
      </w:pPr>
      <w:bookmarkStart w:id="47" w:name="201.12_Accuracy_of_controls_and_instrume"/>
      <w:bookmarkStart w:id="48" w:name="_bookmark24"/>
      <w:bookmarkStart w:id="49" w:name="_Toc212106457"/>
      <w:bookmarkEnd w:id="47"/>
      <w:bookmarkEnd w:id="48"/>
      <w:r w:rsidRPr="00F97DEB">
        <w:rPr>
          <w:rFonts w:ascii="Arial" w:hAnsi="Arial" w:cs="Arial"/>
          <w:b/>
          <w:snapToGrid w:val="0"/>
          <w:kern w:val="16"/>
          <w:sz w:val="22"/>
          <w:szCs w:val="22"/>
          <w:lang w:eastAsia="ru-RU"/>
        </w:rPr>
        <w:t>201.12</w:t>
      </w:r>
      <w:r w:rsidRPr="00F97DEB">
        <w:rPr>
          <w:rFonts w:ascii="Arial" w:hAnsi="Arial" w:cs="Arial"/>
          <w:b/>
          <w:snapToGrid w:val="0"/>
          <w:kern w:val="16"/>
          <w:sz w:val="22"/>
          <w:szCs w:val="22"/>
          <w:lang w:eastAsia="ru-RU"/>
        </w:rPr>
        <w:tab/>
      </w:r>
      <w:r w:rsidRPr="00F97DEB">
        <w:rPr>
          <w:rFonts w:ascii="Arial" w:hAnsi="Arial" w:cs="Arial"/>
          <w:b/>
          <w:sz w:val="22"/>
          <w:szCs w:val="22"/>
        </w:rPr>
        <w:t>Точность контрольно-измерительных приборов и защита от опасной выходной мощности</w:t>
      </w:r>
      <w:bookmarkEnd w:id="49"/>
    </w:p>
    <w:p w14:paraId="3D3DB641" w14:textId="77777777" w:rsidR="004A0234" w:rsidRPr="00F97DEB" w:rsidRDefault="004A023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12 общего стандарта, за исключением следующего.</w:t>
      </w:r>
    </w:p>
    <w:p w14:paraId="0385C138" w14:textId="77777777" w:rsidR="004136E9" w:rsidRPr="00F97DEB" w:rsidRDefault="004A0234" w:rsidP="004C6426">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201.12.1</w:t>
      </w:r>
      <w:r w:rsidRPr="00F97DEB">
        <w:rPr>
          <w:rFonts w:ascii="Arial" w:hAnsi="Arial" w:cs="Arial"/>
          <w:b/>
          <w:snapToGrid w:val="0"/>
          <w:kern w:val="16"/>
          <w:sz w:val="20"/>
          <w:szCs w:val="20"/>
          <w:lang w:eastAsia="ru-RU"/>
        </w:rPr>
        <w:tab/>
      </w:r>
      <w:r w:rsidRPr="00F97DEB">
        <w:rPr>
          <w:rFonts w:ascii="Arial" w:hAnsi="Arial" w:cs="Arial"/>
          <w:b/>
          <w:sz w:val="20"/>
          <w:szCs w:val="20"/>
        </w:rPr>
        <w:t>Точность контрольно-измерительных приборов</w:t>
      </w:r>
    </w:p>
    <w:p w14:paraId="3D524082" w14:textId="77777777" w:rsidR="004A0234" w:rsidRPr="00F97DEB" w:rsidRDefault="004A0234" w:rsidP="00F97DEB">
      <w:pPr>
        <w:spacing w:after="240"/>
        <w:rPr>
          <w:rFonts w:ascii="Arial" w:hAnsi="Arial" w:cs="Arial"/>
          <w:i/>
          <w:sz w:val="20"/>
          <w:szCs w:val="20"/>
        </w:rPr>
      </w:pPr>
      <w:r w:rsidRPr="00F97DEB">
        <w:rPr>
          <w:rFonts w:ascii="Arial" w:hAnsi="Arial" w:cs="Arial"/>
          <w:i/>
          <w:sz w:val="20"/>
          <w:szCs w:val="20"/>
        </w:rPr>
        <w:lastRenderedPageBreak/>
        <w:t>Замена:</w:t>
      </w:r>
    </w:p>
    <w:p w14:paraId="178199CA" w14:textId="77777777" w:rsidR="004136E9" w:rsidRPr="00F97DEB" w:rsidRDefault="004A0234" w:rsidP="00F97DEB">
      <w:pPr>
        <w:tabs>
          <w:tab w:val="left" w:pos="993"/>
        </w:tabs>
        <w:spacing w:before="240" w:after="240"/>
        <w:jc w:val="both"/>
        <w:rPr>
          <w:rFonts w:ascii="Arial" w:hAnsi="Arial" w:cs="Arial"/>
          <w:b/>
          <w:sz w:val="20"/>
          <w:szCs w:val="20"/>
        </w:rPr>
      </w:pPr>
      <w:r w:rsidRPr="00F97DEB">
        <w:rPr>
          <w:rFonts w:ascii="Arial" w:hAnsi="Arial" w:cs="Arial"/>
          <w:b/>
          <w:snapToGrid w:val="0"/>
          <w:kern w:val="16"/>
          <w:sz w:val="20"/>
          <w:szCs w:val="20"/>
          <w:lang w:eastAsia="ru-RU"/>
        </w:rPr>
        <w:t>201.12.1.101</w:t>
      </w:r>
      <w:r w:rsidRPr="00F97DEB">
        <w:rPr>
          <w:rFonts w:ascii="Arial" w:hAnsi="Arial" w:cs="Arial"/>
          <w:b/>
          <w:snapToGrid w:val="0"/>
          <w:kern w:val="16"/>
          <w:sz w:val="20"/>
          <w:szCs w:val="20"/>
          <w:lang w:eastAsia="ru-RU"/>
        </w:rPr>
        <w:tab/>
      </w:r>
      <w:r w:rsidR="004C6426">
        <w:rPr>
          <w:rFonts w:ascii="Arial" w:hAnsi="Arial" w:cs="Arial"/>
          <w:b/>
          <w:sz w:val="20"/>
          <w:szCs w:val="20"/>
        </w:rPr>
        <w:t>*</w:t>
      </w:r>
      <w:r w:rsidRPr="00F97DEB">
        <w:rPr>
          <w:rFonts w:ascii="Arial" w:hAnsi="Arial" w:cs="Arial"/>
          <w:b/>
          <w:smallCaps/>
          <w:sz w:val="20"/>
          <w:szCs w:val="20"/>
        </w:rPr>
        <w:t>Параметры медицинского изделия</w:t>
      </w:r>
    </w:p>
    <w:p w14:paraId="61F596B3" w14:textId="77777777" w:rsidR="004136E9" w:rsidRPr="00F97DEB" w:rsidRDefault="004A023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Измеренные значения параметров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приведенные в таблице 201.103, должны находиться в пределах допусков, указанных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Изготовитель</w:t>
      </w:r>
      <w:r w:rsidRPr="00F97DEB">
        <w:rPr>
          <w:rFonts w:ascii="Arial" w:eastAsia="Times New Roman" w:hAnsi="Arial" w:cs="Arial"/>
          <w:snapToGrid w:val="0"/>
          <w:kern w:val="16"/>
          <w:sz w:val="20"/>
          <w:szCs w:val="20"/>
          <w:lang w:eastAsia="ru-RU"/>
        </w:rPr>
        <w:t xml:space="preserve"> должен гарантировать, что точность измерительного оборудования достаточна для обеспечения указанных допусков параметров, измеряемых в соответствии с 201.12.1.101 и указанных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 xml:space="preserve"> при измерении с настройками </w:t>
      </w:r>
      <w:r w:rsidR="00B977D6" w:rsidRPr="00F97DEB">
        <w:rPr>
          <w:rFonts w:ascii="Arial" w:eastAsia="Times New Roman" w:hAnsi="Arial" w:cs="Arial"/>
          <w:smallCaps/>
          <w:snapToGrid w:val="0"/>
          <w:kern w:val="16"/>
          <w:sz w:val="20"/>
          <w:szCs w:val="20"/>
          <w:lang w:eastAsia="ru-RU"/>
        </w:rPr>
        <w:t>частоты импульсов</w:t>
      </w:r>
      <w:r w:rsidRPr="00F97DEB">
        <w:rPr>
          <w:rFonts w:ascii="Arial" w:eastAsia="Times New Roman" w:hAnsi="Arial" w:cs="Arial"/>
          <w:snapToGrid w:val="0"/>
          <w:kern w:val="16"/>
          <w:sz w:val="20"/>
          <w:szCs w:val="20"/>
          <w:lang w:eastAsia="ru-RU"/>
        </w:rPr>
        <w:t xml:space="preserve"> 60</w:t>
      </w:r>
      <w:r w:rsidR="00B977D6" w:rsidRPr="00F97DEB">
        <w:rPr>
          <w:rFonts w:ascii="Arial" w:eastAsia="Times New Roman" w:hAnsi="Arial" w:cs="Arial"/>
          <w:snapToGrid w:val="0"/>
          <w:kern w:val="16"/>
          <w:sz w:val="20"/>
          <w:szCs w:val="20"/>
          <w:lang w:eastAsia="ru-RU"/>
        </w:rPr>
        <w:t> </w:t>
      </w:r>
      <w:r w:rsidR="00B977D6" w:rsidRPr="00F97DEB">
        <w:rPr>
          <w:rFonts w:ascii="Arial" w:eastAsia="Times New Roman" w:hAnsi="Arial" w:cs="Arial"/>
          <w:smallCaps/>
          <w:snapToGrid w:val="0"/>
          <w:kern w:val="16"/>
          <w:sz w:val="20"/>
          <w:szCs w:val="20"/>
          <w:lang w:eastAsia="ru-RU"/>
        </w:rPr>
        <w:t>импульсов</w:t>
      </w:r>
      <w:r w:rsidR="00B977D6" w:rsidRPr="00F97DEB">
        <w:rPr>
          <w:rFonts w:ascii="Arial" w:eastAsia="Times New Roman" w:hAnsi="Arial" w:cs="Arial"/>
          <w:snapToGrid w:val="0"/>
          <w:kern w:val="16"/>
          <w:sz w:val="20"/>
          <w:szCs w:val="20"/>
          <w:lang w:eastAsia="ru-RU"/>
        </w:rPr>
        <w:t xml:space="preserve"> в минуту</w:t>
      </w:r>
      <w:r w:rsidRPr="00F97DEB">
        <w:rPr>
          <w:rFonts w:ascii="Arial" w:eastAsia="Times New Roman" w:hAnsi="Arial" w:cs="Arial"/>
          <w:snapToGrid w:val="0"/>
          <w:kern w:val="16"/>
          <w:sz w:val="20"/>
          <w:szCs w:val="20"/>
          <w:lang w:eastAsia="ru-RU"/>
        </w:rPr>
        <w:t xml:space="preserve"> и 120</w:t>
      </w:r>
      <w:r w:rsidR="00B977D6" w:rsidRPr="00F97DEB">
        <w:rPr>
          <w:rFonts w:ascii="Arial" w:eastAsia="Times New Roman" w:hAnsi="Arial" w:cs="Arial"/>
          <w:snapToGrid w:val="0"/>
          <w:kern w:val="16"/>
          <w:sz w:val="20"/>
          <w:szCs w:val="20"/>
          <w:lang w:eastAsia="ru-RU"/>
        </w:rPr>
        <w:t> </w:t>
      </w:r>
      <w:r w:rsidR="00B977D6"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в минуту при полностью заряженном </w:t>
      </w:r>
      <w:r w:rsidRPr="00F97DEB">
        <w:rPr>
          <w:rFonts w:ascii="Arial" w:eastAsia="Times New Roman" w:hAnsi="Arial" w:cs="Arial"/>
          <w:smallCaps/>
          <w:snapToGrid w:val="0"/>
          <w:kern w:val="16"/>
          <w:sz w:val="20"/>
          <w:szCs w:val="20"/>
          <w:lang w:eastAsia="ru-RU"/>
        </w:rPr>
        <w:t>аккумуляторе</w:t>
      </w:r>
      <w:r w:rsidRPr="00F97DEB">
        <w:rPr>
          <w:rFonts w:ascii="Arial" w:eastAsia="Times New Roman" w:hAnsi="Arial" w:cs="Arial"/>
          <w:snapToGrid w:val="0"/>
          <w:kern w:val="16"/>
          <w:sz w:val="20"/>
          <w:szCs w:val="20"/>
          <w:lang w:eastAsia="ru-RU"/>
        </w:rPr>
        <w:t xml:space="preserve">. Если </w:t>
      </w:r>
      <w:r w:rsidR="00B977D6" w:rsidRPr="00F97DEB">
        <w:rPr>
          <w:rFonts w:ascii="Arial" w:eastAsia="Times New Roman" w:hAnsi="Arial" w:cs="Arial"/>
          <w:snapToGrid w:val="0"/>
          <w:kern w:val="16"/>
          <w:sz w:val="20"/>
          <w:szCs w:val="20"/>
          <w:lang w:eastAsia="ru-RU"/>
        </w:rPr>
        <w:t>60 </w:t>
      </w:r>
      <w:r w:rsidR="00B977D6" w:rsidRPr="00F97DEB">
        <w:rPr>
          <w:rFonts w:ascii="Arial" w:eastAsia="Times New Roman" w:hAnsi="Arial" w:cs="Arial"/>
          <w:smallCaps/>
          <w:snapToGrid w:val="0"/>
          <w:kern w:val="16"/>
          <w:sz w:val="20"/>
          <w:szCs w:val="20"/>
          <w:lang w:eastAsia="ru-RU"/>
        </w:rPr>
        <w:t>импульсов</w:t>
      </w:r>
      <w:r w:rsidR="00B977D6" w:rsidRPr="00F97DEB">
        <w:rPr>
          <w:rFonts w:ascii="Arial" w:eastAsia="Times New Roman" w:hAnsi="Arial" w:cs="Arial"/>
          <w:snapToGrid w:val="0"/>
          <w:kern w:val="16"/>
          <w:sz w:val="20"/>
          <w:szCs w:val="20"/>
          <w:lang w:eastAsia="ru-RU"/>
        </w:rPr>
        <w:t xml:space="preserve"> в минуту или 120 </w:t>
      </w:r>
      <w:r w:rsidR="00B977D6" w:rsidRPr="00F97DEB">
        <w:rPr>
          <w:rFonts w:ascii="Arial" w:eastAsia="Times New Roman" w:hAnsi="Arial" w:cs="Arial"/>
          <w:smallCaps/>
          <w:snapToGrid w:val="0"/>
          <w:kern w:val="16"/>
          <w:sz w:val="20"/>
          <w:szCs w:val="20"/>
          <w:lang w:eastAsia="ru-RU"/>
        </w:rPr>
        <w:t>импульсов</w:t>
      </w:r>
      <w:r w:rsidR="00B977D6" w:rsidRPr="00F97DEB">
        <w:rPr>
          <w:rFonts w:ascii="Arial" w:eastAsia="Times New Roman" w:hAnsi="Arial" w:cs="Arial"/>
          <w:snapToGrid w:val="0"/>
          <w:kern w:val="16"/>
          <w:sz w:val="20"/>
          <w:szCs w:val="20"/>
          <w:lang w:eastAsia="ru-RU"/>
        </w:rPr>
        <w:t xml:space="preserve"> в минуту</w:t>
      </w:r>
      <w:r w:rsidRPr="00F97DEB">
        <w:rPr>
          <w:rFonts w:ascii="Arial" w:eastAsia="Times New Roman" w:hAnsi="Arial" w:cs="Arial"/>
          <w:snapToGrid w:val="0"/>
          <w:kern w:val="16"/>
          <w:sz w:val="20"/>
          <w:szCs w:val="20"/>
          <w:lang w:eastAsia="ru-RU"/>
        </w:rPr>
        <w:t xml:space="preserve"> не находятся в диапазоне настроек </w:t>
      </w:r>
      <w:r w:rsidR="00B977D6" w:rsidRPr="00F97DEB">
        <w:rPr>
          <w:rFonts w:ascii="Arial" w:eastAsia="Times New Roman" w:hAnsi="Arial" w:cs="Arial"/>
          <w:smallCaps/>
          <w:snapToGrid w:val="0"/>
          <w:kern w:val="16"/>
          <w:sz w:val="20"/>
          <w:szCs w:val="20"/>
          <w:lang w:eastAsia="ru-RU"/>
        </w:rPr>
        <w:t>частоты</w:t>
      </w:r>
      <w:r w:rsidR="00B977D6" w:rsidRPr="00F97DEB">
        <w:rPr>
          <w:rFonts w:ascii="Arial" w:eastAsia="Times New Roman" w:hAnsi="Arial" w:cs="Arial"/>
          <w:snapToGrid w:val="0"/>
          <w:kern w:val="16"/>
          <w:sz w:val="20"/>
          <w:szCs w:val="20"/>
          <w:lang w:eastAsia="ru-RU"/>
        </w:rPr>
        <w:t xml:space="preserve"> </w:t>
      </w:r>
      <w:r w:rsidR="00B977D6"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то испытание проводят при минимально или максимально допустимых настройках.</w:t>
      </w:r>
    </w:p>
    <w:p w14:paraId="25A33356" w14:textId="77777777" w:rsidR="004136E9" w:rsidRPr="00F97DEB" w:rsidRDefault="00B977D6"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проверяют либо с помощью соответствующих методов, описанных ниже и в подразделе 6.1 ISO 14708-2:2019, либо с помощью любого другого метода, при условии, что он может </w:t>
      </w:r>
      <w:r w:rsidR="00B3423B" w:rsidRPr="00F97DEB">
        <w:rPr>
          <w:rFonts w:ascii="Arial" w:eastAsia="Times New Roman" w:hAnsi="Arial" w:cs="Arial"/>
          <w:i/>
          <w:snapToGrid w:val="0"/>
          <w:kern w:val="16"/>
          <w:sz w:val="20"/>
          <w:szCs w:val="20"/>
          <w:lang w:eastAsia="ru-RU"/>
        </w:rPr>
        <w:t>подтвердить</w:t>
      </w:r>
      <w:r w:rsidRPr="00F97DEB">
        <w:rPr>
          <w:rFonts w:ascii="Arial" w:eastAsia="Times New Roman" w:hAnsi="Arial" w:cs="Arial"/>
          <w:i/>
          <w:snapToGrid w:val="0"/>
          <w:kern w:val="16"/>
          <w:sz w:val="20"/>
          <w:szCs w:val="20"/>
          <w:lang w:eastAsia="ru-RU"/>
        </w:rPr>
        <w:t xml:space="preserve"> точность, достаточную для обеспечения заявленных допусков. В спорных случаях проводят испытание, описанное ниже и в подразделе 6.1 ISO 14708-2:2019.</w:t>
      </w:r>
    </w:p>
    <w:p w14:paraId="00F529B6" w14:textId="77777777" w:rsidR="004136E9" w:rsidRPr="00F97DEB" w:rsidRDefault="004A0234" w:rsidP="00F97DEB">
      <w:pPr>
        <w:pStyle w:val="4"/>
        <w:spacing w:after="120"/>
        <w:ind w:left="0"/>
        <w:rPr>
          <w:rFonts w:ascii="Arial" w:hAnsi="Arial" w:cs="Arial"/>
          <w:b/>
          <w:snapToGrid w:val="0"/>
          <w:kern w:val="16"/>
          <w:sz w:val="20"/>
          <w:lang w:eastAsia="ru-RU"/>
        </w:rPr>
      </w:pPr>
      <w:bookmarkStart w:id="50" w:name="_Toc212107511"/>
      <w:r w:rsidRPr="00F97DEB">
        <w:rPr>
          <w:rFonts w:ascii="Arial" w:hAnsi="Arial" w:cs="Arial"/>
          <w:b/>
          <w:snapToGrid w:val="0"/>
          <w:kern w:val="16"/>
          <w:sz w:val="20"/>
          <w:lang w:eastAsia="ru-RU"/>
        </w:rPr>
        <w:t>Таблица </w:t>
      </w:r>
      <w:r w:rsidR="004136E9" w:rsidRPr="00F97DEB">
        <w:rPr>
          <w:rFonts w:ascii="Arial" w:hAnsi="Arial" w:cs="Arial"/>
          <w:b/>
          <w:snapToGrid w:val="0"/>
          <w:kern w:val="16"/>
          <w:sz w:val="20"/>
          <w:lang w:eastAsia="ru-RU"/>
        </w:rPr>
        <w:t xml:space="preserve">201.103 – </w:t>
      </w:r>
      <w:r w:rsidRPr="00F97DEB">
        <w:rPr>
          <w:rFonts w:ascii="Arial" w:hAnsi="Arial" w:cs="Arial"/>
          <w:b/>
          <w:sz w:val="20"/>
          <w:szCs w:val="20"/>
        </w:rPr>
        <w:t>Параметры</w:t>
      </w:r>
      <w:r w:rsidRPr="00F97DEB">
        <w:rPr>
          <w:rFonts w:ascii="Arial" w:hAnsi="Arial" w:cs="Arial"/>
          <w:b/>
          <w:smallCaps/>
          <w:sz w:val="20"/>
          <w:szCs w:val="20"/>
        </w:rPr>
        <w:t xml:space="preserve"> медицинского изделия</w:t>
      </w:r>
      <w:bookmarkEnd w:id="50"/>
    </w:p>
    <w:tbl>
      <w:tblPr>
        <w:tblStyle w:val="TableNormal"/>
        <w:tblW w:w="0" w:type="auto"/>
        <w:tblInd w:w="1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4"/>
      </w:tblGrid>
      <w:tr w:rsidR="004136E9" w:rsidRPr="00F97DEB" w14:paraId="3D83E8DA" w14:textId="77777777" w:rsidTr="00CE6259">
        <w:trPr>
          <w:trHeight w:val="304"/>
        </w:trPr>
        <w:tc>
          <w:tcPr>
            <w:tcW w:w="6804" w:type="dxa"/>
          </w:tcPr>
          <w:p w14:paraId="584DD8D3" w14:textId="77777777" w:rsidR="004136E9" w:rsidRPr="00F97DEB" w:rsidRDefault="00B3423B"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Измерения</w:t>
            </w:r>
          </w:p>
        </w:tc>
      </w:tr>
      <w:tr w:rsidR="004136E9" w:rsidRPr="00F97DEB" w14:paraId="00A5012C" w14:textId="77777777" w:rsidTr="00CE6259">
        <w:trPr>
          <w:trHeight w:val="304"/>
        </w:trPr>
        <w:tc>
          <w:tcPr>
            <w:tcW w:w="6804" w:type="dxa"/>
            <w:tcBorders>
              <w:right w:val="single" w:sz="12" w:space="0" w:color="000000"/>
            </w:tcBorders>
          </w:tcPr>
          <w:p w14:paraId="0888BC1B" w14:textId="77777777" w:rsidR="004136E9" w:rsidRPr="00F97DEB" w:rsidRDefault="00B977D6" w:rsidP="00F97DEB">
            <w:pPr>
              <w:pStyle w:val="TableParagraph"/>
              <w:spacing w:before="60" w:after="60"/>
              <w:ind w:left="57"/>
              <w:rPr>
                <w:rFonts w:ascii="Arial" w:hAnsi="Arial" w:cs="Arial"/>
                <w:smallCaps/>
                <w:sz w:val="18"/>
                <w:szCs w:val="18"/>
              </w:rPr>
            </w:pPr>
            <w:r w:rsidRPr="00F97DEB">
              <w:rPr>
                <w:rFonts w:ascii="Arial" w:hAnsi="Arial" w:cs="Arial"/>
                <w:smallCaps/>
                <w:sz w:val="18"/>
                <w:szCs w:val="18"/>
              </w:rPr>
              <w:t>амплитуда импульса</w:t>
            </w:r>
          </w:p>
        </w:tc>
      </w:tr>
      <w:tr w:rsidR="004136E9" w:rsidRPr="00F97DEB" w14:paraId="621476F3" w14:textId="77777777" w:rsidTr="00CE6259">
        <w:trPr>
          <w:trHeight w:val="304"/>
        </w:trPr>
        <w:tc>
          <w:tcPr>
            <w:tcW w:w="6804" w:type="dxa"/>
            <w:tcBorders>
              <w:right w:val="single" w:sz="12" w:space="0" w:color="000000"/>
            </w:tcBorders>
          </w:tcPr>
          <w:p w14:paraId="552AB2A6" w14:textId="77777777" w:rsidR="004136E9" w:rsidRPr="00F97DEB" w:rsidRDefault="00B977D6" w:rsidP="00F97DEB">
            <w:pPr>
              <w:pStyle w:val="TableParagraph"/>
              <w:spacing w:before="60" w:after="60"/>
              <w:ind w:left="57"/>
              <w:rPr>
                <w:rFonts w:ascii="Arial" w:hAnsi="Arial" w:cs="Arial"/>
                <w:smallCaps/>
                <w:sz w:val="18"/>
                <w:szCs w:val="18"/>
              </w:rPr>
            </w:pPr>
            <w:r w:rsidRPr="00F97DEB">
              <w:rPr>
                <w:rFonts w:ascii="Arial" w:hAnsi="Arial" w:cs="Arial"/>
                <w:smallCaps/>
                <w:sz w:val="18"/>
                <w:szCs w:val="18"/>
              </w:rPr>
              <w:t>длительность импульса</w:t>
            </w:r>
          </w:p>
        </w:tc>
      </w:tr>
      <w:tr w:rsidR="004136E9" w:rsidRPr="00F97DEB" w14:paraId="77231DB1" w14:textId="77777777" w:rsidTr="00CE6259">
        <w:trPr>
          <w:trHeight w:val="304"/>
        </w:trPr>
        <w:tc>
          <w:tcPr>
            <w:tcW w:w="6804" w:type="dxa"/>
            <w:tcBorders>
              <w:right w:val="single" w:sz="12" w:space="0" w:color="000000"/>
            </w:tcBorders>
          </w:tcPr>
          <w:p w14:paraId="46243C1E" w14:textId="77777777" w:rsidR="004136E9" w:rsidRPr="00F97DEB" w:rsidRDefault="00B977D6" w:rsidP="00F97DEB">
            <w:pPr>
              <w:pStyle w:val="TableParagraph"/>
              <w:spacing w:before="60" w:after="60"/>
              <w:ind w:left="57"/>
              <w:rPr>
                <w:rFonts w:ascii="Arial" w:hAnsi="Arial" w:cs="Arial"/>
                <w:sz w:val="18"/>
                <w:szCs w:val="18"/>
              </w:rPr>
            </w:pPr>
            <w:r w:rsidRPr="00F97DEB">
              <w:rPr>
                <w:rFonts w:ascii="Arial" w:eastAsia="Times New Roman" w:hAnsi="Arial" w:cs="Arial"/>
                <w:smallCaps/>
                <w:snapToGrid w:val="0"/>
                <w:kern w:val="16"/>
                <w:sz w:val="18"/>
                <w:szCs w:val="20"/>
                <w:lang w:eastAsia="ru-RU"/>
              </w:rPr>
              <w:t>частота импульсов</w:t>
            </w:r>
          </w:p>
        </w:tc>
      </w:tr>
      <w:tr w:rsidR="004136E9" w:rsidRPr="00F97DEB" w14:paraId="6EB40C8B" w14:textId="77777777" w:rsidTr="00CE6259">
        <w:trPr>
          <w:trHeight w:val="301"/>
        </w:trPr>
        <w:tc>
          <w:tcPr>
            <w:tcW w:w="6804" w:type="dxa"/>
            <w:tcBorders>
              <w:right w:val="single" w:sz="12" w:space="0" w:color="000000"/>
            </w:tcBorders>
          </w:tcPr>
          <w:p w14:paraId="1937047E" w14:textId="77777777" w:rsidR="004136E9" w:rsidRPr="00F97DEB" w:rsidRDefault="00B977D6" w:rsidP="00F97DEB">
            <w:pPr>
              <w:pStyle w:val="TableParagraph"/>
              <w:spacing w:before="60" w:after="60"/>
              <w:ind w:left="57"/>
              <w:rPr>
                <w:rFonts w:ascii="Arial" w:hAnsi="Arial" w:cs="Arial"/>
                <w:sz w:val="18"/>
                <w:szCs w:val="18"/>
              </w:rPr>
            </w:pPr>
            <w:r w:rsidRPr="00F97DEB">
              <w:rPr>
                <w:rFonts w:ascii="Arial" w:hAnsi="Arial" w:cs="Arial"/>
                <w:smallCaps/>
                <w:sz w:val="18"/>
                <w:szCs w:val="18"/>
              </w:rPr>
              <w:t>чувствительность</w:t>
            </w:r>
            <w:r w:rsidRPr="00F97DEB">
              <w:rPr>
                <w:rFonts w:ascii="Arial" w:hAnsi="Arial" w:cs="Arial"/>
                <w:spacing w:val="12"/>
                <w:sz w:val="18"/>
                <w:szCs w:val="18"/>
              </w:rPr>
              <w:t xml:space="preserve"> </w:t>
            </w:r>
            <w:r w:rsidRPr="00F97DEB">
              <w:rPr>
                <w:rFonts w:ascii="Arial" w:hAnsi="Arial" w:cs="Arial"/>
                <w:sz w:val="18"/>
                <w:szCs w:val="18"/>
              </w:rPr>
              <w:t>(если применимо)</w:t>
            </w:r>
          </w:p>
        </w:tc>
      </w:tr>
      <w:tr w:rsidR="004136E9" w:rsidRPr="00F97DEB" w14:paraId="46DE4376" w14:textId="77777777" w:rsidTr="00CE6259">
        <w:trPr>
          <w:trHeight w:val="304"/>
        </w:trPr>
        <w:tc>
          <w:tcPr>
            <w:tcW w:w="6804" w:type="dxa"/>
            <w:tcBorders>
              <w:right w:val="single" w:sz="12" w:space="0" w:color="000000"/>
            </w:tcBorders>
          </w:tcPr>
          <w:p w14:paraId="0C52283C" w14:textId="77777777" w:rsidR="004136E9" w:rsidRPr="00F97DEB" w:rsidRDefault="003E1EB3" w:rsidP="00F97DEB">
            <w:pPr>
              <w:pStyle w:val="TableParagraph"/>
              <w:spacing w:before="60" w:after="60"/>
              <w:ind w:left="57"/>
              <w:rPr>
                <w:rFonts w:ascii="Arial" w:hAnsi="Arial" w:cs="Arial"/>
                <w:sz w:val="18"/>
                <w:szCs w:val="18"/>
              </w:rPr>
            </w:pPr>
            <w:r w:rsidRPr="00F97DEB">
              <w:rPr>
                <w:rFonts w:ascii="Arial" w:hAnsi="Arial" w:cs="Arial"/>
                <w:smallCaps/>
                <w:sz w:val="18"/>
                <w:szCs w:val="20"/>
              </w:rPr>
              <w:t>интервал проведения</w:t>
            </w:r>
          </w:p>
        </w:tc>
      </w:tr>
      <w:tr w:rsidR="004136E9" w:rsidRPr="00F97DEB" w14:paraId="393A73F7" w14:textId="77777777" w:rsidTr="00CE6259">
        <w:trPr>
          <w:trHeight w:val="304"/>
        </w:trPr>
        <w:tc>
          <w:tcPr>
            <w:tcW w:w="6804" w:type="dxa"/>
            <w:tcBorders>
              <w:right w:val="single" w:sz="12" w:space="0" w:color="000000"/>
            </w:tcBorders>
          </w:tcPr>
          <w:p w14:paraId="57CEF283" w14:textId="77777777" w:rsidR="004136E9" w:rsidRPr="00F97DEB" w:rsidRDefault="003E1EB3" w:rsidP="00F97DEB">
            <w:pPr>
              <w:pStyle w:val="TableParagraph"/>
              <w:spacing w:before="60" w:after="60"/>
              <w:ind w:left="57"/>
              <w:rPr>
                <w:rFonts w:ascii="Arial" w:hAnsi="Arial" w:cs="Arial"/>
                <w:sz w:val="18"/>
                <w:szCs w:val="18"/>
              </w:rPr>
            </w:pPr>
            <w:r w:rsidRPr="00F97DEB">
              <w:rPr>
                <w:rFonts w:ascii="Arial" w:hAnsi="Arial" w:cs="Arial"/>
                <w:smallCaps/>
                <w:sz w:val="18"/>
                <w:szCs w:val="18"/>
              </w:rPr>
              <w:t>рефрактерный период</w:t>
            </w:r>
            <w:r w:rsidR="00B977D6" w:rsidRPr="00F97DEB">
              <w:rPr>
                <w:rFonts w:ascii="Arial" w:hAnsi="Arial" w:cs="Arial"/>
                <w:spacing w:val="57"/>
                <w:sz w:val="18"/>
                <w:szCs w:val="18"/>
              </w:rPr>
              <w:t xml:space="preserve"> </w:t>
            </w:r>
            <w:r w:rsidR="00B977D6" w:rsidRPr="00F97DEB">
              <w:rPr>
                <w:rFonts w:ascii="Arial" w:hAnsi="Arial" w:cs="Arial"/>
                <w:sz w:val="18"/>
                <w:szCs w:val="18"/>
              </w:rPr>
              <w:t>(если применимо)</w:t>
            </w:r>
          </w:p>
        </w:tc>
      </w:tr>
      <w:tr w:rsidR="004136E9" w:rsidRPr="00F97DEB" w14:paraId="45FEA508" w14:textId="77777777" w:rsidTr="00CE6259">
        <w:trPr>
          <w:trHeight w:val="304"/>
        </w:trPr>
        <w:tc>
          <w:tcPr>
            <w:tcW w:w="6804" w:type="dxa"/>
            <w:tcBorders>
              <w:right w:val="single" w:sz="12" w:space="0" w:color="000000"/>
            </w:tcBorders>
          </w:tcPr>
          <w:p w14:paraId="127FA58C" w14:textId="77777777" w:rsidR="004136E9" w:rsidRPr="00F97DEB" w:rsidRDefault="003E1EB3" w:rsidP="00F97DEB">
            <w:pPr>
              <w:pStyle w:val="TableParagraph"/>
              <w:spacing w:before="60" w:after="60"/>
              <w:ind w:left="57"/>
              <w:rPr>
                <w:rFonts w:ascii="Arial" w:hAnsi="Arial" w:cs="Arial"/>
                <w:sz w:val="18"/>
                <w:szCs w:val="18"/>
              </w:rPr>
            </w:pPr>
            <w:r w:rsidRPr="00F97DEB">
              <w:rPr>
                <w:rFonts w:ascii="Arial" w:hAnsi="Arial" w:cs="Arial"/>
                <w:smallCaps/>
                <w:sz w:val="18"/>
                <w:szCs w:val="18"/>
              </w:rPr>
              <w:t xml:space="preserve">предсердно-желудочковый интервал </w:t>
            </w:r>
            <w:r w:rsidRPr="00F97DEB">
              <w:rPr>
                <w:rFonts w:ascii="Arial" w:eastAsia="Times New Roman" w:hAnsi="Arial" w:cs="Arial"/>
                <w:snapToGrid w:val="0"/>
                <w:kern w:val="16"/>
                <w:sz w:val="18"/>
                <w:szCs w:val="20"/>
                <w:lang w:eastAsia="ru-RU"/>
              </w:rPr>
              <w:t>(A-V)</w:t>
            </w:r>
            <w:r w:rsidR="00B977D6" w:rsidRPr="00F97DEB">
              <w:rPr>
                <w:rFonts w:ascii="Arial" w:hAnsi="Arial" w:cs="Arial"/>
                <w:spacing w:val="15"/>
                <w:sz w:val="18"/>
                <w:szCs w:val="18"/>
              </w:rPr>
              <w:t xml:space="preserve"> </w:t>
            </w:r>
            <w:r w:rsidR="00B977D6" w:rsidRPr="00F97DEB">
              <w:rPr>
                <w:rFonts w:ascii="Arial" w:hAnsi="Arial" w:cs="Arial"/>
                <w:sz w:val="18"/>
                <w:szCs w:val="18"/>
              </w:rPr>
              <w:t>(</w:t>
            </w:r>
            <w:r w:rsidRPr="00F97DEB">
              <w:rPr>
                <w:rFonts w:ascii="Arial" w:hAnsi="Arial" w:cs="Arial"/>
                <w:sz w:val="18"/>
                <w:szCs w:val="18"/>
              </w:rPr>
              <w:t>если применимо</w:t>
            </w:r>
            <w:r w:rsidR="00B977D6" w:rsidRPr="00F97DEB">
              <w:rPr>
                <w:rFonts w:ascii="Arial" w:hAnsi="Arial" w:cs="Arial"/>
                <w:sz w:val="18"/>
                <w:szCs w:val="18"/>
              </w:rPr>
              <w:t>)</w:t>
            </w:r>
          </w:p>
        </w:tc>
      </w:tr>
      <w:tr w:rsidR="004136E9" w:rsidRPr="00F97DEB" w14:paraId="12739517" w14:textId="77777777" w:rsidTr="00CE6259">
        <w:trPr>
          <w:trHeight w:val="304"/>
        </w:trPr>
        <w:tc>
          <w:tcPr>
            <w:tcW w:w="6804" w:type="dxa"/>
          </w:tcPr>
          <w:p w14:paraId="550DEE16" w14:textId="77777777" w:rsidR="004136E9" w:rsidRPr="00F97DEB" w:rsidRDefault="003E1EB3" w:rsidP="00F97DEB">
            <w:pPr>
              <w:pStyle w:val="TableParagraph"/>
              <w:spacing w:before="60" w:after="60"/>
              <w:ind w:left="57"/>
              <w:rPr>
                <w:rFonts w:ascii="Arial" w:hAnsi="Arial" w:cs="Arial"/>
                <w:sz w:val="18"/>
                <w:szCs w:val="18"/>
              </w:rPr>
            </w:pPr>
            <w:r w:rsidRPr="00F97DEB">
              <w:rPr>
                <w:rFonts w:ascii="Arial" w:hAnsi="Arial" w:cs="Arial"/>
                <w:smallCaps/>
                <w:sz w:val="18"/>
                <w:szCs w:val="18"/>
              </w:rPr>
              <w:t>максимальная частота отслеживания</w:t>
            </w:r>
            <w:r w:rsidR="00B977D6" w:rsidRPr="00F97DEB">
              <w:rPr>
                <w:rFonts w:ascii="Arial" w:hAnsi="Arial" w:cs="Arial"/>
                <w:spacing w:val="57"/>
                <w:sz w:val="18"/>
                <w:szCs w:val="18"/>
              </w:rPr>
              <w:t xml:space="preserve"> </w:t>
            </w:r>
            <w:r w:rsidR="00B977D6" w:rsidRPr="00F97DEB">
              <w:rPr>
                <w:rFonts w:ascii="Arial" w:hAnsi="Arial" w:cs="Arial"/>
                <w:sz w:val="18"/>
                <w:szCs w:val="18"/>
              </w:rPr>
              <w:t>(если применимо)</w:t>
            </w:r>
          </w:p>
        </w:tc>
      </w:tr>
    </w:tbl>
    <w:p w14:paraId="772B57B0" w14:textId="77777777" w:rsidR="004136E9" w:rsidRPr="00F97DEB" w:rsidRDefault="003E1EB3" w:rsidP="00F97DEB">
      <w:pPr>
        <w:widowControl/>
        <w:autoSpaceDE/>
        <w:autoSpaceDN/>
        <w:spacing w:before="240"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Измерение </w:t>
      </w:r>
      <w:r w:rsidRPr="00F97DEB">
        <w:rPr>
          <w:rFonts w:ascii="Arial" w:eastAsia="Times New Roman" w:hAnsi="Arial" w:cs="Arial"/>
          <w:i/>
          <w:smallCaps/>
          <w:snapToGrid w:val="0"/>
          <w:kern w:val="16"/>
          <w:sz w:val="20"/>
          <w:szCs w:val="20"/>
          <w:lang w:eastAsia="ru-RU"/>
        </w:rPr>
        <w:t>максимальной частоты отслеживания</w:t>
      </w:r>
      <w:r w:rsidRPr="00F97DEB">
        <w:rPr>
          <w:rFonts w:ascii="Arial" w:eastAsia="Times New Roman" w:hAnsi="Arial" w:cs="Arial"/>
          <w:i/>
          <w:snapToGrid w:val="0"/>
          <w:kern w:val="16"/>
          <w:sz w:val="20"/>
          <w:szCs w:val="20"/>
          <w:lang w:eastAsia="ru-RU"/>
        </w:rPr>
        <w:t xml:space="preserve"> производят с помощью следующего испытания.</w:t>
      </w:r>
    </w:p>
    <w:p w14:paraId="54CFEDF4" w14:textId="77777777" w:rsidR="004136E9" w:rsidRPr="00F97DEB" w:rsidRDefault="003E1EB3"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При полностью заряженном </w:t>
      </w:r>
      <w:r w:rsidRPr="00F97DEB">
        <w:rPr>
          <w:rFonts w:ascii="Arial" w:eastAsia="Times New Roman" w:hAnsi="Arial" w:cs="Arial"/>
          <w:i/>
          <w:smallCaps/>
          <w:snapToGrid w:val="0"/>
          <w:kern w:val="16"/>
          <w:sz w:val="20"/>
          <w:szCs w:val="20"/>
          <w:lang w:eastAsia="ru-RU"/>
        </w:rPr>
        <w:t>аккумуляторе</w:t>
      </w:r>
      <w:r w:rsidRPr="00F97DEB">
        <w:rPr>
          <w:rFonts w:ascii="Arial" w:eastAsia="Times New Roman" w:hAnsi="Arial" w:cs="Arial"/>
          <w:i/>
          <w:snapToGrid w:val="0"/>
          <w:kern w:val="16"/>
          <w:sz w:val="20"/>
          <w:szCs w:val="20"/>
          <w:lang w:eastAsia="ru-RU"/>
        </w:rPr>
        <w:t xml:space="preserve"> и </w:t>
      </w:r>
      <w:r w:rsidRPr="00F97DEB">
        <w:rPr>
          <w:rFonts w:ascii="Arial" w:eastAsia="Times New Roman" w:hAnsi="Arial" w:cs="Arial"/>
          <w:i/>
          <w:smallCaps/>
          <w:snapToGrid w:val="0"/>
          <w:kern w:val="16"/>
          <w:sz w:val="20"/>
          <w:szCs w:val="20"/>
          <w:lang w:eastAsia="ru-RU"/>
        </w:rPr>
        <w:t>неимплантируемом импульсном генераторе</w:t>
      </w:r>
      <w:r w:rsidRPr="00F97DEB">
        <w:rPr>
          <w:rFonts w:ascii="Arial" w:eastAsia="Times New Roman" w:hAnsi="Arial" w:cs="Arial"/>
          <w:i/>
          <w:snapToGrid w:val="0"/>
          <w:kern w:val="16"/>
          <w:sz w:val="20"/>
          <w:szCs w:val="20"/>
          <w:lang w:eastAsia="ru-RU"/>
        </w:rPr>
        <w:t xml:space="preserve"> в последовательном предсердно-желудочковом (A-V) режиме со считыванием и стимуляцией в обеих камерах (DDD) </w:t>
      </w:r>
      <w:r w:rsidRPr="00F97DEB">
        <w:rPr>
          <w:rFonts w:ascii="Arial" w:eastAsia="Times New Roman" w:hAnsi="Arial" w:cs="Arial"/>
          <w:i/>
          <w:smallCaps/>
          <w:snapToGrid w:val="0"/>
          <w:kern w:val="16"/>
          <w:sz w:val="20"/>
          <w:szCs w:val="20"/>
          <w:lang w:eastAsia="ru-RU"/>
        </w:rPr>
        <w:t>медицинское изделие</w:t>
      </w:r>
      <w:r w:rsidRPr="00F97DEB">
        <w:rPr>
          <w:rFonts w:ascii="Arial" w:eastAsia="Times New Roman" w:hAnsi="Arial" w:cs="Arial"/>
          <w:i/>
          <w:snapToGrid w:val="0"/>
          <w:kern w:val="16"/>
          <w:sz w:val="20"/>
          <w:szCs w:val="20"/>
          <w:lang w:eastAsia="ru-RU"/>
        </w:rPr>
        <w:t xml:space="preserve"> подключают в соответствии с рисунком 201.108. Аппаратура для испытаний описана в подразделе 6.1.3 стандарта ISO 14708-2:2019. Настраивают генератор сигналов до тех пор, пока амплитуда испытательного сигнала не станет равна приблизительно 2e</w:t>
      </w:r>
      <w:r w:rsidRPr="00F97DEB">
        <w:rPr>
          <w:rFonts w:ascii="Arial" w:eastAsia="Times New Roman" w:hAnsi="Arial" w:cs="Arial"/>
          <w:i/>
          <w:snapToGrid w:val="0"/>
          <w:kern w:val="16"/>
          <w:sz w:val="20"/>
          <w:szCs w:val="20"/>
          <w:vertAlign w:val="subscript"/>
          <w:lang w:eastAsia="ru-RU"/>
        </w:rPr>
        <w:t>pos</w:t>
      </w:r>
      <w:r w:rsidRPr="00F97DEB">
        <w:rPr>
          <w:rFonts w:ascii="Arial" w:eastAsia="Times New Roman" w:hAnsi="Arial" w:cs="Arial"/>
          <w:i/>
          <w:snapToGrid w:val="0"/>
          <w:kern w:val="16"/>
          <w:sz w:val="20"/>
          <w:szCs w:val="20"/>
          <w:lang w:eastAsia="ru-RU"/>
        </w:rPr>
        <w:t xml:space="preserve"> или 2e</w:t>
      </w:r>
      <w:r w:rsidRPr="00F97DEB">
        <w:rPr>
          <w:rFonts w:ascii="Arial" w:eastAsia="Times New Roman" w:hAnsi="Arial" w:cs="Arial"/>
          <w:i/>
          <w:snapToGrid w:val="0"/>
          <w:kern w:val="16"/>
          <w:sz w:val="20"/>
          <w:szCs w:val="20"/>
          <w:vertAlign w:val="subscript"/>
          <w:lang w:eastAsia="ru-RU"/>
        </w:rPr>
        <w:t>neg</w:t>
      </w:r>
      <w:r w:rsidRPr="00F97DEB">
        <w:rPr>
          <w:rFonts w:ascii="Arial" w:eastAsia="Times New Roman" w:hAnsi="Arial" w:cs="Arial"/>
          <w:i/>
          <w:snapToGrid w:val="0"/>
          <w:kern w:val="16"/>
          <w:sz w:val="20"/>
          <w:szCs w:val="20"/>
          <w:lang w:eastAsia="ru-RU"/>
        </w:rPr>
        <w:t>, как определено в подразделе 6.1.3 ISO 14708-2:2019.</w:t>
      </w:r>
    </w:p>
    <w:p w14:paraId="47E87C96" w14:textId="77777777" w:rsidR="004136E9" w:rsidRPr="00F97DEB" w:rsidRDefault="003E1EB3"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Задержку от пуска генератора сигналов до генерации испытательного сигнала обозначают буквой D. Настраивают генератор сигналов таким образом, чтобы D было немного больше </w:t>
      </w:r>
      <w:r w:rsidRPr="00F97DEB">
        <w:rPr>
          <w:rFonts w:ascii="Arial" w:eastAsia="Times New Roman" w:hAnsi="Arial" w:cs="Arial"/>
          <w:i/>
          <w:smallCaps/>
          <w:snapToGrid w:val="0"/>
          <w:kern w:val="16"/>
          <w:sz w:val="20"/>
          <w:szCs w:val="20"/>
          <w:lang w:eastAsia="ru-RU"/>
        </w:rPr>
        <w:t>постжелудочкового рефрактерного периода предсердий</w:t>
      </w:r>
      <w:r w:rsidRPr="00F97DEB">
        <w:rPr>
          <w:rFonts w:ascii="Arial" w:eastAsia="Times New Roman" w:hAnsi="Arial" w:cs="Arial"/>
          <w:i/>
          <w:snapToGrid w:val="0"/>
          <w:kern w:val="16"/>
          <w:sz w:val="20"/>
          <w:szCs w:val="20"/>
          <w:lang w:eastAsia="ru-RU"/>
        </w:rPr>
        <w:t xml:space="preserve"> (PVARP). Медленно увеличивают D, пока </w:t>
      </w:r>
      <w:r w:rsidRPr="00F97DEB">
        <w:rPr>
          <w:rFonts w:ascii="Arial" w:eastAsia="Times New Roman" w:hAnsi="Arial" w:cs="Arial"/>
          <w:i/>
          <w:smallCaps/>
          <w:snapToGrid w:val="0"/>
          <w:kern w:val="16"/>
          <w:sz w:val="20"/>
          <w:szCs w:val="20"/>
          <w:lang w:eastAsia="ru-RU"/>
        </w:rPr>
        <w:t>импульс</w:t>
      </w:r>
      <w:r w:rsidRPr="00F97DEB">
        <w:rPr>
          <w:rFonts w:ascii="Arial" w:eastAsia="Times New Roman" w:hAnsi="Arial" w:cs="Arial"/>
          <w:i/>
          <w:snapToGrid w:val="0"/>
          <w:kern w:val="16"/>
          <w:sz w:val="20"/>
          <w:szCs w:val="20"/>
          <w:lang w:eastAsia="ru-RU"/>
        </w:rPr>
        <w:t xml:space="preserve"> желудочковой стимуляции не начнет отслеживать дополнительную задержку, наблюдаемую на канале</w:t>
      </w:r>
      <w:r w:rsidR="001F1C8E" w:rsidRPr="00F97DEB">
        <w:rPr>
          <w:rFonts w:ascii="Arial" w:eastAsia="Times New Roman" w:hAnsi="Arial" w:cs="Arial"/>
          <w:i/>
          <w:snapToGrid w:val="0"/>
          <w:kern w:val="16"/>
          <w:sz w:val="20"/>
          <w:szCs w:val="20"/>
          <w:lang w:eastAsia="ru-RU"/>
        </w:rPr>
        <w:t> </w:t>
      </w:r>
      <w:r w:rsidRPr="00F97DEB">
        <w:rPr>
          <w:rFonts w:ascii="Arial" w:eastAsia="Times New Roman" w:hAnsi="Arial" w:cs="Arial"/>
          <w:i/>
          <w:snapToGrid w:val="0"/>
          <w:kern w:val="16"/>
          <w:sz w:val="20"/>
          <w:szCs w:val="20"/>
          <w:lang w:eastAsia="ru-RU"/>
        </w:rPr>
        <w:t xml:space="preserve">2 осциллографа. Измеряют интервал между последовательными </w:t>
      </w:r>
      <w:r w:rsidRPr="00F97DEB">
        <w:rPr>
          <w:rFonts w:ascii="Arial" w:eastAsia="Times New Roman" w:hAnsi="Arial" w:cs="Arial"/>
          <w:i/>
          <w:smallCaps/>
          <w:snapToGrid w:val="0"/>
          <w:kern w:val="16"/>
          <w:sz w:val="20"/>
          <w:szCs w:val="20"/>
          <w:lang w:eastAsia="ru-RU"/>
        </w:rPr>
        <w:t>импульсами</w:t>
      </w:r>
      <w:r w:rsidRPr="00F97DEB">
        <w:rPr>
          <w:rFonts w:ascii="Arial" w:eastAsia="Times New Roman" w:hAnsi="Arial" w:cs="Arial"/>
          <w:i/>
          <w:snapToGrid w:val="0"/>
          <w:kern w:val="16"/>
          <w:sz w:val="20"/>
          <w:szCs w:val="20"/>
          <w:lang w:eastAsia="ru-RU"/>
        </w:rPr>
        <w:t xml:space="preserve"> стимуляции на канале</w:t>
      </w:r>
      <w:r w:rsidR="001F1C8E" w:rsidRPr="00F97DEB">
        <w:rPr>
          <w:rFonts w:ascii="Arial" w:eastAsia="Times New Roman" w:hAnsi="Arial" w:cs="Arial"/>
          <w:i/>
          <w:snapToGrid w:val="0"/>
          <w:kern w:val="16"/>
          <w:sz w:val="20"/>
          <w:szCs w:val="20"/>
          <w:lang w:eastAsia="ru-RU"/>
        </w:rPr>
        <w:t> </w:t>
      </w:r>
      <w:r w:rsidRPr="00F97DEB">
        <w:rPr>
          <w:rFonts w:ascii="Arial" w:eastAsia="Times New Roman" w:hAnsi="Arial" w:cs="Arial"/>
          <w:i/>
          <w:snapToGrid w:val="0"/>
          <w:kern w:val="16"/>
          <w:sz w:val="20"/>
          <w:szCs w:val="20"/>
          <w:lang w:eastAsia="ru-RU"/>
        </w:rPr>
        <w:t>2 в миллисекундах. Обозначают его как интервал T. Настраивают осциллограф таким образом, чтобы получить отображение, показанное на рисунке</w:t>
      </w:r>
      <w:r w:rsidR="001F1C8E" w:rsidRPr="00F97DEB">
        <w:rPr>
          <w:rFonts w:ascii="Arial" w:eastAsia="Times New Roman" w:hAnsi="Arial" w:cs="Arial"/>
          <w:i/>
          <w:snapToGrid w:val="0"/>
          <w:kern w:val="16"/>
          <w:sz w:val="20"/>
          <w:szCs w:val="20"/>
          <w:lang w:eastAsia="ru-RU"/>
        </w:rPr>
        <w:t> </w:t>
      </w:r>
      <w:r w:rsidRPr="00F97DEB">
        <w:rPr>
          <w:rFonts w:ascii="Arial" w:eastAsia="Times New Roman" w:hAnsi="Arial" w:cs="Arial"/>
          <w:i/>
          <w:snapToGrid w:val="0"/>
          <w:kern w:val="16"/>
          <w:sz w:val="20"/>
          <w:szCs w:val="20"/>
          <w:lang w:eastAsia="ru-RU"/>
        </w:rPr>
        <w:t>201.109.</w:t>
      </w:r>
    </w:p>
    <w:p w14:paraId="3D006341" w14:textId="77777777" w:rsidR="004136E9" w:rsidRPr="00F97DEB" w:rsidRDefault="001F1C8E"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Вычисляют </w:t>
      </w:r>
      <w:r w:rsidRPr="00F97DEB">
        <w:rPr>
          <w:rFonts w:ascii="Arial" w:eastAsia="Times New Roman" w:hAnsi="Arial" w:cs="Arial"/>
          <w:i/>
          <w:smallCaps/>
          <w:snapToGrid w:val="0"/>
          <w:kern w:val="16"/>
          <w:sz w:val="20"/>
          <w:szCs w:val="20"/>
          <w:lang w:eastAsia="ru-RU"/>
        </w:rPr>
        <w:t>максимальную частоту отслеживания</w:t>
      </w:r>
      <w:r w:rsidRPr="00F97DEB">
        <w:rPr>
          <w:rFonts w:ascii="Arial" w:eastAsia="Times New Roman" w:hAnsi="Arial" w:cs="Arial"/>
          <w:i/>
          <w:snapToGrid w:val="0"/>
          <w:kern w:val="16"/>
          <w:sz w:val="20"/>
          <w:szCs w:val="20"/>
          <w:lang w:eastAsia="ru-RU"/>
        </w:rPr>
        <w:t xml:space="preserve"> [</w:t>
      </w:r>
      <w:r w:rsidRPr="00F97DEB">
        <w:rPr>
          <w:rFonts w:ascii="Arial" w:eastAsia="Times New Roman" w:hAnsi="Arial" w:cs="Arial"/>
          <w:i/>
          <w:smallCaps/>
          <w:snapToGrid w:val="0"/>
          <w:kern w:val="16"/>
          <w:sz w:val="20"/>
          <w:szCs w:val="20"/>
          <w:lang w:eastAsia="ru-RU"/>
        </w:rPr>
        <w:t>импульсов</w:t>
      </w:r>
      <w:r w:rsidRPr="00F97DEB">
        <w:rPr>
          <w:rFonts w:ascii="Arial" w:eastAsia="Times New Roman" w:hAnsi="Arial" w:cs="Arial"/>
          <w:i/>
          <w:snapToGrid w:val="0"/>
          <w:kern w:val="16"/>
          <w:sz w:val="20"/>
          <w:szCs w:val="20"/>
          <w:lang w:eastAsia="ru-RU"/>
        </w:rPr>
        <w:t xml:space="preserve"> в минуту]</w:t>
      </w:r>
      <w:r w:rsidR="004136E9" w:rsidRPr="00F97DEB">
        <w:rPr>
          <w:rFonts w:ascii="Arial" w:eastAsia="Times New Roman" w:hAnsi="Arial" w:cs="Arial"/>
          <w:i/>
          <w:snapToGrid w:val="0"/>
          <w:kern w:val="16"/>
          <w:sz w:val="20"/>
          <w:szCs w:val="20"/>
          <w:lang w:eastAsia="ru-RU"/>
        </w:rPr>
        <w:t xml:space="preserve"> = 60</w:t>
      </w:r>
      <w:r w:rsidRPr="00F97DEB">
        <w:rPr>
          <w:rFonts w:ascii="Arial" w:eastAsia="Times New Roman" w:hAnsi="Arial" w:cs="Arial"/>
          <w:i/>
          <w:snapToGrid w:val="0"/>
          <w:kern w:val="16"/>
          <w:sz w:val="20"/>
          <w:szCs w:val="20"/>
          <w:lang w:eastAsia="ru-RU"/>
        </w:rPr>
        <w:t> </w:t>
      </w:r>
      <w:r w:rsidR="004136E9" w:rsidRPr="00F97DEB">
        <w:rPr>
          <w:rFonts w:ascii="Arial" w:eastAsia="Times New Roman" w:hAnsi="Arial" w:cs="Arial"/>
          <w:i/>
          <w:snapToGrid w:val="0"/>
          <w:kern w:val="16"/>
          <w:sz w:val="20"/>
          <w:szCs w:val="20"/>
          <w:lang w:eastAsia="ru-RU"/>
        </w:rPr>
        <w:t>000/T</w:t>
      </w:r>
      <w:r w:rsidRPr="00F97DEB">
        <w:rPr>
          <w:rFonts w:ascii="Arial" w:eastAsia="Times New Roman" w:hAnsi="Arial" w:cs="Arial"/>
          <w:i/>
          <w:snapToGrid w:val="0"/>
          <w:kern w:val="16"/>
          <w:sz w:val="20"/>
          <w:szCs w:val="20"/>
          <w:lang w:eastAsia="ru-RU"/>
        </w:rPr>
        <w:t> </w:t>
      </w:r>
      <w:r w:rsidR="004136E9" w:rsidRPr="00F97DEB">
        <w:rPr>
          <w:rFonts w:ascii="Arial" w:eastAsia="Times New Roman" w:hAnsi="Arial" w:cs="Arial"/>
          <w:i/>
          <w:snapToGrid w:val="0"/>
          <w:kern w:val="16"/>
          <w:sz w:val="20"/>
          <w:szCs w:val="20"/>
          <w:lang w:eastAsia="ru-RU"/>
        </w:rPr>
        <w:t>[</w:t>
      </w:r>
      <w:r w:rsidRPr="00F97DEB">
        <w:rPr>
          <w:rFonts w:ascii="Arial" w:eastAsia="Times New Roman" w:hAnsi="Arial" w:cs="Arial"/>
          <w:i/>
          <w:snapToGrid w:val="0"/>
          <w:kern w:val="16"/>
          <w:sz w:val="20"/>
          <w:szCs w:val="20"/>
          <w:lang w:eastAsia="ru-RU"/>
        </w:rPr>
        <w:t>мс</w:t>
      </w:r>
      <w:r w:rsidR="004136E9" w:rsidRPr="00F97DEB">
        <w:rPr>
          <w:rFonts w:ascii="Arial" w:eastAsia="Times New Roman" w:hAnsi="Arial" w:cs="Arial"/>
          <w:i/>
          <w:snapToGrid w:val="0"/>
          <w:kern w:val="16"/>
          <w:sz w:val="20"/>
          <w:szCs w:val="20"/>
          <w:lang w:eastAsia="ru-RU"/>
        </w:rPr>
        <w:t>].</w:t>
      </w:r>
    </w:p>
    <w:p w14:paraId="52EC8982" w14:textId="77777777" w:rsidR="004D266D" w:rsidRPr="00F97DEB" w:rsidRDefault="004136E9"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06BAB6C3" wp14:editId="44020C7D">
            <wp:extent cx="5389485" cy="5486400"/>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5410445" cy="5507737"/>
                    </a:xfrm>
                    <a:prstGeom prst="rect">
                      <a:avLst/>
                    </a:prstGeom>
                    <a:noFill/>
                    <a:ln w="9525">
                      <a:noFill/>
                      <a:miter lim="800000"/>
                      <a:headEnd/>
                      <a:tailEnd/>
                    </a:ln>
                  </pic:spPr>
                </pic:pic>
              </a:graphicData>
            </a:graphic>
          </wp:inline>
        </w:drawing>
      </w:r>
    </w:p>
    <w:p w14:paraId="57641259" w14:textId="77777777" w:rsidR="004136E9" w:rsidRPr="00F97DEB" w:rsidRDefault="001F1C8E" w:rsidP="004C6426">
      <w:pPr>
        <w:spacing w:after="120"/>
        <w:rPr>
          <w:rFonts w:ascii="Arial" w:hAnsi="Arial" w:cs="Arial"/>
          <w:b/>
          <w:sz w:val="18"/>
          <w:szCs w:val="18"/>
        </w:rPr>
      </w:pPr>
      <w:r w:rsidRPr="00F97DEB">
        <w:rPr>
          <w:rFonts w:ascii="Arial" w:hAnsi="Arial" w:cs="Arial"/>
          <w:b/>
          <w:sz w:val="18"/>
          <w:szCs w:val="18"/>
        </w:rPr>
        <w:t>Обозначения</w:t>
      </w:r>
    </w:p>
    <w:tbl>
      <w:tblPr>
        <w:tblStyle w:val="TableNormal"/>
        <w:tblW w:w="0" w:type="auto"/>
        <w:tblLayout w:type="fixed"/>
        <w:tblLook w:val="01E0" w:firstRow="1" w:lastRow="1" w:firstColumn="1" w:lastColumn="1" w:noHBand="0" w:noVBand="0"/>
      </w:tblPr>
      <w:tblGrid>
        <w:gridCol w:w="709"/>
        <w:gridCol w:w="5926"/>
      </w:tblGrid>
      <w:tr w:rsidR="004136E9" w:rsidRPr="00F97DEB" w14:paraId="33CDC10C" w14:textId="77777777" w:rsidTr="004C6426">
        <w:trPr>
          <w:trHeight w:val="20"/>
        </w:trPr>
        <w:tc>
          <w:tcPr>
            <w:tcW w:w="709" w:type="dxa"/>
          </w:tcPr>
          <w:p w14:paraId="3520BD2B"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R</w:t>
            </w:r>
            <w:r w:rsidRPr="00F97DEB">
              <w:rPr>
                <w:rFonts w:ascii="Arial" w:hAnsi="Arial" w:cs="Arial"/>
                <w:sz w:val="18"/>
                <w:szCs w:val="18"/>
                <w:vertAlign w:val="subscript"/>
              </w:rPr>
              <w:t>1</w:t>
            </w:r>
          </w:p>
        </w:tc>
        <w:tc>
          <w:tcPr>
            <w:tcW w:w="5926" w:type="dxa"/>
          </w:tcPr>
          <w:p w14:paraId="4405F67C"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R</w:t>
            </w:r>
            <w:r w:rsidRPr="00F97DEB">
              <w:rPr>
                <w:rFonts w:ascii="Arial" w:hAnsi="Arial" w:cs="Arial"/>
                <w:sz w:val="18"/>
                <w:szCs w:val="18"/>
                <w:vertAlign w:val="subscript"/>
              </w:rPr>
              <w:t>1</w:t>
            </w:r>
            <w:r w:rsidR="004136E9" w:rsidRPr="00F97DEB">
              <w:rPr>
                <w:rFonts w:ascii="Arial" w:hAnsi="Arial" w:cs="Arial"/>
                <w:sz w:val="18"/>
                <w:szCs w:val="18"/>
              </w:rPr>
              <w:t>=</w:t>
            </w:r>
            <w:r w:rsidR="004136E9" w:rsidRPr="00F97DEB">
              <w:rPr>
                <w:rFonts w:ascii="Arial" w:hAnsi="Arial" w:cs="Arial"/>
                <w:spacing w:val="19"/>
                <w:sz w:val="18"/>
                <w:szCs w:val="18"/>
              </w:rPr>
              <w:t xml:space="preserve"> </w:t>
            </w:r>
            <w:r w:rsidR="004136E9" w:rsidRPr="00F97DEB">
              <w:rPr>
                <w:rFonts w:ascii="Arial" w:hAnsi="Arial" w:cs="Arial"/>
                <w:sz w:val="18"/>
                <w:szCs w:val="18"/>
              </w:rPr>
              <w:t>500</w:t>
            </w:r>
            <w:r w:rsidRPr="00F97DEB">
              <w:rPr>
                <w:rFonts w:ascii="Arial" w:hAnsi="Arial" w:cs="Arial"/>
                <w:sz w:val="18"/>
                <w:szCs w:val="18"/>
              </w:rPr>
              <w:t> Ом </w:t>
            </w:r>
            <w:r w:rsidR="004136E9" w:rsidRPr="00F97DEB">
              <w:rPr>
                <w:rFonts w:ascii="Arial" w:hAnsi="Arial" w:cs="Arial"/>
                <w:sz w:val="18"/>
                <w:szCs w:val="18"/>
              </w:rPr>
              <w:t>±</w:t>
            </w:r>
            <w:r w:rsidRPr="00F97DEB">
              <w:rPr>
                <w:rFonts w:ascii="Arial" w:hAnsi="Arial" w:cs="Arial"/>
                <w:sz w:val="18"/>
                <w:szCs w:val="18"/>
              </w:rPr>
              <w:t> </w:t>
            </w:r>
            <w:r w:rsidR="004136E9" w:rsidRPr="00F97DEB">
              <w:rPr>
                <w:rFonts w:ascii="Arial" w:hAnsi="Arial" w:cs="Arial"/>
                <w:sz w:val="18"/>
                <w:szCs w:val="18"/>
              </w:rPr>
              <w:t>1</w:t>
            </w:r>
            <w:r w:rsidRPr="00F97DEB">
              <w:rPr>
                <w:rFonts w:ascii="Arial" w:hAnsi="Arial" w:cs="Arial"/>
                <w:sz w:val="18"/>
                <w:szCs w:val="18"/>
              </w:rPr>
              <w:t> </w:t>
            </w:r>
            <w:r w:rsidR="004136E9" w:rsidRPr="00F97DEB">
              <w:rPr>
                <w:rFonts w:ascii="Arial" w:hAnsi="Arial" w:cs="Arial"/>
                <w:sz w:val="18"/>
                <w:szCs w:val="18"/>
              </w:rPr>
              <w:t>%</w:t>
            </w:r>
          </w:p>
        </w:tc>
      </w:tr>
      <w:tr w:rsidR="004136E9" w:rsidRPr="00F97DEB" w14:paraId="1B431413" w14:textId="77777777" w:rsidTr="004C6426">
        <w:trPr>
          <w:trHeight w:val="20"/>
        </w:trPr>
        <w:tc>
          <w:tcPr>
            <w:tcW w:w="709" w:type="dxa"/>
          </w:tcPr>
          <w:p w14:paraId="7773C691"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A</w:t>
            </w:r>
          </w:p>
        </w:tc>
        <w:tc>
          <w:tcPr>
            <w:tcW w:w="5926" w:type="dxa"/>
          </w:tcPr>
          <w:p w14:paraId="2F95A761" w14:textId="77777777" w:rsidR="004136E9" w:rsidRPr="00F97DEB" w:rsidRDefault="00EC3B7A" w:rsidP="00F97DEB">
            <w:pPr>
              <w:pStyle w:val="TableParagraph"/>
              <w:spacing w:before="0" w:after="120"/>
              <w:rPr>
                <w:rFonts w:ascii="Arial" w:hAnsi="Arial" w:cs="Arial"/>
                <w:smallCaps/>
                <w:sz w:val="18"/>
                <w:szCs w:val="18"/>
              </w:rPr>
            </w:pPr>
            <w:r w:rsidRPr="00F97DEB">
              <w:rPr>
                <w:rFonts w:ascii="Arial" w:hAnsi="Arial" w:cs="Arial"/>
                <w:smallCaps/>
                <w:sz w:val="18"/>
                <w:szCs w:val="18"/>
              </w:rPr>
              <w:t>предсердный канал</w:t>
            </w:r>
          </w:p>
        </w:tc>
      </w:tr>
      <w:tr w:rsidR="004136E9" w:rsidRPr="00F97DEB" w14:paraId="53D13249" w14:textId="77777777" w:rsidTr="004C6426">
        <w:trPr>
          <w:trHeight w:val="20"/>
        </w:trPr>
        <w:tc>
          <w:tcPr>
            <w:tcW w:w="709" w:type="dxa"/>
          </w:tcPr>
          <w:p w14:paraId="7765DC97"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V</w:t>
            </w:r>
          </w:p>
        </w:tc>
        <w:tc>
          <w:tcPr>
            <w:tcW w:w="5926" w:type="dxa"/>
          </w:tcPr>
          <w:p w14:paraId="19CC75D5" w14:textId="77777777" w:rsidR="004136E9" w:rsidRPr="00F97DEB" w:rsidRDefault="00EC3B7A" w:rsidP="00F97DEB">
            <w:pPr>
              <w:pStyle w:val="TableParagraph"/>
              <w:spacing w:before="0" w:after="120"/>
              <w:rPr>
                <w:rFonts w:ascii="Arial" w:hAnsi="Arial" w:cs="Arial"/>
                <w:smallCaps/>
                <w:sz w:val="18"/>
                <w:szCs w:val="18"/>
              </w:rPr>
            </w:pPr>
            <w:r w:rsidRPr="00F97DEB">
              <w:rPr>
                <w:rFonts w:ascii="Arial" w:hAnsi="Arial" w:cs="Arial"/>
                <w:smallCaps/>
                <w:sz w:val="18"/>
                <w:szCs w:val="18"/>
              </w:rPr>
              <w:t>желудочковый канал</w:t>
            </w:r>
          </w:p>
        </w:tc>
      </w:tr>
      <w:tr w:rsidR="004136E9" w:rsidRPr="00F97DEB" w14:paraId="0AFC04C3" w14:textId="77777777" w:rsidTr="004C6426">
        <w:trPr>
          <w:trHeight w:val="20"/>
        </w:trPr>
        <w:tc>
          <w:tcPr>
            <w:tcW w:w="709" w:type="dxa"/>
          </w:tcPr>
          <w:p w14:paraId="1B83066B"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IN</w:t>
            </w:r>
            <w:r w:rsidRPr="00F97DEB">
              <w:rPr>
                <w:rFonts w:ascii="Arial" w:hAnsi="Arial" w:cs="Arial"/>
                <w:sz w:val="18"/>
                <w:szCs w:val="18"/>
                <w:vertAlign w:val="subscript"/>
              </w:rPr>
              <w:t>Trigger</w:t>
            </w:r>
          </w:p>
        </w:tc>
        <w:tc>
          <w:tcPr>
            <w:tcW w:w="5926" w:type="dxa"/>
          </w:tcPr>
          <w:p w14:paraId="0C99FFEE" w14:textId="77777777" w:rsidR="004136E9" w:rsidRPr="00F97DEB" w:rsidRDefault="00EC3B7A" w:rsidP="00F97DEB">
            <w:pPr>
              <w:pStyle w:val="TableParagraph"/>
              <w:spacing w:before="0" w:after="120"/>
              <w:rPr>
                <w:rFonts w:ascii="Arial" w:hAnsi="Arial" w:cs="Arial"/>
                <w:smallCaps/>
                <w:sz w:val="18"/>
                <w:szCs w:val="18"/>
              </w:rPr>
            </w:pPr>
            <w:r w:rsidRPr="00F97DEB">
              <w:rPr>
                <w:rFonts w:ascii="Arial" w:hAnsi="Arial" w:cs="Arial"/>
                <w:smallCaps/>
                <w:sz w:val="18"/>
                <w:szCs w:val="18"/>
              </w:rPr>
              <w:t>ввод пусковых импульсов</w:t>
            </w:r>
          </w:p>
        </w:tc>
      </w:tr>
      <w:tr w:rsidR="004136E9" w:rsidRPr="00F97DEB" w14:paraId="1BD8BAA2" w14:textId="77777777" w:rsidTr="004C6426">
        <w:trPr>
          <w:trHeight w:val="20"/>
        </w:trPr>
        <w:tc>
          <w:tcPr>
            <w:tcW w:w="709" w:type="dxa"/>
          </w:tcPr>
          <w:p w14:paraId="014F6245"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CH</w:t>
            </w:r>
            <w:r w:rsidRPr="00F97DEB">
              <w:rPr>
                <w:rFonts w:ascii="Arial" w:hAnsi="Arial" w:cs="Arial"/>
                <w:sz w:val="18"/>
                <w:szCs w:val="18"/>
                <w:vertAlign w:val="subscript"/>
              </w:rPr>
              <w:t>1</w:t>
            </w:r>
          </w:p>
        </w:tc>
        <w:tc>
          <w:tcPr>
            <w:tcW w:w="5926" w:type="dxa"/>
          </w:tcPr>
          <w:p w14:paraId="5D7991BC"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Канал </w:t>
            </w:r>
            <w:r w:rsidR="004136E9" w:rsidRPr="00F97DEB">
              <w:rPr>
                <w:rFonts w:ascii="Arial" w:hAnsi="Arial" w:cs="Arial"/>
                <w:sz w:val="18"/>
                <w:szCs w:val="18"/>
              </w:rPr>
              <w:t>1</w:t>
            </w:r>
          </w:p>
        </w:tc>
      </w:tr>
      <w:tr w:rsidR="004136E9" w:rsidRPr="00F97DEB" w14:paraId="2919B0D5" w14:textId="77777777" w:rsidTr="004C6426">
        <w:trPr>
          <w:trHeight w:val="20"/>
        </w:trPr>
        <w:tc>
          <w:tcPr>
            <w:tcW w:w="709" w:type="dxa"/>
          </w:tcPr>
          <w:p w14:paraId="647C95EB"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CH</w:t>
            </w:r>
            <w:r w:rsidRPr="00F97DEB">
              <w:rPr>
                <w:rFonts w:ascii="Arial" w:hAnsi="Arial" w:cs="Arial"/>
                <w:sz w:val="18"/>
                <w:szCs w:val="18"/>
                <w:vertAlign w:val="subscript"/>
              </w:rPr>
              <w:t>2</w:t>
            </w:r>
          </w:p>
        </w:tc>
        <w:tc>
          <w:tcPr>
            <w:tcW w:w="5926" w:type="dxa"/>
          </w:tcPr>
          <w:p w14:paraId="1A9033A3"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Канал </w:t>
            </w:r>
            <w:r w:rsidR="004136E9" w:rsidRPr="00F97DEB">
              <w:rPr>
                <w:rFonts w:ascii="Arial" w:hAnsi="Arial" w:cs="Arial"/>
                <w:sz w:val="18"/>
                <w:szCs w:val="18"/>
              </w:rPr>
              <w:t>2</w:t>
            </w:r>
          </w:p>
        </w:tc>
      </w:tr>
      <w:tr w:rsidR="004136E9" w:rsidRPr="00F97DEB" w14:paraId="43F102CB" w14:textId="77777777" w:rsidTr="004C6426">
        <w:trPr>
          <w:trHeight w:val="20"/>
        </w:trPr>
        <w:tc>
          <w:tcPr>
            <w:tcW w:w="709" w:type="dxa"/>
          </w:tcPr>
          <w:p w14:paraId="59A1B332"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TSG</w:t>
            </w:r>
          </w:p>
        </w:tc>
        <w:tc>
          <w:tcPr>
            <w:tcW w:w="5926" w:type="dxa"/>
          </w:tcPr>
          <w:p w14:paraId="2B645A82"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mallCaps/>
                <w:sz w:val="18"/>
                <w:szCs w:val="18"/>
              </w:rPr>
              <w:t>генератор сигнала с механизмом запуска</w:t>
            </w:r>
          </w:p>
        </w:tc>
      </w:tr>
      <w:tr w:rsidR="004136E9" w:rsidRPr="00F97DEB" w14:paraId="5A6CCB60" w14:textId="77777777" w:rsidTr="004C6426">
        <w:trPr>
          <w:trHeight w:val="20"/>
        </w:trPr>
        <w:tc>
          <w:tcPr>
            <w:tcW w:w="709" w:type="dxa"/>
          </w:tcPr>
          <w:p w14:paraId="10051039" w14:textId="77777777" w:rsidR="004136E9" w:rsidRPr="00F97DEB" w:rsidRDefault="004136E9" w:rsidP="00F97DEB">
            <w:pPr>
              <w:pStyle w:val="TableParagraph"/>
              <w:spacing w:before="0" w:after="120"/>
              <w:rPr>
                <w:rFonts w:ascii="Arial" w:hAnsi="Arial" w:cs="Arial"/>
                <w:sz w:val="18"/>
                <w:szCs w:val="18"/>
              </w:rPr>
            </w:pPr>
            <w:r w:rsidRPr="00F97DEB">
              <w:rPr>
                <w:rFonts w:ascii="Arial" w:hAnsi="Arial" w:cs="Arial"/>
                <w:sz w:val="18"/>
                <w:szCs w:val="18"/>
              </w:rPr>
              <w:t>OSC</w:t>
            </w:r>
          </w:p>
        </w:tc>
        <w:tc>
          <w:tcPr>
            <w:tcW w:w="5926" w:type="dxa"/>
          </w:tcPr>
          <w:p w14:paraId="2D4C1275"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mallCaps/>
                <w:sz w:val="18"/>
                <w:szCs w:val="18"/>
              </w:rPr>
              <w:t>осциллограф</w:t>
            </w:r>
          </w:p>
        </w:tc>
      </w:tr>
      <w:tr w:rsidR="004136E9" w:rsidRPr="00F97DEB" w14:paraId="7450C019" w14:textId="77777777" w:rsidTr="004C6426">
        <w:trPr>
          <w:trHeight w:val="20"/>
        </w:trPr>
        <w:tc>
          <w:tcPr>
            <w:tcW w:w="709" w:type="dxa"/>
          </w:tcPr>
          <w:p w14:paraId="1AC2F68C"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1</w:t>
            </w:r>
          </w:p>
        </w:tc>
        <w:tc>
          <w:tcPr>
            <w:tcW w:w="5926" w:type="dxa"/>
          </w:tcPr>
          <w:p w14:paraId="44791613"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mallCaps/>
                <w:sz w:val="18"/>
                <w:szCs w:val="18"/>
              </w:rPr>
              <w:t>корпус медицинского изделия</w:t>
            </w:r>
          </w:p>
        </w:tc>
      </w:tr>
      <w:tr w:rsidR="004136E9" w:rsidRPr="00F97DEB" w14:paraId="5E8E38BF" w14:textId="77777777" w:rsidTr="004C6426">
        <w:trPr>
          <w:trHeight w:val="20"/>
        </w:trPr>
        <w:tc>
          <w:tcPr>
            <w:tcW w:w="709" w:type="dxa"/>
          </w:tcPr>
          <w:p w14:paraId="58E6802F"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4</w:t>
            </w:r>
          </w:p>
        </w:tc>
        <w:tc>
          <w:tcPr>
            <w:tcW w:w="5926" w:type="dxa"/>
          </w:tcPr>
          <w:p w14:paraId="1DD063B8"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mallCaps/>
                <w:sz w:val="18"/>
                <w:szCs w:val="18"/>
              </w:rPr>
              <w:t>соединение с пациентом</w:t>
            </w:r>
          </w:p>
        </w:tc>
      </w:tr>
      <w:tr w:rsidR="004136E9" w:rsidRPr="00F97DEB" w14:paraId="684361D5" w14:textId="77777777" w:rsidTr="004C6426">
        <w:trPr>
          <w:trHeight w:val="20"/>
        </w:trPr>
        <w:tc>
          <w:tcPr>
            <w:tcW w:w="709" w:type="dxa"/>
          </w:tcPr>
          <w:p w14:paraId="1123EC5A"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7</w:t>
            </w:r>
          </w:p>
        </w:tc>
        <w:tc>
          <w:tcPr>
            <w:tcW w:w="5926" w:type="dxa"/>
          </w:tcPr>
          <w:p w14:paraId="2A2F00EE" w14:textId="77777777" w:rsidR="004136E9" w:rsidRPr="00F97DEB" w:rsidRDefault="00EC3B7A" w:rsidP="00F97DEB">
            <w:pPr>
              <w:pStyle w:val="TableParagraph"/>
              <w:spacing w:before="0" w:after="120"/>
              <w:rPr>
                <w:rFonts w:ascii="Arial" w:hAnsi="Arial" w:cs="Arial"/>
                <w:sz w:val="18"/>
                <w:szCs w:val="18"/>
              </w:rPr>
            </w:pPr>
            <w:r w:rsidRPr="00F97DEB">
              <w:rPr>
                <w:rFonts w:ascii="Arial" w:eastAsia="Times New Roman" w:hAnsi="Arial" w:cs="Arial"/>
                <w:smallCaps/>
                <w:snapToGrid w:val="0"/>
                <w:kern w:val="16"/>
                <w:sz w:val="18"/>
                <w:szCs w:val="20"/>
                <w:lang w:eastAsia="ru-RU"/>
              </w:rPr>
              <w:t>внутренний источник питания</w:t>
            </w:r>
          </w:p>
        </w:tc>
      </w:tr>
    </w:tbl>
    <w:p w14:paraId="7C0D0B22" w14:textId="77777777" w:rsidR="004136E9" w:rsidRPr="00F97DEB" w:rsidRDefault="00EC3B7A" w:rsidP="004C6426">
      <w:pPr>
        <w:spacing w:after="120"/>
        <w:rPr>
          <w:rFonts w:ascii="Arial" w:hAnsi="Arial" w:cs="Arial"/>
          <w:sz w:val="18"/>
          <w:szCs w:val="18"/>
        </w:rPr>
      </w:pPr>
      <w:r w:rsidRPr="00F97DEB">
        <w:rPr>
          <w:rFonts w:ascii="Arial" w:hAnsi="Arial" w:cs="Arial"/>
          <w:sz w:val="18"/>
          <w:szCs w:val="18"/>
        </w:rPr>
        <w:t>См. также таблицу 5 IEC 60601-1:2005 и IEC 60601-1:2005/AMD1:2012.</w:t>
      </w:r>
    </w:p>
    <w:p w14:paraId="1B7100A1" w14:textId="77777777" w:rsidR="004136E9" w:rsidRPr="00F97DEB" w:rsidRDefault="00EC3B7A" w:rsidP="00F97DEB">
      <w:pPr>
        <w:pStyle w:val="6"/>
        <w:spacing w:after="240"/>
        <w:jc w:val="center"/>
        <w:rPr>
          <w:rFonts w:ascii="Arial" w:hAnsi="Arial" w:cs="Arial"/>
          <w:b/>
          <w:snapToGrid w:val="0"/>
          <w:kern w:val="16"/>
          <w:sz w:val="20"/>
          <w:szCs w:val="20"/>
          <w:lang w:eastAsia="ru-RU"/>
        </w:rPr>
      </w:pPr>
      <w:bookmarkStart w:id="51" w:name="Figure_201.108_–_Measuring_circuit_for_t"/>
      <w:bookmarkStart w:id="52" w:name="_bookmark26"/>
      <w:bookmarkStart w:id="53" w:name="_Toc212107179"/>
      <w:bookmarkEnd w:id="51"/>
      <w:bookmarkEnd w:id="52"/>
      <w:r w:rsidRPr="00F97DEB">
        <w:rPr>
          <w:rFonts w:ascii="Arial" w:hAnsi="Arial" w:cs="Arial"/>
          <w:b/>
          <w:snapToGrid w:val="0"/>
          <w:kern w:val="16"/>
          <w:sz w:val="20"/>
          <w:szCs w:val="20"/>
          <w:lang w:eastAsia="ru-RU"/>
        </w:rPr>
        <w:t>Рисунок </w:t>
      </w:r>
      <w:r w:rsidR="004136E9" w:rsidRPr="00F97DEB">
        <w:rPr>
          <w:rFonts w:ascii="Arial" w:hAnsi="Arial" w:cs="Arial"/>
          <w:b/>
          <w:snapToGrid w:val="0"/>
          <w:kern w:val="16"/>
          <w:sz w:val="20"/>
          <w:szCs w:val="20"/>
          <w:lang w:eastAsia="ru-RU"/>
        </w:rPr>
        <w:t xml:space="preserve">201.108 – </w:t>
      </w:r>
      <w:r w:rsidRPr="00F97DEB">
        <w:rPr>
          <w:rFonts w:ascii="Arial" w:hAnsi="Arial" w:cs="Arial"/>
          <w:b/>
          <w:snapToGrid w:val="0"/>
          <w:kern w:val="16"/>
          <w:sz w:val="20"/>
          <w:szCs w:val="20"/>
          <w:lang w:eastAsia="ru-RU"/>
        </w:rPr>
        <w:t xml:space="preserve">Цепь измерения </w:t>
      </w:r>
      <w:r w:rsidRPr="00F97DEB">
        <w:rPr>
          <w:rFonts w:ascii="Arial" w:hAnsi="Arial" w:cs="Arial"/>
          <w:b/>
          <w:smallCaps/>
          <w:sz w:val="20"/>
          <w:szCs w:val="20"/>
        </w:rPr>
        <w:t>максимальной частоты отслеживания</w:t>
      </w:r>
      <w:bookmarkEnd w:id="53"/>
    </w:p>
    <w:p w14:paraId="5931DBE8" w14:textId="77777777" w:rsidR="00EC3B7A" w:rsidRPr="00F97DEB" w:rsidRDefault="00EC3B7A" w:rsidP="00F97DEB">
      <w:pPr>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br w:type="page"/>
      </w:r>
    </w:p>
    <w:p w14:paraId="68CE2EB1" w14:textId="77777777" w:rsidR="004136E9" w:rsidRPr="00F97DEB" w:rsidRDefault="004136E9" w:rsidP="004C6426">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1DA5F359" wp14:editId="0275724E">
            <wp:extent cx="4694444" cy="23456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4704009" cy="2350414"/>
                    </a:xfrm>
                    <a:prstGeom prst="rect">
                      <a:avLst/>
                    </a:prstGeom>
                    <a:noFill/>
                    <a:ln w="9525">
                      <a:noFill/>
                      <a:miter lim="800000"/>
                      <a:headEnd/>
                      <a:tailEnd/>
                    </a:ln>
                  </pic:spPr>
                </pic:pic>
              </a:graphicData>
            </a:graphic>
          </wp:inline>
        </w:drawing>
      </w:r>
    </w:p>
    <w:p w14:paraId="48E22D38" w14:textId="77777777" w:rsidR="00EC3B7A" w:rsidRPr="00F97DEB" w:rsidRDefault="00EC3B7A" w:rsidP="004C6426">
      <w:pPr>
        <w:spacing w:after="120"/>
        <w:rPr>
          <w:rFonts w:ascii="Arial" w:hAnsi="Arial" w:cs="Arial"/>
          <w:b/>
          <w:sz w:val="18"/>
          <w:szCs w:val="18"/>
        </w:rPr>
      </w:pPr>
      <w:r w:rsidRPr="00F97DEB">
        <w:rPr>
          <w:rFonts w:ascii="Arial" w:hAnsi="Arial" w:cs="Arial"/>
          <w:b/>
          <w:sz w:val="18"/>
          <w:szCs w:val="18"/>
        </w:rPr>
        <w:t>Обозначения</w:t>
      </w:r>
    </w:p>
    <w:tbl>
      <w:tblPr>
        <w:tblStyle w:val="TableNormal"/>
        <w:tblW w:w="9072" w:type="dxa"/>
        <w:tblInd w:w="12" w:type="dxa"/>
        <w:tblLayout w:type="fixed"/>
        <w:tblLook w:val="01E0" w:firstRow="1" w:lastRow="1" w:firstColumn="1" w:lastColumn="1" w:noHBand="0" w:noVBand="0"/>
      </w:tblPr>
      <w:tblGrid>
        <w:gridCol w:w="567"/>
        <w:gridCol w:w="8505"/>
      </w:tblGrid>
      <w:tr w:rsidR="004136E9" w:rsidRPr="00F97DEB" w14:paraId="4B6048C1" w14:textId="77777777" w:rsidTr="004C6426">
        <w:trPr>
          <w:trHeight w:val="20"/>
        </w:trPr>
        <w:tc>
          <w:tcPr>
            <w:tcW w:w="567" w:type="dxa"/>
          </w:tcPr>
          <w:p w14:paraId="27ED8CEB"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1</w:t>
            </w:r>
          </w:p>
        </w:tc>
        <w:tc>
          <w:tcPr>
            <w:tcW w:w="8505" w:type="dxa"/>
          </w:tcPr>
          <w:p w14:paraId="5F43E976" w14:textId="77777777" w:rsidR="004136E9" w:rsidRPr="00F97DEB" w:rsidRDefault="00EC3B7A" w:rsidP="00F97DEB">
            <w:pPr>
              <w:pStyle w:val="TableParagraph"/>
              <w:spacing w:before="0" w:after="120"/>
              <w:rPr>
                <w:rFonts w:ascii="Arial" w:hAnsi="Arial" w:cs="Arial"/>
                <w:sz w:val="18"/>
                <w:szCs w:val="18"/>
              </w:rPr>
            </w:pPr>
            <w:r w:rsidRPr="00F97DEB">
              <w:rPr>
                <w:rFonts w:ascii="Arial" w:hAnsi="Arial" w:cs="Arial"/>
                <w:sz w:val="18"/>
                <w:szCs w:val="18"/>
              </w:rPr>
              <w:t>предсердно-желудочковый интервал</w:t>
            </w:r>
          </w:p>
        </w:tc>
      </w:tr>
      <w:tr w:rsidR="004136E9" w:rsidRPr="00F97DEB" w14:paraId="418FA156" w14:textId="77777777" w:rsidTr="004C6426">
        <w:trPr>
          <w:trHeight w:val="20"/>
        </w:trPr>
        <w:tc>
          <w:tcPr>
            <w:tcW w:w="567" w:type="dxa"/>
          </w:tcPr>
          <w:p w14:paraId="47D3FBBD"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2</w:t>
            </w:r>
          </w:p>
        </w:tc>
        <w:tc>
          <w:tcPr>
            <w:tcW w:w="8505" w:type="dxa"/>
          </w:tcPr>
          <w:p w14:paraId="2A6D6385" w14:textId="77777777" w:rsidR="004136E9" w:rsidRPr="00F97DEB" w:rsidRDefault="00683BA6" w:rsidP="00F97DEB">
            <w:pPr>
              <w:pStyle w:val="TableParagraph"/>
              <w:spacing w:before="0" w:after="120"/>
              <w:rPr>
                <w:rFonts w:ascii="Arial" w:hAnsi="Arial" w:cs="Arial"/>
                <w:sz w:val="18"/>
                <w:szCs w:val="18"/>
              </w:rPr>
            </w:pPr>
            <w:r w:rsidRPr="00F97DEB">
              <w:rPr>
                <w:rFonts w:ascii="Arial" w:eastAsia="Times New Roman" w:hAnsi="Arial" w:cs="Arial"/>
                <w:smallCaps/>
                <w:snapToGrid w:val="0"/>
                <w:kern w:val="16"/>
                <w:sz w:val="18"/>
                <w:szCs w:val="18"/>
                <w:lang w:eastAsia="ru-RU"/>
              </w:rPr>
              <w:t>постжелудочковый рефрактерный период предсердий</w:t>
            </w:r>
            <w:r w:rsidR="004136E9" w:rsidRPr="00F97DEB">
              <w:rPr>
                <w:rFonts w:ascii="Arial" w:hAnsi="Arial" w:cs="Arial"/>
                <w:spacing w:val="3"/>
                <w:sz w:val="18"/>
                <w:szCs w:val="18"/>
              </w:rPr>
              <w:t xml:space="preserve"> </w:t>
            </w:r>
            <w:r w:rsidR="004136E9" w:rsidRPr="00F97DEB">
              <w:rPr>
                <w:rFonts w:ascii="Arial" w:hAnsi="Arial" w:cs="Arial"/>
                <w:sz w:val="18"/>
                <w:szCs w:val="18"/>
              </w:rPr>
              <w:t>(PVARP)</w:t>
            </w:r>
          </w:p>
        </w:tc>
      </w:tr>
      <w:tr w:rsidR="004136E9" w:rsidRPr="00F97DEB" w14:paraId="38A686AE" w14:textId="77777777" w:rsidTr="004C6426">
        <w:trPr>
          <w:trHeight w:val="20"/>
        </w:trPr>
        <w:tc>
          <w:tcPr>
            <w:tcW w:w="567" w:type="dxa"/>
          </w:tcPr>
          <w:p w14:paraId="3E2D26AD"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3</w:t>
            </w:r>
          </w:p>
        </w:tc>
        <w:tc>
          <w:tcPr>
            <w:tcW w:w="8505" w:type="dxa"/>
          </w:tcPr>
          <w:p w14:paraId="65318ACB"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испытательный сигнал</w:t>
            </w:r>
          </w:p>
        </w:tc>
      </w:tr>
      <w:tr w:rsidR="004136E9" w:rsidRPr="00F97DEB" w14:paraId="33B275AE" w14:textId="77777777" w:rsidTr="004C6426">
        <w:trPr>
          <w:trHeight w:val="20"/>
        </w:trPr>
        <w:tc>
          <w:tcPr>
            <w:tcW w:w="567" w:type="dxa"/>
          </w:tcPr>
          <w:p w14:paraId="6789A17E"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4</w:t>
            </w:r>
          </w:p>
        </w:tc>
        <w:tc>
          <w:tcPr>
            <w:tcW w:w="8505" w:type="dxa"/>
          </w:tcPr>
          <w:p w14:paraId="26054846"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рефрактерный период желудочков</w:t>
            </w:r>
          </w:p>
        </w:tc>
      </w:tr>
      <w:tr w:rsidR="004136E9" w:rsidRPr="00F97DEB" w14:paraId="47CE85FE" w14:textId="77777777" w:rsidTr="004C6426">
        <w:trPr>
          <w:trHeight w:val="20"/>
        </w:trPr>
        <w:tc>
          <w:tcPr>
            <w:tcW w:w="567" w:type="dxa"/>
          </w:tcPr>
          <w:p w14:paraId="60595C4A"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5</w:t>
            </w:r>
          </w:p>
        </w:tc>
        <w:tc>
          <w:tcPr>
            <w:tcW w:w="8505" w:type="dxa"/>
          </w:tcPr>
          <w:p w14:paraId="5F36790B" w14:textId="77777777" w:rsidR="004136E9" w:rsidRPr="00F97DEB" w:rsidRDefault="00683BA6" w:rsidP="00F97DEB">
            <w:pPr>
              <w:pStyle w:val="TableParagraph"/>
              <w:spacing w:before="0" w:after="120"/>
              <w:rPr>
                <w:rFonts w:ascii="Arial" w:hAnsi="Arial" w:cs="Arial"/>
                <w:sz w:val="18"/>
                <w:szCs w:val="18"/>
              </w:rPr>
            </w:pPr>
            <w:r w:rsidRPr="00F97DEB">
              <w:rPr>
                <w:rFonts w:ascii="Arial" w:eastAsia="Times New Roman" w:hAnsi="Arial" w:cs="Arial"/>
                <w:smallCaps/>
                <w:snapToGrid w:val="0"/>
                <w:kern w:val="16"/>
                <w:sz w:val="18"/>
                <w:szCs w:val="18"/>
                <w:lang w:eastAsia="ru-RU"/>
              </w:rPr>
              <w:t>импульс</w:t>
            </w:r>
            <w:r w:rsidRPr="00F97DEB">
              <w:rPr>
                <w:rFonts w:ascii="Arial" w:hAnsi="Arial" w:cs="Arial"/>
                <w:sz w:val="18"/>
                <w:szCs w:val="18"/>
              </w:rPr>
              <w:t xml:space="preserve"> желудочковой стимуляции</w:t>
            </w:r>
          </w:p>
        </w:tc>
      </w:tr>
      <w:tr w:rsidR="00683BA6" w:rsidRPr="00F97DEB" w14:paraId="50227236" w14:textId="77777777" w:rsidTr="004C6426">
        <w:trPr>
          <w:trHeight w:val="20"/>
        </w:trPr>
        <w:tc>
          <w:tcPr>
            <w:tcW w:w="567" w:type="dxa"/>
          </w:tcPr>
          <w:p w14:paraId="58F749CC" w14:textId="77777777" w:rsidR="00683BA6"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Ch</w:t>
            </w:r>
            <w:r w:rsidRPr="00F97DEB">
              <w:rPr>
                <w:rFonts w:ascii="Arial" w:hAnsi="Arial" w:cs="Arial"/>
                <w:sz w:val="18"/>
                <w:szCs w:val="18"/>
                <w:vertAlign w:val="subscript"/>
              </w:rPr>
              <w:t>1</w:t>
            </w:r>
          </w:p>
        </w:tc>
        <w:tc>
          <w:tcPr>
            <w:tcW w:w="8505" w:type="dxa"/>
          </w:tcPr>
          <w:p w14:paraId="21D6FFDC" w14:textId="77777777" w:rsidR="00683BA6"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Канал 1</w:t>
            </w:r>
          </w:p>
        </w:tc>
      </w:tr>
      <w:tr w:rsidR="00683BA6" w:rsidRPr="00F97DEB" w14:paraId="42A83484" w14:textId="77777777" w:rsidTr="004C6426">
        <w:trPr>
          <w:trHeight w:val="20"/>
        </w:trPr>
        <w:tc>
          <w:tcPr>
            <w:tcW w:w="567" w:type="dxa"/>
          </w:tcPr>
          <w:p w14:paraId="548472E8" w14:textId="77777777" w:rsidR="00683BA6"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Ch</w:t>
            </w:r>
            <w:r w:rsidRPr="00F97DEB">
              <w:rPr>
                <w:rFonts w:ascii="Arial" w:hAnsi="Arial" w:cs="Arial"/>
                <w:sz w:val="18"/>
                <w:szCs w:val="18"/>
                <w:vertAlign w:val="subscript"/>
              </w:rPr>
              <w:t>2</w:t>
            </w:r>
          </w:p>
        </w:tc>
        <w:tc>
          <w:tcPr>
            <w:tcW w:w="8505" w:type="dxa"/>
          </w:tcPr>
          <w:p w14:paraId="783920B2" w14:textId="77777777" w:rsidR="00683BA6"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Канал 2</w:t>
            </w:r>
          </w:p>
        </w:tc>
      </w:tr>
      <w:tr w:rsidR="004136E9" w:rsidRPr="00F97DEB" w14:paraId="0F292DD2" w14:textId="77777777" w:rsidTr="004C6426">
        <w:trPr>
          <w:trHeight w:val="20"/>
        </w:trPr>
        <w:tc>
          <w:tcPr>
            <w:tcW w:w="567" w:type="dxa"/>
          </w:tcPr>
          <w:p w14:paraId="49F37C80" w14:textId="77777777" w:rsidR="004136E9" w:rsidRPr="00F97DEB" w:rsidRDefault="004136E9" w:rsidP="00F97DEB">
            <w:pPr>
              <w:pStyle w:val="TableParagraph"/>
              <w:spacing w:before="0" w:after="120"/>
              <w:rPr>
                <w:rFonts w:ascii="Arial" w:hAnsi="Arial" w:cs="Arial"/>
                <w:i/>
                <w:sz w:val="18"/>
                <w:szCs w:val="18"/>
              </w:rPr>
            </w:pPr>
            <w:r w:rsidRPr="00F97DEB">
              <w:rPr>
                <w:rFonts w:ascii="Arial" w:hAnsi="Arial" w:cs="Arial"/>
                <w:i/>
                <w:sz w:val="18"/>
                <w:szCs w:val="18"/>
              </w:rPr>
              <w:t>D</w:t>
            </w:r>
          </w:p>
        </w:tc>
        <w:tc>
          <w:tcPr>
            <w:tcW w:w="8505" w:type="dxa"/>
          </w:tcPr>
          <w:p w14:paraId="1CFC1E75"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 xml:space="preserve">задержка от запуска генератора сигналов до генерации испытательного сигнала </w:t>
            </w:r>
            <w:r w:rsidR="004136E9" w:rsidRPr="00F97DEB">
              <w:rPr>
                <w:rFonts w:ascii="Arial" w:hAnsi="Arial" w:cs="Arial"/>
                <w:sz w:val="18"/>
                <w:szCs w:val="18"/>
              </w:rPr>
              <w:t>(</w:t>
            </w:r>
            <w:r w:rsidR="004136E9" w:rsidRPr="00F97DEB">
              <w:rPr>
                <w:rFonts w:ascii="Arial" w:hAnsi="Arial" w:cs="Arial"/>
                <w:i/>
                <w:sz w:val="18"/>
                <w:szCs w:val="18"/>
              </w:rPr>
              <w:t>D</w:t>
            </w:r>
            <w:r w:rsidR="004136E9" w:rsidRPr="00F97DEB">
              <w:rPr>
                <w:rFonts w:ascii="Arial" w:hAnsi="Arial" w:cs="Arial"/>
                <w:i/>
                <w:spacing w:val="38"/>
                <w:sz w:val="18"/>
                <w:szCs w:val="18"/>
              </w:rPr>
              <w:t xml:space="preserve"> </w:t>
            </w:r>
            <w:r w:rsidR="004136E9" w:rsidRPr="00F97DEB">
              <w:rPr>
                <w:rFonts w:ascii="Arial" w:hAnsi="Arial" w:cs="Arial"/>
                <w:sz w:val="18"/>
                <w:szCs w:val="18"/>
              </w:rPr>
              <w:t>&gt;</w:t>
            </w:r>
            <w:r w:rsidR="004136E9" w:rsidRPr="00F97DEB">
              <w:rPr>
                <w:rFonts w:ascii="Arial" w:hAnsi="Arial" w:cs="Arial"/>
                <w:spacing w:val="40"/>
                <w:sz w:val="18"/>
                <w:szCs w:val="18"/>
              </w:rPr>
              <w:t xml:space="preserve"> </w:t>
            </w:r>
            <w:r w:rsidR="004136E9" w:rsidRPr="00F97DEB">
              <w:rPr>
                <w:rFonts w:ascii="Arial" w:hAnsi="Arial" w:cs="Arial"/>
                <w:sz w:val="18"/>
                <w:szCs w:val="18"/>
              </w:rPr>
              <w:t>PVARP</w:t>
            </w:r>
            <w:r w:rsidR="004136E9" w:rsidRPr="00F97DEB">
              <w:rPr>
                <w:rFonts w:ascii="Arial" w:hAnsi="Arial" w:cs="Arial"/>
                <w:sz w:val="18"/>
                <w:szCs w:val="18"/>
                <w:vertAlign w:val="superscript"/>
              </w:rPr>
              <w:t>1</w:t>
            </w:r>
            <w:r w:rsidR="004136E9" w:rsidRPr="00F97DEB">
              <w:rPr>
                <w:rFonts w:ascii="Arial" w:hAnsi="Arial" w:cs="Arial"/>
                <w:sz w:val="18"/>
                <w:szCs w:val="18"/>
              </w:rPr>
              <w:t>)</w:t>
            </w:r>
          </w:p>
        </w:tc>
      </w:tr>
      <w:tr w:rsidR="004136E9" w:rsidRPr="00F97DEB" w14:paraId="13817D8B" w14:textId="77777777" w:rsidTr="004C6426">
        <w:trPr>
          <w:trHeight w:val="20"/>
        </w:trPr>
        <w:tc>
          <w:tcPr>
            <w:tcW w:w="567" w:type="dxa"/>
          </w:tcPr>
          <w:p w14:paraId="39CF976C" w14:textId="77777777" w:rsidR="004136E9" w:rsidRPr="00F97DEB" w:rsidRDefault="004136E9" w:rsidP="00F97DEB">
            <w:pPr>
              <w:pStyle w:val="TableParagraph"/>
              <w:spacing w:before="0" w:after="120"/>
              <w:rPr>
                <w:rFonts w:ascii="Arial" w:hAnsi="Arial" w:cs="Arial"/>
                <w:i/>
                <w:sz w:val="18"/>
                <w:szCs w:val="18"/>
              </w:rPr>
            </w:pPr>
            <w:r w:rsidRPr="00F97DEB">
              <w:rPr>
                <w:rFonts w:ascii="Arial" w:hAnsi="Arial" w:cs="Arial"/>
                <w:i/>
                <w:sz w:val="18"/>
                <w:szCs w:val="18"/>
              </w:rPr>
              <w:t>T</w:t>
            </w:r>
          </w:p>
        </w:tc>
        <w:tc>
          <w:tcPr>
            <w:tcW w:w="8505" w:type="dxa"/>
          </w:tcPr>
          <w:p w14:paraId="6BF0E4AC" w14:textId="77777777" w:rsidR="004136E9" w:rsidRPr="00F97DEB" w:rsidRDefault="00683BA6" w:rsidP="00F97DEB">
            <w:pPr>
              <w:pStyle w:val="TableParagraph"/>
              <w:spacing w:before="0" w:after="120"/>
              <w:rPr>
                <w:rFonts w:ascii="Arial" w:hAnsi="Arial" w:cs="Arial"/>
                <w:sz w:val="18"/>
                <w:szCs w:val="18"/>
              </w:rPr>
            </w:pPr>
            <w:r w:rsidRPr="00F97DEB">
              <w:rPr>
                <w:rFonts w:ascii="Arial" w:hAnsi="Arial" w:cs="Arial"/>
                <w:sz w:val="18"/>
                <w:szCs w:val="18"/>
              </w:rPr>
              <w:t>максимальный интервал отслеживания</w:t>
            </w:r>
          </w:p>
        </w:tc>
      </w:tr>
    </w:tbl>
    <w:p w14:paraId="69B9F611" w14:textId="77777777" w:rsidR="004136E9" w:rsidRPr="00F97DEB" w:rsidRDefault="004136E9" w:rsidP="004C6426">
      <w:pPr>
        <w:tabs>
          <w:tab w:val="left" w:pos="426"/>
        </w:tabs>
        <w:spacing w:after="120"/>
        <w:rPr>
          <w:rFonts w:ascii="Arial" w:hAnsi="Arial" w:cs="Arial"/>
          <w:sz w:val="18"/>
          <w:szCs w:val="18"/>
        </w:rPr>
      </w:pPr>
      <w:r w:rsidRPr="00F97DEB">
        <w:rPr>
          <w:rFonts w:ascii="Arial" w:hAnsi="Arial" w:cs="Arial"/>
          <w:sz w:val="18"/>
          <w:szCs w:val="18"/>
          <w:vertAlign w:val="superscript"/>
        </w:rPr>
        <w:t>1</w:t>
      </w:r>
      <w:r w:rsidR="00683BA6" w:rsidRPr="00F97DEB">
        <w:rPr>
          <w:rFonts w:ascii="Arial" w:hAnsi="Arial" w:cs="Arial"/>
          <w:sz w:val="18"/>
          <w:szCs w:val="18"/>
        </w:rPr>
        <w:tab/>
        <w:t>Рефрактерный период предсердий за вычетом A-V задержки</w:t>
      </w:r>
      <w:r w:rsidRPr="00F97DEB">
        <w:rPr>
          <w:rFonts w:ascii="Arial" w:hAnsi="Arial" w:cs="Arial"/>
          <w:sz w:val="18"/>
          <w:szCs w:val="18"/>
        </w:rPr>
        <w:t>.</w:t>
      </w:r>
      <w:r w:rsidRPr="00F97DEB">
        <w:rPr>
          <w:rFonts w:ascii="Arial" w:hAnsi="Arial" w:cs="Arial"/>
          <w:spacing w:val="44"/>
          <w:sz w:val="18"/>
          <w:szCs w:val="18"/>
        </w:rPr>
        <w:t xml:space="preserve"> </w:t>
      </w:r>
      <w:r w:rsidR="00683BA6" w:rsidRPr="00F97DEB">
        <w:rPr>
          <w:rFonts w:ascii="Arial" w:hAnsi="Arial" w:cs="Arial"/>
          <w:sz w:val="18"/>
          <w:szCs w:val="18"/>
        </w:rPr>
        <w:t>См.</w:t>
      </w:r>
      <w:r w:rsidRPr="00F97DEB">
        <w:rPr>
          <w:rFonts w:ascii="Arial" w:hAnsi="Arial" w:cs="Arial"/>
          <w:spacing w:val="41"/>
          <w:sz w:val="18"/>
          <w:szCs w:val="18"/>
        </w:rPr>
        <w:t xml:space="preserve"> </w:t>
      </w:r>
      <w:hyperlink w:anchor="_bookmark53" w:history="1">
        <w:r w:rsidRPr="00F97DEB">
          <w:rPr>
            <w:rFonts w:ascii="Arial" w:hAnsi="Arial" w:cs="Arial"/>
            <w:sz w:val="18"/>
            <w:szCs w:val="18"/>
          </w:rPr>
          <w:t>[2].</w:t>
        </w:r>
      </w:hyperlink>
    </w:p>
    <w:p w14:paraId="1E21C956" w14:textId="77777777" w:rsidR="004136E9" w:rsidRPr="00F97DEB" w:rsidRDefault="00683BA6" w:rsidP="004C6426">
      <w:pPr>
        <w:spacing w:after="120"/>
        <w:rPr>
          <w:rFonts w:ascii="Arial" w:hAnsi="Arial" w:cs="Arial"/>
          <w:sz w:val="18"/>
          <w:szCs w:val="18"/>
        </w:rPr>
      </w:pPr>
      <w:r w:rsidRPr="00F97DEB">
        <w:rPr>
          <w:rFonts w:ascii="Arial" w:eastAsia="Times New Roman" w:hAnsi="Arial" w:cs="Arial"/>
          <w:smallCaps/>
          <w:snapToGrid w:val="0"/>
          <w:kern w:val="16"/>
          <w:sz w:val="18"/>
          <w:szCs w:val="18"/>
          <w:lang w:eastAsia="ru-RU"/>
        </w:rPr>
        <w:t>максимальная частота отслеживания</w:t>
      </w:r>
      <w:r w:rsidRPr="00F97DEB">
        <w:rPr>
          <w:rFonts w:ascii="Arial" w:eastAsia="Times New Roman" w:hAnsi="Arial" w:cs="Arial"/>
          <w:snapToGrid w:val="0"/>
          <w:kern w:val="16"/>
          <w:sz w:val="18"/>
          <w:szCs w:val="18"/>
          <w:lang w:eastAsia="ru-RU"/>
        </w:rPr>
        <w:t xml:space="preserve"> [</w:t>
      </w:r>
      <w:r w:rsidRPr="00F97DEB">
        <w:rPr>
          <w:rFonts w:ascii="Arial" w:eastAsia="Times New Roman" w:hAnsi="Arial" w:cs="Arial"/>
          <w:smallCaps/>
          <w:snapToGrid w:val="0"/>
          <w:kern w:val="16"/>
          <w:sz w:val="18"/>
          <w:szCs w:val="18"/>
          <w:lang w:eastAsia="ru-RU"/>
        </w:rPr>
        <w:t>импульсов</w:t>
      </w:r>
      <w:r w:rsidRPr="00F97DEB">
        <w:rPr>
          <w:rFonts w:ascii="Arial" w:eastAsia="Times New Roman" w:hAnsi="Arial" w:cs="Arial"/>
          <w:snapToGrid w:val="0"/>
          <w:kern w:val="16"/>
          <w:sz w:val="18"/>
          <w:szCs w:val="18"/>
          <w:lang w:eastAsia="ru-RU"/>
        </w:rPr>
        <w:t xml:space="preserve"> в минуту] = 60 000/T [мс]</w:t>
      </w:r>
      <w:r w:rsidR="004136E9" w:rsidRPr="00F97DEB">
        <w:rPr>
          <w:rFonts w:ascii="Arial" w:hAnsi="Arial" w:cs="Arial"/>
          <w:sz w:val="18"/>
          <w:szCs w:val="18"/>
        </w:rPr>
        <w:t>.</w:t>
      </w:r>
    </w:p>
    <w:p w14:paraId="1135B5F2" w14:textId="77777777" w:rsidR="004136E9" w:rsidRPr="00F97DEB" w:rsidRDefault="00683BA6" w:rsidP="00F97DEB">
      <w:pPr>
        <w:pStyle w:val="6"/>
        <w:spacing w:after="240"/>
        <w:jc w:val="center"/>
        <w:rPr>
          <w:rFonts w:ascii="Arial" w:hAnsi="Arial" w:cs="Arial"/>
          <w:b/>
          <w:snapToGrid w:val="0"/>
          <w:kern w:val="16"/>
          <w:sz w:val="20"/>
          <w:szCs w:val="20"/>
          <w:lang w:eastAsia="ru-RU"/>
        </w:rPr>
      </w:pPr>
      <w:bookmarkStart w:id="54" w:name="Figure_201.109_–_Initial_oscilloscope_di"/>
      <w:bookmarkStart w:id="55" w:name="_bookmark27"/>
      <w:bookmarkStart w:id="56" w:name="_Toc212107180"/>
      <w:bookmarkEnd w:id="54"/>
      <w:bookmarkEnd w:id="55"/>
      <w:r w:rsidRPr="00F97DEB">
        <w:rPr>
          <w:rFonts w:ascii="Arial" w:hAnsi="Arial" w:cs="Arial"/>
          <w:b/>
          <w:snapToGrid w:val="0"/>
          <w:kern w:val="16"/>
          <w:sz w:val="20"/>
          <w:szCs w:val="20"/>
          <w:lang w:eastAsia="ru-RU"/>
        </w:rPr>
        <w:t>Рисунок </w:t>
      </w:r>
      <w:r w:rsidR="004136E9" w:rsidRPr="00F97DEB">
        <w:rPr>
          <w:rFonts w:ascii="Arial" w:hAnsi="Arial" w:cs="Arial"/>
          <w:b/>
          <w:snapToGrid w:val="0"/>
          <w:kern w:val="16"/>
          <w:sz w:val="20"/>
          <w:szCs w:val="20"/>
          <w:lang w:eastAsia="ru-RU"/>
        </w:rPr>
        <w:t xml:space="preserve">201.109 – </w:t>
      </w:r>
      <w:r w:rsidRPr="00F97DEB">
        <w:rPr>
          <w:rFonts w:ascii="Arial" w:hAnsi="Arial" w:cs="Arial"/>
          <w:b/>
          <w:snapToGrid w:val="0"/>
          <w:kern w:val="16"/>
          <w:sz w:val="20"/>
          <w:szCs w:val="20"/>
          <w:lang w:eastAsia="ru-RU"/>
        </w:rPr>
        <w:t xml:space="preserve">Начальное отображение осциллографа при измерении </w:t>
      </w:r>
      <w:r w:rsidRPr="00F97DEB">
        <w:rPr>
          <w:rFonts w:ascii="Arial" w:hAnsi="Arial" w:cs="Arial"/>
          <w:b/>
          <w:smallCaps/>
          <w:snapToGrid w:val="0"/>
          <w:kern w:val="16"/>
          <w:sz w:val="20"/>
          <w:szCs w:val="20"/>
          <w:lang w:eastAsia="ru-RU"/>
        </w:rPr>
        <w:t>максимальной частоты отслеживания</w:t>
      </w:r>
      <w:bookmarkEnd w:id="56"/>
    </w:p>
    <w:p w14:paraId="5491C640" w14:textId="77777777" w:rsidR="004136E9" w:rsidRPr="00F97DEB" w:rsidRDefault="00683BA6" w:rsidP="00F97DEB">
      <w:pPr>
        <w:tabs>
          <w:tab w:val="left" w:pos="993"/>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201.12.1.102</w:t>
      </w:r>
      <w:r w:rsidRPr="00F97DEB">
        <w:rPr>
          <w:rFonts w:ascii="Arial" w:hAnsi="Arial" w:cs="Arial"/>
          <w:b/>
          <w:snapToGrid w:val="0"/>
          <w:kern w:val="16"/>
          <w:sz w:val="20"/>
          <w:szCs w:val="20"/>
          <w:lang w:eastAsia="ru-RU"/>
        </w:rPr>
        <w:tab/>
      </w:r>
      <w:r w:rsidR="004136E9" w:rsidRPr="00F97DEB">
        <w:rPr>
          <w:rFonts w:ascii="Arial" w:hAnsi="Arial" w:cs="Arial"/>
          <w:b/>
          <w:snapToGrid w:val="0"/>
          <w:kern w:val="16"/>
          <w:sz w:val="20"/>
          <w:szCs w:val="20"/>
          <w:lang w:eastAsia="ru-RU"/>
        </w:rPr>
        <w:t>*</w:t>
      </w:r>
      <w:r w:rsidRPr="00F97DEB">
        <w:rPr>
          <w:rFonts w:ascii="Arial" w:hAnsi="Arial" w:cs="Arial"/>
          <w:b/>
          <w:smallCaps/>
          <w:snapToGrid w:val="0"/>
          <w:kern w:val="16"/>
          <w:sz w:val="20"/>
          <w:szCs w:val="20"/>
          <w:lang w:eastAsia="ru-RU"/>
        </w:rPr>
        <w:t>Амплитуда импульс</w:t>
      </w:r>
      <w:r w:rsidR="00271EB7" w:rsidRPr="00F97DEB">
        <w:rPr>
          <w:rFonts w:ascii="Arial" w:hAnsi="Arial" w:cs="Arial"/>
          <w:b/>
          <w:smallCaps/>
          <w:snapToGrid w:val="0"/>
          <w:kern w:val="16"/>
          <w:sz w:val="20"/>
          <w:szCs w:val="20"/>
          <w:lang w:eastAsia="ru-RU"/>
        </w:rPr>
        <w:t>а</w:t>
      </w:r>
    </w:p>
    <w:p w14:paraId="776F6E12" w14:textId="77777777" w:rsidR="004136E9" w:rsidRPr="00F97DEB" w:rsidRDefault="00271EB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Амплитуда импульса</w:t>
      </w:r>
      <w:r w:rsidRPr="00F97DEB">
        <w:rPr>
          <w:rFonts w:ascii="Arial" w:eastAsia="Times New Roman" w:hAnsi="Arial" w:cs="Arial"/>
          <w:snapToGrid w:val="0"/>
          <w:kern w:val="16"/>
          <w:sz w:val="20"/>
          <w:szCs w:val="20"/>
          <w:lang w:eastAsia="ru-RU"/>
        </w:rPr>
        <w:t xml:space="preserve">, выраженная в виде напряжения или силы тока, не должна отклоняться от указанного значения более чем на величину, указанную в опубликованных технических требованиях </w:t>
      </w:r>
      <w:r w:rsidRPr="00F97DEB">
        <w:rPr>
          <w:rFonts w:ascii="Arial" w:eastAsia="Times New Roman" w:hAnsi="Arial" w:cs="Arial"/>
          <w:smallCaps/>
          <w:snapToGrid w:val="0"/>
          <w:kern w:val="16"/>
          <w:sz w:val="20"/>
          <w:szCs w:val="20"/>
          <w:lang w:eastAsia="ru-RU"/>
        </w:rPr>
        <w:t>изготовителя</w:t>
      </w:r>
      <w:r w:rsidRPr="00F97DEB">
        <w:rPr>
          <w:rFonts w:ascii="Arial" w:eastAsia="Times New Roman" w:hAnsi="Arial" w:cs="Arial"/>
          <w:snapToGrid w:val="0"/>
          <w:kern w:val="16"/>
          <w:sz w:val="20"/>
          <w:szCs w:val="20"/>
          <w:lang w:eastAsia="ru-RU"/>
        </w:rPr>
        <w:t>, при изменении нагрузки от 200 Ом до 1000</w:t>
      </w:r>
      <w:r w:rsidR="00196B42"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Ом, при частоте стимуляции 70 </w:t>
      </w:r>
      <w:r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в минуту с полностью заряженным аккумулятором.</w:t>
      </w:r>
    </w:p>
    <w:p w14:paraId="08DEAD2A" w14:textId="77777777" w:rsidR="004136E9" w:rsidRPr="00F97DEB" w:rsidRDefault="00271EB7"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проверяют с помощью базового метода испытаний, описанного в подразделе 6.1.2 ISO 14708-2:2019, с испытательными нагрузками 200 Ом ± 1 % и 1000 Ом ± 1 % для определения изменения </w:t>
      </w:r>
      <w:r w:rsidRPr="00F97DEB">
        <w:rPr>
          <w:rFonts w:ascii="Arial" w:eastAsia="Times New Roman" w:hAnsi="Arial" w:cs="Arial"/>
          <w:i/>
          <w:smallCaps/>
          <w:snapToGrid w:val="0"/>
          <w:kern w:val="16"/>
          <w:sz w:val="20"/>
          <w:szCs w:val="20"/>
          <w:lang w:eastAsia="ru-RU"/>
        </w:rPr>
        <w:t>амплитуды импульса</w:t>
      </w:r>
      <w:r w:rsidRPr="00F97DEB">
        <w:rPr>
          <w:rFonts w:ascii="Arial" w:eastAsia="Times New Roman" w:hAnsi="Arial" w:cs="Arial"/>
          <w:i/>
          <w:snapToGrid w:val="0"/>
          <w:kern w:val="16"/>
          <w:sz w:val="20"/>
          <w:szCs w:val="20"/>
          <w:lang w:eastAsia="ru-RU"/>
        </w:rPr>
        <w:t xml:space="preserve"> в зависимости от сопротивления.</w:t>
      </w:r>
    </w:p>
    <w:p w14:paraId="61A5EB37" w14:textId="77777777" w:rsidR="004136E9" w:rsidRPr="00F97DEB" w:rsidRDefault="00271EB7" w:rsidP="004C6426">
      <w:pPr>
        <w:tabs>
          <w:tab w:val="left" w:pos="1134"/>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w:t>
      </w:r>
      <w:r w:rsidRPr="00F97DEB">
        <w:rPr>
          <w:rFonts w:ascii="Arial" w:hAnsi="Arial" w:cs="Arial"/>
          <w:b/>
          <w:snapToGrid w:val="0"/>
          <w:kern w:val="16"/>
          <w:sz w:val="20"/>
          <w:szCs w:val="20"/>
          <w:lang w:eastAsia="ru-RU"/>
        </w:rPr>
        <w:tab/>
        <w:t>Защита от опасной выходной мощности</w:t>
      </w:r>
    </w:p>
    <w:p w14:paraId="353D7758" w14:textId="77777777" w:rsidR="004136E9" w:rsidRPr="00F97DEB" w:rsidRDefault="00271EB7" w:rsidP="004C6426">
      <w:pPr>
        <w:tabs>
          <w:tab w:val="left" w:pos="1276"/>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201.12.4.1</w:t>
      </w:r>
      <w:r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Намеренное превышение безопасных пределов</w:t>
      </w:r>
    </w:p>
    <w:p w14:paraId="1218470F" w14:textId="77777777" w:rsidR="00271EB7" w:rsidRPr="00F97DEB" w:rsidRDefault="00271EB7" w:rsidP="00F97DEB">
      <w:pPr>
        <w:spacing w:after="240"/>
        <w:rPr>
          <w:rFonts w:ascii="Arial" w:hAnsi="Arial" w:cs="Arial"/>
          <w:i/>
          <w:sz w:val="20"/>
          <w:szCs w:val="20"/>
        </w:rPr>
      </w:pPr>
      <w:r w:rsidRPr="00F97DEB">
        <w:rPr>
          <w:rFonts w:ascii="Arial" w:hAnsi="Arial" w:cs="Arial"/>
          <w:i/>
          <w:sz w:val="20"/>
          <w:szCs w:val="20"/>
        </w:rPr>
        <w:t>Замена:</w:t>
      </w:r>
    </w:p>
    <w:p w14:paraId="486AC6FE" w14:textId="77777777" w:rsidR="004136E9" w:rsidRPr="00F97DEB" w:rsidRDefault="00271EB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включает функции, требующие </w:t>
      </w:r>
      <w:r w:rsidRPr="00F97DEB">
        <w:rPr>
          <w:rFonts w:ascii="Arial" w:eastAsia="Times New Roman" w:hAnsi="Arial" w:cs="Arial"/>
          <w:smallCaps/>
          <w:snapToGrid w:val="0"/>
          <w:kern w:val="16"/>
          <w:sz w:val="20"/>
          <w:szCs w:val="20"/>
          <w:lang w:eastAsia="ru-RU"/>
        </w:rPr>
        <w:t>частоты импульсов</w:t>
      </w:r>
      <w:r w:rsidRPr="00F97DEB">
        <w:rPr>
          <w:rFonts w:ascii="Arial" w:eastAsia="Times New Roman" w:hAnsi="Arial" w:cs="Arial"/>
          <w:snapToGrid w:val="0"/>
          <w:kern w:val="16"/>
          <w:sz w:val="20"/>
          <w:szCs w:val="20"/>
          <w:lang w:eastAsia="ru-RU"/>
        </w:rPr>
        <w:t xml:space="preserve"> выше предельного значения (см. подраздел 201.12.4.103), защиту от превышения частоты допускается отключать при использовании такой функции. Средства отключения защиты от превышения частоты должны требовать от </w:t>
      </w:r>
      <w:r w:rsidR="00C82555" w:rsidRPr="00F97DEB">
        <w:rPr>
          <w:rFonts w:ascii="Arial" w:eastAsia="Times New Roman" w:hAnsi="Arial" w:cs="Arial"/>
          <w:smallCaps/>
          <w:snapToGrid w:val="0"/>
          <w:kern w:val="16"/>
          <w:sz w:val="20"/>
          <w:szCs w:val="20"/>
          <w:lang w:eastAsia="ru-RU"/>
        </w:rPr>
        <w:t>оператора</w:t>
      </w:r>
      <w:r w:rsidR="00C82555"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непрерывного воздействия на механизм активации.</w:t>
      </w:r>
    </w:p>
    <w:p w14:paraId="4360CF1F" w14:textId="77777777" w:rsidR="00271EB7" w:rsidRPr="00F97DEB" w:rsidRDefault="00271EB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осмотра и функционального испытания</w:t>
      </w:r>
      <w:r w:rsidRPr="00F97DEB">
        <w:rPr>
          <w:rFonts w:ascii="Arial" w:eastAsia="Times New Roman" w:hAnsi="Arial" w:cs="Arial"/>
          <w:snapToGrid w:val="0"/>
          <w:kern w:val="16"/>
          <w:sz w:val="20"/>
          <w:szCs w:val="20"/>
          <w:lang w:eastAsia="ru-RU"/>
        </w:rPr>
        <w:t>.</w:t>
      </w:r>
    </w:p>
    <w:p w14:paraId="73F6B1B9" w14:textId="77777777" w:rsidR="004136E9" w:rsidRPr="00F97DEB" w:rsidRDefault="00271EB7" w:rsidP="00F97DEB">
      <w:pPr>
        <w:spacing w:after="240"/>
        <w:rPr>
          <w:rFonts w:ascii="Arial" w:hAnsi="Arial" w:cs="Arial"/>
          <w:i/>
          <w:sz w:val="20"/>
          <w:szCs w:val="20"/>
        </w:rPr>
      </w:pPr>
      <w:r w:rsidRPr="00F97DEB">
        <w:rPr>
          <w:rFonts w:ascii="Arial" w:hAnsi="Arial" w:cs="Arial"/>
          <w:i/>
          <w:sz w:val="20"/>
          <w:szCs w:val="20"/>
        </w:rPr>
        <w:lastRenderedPageBreak/>
        <w:t>Дополнительные подразделы</w:t>
      </w:r>
      <w:r w:rsidR="004136E9" w:rsidRPr="00F97DEB">
        <w:rPr>
          <w:rFonts w:ascii="Arial" w:hAnsi="Arial" w:cs="Arial"/>
          <w:i/>
          <w:sz w:val="20"/>
          <w:szCs w:val="20"/>
        </w:rPr>
        <w:t>:</w:t>
      </w:r>
    </w:p>
    <w:p w14:paraId="5A0D01C3" w14:textId="77777777" w:rsidR="004136E9" w:rsidRPr="00F97DEB" w:rsidRDefault="00C82555" w:rsidP="00F97DEB">
      <w:pPr>
        <w:tabs>
          <w:tab w:val="left" w:pos="1418"/>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201.12.4.101</w:t>
      </w:r>
      <w:r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Защита от случайного изменения настроек и несанкционированного вмешательства</w:t>
      </w:r>
    </w:p>
    <w:p w14:paraId="400983E9" w14:textId="77777777" w:rsidR="004136E9" w:rsidRPr="00F97DEB" w:rsidRDefault="00C8255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Должны быть предусмотрены средства, обеспечивающие необходимость сознательного действия для изменения настроек</w:t>
      </w:r>
      <w:r w:rsidR="004136E9" w:rsidRPr="00F97DEB">
        <w:rPr>
          <w:rFonts w:ascii="Arial" w:eastAsia="Times New Roman" w:hAnsi="Arial" w:cs="Arial"/>
          <w:snapToGrid w:val="0"/>
          <w:kern w:val="16"/>
          <w:sz w:val="20"/>
          <w:szCs w:val="20"/>
          <w:lang w:eastAsia="ru-RU"/>
        </w:rPr>
        <w:t>.</w:t>
      </w:r>
    </w:p>
    <w:p w14:paraId="481654F7" w14:textId="77777777" w:rsidR="00C82555" w:rsidRPr="00F97DEB" w:rsidRDefault="00C82555"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осмотра.</w:t>
      </w:r>
    </w:p>
    <w:p w14:paraId="1BC660F9" w14:textId="77777777" w:rsidR="004136E9" w:rsidRPr="00F97DEB" w:rsidRDefault="00C82555" w:rsidP="00F97DEB">
      <w:pPr>
        <w:tabs>
          <w:tab w:val="left" w:pos="1418"/>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201.12.4.102</w:t>
      </w:r>
      <w:r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Защита от низкого заряда аккумулятора</w:t>
      </w:r>
    </w:p>
    <w:p w14:paraId="2482F0BF" w14:textId="77777777" w:rsidR="004136E9" w:rsidRPr="00F97DEB" w:rsidRDefault="00A6709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При включении </w:t>
      </w:r>
      <w:r w:rsidRPr="00F97DEB">
        <w:rPr>
          <w:rFonts w:ascii="Arial" w:hAnsi="Arial" w:cs="Arial"/>
          <w:smallCaps/>
          <w:sz w:val="20"/>
          <w:szCs w:val="20"/>
        </w:rPr>
        <w:t>индикатора разряда аккумулятора</w:t>
      </w:r>
      <w:r w:rsidRPr="00F97DEB">
        <w:rPr>
          <w:rFonts w:ascii="Arial" w:eastAsia="Times New Roman" w:hAnsi="Arial" w:cs="Arial"/>
          <w:snapToGrid w:val="0"/>
          <w:kern w:val="16"/>
          <w:sz w:val="20"/>
          <w:szCs w:val="20"/>
          <w:lang w:eastAsia="ru-RU"/>
        </w:rPr>
        <w:t xml:space="preserve"> измеренные значения параметров </w:t>
      </w:r>
      <w:r w:rsidRPr="00F97DEB">
        <w:rPr>
          <w:rFonts w:ascii="Arial" w:hAnsi="Arial" w:cs="Arial"/>
          <w:smallCaps/>
          <w:sz w:val="20"/>
          <w:szCs w:val="20"/>
        </w:rPr>
        <w:t>медицинского изделия</w:t>
      </w:r>
      <w:r w:rsidRPr="00F97DEB">
        <w:rPr>
          <w:rFonts w:ascii="Arial" w:eastAsia="Times New Roman" w:hAnsi="Arial" w:cs="Arial"/>
          <w:snapToGrid w:val="0"/>
          <w:kern w:val="16"/>
          <w:sz w:val="20"/>
          <w:szCs w:val="20"/>
          <w:lang w:eastAsia="ru-RU"/>
        </w:rPr>
        <w:t xml:space="preserve">, перечисленных в подразделе 201.7.9.2.5 d), должны находиться в пределах допусков, указанных </w:t>
      </w:r>
      <w:r w:rsidRPr="00F97DEB">
        <w:rPr>
          <w:rFonts w:ascii="Arial" w:hAnsi="Arial" w:cs="Arial"/>
          <w:smallCaps/>
          <w:sz w:val="20"/>
          <w:szCs w:val="20"/>
        </w:rPr>
        <w:t>изготовителем</w:t>
      </w:r>
      <w:r w:rsidRPr="00F97DEB">
        <w:rPr>
          <w:rFonts w:ascii="Arial" w:eastAsia="Times New Roman" w:hAnsi="Arial" w:cs="Arial"/>
          <w:snapToGrid w:val="0"/>
          <w:kern w:val="16"/>
          <w:sz w:val="20"/>
          <w:szCs w:val="20"/>
          <w:lang w:eastAsia="ru-RU"/>
        </w:rPr>
        <w:t xml:space="preserve">, при измерении с помощью </w:t>
      </w:r>
      <w:r w:rsidRPr="00F97DEB">
        <w:rPr>
          <w:rFonts w:ascii="Arial" w:hAnsi="Arial" w:cs="Arial"/>
          <w:smallCaps/>
          <w:sz w:val="20"/>
          <w:szCs w:val="20"/>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с нагрузкой 500</w:t>
      </w:r>
      <w:r w:rsidR="00196B42"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Ом ± 1</w:t>
      </w:r>
      <w:r w:rsidR="00196B42"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w:t>
      </w:r>
    </w:p>
    <w:p w14:paraId="4E5AA361" w14:textId="77777777" w:rsidR="004136E9" w:rsidRPr="00F97DEB" w:rsidRDefault="00A6709C"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проверяют либо соответствующими методами, описанными в подразделе 6.1 ISO 14708-2:2019, либо любым другим методом с доказанной точностью, достаточной для подтверждения указанных </w:t>
      </w:r>
      <w:r w:rsidRPr="00F97DEB">
        <w:rPr>
          <w:rFonts w:ascii="Arial" w:hAnsi="Arial" w:cs="Arial"/>
          <w:i/>
          <w:smallCaps/>
          <w:sz w:val="20"/>
          <w:szCs w:val="20"/>
        </w:rPr>
        <w:t>изготовителем</w:t>
      </w:r>
      <w:r w:rsidRPr="00F97DEB">
        <w:rPr>
          <w:rFonts w:ascii="Arial" w:eastAsia="Times New Roman" w:hAnsi="Arial" w:cs="Arial"/>
          <w:i/>
          <w:snapToGrid w:val="0"/>
          <w:kern w:val="16"/>
          <w:sz w:val="20"/>
          <w:szCs w:val="20"/>
          <w:lang w:eastAsia="ru-RU"/>
        </w:rPr>
        <w:t xml:space="preserve"> допусков. В спорных случаях проводят испытание, описанное в подразделе 6.1 ISO 14708-2:2019.</w:t>
      </w:r>
    </w:p>
    <w:p w14:paraId="063AB1D5" w14:textId="77777777" w:rsidR="004136E9" w:rsidRPr="00F97DEB" w:rsidRDefault="00A6709C" w:rsidP="00F97DEB">
      <w:pPr>
        <w:tabs>
          <w:tab w:val="left" w:pos="1418"/>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201.12.4.103</w:t>
      </w:r>
      <w:r w:rsidRPr="00F97DEB">
        <w:rPr>
          <w:rFonts w:ascii="Arial" w:hAnsi="Arial" w:cs="Arial"/>
          <w:b/>
          <w:snapToGrid w:val="0"/>
          <w:kern w:val="16"/>
          <w:sz w:val="20"/>
          <w:szCs w:val="20"/>
          <w:lang w:eastAsia="ru-RU"/>
        </w:rPr>
        <w:tab/>
      </w:r>
      <w:r w:rsidR="004136E9" w:rsidRPr="00F97DEB">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Предел частоты</w:t>
      </w:r>
      <w:r w:rsidR="004136E9" w:rsidRPr="00F97DEB">
        <w:rPr>
          <w:rFonts w:ascii="Arial" w:hAnsi="Arial" w:cs="Arial"/>
          <w:b/>
          <w:snapToGrid w:val="0"/>
          <w:kern w:val="16"/>
          <w:sz w:val="20"/>
          <w:szCs w:val="20"/>
          <w:lang w:eastAsia="ru-RU"/>
        </w:rPr>
        <w:t xml:space="preserve"> (</w:t>
      </w:r>
      <w:r w:rsidRPr="00F97DEB">
        <w:rPr>
          <w:rFonts w:ascii="Arial" w:hAnsi="Arial" w:cs="Arial"/>
          <w:b/>
          <w:snapToGrid w:val="0"/>
          <w:kern w:val="16"/>
          <w:sz w:val="20"/>
          <w:szCs w:val="20"/>
          <w:lang w:eastAsia="ru-RU"/>
        </w:rPr>
        <w:t>защита от превышения частоты</w:t>
      </w:r>
      <w:r w:rsidR="004136E9" w:rsidRPr="00F97DEB">
        <w:rPr>
          <w:rFonts w:ascii="Arial" w:hAnsi="Arial" w:cs="Arial"/>
          <w:b/>
          <w:snapToGrid w:val="0"/>
          <w:kern w:val="16"/>
          <w:sz w:val="20"/>
          <w:szCs w:val="20"/>
          <w:lang w:eastAsia="ru-RU"/>
        </w:rPr>
        <w:t>)</w:t>
      </w:r>
    </w:p>
    <w:p w14:paraId="14C4F9F2" w14:textId="77777777" w:rsidR="004136E9" w:rsidRPr="00F97DEB" w:rsidRDefault="00A6709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Должны быть предусмотрены средства для ограничения </w:t>
      </w:r>
      <w:r w:rsidRPr="00F97DEB">
        <w:rPr>
          <w:rFonts w:ascii="Arial" w:hAnsi="Arial" w:cs="Arial"/>
          <w:smallCaps/>
          <w:sz w:val="20"/>
          <w:szCs w:val="20"/>
        </w:rPr>
        <w:t>частоты импульсов</w:t>
      </w:r>
      <w:r w:rsidRPr="00F97DEB">
        <w:rPr>
          <w:rFonts w:ascii="Arial" w:eastAsia="Times New Roman" w:hAnsi="Arial" w:cs="Arial"/>
          <w:snapToGrid w:val="0"/>
          <w:kern w:val="16"/>
          <w:sz w:val="20"/>
          <w:szCs w:val="20"/>
          <w:lang w:eastAsia="ru-RU"/>
        </w:rPr>
        <w:t xml:space="preserve"> в </w:t>
      </w:r>
      <w:r w:rsidR="00196B42" w:rsidRPr="00F97DEB">
        <w:rPr>
          <w:rFonts w:ascii="Arial" w:hAnsi="Arial" w:cs="Arial"/>
          <w:smallCaps/>
          <w:sz w:val="20"/>
          <w:szCs w:val="20"/>
        </w:rPr>
        <w:t>состоянии</w:t>
      </w:r>
      <w:r w:rsidRPr="00F97DEB">
        <w:rPr>
          <w:rFonts w:ascii="Arial" w:hAnsi="Arial" w:cs="Arial"/>
          <w:smallCaps/>
          <w:sz w:val="20"/>
          <w:szCs w:val="20"/>
        </w:rPr>
        <w:t xml:space="preserve"> единичной неисправности</w:t>
      </w:r>
      <w:r w:rsidRPr="00F97DEB">
        <w:rPr>
          <w:rFonts w:ascii="Arial" w:eastAsia="Times New Roman" w:hAnsi="Arial" w:cs="Arial"/>
          <w:snapToGrid w:val="0"/>
          <w:kern w:val="16"/>
          <w:sz w:val="20"/>
          <w:szCs w:val="20"/>
          <w:lang w:eastAsia="ru-RU"/>
        </w:rPr>
        <w:t xml:space="preserve"> до значения, указанного </w:t>
      </w:r>
      <w:r w:rsidRPr="00F97DEB">
        <w:rPr>
          <w:rFonts w:ascii="Arial" w:hAnsi="Arial" w:cs="Arial"/>
          <w:smallCaps/>
          <w:sz w:val="20"/>
          <w:szCs w:val="20"/>
        </w:rPr>
        <w:t>изготовителем</w:t>
      </w:r>
      <w:r w:rsidRPr="00F97DEB">
        <w:rPr>
          <w:rFonts w:ascii="Arial" w:eastAsia="Times New Roman" w:hAnsi="Arial" w:cs="Arial"/>
          <w:snapToGrid w:val="0"/>
          <w:kern w:val="16"/>
          <w:sz w:val="20"/>
          <w:szCs w:val="20"/>
          <w:lang w:eastAsia="ru-RU"/>
        </w:rPr>
        <w:t>.</w:t>
      </w:r>
    </w:p>
    <w:p w14:paraId="63B569EA" w14:textId="77777777" w:rsidR="004136E9" w:rsidRPr="00F97DEB" w:rsidRDefault="00A6709C"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проверяют посредством проверки данных </w:t>
      </w:r>
      <w:r w:rsidRPr="00F97DEB">
        <w:rPr>
          <w:rFonts w:ascii="Arial" w:hAnsi="Arial" w:cs="Arial"/>
          <w:i/>
          <w:smallCaps/>
          <w:sz w:val="20"/>
          <w:szCs w:val="20"/>
        </w:rPr>
        <w:t>изготовителя</w:t>
      </w:r>
      <w:r w:rsidRPr="00F97DEB">
        <w:rPr>
          <w:rFonts w:ascii="Arial" w:eastAsia="Times New Roman" w:hAnsi="Arial" w:cs="Arial"/>
          <w:i/>
          <w:snapToGrid w:val="0"/>
          <w:kern w:val="16"/>
          <w:sz w:val="20"/>
          <w:szCs w:val="20"/>
          <w:lang w:eastAsia="ru-RU"/>
        </w:rPr>
        <w:t>.</w:t>
      </w:r>
    </w:p>
    <w:p w14:paraId="41AD2E45" w14:textId="77777777" w:rsidR="004136E9" w:rsidRPr="00F97DEB" w:rsidRDefault="00A6709C" w:rsidP="00F97DEB">
      <w:pPr>
        <w:tabs>
          <w:tab w:val="left" w:pos="1418"/>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201.12.4.104</w:t>
      </w:r>
      <w:r w:rsidRPr="00F97DEB">
        <w:rPr>
          <w:rFonts w:ascii="Arial" w:hAnsi="Arial" w:cs="Arial"/>
          <w:b/>
          <w:snapToGrid w:val="0"/>
          <w:kern w:val="16"/>
          <w:sz w:val="20"/>
          <w:szCs w:val="20"/>
          <w:lang w:eastAsia="ru-RU"/>
        </w:rPr>
        <w:tab/>
      </w:r>
      <w:r w:rsidR="004136E9" w:rsidRPr="00F97DEB">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Устранение помех</w:t>
      </w:r>
    </w:p>
    <w:p w14:paraId="2BD4D500" w14:textId="77777777" w:rsidR="004136E9" w:rsidRPr="00F97DEB" w:rsidRDefault="007F645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При наличии ощутимых </w:t>
      </w:r>
      <w:r w:rsidRPr="00F97DEB">
        <w:rPr>
          <w:rFonts w:ascii="Arial" w:hAnsi="Arial" w:cs="Arial"/>
          <w:smallCaps/>
          <w:sz w:val="20"/>
          <w:szCs w:val="20"/>
        </w:rPr>
        <w:t>электромагнитных помех</w:t>
      </w:r>
      <w:r w:rsidRPr="00F97DEB">
        <w:rPr>
          <w:rFonts w:ascii="Arial" w:eastAsia="Times New Roman" w:hAnsi="Arial" w:cs="Arial"/>
          <w:snapToGrid w:val="0"/>
          <w:kern w:val="16"/>
          <w:sz w:val="20"/>
          <w:szCs w:val="20"/>
          <w:lang w:eastAsia="ru-RU"/>
        </w:rPr>
        <w:t xml:space="preserve"> или источников электрической энергии </w:t>
      </w:r>
      <w:r w:rsidRPr="00F97DEB">
        <w:rPr>
          <w:rFonts w:ascii="Arial" w:hAnsi="Arial" w:cs="Arial"/>
          <w:smallCaps/>
          <w:sz w:val="20"/>
          <w:szCs w:val="20"/>
        </w:rPr>
        <w:t>неимплантируемый импульсный генератор</w:t>
      </w:r>
      <w:r w:rsidRPr="00F97DEB">
        <w:rPr>
          <w:rFonts w:ascii="Arial" w:eastAsia="Times New Roman" w:hAnsi="Arial" w:cs="Arial"/>
          <w:snapToGrid w:val="0"/>
          <w:kern w:val="16"/>
          <w:sz w:val="20"/>
          <w:szCs w:val="20"/>
          <w:lang w:eastAsia="ru-RU"/>
        </w:rPr>
        <w:t xml:space="preserve"> должен перейти в режим стимуляции и на </w:t>
      </w:r>
      <w:r w:rsidRPr="00F97DEB">
        <w:rPr>
          <w:rFonts w:ascii="Arial" w:hAnsi="Arial" w:cs="Arial"/>
          <w:smallCaps/>
          <w:sz w:val="20"/>
          <w:szCs w:val="20"/>
        </w:rPr>
        <w:t>частоту импульсов</w:t>
      </w:r>
      <w:r w:rsidRPr="00F97DEB">
        <w:rPr>
          <w:rFonts w:ascii="Arial" w:eastAsia="Times New Roman" w:hAnsi="Arial" w:cs="Arial"/>
          <w:snapToGrid w:val="0"/>
          <w:kern w:val="16"/>
          <w:sz w:val="20"/>
          <w:szCs w:val="20"/>
          <w:lang w:eastAsia="ru-RU"/>
        </w:rPr>
        <w:t xml:space="preserve">, указанную </w:t>
      </w:r>
      <w:r w:rsidRPr="00F97DEB">
        <w:rPr>
          <w:rFonts w:ascii="Arial" w:hAnsi="Arial" w:cs="Arial"/>
          <w:smallCaps/>
          <w:sz w:val="20"/>
          <w:szCs w:val="20"/>
        </w:rPr>
        <w:t>изготовителем</w:t>
      </w:r>
      <w:r w:rsidRPr="00F97DEB">
        <w:rPr>
          <w:rFonts w:ascii="Arial" w:eastAsia="Times New Roman" w:hAnsi="Arial" w:cs="Arial"/>
          <w:snapToGrid w:val="0"/>
          <w:kern w:val="16"/>
          <w:sz w:val="20"/>
          <w:szCs w:val="20"/>
          <w:lang w:eastAsia="ru-RU"/>
        </w:rPr>
        <w:t>.</w:t>
      </w:r>
    </w:p>
    <w:p w14:paraId="1EFC22DD" w14:textId="77777777" w:rsidR="00A6709C" w:rsidRPr="00F97DEB" w:rsidRDefault="00A6709C"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проверяют посредством проверки данных </w:t>
      </w:r>
      <w:r w:rsidRPr="00F97DEB">
        <w:rPr>
          <w:rFonts w:ascii="Arial" w:hAnsi="Arial" w:cs="Arial"/>
          <w:i/>
          <w:smallCaps/>
          <w:sz w:val="20"/>
          <w:szCs w:val="20"/>
        </w:rPr>
        <w:t>изготовителя</w:t>
      </w:r>
      <w:r w:rsidRPr="00F97DEB">
        <w:rPr>
          <w:rFonts w:ascii="Arial" w:eastAsia="Times New Roman" w:hAnsi="Arial" w:cs="Arial"/>
          <w:i/>
          <w:snapToGrid w:val="0"/>
          <w:kern w:val="16"/>
          <w:sz w:val="20"/>
          <w:szCs w:val="20"/>
          <w:lang w:eastAsia="ru-RU"/>
        </w:rPr>
        <w:t>.</w:t>
      </w:r>
    </w:p>
    <w:p w14:paraId="49D24529" w14:textId="77777777" w:rsidR="004136E9" w:rsidRPr="00F97DEB" w:rsidRDefault="007F645C" w:rsidP="00F97DEB">
      <w:pPr>
        <w:tabs>
          <w:tab w:val="left" w:pos="1418"/>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201.12.4.105</w:t>
      </w:r>
      <w:r w:rsidRPr="00F97DEB">
        <w:rPr>
          <w:rFonts w:ascii="Arial" w:hAnsi="Arial" w:cs="Arial"/>
          <w:b/>
          <w:snapToGrid w:val="0"/>
          <w:kern w:val="16"/>
          <w:sz w:val="20"/>
          <w:szCs w:val="20"/>
          <w:lang w:eastAsia="ru-RU"/>
        </w:rPr>
        <w:tab/>
      </w:r>
      <w:r w:rsidR="004136E9" w:rsidRPr="00F97DEB">
        <w:rPr>
          <w:rFonts w:ascii="Arial" w:hAnsi="Arial" w:cs="Arial"/>
          <w:b/>
          <w:snapToGrid w:val="0"/>
          <w:kern w:val="16"/>
          <w:sz w:val="20"/>
          <w:szCs w:val="20"/>
          <w:lang w:eastAsia="ru-RU"/>
        </w:rPr>
        <w:t>*</w:t>
      </w:r>
      <w:r w:rsidRPr="00F97DEB">
        <w:rPr>
          <w:rFonts w:ascii="Arial" w:hAnsi="Arial" w:cs="Arial"/>
          <w:b/>
          <w:smallCaps/>
          <w:snapToGrid w:val="0"/>
          <w:kern w:val="16"/>
          <w:sz w:val="20"/>
          <w:szCs w:val="20"/>
          <w:lang w:eastAsia="ru-RU"/>
        </w:rPr>
        <w:t>Максимальная частота отслеживания</w:t>
      </w:r>
    </w:p>
    <w:p w14:paraId="22B41DAC" w14:textId="77777777" w:rsidR="004136E9" w:rsidRPr="00F97DEB" w:rsidRDefault="007F645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w:t>
      </w:r>
      <w:r w:rsidRPr="00F97DEB">
        <w:rPr>
          <w:rFonts w:ascii="Arial" w:hAnsi="Arial" w:cs="Arial"/>
          <w:smallCaps/>
          <w:sz w:val="20"/>
          <w:szCs w:val="20"/>
        </w:rPr>
        <w:t>двухкамерных</w:t>
      </w:r>
      <w:r w:rsidRPr="00F97DEB">
        <w:rPr>
          <w:rFonts w:ascii="Arial" w:eastAsia="Times New Roman" w:hAnsi="Arial" w:cs="Arial"/>
          <w:snapToGrid w:val="0"/>
          <w:kern w:val="16"/>
          <w:sz w:val="20"/>
          <w:szCs w:val="20"/>
          <w:lang w:eastAsia="ru-RU"/>
        </w:rPr>
        <w:t xml:space="preserve"> режимах, в которых предусмотрена синхронная стимуляция желудочков с предсердиями, должны быть предусмотрены средства для ограничения частоты стимуляции желудочков в ответ на считы</w:t>
      </w:r>
      <w:r w:rsidR="00196B42" w:rsidRPr="00F97DEB">
        <w:rPr>
          <w:rFonts w:ascii="Arial" w:eastAsia="Times New Roman" w:hAnsi="Arial" w:cs="Arial"/>
          <w:snapToGrid w:val="0"/>
          <w:kern w:val="16"/>
          <w:sz w:val="20"/>
          <w:szCs w:val="20"/>
          <w:lang w:eastAsia="ru-RU"/>
        </w:rPr>
        <w:t>в</w:t>
      </w:r>
      <w:r w:rsidRPr="00F97DEB">
        <w:rPr>
          <w:rFonts w:ascii="Arial" w:eastAsia="Times New Roman" w:hAnsi="Arial" w:cs="Arial"/>
          <w:snapToGrid w:val="0"/>
          <w:kern w:val="16"/>
          <w:sz w:val="20"/>
          <w:szCs w:val="20"/>
          <w:lang w:eastAsia="ru-RU"/>
        </w:rPr>
        <w:t xml:space="preserve">аемую активность предсердий. </w:t>
      </w: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должно реагировать на считываемую активность предсердий, превышающую </w:t>
      </w:r>
      <w:r w:rsidRPr="00F97DEB">
        <w:rPr>
          <w:rFonts w:ascii="Arial" w:hAnsi="Arial" w:cs="Arial"/>
          <w:smallCaps/>
          <w:sz w:val="20"/>
          <w:szCs w:val="20"/>
        </w:rPr>
        <w:t>максимальную частоту отслеживания</w:t>
      </w:r>
      <w:r w:rsidRPr="00F97DEB">
        <w:rPr>
          <w:rFonts w:ascii="Arial" w:eastAsia="Times New Roman" w:hAnsi="Arial" w:cs="Arial"/>
          <w:snapToGrid w:val="0"/>
          <w:kern w:val="16"/>
          <w:sz w:val="20"/>
          <w:szCs w:val="20"/>
          <w:lang w:eastAsia="ru-RU"/>
        </w:rPr>
        <w:t xml:space="preserve">, в соответствии с указаниями </w:t>
      </w:r>
      <w:r w:rsidRPr="00F97DEB">
        <w:rPr>
          <w:rFonts w:ascii="Arial" w:hAnsi="Arial" w:cs="Arial"/>
          <w:smallCaps/>
          <w:sz w:val="20"/>
          <w:szCs w:val="20"/>
        </w:rPr>
        <w:t>изготовителя</w:t>
      </w:r>
      <w:r w:rsidRPr="00F97DEB">
        <w:rPr>
          <w:rFonts w:ascii="Arial" w:eastAsia="Times New Roman" w:hAnsi="Arial" w:cs="Arial"/>
          <w:snapToGrid w:val="0"/>
          <w:kern w:val="16"/>
          <w:sz w:val="20"/>
          <w:szCs w:val="20"/>
          <w:lang w:eastAsia="ru-RU"/>
        </w:rPr>
        <w:t>.</w:t>
      </w:r>
    </w:p>
    <w:p w14:paraId="72E318E9" w14:textId="77777777" w:rsidR="007F645C" w:rsidRPr="00F97DEB" w:rsidRDefault="007F645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осмотра и функционального испытания</w:t>
      </w:r>
      <w:r w:rsidRPr="00F97DEB">
        <w:rPr>
          <w:rFonts w:ascii="Arial" w:eastAsia="Times New Roman" w:hAnsi="Arial" w:cs="Arial"/>
          <w:snapToGrid w:val="0"/>
          <w:kern w:val="16"/>
          <w:sz w:val="20"/>
          <w:szCs w:val="20"/>
          <w:lang w:eastAsia="ru-RU"/>
        </w:rPr>
        <w:t>.</w:t>
      </w:r>
    </w:p>
    <w:p w14:paraId="0D3FA326" w14:textId="77777777" w:rsidR="007F645C" w:rsidRPr="00F97DEB" w:rsidRDefault="007F645C" w:rsidP="00F97DEB">
      <w:pPr>
        <w:pStyle w:val="1"/>
        <w:tabs>
          <w:tab w:val="left" w:pos="851"/>
        </w:tabs>
        <w:spacing w:before="0" w:after="240" w:line="230" w:lineRule="atLeast"/>
        <w:ind w:left="0"/>
        <w:rPr>
          <w:rFonts w:ascii="Arial" w:hAnsi="Arial" w:cs="Arial"/>
          <w:b/>
          <w:sz w:val="22"/>
          <w:szCs w:val="22"/>
        </w:rPr>
      </w:pPr>
      <w:bookmarkStart w:id="57" w:name="_Toc212106458"/>
      <w:r w:rsidRPr="00F97DEB">
        <w:rPr>
          <w:rFonts w:ascii="Arial" w:hAnsi="Arial" w:cs="Arial"/>
          <w:b/>
          <w:snapToGrid w:val="0"/>
          <w:kern w:val="16"/>
          <w:sz w:val="22"/>
          <w:szCs w:val="22"/>
          <w:lang w:eastAsia="ru-RU"/>
        </w:rPr>
        <w:t>201.13</w:t>
      </w:r>
      <w:r w:rsidRPr="00F97DEB">
        <w:rPr>
          <w:rFonts w:ascii="Arial" w:hAnsi="Arial" w:cs="Arial"/>
          <w:b/>
          <w:snapToGrid w:val="0"/>
          <w:kern w:val="16"/>
          <w:sz w:val="22"/>
          <w:szCs w:val="22"/>
          <w:lang w:eastAsia="ru-RU"/>
        </w:rPr>
        <w:tab/>
      </w:r>
      <w:r w:rsidRPr="00F97DEB">
        <w:rPr>
          <w:rFonts w:ascii="Arial" w:hAnsi="Arial" w:cs="Arial"/>
          <w:b/>
          <w:smallCaps/>
          <w:sz w:val="22"/>
          <w:szCs w:val="22"/>
        </w:rPr>
        <w:t>Опасные ситуации</w:t>
      </w:r>
      <w:r w:rsidRPr="00F97DEB">
        <w:rPr>
          <w:rFonts w:ascii="Arial" w:hAnsi="Arial" w:cs="Arial"/>
          <w:b/>
          <w:sz w:val="22"/>
          <w:szCs w:val="22"/>
        </w:rPr>
        <w:t xml:space="preserve"> и состояния неисправности </w:t>
      </w:r>
      <w:r w:rsidRPr="00F97DEB">
        <w:rPr>
          <w:rFonts w:ascii="Arial" w:hAnsi="Arial" w:cs="Arial"/>
          <w:b/>
          <w:smallCaps/>
          <w:sz w:val="22"/>
          <w:szCs w:val="22"/>
        </w:rPr>
        <w:t>медицинского изделия</w:t>
      </w:r>
      <w:bookmarkEnd w:id="57"/>
    </w:p>
    <w:p w14:paraId="5D62B00F" w14:textId="77777777" w:rsidR="007F645C" w:rsidRPr="00F97DEB" w:rsidRDefault="007F645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13 общего стандарта.</w:t>
      </w:r>
    </w:p>
    <w:p w14:paraId="2E0925B0" w14:textId="77777777" w:rsidR="007F645C" w:rsidRPr="00F97DEB" w:rsidRDefault="007F645C" w:rsidP="00F97DEB">
      <w:pPr>
        <w:pStyle w:val="1"/>
        <w:tabs>
          <w:tab w:val="left" w:pos="851"/>
        </w:tabs>
        <w:spacing w:before="0" w:after="240" w:line="230" w:lineRule="atLeast"/>
        <w:ind w:left="0"/>
        <w:rPr>
          <w:rFonts w:ascii="Arial" w:hAnsi="Arial" w:cs="Arial"/>
          <w:b/>
          <w:sz w:val="22"/>
          <w:szCs w:val="22"/>
        </w:rPr>
      </w:pPr>
      <w:bookmarkStart w:id="58" w:name="_Toc212106459"/>
      <w:r w:rsidRPr="00F97DEB">
        <w:rPr>
          <w:rFonts w:ascii="Arial" w:hAnsi="Arial" w:cs="Arial"/>
          <w:b/>
          <w:snapToGrid w:val="0"/>
          <w:kern w:val="16"/>
          <w:sz w:val="22"/>
          <w:szCs w:val="22"/>
          <w:lang w:eastAsia="ru-RU"/>
        </w:rPr>
        <w:t>201.14</w:t>
      </w:r>
      <w:r w:rsidRPr="00F97DEB">
        <w:rPr>
          <w:rFonts w:ascii="Arial" w:hAnsi="Arial" w:cs="Arial"/>
          <w:b/>
          <w:snapToGrid w:val="0"/>
          <w:kern w:val="16"/>
          <w:sz w:val="22"/>
          <w:szCs w:val="22"/>
          <w:lang w:eastAsia="ru-RU"/>
        </w:rPr>
        <w:tab/>
      </w:r>
      <w:r w:rsidR="00816B70" w:rsidRPr="00F97DEB">
        <w:rPr>
          <w:rFonts w:ascii="Arial" w:hAnsi="Arial" w:cs="Arial"/>
          <w:b/>
          <w:smallCaps/>
          <w:sz w:val="22"/>
          <w:szCs w:val="22"/>
        </w:rPr>
        <w:t>Программируемые электрические медицинские системы</w:t>
      </w:r>
      <w:r w:rsidR="00816B70" w:rsidRPr="00F97DEB">
        <w:rPr>
          <w:rFonts w:ascii="Arial" w:hAnsi="Arial" w:cs="Arial"/>
          <w:b/>
          <w:spacing w:val="81"/>
          <w:sz w:val="22"/>
          <w:szCs w:val="22"/>
        </w:rPr>
        <w:t xml:space="preserve"> </w:t>
      </w:r>
      <w:r w:rsidR="00816B70" w:rsidRPr="00F97DEB">
        <w:rPr>
          <w:rFonts w:ascii="Arial" w:hAnsi="Arial" w:cs="Arial"/>
          <w:b/>
          <w:sz w:val="22"/>
          <w:szCs w:val="22"/>
        </w:rPr>
        <w:t>(PEMS)</w:t>
      </w:r>
      <w:bookmarkEnd w:id="58"/>
    </w:p>
    <w:p w14:paraId="2FF79C8B" w14:textId="77777777" w:rsidR="007F645C" w:rsidRPr="00F97DEB" w:rsidRDefault="007F645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14 общего стандарта.</w:t>
      </w:r>
    </w:p>
    <w:p w14:paraId="493D3E89" w14:textId="77777777" w:rsidR="00816B70" w:rsidRPr="00F97DEB" w:rsidRDefault="00816B70" w:rsidP="00F97DEB">
      <w:pPr>
        <w:pStyle w:val="1"/>
        <w:tabs>
          <w:tab w:val="left" w:pos="851"/>
        </w:tabs>
        <w:spacing w:before="0" w:after="240" w:line="230" w:lineRule="atLeast"/>
        <w:ind w:left="0"/>
        <w:rPr>
          <w:rFonts w:ascii="Arial" w:hAnsi="Arial" w:cs="Arial"/>
          <w:b/>
          <w:sz w:val="22"/>
          <w:szCs w:val="22"/>
        </w:rPr>
      </w:pPr>
      <w:bookmarkStart w:id="59" w:name="_Toc212106460"/>
      <w:r w:rsidRPr="00F97DEB">
        <w:rPr>
          <w:rFonts w:ascii="Arial" w:hAnsi="Arial" w:cs="Arial"/>
          <w:b/>
          <w:snapToGrid w:val="0"/>
          <w:kern w:val="16"/>
          <w:sz w:val="22"/>
          <w:szCs w:val="22"/>
          <w:lang w:eastAsia="ru-RU"/>
        </w:rPr>
        <w:t>201.15</w:t>
      </w:r>
      <w:r w:rsidRPr="00F97DEB">
        <w:rPr>
          <w:rFonts w:ascii="Arial" w:hAnsi="Arial" w:cs="Arial"/>
          <w:b/>
          <w:snapToGrid w:val="0"/>
          <w:kern w:val="16"/>
          <w:sz w:val="22"/>
          <w:szCs w:val="22"/>
          <w:lang w:eastAsia="ru-RU"/>
        </w:rPr>
        <w:tab/>
      </w:r>
      <w:r w:rsidRPr="00F97DEB">
        <w:rPr>
          <w:rFonts w:ascii="Arial" w:hAnsi="Arial" w:cs="Arial"/>
          <w:b/>
          <w:sz w:val="22"/>
          <w:szCs w:val="22"/>
        </w:rPr>
        <w:t xml:space="preserve">Конструкция </w:t>
      </w:r>
      <w:r w:rsidRPr="00F97DEB">
        <w:rPr>
          <w:rFonts w:ascii="Arial" w:hAnsi="Arial" w:cs="Arial"/>
          <w:b/>
          <w:smallCaps/>
          <w:sz w:val="22"/>
          <w:szCs w:val="22"/>
        </w:rPr>
        <w:t>медицинского изделия</w:t>
      </w:r>
      <w:bookmarkEnd w:id="59"/>
    </w:p>
    <w:p w14:paraId="4D94F6E5" w14:textId="77777777" w:rsidR="007F645C" w:rsidRPr="00F97DEB" w:rsidRDefault="007F645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w:t>
      </w:r>
      <w:r w:rsidR="00816B70" w:rsidRPr="00F97DEB">
        <w:rPr>
          <w:rFonts w:ascii="Arial" w:eastAsia="Times New Roman" w:hAnsi="Arial" w:cs="Arial"/>
          <w:snapToGrid w:val="0"/>
          <w:kern w:val="16"/>
          <w:sz w:val="20"/>
          <w:szCs w:val="20"/>
          <w:lang w:eastAsia="ru-RU"/>
        </w:rPr>
        <w:t>5</w:t>
      </w:r>
      <w:r w:rsidRPr="00F97DEB">
        <w:rPr>
          <w:rFonts w:ascii="Arial" w:eastAsia="Times New Roman" w:hAnsi="Arial" w:cs="Arial"/>
          <w:snapToGrid w:val="0"/>
          <w:kern w:val="16"/>
          <w:sz w:val="20"/>
          <w:szCs w:val="20"/>
          <w:lang w:eastAsia="ru-RU"/>
        </w:rPr>
        <w:t xml:space="preserve"> общего стандарта, за исключением следующего.</w:t>
      </w:r>
    </w:p>
    <w:p w14:paraId="66D082F6" w14:textId="77777777" w:rsidR="007F645C" w:rsidRPr="00F97DEB" w:rsidRDefault="00816B70" w:rsidP="00F97DEB">
      <w:pPr>
        <w:spacing w:after="240"/>
        <w:rPr>
          <w:rFonts w:ascii="Arial" w:hAnsi="Arial" w:cs="Arial"/>
          <w:i/>
          <w:sz w:val="20"/>
          <w:szCs w:val="20"/>
        </w:rPr>
      </w:pPr>
      <w:r w:rsidRPr="00F97DEB">
        <w:rPr>
          <w:rFonts w:ascii="Arial" w:hAnsi="Arial" w:cs="Arial"/>
          <w:i/>
          <w:sz w:val="20"/>
          <w:szCs w:val="20"/>
        </w:rPr>
        <w:t>Дополнительные подразделы</w:t>
      </w:r>
      <w:r w:rsidR="007F645C" w:rsidRPr="00F97DEB">
        <w:rPr>
          <w:rFonts w:ascii="Arial" w:hAnsi="Arial" w:cs="Arial"/>
          <w:i/>
          <w:sz w:val="20"/>
          <w:szCs w:val="20"/>
        </w:rPr>
        <w:t>:</w:t>
      </w:r>
    </w:p>
    <w:p w14:paraId="683CF40D" w14:textId="77777777" w:rsidR="004136E9" w:rsidRPr="00F97DEB" w:rsidRDefault="00816B70" w:rsidP="004C6426">
      <w:pPr>
        <w:tabs>
          <w:tab w:val="left" w:pos="1276"/>
        </w:tabs>
        <w:spacing w:before="240" w:after="240"/>
        <w:jc w:val="both"/>
        <w:rPr>
          <w:rFonts w:ascii="Arial" w:hAnsi="Arial" w:cs="Arial"/>
          <w:b/>
          <w:snapToGrid w:val="0"/>
          <w:kern w:val="16"/>
          <w:sz w:val="20"/>
          <w:szCs w:val="20"/>
          <w:lang w:eastAsia="ru-RU"/>
        </w:rPr>
      </w:pPr>
      <w:bookmarkStart w:id="60" w:name="201.14_Programmable_electrical_medical_s"/>
      <w:bookmarkStart w:id="61" w:name="_bookmark29"/>
      <w:bookmarkEnd w:id="60"/>
      <w:bookmarkEnd w:id="61"/>
      <w:r w:rsidRPr="00F97DEB">
        <w:rPr>
          <w:rFonts w:ascii="Arial" w:hAnsi="Arial" w:cs="Arial"/>
          <w:b/>
          <w:snapToGrid w:val="0"/>
          <w:kern w:val="16"/>
          <w:sz w:val="20"/>
          <w:szCs w:val="20"/>
          <w:lang w:eastAsia="ru-RU"/>
        </w:rPr>
        <w:lastRenderedPageBreak/>
        <w:t>201.15.101</w:t>
      </w:r>
      <w:r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Индикатор выхода</w:t>
      </w:r>
    </w:p>
    <w:p w14:paraId="056B8B04" w14:textId="77777777" w:rsidR="004136E9" w:rsidRPr="00F97DEB" w:rsidRDefault="00816B70" w:rsidP="004C6426">
      <w:pPr>
        <w:widowControl/>
        <w:tabs>
          <w:tab w:val="left" w:pos="127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w:t>
      </w:r>
      <w:r w:rsidRPr="00F97DEB">
        <w:rPr>
          <w:rFonts w:ascii="Arial" w:hAnsi="Arial" w:cs="Arial"/>
          <w:smallCaps/>
          <w:sz w:val="20"/>
          <w:szCs w:val="20"/>
        </w:rPr>
        <w:t>медицинском изделии</w:t>
      </w:r>
      <w:r w:rsidRPr="00F97DEB">
        <w:rPr>
          <w:rFonts w:ascii="Arial" w:eastAsia="Times New Roman" w:hAnsi="Arial" w:cs="Arial"/>
          <w:snapToGrid w:val="0"/>
          <w:kern w:val="16"/>
          <w:sz w:val="20"/>
          <w:szCs w:val="20"/>
          <w:lang w:eastAsia="ru-RU"/>
        </w:rPr>
        <w:t xml:space="preserve"> должны быть предусмотрены средства для индикации излучения </w:t>
      </w:r>
      <w:r w:rsidRPr="00F97DEB">
        <w:rPr>
          <w:rFonts w:ascii="Arial" w:hAnsi="Arial" w:cs="Arial"/>
          <w:smallCaps/>
          <w:sz w:val="20"/>
          <w:szCs w:val="20"/>
        </w:rPr>
        <w:t>медицинским изделием импульса</w:t>
      </w:r>
      <w:r w:rsidRPr="00F97DEB">
        <w:rPr>
          <w:rFonts w:ascii="Arial" w:eastAsia="Times New Roman" w:hAnsi="Arial" w:cs="Arial"/>
          <w:snapToGrid w:val="0"/>
          <w:kern w:val="16"/>
          <w:sz w:val="20"/>
          <w:szCs w:val="20"/>
          <w:lang w:eastAsia="ru-RU"/>
        </w:rPr>
        <w:t xml:space="preserve"> стимуляции.</w:t>
      </w:r>
    </w:p>
    <w:p w14:paraId="09C0C856" w14:textId="77777777" w:rsidR="00816B70" w:rsidRPr="00F97DEB" w:rsidRDefault="00816B70" w:rsidP="004C6426">
      <w:pPr>
        <w:widowControl/>
        <w:tabs>
          <w:tab w:val="left" w:pos="1276"/>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осмотра и функционального испытания</w:t>
      </w:r>
      <w:r w:rsidRPr="00F97DEB">
        <w:rPr>
          <w:rFonts w:ascii="Arial" w:eastAsia="Times New Roman" w:hAnsi="Arial" w:cs="Arial"/>
          <w:snapToGrid w:val="0"/>
          <w:kern w:val="16"/>
          <w:sz w:val="20"/>
          <w:szCs w:val="20"/>
          <w:lang w:eastAsia="ru-RU"/>
        </w:rPr>
        <w:t>.</w:t>
      </w:r>
    </w:p>
    <w:p w14:paraId="43D24157" w14:textId="77777777" w:rsidR="004136E9" w:rsidRPr="00F97DEB" w:rsidRDefault="00816B70" w:rsidP="004C6426">
      <w:pPr>
        <w:tabs>
          <w:tab w:val="left" w:pos="1276"/>
        </w:tabs>
        <w:spacing w:before="240" w:after="240"/>
        <w:jc w:val="both"/>
        <w:rPr>
          <w:rFonts w:ascii="Arial" w:hAnsi="Arial" w:cs="Arial"/>
          <w:b/>
          <w:snapToGrid w:val="0"/>
          <w:kern w:val="16"/>
          <w:sz w:val="20"/>
          <w:szCs w:val="20"/>
          <w:lang w:eastAsia="ru-RU"/>
        </w:rPr>
      </w:pPr>
      <w:r w:rsidRPr="00F97DEB">
        <w:rPr>
          <w:rFonts w:ascii="Arial" w:hAnsi="Arial" w:cs="Arial"/>
          <w:b/>
          <w:snapToGrid w:val="0"/>
          <w:kern w:val="16"/>
          <w:sz w:val="20"/>
          <w:szCs w:val="20"/>
          <w:lang w:eastAsia="ru-RU"/>
        </w:rPr>
        <w:t>201.15.102</w:t>
      </w:r>
      <w:r w:rsidRPr="00F97DEB">
        <w:rPr>
          <w:rFonts w:ascii="Arial" w:hAnsi="Arial" w:cs="Arial"/>
          <w:b/>
          <w:snapToGrid w:val="0"/>
          <w:kern w:val="16"/>
          <w:sz w:val="20"/>
          <w:szCs w:val="20"/>
          <w:lang w:eastAsia="ru-RU"/>
        </w:rPr>
        <w:tab/>
      </w:r>
      <w:r w:rsidR="004C6426">
        <w:rPr>
          <w:rFonts w:ascii="Arial" w:hAnsi="Arial" w:cs="Arial"/>
          <w:b/>
          <w:snapToGrid w:val="0"/>
          <w:kern w:val="16"/>
          <w:sz w:val="20"/>
          <w:szCs w:val="20"/>
          <w:lang w:eastAsia="ru-RU"/>
        </w:rPr>
        <w:t>*</w:t>
      </w:r>
      <w:r w:rsidRPr="00F97DEB">
        <w:rPr>
          <w:rFonts w:ascii="Arial" w:hAnsi="Arial" w:cs="Arial"/>
          <w:b/>
          <w:snapToGrid w:val="0"/>
          <w:kern w:val="16"/>
          <w:sz w:val="20"/>
          <w:szCs w:val="20"/>
          <w:lang w:eastAsia="ru-RU"/>
        </w:rPr>
        <w:t>Индикатор входа</w:t>
      </w:r>
    </w:p>
    <w:p w14:paraId="742185FC" w14:textId="77777777" w:rsidR="004136E9" w:rsidRPr="00F97DEB" w:rsidRDefault="00816B7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При наличии функции считывания </w:t>
      </w: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должно быть оснащено средствами, указывающими, что </w:t>
      </w: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обнаружило сигналы, предположительно связанные </w:t>
      </w:r>
      <w:r w:rsidR="00196B42" w:rsidRPr="00F97DEB">
        <w:rPr>
          <w:rFonts w:ascii="Arial" w:eastAsia="Times New Roman" w:hAnsi="Arial" w:cs="Arial"/>
          <w:snapToGrid w:val="0"/>
          <w:kern w:val="16"/>
          <w:sz w:val="20"/>
          <w:szCs w:val="20"/>
          <w:lang w:eastAsia="ru-RU"/>
        </w:rPr>
        <w:t>с</w:t>
      </w:r>
      <w:r w:rsidRPr="00F97DEB">
        <w:rPr>
          <w:rFonts w:ascii="Arial" w:eastAsia="Times New Roman" w:hAnsi="Arial" w:cs="Arial"/>
          <w:snapToGrid w:val="0"/>
          <w:kern w:val="16"/>
          <w:sz w:val="20"/>
          <w:szCs w:val="20"/>
          <w:lang w:eastAsia="ru-RU"/>
        </w:rPr>
        <w:t xml:space="preserve"> электрической активностью сердца, и отреагировало на них в соответствии с требованиями </w:t>
      </w:r>
      <w:r w:rsidRPr="00F97DEB">
        <w:rPr>
          <w:rFonts w:ascii="Arial" w:hAnsi="Arial" w:cs="Arial"/>
          <w:smallCaps/>
          <w:sz w:val="20"/>
          <w:szCs w:val="20"/>
        </w:rPr>
        <w:t>изготовителя</w:t>
      </w:r>
      <w:r w:rsidRPr="00F97DEB">
        <w:rPr>
          <w:rFonts w:ascii="Arial" w:eastAsia="Times New Roman" w:hAnsi="Arial" w:cs="Arial"/>
          <w:snapToGrid w:val="0"/>
          <w:kern w:val="16"/>
          <w:sz w:val="20"/>
          <w:szCs w:val="20"/>
          <w:lang w:eastAsia="ru-RU"/>
        </w:rPr>
        <w:t xml:space="preserve"> для выбранного режима стимуляции и других эксплуатационных характеристик.</w:t>
      </w:r>
    </w:p>
    <w:p w14:paraId="451E1D84" w14:textId="77777777" w:rsidR="00816B70" w:rsidRPr="00F97DEB" w:rsidRDefault="00816B7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i/>
          <w:snapToGrid w:val="0"/>
          <w:kern w:val="16"/>
          <w:sz w:val="20"/>
          <w:szCs w:val="20"/>
          <w:lang w:eastAsia="ru-RU"/>
        </w:rPr>
        <w:t>Соответствие проверяют с помощью осмотра и функционального испытания</w:t>
      </w:r>
      <w:r w:rsidRPr="00F97DEB">
        <w:rPr>
          <w:rFonts w:ascii="Arial" w:eastAsia="Times New Roman" w:hAnsi="Arial" w:cs="Arial"/>
          <w:snapToGrid w:val="0"/>
          <w:kern w:val="16"/>
          <w:sz w:val="20"/>
          <w:szCs w:val="20"/>
          <w:lang w:eastAsia="ru-RU"/>
        </w:rPr>
        <w:t>.</w:t>
      </w:r>
    </w:p>
    <w:p w14:paraId="2F5F2C4B" w14:textId="77777777" w:rsidR="00E36651" w:rsidRPr="00F97DEB" w:rsidRDefault="00E36651" w:rsidP="00F97DEB">
      <w:pPr>
        <w:pStyle w:val="1"/>
        <w:tabs>
          <w:tab w:val="left" w:pos="851"/>
        </w:tabs>
        <w:spacing w:before="0" w:after="240" w:line="230" w:lineRule="atLeast"/>
        <w:ind w:left="0"/>
        <w:rPr>
          <w:rFonts w:ascii="Arial" w:hAnsi="Arial" w:cs="Arial"/>
          <w:b/>
          <w:sz w:val="22"/>
          <w:szCs w:val="22"/>
        </w:rPr>
      </w:pPr>
      <w:bookmarkStart w:id="62" w:name="_Toc212106461"/>
      <w:r w:rsidRPr="00F97DEB">
        <w:rPr>
          <w:rFonts w:ascii="Arial" w:hAnsi="Arial" w:cs="Arial"/>
          <w:b/>
          <w:snapToGrid w:val="0"/>
          <w:kern w:val="16"/>
          <w:sz w:val="22"/>
          <w:szCs w:val="22"/>
          <w:lang w:eastAsia="ru-RU"/>
        </w:rPr>
        <w:t>201.16</w:t>
      </w:r>
      <w:r w:rsidRPr="00F97DEB">
        <w:rPr>
          <w:rFonts w:ascii="Arial" w:hAnsi="Arial" w:cs="Arial"/>
          <w:b/>
          <w:snapToGrid w:val="0"/>
          <w:kern w:val="16"/>
          <w:sz w:val="22"/>
          <w:szCs w:val="22"/>
          <w:lang w:eastAsia="ru-RU"/>
        </w:rPr>
        <w:tab/>
      </w:r>
      <w:r w:rsidRPr="00F97DEB">
        <w:rPr>
          <w:rFonts w:ascii="Arial" w:hAnsi="Arial" w:cs="Arial"/>
          <w:b/>
          <w:smallCaps/>
          <w:sz w:val="22"/>
          <w:szCs w:val="22"/>
        </w:rPr>
        <w:t>Медицинские системы</w:t>
      </w:r>
      <w:bookmarkEnd w:id="62"/>
    </w:p>
    <w:p w14:paraId="7132FCD4" w14:textId="77777777" w:rsidR="00E36651" w:rsidRPr="00F97DEB" w:rsidRDefault="00E3665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Раздел 16 общего стандарта не применяется.</w:t>
      </w:r>
    </w:p>
    <w:p w14:paraId="4C1A4B13" w14:textId="77777777" w:rsidR="00E36651" w:rsidRPr="00F97DEB" w:rsidRDefault="00E36651" w:rsidP="00F97DEB">
      <w:pPr>
        <w:pStyle w:val="1"/>
        <w:tabs>
          <w:tab w:val="left" w:pos="851"/>
        </w:tabs>
        <w:spacing w:before="0" w:after="240" w:line="230" w:lineRule="atLeast"/>
        <w:ind w:left="0"/>
        <w:rPr>
          <w:rFonts w:ascii="Arial" w:hAnsi="Arial" w:cs="Arial"/>
          <w:b/>
          <w:sz w:val="22"/>
          <w:szCs w:val="22"/>
        </w:rPr>
      </w:pPr>
      <w:bookmarkStart w:id="63" w:name="_Toc212106462"/>
      <w:r w:rsidRPr="00F97DEB">
        <w:rPr>
          <w:rFonts w:ascii="Arial" w:hAnsi="Arial" w:cs="Arial"/>
          <w:b/>
          <w:snapToGrid w:val="0"/>
          <w:kern w:val="16"/>
          <w:sz w:val="22"/>
          <w:szCs w:val="22"/>
          <w:lang w:eastAsia="ru-RU"/>
        </w:rPr>
        <w:t>201.17</w:t>
      </w:r>
      <w:r w:rsidRPr="00F97DEB">
        <w:rPr>
          <w:rFonts w:ascii="Arial" w:hAnsi="Arial" w:cs="Arial"/>
          <w:b/>
          <w:snapToGrid w:val="0"/>
          <w:kern w:val="16"/>
          <w:sz w:val="22"/>
          <w:szCs w:val="22"/>
          <w:lang w:eastAsia="ru-RU"/>
        </w:rPr>
        <w:tab/>
      </w:r>
      <w:r w:rsidRPr="00F97DEB">
        <w:rPr>
          <w:rFonts w:ascii="Arial" w:hAnsi="Arial" w:cs="Arial"/>
          <w:b/>
          <w:sz w:val="22"/>
          <w:szCs w:val="22"/>
        </w:rPr>
        <w:t xml:space="preserve">Электромагнитная совместимость </w:t>
      </w:r>
      <w:r w:rsidRPr="00F97DEB">
        <w:rPr>
          <w:rFonts w:ascii="Arial" w:hAnsi="Arial" w:cs="Arial"/>
          <w:b/>
          <w:smallCaps/>
          <w:sz w:val="22"/>
          <w:szCs w:val="22"/>
        </w:rPr>
        <w:t>медицинских изделий и систем</w:t>
      </w:r>
      <w:bookmarkEnd w:id="63"/>
    </w:p>
    <w:p w14:paraId="27BEEDB2" w14:textId="77777777" w:rsidR="00E36651" w:rsidRPr="00F97DEB" w:rsidRDefault="00E3665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раздел 17 общего стандарта.</w:t>
      </w:r>
    </w:p>
    <w:p w14:paraId="62B19EAD" w14:textId="77777777" w:rsidR="004136E9" w:rsidRPr="00F97DEB" w:rsidRDefault="004C6426" w:rsidP="004C6426">
      <w:pPr>
        <w:pStyle w:val="1"/>
        <w:tabs>
          <w:tab w:val="left" w:pos="709"/>
        </w:tabs>
        <w:spacing w:before="0" w:after="240" w:line="230" w:lineRule="atLeast"/>
        <w:ind w:left="0"/>
        <w:rPr>
          <w:rFonts w:ascii="Arial" w:hAnsi="Arial" w:cs="Arial"/>
          <w:b/>
          <w:snapToGrid w:val="0"/>
          <w:kern w:val="16"/>
          <w:sz w:val="24"/>
          <w:szCs w:val="22"/>
          <w:lang w:eastAsia="ru-RU"/>
        </w:rPr>
      </w:pPr>
      <w:bookmarkStart w:id="64" w:name="202_*_Electromagnetic_disturbances_–_Req"/>
      <w:bookmarkStart w:id="65" w:name="_bookmark33"/>
      <w:bookmarkStart w:id="66" w:name="_Toc212106463"/>
      <w:bookmarkEnd w:id="64"/>
      <w:bookmarkEnd w:id="65"/>
      <w:r>
        <w:rPr>
          <w:rFonts w:ascii="Arial" w:hAnsi="Arial" w:cs="Arial"/>
          <w:b/>
          <w:snapToGrid w:val="0"/>
          <w:kern w:val="16"/>
          <w:sz w:val="24"/>
          <w:szCs w:val="22"/>
          <w:lang w:eastAsia="ru-RU"/>
        </w:rPr>
        <w:t>202</w:t>
      </w:r>
      <w:r>
        <w:rPr>
          <w:rFonts w:ascii="Arial" w:hAnsi="Arial" w:cs="Arial"/>
          <w:b/>
          <w:snapToGrid w:val="0"/>
          <w:kern w:val="16"/>
          <w:sz w:val="24"/>
          <w:szCs w:val="22"/>
          <w:lang w:eastAsia="ru-RU"/>
        </w:rPr>
        <w:tab/>
        <w:t>*</w:t>
      </w:r>
      <w:r w:rsidR="00E36651" w:rsidRPr="00F97DEB">
        <w:rPr>
          <w:rFonts w:ascii="Arial" w:hAnsi="Arial" w:cs="Arial"/>
          <w:b/>
          <w:smallCaps/>
          <w:sz w:val="24"/>
          <w:szCs w:val="22"/>
        </w:rPr>
        <w:t>Электромагнитные помехи</w:t>
      </w:r>
      <w:r w:rsidR="00E36651" w:rsidRPr="00F97DEB">
        <w:rPr>
          <w:rFonts w:ascii="Arial" w:hAnsi="Arial" w:cs="Arial"/>
          <w:b/>
          <w:snapToGrid w:val="0"/>
          <w:kern w:val="16"/>
          <w:sz w:val="24"/>
          <w:szCs w:val="22"/>
          <w:lang w:eastAsia="ru-RU"/>
        </w:rPr>
        <w:t>. Требования и испытания</w:t>
      </w:r>
      <w:bookmarkEnd w:id="66"/>
    </w:p>
    <w:p w14:paraId="53214AF5" w14:textId="77777777" w:rsidR="004136E9" w:rsidRPr="00F97DEB" w:rsidRDefault="00E3665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Применяется IEC 60601-1-2:2014, за исключением следующего</w:t>
      </w:r>
      <w:r w:rsidR="004136E9" w:rsidRPr="00F97DEB">
        <w:rPr>
          <w:rFonts w:ascii="Arial" w:eastAsia="Times New Roman" w:hAnsi="Arial" w:cs="Arial"/>
          <w:snapToGrid w:val="0"/>
          <w:kern w:val="16"/>
          <w:sz w:val="20"/>
          <w:szCs w:val="20"/>
          <w:lang w:eastAsia="ru-RU"/>
        </w:rPr>
        <w:t>:</w:t>
      </w:r>
    </w:p>
    <w:p w14:paraId="3F45795D" w14:textId="77777777" w:rsidR="004136E9" w:rsidRPr="00F97DEB" w:rsidRDefault="004C6426" w:rsidP="004C6426">
      <w:pPr>
        <w:tabs>
          <w:tab w:val="left" w:pos="993"/>
        </w:tabs>
        <w:spacing w:before="240" w:after="240"/>
        <w:jc w:val="both"/>
        <w:rPr>
          <w:rFonts w:ascii="Arial" w:hAnsi="Arial" w:cs="Arial"/>
          <w:b/>
          <w:snapToGrid w:val="0"/>
          <w:kern w:val="16"/>
          <w:sz w:val="20"/>
          <w:szCs w:val="20"/>
          <w:lang w:eastAsia="ru-RU"/>
        </w:rPr>
      </w:pPr>
      <w:r>
        <w:rPr>
          <w:rFonts w:ascii="Arial" w:hAnsi="Arial" w:cs="Arial"/>
          <w:b/>
          <w:snapToGrid w:val="0"/>
          <w:kern w:val="16"/>
          <w:sz w:val="20"/>
          <w:szCs w:val="20"/>
          <w:lang w:eastAsia="ru-RU"/>
        </w:rPr>
        <w:t>202.8.9</w:t>
      </w:r>
      <w:r>
        <w:rPr>
          <w:rFonts w:ascii="Arial" w:hAnsi="Arial" w:cs="Arial"/>
          <w:b/>
          <w:snapToGrid w:val="0"/>
          <w:kern w:val="16"/>
          <w:sz w:val="20"/>
          <w:szCs w:val="20"/>
          <w:lang w:eastAsia="ru-RU"/>
        </w:rPr>
        <w:tab/>
        <w:t>*</w:t>
      </w:r>
      <w:r w:rsidR="00E36651" w:rsidRPr="00F97DEB">
        <w:rPr>
          <w:rFonts w:ascii="Arial" w:hAnsi="Arial" w:cs="Arial"/>
          <w:b/>
          <w:smallCaps/>
          <w:snapToGrid w:val="0"/>
          <w:kern w:val="16"/>
          <w:sz w:val="20"/>
          <w:szCs w:val="20"/>
          <w:lang w:eastAsia="ru-RU"/>
        </w:rPr>
        <w:t>Уровни испытаний на помехоустойчивость</w:t>
      </w:r>
    </w:p>
    <w:p w14:paraId="674DAEE3" w14:textId="77777777" w:rsidR="00E36651" w:rsidRPr="00F97DEB" w:rsidRDefault="00E36651" w:rsidP="00F97DEB">
      <w:pPr>
        <w:spacing w:after="240"/>
        <w:rPr>
          <w:rFonts w:ascii="Arial" w:hAnsi="Arial" w:cs="Arial"/>
          <w:i/>
          <w:sz w:val="20"/>
          <w:szCs w:val="20"/>
        </w:rPr>
      </w:pPr>
      <w:r w:rsidRPr="00F97DEB">
        <w:rPr>
          <w:rFonts w:ascii="Arial" w:hAnsi="Arial" w:cs="Arial"/>
          <w:i/>
          <w:sz w:val="20"/>
          <w:szCs w:val="20"/>
        </w:rPr>
        <w:t>Замена:</w:t>
      </w:r>
    </w:p>
    <w:p w14:paraId="2A3B2CF5" w14:textId="77777777" w:rsidR="004136E9" w:rsidRPr="00F97DEB" w:rsidRDefault="00E3665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hAnsi="Arial" w:cs="Arial"/>
          <w:smallCaps/>
          <w:sz w:val="20"/>
          <w:szCs w:val="20"/>
        </w:rPr>
        <w:t>Медицинское изделие</w:t>
      </w:r>
      <w:r w:rsidRPr="00F97DEB">
        <w:rPr>
          <w:rFonts w:ascii="Arial" w:eastAsia="Times New Roman" w:hAnsi="Arial" w:cs="Arial"/>
          <w:snapToGrid w:val="0"/>
          <w:kern w:val="16"/>
          <w:sz w:val="20"/>
          <w:szCs w:val="20"/>
          <w:lang w:eastAsia="ru-RU"/>
        </w:rPr>
        <w:t xml:space="preserve"> должно соответствовать требованиям подраздела 8.9 IEC 60601-1-2:2014, за исключением изменений, указанных ниже в отношении </w:t>
      </w:r>
      <w:r w:rsidRPr="00F97DEB">
        <w:rPr>
          <w:rFonts w:ascii="Arial" w:hAnsi="Arial" w:cs="Arial"/>
          <w:smallCaps/>
          <w:sz w:val="20"/>
          <w:szCs w:val="20"/>
        </w:rPr>
        <w:t>электростатического разряда</w:t>
      </w:r>
      <w:r w:rsidRPr="00F97DEB">
        <w:rPr>
          <w:rFonts w:ascii="Arial" w:eastAsia="Times New Roman" w:hAnsi="Arial" w:cs="Arial"/>
          <w:snapToGrid w:val="0"/>
          <w:kern w:val="16"/>
          <w:sz w:val="20"/>
          <w:szCs w:val="20"/>
          <w:lang w:eastAsia="ru-RU"/>
        </w:rPr>
        <w:t>.</w:t>
      </w:r>
    </w:p>
    <w:p w14:paraId="3B387B76" w14:textId="77777777" w:rsidR="004136E9" w:rsidRPr="00F97DEB" w:rsidRDefault="004F200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Используют </w:t>
      </w:r>
      <w:r w:rsidRPr="00F97DEB">
        <w:rPr>
          <w:rFonts w:ascii="Arial" w:hAnsi="Arial" w:cs="Arial"/>
          <w:smallCaps/>
          <w:snapToGrid w:val="0"/>
          <w:kern w:val="16"/>
          <w:sz w:val="20"/>
          <w:szCs w:val="20"/>
          <w:lang w:eastAsia="ru-RU"/>
        </w:rPr>
        <w:t>уровни испытаний на помехоустойчивость</w:t>
      </w:r>
      <w:r w:rsidRPr="00F97DEB">
        <w:rPr>
          <w:rFonts w:ascii="Arial" w:eastAsia="Times New Roman" w:hAnsi="Arial" w:cs="Arial"/>
          <w:snapToGrid w:val="0"/>
          <w:kern w:val="16"/>
          <w:sz w:val="20"/>
          <w:szCs w:val="20"/>
          <w:lang w:eastAsia="ru-RU"/>
        </w:rPr>
        <w:t xml:space="preserve">, указанные в таблице 202.101. К данному требованию применяются следующие условия, связанные с </w:t>
      </w:r>
      <w:r w:rsidRPr="00F97DEB">
        <w:rPr>
          <w:rFonts w:ascii="Arial" w:hAnsi="Arial" w:cs="Arial"/>
          <w:smallCaps/>
          <w:snapToGrid w:val="0"/>
          <w:kern w:val="16"/>
          <w:sz w:val="20"/>
          <w:szCs w:val="20"/>
          <w:lang w:eastAsia="ru-RU"/>
        </w:rPr>
        <w:t>базовой безопасностью</w:t>
      </w:r>
      <w:r w:rsidRPr="00F97DEB">
        <w:rPr>
          <w:rFonts w:ascii="Arial" w:eastAsia="Times New Roman" w:hAnsi="Arial" w:cs="Arial"/>
          <w:snapToGrid w:val="0"/>
          <w:kern w:val="16"/>
          <w:sz w:val="20"/>
          <w:szCs w:val="20"/>
          <w:lang w:eastAsia="ru-RU"/>
        </w:rPr>
        <w:t xml:space="preserve"> и </w:t>
      </w:r>
      <w:r w:rsidRPr="00F97DEB">
        <w:rPr>
          <w:rFonts w:ascii="Arial" w:hAnsi="Arial" w:cs="Arial"/>
          <w:smallCaps/>
          <w:snapToGrid w:val="0"/>
          <w:kern w:val="16"/>
          <w:sz w:val="20"/>
          <w:szCs w:val="20"/>
          <w:lang w:eastAsia="ru-RU"/>
        </w:rPr>
        <w:t>основными функциональными характеристиками</w:t>
      </w:r>
      <w:r w:rsidRPr="00F97DEB">
        <w:rPr>
          <w:rFonts w:ascii="Arial" w:eastAsia="Times New Roman" w:hAnsi="Arial" w:cs="Arial"/>
          <w:snapToGrid w:val="0"/>
          <w:kern w:val="16"/>
          <w:sz w:val="20"/>
          <w:szCs w:val="20"/>
          <w:lang w:eastAsia="ru-RU"/>
        </w:rPr>
        <w:t>:</w:t>
      </w:r>
    </w:p>
    <w:p w14:paraId="00E52A26" w14:textId="77777777" w:rsidR="004136E9" w:rsidRPr="00F97DEB" w:rsidRDefault="004C6426" w:rsidP="004C6426">
      <w:pPr>
        <w:widowControl/>
        <w:tabs>
          <w:tab w:val="left" w:pos="567"/>
        </w:tabs>
        <w:autoSpaceDE/>
        <w:autoSpaceDN/>
        <w:spacing w:after="240"/>
        <w:ind w:left="567" w:hanging="567"/>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4F200B" w:rsidRPr="00F97DEB">
        <w:rPr>
          <w:rFonts w:ascii="Arial" w:eastAsia="Times New Roman" w:hAnsi="Arial" w:cs="Arial"/>
          <w:snapToGrid w:val="0"/>
          <w:kern w:val="16"/>
          <w:sz w:val="20"/>
          <w:szCs w:val="20"/>
          <w:lang w:eastAsia="ru-RU"/>
        </w:rPr>
        <w:t xml:space="preserve">на любом </w:t>
      </w:r>
      <w:r w:rsidR="004F200B" w:rsidRPr="00F97DEB">
        <w:rPr>
          <w:rFonts w:ascii="Arial" w:hAnsi="Arial" w:cs="Arial"/>
          <w:smallCaps/>
          <w:snapToGrid w:val="0"/>
          <w:kern w:val="16"/>
          <w:sz w:val="20"/>
          <w:szCs w:val="20"/>
          <w:lang w:eastAsia="ru-RU"/>
        </w:rPr>
        <w:t>уровне испытаний на помехоустойчивость</w:t>
      </w:r>
      <w:r w:rsidR="004F200B" w:rsidRPr="00F97DEB">
        <w:rPr>
          <w:rFonts w:ascii="Arial" w:eastAsia="Times New Roman" w:hAnsi="Arial" w:cs="Arial"/>
          <w:snapToGrid w:val="0"/>
          <w:kern w:val="16"/>
          <w:sz w:val="20"/>
          <w:szCs w:val="20"/>
          <w:lang w:eastAsia="ru-RU"/>
        </w:rPr>
        <w:t xml:space="preserve"> не должно наблюдаться необратимого ухудшения или потери функций в результате</w:t>
      </w:r>
    </w:p>
    <w:p w14:paraId="728EA3D5" w14:textId="77777777" w:rsidR="004136E9" w:rsidRPr="00F97DEB" w:rsidRDefault="004F200B" w:rsidP="004C6426">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ab/>
        <w:t xml:space="preserve">повреждения </w:t>
      </w:r>
      <w:r w:rsidRPr="00F97DEB">
        <w:rPr>
          <w:rFonts w:ascii="Arial"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w:t>
      </w:r>
      <w:r w:rsidR="004136E9"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его компонентов</w:t>
      </w:r>
      <w:r w:rsidR="004136E9"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или</w:t>
      </w:r>
    </w:p>
    <w:p w14:paraId="65300CC7" w14:textId="77777777" w:rsidR="004136E9" w:rsidRPr="00F97DEB" w:rsidRDefault="004F200B" w:rsidP="004C6426">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ab/>
        <w:t>повреждения программного обеспечения</w:t>
      </w:r>
      <w:r w:rsidR="004136E9"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или</w:t>
      </w:r>
    </w:p>
    <w:p w14:paraId="7F6710F8" w14:textId="77777777" w:rsidR="004136E9" w:rsidRPr="00F97DEB" w:rsidRDefault="004F200B" w:rsidP="004C6426">
      <w:pPr>
        <w:widowControl/>
        <w:autoSpaceDE/>
        <w:autoSpaceDN/>
        <w:spacing w:after="240"/>
        <w:ind w:left="1134"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ab/>
        <w:t>потери данных</w:t>
      </w:r>
      <w:r w:rsidR="004136E9" w:rsidRPr="00F97DEB">
        <w:rPr>
          <w:rFonts w:ascii="Arial" w:eastAsia="Times New Roman" w:hAnsi="Arial" w:cs="Arial"/>
          <w:snapToGrid w:val="0"/>
          <w:kern w:val="16"/>
          <w:sz w:val="20"/>
          <w:szCs w:val="20"/>
          <w:lang w:eastAsia="ru-RU"/>
        </w:rPr>
        <w:t>;</w:t>
      </w:r>
    </w:p>
    <w:p w14:paraId="300302C4" w14:textId="77777777" w:rsidR="004136E9" w:rsidRPr="00F97DEB" w:rsidRDefault="004C6426" w:rsidP="004C6426">
      <w:pPr>
        <w:widowControl/>
        <w:autoSpaceDE/>
        <w:autoSpaceDN/>
        <w:spacing w:after="240"/>
        <w:ind w:left="567" w:hanging="567"/>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4F200B" w:rsidRPr="00F97DEB">
        <w:rPr>
          <w:rFonts w:ascii="Arial" w:eastAsia="Times New Roman" w:hAnsi="Arial" w:cs="Arial"/>
          <w:snapToGrid w:val="0"/>
          <w:kern w:val="16"/>
          <w:sz w:val="20"/>
          <w:szCs w:val="20"/>
          <w:lang w:eastAsia="ru-RU"/>
        </w:rPr>
        <w:t xml:space="preserve">на любом </w:t>
      </w:r>
      <w:r w:rsidR="004F200B" w:rsidRPr="00F97DEB">
        <w:rPr>
          <w:rFonts w:ascii="Arial" w:hAnsi="Arial" w:cs="Arial"/>
          <w:smallCaps/>
          <w:snapToGrid w:val="0"/>
          <w:kern w:val="16"/>
          <w:sz w:val="20"/>
          <w:szCs w:val="20"/>
          <w:lang w:eastAsia="ru-RU"/>
        </w:rPr>
        <w:t>уровне испытаний на помехоустойчивость</w:t>
      </w:r>
      <w:r w:rsidR="004F200B" w:rsidRPr="00F97DEB">
        <w:rPr>
          <w:rFonts w:ascii="Arial" w:eastAsia="Times New Roman" w:hAnsi="Arial" w:cs="Arial"/>
          <w:snapToGrid w:val="0"/>
          <w:kern w:val="16"/>
          <w:sz w:val="20"/>
          <w:szCs w:val="20"/>
          <w:lang w:eastAsia="ru-RU"/>
        </w:rPr>
        <w:t xml:space="preserve"> не должно происходить неуместной передачи энергии </w:t>
      </w:r>
      <w:r w:rsidR="004F200B" w:rsidRPr="00F97DEB">
        <w:rPr>
          <w:rFonts w:ascii="Arial" w:hAnsi="Arial" w:cs="Arial"/>
          <w:smallCaps/>
          <w:snapToGrid w:val="0"/>
          <w:kern w:val="16"/>
          <w:sz w:val="20"/>
          <w:szCs w:val="20"/>
          <w:lang w:eastAsia="ru-RU"/>
        </w:rPr>
        <w:t>пациенту</w:t>
      </w:r>
      <w:r w:rsidR="004136E9" w:rsidRPr="00F97DEB">
        <w:rPr>
          <w:rFonts w:ascii="Arial" w:eastAsia="Times New Roman" w:hAnsi="Arial" w:cs="Arial"/>
          <w:snapToGrid w:val="0"/>
          <w:kern w:val="16"/>
          <w:sz w:val="20"/>
          <w:szCs w:val="20"/>
          <w:lang w:eastAsia="ru-RU"/>
        </w:rPr>
        <w:t>;</w:t>
      </w:r>
    </w:p>
    <w:p w14:paraId="7E8DD8AA" w14:textId="77777777" w:rsidR="004136E9" w:rsidRPr="00F97DEB" w:rsidRDefault="004F200B" w:rsidP="004C6426">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C6426">
        <w:rPr>
          <w:rFonts w:ascii="Arial" w:eastAsia="Times New Roman" w:hAnsi="Arial" w:cs="Arial"/>
          <w:snapToGrid w:val="0"/>
          <w:kern w:val="16"/>
          <w:sz w:val="20"/>
          <w:szCs w:val="20"/>
          <w:lang w:eastAsia="ru-RU"/>
        </w:rPr>
        <w:tab/>
      </w:r>
      <w:r w:rsidRPr="00F97DEB">
        <w:rPr>
          <w:rFonts w:ascii="Arial" w:eastAsia="Times New Roman" w:hAnsi="Arial" w:cs="Arial"/>
          <w:snapToGrid w:val="0"/>
          <w:kern w:val="16"/>
          <w:sz w:val="20"/>
          <w:szCs w:val="20"/>
          <w:lang w:eastAsia="ru-RU"/>
        </w:rPr>
        <w:t xml:space="preserve">на </w:t>
      </w:r>
      <w:r w:rsidRPr="00F97DEB">
        <w:rPr>
          <w:rFonts w:ascii="Arial" w:hAnsi="Arial" w:cs="Arial"/>
          <w:smallCaps/>
          <w:snapToGrid w:val="0"/>
          <w:kern w:val="16"/>
          <w:sz w:val="20"/>
          <w:szCs w:val="20"/>
          <w:lang w:eastAsia="ru-RU"/>
        </w:rPr>
        <w:t>уровне испытаний на помехоустойчивость</w:t>
      </w:r>
      <w:r w:rsidR="004136E9" w:rsidRPr="00F97DEB">
        <w:rPr>
          <w:rFonts w:ascii="Arial" w:eastAsia="Times New Roman" w:hAnsi="Arial" w:cs="Arial"/>
          <w:snapToGrid w:val="0"/>
          <w:kern w:val="16"/>
          <w:sz w:val="20"/>
          <w:szCs w:val="20"/>
          <w:lang w:eastAsia="ru-RU"/>
        </w:rPr>
        <w:t xml:space="preserve"> 1 </w:t>
      </w:r>
      <w:r w:rsidRPr="00F97DEB">
        <w:rPr>
          <w:rFonts w:ascii="Arial" w:eastAsia="Times New Roman" w:hAnsi="Arial" w:cs="Arial"/>
          <w:snapToGrid w:val="0"/>
          <w:kern w:val="16"/>
          <w:sz w:val="20"/>
          <w:szCs w:val="20"/>
          <w:lang w:eastAsia="ru-RU"/>
        </w:rPr>
        <w:t>и</w:t>
      </w:r>
      <w:r w:rsidR="004136E9" w:rsidRPr="00F97DEB">
        <w:rPr>
          <w:rFonts w:ascii="Arial" w:eastAsia="Times New Roman" w:hAnsi="Arial" w:cs="Arial"/>
          <w:snapToGrid w:val="0"/>
          <w:kern w:val="16"/>
          <w:sz w:val="20"/>
          <w:szCs w:val="20"/>
          <w:lang w:eastAsia="ru-RU"/>
        </w:rPr>
        <w:t xml:space="preserve"> 2 </w:t>
      </w:r>
      <w:r w:rsidRPr="00F97DEB">
        <w:rPr>
          <w:rFonts w:ascii="Arial" w:hAnsi="Arial" w:cs="Arial"/>
          <w:smallCaps/>
          <w:sz w:val="20"/>
          <w:szCs w:val="20"/>
        </w:rPr>
        <w:t>медицинское изделие</w:t>
      </w:r>
      <w:r w:rsidR="004136E9"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должно сохранять</w:t>
      </w:r>
      <w:r w:rsidR="004136E9" w:rsidRPr="00F97DEB">
        <w:rPr>
          <w:rFonts w:ascii="Arial" w:eastAsia="Times New Roman" w:hAnsi="Arial" w:cs="Arial"/>
          <w:snapToGrid w:val="0"/>
          <w:kern w:val="16"/>
          <w:sz w:val="20"/>
          <w:szCs w:val="20"/>
          <w:lang w:eastAsia="ru-RU"/>
        </w:rPr>
        <w:t xml:space="preserve"> </w:t>
      </w:r>
      <w:r w:rsidRPr="00F97DEB">
        <w:rPr>
          <w:rFonts w:ascii="Arial" w:hAnsi="Arial" w:cs="Arial"/>
          <w:smallCaps/>
          <w:snapToGrid w:val="0"/>
          <w:kern w:val="16"/>
          <w:sz w:val="20"/>
          <w:szCs w:val="20"/>
          <w:lang w:eastAsia="ru-RU"/>
        </w:rPr>
        <w:t>основные функциональные характеристики</w:t>
      </w:r>
      <w:r w:rsidRPr="00F97DEB">
        <w:rPr>
          <w:rFonts w:ascii="Arial" w:eastAsia="Times New Roman" w:hAnsi="Arial" w:cs="Arial"/>
          <w:snapToGrid w:val="0"/>
          <w:kern w:val="16"/>
          <w:sz w:val="20"/>
          <w:szCs w:val="20"/>
          <w:lang w:eastAsia="ru-RU"/>
        </w:rPr>
        <w:t xml:space="preserve"> в пределах указанных допусков</w:t>
      </w:r>
      <w:r w:rsidR="004136E9" w:rsidRPr="00F97DEB">
        <w:rPr>
          <w:rFonts w:ascii="Arial" w:eastAsia="Times New Roman" w:hAnsi="Arial" w:cs="Arial"/>
          <w:snapToGrid w:val="0"/>
          <w:kern w:val="16"/>
          <w:sz w:val="20"/>
          <w:szCs w:val="20"/>
          <w:lang w:eastAsia="ru-RU"/>
        </w:rPr>
        <w:t>;</w:t>
      </w:r>
    </w:p>
    <w:p w14:paraId="22BDEC31" w14:textId="77777777" w:rsidR="004136E9" w:rsidRDefault="004F200B" w:rsidP="004C6426">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4C6426">
        <w:rPr>
          <w:rFonts w:ascii="Arial" w:eastAsia="Times New Roman" w:hAnsi="Arial" w:cs="Arial"/>
          <w:snapToGrid w:val="0"/>
          <w:kern w:val="16"/>
          <w:sz w:val="20"/>
          <w:szCs w:val="20"/>
          <w:lang w:eastAsia="ru-RU"/>
        </w:rPr>
        <w:tab/>
      </w:r>
      <w:r w:rsidRPr="00F97DEB">
        <w:rPr>
          <w:rFonts w:ascii="Arial" w:eastAsia="Times New Roman" w:hAnsi="Arial" w:cs="Arial"/>
          <w:snapToGrid w:val="0"/>
          <w:kern w:val="16"/>
          <w:sz w:val="20"/>
          <w:szCs w:val="20"/>
          <w:lang w:eastAsia="ru-RU"/>
        </w:rPr>
        <w:t xml:space="preserve">на </w:t>
      </w:r>
      <w:r w:rsidRPr="00F97DEB">
        <w:rPr>
          <w:rFonts w:ascii="Arial" w:hAnsi="Arial" w:cs="Arial"/>
          <w:smallCaps/>
          <w:snapToGrid w:val="0"/>
          <w:kern w:val="16"/>
          <w:sz w:val="20"/>
          <w:szCs w:val="20"/>
          <w:lang w:eastAsia="ru-RU"/>
        </w:rPr>
        <w:t>уровне испытаний на помехоустойчивость</w:t>
      </w:r>
      <w:r w:rsidRPr="00F97DEB">
        <w:rPr>
          <w:rFonts w:ascii="Arial" w:eastAsia="Times New Roman" w:hAnsi="Arial" w:cs="Arial"/>
          <w:snapToGrid w:val="0"/>
          <w:kern w:val="16"/>
          <w:sz w:val="20"/>
          <w:szCs w:val="20"/>
          <w:lang w:eastAsia="ru-RU"/>
        </w:rPr>
        <w:t xml:space="preserve"> 3 и 4 допускается временное ухудшение или потеря функции или производительности,</w:t>
      </w:r>
      <w:r w:rsidR="004136E9"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 xml:space="preserve">при которой требуется вмешательство </w:t>
      </w:r>
      <w:r w:rsidRPr="00F97DEB">
        <w:rPr>
          <w:rFonts w:ascii="Arial" w:hAnsi="Arial" w:cs="Arial"/>
          <w:smallCaps/>
          <w:sz w:val="20"/>
          <w:szCs w:val="20"/>
        </w:rPr>
        <w:t>оператора</w:t>
      </w:r>
      <w:r w:rsidR="004136E9" w:rsidRPr="00F97DEB">
        <w:rPr>
          <w:rFonts w:ascii="Arial" w:eastAsia="Times New Roman" w:hAnsi="Arial" w:cs="Arial"/>
          <w:snapToGrid w:val="0"/>
          <w:kern w:val="16"/>
          <w:sz w:val="20"/>
          <w:szCs w:val="20"/>
          <w:lang w:eastAsia="ru-RU"/>
        </w:rPr>
        <w:t>.</w:t>
      </w:r>
    </w:p>
    <w:p w14:paraId="6B1AE625" w14:textId="77777777" w:rsidR="004C6426" w:rsidRPr="00F97DEB" w:rsidRDefault="004C6426" w:rsidP="004C6426">
      <w:pPr>
        <w:widowControl/>
        <w:autoSpaceDE/>
        <w:autoSpaceDN/>
        <w:spacing w:after="240"/>
        <w:ind w:left="567" w:hanging="567"/>
        <w:jc w:val="both"/>
        <w:rPr>
          <w:rFonts w:ascii="Arial" w:eastAsia="Times New Roman" w:hAnsi="Arial" w:cs="Arial"/>
          <w:snapToGrid w:val="0"/>
          <w:kern w:val="16"/>
          <w:sz w:val="20"/>
          <w:szCs w:val="20"/>
          <w:lang w:eastAsia="ru-RU"/>
        </w:rPr>
      </w:pPr>
    </w:p>
    <w:p w14:paraId="01FC0B30" w14:textId="77777777" w:rsidR="004136E9" w:rsidRPr="00F97DEB" w:rsidRDefault="004F200B" w:rsidP="00F97DEB">
      <w:pPr>
        <w:pStyle w:val="4"/>
        <w:spacing w:after="120"/>
        <w:ind w:left="0"/>
        <w:rPr>
          <w:rFonts w:ascii="Arial" w:hAnsi="Arial" w:cs="Arial"/>
          <w:b/>
          <w:sz w:val="20"/>
          <w:szCs w:val="20"/>
        </w:rPr>
      </w:pPr>
      <w:bookmarkStart w:id="67" w:name="Table_202.101_–_Static_discharge_require"/>
      <w:bookmarkStart w:id="68" w:name="_bookmark34"/>
      <w:bookmarkStart w:id="69" w:name="_Toc212107512"/>
      <w:bookmarkEnd w:id="67"/>
      <w:bookmarkEnd w:id="68"/>
      <w:r w:rsidRPr="00F97DEB">
        <w:rPr>
          <w:rFonts w:ascii="Arial" w:hAnsi="Arial" w:cs="Arial"/>
          <w:b/>
          <w:sz w:val="20"/>
          <w:szCs w:val="20"/>
        </w:rPr>
        <w:t>Таблица </w:t>
      </w:r>
      <w:r w:rsidR="004136E9" w:rsidRPr="00F97DEB">
        <w:rPr>
          <w:rFonts w:ascii="Arial" w:hAnsi="Arial" w:cs="Arial"/>
          <w:b/>
          <w:sz w:val="20"/>
          <w:szCs w:val="20"/>
        </w:rPr>
        <w:t xml:space="preserve">202.101 – </w:t>
      </w:r>
      <w:r w:rsidRPr="00F97DEB">
        <w:rPr>
          <w:rFonts w:ascii="Arial" w:hAnsi="Arial" w:cs="Arial"/>
          <w:b/>
          <w:sz w:val="20"/>
          <w:szCs w:val="20"/>
        </w:rPr>
        <w:t>Требования по защите от статического разряда</w:t>
      </w:r>
      <w:bookmarkEnd w:id="69"/>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2592"/>
        <w:gridCol w:w="2873"/>
        <w:gridCol w:w="3040"/>
      </w:tblGrid>
      <w:tr w:rsidR="004136E9" w:rsidRPr="00F97DEB" w14:paraId="3BAC6F9D" w14:textId="77777777" w:rsidTr="004C6426">
        <w:trPr>
          <w:trHeight w:val="20"/>
        </w:trPr>
        <w:tc>
          <w:tcPr>
            <w:tcW w:w="3017" w:type="dxa"/>
            <w:gridSpan w:val="2"/>
            <w:vAlign w:val="center"/>
          </w:tcPr>
          <w:p w14:paraId="3D45D9B9" w14:textId="77777777" w:rsidR="004136E9" w:rsidRPr="00F97DEB" w:rsidRDefault="00730CA4" w:rsidP="00F97DEB">
            <w:pPr>
              <w:pStyle w:val="TableParagraph"/>
              <w:spacing w:before="60"/>
              <w:ind w:left="57"/>
              <w:jc w:val="center"/>
              <w:rPr>
                <w:rFonts w:ascii="Arial" w:hAnsi="Arial" w:cs="Arial"/>
                <w:b/>
                <w:sz w:val="18"/>
                <w:szCs w:val="18"/>
              </w:rPr>
            </w:pPr>
            <w:r w:rsidRPr="00F97DEB">
              <w:rPr>
                <w:rFonts w:ascii="Arial" w:hAnsi="Arial" w:cs="Arial"/>
                <w:b/>
                <w:smallCaps/>
                <w:snapToGrid w:val="0"/>
                <w:kern w:val="16"/>
                <w:sz w:val="18"/>
                <w:szCs w:val="18"/>
                <w:lang w:eastAsia="ru-RU"/>
              </w:rPr>
              <w:lastRenderedPageBreak/>
              <w:t>уровень испытаний на помехоустойчивость</w:t>
            </w:r>
            <w:r w:rsidR="004136E9" w:rsidRPr="00F97DEB">
              <w:rPr>
                <w:rFonts w:ascii="Arial" w:hAnsi="Arial" w:cs="Arial"/>
                <w:b/>
                <w:sz w:val="18"/>
                <w:szCs w:val="18"/>
                <w:vertAlign w:val="superscript"/>
              </w:rPr>
              <w:t>a</w:t>
            </w:r>
          </w:p>
        </w:tc>
        <w:tc>
          <w:tcPr>
            <w:tcW w:w="2873" w:type="dxa"/>
            <w:vAlign w:val="center"/>
          </w:tcPr>
          <w:p w14:paraId="3BBE6B45" w14:textId="77777777" w:rsidR="004136E9" w:rsidRPr="00F97DEB" w:rsidRDefault="00730CA4" w:rsidP="00F97DEB">
            <w:pPr>
              <w:pStyle w:val="TableParagraph"/>
              <w:spacing w:before="60"/>
              <w:ind w:left="57"/>
              <w:jc w:val="center"/>
              <w:rPr>
                <w:rFonts w:ascii="Arial" w:hAnsi="Arial" w:cs="Arial"/>
                <w:b/>
                <w:sz w:val="18"/>
                <w:szCs w:val="18"/>
              </w:rPr>
            </w:pPr>
            <w:r w:rsidRPr="00F97DEB">
              <w:rPr>
                <w:rFonts w:ascii="Arial" w:hAnsi="Arial" w:cs="Arial"/>
                <w:b/>
                <w:sz w:val="18"/>
                <w:szCs w:val="18"/>
              </w:rPr>
              <w:t>Напряжение испытаний</w:t>
            </w:r>
            <w:r w:rsidR="004136E9" w:rsidRPr="00F97DEB">
              <w:rPr>
                <w:rFonts w:ascii="Arial" w:hAnsi="Arial" w:cs="Arial"/>
                <w:b/>
                <w:spacing w:val="43"/>
                <w:sz w:val="18"/>
                <w:szCs w:val="18"/>
              </w:rPr>
              <w:t xml:space="preserve"> </w:t>
            </w:r>
            <w:r w:rsidR="004136E9" w:rsidRPr="00F97DEB">
              <w:rPr>
                <w:rFonts w:ascii="Arial" w:hAnsi="Arial" w:cs="Arial"/>
                <w:b/>
                <w:sz w:val="18"/>
                <w:szCs w:val="18"/>
              </w:rPr>
              <w:t>(</w:t>
            </w:r>
            <w:r w:rsidRPr="00F97DEB">
              <w:rPr>
                <w:rFonts w:ascii="Arial" w:hAnsi="Arial" w:cs="Arial"/>
                <w:b/>
                <w:sz w:val="18"/>
                <w:szCs w:val="18"/>
              </w:rPr>
              <w:t>воздушный разряд</w:t>
            </w:r>
            <w:r w:rsidR="004136E9" w:rsidRPr="00F97DEB">
              <w:rPr>
                <w:rFonts w:ascii="Arial" w:hAnsi="Arial" w:cs="Arial"/>
                <w:b/>
                <w:sz w:val="18"/>
                <w:szCs w:val="18"/>
              </w:rPr>
              <w:t>)</w:t>
            </w:r>
          </w:p>
          <w:p w14:paraId="1326177A" w14:textId="77777777" w:rsidR="004136E9" w:rsidRPr="00F97DEB" w:rsidRDefault="00730CA4" w:rsidP="00F97DEB">
            <w:pPr>
              <w:pStyle w:val="TableParagraph"/>
              <w:spacing w:before="60"/>
              <w:ind w:left="57"/>
              <w:jc w:val="center"/>
              <w:rPr>
                <w:rFonts w:ascii="Arial" w:hAnsi="Arial" w:cs="Arial"/>
                <w:sz w:val="18"/>
                <w:szCs w:val="18"/>
              </w:rPr>
            </w:pPr>
            <w:r w:rsidRPr="00F97DEB">
              <w:rPr>
                <w:rFonts w:ascii="Arial" w:hAnsi="Arial" w:cs="Arial"/>
                <w:sz w:val="18"/>
                <w:szCs w:val="18"/>
              </w:rPr>
              <w:t>кВ</w:t>
            </w:r>
          </w:p>
        </w:tc>
        <w:tc>
          <w:tcPr>
            <w:tcW w:w="3040" w:type="dxa"/>
            <w:vAlign w:val="center"/>
          </w:tcPr>
          <w:p w14:paraId="375F5BE4" w14:textId="77777777" w:rsidR="004136E9" w:rsidRPr="00F97DEB" w:rsidRDefault="00730CA4" w:rsidP="00F97DEB">
            <w:pPr>
              <w:pStyle w:val="TableParagraph"/>
              <w:spacing w:before="60"/>
              <w:ind w:left="57"/>
              <w:jc w:val="center"/>
              <w:rPr>
                <w:rFonts w:ascii="Arial" w:hAnsi="Arial" w:cs="Arial"/>
                <w:b/>
                <w:sz w:val="18"/>
                <w:szCs w:val="18"/>
              </w:rPr>
            </w:pPr>
            <w:r w:rsidRPr="00F97DEB">
              <w:rPr>
                <w:rFonts w:ascii="Arial" w:hAnsi="Arial" w:cs="Arial"/>
                <w:b/>
                <w:sz w:val="18"/>
                <w:szCs w:val="18"/>
              </w:rPr>
              <w:t>Напряжение испытаний</w:t>
            </w:r>
            <w:r w:rsidRPr="00F97DEB">
              <w:rPr>
                <w:rFonts w:ascii="Arial" w:hAnsi="Arial" w:cs="Arial"/>
                <w:b/>
                <w:spacing w:val="43"/>
                <w:sz w:val="18"/>
                <w:szCs w:val="18"/>
              </w:rPr>
              <w:t xml:space="preserve"> </w:t>
            </w:r>
            <w:r w:rsidRPr="00F97DEB">
              <w:rPr>
                <w:rFonts w:ascii="Arial" w:hAnsi="Arial" w:cs="Arial"/>
                <w:b/>
                <w:sz w:val="18"/>
                <w:szCs w:val="18"/>
              </w:rPr>
              <w:t>(контактный разряд)</w:t>
            </w:r>
          </w:p>
          <w:p w14:paraId="605518FC" w14:textId="77777777" w:rsidR="004136E9" w:rsidRPr="00F97DEB" w:rsidRDefault="00730CA4" w:rsidP="00F97DEB">
            <w:pPr>
              <w:pStyle w:val="TableParagraph"/>
              <w:spacing w:before="60"/>
              <w:ind w:left="57"/>
              <w:jc w:val="center"/>
              <w:rPr>
                <w:rFonts w:ascii="Arial" w:hAnsi="Arial" w:cs="Arial"/>
                <w:sz w:val="18"/>
                <w:szCs w:val="18"/>
              </w:rPr>
            </w:pPr>
            <w:r w:rsidRPr="00F97DEB">
              <w:rPr>
                <w:rFonts w:ascii="Arial" w:hAnsi="Arial" w:cs="Arial"/>
                <w:sz w:val="18"/>
                <w:szCs w:val="18"/>
              </w:rPr>
              <w:t>кВ</w:t>
            </w:r>
          </w:p>
        </w:tc>
      </w:tr>
      <w:tr w:rsidR="004136E9" w:rsidRPr="00F97DEB" w14:paraId="64274CAB" w14:textId="77777777" w:rsidTr="004C6426">
        <w:trPr>
          <w:trHeight w:val="20"/>
        </w:trPr>
        <w:tc>
          <w:tcPr>
            <w:tcW w:w="3017" w:type="dxa"/>
            <w:gridSpan w:val="2"/>
            <w:tcBorders>
              <w:bottom w:val="nil"/>
            </w:tcBorders>
            <w:vAlign w:val="center"/>
          </w:tcPr>
          <w:p w14:paraId="61429B5F"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1</w:t>
            </w:r>
          </w:p>
        </w:tc>
        <w:tc>
          <w:tcPr>
            <w:tcW w:w="2873" w:type="dxa"/>
            <w:tcBorders>
              <w:bottom w:val="nil"/>
            </w:tcBorders>
            <w:vAlign w:val="center"/>
          </w:tcPr>
          <w:p w14:paraId="534F7456"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2</w:t>
            </w:r>
          </w:p>
        </w:tc>
        <w:tc>
          <w:tcPr>
            <w:tcW w:w="3040" w:type="dxa"/>
            <w:tcBorders>
              <w:bottom w:val="nil"/>
            </w:tcBorders>
            <w:vAlign w:val="center"/>
          </w:tcPr>
          <w:p w14:paraId="2A2EE581"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2</w:t>
            </w:r>
          </w:p>
        </w:tc>
      </w:tr>
      <w:tr w:rsidR="004136E9" w:rsidRPr="00F97DEB" w14:paraId="58E52CED" w14:textId="77777777" w:rsidTr="004C6426">
        <w:trPr>
          <w:trHeight w:val="20"/>
        </w:trPr>
        <w:tc>
          <w:tcPr>
            <w:tcW w:w="3017" w:type="dxa"/>
            <w:gridSpan w:val="2"/>
            <w:tcBorders>
              <w:top w:val="nil"/>
              <w:bottom w:val="nil"/>
            </w:tcBorders>
            <w:vAlign w:val="center"/>
          </w:tcPr>
          <w:p w14:paraId="52B52EE9"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2</w:t>
            </w:r>
          </w:p>
        </w:tc>
        <w:tc>
          <w:tcPr>
            <w:tcW w:w="2873" w:type="dxa"/>
            <w:tcBorders>
              <w:top w:val="nil"/>
              <w:bottom w:val="nil"/>
            </w:tcBorders>
            <w:vAlign w:val="center"/>
          </w:tcPr>
          <w:p w14:paraId="0BD584FA"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4</w:t>
            </w:r>
          </w:p>
        </w:tc>
        <w:tc>
          <w:tcPr>
            <w:tcW w:w="3040" w:type="dxa"/>
            <w:tcBorders>
              <w:top w:val="nil"/>
              <w:bottom w:val="nil"/>
            </w:tcBorders>
            <w:vAlign w:val="center"/>
          </w:tcPr>
          <w:p w14:paraId="195B269E"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4</w:t>
            </w:r>
          </w:p>
        </w:tc>
      </w:tr>
      <w:tr w:rsidR="004136E9" w:rsidRPr="00F97DEB" w14:paraId="08F8B3EE" w14:textId="77777777" w:rsidTr="004C6426">
        <w:trPr>
          <w:trHeight w:val="20"/>
        </w:trPr>
        <w:tc>
          <w:tcPr>
            <w:tcW w:w="3017" w:type="dxa"/>
            <w:gridSpan w:val="2"/>
            <w:tcBorders>
              <w:top w:val="nil"/>
              <w:bottom w:val="nil"/>
            </w:tcBorders>
            <w:vAlign w:val="center"/>
          </w:tcPr>
          <w:p w14:paraId="6AF95C68"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3</w:t>
            </w:r>
          </w:p>
        </w:tc>
        <w:tc>
          <w:tcPr>
            <w:tcW w:w="2873" w:type="dxa"/>
            <w:tcBorders>
              <w:top w:val="nil"/>
              <w:bottom w:val="nil"/>
            </w:tcBorders>
            <w:vAlign w:val="center"/>
          </w:tcPr>
          <w:p w14:paraId="7B5AF997"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8</w:t>
            </w:r>
          </w:p>
        </w:tc>
        <w:tc>
          <w:tcPr>
            <w:tcW w:w="3040" w:type="dxa"/>
            <w:tcBorders>
              <w:top w:val="nil"/>
              <w:bottom w:val="nil"/>
            </w:tcBorders>
            <w:vAlign w:val="center"/>
          </w:tcPr>
          <w:p w14:paraId="6C2600C7"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6</w:t>
            </w:r>
          </w:p>
        </w:tc>
      </w:tr>
      <w:tr w:rsidR="004136E9" w:rsidRPr="00F97DEB" w14:paraId="7A7E5308" w14:textId="77777777" w:rsidTr="004C6426">
        <w:trPr>
          <w:trHeight w:val="20"/>
        </w:trPr>
        <w:tc>
          <w:tcPr>
            <w:tcW w:w="3017" w:type="dxa"/>
            <w:gridSpan w:val="2"/>
            <w:tcBorders>
              <w:top w:val="nil"/>
            </w:tcBorders>
            <w:vAlign w:val="center"/>
          </w:tcPr>
          <w:p w14:paraId="481B58A6"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4</w:t>
            </w:r>
          </w:p>
        </w:tc>
        <w:tc>
          <w:tcPr>
            <w:tcW w:w="2873" w:type="dxa"/>
            <w:tcBorders>
              <w:top w:val="nil"/>
            </w:tcBorders>
            <w:vAlign w:val="center"/>
          </w:tcPr>
          <w:p w14:paraId="5C24B211"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15</w:t>
            </w:r>
          </w:p>
        </w:tc>
        <w:tc>
          <w:tcPr>
            <w:tcW w:w="3040" w:type="dxa"/>
            <w:tcBorders>
              <w:top w:val="nil"/>
            </w:tcBorders>
            <w:vAlign w:val="center"/>
          </w:tcPr>
          <w:p w14:paraId="06D0273F" w14:textId="77777777" w:rsidR="004136E9" w:rsidRPr="00F97DEB" w:rsidRDefault="004136E9" w:rsidP="00F97DEB">
            <w:pPr>
              <w:pStyle w:val="TableParagraph"/>
              <w:spacing w:before="40" w:after="40"/>
              <w:ind w:left="57"/>
              <w:jc w:val="center"/>
              <w:rPr>
                <w:rFonts w:ascii="Arial" w:hAnsi="Arial" w:cs="Arial"/>
                <w:sz w:val="18"/>
                <w:szCs w:val="18"/>
              </w:rPr>
            </w:pPr>
            <w:r w:rsidRPr="00F97DEB">
              <w:rPr>
                <w:rFonts w:ascii="Arial" w:hAnsi="Arial" w:cs="Arial"/>
                <w:sz w:val="18"/>
                <w:szCs w:val="18"/>
              </w:rPr>
              <w:t>8</w:t>
            </w:r>
          </w:p>
        </w:tc>
      </w:tr>
      <w:tr w:rsidR="004136E9" w:rsidRPr="00F97DEB" w14:paraId="4FEAAA39" w14:textId="77777777" w:rsidTr="004C6426">
        <w:trPr>
          <w:trHeight w:val="20"/>
        </w:trPr>
        <w:tc>
          <w:tcPr>
            <w:tcW w:w="425" w:type="dxa"/>
            <w:tcBorders>
              <w:right w:val="nil"/>
            </w:tcBorders>
          </w:tcPr>
          <w:p w14:paraId="5B444E1E" w14:textId="77777777" w:rsidR="004136E9" w:rsidRPr="00F97DEB" w:rsidRDefault="004136E9" w:rsidP="00F97DEB">
            <w:pPr>
              <w:pStyle w:val="TableParagraph"/>
              <w:spacing w:before="60" w:after="60"/>
              <w:ind w:left="57"/>
              <w:rPr>
                <w:rFonts w:ascii="Arial" w:hAnsi="Arial" w:cs="Arial"/>
                <w:sz w:val="18"/>
                <w:szCs w:val="18"/>
                <w:vertAlign w:val="superscript"/>
              </w:rPr>
            </w:pPr>
            <w:r w:rsidRPr="00F97DEB">
              <w:rPr>
                <w:rFonts w:ascii="Arial" w:hAnsi="Arial" w:cs="Arial"/>
                <w:sz w:val="18"/>
                <w:szCs w:val="18"/>
                <w:vertAlign w:val="superscript"/>
              </w:rPr>
              <w:t>a</w:t>
            </w:r>
          </w:p>
        </w:tc>
        <w:tc>
          <w:tcPr>
            <w:tcW w:w="8505" w:type="dxa"/>
            <w:gridSpan w:val="3"/>
            <w:tcBorders>
              <w:left w:val="nil"/>
            </w:tcBorders>
          </w:tcPr>
          <w:p w14:paraId="6675CA9C" w14:textId="77777777" w:rsidR="004136E9" w:rsidRPr="00F97DEB" w:rsidRDefault="00730CA4" w:rsidP="00F97DEB">
            <w:pPr>
              <w:pStyle w:val="TableParagraph"/>
              <w:spacing w:before="0"/>
              <w:ind w:left="57"/>
              <w:rPr>
                <w:rFonts w:ascii="Arial" w:hAnsi="Arial" w:cs="Arial"/>
                <w:sz w:val="18"/>
                <w:szCs w:val="18"/>
              </w:rPr>
            </w:pPr>
            <w:r w:rsidRPr="00F97DEB">
              <w:rPr>
                <w:rFonts w:ascii="Arial" w:hAnsi="Arial" w:cs="Arial"/>
                <w:smallCaps/>
                <w:snapToGrid w:val="0"/>
                <w:kern w:val="16"/>
                <w:sz w:val="18"/>
                <w:szCs w:val="18"/>
                <w:lang w:eastAsia="ru-RU"/>
              </w:rPr>
              <w:t>уровни испытаний на помехоустойчивость</w:t>
            </w:r>
            <w:r w:rsidR="004136E9" w:rsidRPr="00F97DEB">
              <w:rPr>
                <w:rFonts w:ascii="Arial" w:hAnsi="Arial" w:cs="Arial"/>
                <w:spacing w:val="2"/>
                <w:sz w:val="18"/>
                <w:szCs w:val="18"/>
              </w:rPr>
              <w:t xml:space="preserve"> </w:t>
            </w:r>
            <w:r w:rsidRPr="00F97DEB">
              <w:rPr>
                <w:rFonts w:ascii="Arial" w:hAnsi="Arial" w:cs="Arial"/>
                <w:sz w:val="18"/>
                <w:szCs w:val="18"/>
              </w:rPr>
              <w:t>при статическом разряде</w:t>
            </w:r>
            <w:r w:rsidR="004136E9" w:rsidRPr="00F97DEB">
              <w:rPr>
                <w:rFonts w:ascii="Arial" w:hAnsi="Arial" w:cs="Arial"/>
                <w:spacing w:val="38"/>
                <w:sz w:val="18"/>
                <w:szCs w:val="18"/>
              </w:rPr>
              <w:t xml:space="preserve"> </w:t>
            </w:r>
            <w:r w:rsidRPr="00F97DEB">
              <w:rPr>
                <w:rFonts w:ascii="Arial" w:hAnsi="Arial" w:cs="Arial"/>
                <w:sz w:val="18"/>
                <w:szCs w:val="18"/>
              </w:rPr>
              <w:t>определены в</w:t>
            </w:r>
            <w:r w:rsidR="004136E9" w:rsidRPr="00F97DEB">
              <w:rPr>
                <w:rFonts w:ascii="Arial" w:hAnsi="Arial" w:cs="Arial"/>
                <w:spacing w:val="37"/>
                <w:sz w:val="18"/>
                <w:szCs w:val="18"/>
              </w:rPr>
              <w:t xml:space="preserve"> </w:t>
            </w:r>
            <w:r w:rsidRPr="00F97DEB">
              <w:rPr>
                <w:rFonts w:ascii="Arial" w:hAnsi="Arial" w:cs="Arial"/>
                <w:sz w:val="18"/>
                <w:szCs w:val="18"/>
              </w:rPr>
              <w:t>таблице </w:t>
            </w:r>
            <w:r w:rsidR="004136E9" w:rsidRPr="00F97DEB">
              <w:rPr>
                <w:rFonts w:ascii="Arial" w:hAnsi="Arial" w:cs="Arial"/>
                <w:sz w:val="18"/>
                <w:szCs w:val="18"/>
              </w:rPr>
              <w:t>1</w:t>
            </w:r>
            <w:r w:rsidR="004136E9" w:rsidRPr="00F97DEB">
              <w:rPr>
                <w:rFonts w:ascii="Arial" w:hAnsi="Arial" w:cs="Arial"/>
                <w:spacing w:val="38"/>
                <w:sz w:val="18"/>
                <w:szCs w:val="18"/>
              </w:rPr>
              <w:t xml:space="preserve"> </w:t>
            </w:r>
            <w:r w:rsidR="004136E9" w:rsidRPr="00F97DEB">
              <w:rPr>
                <w:rFonts w:ascii="Arial" w:hAnsi="Arial" w:cs="Arial"/>
                <w:sz w:val="18"/>
                <w:szCs w:val="18"/>
              </w:rPr>
              <w:t>IEC</w:t>
            </w:r>
            <w:r w:rsidRPr="00F97DEB">
              <w:rPr>
                <w:rFonts w:ascii="Arial" w:hAnsi="Arial" w:cs="Arial"/>
                <w:spacing w:val="38"/>
                <w:sz w:val="18"/>
                <w:szCs w:val="18"/>
              </w:rPr>
              <w:t> </w:t>
            </w:r>
            <w:r w:rsidR="004136E9" w:rsidRPr="00F97DEB">
              <w:rPr>
                <w:rFonts w:ascii="Arial" w:hAnsi="Arial" w:cs="Arial"/>
                <w:sz w:val="18"/>
                <w:szCs w:val="18"/>
              </w:rPr>
              <w:t>61000-4-2:2008</w:t>
            </w:r>
            <w:r w:rsidR="004136E9" w:rsidRPr="00F97DEB">
              <w:rPr>
                <w:rFonts w:ascii="Arial" w:hAnsi="Arial" w:cs="Arial"/>
                <w:spacing w:val="37"/>
                <w:sz w:val="18"/>
                <w:szCs w:val="18"/>
              </w:rPr>
              <w:t xml:space="preserve"> </w:t>
            </w:r>
            <w:hyperlink w:anchor="_bookmark54" w:history="1">
              <w:r w:rsidR="004136E9" w:rsidRPr="00F97DEB">
                <w:rPr>
                  <w:rFonts w:ascii="Arial" w:hAnsi="Arial" w:cs="Arial"/>
                  <w:sz w:val="18"/>
                  <w:szCs w:val="18"/>
                </w:rPr>
                <w:t>[3].</w:t>
              </w:r>
            </w:hyperlink>
          </w:p>
        </w:tc>
      </w:tr>
    </w:tbl>
    <w:p w14:paraId="78912798" w14:textId="77777777" w:rsidR="004136E9" w:rsidRPr="00F97DEB" w:rsidRDefault="00730CA4" w:rsidP="004C6426">
      <w:pPr>
        <w:widowControl/>
        <w:autoSpaceDE/>
        <w:autoSpaceDN/>
        <w:spacing w:before="240"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Соответствие проверяют с помощью испытаний, указанных в подразделе 8.9 IEC 60601-1-2:2014 (таблицы 4, 7 и 8). Оценивают реакцию </w:t>
      </w:r>
      <w:r w:rsidRPr="00F97DEB">
        <w:rPr>
          <w:rFonts w:ascii="Arial" w:hAnsi="Arial" w:cs="Arial"/>
          <w:i/>
          <w:smallCaps/>
          <w:snapToGrid w:val="0"/>
          <w:kern w:val="16"/>
          <w:sz w:val="20"/>
          <w:szCs w:val="20"/>
          <w:lang w:eastAsia="ru-RU"/>
        </w:rPr>
        <w:t>медицинского изделия</w:t>
      </w:r>
      <w:r w:rsidRPr="00F97DEB">
        <w:rPr>
          <w:rFonts w:ascii="Arial" w:eastAsia="Times New Roman" w:hAnsi="Arial" w:cs="Arial"/>
          <w:i/>
          <w:snapToGrid w:val="0"/>
          <w:kern w:val="16"/>
          <w:sz w:val="20"/>
          <w:szCs w:val="20"/>
          <w:lang w:eastAsia="ru-RU"/>
        </w:rPr>
        <w:t xml:space="preserve"> или </w:t>
      </w:r>
      <w:r w:rsidRPr="00F97DEB">
        <w:rPr>
          <w:rFonts w:ascii="Arial" w:hAnsi="Arial" w:cs="Arial"/>
          <w:i/>
          <w:smallCaps/>
          <w:snapToGrid w:val="0"/>
          <w:kern w:val="16"/>
          <w:sz w:val="20"/>
          <w:szCs w:val="20"/>
          <w:lang w:eastAsia="ru-RU"/>
        </w:rPr>
        <w:t>системы</w:t>
      </w:r>
      <w:r w:rsidRPr="00F97DEB">
        <w:rPr>
          <w:rFonts w:ascii="Arial" w:eastAsia="Times New Roman" w:hAnsi="Arial" w:cs="Arial"/>
          <w:i/>
          <w:snapToGrid w:val="0"/>
          <w:kern w:val="16"/>
          <w:sz w:val="20"/>
          <w:szCs w:val="20"/>
          <w:lang w:eastAsia="ru-RU"/>
        </w:rPr>
        <w:t xml:space="preserve"> во время и после данных испытаний в соответствии с подразделом 8.9 IEC 60601-1-2:2014 с учетом вышеуказанных изменений, рассматривая каждый разряд отдельно.</w:t>
      </w:r>
    </w:p>
    <w:p w14:paraId="73A8D8B8" w14:textId="77777777" w:rsidR="00730CA4" w:rsidRPr="00F97DEB" w:rsidRDefault="00730CA4" w:rsidP="00F97DEB">
      <w:pPr>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br w:type="page"/>
      </w:r>
    </w:p>
    <w:p w14:paraId="2F8EF744" w14:textId="77777777" w:rsidR="00953A36" w:rsidRPr="00F97DEB" w:rsidRDefault="00953A36" w:rsidP="00F97DEB">
      <w:pPr>
        <w:pStyle w:val="21"/>
        <w:spacing w:after="240"/>
        <w:ind w:left="0" w:right="0"/>
        <w:outlineLvl w:val="0"/>
        <w:rPr>
          <w:rFonts w:ascii="Arial" w:hAnsi="Arial" w:cs="Arial"/>
          <w:lang w:val="ru-RU"/>
        </w:rPr>
      </w:pPr>
      <w:bookmarkStart w:id="70" w:name="_Toc212106464"/>
      <w:r w:rsidRPr="00F97DEB">
        <w:rPr>
          <w:rFonts w:ascii="Arial" w:hAnsi="Arial" w:cs="Arial"/>
          <w:lang w:val="ru-RU"/>
        </w:rPr>
        <w:lastRenderedPageBreak/>
        <w:t>Приложения</w:t>
      </w:r>
      <w:bookmarkEnd w:id="70"/>
    </w:p>
    <w:p w14:paraId="1AB0BF40" w14:textId="77777777" w:rsidR="00953A36" w:rsidRPr="00F97DEB" w:rsidRDefault="00953A36" w:rsidP="00F97DEB">
      <w:pPr>
        <w:pStyle w:val="a3"/>
        <w:spacing w:after="240"/>
        <w:rPr>
          <w:rFonts w:ascii="Arial" w:hAnsi="Arial" w:cs="Arial"/>
        </w:rPr>
      </w:pPr>
      <w:r w:rsidRPr="00F97DEB">
        <w:rPr>
          <w:rFonts w:ascii="Arial" w:hAnsi="Arial" w:cs="Arial"/>
        </w:rPr>
        <w:t>Применяются приложения к общему стандарту, за исключением следующего:</w:t>
      </w:r>
    </w:p>
    <w:p w14:paraId="09A5C209" w14:textId="77777777" w:rsidR="00953A36" w:rsidRPr="00F97DEB" w:rsidRDefault="00953A36" w:rsidP="004C6426">
      <w:pPr>
        <w:pStyle w:val="1"/>
        <w:tabs>
          <w:tab w:val="left" w:pos="426"/>
        </w:tabs>
        <w:spacing w:before="0" w:after="240"/>
        <w:ind w:left="0"/>
        <w:jc w:val="center"/>
        <w:rPr>
          <w:rFonts w:ascii="Arial" w:hAnsi="Arial" w:cs="Arial"/>
          <w:b/>
          <w:sz w:val="24"/>
          <w:szCs w:val="24"/>
        </w:rPr>
      </w:pPr>
      <w:bookmarkStart w:id="71" w:name="Annex_I_Identification_of_immunity_pass/"/>
      <w:bookmarkStart w:id="72" w:name="_bookmark36"/>
      <w:bookmarkStart w:id="73" w:name="_Toc212106465"/>
      <w:bookmarkEnd w:id="71"/>
      <w:bookmarkEnd w:id="72"/>
      <w:r w:rsidRPr="00F97DEB">
        <w:rPr>
          <w:rFonts w:ascii="Arial" w:hAnsi="Arial" w:cs="Arial"/>
          <w:b/>
          <w:sz w:val="24"/>
          <w:szCs w:val="24"/>
        </w:rPr>
        <w:t>Приложение I</w:t>
      </w:r>
      <w:r w:rsidR="00213EE5" w:rsidRPr="00F97DEB">
        <w:rPr>
          <w:rFonts w:ascii="Arial" w:hAnsi="Arial" w:cs="Arial"/>
          <w:b/>
          <w:sz w:val="24"/>
          <w:szCs w:val="24"/>
        </w:rPr>
        <w:br/>
      </w:r>
      <w:r w:rsidRPr="00F97DEB">
        <w:rPr>
          <w:rFonts w:ascii="Arial" w:hAnsi="Arial" w:cs="Arial"/>
          <w:b/>
          <w:sz w:val="24"/>
          <w:szCs w:val="24"/>
        </w:rPr>
        <w:t xml:space="preserve">Определение критериев соответствия/несоответствия требованиям к </w:t>
      </w:r>
      <w:r w:rsidRPr="00F97DEB">
        <w:rPr>
          <w:rFonts w:ascii="Arial" w:hAnsi="Arial" w:cs="Arial"/>
          <w:b/>
          <w:smallCaps/>
          <w:sz w:val="24"/>
          <w:szCs w:val="24"/>
        </w:rPr>
        <w:t>помехоустойчивости</w:t>
      </w:r>
      <w:bookmarkEnd w:id="73"/>
    </w:p>
    <w:p w14:paraId="37118732" w14:textId="77777777" w:rsidR="00953A36" w:rsidRPr="00F97DEB" w:rsidRDefault="00953A36" w:rsidP="00F97DEB">
      <w:pPr>
        <w:pStyle w:val="a3"/>
        <w:spacing w:after="240"/>
        <w:rPr>
          <w:rFonts w:ascii="Arial" w:hAnsi="Arial" w:cs="Arial"/>
        </w:rPr>
      </w:pPr>
      <w:r w:rsidRPr="00F97DEB">
        <w:rPr>
          <w:rFonts w:ascii="Arial" w:hAnsi="Arial" w:cs="Arial"/>
        </w:rPr>
        <w:t>Приложение</w:t>
      </w:r>
      <w:r w:rsidR="00213EE5" w:rsidRPr="00F97DEB">
        <w:rPr>
          <w:rFonts w:ascii="Arial" w:hAnsi="Arial" w:cs="Arial"/>
        </w:rPr>
        <w:t> </w:t>
      </w:r>
      <w:r w:rsidRPr="00F97DEB">
        <w:rPr>
          <w:rFonts w:ascii="Arial" w:hAnsi="Arial" w:cs="Arial"/>
        </w:rPr>
        <w:t>I к общему стандарту не применяется.</w:t>
      </w:r>
    </w:p>
    <w:p w14:paraId="367C5E49" w14:textId="77777777" w:rsidR="00730CA4" w:rsidRPr="00F97DEB" w:rsidRDefault="00730CA4" w:rsidP="00F97DEB">
      <w:pPr>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br w:type="page"/>
      </w:r>
    </w:p>
    <w:p w14:paraId="5C39D72E" w14:textId="77777777" w:rsidR="00953A36" w:rsidRPr="00F97DEB" w:rsidRDefault="00953A36" w:rsidP="003E07F9">
      <w:pPr>
        <w:pStyle w:val="1"/>
        <w:tabs>
          <w:tab w:val="left" w:pos="426"/>
        </w:tabs>
        <w:spacing w:before="0" w:after="480"/>
        <w:ind w:left="0"/>
        <w:jc w:val="center"/>
        <w:rPr>
          <w:rFonts w:ascii="Arial" w:hAnsi="Arial" w:cs="Arial"/>
          <w:b/>
          <w:sz w:val="24"/>
          <w:szCs w:val="24"/>
        </w:rPr>
      </w:pPr>
      <w:bookmarkStart w:id="74" w:name="_Toc211376413"/>
      <w:bookmarkStart w:id="75" w:name="_Toc212106466"/>
      <w:r w:rsidRPr="00F97DEB">
        <w:rPr>
          <w:rFonts w:ascii="Arial" w:hAnsi="Arial" w:cs="Arial"/>
          <w:b/>
          <w:sz w:val="24"/>
          <w:szCs w:val="24"/>
        </w:rPr>
        <w:lastRenderedPageBreak/>
        <w:t>Приложение AA</w:t>
      </w:r>
      <w:r w:rsidRPr="00F97DEB">
        <w:rPr>
          <w:rFonts w:ascii="Arial" w:hAnsi="Arial" w:cs="Arial"/>
          <w:b/>
          <w:sz w:val="24"/>
          <w:szCs w:val="24"/>
        </w:rPr>
        <w:br/>
      </w:r>
      <w:bookmarkStart w:id="76" w:name="_bookmark365"/>
      <w:bookmarkEnd w:id="76"/>
      <w:r w:rsidRPr="00F97DEB">
        <w:rPr>
          <w:rFonts w:ascii="Arial" w:hAnsi="Arial" w:cs="Arial"/>
          <w:sz w:val="24"/>
          <w:szCs w:val="24"/>
        </w:rPr>
        <w:t>(информативное)</w:t>
      </w:r>
      <w:bookmarkEnd w:id="74"/>
      <w:r w:rsidR="00213EE5" w:rsidRPr="00F97DEB">
        <w:rPr>
          <w:rFonts w:ascii="Arial" w:hAnsi="Arial" w:cs="Arial"/>
          <w:sz w:val="24"/>
          <w:szCs w:val="24"/>
        </w:rPr>
        <w:br/>
      </w:r>
      <w:r w:rsidRPr="00F97DEB">
        <w:rPr>
          <w:rFonts w:ascii="Arial" w:hAnsi="Arial" w:cs="Arial"/>
          <w:b/>
          <w:sz w:val="24"/>
          <w:szCs w:val="24"/>
        </w:rPr>
        <w:t>Конкретные рекомендации и обоснования</w:t>
      </w:r>
      <w:bookmarkEnd w:id="75"/>
    </w:p>
    <w:p w14:paraId="3200F68C" w14:textId="77777777" w:rsidR="00953A36" w:rsidRPr="00F97DEB" w:rsidRDefault="00953A36" w:rsidP="003E07F9">
      <w:pPr>
        <w:widowControl/>
        <w:tabs>
          <w:tab w:val="left" w:pos="709"/>
        </w:tabs>
        <w:autoSpaceDE/>
        <w:autoSpaceDN/>
        <w:spacing w:after="240"/>
        <w:jc w:val="both"/>
        <w:rPr>
          <w:rFonts w:ascii="Arial" w:eastAsia="Times New Roman" w:hAnsi="Arial" w:cs="Arial"/>
          <w:b/>
          <w:snapToGrid w:val="0"/>
          <w:kern w:val="16"/>
          <w:sz w:val="20"/>
          <w:szCs w:val="20"/>
          <w:lang w:eastAsia="ru-RU"/>
        </w:rPr>
      </w:pPr>
      <w:bookmarkStart w:id="77" w:name="_bookmark366"/>
      <w:bookmarkStart w:id="78" w:name="A.1_General"/>
      <w:bookmarkStart w:id="79" w:name="_Toc211376415"/>
      <w:bookmarkEnd w:id="77"/>
      <w:bookmarkEnd w:id="78"/>
      <w:r w:rsidRPr="00F97DEB">
        <w:rPr>
          <w:rFonts w:ascii="Arial" w:eastAsia="Times New Roman" w:hAnsi="Arial" w:cs="Arial"/>
          <w:b/>
          <w:snapToGrid w:val="0"/>
          <w:kern w:val="16"/>
          <w:sz w:val="20"/>
          <w:szCs w:val="20"/>
          <w:lang w:eastAsia="ru-RU"/>
        </w:rPr>
        <w:t>AA.1</w:t>
      </w:r>
      <w:r w:rsidRPr="00F97DEB">
        <w:rPr>
          <w:rFonts w:ascii="Arial" w:eastAsia="Times New Roman" w:hAnsi="Arial" w:cs="Arial"/>
          <w:b/>
          <w:snapToGrid w:val="0"/>
          <w:kern w:val="16"/>
          <w:sz w:val="20"/>
          <w:szCs w:val="20"/>
          <w:lang w:eastAsia="ru-RU"/>
        </w:rPr>
        <w:tab/>
      </w:r>
      <w:bookmarkEnd w:id="79"/>
      <w:r w:rsidRPr="00F97DEB">
        <w:rPr>
          <w:rFonts w:ascii="Arial" w:eastAsia="Times New Roman" w:hAnsi="Arial" w:cs="Arial"/>
          <w:b/>
          <w:snapToGrid w:val="0"/>
          <w:kern w:val="16"/>
          <w:sz w:val="20"/>
          <w:szCs w:val="20"/>
          <w:lang w:eastAsia="ru-RU"/>
        </w:rPr>
        <w:t>Общие рекомендации</w:t>
      </w:r>
    </w:p>
    <w:p w14:paraId="69FF35D8" w14:textId="77777777" w:rsidR="00953A36" w:rsidRPr="00F97DEB" w:rsidRDefault="0059436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В Приложении AA разъясняется причина включения положений настоящего стандарта в серию стандартов IEC 60601, что является полезной справочной информацией при рассмотрении, применении и пересмотре стандарта.</w:t>
      </w:r>
    </w:p>
    <w:p w14:paraId="7EC18944" w14:textId="77777777" w:rsidR="00953A36" w:rsidRPr="00F97DEB" w:rsidRDefault="0059436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Обоснование предназначено для тех, кто знаком с предметом настоящего стандарта, но не участвовал в его разработке. Если причина требования считается очевидной для таких лиц, обоснование не приводится. Понимание причин основных требований считается необходимым для правильного применения настоящего стандарта. Кроме того, по мере изменения клинической практики и технологий в настоящий стандарт могут вноситься изменения с учетом предыдущих соображений.</w:t>
      </w:r>
    </w:p>
    <w:p w14:paraId="61BBE1D3" w14:textId="77777777" w:rsidR="00953A36" w:rsidRPr="00F97DEB" w:rsidRDefault="00953A36" w:rsidP="00F97DEB">
      <w:pPr>
        <w:widowControl/>
        <w:tabs>
          <w:tab w:val="left" w:pos="426"/>
        </w:tabs>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b/>
          <w:smallCaps/>
          <w:snapToGrid w:val="0"/>
          <w:kern w:val="16"/>
          <w:sz w:val="20"/>
          <w:szCs w:val="20"/>
          <w:lang w:eastAsia="ru-RU"/>
        </w:rPr>
        <w:t>Анализ рисков</w:t>
      </w:r>
    </w:p>
    <w:p w14:paraId="7FD339AF" w14:textId="77777777" w:rsidR="00953A36" w:rsidRPr="00F97DEB" w:rsidRDefault="0059436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Наружные кардиостимуляторы</w:t>
      </w:r>
      <w:r w:rsidRPr="00F97DEB">
        <w:rPr>
          <w:rFonts w:ascii="Arial" w:eastAsia="Times New Roman" w:hAnsi="Arial" w:cs="Arial"/>
          <w:snapToGrid w:val="0"/>
          <w:kern w:val="16"/>
          <w:sz w:val="20"/>
          <w:szCs w:val="20"/>
          <w:lang w:eastAsia="ru-RU"/>
        </w:rPr>
        <w:t xml:space="preserve"> используют для лечения </w:t>
      </w:r>
      <w:r w:rsidRPr="00F97DEB">
        <w:rPr>
          <w:rFonts w:ascii="Arial" w:eastAsia="Times New Roman" w:hAnsi="Arial" w:cs="Arial"/>
          <w:smallCaps/>
          <w:snapToGrid w:val="0"/>
          <w:kern w:val="16"/>
          <w:sz w:val="20"/>
          <w:szCs w:val="20"/>
          <w:lang w:eastAsia="ru-RU"/>
        </w:rPr>
        <w:t>пациентов</w:t>
      </w:r>
      <w:r w:rsidRPr="00F97DEB">
        <w:rPr>
          <w:rFonts w:ascii="Arial" w:eastAsia="Times New Roman" w:hAnsi="Arial" w:cs="Arial"/>
          <w:snapToGrid w:val="0"/>
          <w:kern w:val="16"/>
          <w:sz w:val="20"/>
          <w:szCs w:val="20"/>
          <w:lang w:eastAsia="ru-RU"/>
        </w:rPr>
        <w:t xml:space="preserve"> с симптоматической или острой брадикардией, а также для временной стимуляции сердца в связи с другими медицинскими процедурами. На безопасность </w:t>
      </w:r>
      <w:r w:rsidRPr="00F97DEB">
        <w:rPr>
          <w:rFonts w:ascii="Arial" w:eastAsia="Times New Roman" w:hAnsi="Arial" w:cs="Arial"/>
          <w:smallCaps/>
          <w:snapToGrid w:val="0"/>
          <w:kern w:val="16"/>
          <w:sz w:val="20"/>
          <w:szCs w:val="20"/>
          <w:lang w:eastAsia="ru-RU"/>
        </w:rPr>
        <w:t>пациентов</w:t>
      </w:r>
      <w:r w:rsidRPr="00F97DEB">
        <w:rPr>
          <w:rFonts w:ascii="Arial" w:eastAsia="Times New Roman" w:hAnsi="Arial" w:cs="Arial"/>
          <w:snapToGrid w:val="0"/>
          <w:kern w:val="16"/>
          <w:sz w:val="20"/>
          <w:szCs w:val="20"/>
          <w:lang w:eastAsia="ru-RU"/>
        </w:rPr>
        <w:t xml:space="preserve"> влияет соответствующая медицинская процедура, понимание функций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врачом и функции самого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Требования, указанные в данном стандарте, считаются обеспечивающими приемлемый уровень </w:t>
      </w:r>
      <w:r w:rsidRPr="00F97DEB">
        <w:rPr>
          <w:rFonts w:ascii="Arial" w:eastAsia="Times New Roman" w:hAnsi="Arial" w:cs="Arial"/>
          <w:smallCaps/>
          <w:snapToGrid w:val="0"/>
          <w:kern w:val="16"/>
          <w:sz w:val="20"/>
          <w:szCs w:val="20"/>
          <w:lang w:eastAsia="ru-RU"/>
        </w:rPr>
        <w:t>риска</w:t>
      </w:r>
      <w:r w:rsidRPr="00F97DEB">
        <w:rPr>
          <w:rFonts w:ascii="Arial" w:eastAsia="Times New Roman" w:hAnsi="Arial" w:cs="Arial"/>
          <w:snapToGrid w:val="0"/>
          <w:kern w:val="16"/>
          <w:sz w:val="20"/>
          <w:szCs w:val="20"/>
          <w:lang w:eastAsia="ru-RU"/>
        </w:rPr>
        <w:t>.</w:t>
      </w:r>
    </w:p>
    <w:p w14:paraId="6558ED33" w14:textId="77777777" w:rsidR="00953A36" w:rsidRPr="00F97DEB" w:rsidRDefault="0059436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качестве основы для обеспечения безопасности был разработан перечень </w:t>
      </w:r>
      <w:r w:rsidRPr="00F97DEB">
        <w:rPr>
          <w:rFonts w:ascii="Arial" w:eastAsia="Times New Roman" w:hAnsi="Arial" w:cs="Arial"/>
          <w:smallCaps/>
          <w:snapToGrid w:val="0"/>
          <w:kern w:val="16"/>
          <w:sz w:val="20"/>
          <w:szCs w:val="20"/>
          <w:lang w:eastAsia="ru-RU"/>
        </w:rPr>
        <w:t>рисков</w:t>
      </w:r>
      <w:r w:rsidRPr="00F97DEB">
        <w:rPr>
          <w:rFonts w:ascii="Arial" w:eastAsia="Times New Roman" w:hAnsi="Arial" w:cs="Arial"/>
          <w:snapToGrid w:val="0"/>
          <w:kern w:val="16"/>
          <w:sz w:val="20"/>
          <w:szCs w:val="20"/>
          <w:lang w:eastAsia="ru-RU"/>
        </w:rPr>
        <w:t xml:space="preserve"> для безопасности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связанных с </w:t>
      </w:r>
      <w:r w:rsidRPr="00F97DEB">
        <w:rPr>
          <w:rFonts w:ascii="Arial" w:eastAsia="Times New Roman" w:hAnsi="Arial" w:cs="Arial"/>
          <w:smallCaps/>
          <w:snapToGrid w:val="0"/>
          <w:kern w:val="16"/>
          <w:sz w:val="20"/>
          <w:szCs w:val="20"/>
          <w:lang w:eastAsia="ru-RU"/>
        </w:rPr>
        <w:t>наружными кардиостимуляторами</w:t>
      </w:r>
      <w:r w:rsidRPr="00F97DEB">
        <w:rPr>
          <w:rFonts w:ascii="Arial" w:eastAsia="Times New Roman" w:hAnsi="Arial" w:cs="Arial"/>
          <w:snapToGrid w:val="0"/>
          <w:kern w:val="16"/>
          <w:sz w:val="20"/>
          <w:szCs w:val="20"/>
          <w:lang w:eastAsia="ru-RU"/>
        </w:rPr>
        <w:t>. Результаты этого анализа обобщены в таблице AA.1. Для облегчения изучения настоящего документа в таблицу добавлены ссылки на разделы настоящего стандарта, в которых описываются соответствующие мероприятия.</w:t>
      </w:r>
    </w:p>
    <w:p w14:paraId="1F90BCD5" w14:textId="77777777" w:rsidR="00953A36" w:rsidRPr="00F97DEB" w:rsidRDefault="003E746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Предварительный вывод, основанный на клиническом опыте, заключается в том, что отказ стимулятора является наиболее вероятным из перечисленных </w:t>
      </w:r>
      <w:r w:rsidRPr="00F97DEB">
        <w:rPr>
          <w:rFonts w:ascii="Arial" w:eastAsia="Times New Roman" w:hAnsi="Arial" w:cs="Arial"/>
          <w:smallCaps/>
          <w:snapToGrid w:val="0"/>
          <w:kern w:val="16"/>
          <w:sz w:val="20"/>
          <w:szCs w:val="20"/>
          <w:lang w:eastAsia="ru-RU"/>
        </w:rPr>
        <w:t>опасных факторов</w:t>
      </w:r>
      <w:r w:rsidRPr="00F97DEB">
        <w:rPr>
          <w:rFonts w:ascii="Arial" w:eastAsia="Times New Roman" w:hAnsi="Arial" w:cs="Arial"/>
          <w:snapToGrid w:val="0"/>
          <w:kern w:val="16"/>
          <w:sz w:val="20"/>
          <w:szCs w:val="20"/>
          <w:lang w:eastAsia="ru-RU"/>
        </w:rPr>
        <w:t>.</w:t>
      </w:r>
    </w:p>
    <w:p w14:paraId="0EA90229" w14:textId="77777777" w:rsidR="00953A36" w:rsidRPr="00F97DEB" w:rsidRDefault="003E7463" w:rsidP="00F97DEB">
      <w:pPr>
        <w:pStyle w:val="4"/>
        <w:pageBreakBefore/>
        <w:spacing w:after="120"/>
        <w:ind w:left="0"/>
        <w:rPr>
          <w:rFonts w:ascii="Arial" w:hAnsi="Arial" w:cs="Arial"/>
          <w:b/>
          <w:sz w:val="20"/>
          <w:szCs w:val="20"/>
        </w:rPr>
      </w:pPr>
      <w:bookmarkStart w:id="80" w:name="_Toc212107513"/>
      <w:r w:rsidRPr="00F97DEB">
        <w:rPr>
          <w:rFonts w:ascii="Arial" w:hAnsi="Arial" w:cs="Arial"/>
          <w:b/>
          <w:sz w:val="20"/>
          <w:szCs w:val="20"/>
        </w:rPr>
        <w:lastRenderedPageBreak/>
        <w:t>Таблица </w:t>
      </w:r>
      <w:r w:rsidR="00953A36" w:rsidRPr="00F97DEB">
        <w:rPr>
          <w:rFonts w:ascii="Arial" w:hAnsi="Arial" w:cs="Arial"/>
          <w:b/>
          <w:sz w:val="20"/>
          <w:szCs w:val="20"/>
        </w:rPr>
        <w:t xml:space="preserve">AA.1 – </w:t>
      </w:r>
      <w:r w:rsidRPr="00F97DEB">
        <w:rPr>
          <w:rFonts w:ascii="Arial" w:hAnsi="Arial" w:cs="Arial"/>
          <w:b/>
          <w:sz w:val="20"/>
          <w:szCs w:val="20"/>
        </w:rPr>
        <w:t xml:space="preserve">Перечень </w:t>
      </w:r>
      <w:r w:rsidRPr="00F97DEB">
        <w:rPr>
          <w:rFonts w:ascii="Arial" w:eastAsia="Times New Roman" w:hAnsi="Arial" w:cs="Arial"/>
          <w:b/>
          <w:smallCaps/>
          <w:snapToGrid w:val="0"/>
          <w:kern w:val="16"/>
          <w:sz w:val="20"/>
          <w:szCs w:val="20"/>
          <w:lang w:eastAsia="ru-RU"/>
        </w:rPr>
        <w:t>опасных факторов</w:t>
      </w:r>
      <w:r w:rsidRPr="00F97DEB">
        <w:rPr>
          <w:rFonts w:ascii="Arial" w:hAnsi="Arial" w:cs="Arial"/>
          <w:b/>
          <w:sz w:val="20"/>
          <w:szCs w:val="20"/>
        </w:rPr>
        <w:t xml:space="preserve">, связанных с </w:t>
      </w:r>
      <w:r w:rsidRPr="00F97DEB">
        <w:rPr>
          <w:rFonts w:ascii="Arial" w:eastAsia="Times New Roman" w:hAnsi="Arial" w:cs="Arial"/>
          <w:b/>
          <w:smallCaps/>
          <w:snapToGrid w:val="0"/>
          <w:kern w:val="16"/>
          <w:sz w:val="20"/>
          <w:szCs w:val="20"/>
          <w:lang w:eastAsia="ru-RU"/>
        </w:rPr>
        <w:t>наружным кардиостимулятором</w:t>
      </w:r>
      <w:bookmarkEnd w:id="80"/>
    </w:p>
    <w:tbl>
      <w:tblPr>
        <w:tblStyle w:val="TableNormal"/>
        <w:tblW w:w="907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1"/>
        <w:gridCol w:w="2835"/>
        <w:gridCol w:w="1701"/>
      </w:tblGrid>
      <w:tr w:rsidR="00953A36" w:rsidRPr="003E07F9" w14:paraId="2C4B7DCE" w14:textId="77777777" w:rsidTr="003E07F9">
        <w:trPr>
          <w:trHeight w:val="20"/>
        </w:trPr>
        <w:tc>
          <w:tcPr>
            <w:tcW w:w="1985" w:type="dxa"/>
            <w:vAlign w:val="center"/>
          </w:tcPr>
          <w:p w14:paraId="04C49D04" w14:textId="77777777" w:rsidR="00953A36" w:rsidRPr="003E07F9" w:rsidRDefault="003E7463" w:rsidP="003E07F9">
            <w:pPr>
              <w:pStyle w:val="TableParagraph"/>
              <w:spacing w:before="20" w:after="20"/>
              <w:ind w:left="57"/>
              <w:jc w:val="center"/>
              <w:rPr>
                <w:rFonts w:ascii="Arial" w:hAnsi="Arial" w:cs="Arial"/>
                <w:b/>
                <w:smallCaps/>
                <w:sz w:val="18"/>
                <w:szCs w:val="18"/>
              </w:rPr>
            </w:pPr>
            <w:r w:rsidRPr="003E07F9">
              <w:rPr>
                <w:rFonts w:ascii="Arial" w:hAnsi="Arial" w:cs="Arial"/>
                <w:b/>
                <w:smallCaps/>
                <w:sz w:val="18"/>
                <w:szCs w:val="18"/>
              </w:rPr>
              <w:t>Опасный фактор</w:t>
            </w:r>
          </w:p>
        </w:tc>
        <w:tc>
          <w:tcPr>
            <w:tcW w:w="2551" w:type="dxa"/>
            <w:vAlign w:val="center"/>
          </w:tcPr>
          <w:p w14:paraId="05C845D3" w14:textId="77777777" w:rsidR="00953A36" w:rsidRPr="003E07F9" w:rsidRDefault="003E7463" w:rsidP="003E07F9">
            <w:pPr>
              <w:pStyle w:val="TableParagraph"/>
              <w:spacing w:before="20" w:after="20"/>
              <w:ind w:left="57"/>
              <w:jc w:val="center"/>
              <w:rPr>
                <w:rFonts w:ascii="Arial" w:hAnsi="Arial" w:cs="Arial"/>
                <w:b/>
                <w:sz w:val="18"/>
                <w:szCs w:val="18"/>
              </w:rPr>
            </w:pPr>
            <w:r w:rsidRPr="003E07F9">
              <w:rPr>
                <w:rFonts w:ascii="Arial" w:hAnsi="Arial" w:cs="Arial"/>
                <w:b/>
                <w:sz w:val="18"/>
                <w:szCs w:val="18"/>
              </w:rPr>
              <w:t>Причина</w:t>
            </w:r>
          </w:p>
        </w:tc>
        <w:tc>
          <w:tcPr>
            <w:tcW w:w="2835" w:type="dxa"/>
            <w:vAlign w:val="center"/>
          </w:tcPr>
          <w:p w14:paraId="6F2B58EF" w14:textId="77777777" w:rsidR="00953A36" w:rsidRPr="003E07F9" w:rsidRDefault="003E7463" w:rsidP="003E07F9">
            <w:pPr>
              <w:pStyle w:val="TableParagraph"/>
              <w:spacing w:before="20" w:after="20"/>
              <w:ind w:left="57"/>
              <w:jc w:val="center"/>
              <w:rPr>
                <w:rFonts w:ascii="Arial" w:hAnsi="Arial" w:cs="Arial"/>
                <w:b/>
                <w:sz w:val="18"/>
                <w:szCs w:val="18"/>
              </w:rPr>
            </w:pPr>
            <w:r w:rsidRPr="003E07F9">
              <w:rPr>
                <w:rFonts w:ascii="Arial" w:hAnsi="Arial" w:cs="Arial"/>
                <w:b/>
                <w:sz w:val="18"/>
                <w:szCs w:val="18"/>
              </w:rPr>
              <w:t>Мероприятия</w:t>
            </w:r>
          </w:p>
        </w:tc>
        <w:tc>
          <w:tcPr>
            <w:tcW w:w="1701" w:type="dxa"/>
            <w:vAlign w:val="center"/>
          </w:tcPr>
          <w:p w14:paraId="6CFFCC3F" w14:textId="77777777" w:rsidR="00953A36" w:rsidRPr="003E07F9" w:rsidRDefault="003E7463" w:rsidP="003E07F9">
            <w:pPr>
              <w:pStyle w:val="TableParagraph"/>
              <w:spacing w:before="20" w:after="20"/>
              <w:ind w:left="57"/>
              <w:jc w:val="center"/>
              <w:rPr>
                <w:rFonts w:ascii="Arial" w:hAnsi="Arial" w:cs="Arial"/>
                <w:b/>
                <w:sz w:val="18"/>
                <w:szCs w:val="18"/>
              </w:rPr>
            </w:pPr>
            <w:r w:rsidRPr="003E07F9">
              <w:rPr>
                <w:rFonts w:ascii="Arial" w:hAnsi="Arial" w:cs="Arial"/>
                <w:b/>
                <w:sz w:val="18"/>
                <w:szCs w:val="18"/>
              </w:rPr>
              <w:t>Ссылка в настоящем стандарте</w:t>
            </w:r>
          </w:p>
        </w:tc>
      </w:tr>
      <w:tr w:rsidR="00953A36" w:rsidRPr="003E07F9" w14:paraId="0CC7A981" w14:textId="77777777" w:rsidTr="003E07F9">
        <w:trPr>
          <w:trHeight w:val="20"/>
        </w:trPr>
        <w:tc>
          <w:tcPr>
            <w:tcW w:w="1985" w:type="dxa"/>
            <w:vMerge w:val="restart"/>
          </w:tcPr>
          <w:p w14:paraId="6726177C" w14:textId="77777777" w:rsidR="00953A36" w:rsidRPr="003E07F9" w:rsidRDefault="003E7463" w:rsidP="003E07F9">
            <w:pPr>
              <w:pStyle w:val="TableParagraph"/>
              <w:spacing w:before="20" w:after="20"/>
              <w:ind w:left="57"/>
              <w:rPr>
                <w:rFonts w:ascii="Arial" w:hAnsi="Arial" w:cs="Arial"/>
                <w:smallCaps/>
                <w:sz w:val="18"/>
                <w:szCs w:val="18"/>
              </w:rPr>
            </w:pPr>
            <w:r w:rsidRPr="003E07F9">
              <w:rPr>
                <w:rFonts w:ascii="Arial" w:hAnsi="Arial" w:cs="Arial"/>
                <w:smallCaps/>
                <w:sz w:val="18"/>
                <w:szCs w:val="18"/>
              </w:rPr>
              <w:t>Отказ стимулятора</w:t>
            </w:r>
          </w:p>
        </w:tc>
        <w:tc>
          <w:tcPr>
            <w:tcW w:w="2551" w:type="dxa"/>
            <w:tcBorders>
              <w:bottom w:val="nil"/>
            </w:tcBorders>
          </w:tcPr>
          <w:p w14:paraId="3B5FCD1C"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Низкий заряд аккумулятора</w:t>
            </w:r>
          </w:p>
          <w:p w14:paraId="654C7593"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Плохое соединение</w:t>
            </w:r>
          </w:p>
        </w:tc>
        <w:tc>
          <w:tcPr>
            <w:tcW w:w="2835" w:type="dxa"/>
            <w:tcBorders>
              <w:bottom w:val="nil"/>
            </w:tcBorders>
          </w:tcPr>
          <w:p w14:paraId="41477067"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Индикатор заряда аккумулятора</w:t>
            </w:r>
          </w:p>
          <w:p w14:paraId="6CAFFDC0"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Проверка соединения</w:t>
            </w:r>
          </w:p>
        </w:tc>
        <w:tc>
          <w:tcPr>
            <w:tcW w:w="1701" w:type="dxa"/>
            <w:tcBorders>
              <w:bottom w:val="nil"/>
            </w:tcBorders>
          </w:tcPr>
          <w:p w14:paraId="36A6A2E4"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201.11.8</w:t>
            </w:r>
          </w:p>
          <w:p w14:paraId="31C3CD49" w14:textId="77777777" w:rsidR="003E7463" w:rsidRPr="003E07F9" w:rsidRDefault="003E7463" w:rsidP="003E07F9">
            <w:pPr>
              <w:pStyle w:val="TableParagraph"/>
              <w:spacing w:before="20" w:after="20"/>
              <w:ind w:left="57"/>
              <w:rPr>
                <w:rFonts w:ascii="Arial" w:hAnsi="Arial" w:cs="Arial"/>
                <w:sz w:val="18"/>
                <w:szCs w:val="18"/>
              </w:rPr>
            </w:pPr>
          </w:p>
          <w:p w14:paraId="3FA735CC"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201.7.9.2.13</w:t>
            </w:r>
          </w:p>
        </w:tc>
      </w:tr>
      <w:tr w:rsidR="00953A36" w:rsidRPr="003E07F9" w14:paraId="1303805A" w14:textId="77777777" w:rsidTr="003E07F9">
        <w:trPr>
          <w:trHeight w:val="20"/>
        </w:trPr>
        <w:tc>
          <w:tcPr>
            <w:tcW w:w="1985" w:type="dxa"/>
            <w:vMerge/>
            <w:tcBorders>
              <w:top w:val="nil"/>
            </w:tcBorders>
          </w:tcPr>
          <w:p w14:paraId="62BE7DE5"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40F0B7B2"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Повышение порога</w:t>
            </w:r>
          </w:p>
        </w:tc>
        <w:tc>
          <w:tcPr>
            <w:tcW w:w="2835" w:type="dxa"/>
            <w:tcBorders>
              <w:top w:val="nil"/>
              <w:bottom w:val="nil"/>
            </w:tcBorders>
          </w:tcPr>
          <w:p w14:paraId="6DC40B04"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Клинический метод</w:t>
            </w:r>
          </w:p>
        </w:tc>
        <w:tc>
          <w:tcPr>
            <w:tcW w:w="1701" w:type="dxa"/>
            <w:tcBorders>
              <w:top w:val="nil"/>
              <w:bottom w:val="nil"/>
            </w:tcBorders>
          </w:tcPr>
          <w:p w14:paraId="14E7931D"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не применимо</w:t>
            </w:r>
          </w:p>
        </w:tc>
      </w:tr>
      <w:tr w:rsidR="003E7463" w:rsidRPr="003E07F9" w14:paraId="46282821" w14:textId="77777777" w:rsidTr="003E07F9">
        <w:trPr>
          <w:trHeight w:val="20"/>
        </w:trPr>
        <w:tc>
          <w:tcPr>
            <w:tcW w:w="1985" w:type="dxa"/>
            <w:vMerge/>
            <w:tcBorders>
              <w:top w:val="nil"/>
            </w:tcBorders>
          </w:tcPr>
          <w:p w14:paraId="085FB4BF" w14:textId="77777777" w:rsidR="003E7463" w:rsidRPr="003E07F9" w:rsidRDefault="003E7463" w:rsidP="003E07F9">
            <w:pPr>
              <w:spacing w:before="20" w:after="20"/>
              <w:ind w:left="57"/>
              <w:rPr>
                <w:rFonts w:ascii="Arial" w:hAnsi="Arial" w:cs="Arial"/>
                <w:sz w:val="18"/>
                <w:szCs w:val="18"/>
              </w:rPr>
            </w:pPr>
          </w:p>
        </w:tc>
        <w:tc>
          <w:tcPr>
            <w:tcW w:w="2551" w:type="dxa"/>
            <w:vMerge w:val="restart"/>
            <w:tcBorders>
              <w:top w:val="nil"/>
            </w:tcBorders>
          </w:tcPr>
          <w:p w14:paraId="5AA5B1C4"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Чрезмерная чувствительность</w:t>
            </w:r>
          </w:p>
        </w:tc>
        <w:tc>
          <w:tcPr>
            <w:tcW w:w="2835" w:type="dxa"/>
            <w:tcBorders>
              <w:top w:val="nil"/>
              <w:bottom w:val="nil"/>
            </w:tcBorders>
          </w:tcPr>
          <w:p w14:paraId="21A196C1"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Клинический метод</w:t>
            </w:r>
          </w:p>
        </w:tc>
        <w:tc>
          <w:tcPr>
            <w:tcW w:w="1701" w:type="dxa"/>
            <w:tcBorders>
              <w:top w:val="nil"/>
              <w:bottom w:val="nil"/>
            </w:tcBorders>
          </w:tcPr>
          <w:p w14:paraId="4F2128D4"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не применимо</w:t>
            </w:r>
          </w:p>
        </w:tc>
      </w:tr>
      <w:tr w:rsidR="003E7463" w:rsidRPr="003E07F9" w14:paraId="05788643" w14:textId="77777777" w:rsidTr="003E07F9">
        <w:trPr>
          <w:trHeight w:val="20"/>
        </w:trPr>
        <w:tc>
          <w:tcPr>
            <w:tcW w:w="1985" w:type="dxa"/>
            <w:vMerge/>
            <w:tcBorders>
              <w:top w:val="nil"/>
            </w:tcBorders>
          </w:tcPr>
          <w:p w14:paraId="0D984F09" w14:textId="77777777" w:rsidR="003E7463" w:rsidRPr="003E07F9" w:rsidRDefault="003E7463" w:rsidP="003E07F9">
            <w:pPr>
              <w:spacing w:before="20" w:after="20"/>
              <w:ind w:left="57"/>
              <w:rPr>
                <w:rFonts w:ascii="Arial" w:hAnsi="Arial" w:cs="Arial"/>
                <w:sz w:val="18"/>
                <w:szCs w:val="18"/>
              </w:rPr>
            </w:pPr>
          </w:p>
        </w:tc>
        <w:tc>
          <w:tcPr>
            <w:tcW w:w="2551" w:type="dxa"/>
            <w:vMerge/>
          </w:tcPr>
          <w:p w14:paraId="271CC5F7" w14:textId="77777777" w:rsidR="003E7463" w:rsidRPr="003E07F9" w:rsidRDefault="003E7463" w:rsidP="003E07F9">
            <w:pPr>
              <w:pStyle w:val="TableParagraph"/>
              <w:spacing w:before="20" w:after="20"/>
              <w:ind w:left="57"/>
              <w:rPr>
                <w:rFonts w:ascii="Arial" w:hAnsi="Arial" w:cs="Arial"/>
                <w:sz w:val="18"/>
                <w:szCs w:val="18"/>
              </w:rPr>
            </w:pPr>
          </w:p>
        </w:tc>
        <w:tc>
          <w:tcPr>
            <w:tcW w:w="2835" w:type="dxa"/>
            <w:tcBorders>
              <w:top w:val="nil"/>
              <w:bottom w:val="nil"/>
            </w:tcBorders>
          </w:tcPr>
          <w:p w14:paraId="15E36954"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Стабильность параметров с заряженным и разряженным аккумулятором</w:t>
            </w:r>
          </w:p>
        </w:tc>
        <w:tc>
          <w:tcPr>
            <w:tcW w:w="1701" w:type="dxa"/>
            <w:tcBorders>
              <w:top w:val="nil"/>
              <w:bottom w:val="nil"/>
            </w:tcBorders>
          </w:tcPr>
          <w:p w14:paraId="504C71C3"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201.7.9.2.5</w:t>
            </w:r>
            <w:r w:rsidRPr="003E07F9">
              <w:rPr>
                <w:rFonts w:ascii="Arial" w:hAnsi="Arial" w:cs="Arial"/>
                <w:spacing w:val="39"/>
                <w:sz w:val="18"/>
                <w:szCs w:val="18"/>
              </w:rPr>
              <w:t xml:space="preserve"> </w:t>
            </w:r>
            <w:r w:rsidRPr="003E07F9">
              <w:rPr>
                <w:rFonts w:ascii="Arial" w:hAnsi="Arial" w:cs="Arial"/>
                <w:sz w:val="18"/>
                <w:szCs w:val="18"/>
              </w:rPr>
              <w:t>d)</w:t>
            </w:r>
            <w:r w:rsidRPr="003E07F9">
              <w:rPr>
                <w:rFonts w:ascii="Arial" w:hAnsi="Arial" w:cs="Arial"/>
                <w:spacing w:val="35"/>
                <w:sz w:val="18"/>
                <w:szCs w:val="18"/>
              </w:rPr>
              <w:t xml:space="preserve"> </w:t>
            </w:r>
            <w:r w:rsidRPr="003E07F9">
              <w:rPr>
                <w:rFonts w:ascii="Arial" w:hAnsi="Arial" w:cs="Arial"/>
                <w:sz w:val="18"/>
                <w:szCs w:val="18"/>
              </w:rPr>
              <w:t>и</w:t>
            </w:r>
          </w:p>
          <w:p w14:paraId="1FB5332A"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201.12.4.102</w:t>
            </w:r>
          </w:p>
        </w:tc>
      </w:tr>
      <w:tr w:rsidR="003E7463" w:rsidRPr="003E07F9" w14:paraId="0CB9A866" w14:textId="77777777" w:rsidTr="003E07F9">
        <w:trPr>
          <w:trHeight w:val="20"/>
        </w:trPr>
        <w:tc>
          <w:tcPr>
            <w:tcW w:w="1985" w:type="dxa"/>
            <w:vMerge/>
            <w:tcBorders>
              <w:top w:val="nil"/>
            </w:tcBorders>
          </w:tcPr>
          <w:p w14:paraId="7BC36E0F" w14:textId="77777777" w:rsidR="003E7463" w:rsidRPr="003E07F9" w:rsidRDefault="003E7463" w:rsidP="003E07F9">
            <w:pPr>
              <w:spacing w:before="20" w:after="20"/>
              <w:ind w:left="57"/>
              <w:rPr>
                <w:rFonts w:ascii="Arial" w:hAnsi="Arial" w:cs="Arial"/>
                <w:sz w:val="18"/>
                <w:szCs w:val="18"/>
              </w:rPr>
            </w:pPr>
          </w:p>
        </w:tc>
        <w:tc>
          <w:tcPr>
            <w:tcW w:w="2551" w:type="dxa"/>
            <w:vMerge/>
            <w:tcBorders>
              <w:bottom w:val="nil"/>
            </w:tcBorders>
          </w:tcPr>
          <w:p w14:paraId="13623EB9" w14:textId="77777777" w:rsidR="003E7463" w:rsidRPr="003E07F9" w:rsidRDefault="003E7463" w:rsidP="003E07F9">
            <w:pPr>
              <w:pStyle w:val="TableParagraph"/>
              <w:spacing w:before="20" w:after="20"/>
              <w:ind w:left="57"/>
              <w:rPr>
                <w:rFonts w:ascii="Arial" w:hAnsi="Arial" w:cs="Arial"/>
                <w:sz w:val="18"/>
                <w:szCs w:val="18"/>
              </w:rPr>
            </w:pPr>
          </w:p>
        </w:tc>
        <w:tc>
          <w:tcPr>
            <w:tcW w:w="2835" w:type="dxa"/>
            <w:tcBorders>
              <w:top w:val="nil"/>
              <w:bottom w:val="nil"/>
            </w:tcBorders>
          </w:tcPr>
          <w:p w14:paraId="3B0CE9B1" w14:textId="77777777" w:rsidR="003E7463"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Индикатор входа</w:t>
            </w:r>
          </w:p>
        </w:tc>
        <w:tc>
          <w:tcPr>
            <w:tcW w:w="1701" w:type="dxa"/>
            <w:tcBorders>
              <w:top w:val="nil"/>
              <w:bottom w:val="nil"/>
            </w:tcBorders>
          </w:tcPr>
          <w:p w14:paraId="796E04C3" w14:textId="77777777" w:rsidR="003E7463"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201.15.102</w:t>
            </w:r>
          </w:p>
        </w:tc>
      </w:tr>
      <w:tr w:rsidR="007D6F05" w:rsidRPr="003E07F9" w14:paraId="66ABDF81" w14:textId="77777777" w:rsidTr="003E07F9">
        <w:trPr>
          <w:trHeight w:val="20"/>
        </w:trPr>
        <w:tc>
          <w:tcPr>
            <w:tcW w:w="1985" w:type="dxa"/>
            <w:vMerge/>
            <w:tcBorders>
              <w:top w:val="nil"/>
            </w:tcBorders>
          </w:tcPr>
          <w:p w14:paraId="497E18C3" w14:textId="77777777" w:rsidR="007D6F05" w:rsidRPr="003E07F9" w:rsidRDefault="007D6F05" w:rsidP="003E07F9">
            <w:pPr>
              <w:spacing w:before="20" w:after="20"/>
              <w:ind w:left="57"/>
              <w:rPr>
                <w:rFonts w:ascii="Arial" w:hAnsi="Arial" w:cs="Arial"/>
                <w:sz w:val="18"/>
                <w:szCs w:val="18"/>
              </w:rPr>
            </w:pPr>
          </w:p>
        </w:tc>
        <w:tc>
          <w:tcPr>
            <w:tcW w:w="2551" w:type="dxa"/>
            <w:vMerge w:val="restart"/>
            <w:tcBorders>
              <w:top w:val="nil"/>
            </w:tcBorders>
          </w:tcPr>
          <w:p w14:paraId="0588C42A"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Неисправность</w:t>
            </w:r>
          </w:p>
        </w:tc>
        <w:tc>
          <w:tcPr>
            <w:tcW w:w="2835" w:type="dxa"/>
            <w:tcBorders>
              <w:top w:val="nil"/>
              <w:bottom w:val="nil"/>
            </w:tcBorders>
          </w:tcPr>
          <w:p w14:paraId="6ADA3222"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Защита оборудования дефибриллятора</w:t>
            </w:r>
          </w:p>
        </w:tc>
        <w:tc>
          <w:tcPr>
            <w:tcW w:w="1701" w:type="dxa"/>
            <w:tcBorders>
              <w:top w:val="nil"/>
              <w:bottom w:val="nil"/>
            </w:tcBorders>
          </w:tcPr>
          <w:p w14:paraId="4FC22901"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201.8.5.5.1</w:t>
            </w:r>
          </w:p>
        </w:tc>
      </w:tr>
      <w:tr w:rsidR="007D6F05" w:rsidRPr="003E07F9" w14:paraId="25CD7943" w14:textId="77777777" w:rsidTr="003E07F9">
        <w:trPr>
          <w:trHeight w:val="20"/>
        </w:trPr>
        <w:tc>
          <w:tcPr>
            <w:tcW w:w="1985" w:type="dxa"/>
            <w:vMerge/>
            <w:tcBorders>
              <w:top w:val="nil"/>
            </w:tcBorders>
          </w:tcPr>
          <w:p w14:paraId="6AAA5764" w14:textId="77777777" w:rsidR="007D6F05" w:rsidRPr="003E07F9" w:rsidRDefault="007D6F05" w:rsidP="003E07F9">
            <w:pPr>
              <w:spacing w:before="20" w:after="20"/>
              <w:ind w:left="57"/>
              <w:rPr>
                <w:rFonts w:ascii="Arial" w:hAnsi="Arial" w:cs="Arial"/>
                <w:sz w:val="18"/>
                <w:szCs w:val="18"/>
              </w:rPr>
            </w:pPr>
          </w:p>
        </w:tc>
        <w:tc>
          <w:tcPr>
            <w:tcW w:w="2551" w:type="dxa"/>
            <w:vMerge/>
          </w:tcPr>
          <w:p w14:paraId="23E77703"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01CD8636"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Защита высокочастотного хирургического оборудования</w:t>
            </w:r>
          </w:p>
        </w:tc>
        <w:tc>
          <w:tcPr>
            <w:tcW w:w="1701" w:type="dxa"/>
            <w:tcBorders>
              <w:top w:val="nil"/>
              <w:bottom w:val="nil"/>
            </w:tcBorders>
          </w:tcPr>
          <w:p w14:paraId="44A26A1B"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201.8.101</w:t>
            </w:r>
          </w:p>
        </w:tc>
      </w:tr>
      <w:tr w:rsidR="007D6F05" w:rsidRPr="003E07F9" w14:paraId="363E42B9" w14:textId="77777777" w:rsidTr="003E07F9">
        <w:trPr>
          <w:trHeight w:val="20"/>
        </w:trPr>
        <w:tc>
          <w:tcPr>
            <w:tcW w:w="1985" w:type="dxa"/>
            <w:vMerge/>
            <w:tcBorders>
              <w:top w:val="nil"/>
            </w:tcBorders>
          </w:tcPr>
          <w:p w14:paraId="56B1B596" w14:textId="77777777" w:rsidR="007D6F05" w:rsidRPr="003E07F9" w:rsidRDefault="007D6F05" w:rsidP="003E07F9">
            <w:pPr>
              <w:spacing w:before="20" w:after="20"/>
              <w:ind w:left="57"/>
              <w:rPr>
                <w:rFonts w:ascii="Arial" w:hAnsi="Arial" w:cs="Arial"/>
                <w:sz w:val="18"/>
                <w:szCs w:val="18"/>
              </w:rPr>
            </w:pPr>
          </w:p>
        </w:tc>
        <w:tc>
          <w:tcPr>
            <w:tcW w:w="2551" w:type="dxa"/>
            <w:vMerge/>
          </w:tcPr>
          <w:p w14:paraId="7A9028CF"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077A8DEE"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Защита от утечки</w:t>
            </w:r>
          </w:p>
        </w:tc>
        <w:tc>
          <w:tcPr>
            <w:tcW w:w="1701" w:type="dxa"/>
            <w:tcBorders>
              <w:top w:val="nil"/>
              <w:bottom w:val="nil"/>
            </w:tcBorders>
          </w:tcPr>
          <w:p w14:paraId="03A39957"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201.11.6.5</w:t>
            </w:r>
          </w:p>
        </w:tc>
      </w:tr>
      <w:tr w:rsidR="007D6F05" w:rsidRPr="003E07F9" w14:paraId="7EB7CA9F" w14:textId="77777777" w:rsidTr="003E07F9">
        <w:trPr>
          <w:trHeight w:val="20"/>
        </w:trPr>
        <w:tc>
          <w:tcPr>
            <w:tcW w:w="1985" w:type="dxa"/>
            <w:vMerge/>
            <w:tcBorders>
              <w:top w:val="nil"/>
            </w:tcBorders>
          </w:tcPr>
          <w:p w14:paraId="0D927BD1" w14:textId="77777777" w:rsidR="007D6F05" w:rsidRPr="003E07F9" w:rsidRDefault="007D6F05" w:rsidP="003E07F9">
            <w:pPr>
              <w:spacing w:before="20" w:after="20"/>
              <w:ind w:left="57"/>
              <w:rPr>
                <w:rFonts w:ascii="Arial" w:hAnsi="Arial" w:cs="Arial"/>
                <w:sz w:val="18"/>
                <w:szCs w:val="18"/>
              </w:rPr>
            </w:pPr>
          </w:p>
        </w:tc>
        <w:tc>
          <w:tcPr>
            <w:tcW w:w="2551" w:type="dxa"/>
            <w:vMerge/>
          </w:tcPr>
          <w:p w14:paraId="47A4B4C7"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14B80472"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Электростатические разряды</w:t>
            </w:r>
          </w:p>
        </w:tc>
        <w:tc>
          <w:tcPr>
            <w:tcW w:w="1701" w:type="dxa"/>
            <w:tcBorders>
              <w:top w:val="nil"/>
              <w:bottom w:val="nil"/>
            </w:tcBorders>
          </w:tcPr>
          <w:p w14:paraId="728F4E32"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202.8.9</w:t>
            </w:r>
          </w:p>
        </w:tc>
      </w:tr>
      <w:tr w:rsidR="007D6F05" w:rsidRPr="003E07F9" w14:paraId="17AA2FA8" w14:textId="77777777" w:rsidTr="003E07F9">
        <w:trPr>
          <w:trHeight w:val="20"/>
        </w:trPr>
        <w:tc>
          <w:tcPr>
            <w:tcW w:w="1985" w:type="dxa"/>
            <w:vMerge/>
            <w:tcBorders>
              <w:top w:val="nil"/>
            </w:tcBorders>
          </w:tcPr>
          <w:p w14:paraId="6BE53CB5" w14:textId="77777777" w:rsidR="007D6F05" w:rsidRPr="003E07F9" w:rsidRDefault="007D6F05" w:rsidP="003E07F9">
            <w:pPr>
              <w:spacing w:before="20" w:after="20"/>
              <w:ind w:left="57"/>
              <w:rPr>
                <w:rFonts w:ascii="Arial" w:hAnsi="Arial" w:cs="Arial"/>
                <w:sz w:val="18"/>
                <w:szCs w:val="18"/>
              </w:rPr>
            </w:pPr>
          </w:p>
        </w:tc>
        <w:tc>
          <w:tcPr>
            <w:tcW w:w="2551" w:type="dxa"/>
            <w:vMerge/>
          </w:tcPr>
          <w:p w14:paraId="5456CAD6"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20B060EA"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Техобслуживание</w:t>
            </w:r>
          </w:p>
        </w:tc>
        <w:tc>
          <w:tcPr>
            <w:tcW w:w="1701" w:type="dxa"/>
            <w:tcBorders>
              <w:top w:val="nil"/>
              <w:bottom w:val="nil"/>
            </w:tcBorders>
          </w:tcPr>
          <w:p w14:paraId="2982BD70"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201.7.9.2.13</w:t>
            </w:r>
          </w:p>
        </w:tc>
      </w:tr>
      <w:tr w:rsidR="007D6F05" w:rsidRPr="003E07F9" w14:paraId="2BEA35AE" w14:textId="77777777" w:rsidTr="003E07F9">
        <w:trPr>
          <w:trHeight w:val="20"/>
        </w:trPr>
        <w:tc>
          <w:tcPr>
            <w:tcW w:w="1985" w:type="dxa"/>
            <w:vMerge/>
            <w:tcBorders>
              <w:top w:val="nil"/>
            </w:tcBorders>
          </w:tcPr>
          <w:p w14:paraId="76F2FBD2" w14:textId="77777777" w:rsidR="007D6F05" w:rsidRPr="003E07F9" w:rsidRDefault="007D6F05" w:rsidP="003E07F9">
            <w:pPr>
              <w:spacing w:before="20" w:after="20"/>
              <w:ind w:left="57"/>
              <w:rPr>
                <w:rFonts w:ascii="Arial" w:hAnsi="Arial" w:cs="Arial"/>
                <w:sz w:val="18"/>
                <w:szCs w:val="18"/>
              </w:rPr>
            </w:pPr>
          </w:p>
        </w:tc>
        <w:tc>
          <w:tcPr>
            <w:tcW w:w="2551" w:type="dxa"/>
            <w:vMerge/>
            <w:tcBorders>
              <w:bottom w:val="nil"/>
            </w:tcBorders>
          </w:tcPr>
          <w:p w14:paraId="62B3A58B"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20E2A1E3"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Индикатор выхода</w:t>
            </w:r>
          </w:p>
        </w:tc>
        <w:tc>
          <w:tcPr>
            <w:tcW w:w="1701" w:type="dxa"/>
            <w:tcBorders>
              <w:top w:val="nil"/>
              <w:bottom w:val="nil"/>
            </w:tcBorders>
          </w:tcPr>
          <w:p w14:paraId="31693385"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201.15.101</w:t>
            </w:r>
          </w:p>
        </w:tc>
      </w:tr>
      <w:tr w:rsidR="007D6F05" w:rsidRPr="003E07F9" w14:paraId="64C7C0EB" w14:textId="77777777" w:rsidTr="003E07F9">
        <w:trPr>
          <w:trHeight w:val="20"/>
        </w:trPr>
        <w:tc>
          <w:tcPr>
            <w:tcW w:w="1985" w:type="dxa"/>
            <w:vMerge/>
            <w:tcBorders>
              <w:top w:val="nil"/>
            </w:tcBorders>
          </w:tcPr>
          <w:p w14:paraId="531A2F2C" w14:textId="77777777" w:rsidR="007D6F05" w:rsidRPr="003E07F9" w:rsidRDefault="007D6F05" w:rsidP="003E07F9">
            <w:pPr>
              <w:spacing w:before="20" w:after="20"/>
              <w:ind w:left="57"/>
              <w:rPr>
                <w:rFonts w:ascii="Arial" w:hAnsi="Arial" w:cs="Arial"/>
                <w:sz w:val="18"/>
                <w:szCs w:val="18"/>
              </w:rPr>
            </w:pPr>
          </w:p>
        </w:tc>
        <w:tc>
          <w:tcPr>
            <w:tcW w:w="2551" w:type="dxa"/>
            <w:vMerge w:val="restart"/>
            <w:tcBorders>
              <w:top w:val="nil"/>
            </w:tcBorders>
          </w:tcPr>
          <w:p w14:paraId="2E909875"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Неправильная настройка</w:t>
            </w:r>
          </w:p>
        </w:tc>
        <w:tc>
          <w:tcPr>
            <w:tcW w:w="2835" w:type="dxa"/>
            <w:tcBorders>
              <w:top w:val="nil"/>
              <w:bottom w:val="nil"/>
            </w:tcBorders>
          </w:tcPr>
          <w:p w14:paraId="7C358270"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Предохранительные средства</w:t>
            </w:r>
          </w:p>
        </w:tc>
        <w:tc>
          <w:tcPr>
            <w:tcW w:w="1701" w:type="dxa"/>
            <w:tcBorders>
              <w:top w:val="nil"/>
              <w:bottom w:val="nil"/>
            </w:tcBorders>
          </w:tcPr>
          <w:p w14:paraId="2BD9FCE6"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201.12.4.101</w:t>
            </w:r>
          </w:p>
        </w:tc>
      </w:tr>
      <w:tr w:rsidR="007D6F05" w:rsidRPr="003E07F9" w14:paraId="18D4C710" w14:textId="77777777" w:rsidTr="003E07F9">
        <w:trPr>
          <w:trHeight w:val="20"/>
        </w:trPr>
        <w:tc>
          <w:tcPr>
            <w:tcW w:w="1985" w:type="dxa"/>
            <w:vMerge/>
            <w:tcBorders>
              <w:top w:val="nil"/>
            </w:tcBorders>
          </w:tcPr>
          <w:p w14:paraId="5E40EE81" w14:textId="77777777" w:rsidR="007D6F05" w:rsidRPr="003E07F9" w:rsidRDefault="007D6F05" w:rsidP="003E07F9">
            <w:pPr>
              <w:spacing w:before="20" w:after="20"/>
              <w:ind w:left="57"/>
              <w:rPr>
                <w:rFonts w:ascii="Arial" w:hAnsi="Arial" w:cs="Arial"/>
                <w:sz w:val="18"/>
                <w:szCs w:val="18"/>
              </w:rPr>
            </w:pPr>
          </w:p>
        </w:tc>
        <w:tc>
          <w:tcPr>
            <w:tcW w:w="2551" w:type="dxa"/>
            <w:vMerge/>
            <w:tcBorders>
              <w:bottom w:val="nil"/>
            </w:tcBorders>
          </w:tcPr>
          <w:p w14:paraId="7C0AC3B8"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44036986"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Маркировка регуляторов</w:t>
            </w:r>
          </w:p>
        </w:tc>
        <w:tc>
          <w:tcPr>
            <w:tcW w:w="1701" w:type="dxa"/>
            <w:tcBorders>
              <w:top w:val="nil"/>
              <w:bottom w:val="nil"/>
            </w:tcBorders>
          </w:tcPr>
          <w:p w14:paraId="51F400F0"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201.7.4</w:t>
            </w:r>
          </w:p>
        </w:tc>
      </w:tr>
      <w:tr w:rsidR="00953A36" w:rsidRPr="003E07F9" w14:paraId="6083DA14" w14:textId="77777777" w:rsidTr="003E07F9">
        <w:trPr>
          <w:trHeight w:val="20"/>
        </w:trPr>
        <w:tc>
          <w:tcPr>
            <w:tcW w:w="1985" w:type="dxa"/>
            <w:vMerge/>
            <w:tcBorders>
              <w:top w:val="nil"/>
            </w:tcBorders>
          </w:tcPr>
          <w:p w14:paraId="35E57C6B" w14:textId="77777777" w:rsidR="00953A36" w:rsidRPr="003E07F9" w:rsidRDefault="00953A36" w:rsidP="003E07F9">
            <w:pPr>
              <w:spacing w:before="20" w:after="20"/>
              <w:ind w:left="57"/>
              <w:rPr>
                <w:rFonts w:ascii="Arial" w:hAnsi="Arial" w:cs="Arial"/>
                <w:sz w:val="18"/>
                <w:szCs w:val="18"/>
              </w:rPr>
            </w:pPr>
          </w:p>
        </w:tc>
        <w:tc>
          <w:tcPr>
            <w:tcW w:w="2551" w:type="dxa"/>
            <w:tcBorders>
              <w:top w:val="nil"/>
            </w:tcBorders>
          </w:tcPr>
          <w:p w14:paraId="3FE2D2E9"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Смещение электрода</w:t>
            </w:r>
          </w:p>
        </w:tc>
        <w:tc>
          <w:tcPr>
            <w:tcW w:w="2835" w:type="dxa"/>
            <w:tcBorders>
              <w:top w:val="nil"/>
            </w:tcBorders>
          </w:tcPr>
          <w:p w14:paraId="7BC21DC4"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Клинический метод</w:t>
            </w:r>
          </w:p>
        </w:tc>
        <w:tc>
          <w:tcPr>
            <w:tcW w:w="1701" w:type="dxa"/>
            <w:tcBorders>
              <w:top w:val="nil"/>
            </w:tcBorders>
          </w:tcPr>
          <w:p w14:paraId="60FCE256" w14:textId="77777777" w:rsidR="00953A36" w:rsidRPr="003E07F9" w:rsidRDefault="003E7463" w:rsidP="003E07F9">
            <w:pPr>
              <w:pStyle w:val="TableParagraph"/>
              <w:spacing w:before="20" w:after="20"/>
              <w:ind w:left="57"/>
              <w:rPr>
                <w:rFonts w:ascii="Arial" w:hAnsi="Arial" w:cs="Arial"/>
                <w:sz w:val="18"/>
                <w:szCs w:val="18"/>
              </w:rPr>
            </w:pPr>
            <w:r w:rsidRPr="003E07F9">
              <w:rPr>
                <w:rFonts w:ascii="Arial" w:hAnsi="Arial" w:cs="Arial"/>
                <w:sz w:val="18"/>
                <w:szCs w:val="18"/>
              </w:rPr>
              <w:t>не применимо</w:t>
            </w:r>
          </w:p>
        </w:tc>
      </w:tr>
      <w:tr w:rsidR="00953A36" w:rsidRPr="003E07F9" w14:paraId="5E9DF3C7" w14:textId="77777777" w:rsidTr="003E07F9">
        <w:trPr>
          <w:trHeight w:val="20"/>
        </w:trPr>
        <w:tc>
          <w:tcPr>
            <w:tcW w:w="1985" w:type="dxa"/>
            <w:vMerge w:val="restart"/>
          </w:tcPr>
          <w:p w14:paraId="3D520D21"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Высокая частота</w:t>
            </w:r>
          </w:p>
        </w:tc>
        <w:tc>
          <w:tcPr>
            <w:tcW w:w="2551" w:type="dxa"/>
            <w:tcBorders>
              <w:bottom w:val="nil"/>
            </w:tcBorders>
          </w:tcPr>
          <w:p w14:paraId="0FCE78FE"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Неисправность</w:t>
            </w:r>
          </w:p>
        </w:tc>
        <w:tc>
          <w:tcPr>
            <w:tcW w:w="2835" w:type="dxa"/>
            <w:tcBorders>
              <w:bottom w:val="nil"/>
            </w:tcBorders>
          </w:tcPr>
          <w:p w14:paraId="7F045F1E"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Предел частоты</w:t>
            </w:r>
            <w:r w:rsidR="00953A36" w:rsidRPr="003E07F9">
              <w:rPr>
                <w:rFonts w:ascii="Arial" w:hAnsi="Arial" w:cs="Arial"/>
                <w:spacing w:val="1"/>
                <w:sz w:val="18"/>
                <w:szCs w:val="18"/>
              </w:rPr>
              <w:t xml:space="preserve"> </w:t>
            </w:r>
            <w:r w:rsidR="00953A36" w:rsidRPr="003E07F9">
              <w:rPr>
                <w:rFonts w:ascii="Arial" w:hAnsi="Arial" w:cs="Arial"/>
                <w:sz w:val="18"/>
                <w:szCs w:val="18"/>
              </w:rPr>
              <w:t>(</w:t>
            </w:r>
            <w:r w:rsidRPr="003E07F9">
              <w:rPr>
                <w:rFonts w:ascii="Arial" w:hAnsi="Arial" w:cs="Arial"/>
                <w:sz w:val="18"/>
                <w:szCs w:val="18"/>
              </w:rPr>
              <w:t>защита от превышения частоты</w:t>
            </w:r>
            <w:r w:rsidR="00953A36" w:rsidRPr="003E07F9">
              <w:rPr>
                <w:rFonts w:ascii="Arial" w:hAnsi="Arial" w:cs="Arial"/>
                <w:sz w:val="18"/>
                <w:szCs w:val="18"/>
              </w:rPr>
              <w:t>)</w:t>
            </w:r>
          </w:p>
        </w:tc>
        <w:tc>
          <w:tcPr>
            <w:tcW w:w="1701" w:type="dxa"/>
            <w:tcBorders>
              <w:bottom w:val="nil"/>
            </w:tcBorders>
          </w:tcPr>
          <w:p w14:paraId="65C2009A"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201.12.4.103</w:t>
            </w:r>
          </w:p>
        </w:tc>
      </w:tr>
      <w:tr w:rsidR="00953A36" w:rsidRPr="003E07F9" w14:paraId="260A067F" w14:textId="77777777" w:rsidTr="003E07F9">
        <w:trPr>
          <w:trHeight w:val="20"/>
        </w:trPr>
        <w:tc>
          <w:tcPr>
            <w:tcW w:w="1985" w:type="dxa"/>
            <w:vMerge/>
            <w:tcBorders>
              <w:top w:val="nil"/>
            </w:tcBorders>
          </w:tcPr>
          <w:p w14:paraId="6C9DFF58"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0459BBF2"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Неправильная настройка</w:t>
            </w:r>
          </w:p>
        </w:tc>
        <w:tc>
          <w:tcPr>
            <w:tcW w:w="2835" w:type="dxa"/>
            <w:tcBorders>
              <w:top w:val="nil"/>
              <w:bottom w:val="nil"/>
            </w:tcBorders>
          </w:tcPr>
          <w:p w14:paraId="018BF8D4"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Предохранительные средства</w:t>
            </w:r>
          </w:p>
        </w:tc>
        <w:tc>
          <w:tcPr>
            <w:tcW w:w="1701" w:type="dxa"/>
            <w:tcBorders>
              <w:top w:val="nil"/>
              <w:bottom w:val="nil"/>
            </w:tcBorders>
          </w:tcPr>
          <w:p w14:paraId="71D57C2F"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201.12.4.101</w:t>
            </w:r>
          </w:p>
        </w:tc>
      </w:tr>
      <w:tr w:rsidR="00953A36" w:rsidRPr="003E07F9" w14:paraId="00F860C3" w14:textId="77777777" w:rsidTr="003E07F9">
        <w:trPr>
          <w:trHeight w:val="20"/>
        </w:trPr>
        <w:tc>
          <w:tcPr>
            <w:tcW w:w="1985" w:type="dxa"/>
            <w:vMerge/>
            <w:tcBorders>
              <w:top w:val="nil"/>
            </w:tcBorders>
          </w:tcPr>
          <w:p w14:paraId="69A7F90C"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6C0A2310"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Временная высокая частота</w:t>
            </w:r>
          </w:p>
        </w:tc>
        <w:tc>
          <w:tcPr>
            <w:tcW w:w="2835" w:type="dxa"/>
            <w:tcBorders>
              <w:top w:val="nil"/>
              <w:bottom w:val="nil"/>
            </w:tcBorders>
          </w:tcPr>
          <w:p w14:paraId="5BF0179E"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Предохранительные средства</w:t>
            </w:r>
          </w:p>
        </w:tc>
        <w:tc>
          <w:tcPr>
            <w:tcW w:w="1701" w:type="dxa"/>
            <w:tcBorders>
              <w:top w:val="nil"/>
              <w:bottom w:val="nil"/>
            </w:tcBorders>
          </w:tcPr>
          <w:p w14:paraId="24C6FD83"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w:t>
            </w:r>
          </w:p>
        </w:tc>
      </w:tr>
      <w:tr w:rsidR="00953A36" w:rsidRPr="003E07F9" w14:paraId="6A5831B2" w14:textId="77777777" w:rsidTr="003E07F9">
        <w:trPr>
          <w:trHeight w:val="20"/>
        </w:trPr>
        <w:tc>
          <w:tcPr>
            <w:tcW w:w="1985" w:type="dxa"/>
            <w:vMerge/>
            <w:tcBorders>
              <w:top w:val="nil"/>
            </w:tcBorders>
          </w:tcPr>
          <w:p w14:paraId="53A4C7F8" w14:textId="77777777" w:rsidR="00953A36" w:rsidRPr="003E07F9" w:rsidRDefault="00953A36" w:rsidP="003E07F9">
            <w:pPr>
              <w:spacing w:before="20" w:after="20"/>
              <w:ind w:left="57"/>
              <w:rPr>
                <w:rFonts w:ascii="Arial" w:hAnsi="Arial" w:cs="Arial"/>
                <w:sz w:val="18"/>
                <w:szCs w:val="18"/>
              </w:rPr>
            </w:pPr>
          </w:p>
        </w:tc>
        <w:tc>
          <w:tcPr>
            <w:tcW w:w="2551" w:type="dxa"/>
            <w:tcBorders>
              <w:top w:val="nil"/>
            </w:tcBorders>
          </w:tcPr>
          <w:p w14:paraId="73985899"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Предсердная тахиаритмия</w:t>
            </w:r>
          </w:p>
        </w:tc>
        <w:tc>
          <w:tcPr>
            <w:tcW w:w="2835" w:type="dxa"/>
            <w:tcBorders>
              <w:top w:val="nil"/>
            </w:tcBorders>
          </w:tcPr>
          <w:p w14:paraId="368BD347" w14:textId="77777777" w:rsidR="00953A36" w:rsidRPr="003E07F9" w:rsidRDefault="007D6F05" w:rsidP="003E07F9">
            <w:pPr>
              <w:pStyle w:val="TableParagraph"/>
              <w:spacing w:before="20" w:after="20"/>
              <w:ind w:left="57"/>
              <w:rPr>
                <w:rFonts w:ascii="Arial" w:hAnsi="Arial" w:cs="Arial"/>
                <w:smallCaps/>
                <w:sz w:val="18"/>
                <w:szCs w:val="18"/>
              </w:rPr>
            </w:pPr>
            <w:r w:rsidRPr="003E07F9">
              <w:rPr>
                <w:rFonts w:ascii="Arial" w:hAnsi="Arial" w:cs="Arial"/>
                <w:smallCaps/>
                <w:sz w:val="18"/>
                <w:szCs w:val="18"/>
              </w:rPr>
              <w:t>максимальная частота отслеживания</w:t>
            </w:r>
          </w:p>
        </w:tc>
        <w:tc>
          <w:tcPr>
            <w:tcW w:w="1701" w:type="dxa"/>
            <w:tcBorders>
              <w:top w:val="nil"/>
            </w:tcBorders>
          </w:tcPr>
          <w:p w14:paraId="2D3521A3"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201.12.4.105</w:t>
            </w:r>
          </w:p>
        </w:tc>
      </w:tr>
      <w:tr w:rsidR="007D6F05" w:rsidRPr="003E07F9" w14:paraId="28B34CF8" w14:textId="77777777" w:rsidTr="003E07F9">
        <w:trPr>
          <w:trHeight w:val="20"/>
        </w:trPr>
        <w:tc>
          <w:tcPr>
            <w:tcW w:w="1985" w:type="dxa"/>
            <w:vMerge w:val="restart"/>
          </w:tcPr>
          <w:p w14:paraId="54775E71"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Ненужная стимуляция</w:t>
            </w:r>
          </w:p>
        </w:tc>
        <w:tc>
          <w:tcPr>
            <w:tcW w:w="2551" w:type="dxa"/>
            <w:vMerge w:val="restart"/>
          </w:tcPr>
          <w:p w14:paraId="026EFAA8"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Пониженная чувствительность</w:t>
            </w:r>
          </w:p>
        </w:tc>
        <w:tc>
          <w:tcPr>
            <w:tcW w:w="2835" w:type="dxa"/>
            <w:tcBorders>
              <w:bottom w:val="nil"/>
            </w:tcBorders>
          </w:tcPr>
          <w:p w14:paraId="7692BE31"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Клинический метод</w:t>
            </w:r>
          </w:p>
        </w:tc>
        <w:tc>
          <w:tcPr>
            <w:tcW w:w="1701" w:type="dxa"/>
            <w:tcBorders>
              <w:bottom w:val="nil"/>
            </w:tcBorders>
          </w:tcPr>
          <w:p w14:paraId="769762B9"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 применимо</w:t>
            </w:r>
          </w:p>
        </w:tc>
      </w:tr>
      <w:tr w:rsidR="007D6F05" w:rsidRPr="003E07F9" w14:paraId="0EB8502E" w14:textId="77777777" w:rsidTr="003E07F9">
        <w:trPr>
          <w:trHeight w:val="20"/>
        </w:trPr>
        <w:tc>
          <w:tcPr>
            <w:tcW w:w="1985" w:type="dxa"/>
            <w:vMerge/>
            <w:tcBorders>
              <w:top w:val="nil"/>
            </w:tcBorders>
          </w:tcPr>
          <w:p w14:paraId="019C8004" w14:textId="77777777" w:rsidR="007D6F05" w:rsidRPr="003E07F9" w:rsidRDefault="007D6F05" w:rsidP="003E07F9">
            <w:pPr>
              <w:spacing w:before="20" w:after="20"/>
              <w:ind w:left="57"/>
              <w:rPr>
                <w:rFonts w:ascii="Arial" w:hAnsi="Arial" w:cs="Arial"/>
                <w:sz w:val="18"/>
                <w:szCs w:val="18"/>
              </w:rPr>
            </w:pPr>
          </w:p>
        </w:tc>
        <w:tc>
          <w:tcPr>
            <w:tcW w:w="2551" w:type="dxa"/>
            <w:vMerge/>
          </w:tcPr>
          <w:p w14:paraId="6BE7DC96"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39065D1B"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Стабильность параметров при разряженном аккумуляторе</w:t>
            </w:r>
          </w:p>
        </w:tc>
        <w:tc>
          <w:tcPr>
            <w:tcW w:w="1701" w:type="dxa"/>
            <w:tcBorders>
              <w:top w:val="nil"/>
              <w:bottom w:val="nil"/>
            </w:tcBorders>
          </w:tcPr>
          <w:p w14:paraId="442EA881"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201.7.9.2.5</w:t>
            </w:r>
            <w:r w:rsidRPr="003E07F9">
              <w:rPr>
                <w:rFonts w:ascii="Arial" w:hAnsi="Arial" w:cs="Arial"/>
                <w:spacing w:val="39"/>
                <w:sz w:val="18"/>
                <w:szCs w:val="18"/>
              </w:rPr>
              <w:t xml:space="preserve"> </w:t>
            </w:r>
            <w:r w:rsidRPr="003E07F9">
              <w:rPr>
                <w:rFonts w:ascii="Arial" w:hAnsi="Arial" w:cs="Arial"/>
                <w:sz w:val="18"/>
                <w:szCs w:val="18"/>
              </w:rPr>
              <w:t>d)</w:t>
            </w:r>
            <w:r w:rsidRPr="003E07F9">
              <w:rPr>
                <w:rFonts w:ascii="Arial" w:hAnsi="Arial" w:cs="Arial"/>
                <w:spacing w:val="35"/>
                <w:sz w:val="18"/>
                <w:szCs w:val="18"/>
              </w:rPr>
              <w:t xml:space="preserve"> </w:t>
            </w:r>
            <w:r w:rsidRPr="003E07F9">
              <w:rPr>
                <w:rFonts w:ascii="Arial" w:hAnsi="Arial" w:cs="Arial"/>
                <w:sz w:val="18"/>
                <w:szCs w:val="18"/>
              </w:rPr>
              <w:t>и</w:t>
            </w:r>
          </w:p>
          <w:p w14:paraId="4D033295"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201.12.4.102</w:t>
            </w:r>
          </w:p>
        </w:tc>
      </w:tr>
      <w:tr w:rsidR="007D6F05" w:rsidRPr="003E07F9" w14:paraId="37A45768" w14:textId="77777777" w:rsidTr="003E07F9">
        <w:trPr>
          <w:trHeight w:val="20"/>
        </w:trPr>
        <w:tc>
          <w:tcPr>
            <w:tcW w:w="1985" w:type="dxa"/>
            <w:vMerge/>
            <w:tcBorders>
              <w:top w:val="nil"/>
            </w:tcBorders>
          </w:tcPr>
          <w:p w14:paraId="4FE8A437" w14:textId="77777777" w:rsidR="007D6F05" w:rsidRPr="003E07F9" w:rsidRDefault="007D6F05" w:rsidP="003E07F9">
            <w:pPr>
              <w:spacing w:before="20" w:after="20"/>
              <w:ind w:left="57"/>
              <w:rPr>
                <w:rFonts w:ascii="Arial" w:hAnsi="Arial" w:cs="Arial"/>
                <w:sz w:val="18"/>
                <w:szCs w:val="18"/>
              </w:rPr>
            </w:pPr>
          </w:p>
        </w:tc>
        <w:tc>
          <w:tcPr>
            <w:tcW w:w="2551" w:type="dxa"/>
            <w:vMerge/>
            <w:tcBorders>
              <w:bottom w:val="nil"/>
            </w:tcBorders>
          </w:tcPr>
          <w:p w14:paraId="2AF0B1F7" w14:textId="77777777" w:rsidR="007D6F05" w:rsidRPr="003E07F9" w:rsidRDefault="007D6F05" w:rsidP="003E07F9">
            <w:pPr>
              <w:pStyle w:val="TableParagraph"/>
              <w:spacing w:before="20" w:after="20"/>
              <w:ind w:left="57"/>
              <w:rPr>
                <w:rFonts w:ascii="Arial" w:hAnsi="Arial" w:cs="Arial"/>
                <w:sz w:val="18"/>
                <w:szCs w:val="18"/>
              </w:rPr>
            </w:pPr>
          </w:p>
        </w:tc>
        <w:tc>
          <w:tcPr>
            <w:tcW w:w="2835" w:type="dxa"/>
            <w:tcBorders>
              <w:top w:val="nil"/>
              <w:bottom w:val="nil"/>
            </w:tcBorders>
          </w:tcPr>
          <w:p w14:paraId="6EE81E5B"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Индикатор входа</w:t>
            </w:r>
          </w:p>
        </w:tc>
        <w:tc>
          <w:tcPr>
            <w:tcW w:w="1701" w:type="dxa"/>
            <w:tcBorders>
              <w:top w:val="nil"/>
              <w:bottom w:val="nil"/>
            </w:tcBorders>
          </w:tcPr>
          <w:p w14:paraId="59E169CA" w14:textId="77777777" w:rsidR="007D6F05"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201.15.102</w:t>
            </w:r>
          </w:p>
        </w:tc>
      </w:tr>
      <w:tr w:rsidR="00953A36" w:rsidRPr="003E07F9" w14:paraId="4089E1E6" w14:textId="77777777" w:rsidTr="003E07F9">
        <w:trPr>
          <w:trHeight w:val="20"/>
        </w:trPr>
        <w:tc>
          <w:tcPr>
            <w:tcW w:w="1985" w:type="dxa"/>
            <w:vMerge/>
            <w:tcBorders>
              <w:top w:val="nil"/>
            </w:tcBorders>
          </w:tcPr>
          <w:p w14:paraId="36B9EF46"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161D16A4"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Низкий заряд аккумулятора</w:t>
            </w:r>
          </w:p>
        </w:tc>
        <w:tc>
          <w:tcPr>
            <w:tcW w:w="2835" w:type="dxa"/>
            <w:tcBorders>
              <w:top w:val="nil"/>
              <w:bottom w:val="nil"/>
            </w:tcBorders>
          </w:tcPr>
          <w:p w14:paraId="74FA4C9E"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Индикатор заряда аккумулятора</w:t>
            </w:r>
          </w:p>
        </w:tc>
        <w:tc>
          <w:tcPr>
            <w:tcW w:w="1701" w:type="dxa"/>
            <w:tcBorders>
              <w:top w:val="nil"/>
              <w:bottom w:val="nil"/>
            </w:tcBorders>
          </w:tcPr>
          <w:p w14:paraId="415A4EB2"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201.11.8</w:t>
            </w:r>
          </w:p>
        </w:tc>
      </w:tr>
      <w:tr w:rsidR="00953A36" w:rsidRPr="003E07F9" w14:paraId="585CA5B1" w14:textId="77777777" w:rsidTr="003E07F9">
        <w:trPr>
          <w:trHeight w:val="20"/>
        </w:trPr>
        <w:tc>
          <w:tcPr>
            <w:tcW w:w="1985" w:type="dxa"/>
            <w:vMerge/>
            <w:tcBorders>
              <w:top w:val="nil"/>
            </w:tcBorders>
          </w:tcPr>
          <w:p w14:paraId="04AC093A"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56EAB349"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Неправильная настройка</w:t>
            </w:r>
          </w:p>
        </w:tc>
        <w:tc>
          <w:tcPr>
            <w:tcW w:w="2835" w:type="dxa"/>
            <w:tcBorders>
              <w:top w:val="nil"/>
              <w:bottom w:val="nil"/>
            </w:tcBorders>
          </w:tcPr>
          <w:p w14:paraId="04ECE0B9"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Предохранительные средства</w:t>
            </w:r>
          </w:p>
        </w:tc>
        <w:tc>
          <w:tcPr>
            <w:tcW w:w="1701" w:type="dxa"/>
            <w:tcBorders>
              <w:top w:val="nil"/>
              <w:bottom w:val="nil"/>
            </w:tcBorders>
          </w:tcPr>
          <w:p w14:paraId="0E75CD96"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201.12.4.101</w:t>
            </w:r>
          </w:p>
        </w:tc>
      </w:tr>
      <w:tr w:rsidR="00953A36" w:rsidRPr="003E07F9" w14:paraId="5B863756" w14:textId="77777777" w:rsidTr="003E07F9">
        <w:trPr>
          <w:trHeight w:val="20"/>
        </w:trPr>
        <w:tc>
          <w:tcPr>
            <w:tcW w:w="1985" w:type="dxa"/>
            <w:vMerge/>
            <w:tcBorders>
              <w:top w:val="nil"/>
            </w:tcBorders>
          </w:tcPr>
          <w:p w14:paraId="754D6BF6"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3633B574" w14:textId="77777777" w:rsidR="00953A36" w:rsidRPr="003E07F9" w:rsidRDefault="00953A36" w:rsidP="003E07F9">
            <w:pPr>
              <w:pStyle w:val="TableParagraph"/>
              <w:spacing w:before="20" w:after="20"/>
              <w:ind w:left="57"/>
              <w:rPr>
                <w:rFonts w:ascii="Arial" w:hAnsi="Arial" w:cs="Arial"/>
                <w:sz w:val="18"/>
                <w:szCs w:val="18"/>
              </w:rPr>
            </w:pPr>
          </w:p>
        </w:tc>
        <w:tc>
          <w:tcPr>
            <w:tcW w:w="2835" w:type="dxa"/>
            <w:tcBorders>
              <w:top w:val="nil"/>
              <w:bottom w:val="nil"/>
            </w:tcBorders>
          </w:tcPr>
          <w:p w14:paraId="78C4EAFE"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Маркировка регуляторов</w:t>
            </w:r>
          </w:p>
        </w:tc>
        <w:tc>
          <w:tcPr>
            <w:tcW w:w="1701" w:type="dxa"/>
            <w:tcBorders>
              <w:top w:val="nil"/>
              <w:bottom w:val="nil"/>
            </w:tcBorders>
          </w:tcPr>
          <w:p w14:paraId="357819E5"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201.7.4</w:t>
            </w:r>
          </w:p>
        </w:tc>
      </w:tr>
      <w:tr w:rsidR="00953A36" w:rsidRPr="003E07F9" w14:paraId="0EB6B71D" w14:textId="77777777" w:rsidTr="003E07F9">
        <w:trPr>
          <w:trHeight w:val="20"/>
        </w:trPr>
        <w:tc>
          <w:tcPr>
            <w:tcW w:w="1985" w:type="dxa"/>
            <w:vMerge/>
            <w:tcBorders>
              <w:top w:val="nil"/>
            </w:tcBorders>
          </w:tcPr>
          <w:p w14:paraId="4705D394"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4592BFD7"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Шум</w:t>
            </w:r>
          </w:p>
        </w:tc>
        <w:tc>
          <w:tcPr>
            <w:tcW w:w="2835" w:type="dxa"/>
            <w:tcBorders>
              <w:top w:val="nil"/>
              <w:bottom w:val="nil"/>
            </w:tcBorders>
          </w:tcPr>
          <w:p w14:paraId="29D6643D"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Подавление шума</w:t>
            </w:r>
          </w:p>
        </w:tc>
        <w:tc>
          <w:tcPr>
            <w:tcW w:w="1701" w:type="dxa"/>
            <w:tcBorders>
              <w:top w:val="nil"/>
              <w:bottom w:val="nil"/>
            </w:tcBorders>
          </w:tcPr>
          <w:p w14:paraId="20D0366E"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201.7.9.2.5</w:t>
            </w:r>
            <w:r w:rsidRPr="003E07F9">
              <w:rPr>
                <w:rFonts w:ascii="Arial" w:hAnsi="Arial" w:cs="Arial"/>
                <w:spacing w:val="36"/>
                <w:sz w:val="18"/>
                <w:szCs w:val="18"/>
              </w:rPr>
              <w:t xml:space="preserve"> </w:t>
            </w:r>
            <w:r w:rsidRPr="003E07F9">
              <w:rPr>
                <w:rFonts w:ascii="Arial" w:hAnsi="Arial" w:cs="Arial"/>
                <w:sz w:val="18"/>
                <w:szCs w:val="18"/>
              </w:rPr>
              <w:t>c)</w:t>
            </w:r>
            <w:r w:rsidRPr="003E07F9">
              <w:rPr>
                <w:rFonts w:ascii="Arial" w:hAnsi="Arial" w:cs="Arial"/>
                <w:spacing w:val="39"/>
                <w:sz w:val="18"/>
                <w:szCs w:val="18"/>
              </w:rPr>
              <w:t xml:space="preserve"> </w:t>
            </w:r>
            <w:r w:rsidR="003E7463" w:rsidRPr="003E07F9">
              <w:rPr>
                <w:rFonts w:ascii="Arial" w:hAnsi="Arial" w:cs="Arial"/>
                <w:sz w:val="18"/>
                <w:szCs w:val="18"/>
              </w:rPr>
              <w:t>и</w:t>
            </w:r>
          </w:p>
          <w:p w14:paraId="6EC4CB43"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201.12.4.104</w:t>
            </w:r>
          </w:p>
        </w:tc>
      </w:tr>
      <w:tr w:rsidR="00953A36" w:rsidRPr="003E07F9" w14:paraId="74700AF1" w14:textId="77777777" w:rsidTr="003E07F9">
        <w:trPr>
          <w:trHeight w:val="20"/>
        </w:trPr>
        <w:tc>
          <w:tcPr>
            <w:tcW w:w="1985" w:type="dxa"/>
            <w:vMerge/>
            <w:tcBorders>
              <w:top w:val="nil"/>
            </w:tcBorders>
          </w:tcPr>
          <w:p w14:paraId="129B8B0F"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743288C6" w14:textId="77777777" w:rsidR="00953A36" w:rsidRPr="003E07F9" w:rsidRDefault="00953A36" w:rsidP="003E07F9">
            <w:pPr>
              <w:pStyle w:val="TableParagraph"/>
              <w:spacing w:before="20" w:after="20"/>
              <w:ind w:left="57"/>
              <w:rPr>
                <w:rFonts w:ascii="Arial" w:hAnsi="Arial" w:cs="Arial"/>
                <w:sz w:val="18"/>
                <w:szCs w:val="18"/>
              </w:rPr>
            </w:pPr>
          </w:p>
        </w:tc>
        <w:tc>
          <w:tcPr>
            <w:tcW w:w="2835" w:type="dxa"/>
            <w:tcBorders>
              <w:top w:val="nil"/>
              <w:bottom w:val="nil"/>
            </w:tcBorders>
          </w:tcPr>
          <w:p w14:paraId="51B61B53" w14:textId="77777777" w:rsidR="00953A36" w:rsidRPr="003E07F9" w:rsidRDefault="007D6F05" w:rsidP="003E07F9">
            <w:pPr>
              <w:pStyle w:val="TableParagraph"/>
              <w:spacing w:before="20" w:after="20"/>
              <w:ind w:left="57"/>
              <w:rPr>
                <w:rFonts w:ascii="Arial" w:hAnsi="Arial" w:cs="Arial"/>
                <w:sz w:val="18"/>
                <w:szCs w:val="18"/>
              </w:rPr>
            </w:pPr>
            <w:r w:rsidRPr="003E07F9">
              <w:rPr>
                <w:rFonts w:ascii="Arial" w:hAnsi="Arial" w:cs="Arial"/>
                <w:sz w:val="18"/>
                <w:szCs w:val="18"/>
              </w:rPr>
              <w:t>Предупреждения</w:t>
            </w:r>
          </w:p>
        </w:tc>
        <w:tc>
          <w:tcPr>
            <w:tcW w:w="1701" w:type="dxa"/>
            <w:tcBorders>
              <w:top w:val="nil"/>
              <w:bottom w:val="nil"/>
            </w:tcBorders>
          </w:tcPr>
          <w:p w14:paraId="524321AF"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201.7.9.2.2</w:t>
            </w:r>
            <w:r w:rsidRPr="003E07F9">
              <w:rPr>
                <w:rFonts w:ascii="Arial" w:hAnsi="Arial" w:cs="Arial"/>
                <w:spacing w:val="41"/>
                <w:sz w:val="18"/>
                <w:szCs w:val="18"/>
              </w:rPr>
              <w:t xml:space="preserve"> </w:t>
            </w:r>
            <w:r w:rsidRPr="003E07F9">
              <w:rPr>
                <w:rFonts w:ascii="Arial" w:hAnsi="Arial" w:cs="Arial"/>
                <w:sz w:val="18"/>
                <w:szCs w:val="18"/>
              </w:rPr>
              <w:t>a)</w:t>
            </w:r>
          </w:p>
        </w:tc>
      </w:tr>
      <w:tr w:rsidR="00953A36" w:rsidRPr="003E07F9" w14:paraId="4D42384C" w14:textId="77777777" w:rsidTr="003E07F9">
        <w:trPr>
          <w:trHeight w:val="20"/>
        </w:trPr>
        <w:tc>
          <w:tcPr>
            <w:tcW w:w="1985" w:type="dxa"/>
            <w:vMerge/>
            <w:tcBorders>
              <w:top w:val="nil"/>
            </w:tcBorders>
          </w:tcPr>
          <w:p w14:paraId="0960ADA0"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5CF18028" w14:textId="77777777" w:rsidR="00953A36" w:rsidRPr="003E07F9" w:rsidRDefault="00953A36" w:rsidP="003E07F9">
            <w:pPr>
              <w:pStyle w:val="TableParagraph"/>
              <w:spacing w:before="20" w:after="20"/>
              <w:ind w:left="57"/>
              <w:rPr>
                <w:rFonts w:ascii="Arial" w:hAnsi="Arial" w:cs="Arial"/>
                <w:b/>
                <w:sz w:val="18"/>
                <w:szCs w:val="18"/>
              </w:rPr>
            </w:pPr>
          </w:p>
          <w:p w14:paraId="37CE5EBD"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Плохое соединение</w:t>
            </w:r>
            <w:r w:rsidR="00953A36" w:rsidRPr="003E07F9">
              <w:rPr>
                <w:rFonts w:ascii="Arial" w:hAnsi="Arial" w:cs="Arial"/>
                <w:spacing w:val="41"/>
                <w:sz w:val="18"/>
                <w:szCs w:val="18"/>
              </w:rPr>
              <w:t xml:space="preserve"> </w:t>
            </w:r>
            <w:r w:rsidR="00953A36" w:rsidRPr="003E07F9">
              <w:rPr>
                <w:rFonts w:ascii="Arial" w:hAnsi="Arial" w:cs="Arial"/>
                <w:sz w:val="18"/>
                <w:szCs w:val="18"/>
              </w:rPr>
              <w:t>(</w:t>
            </w:r>
            <w:r w:rsidRPr="003E07F9">
              <w:rPr>
                <w:rFonts w:ascii="Arial" w:hAnsi="Arial" w:cs="Arial"/>
                <w:smallCaps/>
                <w:sz w:val="18"/>
                <w:szCs w:val="18"/>
              </w:rPr>
              <w:t>электрод</w:t>
            </w:r>
            <w:r w:rsidRPr="003E07F9">
              <w:rPr>
                <w:rFonts w:ascii="Arial" w:hAnsi="Arial" w:cs="Arial"/>
                <w:sz w:val="18"/>
                <w:szCs w:val="18"/>
              </w:rPr>
              <w:t xml:space="preserve"> или аккумулятор</w:t>
            </w:r>
            <w:r w:rsidR="00953A36" w:rsidRPr="003E07F9">
              <w:rPr>
                <w:rFonts w:ascii="Arial" w:hAnsi="Arial" w:cs="Arial"/>
                <w:sz w:val="18"/>
                <w:szCs w:val="18"/>
              </w:rPr>
              <w:t>)</w:t>
            </w:r>
          </w:p>
        </w:tc>
        <w:tc>
          <w:tcPr>
            <w:tcW w:w="2835" w:type="dxa"/>
            <w:tcBorders>
              <w:top w:val="nil"/>
              <w:bottom w:val="nil"/>
            </w:tcBorders>
          </w:tcPr>
          <w:p w14:paraId="03155B32" w14:textId="77777777" w:rsidR="00953A36" w:rsidRPr="003E07F9" w:rsidRDefault="00953A36" w:rsidP="003E07F9">
            <w:pPr>
              <w:pStyle w:val="TableParagraph"/>
              <w:spacing w:before="20" w:after="20"/>
              <w:ind w:left="57"/>
              <w:rPr>
                <w:rFonts w:ascii="Arial" w:hAnsi="Arial" w:cs="Arial"/>
                <w:b/>
                <w:sz w:val="18"/>
                <w:szCs w:val="18"/>
              </w:rPr>
            </w:pPr>
          </w:p>
          <w:p w14:paraId="65583B2B"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Проверка соединения</w:t>
            </w:r>
          </w:p>
        </w:tc>
        <w:tc>
          <w:tcPr>
            <w:tcW w:w="1701" w:type="dxa"/>
            <w:tcBorders>
              <w:top w:val="nil"/>
              <w:bottom w:val="nil"/>
            </w:tcBorders>
          </w:tcPr>
          <w:p w14:paraId="04E2CEB2" w14:textId="77777777" w:rsidR="00953A36" w:rsidRPr="003E07F9" w:rsidRDefault="00953A36" w:rsidP="003E07F9">
            <w:pPr>
              <w:pStyle w:val="TableParagraph"/>
              <w:spacing w:before="20" w:after="20"/>
              <w:ind w:left="57"/>
              <w:rPr>
                <w:rFonts w:ascii="Arial" w:hAnsi="Arial" w:cs="Arial"/>
                <w:b/>
                <w:sz w:val="18"/>
                <w:szCs w:val="18"/>
              </w:rPr>
            </w:pPr>
          </w:p>
          <w:p w14:paraId="0C2046A1"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201.7.9.2.13</w:t>
            </w:r>
          </w:p>
        </w:tc>
      </w:tr>
      <w:tr w:rsidR="00953A36" w:rsidRPr="003E07F9" w14:paraId="1F367FF5" w14:textId="77777777" w:rsidTr="003E07F9">
        <w:trPr>
          <w:trHeight w:val="20"/>
        </w:trPr>
        <w:tc>
          <w:tcPr>
            <w:tcW w:w="1985" w:type="dxa"/>
            <w:vMerge/>
            <w:tcBorders>
              <w:top w:val="nil"/>
            </w:tcBorders>
          </w:tcPr>
          <w:p w14:paraId="0076A317" w14:textId="77777777" w:rsidR="00953A36" w:rsidRPr="003E07F9" w:rsidRDefault="00953A36" w:rsidP="003E07F9">
            <w:pPr>
              <w:spacing w:before="20" w:after="20"/>
              <w:ind w:left="57"/>
              <w:rPr>
                <w:rFonts w:ascii="Arial" w:hAnsi="Arial" w:cs="Arial"/>
                <w:sz w:val="18"/>
                <w:szCs w:val="18"/>
              </w:rPr>
            </w:pPr>
          </w:p>
        </w:tc>
        <w:tc>
          <w:tcPr>
            <w:tcW w:w="2551" w:type="dxa"/>
            <w:tcBorders>
              <w:top w:val="nil"/>
              <w:bottom w:val="nil"/>
            </w:tcBorders>
          </w:tcPr>
          <w:p w14:paraId="625B56E9"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Неисправность</w:t>
            </w:r>
          </w:p>
        </w:tc>
        <w:tc>
          <w:tcPr>
            <w:tcW w:w="2835" w:type="dxa"/>
            <w:tcBorders>
              <w:top w:val="nil"/>
              <w:bottom w:val="nil"/>
            </w:tcBorders>
          </w:tcPr>
          <w:p w14:paraId="65221344"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См.</w:t>
            </w:r>
            <w:r w:rsidR="00953A36" w:rsidRPr="003E07F9">
              <w:rPr>
                <w:rFonts w:ascii="Arial" w:hAnsi="Arial" w:cs="Arial"/>
                <w:spacing w:val="29"/>
                <w:sz w:val="18"/>
                <w:szCs w:val="18"/>
              </w:rPr>
              <w:t xml:space="preserve"> </w:t>
            </w:r>
            <w:r w:rsidRPr="003E07F9">
              <w:rPr>
                <w:rFonts w:ascii="Arial" w:hAnsi="Arial" w:cs="Arial"/>
                <w:sz w:val="18"/>
                <w:szCs w:val="18"/>
              </w:rPr>
              <w:t>отказ стимулятора</w:t>
            </w:r>
          </w:p>
        </w:tc>
        <w:tc>
          <w:tcPr>
            <w:tcW w:w="1701" w:type="dxa"/>
            <w:tcBorders>
              <w:top w:val="nil"/>
              <w:bottom w:val="nil"/>
            </w:tcBorders>
          </w:tcPr>
          <w:p w14:paraId="674A0F36" w14:textId="77777777" w:rsidR="00953A36" w:rsidRPr="003E07F9" w:rsidRDefault="00953A36" w:rsidP="003E07F9">
            <w:pPr>
              <w:pStyle w:val="TableParagraph"/>
              <w:spacing w:before="20" w:after="20"/>
              <w:ind w:left="57"/>
              <w:rPr>
                <w:rFonts w:ascii="Arial" w:hAnsi="Arial" w:cs="Arial"/>
                <w:sz w:val="18"/>
                <w:szCs w:val="18"/>
              </w:rPr>
            </w:pPr>
          </w:p>
        </w:tc>
      </w:tr>
      <w:tr w:rsidR="00953A36" w:rsidRPr="003E07F9" w14:paraId="49502019" w14:textId="77777777" w:rsidTr="003E07F9">
        <w:trPr>
          <w:trHeight w:val="20"/>
        </w:trPr>
        <w:tc>
          <w:tcPr>
            <w:tcW w:w="1985" w:type="dxa"/>
            <w:vMerge/>
            <w:tcBorders>
              <w:top w:val="nil"/>
            </w:tcBorders>
          </w:tcPr>
          <w:p w14:paraId="08D79EB8" w14:textId="77777777" w:rsidR="00953A36" w:rsidRPr="003E07F9" w:rsidRDefault="00953A36" w:rsidP="003E07F9">
            <w:pPr>
              <w:spacing w:before="20" w:after="20"/>
              <w:ind w:left="57"/>
              <w:rPr>
                <w:rFonts w:ascii="Arial" w:hAnsi="Arial" w:cs="Arial"/>
                <w:sz w:val="18"/>
                <w:szCs w:val="18"/>
              </w:rPr>
            </w:pPr>
          </w:p>
        </w:tc>
        <w:tc>
          <w:tcPr>
            <w:tcW w:w="2551" w:type="dxa"/>
            <w:tcBorders>
              <w:top w:val="nil"/>
            </w:tcBorders>
          </w:tcPr>
          <w:p w14:paraId="52F09B9C"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Микрофонный эффект</w:t>
            </w:r>
          </w:p>
        </w:tc>
        <w:tc>
          <w:tcPr>
            <w:tcW w:w="2835" w:type="dxa"/>
            <w:tcBorders>
              <w:top w:val="nil"/>
            </w:tcBorders>
          </w:tcPr>
          <w:p w14:paraId="738E944C"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Подавление шума</w:t>
            </w:r>
          </w:p>
        </w:tc>
        <w:tc>
          <w:tcPr>
            <w:tcW w:w="1701" w:type="dxa"/>
            <w:tcBorders>
              <w:top w:val="nil"/>
            </w:tcBorders>
          </w:tcPr>
          <w:p w14:paraId="3FDC25A4"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201.7.9.2.5</w:t>
            </w:r>
            <w:r w:rsidRPr="003E07F9">
              <w:rPr>
                <w:rFonts w:ascii="Arial" w:hAnsi="Arial" w:cs="Arial"/>
                <w:spacing w:val="36"/>
                <w:sz w:val="18"/>
                <w:szCs w:val="18"/>
              </w:rPr>
              <w:t xml:space="preserve"> </w:t>
            </w:r>
            <w:r w:rsidRPr="003E07F9">
              <w:rPr>
                <w:rFonts w:ascii="Arial" w:hAnsi="Arial" w:cs="Arial"/>
                <w:sz w:val="18"/>
                <w:szCs w:val="18"/>
              </w:rPr>
              <w:t>c)</w:t>
            </w:r>
            <w:r w:rsidRPr="003E07F9">
              <w:rPr>
                <w:rFonts w:ascii="Arial" w:hAnsi="Arial" w:cs="Arial"/>
                <w:spacing w:val="39"/>
                <w:sz w:val="18"/>
                <w:szCs w:val="18"/>
              </w:rPr>
              <w:t xml:space="preserve"> </w:t>
            </w:r>
            <w:r w:rsidR="003E7463" w:rsidRPr="003E07F9">
              <w:rPr>
                <w:rFonts w:ascii="Arial" w:hAnsi="Arial" w:cs="Arial"/>
                <w:sz w:val="18"/>
                <w:szCs w:val="18"/>
              </w:rPr>
              <w:t>и</w:t>
            </w:r>
          </w:p>
          <w:p w14:paraId="7B9CCC22"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201.12.4.104</w:t>
            </w:r>
          </w:p>
        </w:tc>
      </w:tr>
      <w:tr w:rsidR="00953A36" w:rsidRPr="003E07F9" w14:paraId="41F0199E" w14:textId="77777777" w:rsidTr="003E07F9">
        <w:trPr>
          <w:trHeight w:val="20"/>
        </w:trPr>
        <w:tc>
          <w:tcPr>
            <w:tcW w:w="1985" w:type="dxa"/>
            <w:vMerge w:val="restart"/>
          </w:tcPr>
          <w:p w14:paraId="21EC40B7"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Микро-/макроудар</w:t>
            </w:r>
          </w:p>
        </w:tc>
        <w:tc>
          <w:tcPr>
            <w:tcW w:w="2551" w:type="dxa"/>
            <w:tcBorders>
              <w:bottom w:val="nil"/>
            </w:tcBorders>
          </w:tcPr>
          <w:p w14:paraId="7F7B79F4"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mallCaps/>
                <w:sz w:val="18"/>
                <w:szCs w:val="18"/>
              </w:rPr>
              <w:t>ток утечки</w:t>
            </w:r>
          </w:p>
        </w:tc>
        <w:tc>
          <w:tcPr>
            <w:tcW w:w="2835" w:type="dxa"/>
            <w:tcBorders>
              <w:bottom w:val="nil"/>
            </w:tcBorders>
          </w:tcPr>
          <w:p w14:paraId="3F027ECD"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Ограничение</w:t>
            </w:r>
            <w:r w:rsidRPr="003E07F9">
              <w:rPr>
                <w:rFonts w:ascii="Arial" w:hAnsi="Arial" w:cs="Arial"/>
                <w:smallCaps/>
                <w:sz w:val="18"/>
                <w:szCs w:val="18"/>
              </w:rPr>
              <w:t xml:space="preserve"> тока утечки</w:t>
            </w:r>
          </w:p>
        </w:tc>
        <w:tc>
          <w:tcPr>
            <w:tcW w:w="1701" w:type="dxa"/>
            <w:tcBorders>
              <w:bottom w:val="nil"/>
            </w:tcBorders>
          </w:tcPr>
          <w:p w14:paraId="5DC74D5F"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201.6.2</w:t>
            </w:r>
            <w:r w:rsidRPr="003E07F9">
              <w:rPr>
                <w:rFonts w:ascii="Arial" w:hAnsi="Arial" w:cs="Arial"/>
                <w:spacing w:val="36"/>
                <w:sz w:val="18"/>
                <w:szCs w:val="18"/>
              </w:rPr>
              <w:t xml:space="preserve"> </w:t>
            </w:r>
            <w:r w:rsidR="003E7463" w:rsidRPr="003E07F9">
              <w:rPr>
                <w:rFonts w:ascii="Arial" w:hAnsi="Arial" w:cs="Arial"/>
                <w:sz w:val="18"/>
                <w:szCs w:val="18"/>
              </w:rPr>
              <w:t>и</w:t>
            </w:r>
            <w:r w:rsidRPr="003E07F9">
              <w:rPr>
                <w:rFonts w:ascii="Arial" w:hAnsi="Arial" w:cs="Arial"/>
                <w:spacing w:val="36"/>
                <w:sz w:val="18"/>
                <w:szCs w:val="18"/>
              </w:rPr>
              <w:t xml:space="preserve"> </w:t>
            </w:r>
            <w:r w:rsidR="003E7463" w:rsidRPr="003E07F9">
              <w:rPr>
                <w:rFonts w:ascii="Arial" w:hAnsi="Arial" w:cs="Arial"/>
                <w:sz w:val="18"/>
                <w:szCs w:val="18"/>
              </w:rPr>
              <w:t>раздел</w:t>
            </w:r>
            <w:r w:rsidRPr="003E07F9">
              <w:rPr>
                <w:rFonts w:ascii="Arial" w:hAnsi="Arial" w:cs="Arial"/>
                <w:spacing w:val="40"/>
                <w:sz w:val="18"/>
                <w:szCs w:val="18"/>
              </w:rPr>
              <w:t xml:space="preserve"> </w:t>
            </w:r>
            <w:r w:rsidRPr="003E07F9">
              <w:rPr>
                <w:rFonts w:ascii="Arial" w:hAnsi="Arial" w:cs="Arial"/>
                <w:sz w:val="18"/>
                <w:szCs w:val="18"/>
              </w:rPr>
              <w:t>201.8</w:t>
            </w:r>
          </w:p>
        </w:tc>
      </w:tr>
      <w:tr w:rsidR="00953A36" w:rsidRPr="003E07F9" w14:paraId="5071B0C0" w14:textId="77777777" w:rsidTr="003E07F9">
        <w:trPr>
          <w:trHeight w:val="20"/>
        </w:trPr>
        <w:tc>
          <w:tcPr>
            <w:tcW w:w="1985" w:type="dxa"/>
            <w:vMerge/>
            <w:tcBorders>
              <w:top w:val="nil"/>
            </w:tcBorders>
          </w:tcPr>
          <w:p w14:paraId="33138FA7" w14:textId="77777777" w:rsidR="00953A36" w:rsidRPr="003E07F9" w:rsidRDefault="00953A36" w:rsidP="003E07F9">
            <w:pPr>
              <w:spacing w:before="20" w:after="20"/>
              <w:ind w:left="57"/>
              <w:rPr>
                <w:rFonts w:ascii="Arial" w:hAnsi="Arial" w:cs="Arial"/>
                <w:sz w:val="18"/>
                <w:szCs w:val="18"/>
              </w:rPr>
            </w:pPr>
          </w:p>
        </w:tc>
        <w:tc>
          <w:tcPr>
            <w:tcW w:w="2551" w:type="dxa"/>
            <w:tcBorders>
              <w:top w:val="nil"/>
            </w:tcBorders>
          </w:tcPr>
          <w:p w14:paraId="107AB790"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Ток инжекции</w:t>
            </w:r>
          </w:p>
        </w:tc>
        <w:tc>
          <w:tcPr>
            <w:tcW w:w="2835" w:type="dxa"/>
            <w:tcBorders>
              <w:top w:val="nil"/>
            </w:tcBorders>
          </w:tcPr>
          <w:p w14:paraId="4EE0C423"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Предупреждение</w:t>
            </w:r>
          </w:p>
        </w:tc>
        <w:tc>
          <w:tcPr>
            <w:tcW w:w="1701" w:type="dxa"/>
            <w:tcBorders>
              <w:top w:val="nil"/>
            </w:tcBorders>
          </w:tcPr>
          <w:p w14:paraId="1FD14EBB"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201.7.9.2.2</w:t>
            </w:r>
            <w:r w:rsidR="003E7463" w:rsidRPr="003E07F9">
              <w:rPr>
                <w:rFonts w:ascii="Arial" w:hAnsi="Arial" w:cs="Arial"/>
                <w:sz w:val="18"/>
                <w:szCs w:val="18"/>
              </w:rPr>
              <w:t xml:space="preserve"> </w:t>
            </w:r>
            <w:r w:rsidRPr="003E07F9">
              <w:rPr>
                <w:rFonts w:ascii="Arial" w:hAnsi="Arial" w:cs="Arial"/>
                <w:sz w:val="18"/>
                <w:szCs w:val="18"/>
              </w:rPr>
              <w:t>a),</w:t>
            </w:r>
          </w:p>
          <w:p w14:paraId="3BC61182"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201.7.9.2.2</w:t>
            </w:r>
            <w:r w:rsidR="003E7463" w:rsidRPr="003E07F9">
              <w:rPr>
                <w:rFonts w:ascii="Arial" w:hAnsi="Arial" w:cs="Arial"/>
                <w:sz w:val="18"/>
                <w:szCs w:val="18"/>
              </w:rPr>
              <w:t xml:space="preserve"> </w:t>
            </w:r>
            <w:r w:rsidRPr="003E07F9">
              <w:rPr>
                <w:rFonts w:ascii="Arial" w:hAnsi="Arial" w:cs="Arial"/>
                <w:sz w:val="18"/>
                <w:szCs w:val="18"/>
              </w:rPr>
              <w:t>b),</w:t>
            </w:r>
          </w:p>
          <w:p w14:paraId="389A7D32"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201.7.9.2.2</w:t>
            </w:r>
            <w:r w:rsidR="003E7463" w:rsidRPr="003E07F9">
              <w:rPr>
                <w:rFonts w:ascii="Arial" w:hAnsi="Arial" w:cs="Arial"/>
                <w:sz w:val="18"/>
                <w:szCs w:val="18"/>
              </w:rPr>
              <w:t xml:space="preserve"> </w:t>
            </w:r>
            <w:r w:rsidRPr="003E07F9">
              <w:rPr>
                <w:rFonts w:ascii="Arial" w:hAnsi="Arial" w:cs="Arial"/>
                <w:sz w:val="18"/>
                <w:szCs w:val="18"/>
              </w:rPr>
              <w:t>c),</w:t>
            </w:r>
          </w:p>
          <w:p w14:paraId="19C1C042"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201.7.9.2.2</w:t>
            </w:r>
            <w:r w:rsidRPr="003E07F9">
              <w:rPr>
                <w:rFonts w:ascii="Arial" w:hAnsi="Arial" w:cs="Arial"/>
                <w:spacing w:val="40"/>
                <w:sz w:val="18"/>
                <w:szCs w:val="18"/>
              </w:rPr>
              <w:t xml:space="preserve"> </w:t>
            </w:r>
            <w:r w:rsidRPr="003E07F9">
              <w:rPr>
                <w:rFonts w:ascii="Arial" w:hAnsi="Arial" w:cs="Arial"/>
                <w:sz w:val="18"/>
                <w:szCs w:val="18"/>
              </w:rPr>
              <w:t>d),</w:t>
            </w:r>
            <w:r w:rsidRPr="003E07F9">
              <w:rPr>
                <w:rFonts w:ascii="Arial" w:hAnsi="Arial" w:cs="Arial"/>
                <w:spacing w:val="39"/>
                <w:sz w:val="18"/>
                <w:szCs w:val="18"/>
              </w:rPr>
              <w:t xml:space="preserve"> </w:t>
            </w:r>
            <w:r w:rsidR="003E7463" w:rsidRPr="003E07F9">
              <w:rPr>
                <w:rFonts w:ascii="Arial" w:hAnsi="Arial" w:cs="Arial"/>
                <w:sz w:val="18"/>
                <w:szCs w:val="18"/>
              </w:rPr>
              <w:t>и</w:t>
            </w:r>
          </w:p>
          <w:p w14:paraId="38F95654"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201.7.9.2.2</w:t>
            </w:r>
            <w:r w:rsidRPr="003E07F9">
              <w:rPr>
                <w:rFonts w:ascii="Arial" w:hAnsi="Arial" w:cs="Arial"/>
                <w:spacing w:val="35"/>
                <w:sz w:val="18"/>
                <w:szCs w:val="18"/>
              </w:rPr>
              <w:t xml:space="preserve"> </w:t>
            </w:r>
            <w:r w:rsidRPr="003E07F9">
              <w:rPr>
                <w:rFonts w:ascii="Arial" w:hAnsi="Arial" w:cs="Arial"/>
                <w:spacing w:val="10"/>
                <w:sz w:val="18"/>
                <w:szCs w:val="18"/>
              </w:rPr>
              <w:t>f)</w:t>
            </w:r>
          </w:p>
        </w:tc>
      </w:tr>
      <w:tr w:rsidR="00953A36" w:rsidRPr="003E07F9" w14:paraId="7C479041" w14:textId="77777777" w:rsidTr="003E07F9">
        <w:trPr>
          <w:trHeight w:val="20"/>
        </w:trPr>
        <w:tc>
          <w:tcPr>
            <w:tcW w:w="1985" w:type="dxa"/>
          </w:tcPr>
          <w:p w14:paraId="3496A698"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Повреждение ткани/электрода</w:t>
            </w:r>
          </w:p>
        </w:tc>
        <w:tc>
          <w:tcPr>
            <w:tcW w:w="2551" w:type="dxa"/>
          </w:tcPr>
          <w:p w14:paraId="1281DDD4"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eastAsia="Times New Roman" w:hAnsi="Arial" w:cs="Arial"/>
                <w:smallCaps/>
                <w:snapToGrid w:val="0"/>
                <w:kern w:val="16"/>
                <w:sz w:val="18"/>
                <w:szCs w:val="18"/>
                <w:lang w:eastAsia="ru-RU"/>
              </w:rPr>
              <w:t>дополнительный ток в цепи пациента</w:t>
            </w:r>
          </w:p>
        </w:tc>
        <w:tc>
          <w:tcPr>
            <w:tcW w:w="2835" w:type="dxa"/>
          </w:tcPr>
          <w:p w14:paraId="1B27C1DE" w14:textId="77777777" w:rsidR="00953A36" w:rsidRPr="003E07F9" w:rsidRDefault="00425B28" w:rsidP="003E07F9">
            <w:pPr>
              <w:pStyle w:val="TableParagraph"/>
              <w:spacing w:before="20" w:after="20"/>
              <w:ind w:left="57"/>
              <w:rPr>
                <w:rFonts w:ascii="Arial" w:hAnsi="Arial" w:cs="Arial"/>
                <w:sz w:val="18"/>
                <w:szCs w:val="18"/>
              </w:rPr>
            </w:pPr>
            <w:r w:rsidRPr="003E07F9">
              <w:rPr>
                <w:rFonts w:ascii="Arial" w:hAnsi="Arial" w:cs="Arial"/>
                <w:sz w:val="18"/>
                <w:szCs w:val="18"/>
              </w:rPr>
              <w:t xml:space="preserve">Ограничение </w:t>
            </w:r>
            <w:r w:rsidRPr="003E07F9">
              <w:rPr>
                <w:rFonts w:ascii="Arial" w:eastAsia="Times New Roman" w:hAnsi="Arial" w:cs="Arial"/>
                <w:smallCaps/>
                <w:snapToGrid w:val="0"/>
                <w:kern w:val="16"/>
                <w:sz w:val="18"/>
                <w:szCs w:val="18"/>
                <w:lang w:eastAsia="ru-RU"/>
              </w:rPr>
              <w:t>дополнительного тока в цепи пациента</w:t>
            </w:r>
          </w:p>
        </w:tc>
        <w:tc>
          <w:tcPr>
            <w:tcW w:w="1701" w:type="dxa"/>
          </w:tcPr>
          <w:p w14:paraId="5F452FCC" w14:textId="77777777" w:rsidR="00953A36" w:rsidRPr="003E07F9" w:rsidRDefault="00953A36" w:rsidP="003E07F9">
            <w:pPr>
              <w:pStyle w:val="TableParagraph"/>
              <w:spacing w:before="20" w:after="20"/>
              <w:ind w:left="57"/>
              <w:rPr>
                <w:rFonts w:ascii="Arial" w:hAnsi="Arial" w:cs="Arial"/>
                <w:sz w:val="18"/>
                <w:szCs w:val="18"/>
              </w:rPr>
            </w:pPr>
            <w:r w:rsidRPr="003E07F9">
              <w:rPr>
                <w:rFonts w:ascii="Arial" w:hAnsi="Arial" w:cs="Arial"/>
                <w:sz w:val="18"/>
                <w:szCs w:val="18"/>
              </w:rPr>
              <w:t>201.8.7.3</w:t>
            </w:r>
          </w:p>
        </w:tc>
      </w:tr>
    </w:tbl>
    <w:p w14:paraId="60760413" w14:textId="77777777" w:rsidR="003E07F9" w:rsidRDefault="003E07F9" w:rsidP="003E07F9">
      <w:pPr>
        <w:widowControl/>
        <w:tabs>
          <w:tab w:val="left" w:pos="709"/>
        </w:tabs>
        <w:autoSpaceDE/>
        <w:autoSpaceDN/>
        <w:spacing w:before="240" w:after="240"/>
        <w:jc w:val="both"/>
        <w:rPr>
          <w:rFonts w:ascii="Arial" w:eastAsia="Times New Roman" w:hAnsi="Arial" w:cs="Arial"/>
          <w:b/>
          <w:snapToGrid w:val="0"/>
          <w:kern w:val="16"/>
          <w:sz w:val="20"/>
          <w:szCs w:val="20"/>
          <w:lang w:eastAsia="ru-RU"/>
        </w:rPr>
      </w:pPr>
    </w:p>
    <w:p w14:paraId="2A872D7D" w14:textId="77777777" w:rsidR="00953A36" w:rsidRPr="00F97DEB" w:rsidRDefault="00953A36" w:rsidP="003E07F9">
      <w:pPr>
        <w:widowControl/>
        <w:tabs>
          <w:tab w:val="left" w:pos="709"/>
        </w:tabs>
        <w:autoSpaceDE/>
        <w:autoSpaceDN/>
        <w:spacing w:before="240"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lastRenderedPageBreak/>
        <w:t>AA.2</w:t>
      </w:r>
      <w:r w:rsidR="00425B28" w:rsidRPr="00F97DEB">
        <w:rPr>
          <w:rFonts w:ascii="Arial" w:eastAsia="Times New Roman" w:hAnsi="Arial" w:cs="Arial"/>
          <w:b/>
          <w:snapToGrid w:val="0"/>
          <w:kern w:val="16"/>
          <w:sz w:val="20"/>
          <w:szCs w:val="20"/>
          <w:lang w:eastAsia="ru-RU"/>
        </w:rPr>
        <w:tab/>
        <w:t>Обоснование отдельных разделов и подразделов</w:t>
      </w:r>
    </w:p>
    <w:p w14:paraId="1EE8CD0F" w14:textId="77777777" w:rsidR="00953A36" w:rsidRPr="00F97DEB" w:rsidRDefault="00425B2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Далее приведено обоснование отдельных разделов и подразделов настоящего стандарта с указанием номеров разделов и подразделов, соответствующих номерам в основном тексте документа. Таким образом, нумерация не является последовательной.</w:t>
      </w:r>
    </w:p>
    <w:p w14:paraId="640F7836" w14:textId="77777777" w:rsidR="00953A36" w:rsidRPr="00F97DEB" w:rsidRDefault="00425B28"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Подраздел</w:t>
      </w:r>
      <w:r w:rsidR="00953A36" w:rsidRPr="00F97DEB">
        <w:rPr>
          <w:rFonts w:ascii="Arial" w:eastAsia="Times New Roman" w:hAnsi="Arial" w:cs="Arial"/>
          <w:b/>
          <w:snapToGrid w:val="0"/>
          <w:kern w:val="16"/>
          <w:sz w:val="20"/>
          <w:szCs w:val="20"/>
          <w:lang w:eastAsia="ru-RU"/>
        </w:rPr>
        <w:t xml:space="preserve"> 201.1.1 – </w:t>
      </w:r>
      <w:r w:rsidRPr="00F97DEB">
        <w:rPr>
          <w:rFonts w:ascii="Arial" w:eastAsia="Times New Roman" w:hAnsi="Arial" w:cs="Arial"/>
          <w:b/>
          <w:snapToGrid w:val="0"/>
          <w:kern w:val="16"/>
          <w:sz w:val="20"/>
          <w:szCs w:val="20"/>
          <w:lang w:eastAsia="ru-RU"/>
        </w:rPr>
        <w:t>Область применения</w:t>
      </w:r>
    </w:p>
    <w:p w14:paraId="40839F8F" w14:textId="77777777" w:rsidR="00953A36" w:rsidRPr="00F97DEB" w:rsidRDefault="003A5A2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Область применения настоящего стандарта ограничивается </w:t>
      </w:r>
      <w:r w:rsidRPr="00F97DEB">
        <w:rPr>
          <w:rFonts w:ascii="Arial" w:eastAsia="Times New Roman" w:hAnsi="Arial" w:cs="Arial"/>
          <w:smallCaps/>
          <w:snapToGrid w:val="0"/>
          <w:kern w:val="16"/>
          <w:sz w:val="20"/>
          <w:szCs w:val="20"/>
          <w:lang w:eastAsia="ru-RU"/>
        </w:rPr>
        <w:t>наружными кардиостимуляторами</w:t>
      </w:r>
      <w:r w:rsidRPr="00F97DEB">
        <w:rPr>
          <w:rFonts w:ascii="Arial" w:eastAsia="Times New Roman" w:hAnsi="Arial" w:cs="Arial"/>
          <w:snapToGrid w:val="0"/>
          <w:kern w:val="16"/>
          <w:sz w:val="20"/>
          <w:szCs w:val="20"/>
          <w:lang w:eastAsia="ru-RU"/>
        </w:rPr>
        <w:t xml:space="preserve"> с </w:t>
      </w:r>
      <w:r w:rsidRPr="00F97DEB">
        <w:rPr>
          <w:rFonts w:ascii="Arial" w:eastAsia="Times New Roman" w:hAnsi="Arial" w:cs="Arial"/>
          <w:smallCaps/>
          <w:snapToGrid w:val="0"/>
          <w:kern w:val="16"/>
          <w:sz w:val="20"/>
          <w:szCs w:val="20"/>
          <w:lang w:eastAsia="ru-RU"/>
        </w:rPr>
        <w:t>внутренним источником питания</w:t>
      </w:r>
      <w:r w:rsidRPr="00F97DEB">
        <w:rPr>
          <w:rFonts w:ascii="Arial" w:eastAsia="Times New Roman" w:hAnsi="Arial" w:cs="Arial"/>
          <w:snapToGrid w:val="0"/>
          <w:kern w:val="16"/>
          <w:sz w:val="20"/>
          <w:szCs w:val="20"/>
          <w:lang w:eastAsia="ru-RU"/>
        </w:rPr>
        <w:t xml:space="preserve">. Это означает, что все требования общего стандарта и параллельных стандартов, применимые к оборудованию, подключенному к </w:t>
      </w:r>
      <w:r w:rsidRPr="00F97DEB">
        <w:rPr>
          <w:rFonts w:ascii="Arial" w:eastAsia="Times New Roman" w:hAnsi="Arial" w:cs="Arial"/>
          <w:smallCaps/>
          <w:snapToGrid w:val="0"/>
          <w:kern w:val="16"/>
          <w:sz w:val="20"/>
          <w:szCs w:val="20"/>
          <w:lang w:eastAsia="ru-RU"/>
        </w:rPr>
        <w:t>сети электропитания</w:t>
      </w:r>
      <w:r w:rsidRPr="00F97DEB">
        <w:rPr>
          <w:rFonts w:ascii="Arial" w:eastAsia="Times New Roman" w:hAnsi="Arial" w:cs="Arial"/>
          <w:snapToGrid w:val="0"/>
          <w:kern w:val="16"/>
          <w:sz w:val="20"/>
          <w:szCs w:val="20"/>
          <w:lang w:eastAsia="ru-RU"/>
        </w:rPr>
        <w:t>, не применимы, даже если это не указано отдельно в настоящем документе.</w:t>
      </w:r>
    </w:p>
    <w:p w14:paraId="148D1907" w14:textId="77777777" w:rsidR="00953A36" w:rsidRPr="00F97DEB" w:rsidRDefault="003A5A2B"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Область применения ограничена по следующим причинам.</w:t>
      </w:r>
    </w:p>
    <w:p w14:paraId="0405E07D" w14:textId="77777777" w:rsidR="00953A36" w:rsidRPr="00F97DEB" w:rsidRDefault="003A5A2B"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napToGrid w:val="0"/>
          <w:kern w:val="16"/>
          <w:sz w:val="20"/>
          <w:szCs w:val="20"/>
          <w:lang w:eastAsia="ru-RU"/>
        </w:rPr>
        <w:t xml:space="preserve">Источник питания ограничен </w:t>
      </w:r>
      <w:r w:rsidRPr="00F97DEB">
        <w:rPr>
          <w:rFonts w:ascii="Arial" w:eastAsia="Times New Roman" w:hAnsi="Arial" w:cs="Arial"/>
          <w:smallCaps/>
          <w:snapToGrid w:val="0"/>
          <w:kern w:val="16"/>
          <w:sz w:val="20"/>
          <w:szCs w:val="20"/>
          <w:lang w:eastAsia="ru-RU"/>
        </w:rPr>
        <w:t>внутренним источником электропитания</w:t>
      </w:r>
      <w:r w:rsidRPr="00F97DEB">
        <w:rPr>
          <w:rFonts w:ascii="Arial" w:eastAsia="Times New Roman" w:hAnsi="Arial" w:cs="Arial"/>
          <w:snapToGrid w:val="0"/>
          <w:kern w:val="16"/>
          <w:sz w:val="20"/>
          <w:szCs w:val="20"/>
          <w:lang w:eastAsia="ru-RU"/>
        </w:rPr>
        <w:t xml:space="preserve">, в частности </w:t>
      </w:r>
      <w:r w:rsidR="00F8301A" w:rsidRPr="00F97DEB">
        <w:rPr>
          <w:rFonts w:ascii="Arial" w:hAnsi="Arial" w:cs="Arial"/>
          <w:smallCaps/>
          <w:sz w:val="20"/>
          <w:szCs w:val="20"/>
        </w:rPr>
        <w:t xml:space="preserve">первичными </w:t>
      </w:r>
      <w:r w:rsidRPr="00F97DEB">
        <w:rPr>
          <w:rFonts w:ascii="Arial" w:eastAsia="Times New Roman" w:hAnsi="Arial" w:cs="Arial"/>
          <w:smallCaps/>
          <w:snapToGrid w:val="0"/>
          <w:kern w:val="16"/>
          <w:sz w:val="20"/>
          <w:szCs w:val="20"/>
          <w:lang w:eastAsia="ru-RU"/>
        </w:rPr>
        <w:t>аккумуляторами</w:t>
      </w:r>
      <w:r w:rsidRPr="00F97DEB">
        <w:rPr>
          <w:rFonts w:ascii="Arial" w:eastAsia="Times New Roman" w:hAnsi="Arial" w:cs="Arial"/>
          <w:snapToGrid w:val="0"/>
          <w:kern w:val="16"/>
          <w:sz w:val="20"/>
          <w:szCs w:val="20"/>
          <w:lang w:eastAsia="ru-RU"/>
        </w:rPr>
        <w:t xml:space="preserve">, поскольку </w:t>
      </w:r>
      <w:r w:rsidRPr="00F97DEB">
        <w:rPr>
          <w:rFonts w:ascii="Arial" w:eastAsia="Times New Roman" w:hAnsi="Arial" w:cs="Arial"/>
          <w:smallCaps/>
          <w:snapToGrid w:val="0"/>
          <w:kern w:val="16"/>
          <w:sz w:val="20"/>
          <w:szCs w:val="20"/>
          <w:lang w:eastAsia="ru-RU"/>
        </w:rPr>
        <w:t>медицинские изделия</w:t>
      </w:r>
      <w:r w:rsidRPr="00F97DEB">
        <w:rPr>
          <w:rFonts w:ascii="Arial" w:eastAsia="Times New Roman" w:hAnsi="Arial" w:cs="Arial"/>
          <w:snapToGrid w:val="0"/>
          <w:kern w:val="16"/>
          <w:sz w:val="20"/>
          <w:szCs w:val="20"/>
          <w:lang w:eastAsia="ru-RU"/>
        </w:rPr>
        <w:t xml:space="preserve"> предназначены для перемещения вместе с </w:t>
      </w:r>
      <w:r w:rsidRPr="00F97DEB">
        <w:rPr>
          <w:rFonts w:ascii="Arial" w:eastAsia="Times New Roman" w:hAnsi="Arial" w:cs="Arial"/>
          <w:smallCaps/>
          <w:snapToGrid w:val="0"/>
          <w:kern w:val="16"/>
          <w:sz w:val="20"/>
          <w:szCs w:val="20"/>
          <w:lang w:eastAsia="ru-RU"/>
        </w:rPr>
        <w:t>пациентом</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Медицинские изделия</w:t>
      </w:r>
      <w:r w:rsidRPr="00F97DEB">
        <w:rPr>
          <w:rFonts w:ascii="Arial" w:eastAsia="Times New Roman" w:hAnsi="Arial" w:cs="Arial"/>
          <w:snapToGrid w:val="0"/>
          <w:kern w:val="16"/>
          <w:sz w:val="20"/>
          <w:szCs w:val="20"/>
          <w:lang w:eastAsia="ru-RU"/>
        </w:rPr>
        <w:t xml:space="preserve">, которые могут использоваться при подключении к </w:t>
      </w:r>
      <w:r w:rsidRPr="00F97DEB">
        <w:rPr>
          <w:rFonts w:ascii="Arial" w:eastAsia="Times New Roman" w:hAnsi="Arial" w:cs="Arial"/>
          <w:smallCaps/>
          <w:snapToGrid w:val="0"/>
          <w:kern w:val="16"/>
          <w:sz w:val="20"/>
          <w:szCs w:val="20"/>
          <w:lang w:eastAsia="ru-RU"/>
        </w:rPr>
        <w:t>сети электропитания</w:t>
      </w:r>
      <w:r w:rsidRPr="00F97DEB">
        <w:rPr>
          <w:rFonts w:ascii="Arial" w:eastAsia="Times New Roman" w:hAnsi="Arial" w:cs="Arial"/>
          <w:snapToGrid w:val="0"/>
          <w:kern w:val="16"/>
          <w:sz w:val="20"/>
          <w:szCs w:val="20"/>
          <w:lang w:eastAsia="ru-RU"/>
        </w:rPr>
        <w:t xml:space="preserve"> или питаться от перезаряжаемых аккумуляторов, могут вызывать дополнительные вопросы безопасности, такие как: сложность определения срока службы, состояния аккумулятора (заряжен ли он или нет), отсутствие применимых стандартов и т.д.</w:t>
      </w:r>
    </w:p>
    <w:p w14:paraId="7081BEB3" w14:textId="77777777" w:rsidR="00953A36" w:rsidRPr="00F97DEB" w:rsidRDefault="003A5A2B"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napToGrid w:val="0"/>
          <w:kern w:val="16"/>
          <w:sz w:val="20"/>
          <w:szCs w:val="20"/>
          <w:lang w:eastAsia="ru-RU"/>
        </w:rPr>
        <w:t xml:space="preserve">Настоящий документ не распространяется на </w:t>
      </w:r>
      <w:r w:rsidRPr="00F97DEB">
        <w:rPr>
          <w:rFonts w:ascii="Arial" w:eastAsia="Times New Roman" w:hAnsi="Arial" w:cs="Arial"/>
          <w:smallCaps/>
          <w:snapToGrid w:val="0"/>
          <w:kern w:val="16"/>
          <w:sz w:val="20"/>
          <w:szCs w:val="20"/>
          <w:lang w:eastAsia="ru-RU"/>
        </w:rPr>
        <w:t>медицинские изделия</w:t>
      </w:r>
      <w:r w:rsidRPr="00F97DEB">
        <w:rPr>
          <w:rFonts w:ascii="Arial" w:eastAsia="Times New Roman" w:hAnsi="Arial" w:cs="Arial"/>
          <w:snapToGrid w:val="0"/>
          <w:kern w:val="16"/>
          <w:sz w:val="20"/>
          <w:szCs w:val="20"/>
          <w:lang w:eastAsia="ru-RU"/>
        </w:rPr>
        <w:t xml:space="preserve">, которые могут быть прямо или косвенно подключены к </w:t>
      </w:r>
      <w:r w:rsidRPr="00F97DEB">
        <w:rPr>
          <w:rFonts w:ascii="Arial" w:eastAsia="Times New Roman" w:hAnsi="Arial" w:cs="Arial"/>
          <w:smallCaps/>
          <w:snapToGrid w:val="0"/>
          <w:kern w:val="16"/>
          <w:sz w:val="20"/>
          <w:szCs w:val="20"/>
          <w:lang w:eastAsia="ru-RU"/>
        </w:rPr>
        <w:t>сети электропитания</w:t>
      </w:r>
      <w:r w:rsidRPr="00F97DEB">
        <w:rPr>
          <w:rFonts w:ascii="Arial" w:eastAsia="Times New Roman" w:hAnsi="Arial" w:cs="Arial"/>
          <w:snapToGrid w:val="0"/>
          <w:kern w:val="16"/>
          <w:sz w:val="20"/>
          <w:szCs w:val="20"/>
          <w:lang w:eastAsia="ru-RU"/>
        </w:rPr>
        <w:t>.</w:t>
      </w:r>
    </w:p>
    <w:p w14:paraId="3C7DC812" w14:textId="77777777" w:rsidR="00953A36" w:rsidRPr="00F97DEB" w:rsidRDefault="003A5A2B"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mallCaps/>
          <w:snapToGrid w:val="0"/>
          <w:kern w:val="16"/>
          <w:sz w:val="20"/>
          <w:szCs w:val="20"/>
          <w:lang w:eastAsia="ru-RU"/>
        </w:rPr>
        <w:t>Медицинские изделия</w:t>
      </w:r>
      <w:r w:rsidRPr="00F97DEB">
        <w:rPr>
          <w:rFonts w:ascii="Arial" w:eastAsia="Times New Roman" w:hAnsi="Arial" w:cs="Arial"/>
          <w:snapToGrid w:val="0"/>
          <w:kern w:val="16"/>
          <w:sz w:val="20"/>
          <w:szCs w:val="20"/>
          <w:lang w:eastAsia="ru-RU"/>
        </w:rPr>
        <w:t xml:space="preserve"> для трансторакальной и пищеводной стимуляции обеспечивают более высокую выходную мощность, которая не подходит для прямой стимуляции сердца</w:t>
      </w:r>
      <w:r w:rsidR="00953A36" w:rsidRPr="00F97DEB">
        <w:rPr>
          <w:rFonts w:ascii="Arial" w:eastAsia="Times New Roman" w:hAnsi="Arial" w:cs="Arial"/>
          <w:snapToGrid w:val="0"/>
          <w:kern w:val="16"/>
          <w:sz w:val="20"/>
          <w:szCs w:val="20"/>
          <w:lang w:eastAsia="ru-RU"/>
        </w:rPr>
        <w:t>.</w:t>
      </w:r>
    </w:p>
    <w:p w14:paraId="40713BDF" w14:textId="77777777" w:rsidR="00953A36" w:rsidRPr="00F97DEB" w:rsidRDefault="003A5A2B"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mallCaps/>
          <w:snapToGrid w:val="0"/>
          <w:kern w:val="16"/>
          <w:sz w:val="20"/>
          <w:szCs w:val="20"/>
          <w:lang w:eastAsia="ru-RU"/>
        </w:rPr>
        <w:t>Медицинские изделия</w:t>
      </w:r>
      <w:r w:rsidRPr="00F97DEB">
        <w:rPr>
          <w:rFonts w:ascii="Arial" w:eastAsia="Times New Roman" w:hAnsi="Arial" w:cs="Arial"/>
          <w:snapToGrid w:val="0"/>
          <w:kern w:val="16"/>
          <w:sz w:val="20"/>
          <w:szCs w:val="20"/>
          <w:lang w:eastAsia="ru-RU"/>
        </w:rPr>
        <w:t xml:space="preserve"> для лечения тахикардии представляют собой клиническую проблему безопасности, которая требует отдельного подхода, соответствующего его функции</w:t>
      </w:r>
      <w:r w:rsidR="00953A36" w:rsidRPr="00F97DEB">
        <w:rPr>
          <w:rFonts w:ascii="Arial" w:eastAsia="Times New Roman" w:hAnsi="Arial" w:cs="Arial"/>
          <w:snapToGrid w:val="0"/>
          <w:kern w:val="16"/>
          <w:sz w:val="20"/>
          <w:szCs w:val="20"/>
          <w:lang w:eastAsia="ru-RU"/>
        </w:rPr>
        <w:t>.</w:t>
      </w:r>
    </w:p>
    <w:p w14:paraId="5312B1FA" w14:textId="77777777" w:rsidR="00953A36" w:rsidRPr="00F97DEB" w:rsidRDefault="003C2C8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Кабели подключения к пациенту</w:t>
      </w:r>
      <w:r w:rsidRPr="00F97DEB">
        <w:rPr>
          <w:rFonts w:ascii="Arial" w:eastAsia="Times New Roman" w:hAnsi="Arial" w:cs="Arial"/>
          <w:snapToGrid w:val="0"/>
          <w:kern w:val="16"/>
          <w:sz w:val="20"/>
          <w:szCs w:val="20"/>
          <w:lang w:eastAsia="ru-RU"/>
        </w:rPr>
        <w:t xml:space="preserve"> входят в область применения, поскольку они обычно используются для увеличения радиуса действия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при стимуляции сердца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во время операции, а также в послеоперационный период и при длительной стимуляции сердца.</w:t>
      </w:r>
    </w:p>
    <w:p w14:paraId="0F42A71B" w14:textId="77777777" w:rsidR="00953A36" w:rsidRPr="00F97DEB" w:rsidRDefault="003C2C8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Электроды</w:t>
      </w:r>
      <w:r w:rsidRPr="00F97DEB">
        <w:rPr>
          <w:rFonts w:ascii="Arial" w:eastAsia="Times New Roman" w:hAnsi="Arial" w:cs="Arial"/>
          <w:snapToGrid w:val="0"/>
          <w:kern w:val="16"/>
          <w:sz w:val="20"/>
          <w:szCs w:val="20"/>
          <w:lang w:eastAsia="ru-RU"/>
        </w:rPr>
        <w:t xml:space="preserve"> не входят в область применения, поскольку требуют отдельного подхода в зависимости от их типа и способа подключения к сердцу (трансвенозный, эпикардиальный).</w:t>
      </w:r>
    </w:p>
    <w:p w14:paraId="0B115DC6" w14:textId="77777777" w:rsidR="00953A36" w:rsidRPr="00F97DEB" w:rsidRDefault="003C2C88" w:rsidP="00F97DEB">
      <w:pPr>
        <w:widowControl/>
        <w:autoSpaceDE/>
        <w:autoSpaceDN/>
        <w:spacing w:after="240"/>
        <w:jc w:val="both"/>
        <w:rPr>
          <w:rFonts w:ascii="Arial" w:eastAsia="Times New Roman" w:hAnsi="Arial" w:cs="Arial"/>
          <w:b/>
          <w:snapToGrid w:val="0"/>
          <w:kern w:val="16"/>
          <w:szCs w:val="20"/>
          <w:lang w:eastAsia="ru-RU"/>
        </w:rPr>
      </w:pPr>
      <w:r w:rsidRPr="00F97DEB">
        <w:rPr>
          <w:rFonts w:ascii="Arial" w:eastAsia="Times New Roman" w:hAnsi="Arial" w:cs="Arial"/>
          <w:b/>
          <w:snapToGrid w:val="0"/>
          <w:kern w:val="16"/>
          <w:szCs w:val="20"/>
          <w:lang w:eastAsia="ru-RU"/>
        </w:rPr>
        <w:t>Раздел</w:t>
      </w:r>
      <w:r w:rsidR="00953A36" w:rsidRPr="00F97DEB">
        <w:rPr>
          <w:rFonts w:ascii="Arial" w:eastAsia="Times New Roman" w:hAnsi="Arial" w:cs="Arial"/>
          <w:b/>
          <w:snapToGrid w:val="0"/>
          <w:kern w:val="16"/>
          <w:szCs w:val="20"/>
          <w:lang w:eastAsia="ru-RU"/>
        </w:rPr>
        <w:t xml:space="preserve"> 201.3 – </w:t>
      </w:r>
      <w:r w:rsidRPr="00F97DEB">
        <w:rPr>
          <w:rFonts w:ascii="Arial" w:eastAsia="Times New Roman" w:hAnsi="Arial" w:cs="Arial"/>
          <w:b/>
          <w:snapToGrid w:val="0"/>
          <w:kern w:val="16"/>
          <w:szCs w:val="20"/>
          <w:lang w:eastAsia="ru-RU"/>
        </w:rPr>
        <w:t>Термины и определения</w:t>
      </w:r>
    </w:p>
    <w:p w14:paraId="344739CA" w14:textId="77777777" w:rsidR="00953A36" w:rsidRPr="00F97DEB" w:rsidRDefault="003C2C8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Определения из раздела</w:t>
      </w:r>
      <w:r w:rsidR="00490C09"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3 ISO 14708-2:2019 приведены с целью поощрения единообразного использования во всем мире терминов, применимых как к </w:t>
      </w:r>
      <w:r w:rsidRPr="00F97DEB">
        <w:rPr>
          <w:rFonts w:ascii="Arial" w:eastAsia="Times New Roman" w:hAnsi="Arial" w:cs="Arial"/>
          <w:smallCaps/>
          <w:snapToGrid w:val="0"/>
          <w:kern w:val="16"/>
          <w:sz w:val="20"/>
          <w:szCs w:val="20"/>
          <w:lang w:eastAsia="ru-RU"/>
        </w:rPr>
        <w:t>имплантируемым</w:t>
      </w:r>
      <w:r w:rsidRPr="00F97DEB">
        <w:rPr>
          <w:rFonts w:ascii="Arial" w:eastAsia="Times New Roman" w:hAnsi="Arial" w:cs="Arial"/>
          <w:snapToGrid w:val="0"/>
          <w:kern w:val="16"/>
          <w:sz w:val="20"/>
          <w:szCs w:val="20"/>
          <w:lang w:eastAsia="ru-RU"/>
        </w:rPr>
        <w:t xml:space="preserve">, так и к </w:t>
      </w:r>
      <w:r w:rsidRPr="00F97DEB">
        <w:rPr>
          <w:rFonts w:ascii="Arial" w:eastAsia="Times New Roman" w:hAnsi="Arial" w:cs="Arial"/>
          <w:smallCaps/>
          <w:snapToGrid w:val="0"/>
          <w:kern w:val="16"/>
          <w:sz w:val="20"/>
          <w:szCs w:val="20"/>
          <w:lang w:eastAsia="ru-RU"/>
        </w:rPr>
        <w:t>наружным кардиостимуляторам</w:t>
      </w:r>
      <w:r w:rsidRPr="00F97DEB">
        <w:rPr>
          <w:rFonts w:ascii="Arial" w:eastAsia="Times New Roman" w:hAnsi="Arial" w:cs="Arial"/>
          <w:snapToGrid w:val="0"/>
          <w:kern w:val="16"/>
          <w:sz w:val="20"/>
          <w:szCs w:val="20"/>
          <w:lang w:eastAsia="ru-RU"/>
        </w:rPr>
        <w:t>. Два определения для удобства были скопированы из ISO 14708-1.</w:t>
      </w:r>
    </w:p>
    <w:p w14:paraId="2B80D173" w14:textId="77777777" w:rsidR="00953A36" w:rsidRPr="00F97DEB" w:rsidRDefault="003C2C8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По мере необходимости были добавлены новые определения в дополнение к определениям, содержащимся в серии стандартов ISO 14708. Эти определения основаны на общепринятом использовании в отрасли.</w:t>
      </w:r>
    </w:p>
    <w:p w14:paraId="07F0052B" w14:textId="77777777" w:rsidR="00953A36" w:rsidRPr="00F97DEB" w:rsidRDefault="003C2C88"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201.4.11 – </w:t>
      </w:r>
      <w:r w:rsidRPr="00F97DEB">
        <w:rPr>
          <w:rFonts w:ascii="Arial" w:eastAsia="Times New Roman" w:hAnsi="Arial" w:cs="Arial"/>
          <w:b/>
          <w:snapToGrid w:val="0"/>
          <w:kern w:val="16"/>
          <w:sz w:val="20"/>
          <w:szCs w:val="20"/>
          <w:lang w:eastAsia="ru-RU"/>
        </w:rPr>
        <w:t>Подвод питания</w:t>
      </w:r>
    </w:p>
    <w:p w14:paraId="1E02F4AD" w14:textId="77777777" w:rsidR="00953A36" w:rsidRPr="00F97DEB" w:rsidRDefault="003C2C8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Требования настоящего подраздела предназначены для применения к </w:t>
      </w:r>
      <w:r w:rsidRPr="00F97DEB">
        <w:rPr>
          <w:rFonts w:ascii="Arial" w:eastAsia="Times New Roman" w:hAnsi="Arial" w:cs="Arial"/>
          <w:smallCaps/>
          <w:snapToGrid w:val="0"/>
          <w:kern w:val="16"/>
          <w:sz w:val="20"/>
          <w:szCs w:val="20"/>
          <w:lang w:eastAsia="ru-RU"/>
        </w:rPr>
        <w:t>медицинским изделиям</w:t>
      </w:r>
      <w:r w:rsidRPr="00F97DEB">
        <w:rPr>
          <w:rFonts w:ascii="Arial" w:eastAsia="Times New Roman" w:hAnsi="Arial" w:cs="Arial"/>
          <w:snapToGrid w:val="0"/>
          <w:kern w:val="16"/>
          <w:sz w:val="20"/>
          <w:szCs w:val="20"/>
          <w:lang w:eastAsia="ru-RU"/>
        </w:rPr>
        <w:t xml:space="preserve">, подключаемым к </w:t>
      </w:r>
      <w:r w:rsidRPr="00F97DEB">
        <w:rPr>
          <w:rFonts w:ascii="Arial" w:eastAsia="Times New Roman" w:hAnsi="Arial" w:cs="Arial"/>
          <w:smallCaps/>
          <w:snapToGrid w:val="0"/>
          <w:kern w:val="16"/>
          <w:sz w:val="20"/>
          <w:szCs w:val="20"/>
          <w:lang w:eastAsia="ru-RU"/>
        </w:rPr>
        <w:t>сети электропитания</w:t>
      </w:r>
      <w:r w:rsidRPr="00F97DEB">
        <w:rPr>
          <w:rFonts w:ascii="Arial" w:eastAsia="Times New Roman" w:hAnsi="Arial" w:cs="Arial"/>
          <w:snapToGrid w:val="0"/>
          <w:kern w:val="16"/>
          <w:sz w:val="20"/>
          <w:szCs w:val="20"/>
          <w:lang w:eastAsia="ru-RU"/>
        </w:rPr>
        <w:t xml:space="preserve">, которые не относятся к </w:t>
      </w:r>
      <w:r w:rsidRPr="00F97DEB">
        <w:rPr>
          <w:rFonts w:ascii="Arial" w:eastAsia="Times New Roman" w:hAnsi="Arial" w:cs="Arial"/>
          <w:smallCaps/>
          <w:snapToGrid w:val="0"/>
          <w:kern w:val="16"/>
          <w:sz w:val="20"/>
          <w:szCs w:val="20"/>
          <w:lang w:eastAsia="ru-RU"/>
        </w:rPr>
        <w:t>наружным кардиостимуляторам</w:t>
      </w:r>
      <w:r w:rsidRPr="00F97DEB">
        <w:rPr>
          <w:rFonts w:ascii="Arial" w:eastAsia="Times New Roman" w:hAnsi="Arial" w:cs="Arial"/>
          <w:snapToGrid w:val="0"/>
          <w:kern w:val="16"/>
          <w:sz w:val="20"/>
          <w:szCs w:val="20"/>
          <w:lang w:eastAsia="ru-RU"/>
        </w:rPr>
        <w:t>, рассматриваемым в настоящем документе.</w:t>
      </w:r>
    </w:p>
    <w:p w14:paraId="72715135" w14:textId="77777777" w:rsidR="00953A36" w:rsidRPr="00F97DEB" w:rsidRDefault="003C2C88"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201.6.2 – </w:t>
      </w:r>
      <w:r w:rsidRPr="00F97DEB">
        <w:rPr>
          <w:rFonts w:ascii="Arial" w:eastAsia="Times New Roman" w:hAnsi="Arial" w:cs="Arial"/>
          <w:b/>
          <w:snapToGrid w:val="0"/>
          <w:kern w:val="16"/>
          <w:sz w:val="20"/>
          <w:szCs w:val="20"/>
          <w:lang w:eastAsia="ru-RU"/>
        </w:rPr>
        <w:t>Защита от поражения электрическим током</w:t>
      </w:r>
    </w:p>
    <w:p w14:paraId="00455F96" w14:textId="77777777" w:rsidR="00953A36" w:rsidRPr="00F97DEB" w:rsidRDefault="003C2C8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рабочие части типа B</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smallCaps/>
          <w:snapToGrid w:val="0"/>
          <w:kern w:val="16"/>
          <w:sz w:val="20"/>
          <w:szCs w:val="20"/>
          <w:lang w:eastAsia="ru-RU"/>
        </w:rPr>
        <w:t>рабочие части типа</w:t>
      </w:r>
      <w:r w:rsidRPr="00F97DEB">
        <w:rPr>
          <w:rFonts w:ascii="Arial" w:eastAsia="Times New Roman" w:hAnsi="Arial" w:cs="Arial"/>
          <w:snapToGrid w:val="0"/>
          <w:kern w:val="16"/>
          <w:sz w:val="20"/>
          <w:szCs w:val="20"/>
          <w:lang w:eastAsia="ru-RU"/>
        </w:rPr>
        <w:t xml:space="preserve"> BF исключены, поскольку только </w:t>
      </w:r>
      <w:r w:rsidRPr="00F97DEB">
        <w:rPr>
          <w:rFonts w:ascii="Arial" w:eastAsia="Times New Roman" w:hAnsi="Arial" w:cs="Arial"/>
          <w:smallCaps/>
          <w:snapToGrid w:val="0"/>
          <w:kern w:val="16"/>
          <w:sz w:val="20"/>
          <w:szCs w:val="20"/>
          <w:lang w:eastAsia="ru-RU"/>
        </w:rPr>
        <w:t>рабочие части типа</w:t>
      </w:r>
      <w:r w:rsidRPr="00F97DEB">
        <w:rPr>
          <w:rFonts w:ascii="Arial" w:eastAsia="Times New Roman" w:hAnsi="Arial" w:cs="Arial"/>
          <w:snapToGrid w:val="0"/>
          <w:kern w:val="16"/>
          <w:sz w:val="20"/>
          <w:szCs w:val="20"/>
          <w:lang w:eastAsia="ru-RU"/>
        </w:rPr>
        <w:t xml:space="preserve"> CF подходят для </w:t>
      </w:r>
      <w:r w:rsidRPr="00F97DEB">
        <w:rPr>
          <w:rFonts w:ascii="Arial" w:eastAsia="Times New Roman" w:hAnsi="Arial" w:cs="Arial"/>
          <w:smallCaps/>
          <w:snapToGrid w:val="0"/>
          <w:kern w:val="16"/>
          <w:sz w:val="20"/>
          <w:szCs w:val="20"/>
          <w:lang w:eastAsia="ru-RU"/>
        </w:rPr>
        <w:t>прямого применения к сердцу</w:t>
      </w:r>
      <w:r w:rsidRPr="00F97DEB">
        <w:rPr>
          <w:rFonts w:ascii="Arial" w:eastAsia="Times New Roman" w:hAnsi="Arial" w:cs="Arial"/>
          <w:snapToGrid w:val="0"/>
          <w:kern w:val="16"/>
          <w:sz w:val="20"/>
          <w:szCs w:val="20"/>
          <w:lang w:eastAsia="ru-RU"/>
        </w:rPr>
        <w:t>.</w:t>
      </w:r>
    </w:p>
    <w:p w14:paraId="00709E64" w14:textId="77777777" w:rsidR="00953A36" w:rsidRPr="00F97DEB" w:rsidRDefault="003C2C88"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lastRenderedPageBreak/>
        <w:t xml:space="preserve">Подраздел </w:t>
      </w:r>
      <w:r w:rsidR="00953A36" w:rsidRPr="00F97DEB">
        <w:rPr>
          <w:rFonts w:ascii="Arial" w:eastAsia="Times New Roman" w:hAnsi="Arial" w:cs="Arial"/>
          <w:b/>
          <w:snapToGrid w:val="0"/>
          <w:kern w:val="16"/>
          <w:sz w:val="20"/>
          <w:szCs w:val="20"/>
          <w:lang w:eastAsia="ru-RU"/>
        </w:rPr>
        <w:t xml:space="preserve">201.7.2.102 – </w:t>
      </w:r>
      <w:r w:rsidR="006D2D63" w:rsidRPr="00F97DEB">
        <w:rPr>
          <w:rFonts w:ascii="Arial" w:hAnsi="Arial" w:cs="Arial"/>
          <w:b/>
          <w:smallCaps/>
          <w:sz w:val="20"/>
          <w:szCs w:val="20"/>
        </w:rPr>
        <w:t>медицинские изделия,</w:t>
      </w:r>
      <w:r w:rsidR="006D2D63" w:rsidRPr="00F97DEB">
        <w:rPr>
          <w:rFonts w:ascii="Arial" w:hAnsi="Arial" w:cs="Arial"/>
          <w:b/>
          <w:sz w:val="20"/>
          <w:szCs w:val="20"/>
        </w:rPr>
        <w:t xml:space="preserve"> предназначенные для </w:t>
      </w:r>
      <w:r w:rsidR="006D2D63" w:rsidRPr="00F97DEB">
        <w:rPr>
          <w:rFonts w:ascii="Arial" w:hAnsi="Arial" w:cs="Arial"/>
          <w:b/>
          <w:smallCaps/>
          <w:sz w:val="20"/>
          <w:szCs w:val="20"/>
        </w:rPr>
        <w:t>двухкамерного</w:t>
      </w:r>
      <w:r w:rsidR="006D2D63" w:rsidRPr="00F97DEB">
        <w:rPr>
          <w:rFonts w:ascii="Arial" w:hAnsi="Arial" w:cs="Arial"/>
          <w:b/>
          <w:sz w:val="20"/>
          <w:szCs w:val="20"/>
        </w:rPr>
        <w:t xml:space="preserve"> применения</w:t>
      </w:r>
    </w:p>
    <w:p w14:paraId="7B790BD6" w14:textId="77777777" w:rsidR="00953A36" w:rsidRPr="00F97DEB" w:rsidRDefault="006D2D6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Поскольку </w:t>
      </w:r>
      <w:r w:rsidRPr="00F97DEB">
        <w:rPr>
          <w:rFonts w:ascii="Arial" w:eastAsia="Times New Roman" w:hAnsi="Arial" w:cs="Arial"/>
          <w:smallCaps/>
          <w:snapToGrid w:val="0"/>
          <w:kern w:val="16"/>
          <w:sz w:val="20"/>
          <w:szCs w:val="20"/>
          <w:lang w:eastAsia="ru-RU"/>
        </w:rPr>
        <w:t>наружный кардиостимулятор</w:t>
      </w:r>
      <w:r w:rsidRPr="00F97DEB">
        <w:rPr>
          <w:rFonts w:ascii="Arial" w:eastAsia="Times New Roman" w:hAnsi="Arial" w:cs="Arial"/>
          <w:snapToGrid w:val="0"/>
          <w:kern w:val="16"/>
          <w:sz w:val="20"/>
          <w:szCs w:val="20"/>
          <w:lang w:eastAsia="ru-RU"/>
        </w:rPr>
        <w:t xml:space="preserve"> часто требуется в экстренных ситуациях, информация о правильном подключении к </w:t>
      </w:r>
      <w:r w:rsidRPr="00F97DEB">
        <w:rPr>
          <w:rFonts w:ascii="Arial" w:eastAsia="Times New Roman" w:hAnsi="Arial" w:cs="Arial"/>
          <w:smallCaps/>
          <w:snapToGrid w:val="0"/>
          <w:kern w:val="16"/>
          <w:sz w:val="20"/>
          <w:szCs w:val="20"/>
          <w:lang w:eastAsia="ru-RU"/>
        </w:rPr>
        <w:t>электродам</w:t>
      </w:r>
      <w:r w:rsidRPr="00F97DEB">
        <w:rPr>
          <w:rFonts w:ascii="Arial" w:eastAsia="Times New Roman" w:hAnsi="Arial" w:cs="Arial"/>
          <w:snapToGrid w:val="0"/>
          <w:kern w:val="16"/>
          <w:sz w:val="20"/>
          <w:szCs w:val="20"/>
          <w:lang w:eastAsia="ru-RU"/>
        </w:rPr>
        <w:t xml:space="preserve"> должна быть доступна без обращения к инструкции по применению. Неправильное подключение выходных клемм или соединений</w:t>
      </w:r>
      <w:r w:rsidRPr="00F97DEB">
        <w:rPr>
          <w:rFonts w:ascii="Arial" w:eastAsia="Times New Roman" w:hAnsi="Arial" w:cs="Arial"/>
          <w:smallCaps/>
          <w:snapToGrid w:val="0"/>
          <w:kern w:val="16"/>
          <w:sz w:val="20"/>
          <w:szCs w:val="20"/>
          <w:lang w:eastAsia="ru-RU"/>
        </w:rPr>
        <w:t xml:space="preserve"> пациента</w:t>
      </w:r>
      <w:r w:rsidRPr="00F97DEB">
        <w:rPr>
          <w:rFonts w:ascii="Arial" w:eastAsia="Times New Roman" w:hAnsi="Arial" w:cs="Arial"/>
          <w:snapToGrid w:val="0"/>
          <w:kern w:val="16"/>
          <w:sz w:val="20"/>
          <w:szCs w:val="20"/>
          <w:lang w:eastAsia="ru-RU"/>
        </w:rPr>
        <w:t xml:space="preserve"> (т.е. предсердного канала к желудочковым </w:t>
      </w:r>
      <w:r w:rsidRPr="00F97DEB">
        <w:rPr>
          <w:rFonts w:ascii="Arial" w:eastAsia="Times New Roman" w:hAnsi="Arial" w:cs="Arial"/>
          <w:smallCaps/>
          <w:snapToGrid w:val="0"/>
          <w:kern w:val="16"/>
          <w:sz w:val="20"/>
          <w:szCs w:val="20"/>
          <w:lang w:eastAsia="ru-RU"/>
        </w:rPr>
        <w:t>электродам</w:t>
      </w:r>
      <w:r w:rsidRPr="00F97DEB">
        <w:rPr>
          <w:rFonts w:ascii="Arial" w:eastAsia="Times New Roman" w:hAnsi="Arial" w:cs="Arial"/>
          <w:snapToGrid w:val="0"/>
          <w:kern w:val="16"/>
          <w:sz w:val="20"/>
          <w:szCs w:val="20"/>
          <w:lang w:eastAsia="ru-RU"/>
        </w:rPr>
        <w:t>) может привести к ненадлежащей и потенциально опасной работе (высокочастотная стимуляция или неправильное считывание и т.д.). Требуется четкая маркировка и полярности, и камеры. Если в дополнение к этому используется цвет для подчеркивания различия, следует использовать цвета, которые можно различить независимо от цветового восприятия (т.е. белый и синий).</w:t>
      </w:r>
    </w:p>
    <w:p w14:paraId="6DC81114" w14:textId="77777777" w:rsidR="00953A36" w:rsidRPr="00F97DEB" w:rsidRDefault="006D2D63"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201.7.2.104 – </w:t>
      </w:r>
      <w:r w:rsidRPr="00F97DEB">
        <w:rPr>
          <w:rFonts w:ascii="Arial" w:eastAsia="Times New Roman" w:hAnsi="Arial" w:cs="Arial"/>
          <w:b/>
          <w:snapToGrid w:val="0"/>
          <w:kern w:val="16"/>
          <w:sz w:val="20"/>
          <w:szCs w:val="20"/>
          <w:lang w:eastAsia="ru-RU"/>
        </w:rPr>
        <w:t>Аккумуляторный отсек</w:t>
      </w:r>
    </w:p>
    <w:p w14:paraId="2F4426ED" w14:textId="77777777" w:rsidR="00953A36" w:rsidRPr="00F97DEB" w:rsidRDefault="00684C6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Доступ к аккумуляторному отсеку для замены аккумуляторов является обычной операцией по техническому обслуживанию. Для предотвращения длительной потери функциональности и/или потенциального повреждения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необходимо быстро определять правильный тип и правильную ориентацию аккумуляторов в аккумуляторном отсеке. Необходимо указывать ориентацию аккумуляторов, чтобы избежать путаницы у </w:t>
      </w:r>
      <w:r w:rsidRPr="00F97DEB">
        <w:rPr>
          <w:rFonts w:ascii="Arial" w:eastAsia="Times New Roman" w:hAnsi="Arial" w:cs="Arial"/>
          <w:smallCaps/>
          <w:snapToGrid w:val="0"/>
          <w:kern w:val="16"/>
          <w:sz w:val="20"/>
          <w:szCs w:val="20"/>
          <w:lang w:eastAsia="ru-RU"/>
        </w:rPr>
        <w:t>оператора</w:t>
      </w:r>
      <w:r w:rsidRPr="00F97DEB">
        <w:rPr>
          <w:rFonts w:ascii="Arial" w:eastAsia="Times New Roman" w:hAnsi="Arial" w:cs="Arial"/>
          <w:snapToGrid w:val="0"/>
          <w:kern w:val="16"/>
          <w:sz w:val="20"/>
          <w:szCs w:val="20"/>
          <w:lang w:eastAsia="ru-RU"/>
        </w:rPr>
        <w:t xml:space="preserve">, даже если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допускает обратное подключение.</w:t>
      </w:r>
    </w:p>
    <w:p w14:paraId="649612E9" w14:textId="77777777" w:rsidR="00953A36" w:rsidRPr="00F97DEB" w:rsidRDefault="00684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201.7.4.101 – </w:t>
      </w:r>
      <w:r w:rsidRPr="00F97DEB">
        <w:rPr>
          <w:rFonts w:ascii="Arial" w:hAnsi="Arial" w:cs="Arial"/>
          <w:b/>
          <w:sz w:val="20"/>
          <w:szCs w:val="20"/>
        </w:rPr>
        <w:t>Регулятор или индикатор мощности стимуляции</w:t>
      </w:r>
      <w:r w:rsidR="00953A36" w:rsidRPr="00F97DEB">
        <w:rPr>
          <w:rFonts w:ascii="Arial" w:eastAsia="Times New Roman" w:hAnsi="Arial" w:cs="Arial"/>
          <w:b/>
          <w:snapToGrid w:val="0"/>
          <w:kern w:val="16"/>
          <w:sz w:val="20"/>
          <w:szCs w:val="20"/>
          <w:lang w:eastAsia="ru-RU"/>
        </w:rPr>
        <w:t xml:space="preserve">; </w:t>
      </w:r>
      <w:r w:rsidRPr="00F97DEB">
        <w:rPr>
          <w:rFonts w:ascii="Arial" w:eastAsia="Times New Roman" w:hAnsi="Arial" w:cs="Arial"/>
          <w:b/>
          <w:snapToGrid w:val="0"/>
          <w:kern w:val="16"/>
          <w:sz w:val="20"/>
          <w:szCs w:val="20"/>
          <w:lang w:eastAsia="ru-RU"/>
        </w:rPr>
        <w:t>и</w:t>
      </w:r>
    </w:p>
    <w:p w14:paraId="6C60530D" w14:textId="77777777" w:rsidR="00953A36" w:rsidRPr="00F97DEB" w:rsidRDefault="00684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201.7.4.102 – </w:t>
      </w:r>
      <w:r w:rsidRPr="00F97DEB">
        <w:rPr>
          <w:rFonts w:ascii="Arial" w:hAnsi="Arial" w:cs="Arial"/>
          <w:b/>
          <w:sz w:val="20"/>
          <w:szCs w:val="20"/>
        </w:rPr>
        <w:t xml:space="preserve">Регулятор или индикатор </w:t>
      </w:r>
      <w:r w:rsidRPr="00F97DEB">
        <w:rPr>
          <w:rFonts w:ascii="Arial" w:hAnsi="Arial" w:cs="Arial"/>
          <w:b/>
          <w:smallCaps/>
          <w:sz w:val="20"/>
          <w:szCs w:val="20"/>
        </w:rPr>
        <w:t>частоты импульсов</w:t>
      </w:r>
    </w:p>
    <w:p w14:paraId="465F14D4" w14:textId="77777777" w:rsidR="00953A36" w:rsidRPr="00F97DEB" w:rsidRDefault="00684C6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Точная настройка уровней выходной мощности и </w:t>
      </w:r>
      <w:r w:rsidRPr="00F97DEB">
        <w:rPr>
          <w:rFonts w:ascii="Arial" w:hAnsi="Arial" w:cs="Arial"/>
          <w:smallCaps/>
          <w:sz w:val="20"/>
          <w:szCs w:val="20"/>
        </w:rPr>
        <w:t>частоты импульсов</w:t>
      </w:r>
      <w:r w:rsidRPr="00F97DEB">
        <w:rPr>
          <w:rFonts w:ascii="Arial" w:eastAsia="Times New Roman" w:hAnsi="Arial" w:cs="Arial"/>
          <w:snapToGrid w:val="0"/>
          <w:kern w:val="16"/>
          <w:sz w:val="20"/>
          <w:szCs w:val="20"/>
          <w:lang w:eastAsia="ru-RU"/>
        </w:rPr>
        <w:t xml:space="preserve"> считается существенным фактором для безопасной эксплуатации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w:t>
      </w:r>
    </w:p>
    <w:p w14:paraId="48AEF3A3" w14:textId="77777777" w:rsidR="00953A36" w:rsidRPr="00F97DEB" w:rsidRDefault="00684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201.7.4.103 – </w:t>
      </w:r>
      <w:r w:rsidRPr="00F97DEB">
        <w:rPr>
          <w:rFonts w:ascii="Arial" w:hAnsi="Arial" w:cs="Arial"/>
          <w:b/>
          <w:sz w:val="20"/>
          <w:szCs w:val="20"/>
        </w:rPr>
        <w:t>Регулятор выбора режима стимуляции</w:t>
      </w:r>
    </w:p>
    <w:p w14:paraId="7AC5A042" w14:textId="77777777" w:rsidR="00953A36" w:rsidRPr="00F97DEB" w:rsidRDefault="00684C6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Для четкой передачи основного назначения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был принят трехбуквенный код. Это адаптация кода, разработанного Обществом ритма сердца (ранее Североамериканское общество по стимуляции и электрофизиологии) и Обществом ритма сердца Великобритании (ранее Британская группа по стимуляции и электрофизиологии). Для поощрения общего использования во всем мире используется код, указанный в Приложении C к ISO 14708-2:2019 для </w:t>
      </w:r>
      <w:r w:rsidRPr="00F97DEB">
        <w:rPr>
          <w:rFonts w:ascii="Arial" w:eastAsia="Times New Roman" w:hAnsi="Arial" w:cs="Arial"/>
          <w:smallCaps/>
          <w:snapToGrid w:val="0"/>
          <w:kern w:val="16"/>
          <w:sz w:val="20"/>
          <w:szCs w:val="20"/>
          <w:lang w:eastAsia="ru-RU"/>
        </w:rPr>
        <w:t>имплантируемых импульсных генераторов</w:t>
      </w:r>
      <w:r w:rsidRPr="00F97DEB">
        <w:rPr>
          <w:rFonts w:ascii="Arial" w:eastAsia="Times New Roman" w:hAnsi="Arial" w:cs="Arial"/>
          <w:snapToGrid w:val="0"/>
          <w:kern w:val="16"/>
          <w:sz w:val="20"/>
          <w:szCs w:val="20"/>
          <w:lang w:eastAsia="ru-RU"/>
        </w:rPr>
        <w:t>.</w:t>
      </w:r>
    </w:p>
    <w:p w14:paraId="0AA20156" w14:textId="77777777" w:rsidR="00953A36" w:rsidRPr="00F97DEB" w:rsidRDefault="00684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201.7.9.2.2 – </w:t>
      </w:r>
      <w:r w:rsidRPr="00F97DEB">
        <w:rPr>
          <w:rFonts w:ascii="Arial" w:hAnsi="Arial" w:cs="Arial"/>
          <w:b/>
          <w:sz w:val="20"/>
          <w:szCs w:val="20"/>
        </w:rPr>
        <w:t>Предупреждения и правила техники безопасности</w:t>
      </w:r>
    </w:p>
    <w:p w14:paraId="0419EF60" w14:textId="77777777" w:rsidR="00953A36" w:rsidRPr="00F97DEB" w:rsidRDefault="00684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201.7.9.2.2 a)</w:t>
      </w:r>
    </w:p>
    <w:p w14:paraId="7200F304" w14:textId="77777777" w:rsidR="00953A36" w:rsidRPr="00F97DEB" w:rsidRDefault="0001766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Источники </w:t>
      </w:r>
      <w:r w:rsidRPr="00F97DEB">
        <w:rPr>
          <w:rFonts w:ascii="Arial" w:eastAsia="Times New Roman" w:hAnsi="Arial" w:cs="Arial"/>
          <w:smallCaps/>
          <w:snapToGrid w:val="0"/>
          <w:kern w:val="16"/>
          <w:sz w:val="20"/>
          <w:szCs w:val="20"/>
          <w:lang w:eastAsia="ru-RU"/>
        </w:rPr>
        <w:t>электромагнитных помех</w:t>
      </w:r>
      <w:r w:rsidRPr="00F97DEB">
        <w:rPr>
          <w:rFonts w:ascii="Arial" w:eastAsia="Times New Roman" w:hAnsi="Arial" w:cs="Arial"/>
          <w:snapToGrid w:val="0"/>
          <w:kern w:val="16"/>
          <w:sz w:val="20"/>
          <w:szCs w:val="20"/>
          <w:lang w:eastAsia="ru-RU"/>
        </w:rPr>
        <w:t xml:space="preserve"> могут повлиять на работу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При наличии чрезмерных уровней </w:t>
      </w:r>
      <w:r w:rsidRPr="00F97DEB">
        <w:rPr>
          <w:rFonts w:ascii="Arial" w:eastAsia="Times New Roman" w:hAnsi="Arial" w:cs="Arial"/>
          <w:smallCaps/>
          <w:snapToGrid w:val="0"/>
          <w:kern w:val="16"/>
          <w:sz w:val="20"/>
          <w:szCs w:val="20"/>
          <w:lang w:eastAsia="ru-RU"/>
        </w:rPr>
        <w:t>электромагнитных помех</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может</w:t>
      </w:r>
      <w:r w:rsidR="00953A36" w:rsidRPr="00F97DEB">
        <w:rPr>
          <w:rFonts w:ascii="Arial" w:eastAsia="Times New Roman" w:hAnsi="Arial" w:cs="Arial"/>
          <w:snapToGrid w:val="0"/>
          <w:kern w:val="16"/>
          <w:sz w:val="20"/>
          <w:szCs w:val="20"/>
          <w:lang w:eastAsia="ru-RU"/>
        </w:rPr>
        <w:t>:</w:t>
      </w:r>
    </w:p>
    <w:p w14:paraId="2977C2B0" w14:textId="77777777" w:rsidR="00953A36" w:rsidRPr="00F97DEB" w:rsidRDefault="003E07F9" w:rsidP="003E07F9">
      <w:pPr>
        <w:widowControl/>
        <w:tabs>
          <w:tab w:val="left" w:pos="567"/>
        </w:tabs>
        <w:autoSpaceDE/>
        <w:autoSpaceDN/>
        <w:spacing w:after="240"/>
        <w:jc w:val="both"/>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t>–</w:t>
      </w:r>
      <w:r>
        <w:rPr>
          <w:rFonts w:ascii="Arial" w:eastAsia="Times New Roman" w:hAnsi="Arial" w:cs="Arial"/>
          <w:snapToGrid w:val="0"/>
          <w:kern w:val="16"/>
          <w:sz w:val="20"/>
          <w:szCs w:val="20"/>
          <w:lang w:eastAsia="ru-RU"/>
        </w:rPr>
        <w:tab/>
      </w:r>
      <w:r w:rsidR="0001766A" w:rsidRPr="00F97DEB">
        <w:rPr>
          <w:rFonts w:ascii="Arial" w:eastAsia="Times New Roman" w:hAnsi="Arial" w:cs="Arial"/>
          <w:snapToGrid w:val="0"/>
          <w:kern w:val="16"/>
          <w:sz w:val="20"/>
          <w:szCs w:val="20"/>
          <w:lang w:eastAsia="ru-RU"/>
        </w:rPr>
        <w:t>прекратить стимуляцию</w:t>
      </w:r>
      <w:r w:rsidR="00953A36" w:rsidRPr="00F97DEB">
        <w:rPr>
          <w:rFonts w:ascii="Arial" w:eastAsia="Times New Roman" w:hAnsi="Arial" w:cs="Arial"/>
          <w:snapToGrid w:val="0"/>
          <w:kern w:val="16"/>
          <w:sz w:val="20"/>
          <w:szCs w:val="20"/>
          <w:lang w:eastAsia="ru-RU"/>
        </w:rPr>
        <w:t>,</w:t>
      </w:r>
    </w:p>
    <w:p w14:paraId="72749281" w14:textId="77777777" w:rsidR="00953A36" w:rsidRPr="00F97DEB" w:rsidRDefault="0001766A" w:rsidP="003E07F9">
      <w:pPr>
        <w:widowControl/>
        <w:tabs>
          <w:tab w:val="left" w:pos="567"/>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3E07F9">
        <w:rPr>
          <w:rFonts w:ascii="Arial" w:eastAsia="Times New Roman" w:hAnsi="Arial" w:cs="Arial"/>
          <w:snapToGrid w:val="0"/>
          <w:kern w:val="16"/>
          <w:sz w:val="20"/>
          <w:szCs w:val="20"/>
          <w:lang w:eastAsia="ru-RU"/>
        </w:rPr>
        <w:tab/>
      </w:r>
      <w:r w:rsidRPr="00F97DEB">
        <w:rPr>
          <w:rFonts w:ascii="Arial" w:eastAsia="Times New Roman" w:hAnsi="Arial" w:cs="Arial"/>
          <w:snapToGrid w:val="0"/>
          <w:kern w:val="16"/>
          <w:sz w:val="20"/>
          <w:szCs w:val="20"/>
          <w:lang w:eastAsia="ru-RU"/>
        </w:rPr>
        <w:t>перейти на асинхронную стимуляцию, или</w:t>
      </w:r>
    </w:p>
    <w:p w14:paraId="7D256462" w14:textId="77777777" w:rsidR="00953A36" w:rsidRPr="00F97DEB" w:rsidRDefault="0001766A" w:rsidP="003E07F9">
      <w:pPr>
        <w:widowControl/>
        <w:tabs>
          <w:tab w:val="left" w:pos="567"/>
        </w:tabs>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w:t>
      </w:r>
      <w:r w:rsidR="003E07F9">
        <w:rPr>
          <w:rFonts w:ascii="Arial" w:eastAsia="Times New Roman" w:hAnsi="Arial" w:cs="Arial"/>
          <w:snapToGrid w:val="0"/>
          <w:kern w:val="16"/>
          <w:sz w:val="20"/>
          <w:szCs w:val="20"/>
          <w:lang w:eastAsia="ru-RU"/>
        </w:rPr>
        <w:tab/>
      </w:r>
      <w:r w:rsidRPr="00F97DEB">
        <w:rPr>
          <w:rFonts w:ascii="Arial" w:eastAsia="Times New Roman" w:hAnsi="Arial" w:cs="Arial"/>
          <w:snapToGrid w:val="0"/>
          <w:kern w:val="16"/>
          <w:sz w:val="20"/>
          <w:szCs w:val="20"/>
          <w:lang w:eastAsia="ru-RU"/>
        </w:rPr>
        <w:t xml:space="preserve">неправильно отслеживать </w:t>
      </w:r>
      <w:r w:rsidRPr="00F97DEB">
        <w:rPr>
          <w:rFonts w:ascii="Arial" w:eastAsia="Times New Roman" w:hAnsi="Arial" w:cs="Arial"/>
          <w:smallCaps/>
          <w:snapToGrid w:val="0"/>
          <w:kern w:val="16"/>
          <w:sz w:val="20"/>
          <w:szCs w:val="20"/>
          <w:lang w:eastAsia="ru-RU"/>
        </w:rPr>
        <w:t>электромагнитные помехи</w:t>
      </w:r>
      <w:r w:rsidRPr="00F97DEB">
        <w:rPr>
          <w:rFonts w:ascii="Arial" w:eastAsia="Times New Roman" w:hAnsi="Arial" w:cs="Arial"/>
          <w:snapToGrid w:val="0"/>
          <w:kern w:val="16"/>
          <w:sz w:val="20"/>
          <w:szCs w:val="20"/>
          <w:lang w:eastAsia="ru-RU"/>
        </w:rPr>
        <w:t xml:space="preserve"> как сердечную деятельность</w:t>
      </w:r>
      <w:r w:rsidR="00953A36" w:rsidRPr="00F97DEB">
        <w:rPr>
          <w:rFonts w:ascii="Arial" w:eastAsia="Times New Roman" w:hAnsi="Arial" w:cs="Arial"/>
          <w:snapToGrid w:val="0"/>
          <w:kern w:val="16"/>
          <w:sz w:val="20"/>
          <w:szCs w:val="20"/>
          <w:lang w:eastAsia="ru-RU"/>
        </w:rPr>
        <w:t>.</w:t>
      </w:r>
    </w:p>
    <w:p w14:paraId="1E88F7D1" w14:textId="77777777" w:rsidR="00953A36" w:rsidRPr="00F97DEB" w:rsidRDefault="0001766A"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201.7.9.2.2 b)</w:t>
      </w:r>
    </w:p>
    <w:p w14:paraId="0797DC47" w14:textId="77777777" w:rsidR="00953A36" w:rsidRPr="00F97DEB" w:rsidRDefault="0001766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Когда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работающее от </w:t>
      </w:r>
      <w:r w:rsidRPr="00F97DEB">
        <w:rPr>
          <w:rFonts w:ascii="Arial" w:eastAsia="Times New Roman" w:hAnsi="Arial" w:cs="Arial"/>
          <w:smallCaps/>
          <w:snapToGrid w:val="0"/>
          <w:kern w:val="16"/>
          <w:sz w:val="20"/>
          <w:szCs w:val="20"/>
          <w:lang w:eastAsia="ru-RU"/>
        </w:rPr>
        <w:t>сети электропитания</w:t>
      </w:r>
      <w:r w:rsidRPr="00F97DEB">
        <w:rPr>
          <w:rFonts w:ascii="Arial" w:eastAsia="Times New Roman" w:hAnsi="Arial" w:cs="Arial"/>
          <w:snapToGrid w:val="0"/>
          <w:kern w:val="16"/>
          <w:sz w:val="20"/>
          <w:szCs w:val="20"/>
          <w:lang w:eastAsia="ru-RU"/>
        </w:rPr>
        <w:t xml:space="preserve">, подключено к системе </w:t>
      </w:r>
      <w:r w:rsidRPr="00F97DEB">
        <w:rPr>
          <w:rFonts w:ascii="Arial" w:eastAsia="Times New Roman" w:hAnsi="Arial" w:cs="Arial"/>
          <w:smallCaps/>
          <w:snapToGrid w:val="0"/>
          <w:kern w:val="16"/>
          <w:sz w:val="20"/>
          <w:szCs w:val="20"/>
          <w:lang w:eastAsia="ru-RU"/>
        </w:rPr>
        <w:t>электродов</w:t>
      </w:r>
      <w:r w:rsidRPr="00F97DEB">
        <w:rPr>
          <w:rFonts w:ascii="Arial" w:eastAsia="Times New Roman" w:hAnsi="Arial" w:cs="Arial"/>
          <w:snapToGrid w:val="0"/>
          <w:kern w:val="16"/>
          <w:sz w:val="20"/>
          <w:szCs w:val="20"/>
          <w:lang w:eastAsia="ru-RU"/>
        </w:rPr>
        <w:t xml:space="preserve">, значительно возрастает опасность фибрилляции в результате утечки переменного тока. Необходимо соблюдать крайнюю осторожность и обеспечить надлежащее заземление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работающего от </w:t>
      </w:r>
      <w:r w:rsidRPr="00F97DEB">
        <w:rPr>
          <w:rFonts w:ascii="Arial" w:eastAsia="Times New Roman" w:hAnsi="Arial" w:cs="Arial"/>
          <w:smallCaps/>
          <w:snapToGrid w:val="0"/>
          <w:kern w:val="16"/>
          <w:sz w:val="20"/>
          <w:szCs w:val="20"/>
          <w:lang w:eastAsia="ru-RU"/>
        </w:rPr>
        <w:t>сети электропитания</w:t>
      </w:r>
      <w:r w:rsidRPr="00F97DEB">
        <w:rPr>
          <w:rFonts w:ascii="Arial" w:eastAsia="Times New Roman" w:hAnsi="Arial" w:cs="Arial"/>
          <w:snapToGrid w:val="0"/>
          <w:kern w:val="16"/>
          <w:sz w:val="20"/>
          <w:szCs w:val="20"/>
          <w:lang w:eastAsia="ru-RU"/>
        </w:rPr>
        <w:t xml:space="preserve">, используемого вблизи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w:t>
      </w:r>
    </w:p>
    <w:p w14:paraId="67EA50FA" w14:textId="77777777" w:rsidR="00953A36" w:rsidRPr="00F97DEB" w:rsidRDefault="0001766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Микроудар — это термин, обозначающий воздействие неощутимого электрического тока, подаваемого непосредственно на сердечную мышцу или в непосредственной близости от нее. </w:t>
      </w:r>
      <w:r w:rsidRPr="00F97DEB">
        <w:rPr>
          <w:rFonts w:ascii="Arial" w:eastAsia="Times New Roman" w:hAnsi="Arial" w:cs="Arial"/>
          <w:snapToGrid w:val="0"/>
          <w:kern w:val="16"/>
          <w:sz w:val="20"/>
          <w:szCs w:val="20"/>
          <w:lang w:eastAsia="ru-RU"/>
        </w:rPr>
        <w:lastRenderedPageBreak/>
        <w:t>Электрический ток имеет достаточную силу, частоту и продолжительность, чтобы вызвать нарушение нормальной работы сердца.</w:t>
      </w:r>
    </w:p>
    <w:p w14:paraId="23318813" w14:textId="77777777" w:rsidR="00953A36" w:rsidRPr="00F97DEB" w:rsidRDefault="0001766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Макроудар — это термин, обозначающий воздействие электрического тока, проходящего через тело, обычно через кожу. Под ударом электрическим током, как правило, понимается макроудар. В более общем смысле, электрический ток при макроударе не проходит непосредственно через сердечную мышцу. Сила тока при макроударе может варьироваться от неощутимой до чрезвычайно разрушительной для тканей.</w:t>
      </w:r>
    </w:p>
    <w:p w14:paraId="3E3E010B" w14:textId="77777777" w:rsidR="00953A36" w:rsidRPr="00F97DEB" w:rsidRDefault="0001766A"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201.7.9.2.2 c) </w:t>
      </w:r>
      <w:r w:rsidRPr="00F97DEB">
        <w:rPr>
          <w:rFonts w:ascii="Arial" w:eastAsia="Times New Roman" w:hAnsi="Arial" w:cs="Arial"/>
          <w:b/>
          <w:snapToGrid w:val="0"/>
          <w:kern w:val="16"/>
          <w:sz w:val="20"/>
          <w:szCs w:val="20"/>
          <w:lang w:eastAsia="ru-RU"/>
        </w:rPr>
        <w:t>и</w:t>
      </w:r>
      <w:r w:rsidR="00953A36" w:rsidRPr="00F97DEB">
        <w:rPr>
          <w:rFonts w:ascii="Arial" w:eastAsia="Times New Roman" w:hAnsi="Arial" w:cs="Arial"/>
          <w:b/>
          <w:snapToGrid w:val="0"/>
          <w:kern w:val="16"/>
          <w:sz w:val="20"/>
          <w:szCs w:val="20"/>
          <w:lang w:eastAsia="ru-RU"/>
        </w:rPr>
        <w:t xml:space="preserve"> d)</w:t>
      </w:r>
    </w:p>
    <w:p w14:paraId="6BBAC90D" w14:textId="77777777" w:rsidR="00953A36" w:rsidRPr="00F97DEB" w:rsidRDefault="0001766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Пациент</w:t>
      </w:r>
      <w:r w:rsidRPr="00F97DEB">
        <w:rPr>
          <w:rFonts w:ascii="Arial" w:eastAsia="Times New Roman" w:hAnsi="Arial" w:cs="Arial"/>
          <w:snapToGrid w:val="0"/>
          <w:kern w:val="16"/>
          <w:sz w:val="20"/>
          <w:szCs w:val="20"/>
          <w:lang w:eastAsia="ru-RU"/>
        </w:rPr>
        <w:t xml:space="preserve"> должен быть защищен от непреднамеренного воздействия электрических импульсов при контакте с клеммами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кабелем подключения к пациенту</w:t>
      </w:r>
      <w:r w:rsidRPr="00F97DEB">
        <w:rPr>
          <w:rFonts w:ascii="Arial" w:eastAsia="Times New Roman" w:hAnsi="Arial" w:cs="Arial"/>
          <w:snapToGrid w:val="0"/>
          <w:kern w:val="16"/>
          <w:sz w:val="20"/>
          <w:szCs w:val="20"/>
          <w:lang w:eastAsia="ru-RU"/>
        </w:rPr>
        <w:t xml:space="preserve"> и постоянными </w:t>
      </w:r>
      <w:r w:rsidRPr="00F97DEB">
        <w:rPr>
          <w:rFonts w:ascii="Arial" w:eastAsia="Times New Roman" w:hAnsi="Arial" w:cs="Arial"/>
          <w:smallCaps/>
          <w:snapToGrid w:val="0"/>
          <w:kern w:val="16"/>
          <w:sz w:val="20"/>
          <w:szCs w:val="20"/>
          <w:lang w:eastAsia="ru-RU"/>
        </w:rPr>
        <w:t>электродами</w:t>
      </w:r>
      <w:r w:rsidRPr="00F97DEB">
        <w:rPr>
          <w:rFonts w:ascii="Arial" w:eastAsia="Times New Roman" w:hAnsi="Arial" w:cs="Arial"/>
          <w:snapToGrid w:val="0"/>
          <w:kern w:val="16"/>
          <w:sz w:val="20"/>
          <w:szCs w:val="20"/>
          <w:lang w:eastAsia="ru-RU"/>
        </w:rPr>
        <w:t xml:space="preserve">. Надлежащее обращение с </w:t>
      </w:r>
      <w:r w:rsidR="00865C60" w:rsidRPr="00F97DEB">
        <w:rPr>
          <w:rFonts w:ascii="Arial" w:eastAsia="Times New Roman" w:hAnsi="Arial" w:cs="Arial"/>
          <w:smallCaps/>
          <w:snapToGrid w:val="0"/>
          <w:kern w:val="16"/>
          <w:sz w:val="20"/>
          <w:szCs w:val="20"/>
          <w:lang w:eastAsia="ru-RU"/>
        </w:rPr>
        <w:t>медицинским изделием</w:t>
      </w:r>
      <w:r w:rsidRPr="00F97DEB">
        <w:rPr>
          <w:rFonts w:ascii="Arial" w:eastAsia="Times New Roman" w:hAnsi="Arial" w:cs="Arial"/>
          <w:snapToGrid w:val="0"/>
          <w:kern w:val="16"/>
          <w:sz w:val="20"/>
          <w:szCs w:val="20"/>
          <w:lang w:eastAsia="ru-RU"/>
        </w:rPr>
        <w:t xml:space="preserve"> снизит вероятность непреднамеренного поражения электрическим током, сохраняя при этом необходимую в клинической практике гибкость подключения различных временных </w:t>
      </w:r>
      <w:r w:rsidR="00865C60" w:rsidRPr="00F97DEB">
        <w:rPr>
          <w:rFonts w:ascii="Arial" w:eastAsia="Times New Roman" w:hAnsi="Arial" w:cs="Arial"/>
          <w:smallCaps/>
          <w:snapToGrid w:val="0"/>
          <w:kern w:val="16"/>
          <w:sz w:val="20"/>
          <w:szCs w:val="20"/>
          <w:lang w:eastAsia="ru-RU"/>
        </w:rPr>
        <w:t>электродов</w:t>
      </w:r>
      <w:r w:rsidRPr="00F97DEB">
        <w:rPr>
          <w:rFonts w:ascii="Arial" w:eastAsia="Times New Roman" w:hAnsi="Arial" w:cs="Arial"/>
          <w:snapToGrid w:val="0"/>
          <w:kern w:val="16"/>
          <w:sz w:val="20"/>
          <w:szCs w:val="20"/>
          <w:lang w:eastAsia="ru-RU"/>
        </w:rPr>
        <w:t xml:space="preserve">, постоянных </w:t>
      </w:r>
      <w:r w:rsidR="00865C60" w:rsidRPr="00F97DEB">
        <w:rPr>
          <w:rFonts w:ascii="Arial" w:eastAsia="Times New Roman" w:hAnsi="Arial" w:cs="Arial"/>
          <w:smallCaps/>
          <w:snapToGrid w:val="0"/>
          <w:kern w:val="16"/>
          <w:sz w:val="20"/>
          <w:szCs w:val="20"/>
          <w:lang w:eastAsia="ru-RU"/>
        </w:rPr>
        <w:t>электродов</w:t>
      </w:r>
      <w:r w:rsidR="00865C60"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 xml:space="preserve">и сердечных проводов к </w:t>
      </w:r>
      <w:r w:rsidRPr="00F97DEB">
        <w:rPr>
          <w:rFonts w:ascii="Arial" w:eastAsia="Times New Roman" w:hAnsi="Arial" w:cs="Arial"/>
          <w:smallCaps/>
          <w:snapToGrid w:val="0"/>
          <w:kern w:val="16"/>
          <w:sz w:val="20"/>
          <w:szCs w:val="20"/>
          <w:lang w:eastAsia="ru-RU"/>
        </w:rPr>
        <w:t>кабелю подключения к пациенту</w:t>
      </w:r>
      <w:r w:rsidRPr="00F97DEB">
        <w:rPr>
          <w:rFonts w:ascii="Arial" w:eastAsia="Times New Roman" w:hAnsi="Arial" w:cs="Arial"/>
          <w:snapToGrid w:val="0"/>
          <w:kern w:val="16"/>
          <w:sz w:val="20"/>
          <w:szCs w:val="20"/>
          <w:lang w:eastAsia="ru-RU"/>
        </w:rPr>
        <w:t xml:space="preserve"> или непосредственно к </w:t>
      </w:r>
      <w:r w:rsidRPr="00F97DEB">
        <w:rPr>
          <w:rFonts w:ascii="Arial" w:eastAsia="Times New Roman" w:hAnsi="Arial" w:cs="Arial"/>
          <w:smallCaps/>
          <w:snapToGrid w:val="0"/>
          <w:kern w:val="16"/>
          <w:sz w:val="20"/>
          <w:szCs w:val="20"/>
          <w:lang w:eastAsia="ru-RU"/>
        </w:rPr>
        <w:t>неимплантируемому импульсному генератору</w:t>
      </w:r>
      <w:r w:rsidRPr="00F97DEB">
        <w:rPr>
          <w:rFonts w:ascii="Arial" w:eastAsia="Times New Roman" w:hAnsi="Arial" w:cs="Arial"/>
          <w:snapToGrid w:val="0"/>
          <w:kern w:val="16"/>
          <w:sz w:val="20"/>
          <w:szCs w:val="20"/>
          <w:lang w:eastAsia="ru-RU"/>
        </w:rPr>
        <w:t>.</w:t>
      </w:r>
    </w:p>
    <w:p w14:paraId="77BFF18E" w14:textId="77777777" w:rsidR="00953A36" w:rsidRPr="00F97DEB" w:rsidRDefault="00865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201.7.9.2.2 e)</w:t>
      </w:r>
    </w:p>
    <w:p w14:paraId="19A2BBEA" w14:textId="77777777" w:rsidR="00953A36" w:rsidRPr="00F97DEB" w:rsidRDefault="00865C6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Прогнозы функциональных характеристик, особенно прогнозы срока службы после включения индикатора низкого заряда аккумулятора, зависят от понимания характеристик разряда аккумулятора. Аккумуляторы с разными физическими размерами могут приводить к плохому или прерывистому контакту.</w:t>
      </w:r>
    </w:p>
    <w:p w14:paraId="130FC612" w14:textId="77777777" w:rsidR="00953A36" w:rsidRPr="00F97DEB" w:rsidRDefault="00865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201.7.9.2.2 f)</w:t>
      </w:r>
    </w:p>
    <w:p w14:paraId="5F2E4DA5" w14:textId="77777777" w:rsidR="00953A36" w:rsidRPr="00F97DEB" w:rsidRDefault="00865C6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Хотя считается, что в лучшем случае это является редким осложнением стимуляции, существует теоретическая вероятность того, что статический разряд на </w:t>
      </w:r>
      <w:r w:rsidRPr="00F97DEB">
        <w:rPr>
          <w:rFonts w:ascii="Arial" w:eastAsia="Times New Roman" w:hAnsi="Arial" w:cs="Arial"/>
          <w:smallCaps/>
          <w:snapToGrid w:val="0"/>
          <w:kern w:val="16"/>
          <w:sz w:val="20"/>
          <w:szCs w:val="20"/>
          <w:lang w:eastAsia="ru-RU"/>
        </w:rPr>
        <w:t>неимплантируемый импульсный генератор</w:t>
      </w:r>
      <w:r w:rsidRPr="00F97DEB">
        <w:rPr>
          <w:rFonts w:ascii="Arial" w:eastAsia="Times New Roman" w:hAnsi="Arial" w:cs="Arial"/>
          <w:snapToGrid w:val="0"/>
          <w:kern w:val="16"/>
          <w:sz w:val="20"/>
          <w:szCs w:val="20"/>
          <w:lang w:eastAsia="ru-RU"/>
        </w:rPr>
        <w:t xml:space="preserve"> или подключенный к нему </w:t>
      </w:r>
      <w:r w:rsidRPr="00F97DEB">
        <w:rPr>
          <w:rFonts w:ascii="Arial" w:eastAsia="Times New Roman" w:hAnsi="Arial" w:cs="Arial"/>
          <w:smallCaps/>
          <w:snapToGrid w:val="0"/>
          <w:kern w:val="16"/>
          <w:sz w:val="20"/>
          <w:szCs w:val="20"/>
          <w:lang w:eastAsia="ru-RU"/>
        </w:rPr>
        <w:t>кабель подключения к пациенту</w:t>
      </w:r>
      <w:r w:rsidRPr="00F97DEB">
        <w:rPr>
          <w:rFonts w:ascii="Arial" w:eastAsia="Times New Roman" w:hAnsi="Arial" w:cs="Arial"/>
          <w:snapToGrid w:val="0"/>
          <w:kern w:val="16"/>
          <w:sz w:val="20"/>
          <w:szCs w:val="20"/>
          <w:lang w:eastAsia="ru-RU"/>
        </w:rPr>
        <w:t xml:space="preserve"> может передать </w:t>
      </w:r>
      <w:r w:rsidRPr="00F97DEB">
        <w:rPr>
          <w:rFonts w:ascii="Arial" w:eastAsia="Times New Roman" w:hAnsi="Arial" w:cs="Arial"/>
          <w:smallCaps/>
          <w:snapToGrid w:val="0"/>
          <w:kern w:val="16"/>
          <w:sz w:val="20"/>
          <w:szCs w:val="20"/>
          <w:lang w:eastAsia="ru-RU"/>
        </w:rPr>
        <w:t>пациенту</w:t>
      </w:r>
      <w:r w:rsidRPr="00F97DEB">
        <w:rPr>
          <w:rFonts w:ascii="Arial" w:eastAsia="Times New Roman" w:hAnsi="Arial" w:cs="Arial"/>
          <w:snapToGrid w:val="0"/>
          <w:kern w:val="16"/>
          <w:sz w:val="20"/>
          <w:szCs w:val="20"/>
          <w:lang w:eastAsia="ru-RU"/>
        </w:rPr>
        <w:t xml:space="preserve"> минимально достаточную энергию для деполяризации сердца. Если это произойдет у электрически нестабильного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во время уязвимой части сердечного цикла, может возникнуть потенциально летальная аритмия. Документ</w:t>
      </w:r>
      <w:r w:rsidR="00503D4B" w:rsidRPr="00F97DEB">
        <w:rPr>
          <w:rFonts w:ascii="Arial" w:eastAsia="Times New Roman" w:hAnsi="Arial" w:cs="Arial"/>
          <w:snapToGrid w:val="0"/>
          <w:kern w:val="16"/>
          <w:sz w:val="20"/>
          <w:szCs w:val="20"/>
          <w:lang w:eastAsia="ru-RU"/>
        </w:rPr>
        <w:t>ально подтвержденных</w:t>
      </w:r>
      <w:r w:rsidRPr="00F97DEB">
        <w:rPr>
          <w:rFonts w:ascii="Arial" w:eastAsia="Times New Roman" w:hAnsi="Arial" w:cs="Arial"/>
          <w:snapToGrid w:val="0"/>
          <w:kern w:val="16"/>
          <w:sz w:val="20"/>
          <w:szCs w:val="20"/>
          <w:lang w:eastAsia="ru-RU"/>
        </w:rPr>
        <w:t xml:space="preserve"> случаев или отдельных сообщений о подобных событиях не зарегистрировано. Следует отметить, что существуют способы, с помощью которых </w:t>
      </w:r>
      <w:r w:rsidRPr="00F97DEB">
        <w:rPr>
          <w:rFonts w:ascii="Arial" w:eastAsia="Times New Roman" w:hAnsi="Arial" w:cs="Arial"/>
          <w:smallCaps/>
          <w:snapToGrid w:val="0"/>
          <w:kern w:val="16"/>
          <w:sz w:val="20"/>
          <w:szCs w:val="20"/>
          <w:lang w:eastAsia="ru-RU"/>
        </w:rPr>
        <w:t>пациенту</w:t>
      </w:r>
      <w:r w:rsidRPr="00F97DEB">
        <w:rPr>
          <w:rFonts w:ascii="Arial" w:eastAsia="Times New Roman" w:hAnsi="Arial" w:cs="Arial"/>
          <w:snapToGrid w:val="0"/>
          <w:kern w:val="16"/>
          <w:sz w:val="20"/>
          <w:szCs w:val="20"/>
          <w:lang w:eastAsia="ru-RU"/>
        </w:rPr>
        <w:t xml:space="preserve"> могут быть переданы один или несколько асинхронных импульсов (например, подавление шума, потеря чувствительности), которые гораздо более вероятны, и о которых обычно предупреждают на этикетке. Хотя такие обычные явления редко вызывают аритмию, медицинская литература не оставляет сомнений в возможности серьезных последствий. Поэтому уместно предупреждение о необходимости снятия статического электричества, накопившегося на медицинском работнике или </w:t>
      </w:r>
      <w:r w:rsidRPr="00F97DEB">
        <w:rPr>
          <w:rFonts w:ascii="Arial" w:eastAsia="Times New Roman" w:hAnsi="Arial" w:cs="Arial"/>
          <w:smallCaps/>
          <w:snapToGrid w:val="0"/>
          <w:kern w:val="16"/>
          <w:sz w:val="20"/>
          <w:szCs w:val="20"/>
          <w:lang w:eastAsia="ru-RU"/>
        </w:rPr>
        <w:t>пациенте</w:t>
      </w:r>
      <w:r w:rsidRPr="00F97DEB">
        <w:rPr>
          <w:rFonts w:ascii="Arial" w:eastAsia="Times New Roman" w:hAnsi="Arial" w:cs="Arial"/>
          <w:snapToGrid w:val="0"/>
          <w:kern w:val="16"/>
          <w:sz w:val="20"/>
          <w:szCs w:val="20"/>
          <w:lang w:eastAsia="ru-RU"/>
        </w:rPr>
        <w:t xml:space="preserve">, перед прикосновением к </w:t>
      </w:r>
      <w:r w:rsidRPr="00F97DEB">
        <w:rPr>
          <w:rFonts w:ascii="Arial" w:eastAsia="Times New Roman" w:hAnsi="Arial" w:cs="Arial"/>
          <w:smallCaps/>
          <w:snapToGrid w:val="0"/>
          <w:kern w:val="16"/>
          <w:sz w:val="20"/>
          <w:szCs w:val="20"/>
          <w:lang w:eastAsia="ru-RU"/>
        </w:rPr>
        <w:t>медицинскому изделию</w:t>
      </w:r>
      <w:r w:rsidRPr="00F97DEB">
        <w:rPr>
          <w:rFonts w:ascii="Arial" w:eastAsia="Times New Roman" w:hAnsi="Arial" w:cs="Arial"/>
          <w:snapToGrid w:val="0"/>
          <w:kern w:val="16"/>
          <w:sz w:val="20"/>
          <w:szCs w:val="20"/>
          <w:lang w:eastAsia="ru-RU"/>
        </w:rPr>
        <w:t>.</w:t>
      </w:r>
    </w:p>
    <w:p w14:paraId="0E659A1F" w14:textId="77777777" w:rsidR="00953A36" w:rsidRPr="00F97DEB" w:rsidRDefault="00865C60"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201.7.9.2.2 g)</w:t>
      </w:r>
    </w:p>
    <w:p w14:paraId="6AD64F4E" w14:textId="77777777" w:rsidR="00953A36" w:rsidRDefault="00324FC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Энергия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xml:space="preserve">, подаваемая </w:t>
      </w:r>
      <w:r w:rsidRPr="00F97DEB">
        <w:rPr>
          <w:rFonts w:ascii="Arial" w:eastAsia="Times New Roman" w:hAnsi="Arial" w:cs="Arial"/>
          <w:smallCaps/>
          <w:snapToGrid w:val="0"/>
          <w:kern w:val="16"/>
          <w:sz w:val="20"/>
          <w:szCs w:val="20"/>
          <w:lang w:eastAsia="ru-RU"/>
        </w:rPr>
        <w:t>пациенту</w:t>
      </w:r>
      <w:r w:rsidRPr="00F97DEB">
        <w:rPr>
          <w:rFonts w:ascii="Arial" w:eastAsia="Times New Roman" w:hAnsi="Arial" w:cs="Arial"/>
          <w:snapToGrid w:val="0"/>
          <w:kern w:val="16"/>
          <w:sz w:val="20"/>
          <w:szCs w:val="20"/>
          <w:lang w:eastAsia="ru-RU"/>
        </w:rPr>
        <w:t xml:space="preserve">, является результатом настройки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и взаимодействия его выходного сигнала с динамической средой </w:t>
      </w:r>
      <w:r w:rsidRPr="00F97DEB">
        <w:rPr>
          <w:rFonts w:ascii="Arial" w:eastAsia="Times New Roman" w:hAnsi="Arial" w:cs="Arial"/>
          <w:smallCaps/>
          <w:snapToGrid w:val="0"/>
          <w:kern w:val="16"/>
          <w:sz w:val="20"/>
          <w:szCs w:val="20"/>
          <w:lang w:eastAsia="ru-RU"/>
        </w:rPr>
        <w:t>пациент/электрод</w:t>
      </w:r>
      <w:r w:rsidRPr="00F97DEB">
        <w:rPr>
          <w:rFonts w:ascii="Arial" w:eastAsia="Times New Roman" w:hAnsi="Arial" w:cs="Arial"/>
          <w:snapToGrid w:val="0"/>
          <w:kern w:val="16"/>
          <w:sz w:val="20"/>
          <w:szCs w:val="20"/>
          <w:lang w:eastAsia="ru-RU"/>
        </w:rPr>
        <w:t xml:space="preserve">. Резкая нагрузка, создаваемая временной системой </w:t>
      </w:r>
      <w:r w:rsidRPr="00F97DEB">
        <w:rPr>
          <w:rFonts w:ascii="Arial" w:eastAsia="Times New Roman" w:hAnsi="Arial" w:cs="Arial"/>
          <w:smallCaps/>
          <w:snapToGrid w:val="0"/>
          <w:kern w:val="16"/>
          <w:sz w:val="20"/>
          <w:szCs w:val="20"/>
          <w:lang w:eastAsia="ru-RU"/>
        </w:rPr>
        <w:t>пациент/электрод</w:t>
      </w:r>
      <w:r w:rsidRPr="00F97DEB">
        <w:rPr>
          <w:rFonts w:ascii="Arial" w:eastAsia="Times New Roman" w:hAnsi="Arial" w:cs="Arial"/>
          <w:snapToGrid w:val="0"/>
          <w:kern w:val="16"/>
          <w:sz w:val="20"/>
          <w:szCs w:val="20"/>
          <w:lang w:eastAsia="ru-RU"/>
        </w:rPr>
        <w:t>, может варьироваться в диапазоне нескольких сотен Ом. Хотя большая часть таких колебаний может быть клинически незначительной, могут происходить «</w:t>
      </w:r>
      <w:r w:rsidR="00503D4B" w:rsidRPr="00F97DEB">
        <w:rPr>
          <w:rFonts w:ascii="Arial" w:eastAsia="Times New Roman" w:hAnsi="Arial" w:cs="Arial"/>
          <w:snapToGrid w:val="0"/>
          <w:kern w:val="16"/>
          <w:sz w:val="20"/>
          <w:szCs w:val="20"/>
          <w:lang w:eastAsia="ru-RU"/>
        </w:rPr>
        <w:t>существенные</w:t>
      </w:r>
      <w:r w:rsidRPr="00F97DEB">
        <w:rPr>
          <w:rFonts w:ascii="Arial" w:eastAsia="Times New Roman" w:hAnsi="Arial" w:cs="Arial"/>
          <w:snapToGrid w:val="0"/>
          <w:kern w:val="16"/>
          <w:sz w:val="20"/>
          <w:szCs w:val="20"/>
          <w:lang w:eastAsia="ru-RU"/>
        </w:rPr>
        <w:t>» отклонения от заданного уровня выходной мощности. Поскольку то, что составляет «</w:t>
      </w:r>
      <w:r w:rsidR="00503D4B" w:rsidRPr="00F97DEB">
        <w:rPr>
          <w:rFonts w:ascii="Arial" w:eastAsia="Times New Roman" w:hAnsi="Arial" w:cs="Arial"/>
          <w:snapToGrid w:val="0"/>
          <w:kern w:val="16"/>
          <w:sz w:val="20"/>
          <w:szCs w:val="20"/>
          <w:lang w:eastAsia="ru-RU"/>
        </w:rPr>
        <w:t>существенное</w:t>
      </w:r>
      <w:r w:rsidRPr="00F97DEB">
        <w:rPr>
          <w:rFonts w:ascii="Arial" w:eastAsia="Times New Roman" w:hAnsi="Arial" w:cs="Arial"/>
          <w:snapToGrid w:val="0"/>
          <w:kern w:val="16"/>
          <w:sz w:val="20"/>
          <w:szCs w:val="20"/>
          <w:lang w:eastAsia="ru-RU"/>
        </w:rPr>
        <w:t xml:space="preserve">» отклонение от заданного уровня выходной мощности, будет сильно отличаться у разных </w:t>
      </w:r>
      <w:r w:rsidRPr="00F97DEB">
        <w:rPr>
          <w:rFonts w:ascii="Arial" w:eastAsia="Times New Roman" w:hAnsi="Arial" w:cs="Arial"/>
          <w:smallCaps/>
          <w:snapToGrid w:val="0"/>
          <w:kern w:val="16"/>
          <w:sz w:val="20"/>
          <w:szCs w:val="20"/>
          <w:lang w:eastAsia="ru-RU"/>
        </w:rPr>
        <w:t>пациентов</w:t>
      </w:r>
      <w:r w:rsidRPr="00F97DEB">
        <w:rPr>
          <w:rFonts w:ascii="Arial" w:eastAsia="Times New Roman" w:hAnsi="Arial" w:cs="Arial"/>
          <w:snapToGrid w:val="0"/>
          <w:kern w:val="16"/>
          <w:sz w:val="20"/>
          <w:szCs w:val="20"/>
          <w:lang w:eastAsia="ru-RU"/>
        </w:rPr>
        <w:t xml:space="preserve"> в зависимости от многих факторов, включая заданный запас безопасности для считывания, выбор предела, который мог бы контролироваться </w:t>
      </w:r>
      <w:r w:rsidRPr="00F97DEB">
        <w:rPr>
          <w:rFonts w:ascii="Arial" w:eastAsia="Times New Roman" w:hAnsi="Arial" w:cs="Arial"/>
          <w:smallCaps/>
          <w:snapToGrid w:val="0"/>
          <w:kern w:val="16"/>
          <w:sz w:val="20"/>
          <w:szCs w:val="20"/>
          <w:lang w:eastAsia="ru-RU"/>
        </w:rPr>
        <w:t>медицинским изделием</w:t>
      </w:r>
      <w:r w:rsidRPr="00F97DEB">
        <w:rPr>
          <w:rFonts w:ascii="Arial" w:eastAsia="Times New Roman" w:hAnsi="Arial" w:cs="Arial"/>
          <w:snapToGrid w:val="0"/>
          <w:kern w:val="16"/>
          <w:sz w:val="20"/>
          <w:szCs w:val="20"/>
          <w:lang w:eastAsia="ru-RU"/>
        </w:rPr>
        <w:t xml:space="preserve"> и который применялся бы ко всем </w:t>
      </w:r>
      <w:r w:rsidRPr="00F97DEB">
        <w:rPr>
          <w:rFonts w:ascii="Arial" w:eastAsia="Times New Roman" w:hAnsi="Arial" w:cs="Arial"/>
          <w:smallCaps/>
          <w:snapToGrid w:val="0"/>
          <w:kern w:val="16"/>
          <w:sz w:val="20"/>
          <w:szCs w:val="20"/>
          <w:lang w:eastAsia="ru-RU"/>
        </w:rPr>
        <w:t>пациентам</w:t>
      </w:r>
      <w:r w:rsidRPr="00F97DEB">
        <w:rPr>
          <w:rFonts w:ascii="Arial" w:eastAsia="Times New Roman" w:hAnsi="Arial" w:cs="Arial"/>
          <w:snapToGrid w:val="0"/>
          <w:kern w:val="16"/>
          <w:sz w:val="20"/>
          <w:szCs w:val="20"/>
          <w:lang w:eastAsia="ru-RU"/>
        </w:rPr>
        <w:t xml:space="preserve">, неизбежно оставил бы других </w:t>
      </w:r>
      <w:r w:rsidRPr="00F97DEB">
        <w:rPr>
          <w:rFonts w:ascii="Arial" w:eastAsia="Times New Roman" w:hAnsi="Arial" w:cs="Arial"/>
          <w:smallCaps/>
          <w:snapToGrid w:val="0"/>
          <w:kern w:val="16"/>
          <w:sz w:val="20"/>
          <w:szCs w:val="20"/>
          <w:lang w:eastAsia="ru-RU"/>
        </w:rPr>
        <w:t>пациентов</w:t>
      </w:r>
      <w:r w:rsidRPr="00F97DEB">
        <w:rPr>
          <w:rFonts w:ascii="Arial" w:eastAsia="Times New Roman" w:hAnsi="Arial" w:cs="Arial"/>
          <w:snapToGrid w:val="0"/>
          <w:kern w:val="16"/>
          <w:sz w:val="20"/>
          <w:szCs w:val="20"/>
          <w:lang w:eastAsia="ru-RU"/>
        </w:rPr>
        <w:t xml:space="preserve"> в значительной степени незащищенными. Выходная схема не может легко определить, привел ли выходной сигнал к </w:t>
      </w:r>
      <w:r w:rsidR="00503D4B" w:rsidRPr="00F97DEB">
        <w:rPr>
          <w:rFonts w:ascii="Arial" w:eastAsia="Times New Roman" w:hAnsi="Arial" w:cs="Arial"/>
          <w:snapToGrid w:val="0"/>
          <w:kern w:val="16"/>
          <w:sz w:val="20"/>
          <w:szCs w:val="20"/>
          <w:lang w:eastAsia="ru-RU"/>
        </w:rPr>
        <w:t>«захвату»</w:t>
      </w:r>
      <w:r w:rsidRPr="00F97DEB">
        <w:rPr>
          <w:rFonts w:ascii="Arial" w:eastAsia="Times New Roman" w:hAnsi="Arial" w:cs="Arial"/>
          <w:snapToGrid w:val="0"/>
          <w:kern w:val="16"/>
          <w:sz w:val="20"/>
          <w:szCs w:val="20"/>
          <w:lang w:eastAsia="ru-RU"/>
        </w:rPr>
        <w:t xml:space="preserve"> сердца.</w:t>
      </w:r>
    </w:p>
    <w:p w14:paraId="3AAD5E72" w14:textId="77777777" w:rsidR="003E07F9" w:rsidRPr="00F97DEB" w:rsidRDefault="003E07F9" w:rsidP="00F97DEB">
      <w:pPr>
        <w:widowControl/>
        <w:autoSpaceDE/>
        <w:autoSpaceDN/>
        <w:spacing w:after="240"/>
        <w:jc w:val="both"/>
        <w:rPr>
          <w:rFonts w:ascii="Arial" w:eastAsia="Times New Roman" w:hAnsi="Arial" w:cs="Arial"/>
          <w:snapToGrid w:val="0"/>
          <w:kern w:val="16"/>
          <w:sz w:val="20"/>
          <w:szCs w:val="20"/>
          <w:lang w:eastAsia="ru-RU"/>
        </w:rPr>
      </w:pPr>
    </w:p>
    <w:p w14:paraId="280CFFAD" w14:textId="77777777" w:rsidR="00953A36" w:rsidRPr="00F97DEB" w:rsidRDefault="00324FC1"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201.7.9.2.4 – </w:t>
      </w:r>
      <w:r w:rsidRPr="00F97DEB">
        <w:rPr>
          <w:rFonts w:ascii="Arial" w:hAnsi="Arial" w:cs="Arial"/>
          <w:b/>
          <w:sz w:val="20"/>
          <w:szCs w:val="20"/>
        </w:rPr>
        <w:t>Источник электропитания</w:t>
      </w:r>
    </w:p>
    <w:p w14:paraId="15B95589" w14:textId="77777777" w:rsidR="00953A36" w:rsidRPr="00F97DEB" w:rsidRDefault="00324FC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lastRenderedPageBreak/>
        <w:t xml:space="preserve">Качественно изготовленные </w:t>
      </w:r>
      <w:r w:rsidR="00F8301A" w:rsidRPr="00F97DEB">
        <w:rPr>
          <w:rFonts w:ascii="Arial" w:hAnsi="Arial" w:cs="Arial"/>
          <w:smallCaps/>
          <w:sz w:val="20"/>
          <w:szCs w:val="20"/>
        </w:rPr>
        <w:t xml:space="preserve">первичные </w:t>
      </w:r>
      <w:r w:rsidRPr="00F97DEB">
        <w:rPr>
          <w:rFonts w:ascii="Arial" w:eastAsia="Times New Roman" w:hAnsi="Arial" w:cs="Arial"/>
          <w:smallCaps/>
          <w:snapToGrid w:val="0"/>
          <w:kern w:val="16"/>
          <w:sz w:val="20"/>
          <w:szCs w:val="20"/>
          <w:lang w:eastAsia="ru-RU"/>
        </w:rPr>
        <w:t>аккумуляторы</w:t>
      </w:r>
      <w:r w:rsidRPr="00F97DEB">
        <w:rPr>
          <w:rFonts w:ascii="Arial" w:eastAsia="Times New Roman" w:hAnsi="Arial" w:cs="Arial"/>
          <w:snapToGrid w:val="0"/>
          <w:kern w:val="16"/>
          <w:sz w:val="20"/>
          <w:szCs w:val="20"/>
          <w:lang w:eastAsia="ru-RU"/>
        </w:rPr>
        <w:t xml:space="preserve"> не протекают при соблюдении рекомендуемых условий хранения и </w:t>
      </w:r>
      <w:r w:rsidR="00503D4B" w:rsidRPr="00F97DEB">
        <w:rPr>
          <w:rFonts w:ascii="Arial" w:eastAsia="Times New Roman" w:hAnsi="Arial" w:cs="Arial"/>
          <w:snapToGrid w:val="0"/>
          <w:kern w:val="16"/>
          <w:sz w:val="20"/>
          <w:szCs w:val="20"/>
          <w:lang w:eastAsia="ru-RU"/>
        </w:rPr>
        <w:t>применения</w:t>
      </w:r>
      <w:r w:rsidRPr="00F97DEB">
        <w:rPr>
          <w:rFonts w:ascii="Arial" w:eastAsia="Times New Roman" w:hAnsi="Arial" w:cs="Arial"/>
          <w:snapToGrid w:val="0"/>
          <w:kern w:val="16"/>
          <w:sz w:val="20"/>
          <w:szCs w:val="20"/>
          <w:lang w:eastAsia="ru-RU"/>
        </w:rPr>
        <w:t xml:space="preserve">. Тем не менее, все аккумуляторы имеют склонность к протеканию при определенных условиях. Протекающий аккумулятор может привести к повреждению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Согласно надлежащей практике, аккумулятор следует извлекать, если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будет храниться или оставаться без эксплуатации в течение определенного периода времени.</w:t>
      </w:r>
    </w:p>
    <w:p w14:paraId="02131967" w14:textId="77777777" w:rsidR="00953A36" w:rsidRPr="00F97DEB" w:rsidRDefault="00F9521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данном издании стандарта использование перезаряжаемых аккумуляторов в качестве источника питания запрещено в связи со следующими дополнительными </w:t>
      </w:r>
      <w:r w:rsidRPr="00F97DEB">
        <w:rPr>
          <w:rFonts w:ascii="Arial" w:eastAsia="Times New Roman" w:hAnsi="Arial" w:cs="Arial"/>
          <w:smallCaps/>
          <w:snapToGrid w:val="0"/>
          <w:kern w:val="16"/>
          <w:sz w:val="20"/>
          <w:szCs w:val="20"/>
          <w:lang w:eastAsia="ru-RU"/>
        </w:rPr>
        <w:t>рисками</w:t>
      </w:r>
      <w:r w:rsidRPr="00F97DEB">
        <w:rPr>
          <w:rFonts w:ascii="Arial" w:eastAsia="Times New Roman" w:hAnsi="Arial" w:cs="Arial"/>
          <w:snapToGrid w:val="0"/>
          <w:kern w:val="16"/>
          <w:sz w:val="20"/>
          <w:szCs w:val="20"/>
          <w:lang w:eastAsia="ru-RU"/>
        </w:rPr>
        <w:t>, связанными с их применением.</w:t>
      </w:r>
    </w:p>
    <w:p w14:paraId="31C23379" w14:textId="77777777" w:rsidR="00953A36" w:rsidRPr="00F97DEB" w:rsidRDefault="00F95217"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napToGrid w:val="0"/>
          <w:kern w:val="16"/>
          <w:sz w:val="20"/>
          <w:szCs w:val="20"/>
          <w:lang w:eastAsia="ru-RU"/>
        </w:rPr>
        <w:t>Перезаряжаемые аккумуляторы нельзя перезаряжать бесконечно.</w:t>
      </w:r>
    </w:p>
    <w:p w14:paraId="023D8580" w14:textId="77777777" w:rsidR="00953A36" w:rsidRPr="00F97DEB" w:rsidRDefault="00F95217"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napToGrid w:val="0"/>
          <w:kern w:val="16"/>
          <w:sz w:val="20"/>
          <w:szCs w:val="20"/>
          <w:lang w:eastAsia="ru-RU"/>
        </w:rPr>
        <w:t xml:space="preserve">В конечном итоге, в зависимости от химического состава аккумулятора и режима зарядки и разрядки, перезаряжаемый аккумулятор перестанет сохранять достаточное количество энергии для обеспечения срока службы, указанного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w:t>
      </w:r>
    </w:p>
    <w:p w14:paraId="0D373022" w14:textId="77777777" w:rsidR="00953A36" w:rsidRPr="00F97DEB" w:rsidRDefault="00F95217" w:rsidP="003E07F9">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b/>
          <w:snapToGrid w:val="0"/>
          <w:kern w:val="16"/>
          <w:sz w:val="20"/>
          <w:szCs w:val="20"/>
          <w:lang w:eastAsia="ru-RU"/>
        </w:rPr>
        <w:t>•</w:t>
      </w:r>
      <w:r w:rsidRPr="00F97DEB">
        <w:rPr>
          <w:rFonts w:ascii="Arial" w:eastAsia="Times New Roman" w:hAnsi="Arial" w:cs="Arial"/>
          <w:b/>
          <w:snapToGrid w:val="0"/>
          <w:kern w:val="16"/>
          <w:sz w:val="20"/>
          <w:szCs w:val="20"/>
          <w:lang w:eastAsia="ru-RU"/>
        </w:rPr>
        <w:tab/>
      </w:r>
      <w:r w:rsidRPr="00F97DEB">
        <w:rPr>
          <w:rFonts w:ascii="Arial" w:eastAsia="Times New Roman" w:hAnsi="Arial" w:cs="Arial"/>
          <w:smallCaps/>
          <w:snapToGrid w:val="0"/>
          <w:kern w:val="16"/>
          <w:sz w:val="20"/>
          <w:szCs w:val="20"/>
          <w:lang w:eastAsia="ru-RU"/>
        </w:rPr>
        <w:t>Изготовитель</w:t>
      </w:r>
      <w:r w:rsidRPr="00F97DEB">
        <w:rPr>
          <w:rFonts w:ascii="Arial" w:eastAsia="Times New Roman" w:hAnsi="Arial" w:cs="Arial"/>
          <w:snapToGrid w:val="0"/>
          <w:kern w:val="16"/>
          <w:sz w:val="20"/>
          <w:szCs w:val="20"/>
          <w:lang w:eastAsia="ru-RU"/>
        </w:rPr>
        <w:t xml:space="preserve">, который предписывает использование перезаряжаемых аккумуляторов, должен предоставить инструкции, позволяющие </w:t>
      </w:r>
      <w:r w:rsidRPr="00F97DEB">
        <w:rPr>
          <w:rFonts w:ascii="Arial" w:eastAsia="Times New Roman" w:hAnsi="Arial" w:cs="Arial"/>
          <w:smallCaps/>
          <w:snapToGrid w:val="0"/>
          <w:kern w:val="16"/>
          <w:sz w:val="20"/>
          <w:szCs w:val="20"/>
          <w:lang w:eastAsia="ru-RU"/>
        </w:rPr>
        <w:t>ответственной организации</w:t>
      </w:r>
      <w:r w:rsidRPr="00F97DEB">
        <w:rPr>
          <w:rFonts w:ascii="Arial" w:eastAsia="Times New Roman" w:hAnsi="Arial" w:cs="Arial"/>
          <w:snapToGrid w:val="0"/>
          <w:kern w:val="16"/>
          <w:sz w:val="20"/>
          <w:szCs w:val="20"/>
          <w:lang w:eastAsia="ru-RU"/>
        </w:rPr>
        <w:t xml:space="preserve"> определять, когда аккумулятор больше не будет вмещать достаточно энергии для обеспечения установленного срока службы.</w:t>
      </w:r>
    </w:p>
    <w:p w14:paraId="193E3769" w14:textId="77777777" w:rsidR="00953A36" w:rsidRPr="00F97DEB" w:rsidRDefault="00F9521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Оценка срока службы основана на полностью заряженных аккумуляторах. </w:t>
      </w:r>
      <w:r w:rsidR="00F8301A" w:rsidRPr="00F97DEB">
        <w:rPr>
          <w:rFonts w:ascii="Arial" w:hAnsi="Arial" w:cs="Arial"/>
          <w:smallCaps/>
          <w:sz w:val="20"/>
          <w:szCs w:val="20"/>
        </w:rPr>
        <w:t xml:space="preserve">Первичные </w:t>
      </w:r>
      <w:r w:rsidRPr="00F97DEB">
        <w:rPr>
          <w:rFonts w:ascii="Arial" w:eastAsia="Times New Roman" w:hAnsi="Arial" w:cs="Arial"/>
          <w:smallCaps/>
          <w:snapToGrid w:val="0"/>
          <w:kern w:val="16"/>
          <w:sz w:val="20"/>
          <w:szCs w:val="20"/>
          <w:lang w:eastAsia="ru-RU"/>
        </w:rPr>
        <w:t>аккумуляторы</w:t>
      </w:r>
      <w:r w:rsidRPr="00F97DEB">
        <w:rPr>
          <w:rFonts w:ascii="Arial" w:eastAsia="Times New Roman" w:hAnsi="Arial" w:cs="Arial"/>
          <w:snapToGrid w:val="0"/>
          <w:kern w:val="16"/>
          <w:sz w:val="20"/>
          <w:szCs w:val="20"/>
          <w:lang w:eastAsia="ru-RU"/>
        </w:rPr>
        <w:t xml:space="preserve"> должны быть новыми и полностью заряженными в соответствии с требованиями </w:t>
      </w:r>
      <w:r w:rsidRPr="00F97DEB">
        <w:rPr>
          <w:rFonts w:ascii="Arial" w:eastAsia="Times New Roman" w:hAnsi="Arial" w:cs="Arial"/>
          <w:smallCaps/>
          <w:snapToGrid w:val="0"/>
          <w:kern w:val="16"/>
          <w:sz w:val="20"/>
          <w:szCs w:val="20"/>
          <w:lang w:eastAsia="ru-RU"/>
        </w:rPr>
        <w:t>изготовителя</w:t>
      </w:r>
      <w:r w:rsidRPr="00F97DEB">
        <w:rPr>
          <w:rFonts w:ascii="Arial" w:eastAsia="Times New Roman" w:hAnsi="Arial" w:cs="Arial"/>
          <w:snapToGrid w:val="0"/>
          <w:kern w:val="16"/>
          <w:sz w:val="20"/>
          <w:szCs w:val="20"/>
          <w:lang w:eastAsia="ru-RU"/>
        </w:rPr>
        <w:t xml:space="preserve"> или поставщика аккумуляторов.</w:t>
      </w:r>
    </w:p>
    <w:p w14:paraId="02E08451" w14:textId="77777777" w:rsidR="00953A36" w:rsidRPr="00F97DEB" w:rsidRDefault="00F9521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Понимание срока службы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после включения индикатора низкого заряда аккумулятора важно для определения срочности замены источника питания при включении индикатора низкого заряда аккумулятора.</w:t>
      </w:r>
    </w:p>
    <w:p w14:paraId="7A40BF19" w14:textId="77777777" w:rsidR="00953A36" w:rsidRPr="00F97DEB" w:rsidRDefault="00F9521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Существует широкий выбор </w:t>
      </w:r>
      <w:r w:rsidR="00F8301A" w:rsidRPr="00F97DEB">
        <w:rPr>
          <w:rFonts w:ascii="Arial" w:hAnsi="Arial" w:cs="Arial"/>
          <w:smallCaps/>
          <w:sz w:val="20"/>
          <w:szCs w:val="20"/>
        </w:rPr>
        <w:t xml:space="preserve">первичных </w:t>
      </w:r>
      <w:r w:rsidRPr="00F97DEB">
        <w:rPr>
          <w:rFonts w:ascii="Arial" w:eastAsia="Times New Roman" w:hAnsi="Arial" w:cs="Arial"/>
          <w:smallCaps/>
          <w:snapToGrid w:val="0"/>
          <w:kern w:val="16"/>
          <w:sz w:val="20"/>
          <w:szCs w:val="20"/>
          <w:lang w:eastAsia="ru-RU"/>
        </w:rPr>
        <w:t>аккумуляторов</w:t>
      </w:r>
      <w:r w:rsidRPr="00F97DEB">
        <w:rPr>
          <w:rFonts w:ascii="Arial" w:eastAsia="Times New Roman" w:hAnsi="Arial" w:cs="Arial"/>
          <w:snapToGrid w:val="0"/>
          <w:kern w:val="16"/>
          <w:sz w:val="20"/>
          <w:szCs w:val="20"/>
          <w:lang w:eastAsia="ru-RU"/>
        </w:rPr>
        <w:t>, особенно щелочных аккумуляторов напряжением 9 В. Использование аккумуляторов с химическими характеристиками, отличными от рекомендованных</w:t>
      </w:r>
      <w:r w:rsidR="000A5DE7" w:rsidRPr="00F97DEB">
        <w:rPr>
          <w:rFonts w:ascii="Arial" w:eastAsia="Times New Roman" w:hAnsi="Arial" w:cs="Arial"/>
          <w:smallCaps/>
          <w:snapToGrid w:val="0"/>
          <w:kern w:val="16"/>
          <w:sz w:val="20"/>
          <w:szCs w:val="20"/>
          <w:lang w:eastAsia="ru-RU"/>
        </w:rPr>
        <w:t xml:space="preserve"> изготовителем</w:t>
      </w:r>
      <w:r w:rsidRPr="00F97DEB">
        <w:rPr>
          <w:rFonts w:ascii="Arial" w:eastAsia="Times New Roman" w:hAnsi="Arial" w:cs="Arial"/>
          <w:snapToGrid w:val="0"/>
          <w:kern w:val="16"/>
          <w:sz w:val="20"/>
          <w:szCs w:val="20"/>
          <w:lang w:eastAsia="ru-RU"/>
        </w:rPr>
        <w:t xml:space="preserve">, может привести к: 1) сокращению срока службы аккумулятора после включения индикатора низкого заряда; 2) ухудшению работы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и/или 3) общему сокращению срока службы аккумулятора. Хотя в стандарте IEC</w:t>
      </w:r>
      <w:r w:rsidR="000A5DE7"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60086-1 [4] приведены признанные размеры аккумуляторов 9</w:t>
      </w:r>
      <w:r w:rsidR="000A5DE7"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В, существует много широко доступных аккумуляторов, которые различаются по размеру и конфигурации клемм. Использование аккумуляторов, отличных от указанных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 может привести к нестабильной работе кардиостимулятора или его отказу.</w:t>
      </w:r>
    </w:p>
    <w:p w14:paraId="20F015F7" w14:textId="77777777" w:rsidR="000A5DE7" w:rsidRPr="00F97DEB" w:rsidRDefault="000A5DE7" w:rsidP="00F97DEB">
      <w:pPr>
        <w:widowControl/>
        <w:autoSpaceDE/>
        <w:autoSpaceDN/>
        <w:spacing w:after="240"/>
        <w:jc w:val="both"/>
        <w:rPr>
          <w:rFonts w:ascii="Arial" w:hAnsi="Arial" w:cs="Arial"/>
          <w:b/>
          <w:smallCaps/>
          <w:sz w:val="20"/>
          <w:szCs w:val="20"/>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201.7.9.2.5 – </w:t>
      </w:r>
      <w:r w:rsidRPr="00F97DEB">
        <w:rPr>
          <w:rFonts w:ascii="Arial" w:hAnsi="Arial" w:cs="Arial"/>
          <w:b/>
          <w:sz w:val="20"/>
          <w:szCs w:val="20"/>
        </w:rPr>
        <w:t xml:space="preserve">Описание </w:t>
      </w:r>
      <w:r w:rsidRPr="00F97DEB">
        <w:rPr>
          <w:rFonts w:ascii="Arial" w:hAnsi="Arial" w:cs="Arial"/>
          <w:b/>
          <w:smallCaps/>
          <w:sz w:val="20"/>
          <w:szCs w:val="20"/>
        </w:rPr>
        <w:t>медицинского изделия</w:t>
      </w:r>
    </w:p>
    <w:p w14:paraId="35875882" w14:textId="77777777" w:rsidR="00953A36" w:rsidRPr="00F97DEB" w:rsidRDefault="000A5DE7"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201.7.9.2.5 a)</w:t>
      </w:r>
    </w:p>
    <w:p w14:paraId="245B3A69" w14:textId="77777777" w:rsidR="00953A36" w:rsidRPr="00F97DEB" w:rsidRDefault="00B115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При выборе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для использования у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необходимо знать особенности и характеристики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Для того чтобы выбрать между такими особенностями и характеристиками, они должны быть сопоставимыми, т.е. основаны на общих методах измерения или общих допущениях.</w:t>
      </w:r>
    </w:p>
    <w:p w14:paraId="5ADC970C" w14:textId="77777777" w:rsidR="00953A36" w:rsidRPr="00F97DEB" w:rsidRDefault="00B115B8"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201.7.9.2.5 b)</w:t>
      </w:r>
    </w:p>
    <w:p w14:paraId="5B9B9D72" w14:textId="77777777" w:rsidR="00953A36" w:rsidRPr="00F97DEB" w:rsidRDefault="00B115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Неимплантируемые импульсные генераторы</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smallCaps/>
          <w:snapToGrid w:val="0"/>
          <w:kern w:val="16"/>
          <w:sz w:val="20"/>
          <w:szCs w:val="20"/>
          <w:lang w:eastAsia="ru-RU"/>
        </w:rPr>
        <w:t>кабели подключения к пациенту</w:t>
      </w:r>
      <w:r w:rsidRPr="00F97DEB">
        <w:rPr>
          <w:rFonts w:ascii="Arial" w:eastAsia="Times New Roman" w:hAnsi="Arial" w:cs="Arial"/>
          <w:snapToGrid w:val="0"/>
          <w:kern w:val="16"/>
          <w:sz w:val="20"/>
          <w:szCs w:val="20"/>
          <w:lang w:eastAsia="ru-RU"/>
        </w:rPr>
        <w:t xml:space="preserve"> подсоединяются к различным </w:t>
      </w:r>
      <w:r w:rsidRPr="00F97DEB">
        <w:rPr>
          <w:rFonts w:ascii="Arial" w:eastAsia="Times New Roman" w:hAnsi="Arial" w:cs="Arial"/>
          <w:smallCaps/>
          <w:snapToGrid w:val="0"/>
          <w:kern w:val="16"/>
          <w:sz w:val="20"/>
          <w:szCs w:val="20"/>
          <w:lang w:eastAsia="ru-RU"/>
        </w:rPr>
        <w:t>электродам</w:t>
      </w:r>
      <w:r w:rsidRPr="00F97DEB">
        <w:rPr>
          <w:rFonts w:ascii="Arial" w:eastAsia="Times New Roman" w:hAnsi="Arial" w:cs="Arial"/>
          <w:snapToGrid w:val="0"/>
          <w:kern w:val="16"/>
          <w:sz w:val="20"/>
          <w:szCs w:val="20"/>
          <w:lang w:eastAsia="ru-RU"/>
        </w:rPr>
        <w:t xml:space="preserve"> с разными конфигурациями контактов разъема </w:t>
      </w:r>
      <w:r w:rsidRPr="00F97DEB">
        <w:rPr>
          <w:rFonts w:ascii="Arial" w:eastAsia="Times New Roman" w:hAnsi="Arial" w:cs="Arial"/>
          <w:smallCaps/>
          <w:snapToGrid w:val="0"/>
          <w:kern w:val="16"/>
          <w:sz w:val="20"/>
          <w:szCs w:val="20"/>
          <w:lang w:eastAsia="ru-RU"/>
        </w:rPr>
        <w:t>электрода</w:t>
      </w:r>
      <w:r w:rsidRPr="00F97DEB">
        <w:rPr>
          <w:rFonts w:ascii="Arial" w:eastAsia="Times New Roman" w:hAnsi="Arial" w:cs="Arial"/>
          <w:snapToGrid w:val="0"/>
          <w:kern w:val="16"/>
          <w:sz w:val="20"/>
          <w:szCs w:val="20"/>
          <w:lang w:eastAsia="ru-RU"/>
        </w:rPr>
        <w:t>. Разъемный модуль зажимает контакты разъема электрода с достаточн</w:t>
      </w:r>
      <w:r w:rsidR="00503D4B" w:rsidRPr="00F97DEB">
        <w:rPr>
          <w:rFonts w:ascii="Arial" w:eastAsia="Times New Roman" w:hAnsi="Arial" w:cs="Arial"/>
          <w:snapToGrid w:val="0"/>
          <w:kern w:val="16"/>
          <w:sz w:val="20"/>
          <w:szCs w:val="20"/>
          <w:lang w:eastAsia="ru-RU"/>
        </w:rPr>
        <w:t>ым</w:t>
      </w:r>
      <w:r w:rsidRPr="00F97DEB">
        <w:rPr>
          <w:rFonts w:ascii="Arial" w:eastAsia="Times New Roman" w:hAnsi="Arial" w:cs="Arial"/>
          <w:snapToGrid w:val="0"/>
          <w:kern w:val="16"/>
          <w:sz w:val="20"/>
          <w:szCs w:val="20"/>
          <w:lang w:eastAsia="ru-RU"/>
        </w:rPr>
        <w:t xml:space="preserve"> </w:t>
      </w:r>
      <w:r w:rsidR="00503D4B" w:rsidRPr="00F97DEB">
        <w:rPr>
          <w:rFonts w:ascii="Arial" w:eastAsia="Times New Roman" w:hAnsi="Arial" w:cs="Arial"/>
          <w:snapToGrid w:val="0"/>
          <w:kern w:val="16"/>
          <w:sz w:val="20"/>
          <w:szCs w:val="20"/>
          <w:lang w:eastAsia="ru-RU"/>
        </w:rPr>
        <w:t>у</w:t>
      </w:r>
      <w:r w:rsidRPr="00F97DEB">
        <w:rPr>
          <w:rFonts w:ascii="Arial" w:eastAsia="Times New Roman" w:hAnsi="Arial" w:cs="Arial"/>
          <w:snapToGrid w:val="0"/>
          <w:kern w:val="16"/>
          <w:sz w:val="20"/>
          <w:szCs w:val="20"/>
          <w:lang w:eastAsia="ru-RU"/>
        </w:rPr>
        <w:t>сил</w:t>
      </w:r>
      <w:r w:rsidR="00503D4B" w:rsidRPr="00F97DEB">
        <w:rPr>
          <w:rFonts w:ascii="Arial" w:eastAsia="Times New Roman" w:hAnsi="Arial" w:cs="Arial"/>
          <w:snapToGrid w:val="0"/>
          <w:kern w:val="16"/>
          <w:sz w:val="20"/>
          <w:szCs w:val="20"/>
          <w:lang w:eastAsia="ru-RU"/>
        </w:rPr>
        <w:t>ием</w:t>
      </w:r>
      <w:r w:rsidRPr="00F97DEB">
        <w:rPr>
          <w:rFonts w:ascii="Arial" w:eastAsia="Times New Roman" w:hAnsi="Arial" w:cs="Arial"/>
          <w:snapToGrid w:val="0"/>
          <w:kern w:val="16"/>
          <w:sz w:val="20"/>
          <w:szCs w:val="20"/>
          <w:lang w:eastAsia="ru-RU"/>
        </w:rPr>
        <w:t>, чтобы обеспечить надежное электрическое и механическое соединение. Знание конструктивных ограничений устройства может помочь предотвратить повреждение медицинского изделия и отказ стимуляции из-за ненадлежащего соединения.</w:t>
      </w:r>
    </w:p>
    <w:p w14:paraId="7BF40271" w14:textId="77777777" w:rsidR="00953A36" w:rsidRPr="00F97DEB" w:rsidRDefault="00B115B8"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201.7.9.2.5 c)</w:t>
      </w:r>
    </w:p>
    <w:p w14:paraId="5B0E95B2" w14:textId="77777777" w:rsidR="00953A36" w:rsidRPr="00F97DEB" w:rsidRDefault="00B115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lastRenderedPageBreak/>
        <w:t xml:space="preserve">Электрические характеристики соответствуют требованиям, установленным в подразделе 28.8.2 ISO 14708-2:2019 для </w:t>
      </w:r>
      <w:r w:rsidRPr="00F97DEB">
        <w:rPr>
          <w:rFonts w:ascii="Arial" w:eastAsia="Times New Roman" w:hAnsi="Arial" w:cs="Arial"/>
          <w:smallCaps/>
          <w:snapToGrid w:val="0"/>
          <w:kern w:val="16"/>
          <w:sz w:val="20"/>
          <w:szCs w:val="20"/>
          <w:lang w:eastAsia="ru-RU"/>
        </w:rPr>
        <w:t>имплантируемых импульсных генераторов</w:t>
      </w:r>
      <w:r w:rsidRPr="00F97DEB">
        <w:rPr>
          <w:rFonts w:ascii="Arial" w:eastAsia="Times New Roman" w:hAnsi="Arial" w:cs="Arial"/>
          <w:snapToGrid w:val="0"/>
          <w:kern w:val="16"/>
          <w:sz w:val="20"/>
          <w:szCs w:val="20"/>
          <w:lang w:eastAsia="ru-RU"/>
        </w:rPr>
        <w:t xml:space="preserve">. Испытательная нагрузка 500 Ом ± 1 % соответствует значению, указанному в ISO 14708-2 для </w:t>
      </w:r>
      <w:r w:rsidRPr="00F97DEB">
        <w:rPr>
          <w:rFonts w:ascii="Arial" w:eastAsia="Times New Roman" w:hAnsi="Arial" w:cs="Arial"/>
          <w:smallCaps/>
          <w:snapToGrid w:val="0"/>
          <w:kern w:val="16"/>
          <w:sz w:val="20"/>
          <w:szCs w:val="20"/>
          <w:lang w:eastAsia="ru-RU"/>
        </w:rPr>
        <w:t>имплантируемых импульсных генераторов</w:t>
      </w:r>
      <w:r w:rsidRPr="00F97DEB">
        <w:rPr>
          <w:rFonts w:ascii="Arial" w:eastAsia="Times New Roman" w:hAnsi="Arial" w:cs="Arial"/>
          <w:snapToGrid w:val="0"/>
          <w:kern w:val="16"/>
          <w:sz w:val="20"/>
          <w:szCs w:val="20"/>
          <w:lang w:eastAsia="ru-RU"/>
        </w:rPr>
        <w:t>.</w:t>
      </w:r>
    </w:p>
    <w:p w14:paraId="5991B630" w14:textId="77777777" w:rsidR="00953A36" w:rsidRPr="00F97DEB" w:rsidRDefault="00B115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Микрофонный эффект представляет собой создание электрического шума, индуцированного в чувствительной электронике в результате движения или вибрации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или </w:t>
      </w:r>
      <w:r w:rsidRPr="00F97DEB">
        <w:rPr>
          <w:rFonts w:ascii="Arial" w:eastAsia="Times New Roman" w:hAnsi="Arial" w:cs="Arial"/>
          <w:smallCaps/>
          <w:snapToGrid w:val="0"/>
          <w:kern w:val="16"/>
          <w:sz w:val="20"/>
          <w:szCs w:val="20"/>
          <w:lang w:eastAsia="ru-RU"/>
        </w:rPr>
        <w:t>электрода</w:t>
      </w:r>
      <w:r w:rsidRPr="00F97DEB">
        <w:rPr>
          <w:rFonts w:ascii="Arial" w:eastAsia="Times New Roman" w:hAnsi="Arial" w:cs="Arial"/>
          <w:snapToGrid w:val="0"/>
          <w:kern w:val="16"/>
          <w:sz w:val="20"/>
          <w:szCs w:val="20"/>
          <w:lang w:eastAsia="ru-RU"/>
        </w:rPr>
        <w:t>.</w:t>
      </w:r>
    </w:p>
    <w:p w14:paraId="46073830"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данном издании указаны </w:t>
      </w:r>
      <w:r w:rsidR="00AE4694" w:rsidRPr="00F97DEB">
        <w:rPr>
          <w:rFonts w:ascii="Arial" w:eastAsia="Times New Roman" w:hAnsi="Arial" w:cs="Arial"/>
          <w:snapToGrid w:val="0"/>
          <w:kern w:val="16"/>
          <w:sz w:val="20"/>
          <w:szCs w:val="20"/>
          <w:lang w:eastAsia="ru-RU"/>
        </w:rPr>
        <w:t>конкретные</w:t>
      </w:r>
      <w:r w:rsidRPr="00F97DEB">
        <w:rPr>
          <w:rFonts w:ascii="Arial" w:eastAsia="Times New Roman" w:hAnsi="Arial" w:cs="Arial"/>
          <w:snapToGrid w:val="0"/>
          <w:kern w:val="16"/>
          <w:sz w:val="20"/>
          <w:szCs w:val="20"/>
          <w:lang w:eastAsia="ru-RU"/>
        </w:rPr>
        <w:t xml:space="preserve"> условия окружающей среды для некоторых требований и испытаний.</w:t>
      </w:r>
    </w:p>
    <w:p w14:paraId="1E0360BB"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противном случае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должно оставаться безопасным и корректно функционировать в диапазоне условий окружающей среды, указанных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 xml:space="preserve"> в </w:t>
      </w:r>
      <w:r w:rsidRPr="00F97DEB">
        <w:rPr>
          <w:rFonts w:ascii="Arial" w:eastAsia="Times New Roman" w:hAnsi="Arial" w:cs="Arial"/>
          <w:smallCaps/>
          <w:snapToGrid w:val="0"/>
          <w:kern w:val="16"/>
          <w:sz w:val="20"/>
          <w:szCs w:val="20"/>
          <w:lang w:eastAsia="ru-RU"/>
        </w:rPr>
        <w:t>сопроводительной документации</w:t>
      </w:r>
      <w:r w:rsidRPr="00F97DEB">
        <w:rPr>
          <w:rFonts w:ascii="Arial" w:eastAsia="Times New Roman" w:hAnsi="Arial" w:cs="Arial"/>
          <w:snapToGrid w:val="0"/>
          <w:kern w:val="16"/>
          <w:sz w:val="20"/>
          <w:szCs w:val="20"/>
          <w:lang w:eastAsia="ru-RU"/>
        </w:rPr>
        <w:t>.</w:t>
      </w:r>
    </w:p>
    <w:p w14:paraId="02A2B0DE"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Рабочая температура 20 °C ± 2 °C — это температура, при которой должны проводиться испытания разряда </w:t>
      </w:r>
      <w:r w:rsidR="00F8301A" w:rsidRPr="00F97DEB">
        <w:rPr>
          <w:rFonts w:ascii="Arial" w:hAnsi="Arial" w:cs="Arial"/>
          <w:smallCaps/>
          <w:sz w:val="20"/>
          <w:szCs w:val="20"/>
        </w:rPr>
        <w:t xml:space="preserve">первичного </w:t>
      </w:r>
      <w:r w:rsidRPr="00F97DEB">
        <w:rPr>
          <w:rFonts w:ascii="Arial" w:eastAsia="Times New Roman" w:hAnsi="Arial" w:cs="Arial"/>
          <w:smallCaps/>
          <w:snapToGrid w:val="0"/>
          <w:kern w:val="16"/>
          <w:sz w:val="20"/>
          <w:szCs w:val="20"/>
          <w:lang w:eastAsia="ru-RU"/>
        </w:rPr>
        <w:t>аккумулятора</w:t>
      </w:r>
      <w:r w:rsidRPr="00F97DEB">
        <w:rPr>
          <w:rFonts w:ascii="Arial" w:eastAsia="Times New Roman" w:hAnsi="Arial" w:cs="Arial"/>
          <w:snapToGrid w:val="0"/>
          <w:kern w:val="16"/>
          <w:sz w:val="20"/>
          <w:szCs w:val="20"/>
          <w:lang w:eastAsia="ru-RU"/>
        </w:rPr>
        <w:t>, как указано в подразделе 6.2 IEC 60086-1:2015 [4].</w:t>
      </w:r>
    </w:p>
    <w:p w14:paraId="3667DA57" w14:textId="77777777" w:rsidR="00953A36" w:rsidRPr="00F97DEB" w:rsidRDefault="00857CC9"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201.7.9.2.5 d)</w:t>
      </w:r>
    </w:p>
    <w:p w14:paraId="492FFD18"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Данное требование взято из подраздела 28.19 d) ISO 14708-2:2019 для </w:t>
      </w:r>
      <w:r w:rsidRPr="00F97DEB">
        <w:rPr>
          <w:rFonts w:ascii="Arial" w:eastAsia="Times New Roman" w:hAnsi="Arial" w:cs="Arial"/>
          <w:smallCaps/>
          <w:snapToGrid w:val="0"/>
          <w:kern w:val="16"/>
          <w:sz w:val="20"/>
          <w:szCs w:val="20"/>
          <w:lang w:eastAsia="ru-RU"/>
        </w:rPr>
        <w:t>имплантируемых импульсных генераторов</w:t>
      </w:r>
      <w:r w:rsidRPr="00F97DEB">
        <w:rPr>
          <w:rFonts w:ascii="Arial" w:eastAsia="Times New Roman" w:hAnsi="Arial" w:cs="Arial"/>
          <w:snapToGrid w:val="0"/>
          <w:kern w:val="16"/>
          <w:sz w:val="20"/>
          <w:szCs w:val="20"/>
          <w:lang w:eastAsia="ru-RU"/>
        </w:rPr>
        <w:t>.</w:t>
      </w:r>
    </w:p>
    <w:p w14:paraId="510D691E" w14:textId="77777777" w:rsidR="00953A36" w:rsidRPr="00F97DEB" w:rsidRDefault="00857CC9"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201.7.9.2.8 – </w:t>
      </w:r>
      <w:r w:rsidRPr="00F97DEB">
        <w:rPr>
          <w:rFonts w:ascii="Arial" w:hAnsi="Arial" w:cs="Arial"/>
          <w:b/>
          <w:smallCaps/>
          <w:sz w:val="20"/>
          <w:szCs w:val="20"/>
        </w:rPr>
        <w:t>Порядок</w:t>
      </w:r>
      <w:r w:rsidRPr="00F97DEB">
        <w:rPr>
          <w:rFonts w:ascii="Arial" w:hAnsi="Arial" w:cs="Arial"/>
          <w:b/>
          <w:sz w:val="20"/>
          <w:szCs w:val="20"/>
        </w:rPr>
        <w:t xml:space="preserve"> пуска</w:t>
      </w:r>
    </w:p>
    <w:p w14:paraId="0A869737"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Неблагоприятные условия окружающей среды непосредственно перед использованием могут повлиять на надежную работу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w:t>
      </w:r>
    </w:p>
    <w:p w14:paraId="6863E15C" w14:textId="77777777" w:rsidR="00953A36" w:rsidRPr="00F97DEB" w:rsidRDefault="00857CC9"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201.7.9.2.13 – </w:t>
      </w:r>
      <w:r w:rsidRPr="00F97DEB">
        <w:rPr>
          <w:rFonts w:ascii="Arial" w:eastAsia="Times New Roman" w:hAnsi="Arial" w:cs="Arial"/>
          <w:b/>
          <w:snapToGrid w:val="0"/>
          <w:kern w:val="16"/>
          <w:sz w:val="20"/>
          <w:szCs w:val="20"/>
          <w:lang w:eastAsia="ru-RU"/>
        </w:rPr>
        <w:t>Техническое обслуживание</w:t>
      </w:r>
    </w:p>
    <w:p w14:paraId="5AC97218"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Поскольку надежное функционирование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имеет большое значение для безопасности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данные пункты технического обслуживания считаются важными.</w:t>
      </w:r>
    </w:p>
    <w:p w14:paraId="7D2ADD3B" w14:textId="77777777" w:rsidR="00857CC9" w:rsidRPr="00F97DEB" w:rsidRDefault="00857CC9"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953A36" w:rsidRPr="00F97DEB">
        <w:rPr>
          <w:rFonts w:ascii="Arial" w:eastAsia="Times New Roman" w:hAnsi="Arial" w:cs="Arial"/>
          <w:b/>
          <w:snapToGrid w:val="0"/>
          <w:kern w:val="16"/>
          <w:sz w:val="20"/>
          <w:szCs w:val="20"/>
          <w:lang w:eastAsia="ru-RU"/>
        </w:rPr>
        <w:t xml:space="preserve">201.8.5.5.1 – </w:t>
      </w:r>
      <w:r w:rsidRPr="00F97DEB">
        <w:rPr>
          <w:rFonts w:ascii="Arial" w:hAnsi="Arial" w:cs="Arial"/>
          <w:b/>
          <w:snapToGrid w:val="0"/>
          <w:kern w:val="16"/>
          <w:sz w:val="20"/>
          <w:szCs w:val="20"/>
          <w:lang w:eastAsia="ru-RU"/>
        </w:rPr>
        <w:t xml:space="preserve">Защита от </w:t>
      </w:r>
      <w:r w:rsidRPr="00F97DEB">
        <w:rPr>
          <w:rFonts w:ascii="Arial" w:hAnsi="Arial" w:cs="Arial"/>
          <w:b/>
          <w:sz w:val="20"/>
          <w:szCs w:val="20"/>
        </w:rPr>
        <w:t>разряда дефибрилятора</w:t>
      </w:r>
    </w:p>
    <w:p w14:paraId="70760A74" w14:textId="77777777" w:rsidR="00953A36" w:rsidRPr="00F97DEB" w:rsidRDefault="00857CC9" w:rsidP="00F97DEB">
      <w:pPr>
        <w:widowControl/>
        <w:autoSpaceDE/>
        <w:autoSpaceDN/>
        <w:spacing w:after="240"/>
        <w:jc w:val="both"/>
        <w:rPr>
          <w:rFonts w:ascii="Arial" w:eastAsia="Times New Roman" w:hAnsi="Arial" w:cs="Arial"/>
          <w:b/>
          <w:snapToGrid w:val="0"/>
          <w:kern w:val="16"/>
          <w:sz w:val="20"/>
          <w:szCs w:val="20"/>
          <w:u w:val="single"/>
          <w:lang w:eastAsia="ru-RU"/>
        </w:rPr>
      </w:pPr>
      <w:r w:rsidRPr="00F97DEB">
        <w:rPr>
          <w:rFonts w:ascii="Arial" w:eastAsia="Times New Roman" w:hAnsi="Arial" w:cs="Arial"/>
          <w:b/>
          <w:snapToGrid w:val="0"/>
          <w:kern w:val="16"/>
          <w:sz w:val="20"/>
          <w:szCs w:val="20"/>
          <w:u w:val="single"/>
          <w:lang w:eastAsia="ru-RU"/>
        </w:rPr>
        <w:t xml:space="preserve">Обоснование требования </w:t>
      </w:r>
      <w:r w:rsidR="00953A36" w:rsidRPr="00F97DEB">
        <w:rPr>
          <w:rFonts w:ascii="Arial" w:eastAsia="Times New Roman" w:hAnsi="Arial" w:cs="Arial"/>
          <w:b/>
          <w:snapToGrid w:val="0"/>
          <w:kern w:val="16"/>
          <w:sz w:val="20"/>
          <w:szCs w:val="20"/>
          <w:u w:val="single"/>
          <w:lang w:eastAsia="ru-RU"/>
        </w:rPr>
        <w:t>900</w:t>
      </w:r>
      <w:r w:rsidRPr="00F97DEB">
        <w:rPr>
          <w:rFonts w:ascii="Arial" w:eastAsia="Times New Roman" w:hAnsi="Arial" w:cs="Arial"/>
          <w:b/>
          <w:snapToGrid w:val="0"/>
          <w:kern w:val="16"/>
          <w:sz w:val="20"/>
          <w:szCs w:val="20"/>
          <w:u w:val="single"/>
          <w:lang w:eastAsia="ru-RU"/>
        </w:rPr>
        <w:t> В</w:t>
      </w:r>
      <w:r w:rsidR="00953A36" w:rsidRPr="00F97DEB">
        <w:rPr>
          <w:rFonts w:ascii="Arial" w:eastAsia="Times New Roman" w:hAnsi="Arial" w:cs="Arial"/>
          <w:b/>
          <w:snapToGrid w:val="0"/>
          <w:kern w:val="16"/>
          <w:sz w:val="20"/>
          <w:szCs w:val="20"/>
          <w:u w:val="single"/>
          <w:lang w:eastAsia="ru-RU"/>
        </w:rPr>
        <w:t>/50</w:t>
      </w:r>
      <w:r w:rsidRPr="00F97DEB">
        <w:rPr>
          <w:rFonts w:ascii="Arial" w:eastAsia="Times New Roman" w:hAnsi="Arial" w:cs="Arial"/>
          <w:b/>
          <w:snapToGrid w:val="0"/>
          <w:kern w:val="16"/>
          <w:sz w:val="20"/>
          <w:szCs w:val="20"/>
          <w:u w:val="single"/>
          <w:lang w:eastAsia="ru-RU"/>
        </w:rPr>
        <w:t> Дж</w:t>
      </w:r>
    </w:p>
    <w:p w14:paraId="7B7C053D" w14:textId="77777777" w:rsidR="00953A36" w:rsidRPr="00F97DEB" w:rsidRDefault="00857CC9"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При дефибрилляции грудной клетки с помощью внешнего дефибриллятора лишь небольшая доля начального напряжения (и энергии) дефибрилляции достигает сердца и появляется между </w:t>
      </w:r>
      <w:r w:rsidRPr="00F97DEB">
        <w:rPr>
          <w:rFonts w:ascii="Arial" w:eastAsia="Times New Roman" w:hAnsi="Arial" w:cs="Arial"/>
          <w:smallCaps/>
          <w:snapToGrid w:val="0"/>
          <w:kern w:val="16"/>
          <w:sz w:val="20"/>
          <w:szCs w:val="20"/>
          <w:lang w:eastAsia="ru-RU"/>
        </w:rPr>
        <w:t>электродами</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создавая нагрузку на его выходы. Тем не менее, гораздо большая нагрузка на </w:t>
      </w:r>
      <w:r w:rsidRPr="00F97DEB">
        <w:rPr>
          <w:rFonts w:ascii="Arial" w:eastAsia="Times New Roman" w:hAnsi="Arial" w:cs="Arial"/>
          <w:smallCaps/>
          <w:snapToGrid w:val="0"/>
          <w:kern w:val="16"/>
          <w:sz w:val="20"/>
          <w:szCs w:val="20"/>
          <w:lang w:eastAsia="ru-RU"/>
        </w:rPr>
        <w:t>наружный кардиостимулятор</w:t>
      </w:r>
      <w:r w:rsidRPr="00F97DEB">
        <w:rPr>
          <w:rFonts w:ascii="Arial" w:eastAsia="Times New Roman" w:hAnsi="Arial" w:cs="Arial"/>
          <w:snapToGrid w:val="0"/>
          <w:kern w:val="16"/>
          <w:sz w:val="20"/>
          <w:szCs w:val="20"/>
          <w:lang w:eastAsia="ru-RU"/>
        </w:rPr>
        <w:t xml:space="preserve"> создается внутренним дефибриллятором, который часто используется во время операций на открытом сердце. Электроды дефибрилляции (например, плоские электроды) внутреннего дефибриллятора прикладываются непосредственно к сердечной мышце, поэтому подключенный </w:t>
      </w:r>
      <w:r w:rsidRPr="00F97DEB">
        <w:rPr>
          <w:rFonts w:ascii="Arial" w:eastAsia="Times New Roman" w:hAnsi="Arial" w:cs="Arial"/>
          <w:smallCaps/>
          <w:snapToGrid w:val="0"/>
          <w:kern w:val="16"/>
          <w:sz w:val="20"/>
          <w:szCs w:val="20"/>
          <w:lang w:eastAsia="ru-RU"/>
        </w:rPr>
        <w:t>наружный кардиостимулятор</w:t>
      </w:r>
      <w:r w:rsidRPr="00F97DEB">
        <w:rPr>
          <w:rFonts w:ascii="Arial" w:eastAsia="Times New Roman" w:hAnsi="Arial" w:cs="Arial"/>
          <w:snapToGrid w:val="0"/>
          <w:kern w:val="16"/>
          <w:sz w:val="20"/>
          <w:szCs w:val="20"/>
          <w:lang w:eastAsia="ru-RU"/>
        </w:rPr>
        <w:t xml:space="preserve"> воспринимает лишь слегка уменьшенное напряжение (энергию) по сравнению с фактическим выходным напряжением (энергией) формы импульса внутреннего дефибриллятора.</w:t>
      </w:r>
    </w:p>
    <w:p w14:paraId="5FE1F429" w14:textId="77777777" w:rsidR="00953A36" w:rsidRPr="00F97DEB" w:rsidRDefault="00BE200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Предыдущие испытания защиты от разряда дефибриллятора (в соответствии с ISO 14117) учитывали только условия, возникающие при внешней дефибрилляции. В таком случае высокое напряжение, подаваемое на грудную клетку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значительно снижается к моменту достижения сердца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w:t>
      </w:r>
    </w:p>
    <w:p w14:paraId="7A60C499" w14:textId="77777777" w:rsidR="00953A36" w:rsidRPr="00F97DEB" w:rsidRDefault="00BE200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Требование к отклонению высокого напряжения для </w:t>
      </w:r>
      <w:r w:rsidRPr="00F97DEB">
        <w:rPr>
          <w:rFonts w:ascii="Arial" w:eastAsia="Times New Roman" w:hAnsi="Arial" w:cs="Arial"/>
          <w:smallCaps/>
          <w:snapToGrid w:val="0"/>
          <w:kern w:val="16"/>
          <w:sz w:val="20"/>
          <w:szCs w:val="20"/>
          <w:lang w:eastAsia="ru-RU"/>
        </w:rPr>
        <w:t>наружных кардиостимуляторов</w:t>
      </w:r>
      <w:r w:rsidRPr="00F97DEB">
        <w:rPr>
          <w:rFonts w:ascii="Arial" w:eastAsia="Times New Roman" w:hAnsi="Arial" w:cs="Arial"/>
          <w:snapToGrid w:val="0"/>
          <w:kern w:val="16"/>
          <w:sz w:val="20"/>
          <w:szCs w:val="20"/>
          <w:lang w:eastAsia="ru-RU"/>
        </w:rPr>
        <w:t xml:space="preserve"> определяется максимальным напряжением между любыми двумя электродами во время эпикардиальной (внутренней) дефибрилляции. Максимальная энергия, используемая для эпикардиальной (внутренней) дефибрилляции, ограничена 50 Дж в соответствии с IEC 60601-2-4 [5].</w:t>
      </w:r>
    </w:p>
    <w:p w14:paraId="6D631D83" w14:textId="77777777" w:rsidR="00953A36" w:rsidRPr="00F97DEB" w:rsidRDefault="00BE2003"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lastRenderedPageBreak/>
        <w:t>Например, типовой эпикардиальный (внутренний) дефибриллятор (Lifepak 12®</w:t>
      </w:r>
      <w:r w:rsidR="002B5147" w:rsidRPr="00F97DEB">
        <w:rPr>
          <w:rStyle w:val="ad"/>
          <w:rFonts w:ascii="Arial" w:hAnsi="Arial" w:cs="Arial"/>
          <w:color w:val="231F20"/>
          <w:kern w:val="16"/>
          <w:sz w:val="20"/>
        </w:rPr>
        <w:footnoteReference w:id="2"/>
      </w:r>
      <w:r w:rsidRPr="00F97DEB">
        <w:rPr>
          <w:rFonts w:ascii="Arial" w:eastAsia="Times New Roman" w:hAnsi="Arial" w:cs="Arial"/>
          <w:snapToGrid w:val="0"/>
          <w:kern w:val="16"/>
          <w:sz w:val="20"/>
          <w:szCs w:val="20"/>
          <w:lang w:eastAsia="ru-RU"/>
        </w:rPr>
        <w:t xml:space="preserve">) можно рассматривать в условиях использования с эпикардиальными электродами дефибрилляции. В таком случае использования более высокие выходные напряжения используются с монофазными </w:t>
      </w:r>
      <w:r w:rsidRPr="00F97DEB">
        <w:rPr>
          <w:rFonts w:ascii="Arial" w:eastAsia="Times New Roman" w:hAnsi="Arial" w:cs="Arial"/>
          <w:smallCaps/>
          <w:snapToGrid w:val="0"/>
          <w:kern w:val="16"/>
          <w:sz w:val="20"/>
          <w:szCs w:val="20"/>
          <w:lang w:eastAsia="ru-RU"/>
        </w:rPr>
        <w:t>импульсами</w:t>
      </w:r>
      <w:r w:rsidRPr="00F97DEB">
        <w:rPr>
          <w:rFonts w:ascii="Arial" w:eastAsia="Times New Roman" w:hAnsi="Arial" w:cs="Arial"/>
          <w:snapToGrid w:val="0"/>
          <w:kern w:val="16"/>
          <w:sz w:val="20"/>
          <w:szCs w:val="20"/>
          <w:lang w:eastAsia="ru-RU"/>
        </w:rPr>
        <w:t xml:space="preserve"> дефибрилляции по сравнению с двухфазными, поэтому монофазные формы импульса представляют собой наихудший вариант формы импульса дефибрилляции. Максимальное напряжение, подаваемое во время монофазной дефибрилляции мощностью 50 Дж от Lifepak 12 на нагрузку 50 Ом, составляет приблизительно 1029 В. Разумная минимальная ожидаемая глубина имплантации электродов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составляет 2,5 мм, что приведет к совокупному падению напряжения между электродами дефибрилляции и двумя электродами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равным 5 мм x 28 В/мм или 140 В. В процентах от приложенного импульса дефибрилляции 1</w:t>
      </w:r>
      <w:r w:rsidR="002B5147"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кВ это составит 86</w:t>
      </w:r>
      <w:r w:rsidR="002B5147"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 для электродов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Умножив это на максимальное монофазное напряжение импульса дефибрилляции</w:t>
      </w:r>
      <w:r w:rsidR="00503D4B"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 xml:space="preserve"> 1029</w:t>
      </w:r>
      <w:r w:rsidR="002B5147"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В, получим теоретическое максимальное напряжение, подаваемое на электроды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равное 884</w:t>
      </w:r>
      <w:r w:rsidR="002B5147"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В. Учитывая, что электроды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обычно не располагаются на противоположных сторонах наименьшего размера сердца, существует дополнительный запас, обеспечиваемый использованием наихудшего варианта расположения электродов.</w:t>
      </w:r>
    </w:p>
    <w:p w14:paraId="0E701537" w14:textId="77777777" w:rsidR="00953A36" w:rsidRPr="00F97DEB" w:rsidRDefault="002B514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По описанным выше причинам напряжение дефибрилляции должно быть установлено на 900 В, а форма импульса дефибрилляции должна иметь энергию 50 Дж.</w:t>
      </w:r>
    </w:p>
    <w:p w14:paraId="7CEAA4BC" w14:textId="77777777" w:rsidR="00953A36" w:rsidRPr="00F97DEB" w:rsidRDefault="002B5147" w:rsidP="00F97DEB">
      <w:pPr>
        <w:widowControl/>
        <w:autoSpaceDE/>
        <w:autoSpaceDN/>
        <w:spacing w:after="240"/>
        <w:jc w:val="both"/>
        <w:rPr>
          <w:rFonts w:ascii="Arial" w:eastAsia="Times New Roman" w:hAnsi="Arial" w:cs="Arial"/>
          <w:b/>
          <w:snapToGrid w:val="0"/>
          <w:kern w:val="16"/>
          <w:sz w:val="20"/>
          <w:szCs w:val="20"/>
          <w:u w:val="single"/>
          <w:lang w:eastAsia="ru-RU"/>
        </w:rPr>
      </w:pPr>
      <w:r w:rsidRPr="00F97DEB">
        <w:rPr>
          <w:rFonts w:ascii="Arial" w:eastAsia="Times New Roman" w:hAnsi="Arial" w:cs="Arial"/>
          <w:b/>
          <w:snapToGrid w:val="0"/>
          <w:kern w:val="16"/>
          <w:sz w:val="20"/>
          <w:szCs w:val="20"/>
          <w:u w:val="single"/>
          <w:lang w:eastAsia="ru-RU"/>
        </w:rPr>
        <w:t>Характеристики для моделирования внутренней дефибрилляции на открытом сердце</w:t>
      </w:r>
    </w:p>
    <w:p w14:paraId="50BEC49F" w14:textId="77777777" w:rsidR="00953A36" w:rsidRPr="00F97DEB" w:rsidRDefault="002B5147" w:rsidP="00F97DEB">
      <w:pPr>
        <w:widowControl/>
        <w:autoSpaceDE/>
        <w:autoSpaceDN/>
        <w:spacing w:after="240"/>
        <w:jc w:val="both"/>
        <w:rPr>
          <w:rFonts w:ascii="Arial" w:eastAsia="Times New Roman" w:hAnsi="Arial" w:cs="Arial"/>
          <w:b/>
          <w:snapToGrid w:val="0"/>
          <w:kern w:val="16"/>
          <w:sz w:val="20"/>
          <w:szCs w:val="20"/>
          <w:u w:val="single"/>
          <w:lang w:eastAsia="ru-RU"/>
        </w:rPr>
      </w:pPr>
      <w:r w:rsidRPr="00F97DEB">
        <w:rPr>
          <w:rFonts w:ascii="Arial" w:eastAsia="Times New Roman" w:hAnsi="Arial" w:cs="Arial"/>
          <w:b/>
          <w:snapToGrid w:val="0"/>
          <w:kern w:val="16"/>
          <w:sz w:val="20"/>
          <w:szCs w:val="20"/>
          <w:u w:val="single"/>
          <w:lang w:eastAsia="ru-RU"/>
        </w:rPr>
        <w:t>Импеданс сердца</w:t>
      </w:r>
    </w:p>
    <w:p w14:paraId="4189D936" w14:textId="77777777" w:rsidR="00953A36" w:rsidRPr="00F97DEB" w:rsidRDefault="002B5147"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На рисунке AA.1 показана возможная модель внутренней дефибрилляции во время операции на открытом сердце. В кратком исследовании, представленном ниже, описаны импедансы, указанные в данной модели.</w:t>
      </w:r>
    </w:p>
    <w:p w14:paraId="605EB11A" w14:textId="77777777" w:rsidR="00953A36" w:rsidRPr="00F97DEB" w:rsidRDefault="00953A36" w:rsidP="003E07F9">
      <w:pPr>
        <w:pStyle w:val="a3"/>
        <w:spacing w:after="120"/>
        <w:ind w:hanging="1"/>
        <w:jc w:val="center"/>
        <w:rPr>
          <w:rFonts w:ascii="Arial" w:hAnsi="Arial" w:cs="Arial"/>
        </w:rPr>
      </w:pPr>
      <w:bookmarkStart w:id="81" w:name="_bookmark40"/>
      <w:bookmarkEnd w:id="81"/>
      <w:r w:rsidRPr="00F97DEB">
        <w:rPr>
          <w:rFonts w:ascii="Arial" w:hAnsi="Arial" w:cs="Arial"/>
          <w:noProof/>
          <w:lang w:eastAsia="ru-RU"/>
        </w:rPr>
        <w:drawing>
          <wp:inline distT="0" distB="0" distL="0" distR="0" wp14:anchorId="6EAECD0F" wp14:editId="42FDB788">
            <wp:extent cx="3988173" cy="1687577"/>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3988774" cy="1687831"/>
                    </a:xfrm>
                    <a:prstGeom prst="rect">
                      <a:avLst/>
                    </a:prstGeom>
                    <a:noFill/>
                    <a:ln w="9525">
                      <a:noFill/>
                      <a:miter lim="800000"/>
                      <a:headEnd/>
                      <a:tailEnd/>
                    </a:ln>
                  </pic:spPr>
                </pic:pic>
              </a:graphicData>
            </a:graphic>
          </wp:inline>
        </w:drawing>
      </w:r>
    </w:p>
    <w:p w14:paraId="2BBD0D09" w14:textId="77777777" w:rsidR="00953A36" w:rsidRPr="00F97DEB" w:rsidRDefault="002B5147" w:rsidP="003E07F9">
      <w:pPr>
        <w:spacing w:after="120"/>
        <w:rPr>
          <w:rFonts w:ascii="Arial" w:hAnsi="Arial" w:cs="Arial"/>
          <w:b/>
          <w:sz w:val="18"/>
          <w:szCs w:val="18"/>
        </w:rPr>
      </w:pPr>
      <w:r w:rsidRPr="00F97DEB">
        <w:rPr>
          <w:rFonts w:ascii="Arial" w:hAnsi="Arial" w:cs="Arial"/>
          <w:b/>
          <w:sz w:val="18"/>
          <w:szCs w:val="18"/>
        </w:rPr>
        <w:t>Обозначения</w:t>
      </w:r>
    </w:p>
    <w:tbl>
      <w:tblPr>
        <w:tblStyle w:val="TableNormal"/>
        <w:tblW w:w="9214" w:type="dxa"/>
        <w:tblInd w:w="12" w:type="dxa"/>
        <w:tblLayout w:type="fixed"/>
        <w:tblLook w:val="01E0" w:firstRow="1" w:lastRow="1" w:firstColumn="1" w:lastColumn="1" w:noHBand="0" w:noVBand="0"/>
      </w:tblPr>
      <w:tblGrid>
        <w:gridCol w:w="851"/>
        <w:gridCol w:w="8363"/>
      </w:tblGrid>
      <w:tr w:rsidR="00953A36" w:rsidRPr="00F97DEB" w14:paraId="0F9DA30F" w14:textId="77777777" w:rsidTr="003E07F9">
        <w:trPr>
          <w:trHeight w:val="20"/>
        </w:trPr>
        <w:tc>
          <w:tcPr>
            <w:tcW w:w="851" w:type="dxa"/>
          </w:tcPr>
          <w:p w14:paraId="0EA9DCE7" w14:textId="77777777" w:rsidR="00953A36" w:rsidRPr="00F97DEB" w:rsidRDefault="002B5147" w:rsidP="00F97DEB">
            <w:pPr>
              <w:pStyle w:val="TableParagraph"/>
              <w:spacing w:before="0" w:after="120"/>
              <w:ind w:left="15"/>
              <w:rPr>
                <w:rFonts w:ascii="Arial" w:hAnsi="Arial" w:cs="Arial"/>
                <w:sz w:val="18"/>
                <w:szCs w:val="18"/>
              </w:rPr>
            </w:pPr>
            <w:r w:rsidRPr="00F97DEB">
              <w:rPr>
                <w:rFonts w:ascii="Arial" w:hAnsi="Arial" w:cs="Arial"/>
                <w:sz w:val="18"/>
                <w:szCs w:val="18"/>
              </w:rPr>
              <w:t>1</w:t>
            </w:r>
          </w:p>
        </w:tc>
        <w:tc>
          <w:tcPr>
            <w:tcW w:w="8363" w:type="dxa"/>
          </w:tcPr>
          <w:p w14:paraId="258C3A19" w14:textId="77777777" w:rsidR="00953A36" w:rsidRPr="00F97DEB" w:rsidRDefault="002B5147" w:rsidP="00F97DEB">
            <w:pPr>
              <w:pStyle w:val="TableParagraph"/>
              <w:spacing w:before="0" w:after="120"/>
              <w:ind w:left="426"/>
              <w:rPr>
                <w:rFonts w:ascii="Arial" w:hAnsi="Arial" w:cs="Arial"/>
                <w:sz w:val="18"/>
                <w:szCs w:val="18"/>
              </w:rPr>
            </w:pPr>
            <w:r w:rsidRPr="00F97DEB">
              <w:rPr>
                <w:rFonts w:ascii="Arial" w:eastAsia="Times New Roman" w:hAnsi="Arial" w:cs="Arial"/>
                <w:smallCaps/>
                <w:snapToGrid w:val="0"/>
                <w:kern w:val="16"/>
                <w:sz w:val="18"/>
                <w:szCs w:val="20"/>
                <w:lang w:eastAsia="ru-RU"/>
              </w:rPr>
              <w:t>наружный кардиостимулятор</w:t>
            </w:r>
            <w:r w:rsidRPr="00F97DEB">
              <w:rPr>
                <w:rFonts w:ascii="Arial" w:hAnsi="Arial" w:cs="Arial"/>
                <w:sz w:val="18"/>
                <w:szCs w:val="18"/>
              </w:rPr>
              <w:t xml:space="preserve"> (показана только одна камера)</w:t>
            </w:r>
          </w:p>
        </w:tc>
      </w:tr>
      <w:tr w:rsidR="00953A36" w:rsidRPr="00F97DEB" w14:paraId="68010CEB" w14:textId="77777777" w:rsidTr="003E07F9">
        <w:trPr>
          <w:trHeight w:val="20"/>
        </w:trPr>
        <w:tc>
          <w:tcPr>
            <w:tcW w:w="851" w:type="dxa"/>
          </w:tcPr>
          <w:p w14:paraId="2D851EFD" w14:textId="77777777" w:rsidR="00953A36" w:rsidRPr="00F97DEB" w:rsidRDefault="002B5147" w:rsidP="00F97DEB">
            <w:pPr>
              <w:pStyle w:val="TableParagraph"/>
              <w:spacing w:before="0" w:after="120"/>
              <w:ind w:left="15"/>
              <w:rPr>
                <w:rFonts w:ascii="Arial" w:hAnsi="Arial" w:cs="Arial"/>
                <w:sz w:val="18"/>
                <w:szCs w:val="18"/>
              </w:rPr>
            </w:pPr>
            <w:r w:rsidRPr="00F97DEB">
              <w:rPr>
                <w:rFonts w:ascii="Arial" w:hAnsi="Arial" w:cs="Arial"/>
                <w:sz w:val="18"/>
                <w:szCs w:val="18"/>
              </w:rPr>
              <w:t>2</w:t>
            </w:r>
          </w:p>
        </w:tc>
        <w:tc>
          <w:tcPr>
            <w:tcW w:w="8363" w:type="dxa"/>
          </w:tcPr>
          <w:p w14:paraId="67028DA6" w14:textId="77777777" w:rsidR="00953A36" w:rsidRPr="00F97DEB" w:rsidRDefault="002B5147" w:rsidP="00F97DEB">
            <w:pPr>
              <w:pStyle w:val="TableParagraph"/>
              <w:spacing w:before="0" w:after="120"/>
              <w:ind w:left="426"/>
              <w:rPr>
                <w:rFonts w:ascii="Arial" w:hAnsi="Arial" w:cs="Arial"/>
                <w:sz w:val="18"/>
                <w:szCs w:val="18"/>
              </w:rPr>
            </w:pPr>
            <w:r w:rsidRPr="00F97DEB">
              <w:rPr>
                <w:rFonts w:ascii="Arial" w:hAnsi="Arial" w:cs="Arial"/>
                <w:sz w:val="18"/>
                <w:szCs w:val="18"/>
              </w:rPr>
              <w:t>эпикардиальный дефибриллятор (не более 50 Дж согласно IEC 60601-2-4)</w:t>
            </w:r>
          </w:p>
        </w:tc>
      </w:tr>
      <w:tr w:rsidR="00953A36" w:rsidRPr="00F97DEB" w14:paraId="2E31A913" w14:textId="77777777" w:rsidTr="003E07F9">
        <w:trPr>
          <w:trHeight w:val="20"/>
        </w:trPr>
        <w:tc>
          <w:tcPr>
            <w:tcW w:w="851" w:type="dxa"/>
          </w:tcPr>
          <w:p w14:paraId="0B5977A1" w14:textId="77777777" w:rsidR="00953A36" w:rsidRPr="00F97DEB" w:rsidRDefault="00953A36"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PADDLE1</w:t>
            </w:r>
          </w:p>
        </w:tc>
        <w:tc>
          <w:tcPr>
            <w:tcW w:w="8363" w:type="dxa"/>
          </w:tcPr>
          <w:p w14:paraId="024F1051" w14:textId="77777777" w:rsidR="00953A36" w:rsidRPr="00F97DEB" w:rsidRDefault="00262907" w:rsidP="00F97DEB">
            <w:pPr>
              <w:pStyle w:val="TableParagraph"/>
              <w:spacing w:before="0" w:after="120"/>
              <w:ind w:left="426"/>
              <w:rPr>
                <w:rFonts w:ascii="Arial" w:hAnsi="Arial" w:cs="Arial"/>
                <w:sz w:val="18"/>
                <w:szCs w:val="18"/>
              </w:rPr>
            </w:pPr>
            <w:r w:rsidRPr="00F97DEB">
              <w:rPr>
                <w:rFonts w:ascii="Arial" w:hAnsi="Arial" w:cs="Arial"/>
                <w:sz w:val="18"/>
                <w:szCs w:val="18"/>
              </w:rPr>
              <w:t>импеданс плоских электродов эпикардиального дефибриллятора и импеданс перехода ткани</w:t>
            </w:r>
          </w:p>
        </w:tc>
      </w:tr>
      <w:tr w:rsidR="00953A36" w:rsidRPr="00F97DEB" w14:paraId="4F06844A" w14:textId="77777777" w:rsidTr="003E07F9">
        <w:trPr>
          <w:trHeight w:val="20"/>
        </w:trPr>
        <w:tc>
          <w:tcPr>
            <w:tcW w:w="851" w:type="dxa"/>
          </w:tcPr>
          <w:p w14:paraId="423019D8" w14:textId="77777777" w:rsidR="00953A36" w:rsidRPr="00F97DEB" w:rsidRDefault="00953A36"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PADDLE2</w:t>
            </w:r>
          </w:p>
        </w:tc>
        <w:tc>
          <w:tcPr>
            <w:tcW w:w="8363" w:type="dxa"/>
          </w:tcPr>
          <w:p w14:paraId="4A5C3914" w14:textId="77777777" w:rsidR="00953A36" w:rsidRPr="00F97DEB" w:rsidRDefault="00262907" w:rsidP="00F97DEB">
            <w:pPr>
              <w:pStyle w:val="TableParagraph"/>
              <w:spacing w:before="0" w:after="120"/>
              <w:ind w:left="426"/>
              <w:rPr>
                <w:rFonts w:ascii="Arial" w:hAnsi="Arial" w:cs="Arial"/>
                <w:sz w:val="18"/>
                <w:szCs w:val="18"/>
              </w:rPr>
            </w:pPr>
            <w:r w:rsidRPr="00F97DEB">
              <w:rPr>
                <w:rFonts w:ascii="Arial" w:hAnsi="Arial" w:cs="Arial"/>
                <w:sz w:val="18"/>
                <w:szCs w:val="18"/>
              </w:rPr>
              <w:t>импеданс плоских электродов эпикардиального дефибриллятора и импеданс перехода ткани</w:t>
            </w:r>
          </w:p>
        </w:tc>
      </w:tr>
      <w:tr w:rsidR="00953A36" w:rsidRPr="00F97DEB" w14:paraId="34870F91" w14:textId="77777777" w:rsidTr="003E07F9">
        <w:trPr>
          <w:trHeight w:val="20"/>
        </w:trPr>
        <w:tc>
          <w:tcPr>
            <w:tcW w:w="851" w:type="dxa"/>
          </w:tcPr>
          <w:p w14:paraId="480DE46C" w14:textId="77777777" w:rsidR="00953A36" w:rsidRPr="00F97DEB" w:rsidRDefault="00953A36"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HEART</w:t>
            </w:r>
          </w:p>
        </w:tc>
        <w:tc>
          <w:tcPr>
            <w:tcW w:w="8363" w:type="dxa"/>
          </w:tcPr>
          <w:p w14:paraId="5800DF65" w14:textId="77777777" w:rsidR="00953A36" w:rsidRPr="00F97DEB" w:rsidRDefault="00262907" w:rsidP="00F97DEB">
            <w:pPr>
              <w:pStyle w:val="TableParagraph"/>
              <w:spacing w:before="0" w:after="120"/>
              <w:ind w:left="426"/>
              <w:rPr>
                <w:rFonts w:ascii="Arial" w:hAnsi="Arial" w:cs="Arial"/>
                <w:sz w:val="18"/>
                <w:szCs w:val="18"/>
              </w:rPr>
            </w:pPr>
            <w:r w:rsidRPr="00F97DEB">
              <w:rPr>
                <w:rFonts w:ascii="Arial" w:hAnsi="Arial" w:cs="Arial"/>
                <w:sz w:val="18"/>
                <w:szCs w:val="18"/>
              </w:rPr>
              <w:t>импеданс сердца, считываемый эпикардиальным дефибриллятором</w:t>
            </w:r>
          </w:p>
        </w:tc>
      </w:tr>
      <w:tr w:rsidR="00953A36" w:rsidRPr="00F97DEB" w14:paraId="135584A7" w14:textId="77777777" w:rsidTr="003E07F9">
        <w:trPr>
          <w:trHeight w:val="20"/>
        </w:trPr>
        <w:tc>
          <w:tcPr>
            <w:tcW w:w="851" w:type="dxa"/>
          </w:tcPr>
          <w:p w14:paraId="3C6CFA67" w14:textId="77777777" w:rsidR="00953A36" w:rsidRPr="00F97DEB" w:rsidRDefault="00953A36"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HW1</w:t>
            </w:r>
          </w:p>
        </w:tc>
        <w:tc>
          <w:tcPr>
            <w:tcW w:w="8363" w:type="dxa"/>
          </w:tcPr>
          <w:p w14:paraId="3BCF1B42" w14:textId="77777777" w:rsidR="00953A36" w:rsidRPr="00F97DEB" w:rsidRDefault="00262907" w:rsidP="00F97DEB">
            <w:pPr>
              <w:pStyle w:val="TableParagraph"/>
              <w:spacing w:before="0" w:after="120"/>
              <w:ind w:left="426"/>
              <w:rPr>
                <w:rFonts w:ascii="Arial" w:hAnsi="Arial" w:cs="Arial"/>
                <w:sz w:val="18"/>
                <w:szCs w:val="18"/>
              </w:rPr>
            </w:pPr>
            <w:r w:rsidRPr="00F97DEB">
              <w:rPr>
                <w:rFonts w:ascii="Arial" w:hAnsi="Arial" w:cs="Arial"/>
                <w:sz w:val="18"/>
                <w:szCs w:val="18"/>
              </w:rPr>
              <w:t>импеданс сердечного провода и импеданс перехода ткани</w:t>
            </w:r>
          </w:p>
        </w:tc>
      </w:tr>
      <w:tr w:rsidR="00953A36" w:rsidRPr="00F97DEB" w14:paraId="01A11D96" w14:textId="77777777" w:rsidTr="003E07F9">
        <w:trPr>
          <w:trHeight w:val="20"/>
        </w:trPr>
        <w:tc>
          <w:tcPr>
            <w:tcW w:w="851" w:type="dxa"/>
          </w:tcPr>
          <w:p w14:paraId="52CEADB1" w14:textId="77777777" w:rsidR="00953A36" w:rsidRPr="00F97DEB" w:rsidRDefault="00953A36"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HW2</w:t>
            </w:r>
          </w:p>
        </w:tc>
        <w:tc>
          <w:tcPr>
            <w:tcW w:w="8363" w:type="dxa"/>
          </w:tcPr>
          <w:p w14:paraId="5DEA53E3" w14:textId="77777777" w:rsidR="00953A36" w:rsidRPr="00F97DEB" w:rsidRDefault="00262907" w:rsidP="00F97DEB">
            <w:pPr>
              <w:pStyle w:val="TableParagraph"/>
              <w:spacing w:before="0" w:after="120"/>
              <w:ind w:left="426"/>
              <w:rPr>
                <w:rFonts w:ascii="Arial" w:hAnsi="Arial" w:cs="Arial"/>
                <w:sz w:val="18"/>
                <w:szCs w:val="18"/>
              </w:rPr>
            </w:pPr>
            <w:r w:rsidRPr="00F97DEB">
              <w:rPr>
                <w:rFonts w:ascii="Arial" w:hAnsi="Arial" w:cs="Arial"/>
                <w:sz w:val="18"/>
                <w:szCs w:val="18"/>
              </w:rPr>
              <w:t>импеданс сердечного провода и импеданс перехода ткани</w:t>
            </w:r>
          </w:p>
        </w:tc>
      </w:tr>
    </w:tbl>
    <w:p w14:paraId="1CF8A91C" w14:textId="77777777" w:rsidR="00953A36" w:rsidRPr="00F97DEB" w:rsidRDefault="00262907" w:rsidP="00F97DEB">
      <w:pPr>
        <w:pStyle w:val="6"/>
        <w:spacing w:after="240"/>
        <w:jc w:val="center"/>
        <w:rPr>
          <w:rFonts w:ascii="Arial" w:hAnsi="Arial" w:cs="Arial"/>
          <w:b/>
          <w:snapToGrid w:val="0"/>
          <w:kern w:val="16"/>
          <w:sz w:val="20"/>
          <w:szCs w:val="20"/>
          <w:lang w:eastAsia="ru-RU"/>
        </w:rPr>
      </w:pPr>
      <w:bookmarkStart w:id="82" w:name="Figure_AA.1_–_Simple_model_of_a_single_c"/>
      <w:bookmarkStart w:id="83" w:name="_bookmark41"/>
      <w:bookmarkStart w:id="84" w:name="_Toc212107181"/>
      <w:bookmarkEnd w:id="82"/>
      <w:bookmarkEnd w:id="83"/>
      <w:r w:rsidRPr="00F97DEB">
        <w:rPr>
          <w:rFonts w:ascii="Arial" w:hAnsi="Arial" w:cs="Arial"/>
          <w:b/>
          <w:snapToGrid w:val="0"/>
          <w:kern w:val="16"/>
          <w:sz w:val="20"/>
          <w:szCs w:val="20"/>
          <w:lang w:eastAsia="ru-RU"/>
        </w:rPr>
        <w:t>Рисунок </w:t>
      </w:r>
      <w:r w:rsidR="00953A36" w:rsidRPr="00F97DEB">
        <w:rPr>
          <w:rFonts w:ascii="Arial" w:hAnsi="Arial" w:cs="Arial"/>
          <w:b/>
          <w:snapToGrid w:val="0"/>
          <w:kern w:val="16"/>
          <w:sz w:val="20"/>
          <w:szCs w:val="20"/>
          <w:lang w:eastAsia="ru-RU"/>
        </w:rPr>
        <w:t xml:space="preserve">AA.1 – </w:t>
      </w:r>
      <w:r w:rsidRPr="00F97DEB">
        <w:rPr>
          <w:rFonts w:ascii="Arial" w:hAnsi="Arial" w:cs="Arial"/>
          <w:b/>
          <w:snapToGrid w:val="0"/>
          <w:kern w:val="16"/>
          <w:sz w:val="20"/>
          <w:szCs w:val="20"/>
          <w:lang w:eastAsia="ru-RU"/>
        </w:rPr>
        <w:t xml:space="preserve">Простая модель </w:t>
      </w:r>
      <w:r w:rsidRPr="00F97DEB">
        <w:rPr>
          <w:rFonts w:ascii="Arial" w:hAnsi="Arial" w:cs="Arial"/>
          <w:b/>
          <w:smallCaps/>
          <w:snapToGrid w:val="0"/>
          <w:kern w:val="16"/>
          <w:sz w:val="20"/>
          <w:szCs w:val="20"/>
          <w:lang w:eastAsia="ru-RU"/>
        </w:rPr>
        <w:t>однокамерного наружного кардиостимулятора</w:t>
      </w:r>
      <w:r w:rsidRPr="00F97DEB">
        <w:rPr>
          <w:rFonts w:ascii="Arial" w:hAnsi="Arial" w:cs="Arial"/>
          <w:b/>
          <w:snapToGrid w:val="0"/>
          <w:kern w:val="16"/>
          <w:sz w:val="20"/>
          <w:szCs w:val="20"/>
          <w:lang w:eastAsia="ru-RU"/>
        </w:rPr>
        <w:t xml:space="preserve"> во время дефибрилляции</w:t>
      </w:r>
      <w:bookmarkEnd w:id="84"/>
    </w:p>
    <w:p w14:paraId="0A7C51B2" w14:textId="77777777" w:rsidR="00953A36" w:rsidRPr="00F97DEB" w:rsidRDefault="003D093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Шварц (Schwarz) [6] сравнивает двухфазные разряды с однофазными синусоидальными разрядами для прямой эпикардиальной дефибрилляции во время кардиоторакальной хирургии на </w:t>
      </w:r>
      <w:r w:rsidRPr="00F97DEB">
        <w:rPr>
          <w:rFonts w:ascii="Arial" w:eastAsia="Times New Roman" w:hAnsi="Arial" w:cs="Arial"/>
          <w:snapToGrid w:val="0"/>
          <w:kern w:val="16"/>
          <w:sz w:val="20"/>
          <w:szCs w:val="20"/>
          <w:lang w:eastAsia="ru-RU"/>
        </w:rPr>
        <w:lastRenderedPageBreak/>
        <w:t xml:space="preserve">открытой грудной клетке. Однофазные разряды генерировались дефибриллятором/монитором Lifepak 12 (емкость 50 мкФ, индуктивность 21 мГн с внутренним сопротивлением 11 Ом). Двухфазные разряды подавались двухфазным дефибриллятором/монитором Lifepak 12. В отношении формы двухфазного импульса была использована публикация [7], в которой для генерации двухфазных </w:t>
      </w:r>
      <w:r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для внешней дефибрилляции использовался конденсатор емкостью 200 мкФ без индуктора. В большинстве случаев использовались внутренние плоские электроды диаметром 5,1 см.</w:t>
      </w:r>
    </w:p>
    <w:p w14:paraId="5E56D352" w14:textId="77777777" w:rsidR="00953A36" w:rsidRPr="00F97DEB" w:rsidRDefault="003D093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В [6] указано:</w:t>
      </w:r>
    </w:p>
    <w:p w14:paraId="43F5D515" w14:textId="77777777" w:rsidR="00953A36" w:rsidRPr="00F97DEB" w:rsidRDefault="003D0935" w:rsidP="00F97DEB">
      <w:pPr>
        <w:widowControl/>
        <w:autoSpaceDE/>
        <w:autoSpaceDN/>
        <w:spacing w:after="240"/>
        <w:jc w:val="both"/>
        <w:rPr>
          <w:rFonts w:ascii="Arial" w:eastAsia="Times New Roman" w:hAnsi="Arial" w:cs="Arial"/>
          <w:i/>
          <w:snapToGrid w:val="0"/>
          <w:kern w:val="16"/>
          <w:sz w:val="20"/>
          <w:szCs w:val="20"/>
          <w:lang w:eastAsia="ru-RU"/>
        </w:rPr>
      </w:pPr>
      <w:r w:rsidRPr="00F97DEB">
        <w:rPr>
          <w:rFonts w:ascii="Arial" w:eastAsia="Times New Roman" w:hAnsi="Arial" w:cs="Arial"/>
          <w:i/>
          <w:snapToGrid w:val="0"/>
          <w:kern w:val="16"/>
          <w:sz w:val="20"/>
          <w:szCs w:val="20"/>
          <w:lang w:eastAsia="ru-RU"/>
        </w:rPr>
        <w:t xml:space="preserve">«Средний подаваемый пиковый ток для группы с двухфазным разрядом был рассчитан как 5,6 А при средней пороговой энергии (6,8 Дж) и среднем измеренном сопротивлении дефибрилляции </w:t>
      </w:r>
      <w:r w:rsidRPr="00F97DEB">
        <w:rPr>
          <w:rFonts w:ascii="Arial" w:eastAsia="Times New Roman" w:hAnsi="Arial" w:cs="Arial"/>
          <w:b/>
          <w:i/>
          <w:snapToGrid w:val="0"/>
          <w:kern w:val="16"/>
          <w:sz w:val="20"/>
          <w:szCs w:val="20"/>
          <w:lang w:eastAsia="ru-RU"/>
        </w:rPr>
        <w:t>45 Ом ± 9 Ом</w:t>
      </w:r>
      <w:r w:rsidRPr="00F97DEB">
        <w:rPr>
          <w:rFonts w:ascii="Arial" w:eastAsia="Times New Roman" w:hAnsi="Arial" w:cs="Arial"/>
          <w:i/>
          <w:snapToGrid w:val="0"/>
          <w:kern w:val="16"/>
          <w:sz w:val="20"/>
          <w:szCs w:val="20"/>
          <w:lang w:eastAsia="ru-RU"/>
        </w:rPr>
        <w:t xml:space="preserve"> (диапазон </w:t>
      </w:r>
      <w:r w:rsidRPr="00F97DEB">
        <w:rPr>
          <w:rFonts w:ascii="Arial" w:eastAsia="Times New Roman" w:hAnsi="Arial" w:cs="Arial"/>
          <w:b/>
          <w:i/>
          <w:snapToGrid w:val="0"/>
          <w:kern w:val="16"/>
          <w:sz w:val="20"/>
          <w:szCs w:val="20"/>
          <w:lang w:eastAsia="ru-RU"/>
        </w:rPr>
        <w:t>30 Ом – 79 Ом</w:t>
      </w:r>
      <w:r w:rsidRPr="00F97DEB">
        <w:rPr>
          <w:rFonts w:ascii="Arial" w:eastAsia="Times New Roman" w:hAnsi="Arial" w:cs="Arial"/>
          <w:i/>
          <w:snapToGrid w:val="0"/>
          <w:kern w:val="16"/>
          <w:sz w:val="20"/>
          <w:szCs w:val="20"/>
          <w:lang w:eastAsia="ru-RU"/>
        </w:rPr>
        <w:t xml:space="preserve">). Средний подаваемый пиковый ток для группы с </w:t>
      </w:r>
      <w:r w:rsidR="00E2095E" w:rsidRPr="00F97DEB">
        <w:rPr>
          <w:rFonts w:ascii="Arial" w:eastAsia="Times New Roman" w:hAnsi="Arial" w:cs="Arial"/>
          <w:i/>
          <w:snapToGrid w:val="0"/>
          <w:kern w:val="16"/>
          <w:sz w:val="20"/>
          <w:szCs w:val="20"/>
          <w:lang w:eastAsia="ru-RU"/>
        </w:rPr>
        <w:t>одно</w:t>
      </w:r>
      <w:r w:rsidRPr="00F97DEB">
        <w:rPr>
          <w:rFonts w:ascii="Arial" w:eastAsia="Times New Roman" w:hAnsi="Arial" w:cs="Arial"/>
          <w:i/>
          <w:snapToGrid w:val="0"/>
          <w:kern w:val="16"/>
          <w:sz w:val="20"/>
          <w:szCs w:val="20"/>
          <w:lang w:eastAsia="ru-RU"/>
        </w:rPr>
        <w:t xml:space="preserve">фазным разрядом составил 10,6 А при средней пороговой энергии (11,0 Дж). Этот средний ток был рассчитан исходя из предположения, что группа с </w:t>
      </w:r>
      <w:r w:rsidR="00E2095E" w:rsidRPr="00F97DEB">
        <w:rPr>
          <w:rFonts w:ascii="Arial" w:eastAsia="Times New Roman" w:hAnsi="Arial" w:cs="Arial"/>
          <w:i/>
          <w:snapToGrid w:val="0"/>
          <w:kern w:val="16"/>
          <w:sz w:val="20"/>
          <w:szCs w:val="20"/>
          <w:lang w:eastAsia="ru-RU"/>
        </w:rPr>
        <w:t xml:space="preserve">однофазным </w:t>
      </w:r>
      <w:r w:rsidRPr="00F97DEB">
        <w:rPr>
          <w:rFonts w:ascii="Arial" w:eastAsia="Times New Roman" w:hAnsi="Arial" w:cs="Arial"/>
          <w:i/>
          <w:snapToGrid w:val="0"/>
          <w:kern w:val="16"/>
          <w:sz w:val="20"/>
          <w:szCs w:val="20"/>
          <w:lang w:eastAsia="ru-RU"/>
        </w:rPr>
        <w:t>разрядом имела такое же среднее сопротивление, как и группа с двухфазным разрядом».</w:t>
      </w:r>
    </w:p>
    <w:p w14:paraId="48FC5228" w14:textId="77777777" w:rsidR="00953A36" w:rsidRPr="00F97DEB" w:rsidRDefault="003D093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По всей видимости, в данном исследовании импеданс измерялся непосредственно двухфазным дефибриллятором. В связи с этим мы должны предположить, что измеренный импеданс дефибрилляции включает в себя как импеданс сердца, так и импеданс обоих внутренних плоских электродов, как указано в формуле (AA.1):</w:t>
      </w:r>
    </w:p>
    <w:p w14:paraId="12E8A5F8" w14:textId="77777777" w:rsidR="00953A36" w:rsidRPr="00F97DEB" w:rsidRDefault="00953A36" w:rsidP="00F97DEB">
      <w:pPr>
        <w:widowControl/>
        <w:autoSpaceDE/>
        <w:autoSpaceDN/>
        <w:spacing w:after="240"/>
        <w:jc w:val="right"/>
        <w:rPr>
          <w:rFonts w:ascii="Arial" w:eastAsia="Times New Roman" w:hAnsi="Arial" w:cs="Arial"/>
          <w:snapToGrid w:val="0"/>
          <w:kern w:val="16"/>
          <w:sz w:val="20"/>
          <w:szCs w:val="20"/>
          <w:lang w:val="en-US" w:eastAsia="ru-RU"/>
        </w:rPr>
      </w:pPr>
      <w:r w:rsidRPr="00F97DEB">
        <w:rPr>
          <w:rFonts w:ascii="Arial" w:eastAsia="Times New Roman" w:hAnsi="Arial" w:cs="Arial"/>
          <w:i/>
          <w:snapToGrid w:val="0"/>
          <w:kern w:val="16"/>
          <w:sz w:val="20"/>
          <w:szCs w:val="20"/>
          <w:lang w:val="en-US" w:eastAsia="ru-RU"/>
        </w:rPr>
        <w:t>Z</w:t>
      </w:r>
      <w:r w:rsidRPr="00F97DEB">
        <w:rPr>
          <w:rFonts w:ascii="Arial" w:eastAsia="Times New Roman" w:hAnsi="Arial" w:cs="Arial"/>
          <w:snapToGrid w:val="0"/>
          <w:kern w:val="16"/>
          <w:sz w:val="20"/>
          <w:szCs w:val="20"/>
          <w:vertAlign w:val="subscript"/>
          <w:lang w:val="en-US" w:eastAsia="ru-RU"/>
        </w:rPr>
        <w:t>DEFIB</w:t>
      </w:r>
      <w:r w:rsidRPr="00F97DEB">
        <w:rPr>
          <w:rFonts w:ascii="Arial" w:eastAsia="Times New Roman" w:hAnsi="Arial" w:cs="Arial"/>
          <w:snapToGrid w:val="0"/>
          <w:kern w:val="16"/>
          <w:sz w:val="20"/>
          <w:szCs w:val="20"/>
          <w:lang w:val="en-US" w:eastAsia="ru-RU"/>
        </w:rPr>
        <w:t xml:space="preserve"> = </w:t>
      </w:r>
      <w:r w:rsidRPr="00F97DEB">
        <w:rPr>
          <w:rFonts w:ascii="Arial" w:eastAsia="Times New Roman" w:hAnsi="Arial" w:cs="Arial"/>
          <w:i/>
          <w:snapToGrid w:val="0"/>
          <w:kern w:val="16"/>
          <w:sz w:val="20"/>
          <w:szCs w:val="20"/>
          <w:lang w:val="en-US" w:eastAsia="ru-RU"/>
        </w:rPr>
        <w:t>Z</w:t>
      </w:r>
      <w:r w:rsidRPr="00F97DEB">
        <w:rPr>
          <w:rFonts w:ascii="Arial" w:eastAsia="Times New Roman" w:hAnsi="Arial" w:cs="Arial"/>
          <w:snapToGrid w:val="0"/>
          <w:kern w:val="16"/>
          <w:sz w:val="20"/>
          <w:szCs w:val="20"/>
          <w:vertAlign w:val="subscript"/>
          <w:lang w:val="en-US" w:eastAsia="ru-RU"/>
        </w:rPr>
        <w:t>HEART</w:t>
      </w:r>
      <w:r w:rsidRPr="00F97DEB">
        <w:rPr>
          <w:rFonts w:ascii="Arial" w:eastAsia="Times New Roman" w:hAnsi="Arial" w:cs="Arial"/>
          <w:snapToGrid w:val="0"/>
          <w:kern w:val="16"/>
          <w:sz w:val="20"/>
          <w:szCs w:val="20"/>
          <w:lang w:val="en-US" w:eastAsia="ru-RU"/>
        </w:rPr>
        <w:t xml:space="preserve"> + </w:t>
      </w:r>
      <w:r w:rsidRPr="00F97DEB">
        <w:rPr>
          <w:rFonts w:ascii="Arial" w:eastAsia="Times New Roman" w:hAnsi="Arial" w:cs="Arial"/>
          <w:i/>
          <w:snapToGrid w:val="0"/>
          <w:kern w:val="16"/>
          <w:sz w:val="20"/>
          <w:szCs w:val="20"/>
          <w:lang w:val="en-US" w:eastAsia="ru-RU"/>
        </w:rPr>
        <w:t>Z</w:t>
      </w:r>
      <w:r w:rsidRPr="00F97DEB">
        <w:rPr>
          <w:rFonts w:ascii="Arial" w:eastAsia="Times New Roman" w:hAnsi="Arial" w:cs="Arial"/>
          <w:snapToGrid w:val="0"/>
          <w:kern w:val="16"/>
          <w:sz w:val="20"/>
          <w:szCs w:val="20"/>
          <w:vertAlign w:val="subscript"/>
          <w:lang w:val="en-US" w:eastAsia="ru-RU"/>
        </w:rPr>
        <w:t>PADDLE1</w:t>
      </w:r>
      <w:r w:rsidRPr="00F97DEB">
        <w:rPr>
          <w:rFonts w:ascii="Arial" w:eastAsia="Times New Roman" w:hAnsi="Arial" w:cs="Arial"/>
          <w:snapToGrid w:val="0"/>
          <w:kern w:val="16"/>
          <w:sz w:val="20"/>
          <w:szCs w:val="20"/>
          <w:lang w:val="en-US" w:eastAsia="ru-RU"/>
        </w:rPr>
        <w:t xml:space="preserve"> + </w:t>
      </w:r>
      <w:r w:rsidRPr="00F97DEB">
        <w:rPr>
          <w:rFonts w:ascii="Arial" w:eastAsia="Times New Roman" w:hAnsi="Arial" w:cs="Arial"/>
          <w:i/>
          <w:snapToGrid w:val="0"/>
          <w:kern w:val="16"/>
          <w:sz w:val="20"/>
          <w:szCs w:val="20"/>
          <w:lang w:val="en-US" w:eastAsia="ru-RU"/>
        </w:rPr>
        <w:t>Z</w:t>
      </w:r>
      <w:r w:rsidRPr="00F97DEB">
        <w:rPr>
          <w:rFonts w:ascii="Arial" w:eastAsia="Times New Roman" w:hAnsi="Arial" w:cs="Arial"/>
          <w:snapToGrid w:val="0"/>
          <w:kern w:val="16"/>
          <w:sz w:val="20"/>
          <w:szCs w:val="20"/>
          <w:vertAlign w:val="subscript"/>
          <w:lang w:val="en-US" w:eastAsia="ru-RU"/>
        </w:rPr>
        <w:t>PADDLE2</w:t>
      </w:r>
      <w:r w:rsidRPr="00F97DEB">
        <w:rPr>
          <w:rFonts w:ascii="Arial" w:eastAsia="Times New Roman" w:hAnsi="Arial" w:cs="Arial"/>
          <w:snapToGrid w:val="0"/>
          <w:kern w:val="16"/>
          <w:sz w:val="20"/>
          <w:szCs w:val="20"/>
          <w:lang w:val="en-US" w:eastAsia="ru-RU"/>
        </w:rPr>
        <w:tab/>
      </w:r>
      <w:r w:rsidR="003D0935" w:rsidRPr="00F97DEB">
        <w:rPr>
          <w:rFonts w:ascii="Arial" w:eastAsia="Times New Roman" w:hAnsi="Arial" w:cs="Arial"/>
          <w:snapToGrid w:val="0"/>
          <w:kern w:val="16"/>
          <w:sz w:val="20"/>
          <w:szCs w:val="20"/>
          <w:lang w:val="en-US" w:eastAsia="ru-RU"/>
        </w:rPr>
        <w:tab/>
      </w:r>
      <w:r w:rsidR="003D0935" w:rsidRPr="00F97DEB">
        <w:rPr>
          <w:rFonts w:ascii="Arial" w:eastAsia="Times New Roman" w:hAnsi="Arial" w:cs="Arial"/>
          <w:snapToGrid w:val="0"/>
          <w:kern w:val="16"/>
          <w:sz w:val="20"/>
          <w:szCs w:val="20"/>
          <w:lang w:val="en-US" w:eastAsia="ru-RU"/>
        </w:rPr>
        <w:tab/>
      </w:r>
      <w:r w:rsidR="003D0935" w:rsidRPr="00F97DEB">
        <w:rPr>
          <w:rFonts w:ascii="Arial" w:eastAsia="Times New Roman" w:hAnsi="Arial" w:cs="Arial"/>
          <w:snapToGrid w:val="0"/>
          <w:kern w:val="16"/>
          <w:sz w:val="20"/>
          <w:szCs w:val="20"/>
          <w:lang w:val="en-US" w:eastAsia="ru-RU"/>
        </w:rPr>
        <w:tab/>
      </w:r>
      <w:r w:rsidRPr="00F97DEB">
        <w:rPr>
          <w:rFonts w:ascii="Arial" w:eastAsia="Times New Roman" w:hAnsi="Arial" w:cs="Arial"/>
          <w:snapToGrid w:val="0"/>
          <w:kern w:val="16"/>
          <w:sz w:val="20"/>
          <w:szCs w:val="20"/>
          <w:lang w:val="en-US" w:eastAsia="ru-RU"/>
        </w:rPr>
        <w:t>(AA.1)</w:t>
      </w:r>
    </w:p>
    <w:p w14:paraId="0233E1FB" w14:textId="77777777" w:rsidR="00953A36" w:rsidRPr="00F97DEB" w:rsidRDefault="003D0935"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Максимальное измеренное значение будет соответствовать формуле (AA.2), приведенной в [6]:</w:t>
      </w:r>
    </w:p>
    <w:p w14:paraId="1B710738" w14:textId="77777777" w:rsidR="00953A36" w:rsidRPr="00F97DEB" w:rsidRDefault="00953A36" w:rsidP="00F97DEB">
      <w:pPr>
        <w:widowControl/>
        <w:tabs>
          <w:tab w:val="left" w:pos="5103"/>
        </w:tabs>
        <w:autoSpaceDE/>
        <w:autoSpaceDN/>
        <w:spacing w:after="240"/>
        <w:jc w:val="right"/>
        <w:rPr>
          <w:rFonts w:ascii="Arial" w:eastAsia="Times New Roman" w:hAnsi="Arial" w:cs="Arial"/>
          <w:snapToGrid w:val="0"/>
          <w:kern w:val="16"/>
          <w:sz w:val="20"/>
          <w:szCs w:val="20"/>
          <w:lang w:eastAsia="ru-RU"/>
        </w:rPr>
      </w:pP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DEFIB,MAX</w:t>
      </w:r>
      <w:r w:rsidRPr="00F97DEB">
        <w:rPr>
          <w:rFonts w:ascii="Arial" w:eastAsia="Times New Roman" w:hAnsi="Arial" w:cs="Arial"/>
          <w:snapToGrid w:val="0"/>
          <w:kern w:val="16"/>
          <w:sz w:val="20"/>
          <w:szCs w:val="20"/>
          <w:lang w:eastAsia="ru-RU"/>
        </w:rPr>
        <w:t xml:space="preserve"> = 79</w:t>
      </w:r>
      <w:r w:rsidR="0048213D" w:rsidRPr="00F97DEB">
        <w:rPr>
          <w:rFonts w:ascii="Arial" w:eastAsia="Times New Roman" w:hAnsi="Arial" w:cs="Arial"/>
          <w:snapToGrid w:val="0"/>
          <w:kern w:val="16"/>
          <w:sz w:val="20"/>
          <w:szCs w:val="20"/>
          <w:lang w:eastAsia="ru-RU"/>
        </w:rPr>
        <w:t> Ом</w:t>
      </w:r>
      <w:r w:rsidRPr="00F97DEB">
        <w:rPr>
          <w:rFonts w:ascii="Arial" w:eastAsia="Times New Roman" w:hAnsi="Arial" w:cs="Arial"/>
          <w:snapToGrid w:val="0"/>
          <w:kern w:val="16"/>
          <w:sz w:val="20"/>
          <w:szCs w:val="20"/>
          <w:lang w:eastAsia="ru-RU"/>
        </w:rPr>
        <w:tab/>
        <w:t>(AA.2)</w:t>
      </w:r>
    </w:p>
    <w:p w14:paraId="5A2EA931" w14:textId="77777777" w:rsidR="00953A36" w:rsidRPr="00F97DEB" w:rsidRDefault="0048213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w:t>
      </w:r>
      <w:r w:rsidR="00E2095E" w:rsidRPr="00F97DEB">
        <w:rPr>
          <w:rFonts w:ascii="Arial" w:eastAsia="Times New Roman" w:hAnsi="Arial" w:cs="Arial"/>
          <w:snapToGrid w:val="0"/>
          <w:kern w:val="16"/>
          <w:sz w:val="20"/>
          <w:szCs w:val="20"/>
          <w:lang w:eastAsia="ru-RU"/>
        </w:rPr>
        <w:t xml:space="preserve">работе </w:t>
      </w:r>
      <w:r w:rsidRPr="00F97DEB">
        <w:rPr>
          <w:rFonts w:ascii="Arial" w:eastAsia="Times New Roman" w:hAnsi="Arial" w:cs="Arial"/>
          <w:snapToGrid w:val="0"/>
          <w:kern w:val="16"/>
          <w:sz w:val="20"/>
          <w:szCs w:val="20"/>
          <w:lang w:eastAsia="ru-RU"/>
        </w:rPr>
        <w:t>[8] импеданс сердца был явно измерен на свиньях</w:t>
      </w:r>
      <w:r w:rsidRPr="00F97DEB">
        <w:rPr>
          <w:rStyle w:val="ad"/>
          <w:rFonts w:ascii="Arial" w:hAnsi="Arial" w:cs="Arial"/>
          <w:color w:val="231F20"/>
          <w:kern w:val="16"/>
          <w:sz w:val="20"/>
        </w:rPr>
        <w:footnoteReference w:id="3"/>
      </w:r>
      <w:r w:rsidRPr="00F97DEB">
        <w:rPr>
          <w:rFonts w:ascii="Arial" w:eastAsia="Times New Roman" w:hAnsi="Arial" w:cs="Arial"/>
          <w:snapToGrid w:val="0"/>
          <w:kern w:val="16"/>
          <w:sz w:val="20"/>
          <w:szCs w:val="20"/>
          <w:lang w:eastAsia="ru-RU"/>
        </w:rPr>
        <w:t xml:space="preserve">. Использовались специальные электроды для дефибрилляции открытого сердца из экспериментальной серии. Все измерения проводились с использованием биполярных квазисинусоидальных импульсов дефибрилляции по методу Гурвича-Венина. На рисунке 6 в </w:t>
      </w:r>
      <w:r w:rsidR="00E2095E" w:rsidRPr="00F97DEB">
        <w:rPr>
          <w:rFonts w:ascii="Arial" w:eastAsia="Times New Roman" w:hAnsi="Arial" w:cs="Arial"/>
          <w:snapToGrid w:val="0"/>
          <w:kern w:val="16"/>
          <w:sz w:val="20"/>
          <w:szCs w:val="20"/>
          <w:lang w:eastAsia="ru-RU"/>
        </w:rPr>
        <w:t xml:space="preserve">работе </w:t>
      </w:r>
      <w:r w:rsidRPr="00F97DEB">
        <w:rPr>
          <w:rFonts w:ascii="Arial" w:eastAsia="Times New Roman" w:hAnsi="Arial" w:cs="Arial"/>
          <w:snapToGrid w:val="0"/>
          <w:kern w:val="16"/>
          <w:sz w:val="20"/>
          <w:szCs w:val="20"/>
          <w:lang w:eastAsia="ru-RU"/>
        </w:rPr>
        <w:t xml:space="preserve">[8] показана подробная диаграмма измеренного импеданса сердца. Можно предположить, что на этом рисунке представлен только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xml:space="preserve">. Согласно схеме испытаний, показанной в </w:t>
      </w:r>
      <w:r w:rsidR="00E2095E" w:rsidRPr="00F97DEB">
        <w:rPr>
          <w:rFonts w:ascii="Arial" w:eastAsia="Times New Roman" w:hAnsi="Arial" w:cs="Arial"/>
          <w:snapToGrid w:val="0"/>
          <w:kern w:val="16"/>
          <w:sz w:val="20"/>
          <w:szCs w:val="20"/>
          <w:lang w:eastAsia="ru-RU"/>
        </w:rPr>
        <w:t xml:space="preserve">работе </w:t>
      </w:r>
      <w:r w:rsidRPr="00F97DEB">
        <w:rPr>
          <w:rFonts w:ascii="Arial" w:eastAsia="Times New Roman" w:hAnsi="Arial" w:cs="Arial"/>
          <w:snapToGrid w:val="0"/>
          <w:kern w:val="16"/>
          <w:sz w:val="20"/>
          <w:szCs w:val="20"/>
          <w:lang w:eastAsia="ru-RU"/>
        </w:rPr>
        <w:t xml:space="preserve">[8], измеренное значение по формуле (AA.1) было измерено по отношению к току дефибрилляции. Для значений тока дефибрилляции в диапазоне от 0 А до 3 А существует область, в которой импеданс дефибрилляции может значительно изменяться, причем максимальное значение составляет около 31 Ом. Тем не менее, для более высоких значений тока дефибрилляции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DEFIB</w:t>
      </w:r>
      <w:r w:rsidRPr="00F97DEB">
        <w:rPr>
          <w:rFonts w:ascii="Arial" w:eastAsia="Times New Roman" w:hAnsi="Arial" w:cs="Arial"/>
          <w:snapToGrid w:val="0"/>
          <w:kern w:val="16"/>
          <w:sz w:val="20"/>
          <w:szCs w:val="20"/>
          <w:lang w:eastAsia="ru-RU"/>
        </w:rPr>
        <w:t xml:space="preserve">, по-видимому, остается достаточно стабильным и измеряется в диапазоне от 20 Ом до 23 Ом. Эти значения импеданса значительно ниже, чем значения, полученные в </w:t>
      </w:r>
      <w:r w:rsidR="00E2095E" w:rsidRPr="00F97DEB">
        <w:rPr>
          <w:rFonts w:ascii="Arial" w:eastAsia="Times New Roman" w:hAnsi="Arial" w:cs="Arial"/>
          <w:snapToGrid w:val="0"/>
          <w:kern w:val="16"/>
          <w:sz w:val="20"/>
          <w:szCs w:val="20"/>
          <w:lang w:eastAsia="ru-RU"/>
        </w:rPr>
        <w:t xml:space="preserve">работе </w:t>
      </w:r>
      <w:r w:rsidRPr="00F97DEB">
        <w:rPr>
          <w:rFonts w:ascii="Arial" w:eastAsia="Times New Roman" w:hAnsi="Arial" w:cs="Arial"/>
          <w:snapToGrid w:val="0"/>
          <w:kern w:val="16"/>
          <w:sz w:val="20"/>
          <w:szCs w:val="20"/>
          <w:lang w:eastAsia="ru-RU"/>
        </w:rPr>
        <w:t>[8].</w:t>
      </w:r>
    </w:p>
    <w:p w14:paraId="4B1D8FF9" w14:textId="77777777" w:rsidR="00953A36" w:rsidRPr="00F97DEB" w:rsidRDefault="0048213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Из работ [6] и [8] мы делаем вывод, что был получен только импеданс, представленный формулой (AA.1), поэтому мы по-прежнему не можем различить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PADDLE1</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PADDLE2</w:t>
      </w:r>
      <w:r w:rsidRPr="00F97DEB">
        <w:rPr>
          <w:rFonts w:ascii="Arial" w:eastAsia="Times New Roman" w:hAnsi="Arial" w:cs="Arial"/>
          <w:snapToGrid w:val="0"/>
          <w:kern w:val="16"/>
          <w:sz w:val="20"/>
          <w:szCs w:val="20"/>
          <w:lang w:eastAsia="ru-RU"/>
        </w:rPr>
        <w:t>.</w:t>
      </w:r>
    </w:p>
    <w:p w14:paraId="48290EC3" w14:textId="77777777" w:rsidR="00953A36" w:rsidRPr="00F97DEB" w:rsidRDefault="0048213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Для испытаний на защиту </w:t>
      </w:r>
      <w:r w:rsidRPr="00F97DEB">
        <w:rPr>
          <w:rFonts w:ascii="Arial" w:eastAsia="Times New Roman" w:hAnsi="Arial" w:cs="Arial"/>
          <w:smallCaps/>
          <w:snapToGrid w:val="0"/>
          <w:kern w:val="16"/>
          <w:sz w:val="20"/>
          <w:szCs w:val="20"/>
          <w:lang w:eastAsia="ru-RU"/>
        </w:rPr>
        <w:t>наружных кардиостимуляторов</w:t>
      </w:r>
      <w:r w:rsidRPr="00F97DEB">
        <w:rPr>
          <w:rFonts w:ascii="Arial" w:eastAsia="Times New Roman" w:hAnsi="Arial" w:cs="Arial"/>
          <w:snapToGrid w:val="0"/>
          <w:kern w:val="16"/>
          <w:sz w:val="20"/>
          <w:szCs w:val="20"/>
          <w:lang w:eastAsia="ru-RU"/>
        </w:rPr>
        <w:t xml:space="preserve"> от разряда дефибриллятора импеданс сердца можно установить на уровне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xml:space="preserve"> = 50 Ом, поскольку более высокое значение импеданса сердца не ожидается. Поскольку плоские электроды обеспечивают деление напряжения во всей конфигурации защиты от разряда дефибриллятора, их импеданс можно не учитывать и установить на 0 Ом.</w:t>
      </w:r>
    </w:p>
    <w:p w14:paraId="6A28175E" w14:textId="77777777" w:rsidR="00953A36" w:rsidRPr="00F97DEB" w:rsidRDefault="002C36B0" w:rsidP="00F97DEB">
      <w:pPr>
        <w:widowControl/>
        <w:autoSpaceDE/>
        <w:autoSpaceDN/>
        <w:spacing w:after="240"/>
        <w:jc w:val="both"/>
        <w:rPr>
          <w:rFonts w:ascii="Arial" w:eastAsia="Times New Roman" w:hAnsi="Arial" w:cs="Arial"/>
          <w:b/>
          <w:snapToGrid w:val="0"/>
          <w:kern w:val="16"/>
          <w:sz w:val="20"/>
          <w:szCs w:val="20"/>
          <w:u w:val="single"/>
          <w:lang w:eastAsia="ru-RU"/>
        </w:rPr>
      </w:pPr>
      <w:r w:rsidRPr="00F97DEB">
        <w:rPr>
          <w:rFonts w:ascii="Arial" w:eastAsia="Times New Roman" w:hAnsi="Arial" w:cs="Arial"/>
          <w:b/>
          <w:snapToGrid w:val="0"/>
          <w:kern w:val="16"/>
          <w:sz w:val="20"/>
          <w:szCs w:val="20"/>
          <w:u w:val="single"/>
          <w:lang w:eastAsia="ru-RU"/>
        </w:rPr>
        <w:t>Импеданс сердечных проводов</w:t>
      </w:r>
    </w:p>
    <w:p w14:paraId="1F156AC2" w14:textId="77777777" w:rsidR="00953A36" w:rsidRPr="00F97DEB" w:rsidRDefault="002C36B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Сердечные провода предназначены для временной стимуляции сердца во время и после кардиохирургических операций. Стимуляцию используют для поддержания определенного сердечного ритма и/или лечения аритмии, возникающей во время и/или после операции.</w:t>
      </w:r>
    </w:p>
    <w:p w14:paraId="13AD66C0" w14:textId="77777777" w:rsidR="00953A36" w:rsidRPr="00F97DEB" w:rsidRDefault="002C36B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Сердечные провода представляют собой временно имплантируемые эпикардиальные электроды в желудочке и/или предсердии. Фиксация на эпикарде обеспечивается специальными </w:t>
      </w:r>
      <w:r w:rsidRPr="00F97DEB">
        <w:rPr>
          <w:rFonts w:ascii="Arial" w:eastAsia="Times New Roman" w:hAnsi="Arial" w:cs="Arial"/>
          <w:snapToGrid w:val="0"/>
          <w:kern w:val="16"/>
          <w:sz w:val="20"/>
          <w:szCs w:val="20"/>
          <w:lang w:eastAsia="ru-RU"/>
        </w:rPr>
        <w:lastRenderedPageBreak/>
        <w:t xml:space="preserve">механизмами крепления электродов. Дистальный конец сердечных проводов может быть оснащен небольшими сердечными иглами для имплантации в эпикард или прикрепляется с помощью швов. Проксимальный конец оснащен грудной иглой для прокола грудной клетки и вывода провода из грудной клетки. Сердечные провода подключаются к </w:t>
      </w:r>
      <w:r w:rsidRPr="00F97DEB">
        <w:rPr>
          <w:rFonts w:ascii="Arial" w:eastAsia="Times New Roman" w:hAnsi="Arial" w:cs="Arial"/>
          <w:smallCaps/>
          <w:snapToGrid w:val="0"/>
          <w:kern w:val="16"/>
          <w:sz w:val="20"/>
          <w:szCs w:val="20"/>
          <w:lang w:eastAsia="ru-RU"/>
        </w:rPr>
        <w:t>наружным кардиостимуляторам</w:t>
      </w:r>
      <w:r w:rsidRPr="00F97DEB">
        <w:rPr>
          <w:rFonts w:ascii="Arial" w:eastAsia="Times New Roman" w:hAnsi="Arial" w:cs="Arial"/>
          <w:snapToGrid w:val="0"/>
          <w:kern w:val="16"/>
          <w:sz w:val="20"/>
          <w:szCs w:val="20"/>
          <w:lang w:eastAsia="ru-RU"/>
        </w:rPr>
        <w:t xml:space="preserve"> и должны быть удалены через 5 - 7 дней путем осторожного потягивания за провод определенным образом. Сердечные провода часто называют «временными миокардиальными электродами» (TME).</w:t>
      </w:r>
    </w:p>
    <w:p w14:paraId="7E4B9828" w14:textId="77777777" w:rsidR="00953A36" w:rsidRPr="00F97DEB" w:rsidRDefault="002C36B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бы у внутренних плоских электродов дефибриллятора был прямой контакт с сердечными проводами, то импеданс сердечного провода,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HW</w:t>
      </w:r>
      <w:r w:rsidRPr="00F97DEB">
        <w:rPr>
          <w:rFonts w:ascii="Arial" w:eastAsia="Times New Roman" w:hAnsi="Arial" w:cs="Arial"/>
          <w:snapToGrid w:val="0"/>
          <w:kern w:val="16"/>
          <w:sz w:val="20"/>
          <w:szCs w:val="20"/>
          <w:lang w:eastAsia="ru-RU"/>
        </w:rPr>
        <w:t>, должен был бы составлять примерно от 10 Ом до 150 Ом. В таком случае импеданс перехода между электродом и тканью не учитывается. Тем не менее, маловероятно, что оба плоских электрода дефибриллятора будут контактировать с сердечными проводами.</w:t>
      </w:r>
    </w:p>
    <w:p w14:paraId="35193084" w14:textId="77777777" w:rsidR="00953A36" w:rsidRPr="00F97DEB" w:rsidRDefault="00780DF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Как правило, общий импеданс, воспринимаемый </w:t>
      </w:r>
      <w:r w:rsidRPr="00F97DEB">
        <w:rPr>
          <w:rFonts w:ascii="Arial" w:eastAsia="Times New Roman" w:hAnsi="Arial" w:cs="Arial"/>
          <w:smallCaps/>
          <w:snapToGrid w:val="0"/>
          <w:kern w:val="16"/>
          <w:sz w:val="20"/>
          <w:szCs w:val="20"/>
          <w:lang w:eastAsia="ru-RU"/>
        </w:rPr>
        <w:t>наружным кардиостимулятором</w:t>
      </w:r>
      <w:r w:rsidRPr="00F97DEB">
        <w:rPr>
          <w:rFonts w:ascii="Arial" w:eastAsia="Times New Roman" w:hAnsi="Arial" w:cs="Arial"/>
          <w:snapToGrid w:val="0"/>
          <w:kern w:val="16"/>
          <w:sz w:val="20"/>
          <w:szCs w:val="20"/>
          <w:lang w:eastAsia="ru-RU"/>
        </w:rPr>
        <w:t>, находится в пределах диапазона от 200 Ом до 1000 Ом, указанного в подразделе 201.12.1.102</w:t>
      </w:r>
      <w:r w:rsidRPr="00F97DEB">
        <w:rPr>
          <w:rStyle w:val="ad"/>
          <w:rFonts w:ascii="Arial" w:hAnsi="Arial" w:cs="Arial"/>
          <w:color w:val="231F20"/>
          <w:kern w:val="16"/>
          <w:sz w:val="20"/>
        </w:rPr>
        <w:footnoteReference w:id="4"/>
      </w:r>
      <w:r w:rsidRPr="00F97DEB">
        <w:rPr>
          <w:rFonts w:ascii="Arial" w:eastAsia="Times New Roman" w:hAnsi="Arial" w:cs="Arial"/>
          <w:snapToGrid w:val="0"/>
          <w:kern w:val="16"/>
          <w:sz w:val="20"/>
          <w:szCs w:val="20"/>
          <w:lang w:eastAsia="ru-RU"/>
        </w:rPr>
        <w:t xml:space="preserve"> IEC 60601-2-31:2008. Может быть получен импеданс, значительно ниже 200 Ом. Тем не менее, такой случай не соответствует надлежащему применению сердечного провода.</w:t>
      </w:r>
    </w:p>
    <w:p w14:paraId="226706B4" w14:textId="77777777" w:rsidR="00953A36" w:rsidRPr="00F97DEB" w:rsidRDefault="00FC5A1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Принимая во внимание всю вышеизложенную информацию</w:t>
      </w:r>
      <w:r w:rsidR="00E2095E" w:rsidRPr="00F97DEB">
        <w:rPr>
          <w:rFonts w:ascii="Arial" w:eastAsia="Times New Roman" w:hAnsi="Arial" w:cs="Arial"/>
          <w:snapToGrid w:val="0"/>
          <w:kern w:val="16"/>
          <w:sz w:val="20"/>
          <w:szCs w:val="20"/>
          <w:lang w:eastAsia="ru-RU"/>
        </w:rPr>
        <w:t>,</w:t>
      </w:r>
      <w:r w:rsidRPr="00F97DEB">
        <w:rPr>
          <w:rFonts w:ascii="Arial" w:eastAsia="Times New Roman" w:hAnsi="Arial" w:cs="Arial"/>
          <w:snapToGrid w:val="0"/>
          <w:kern w:val="16"/>
          <w:sz w:val="20"/>
          <w:szCs w:val="20"/>
          <w:lang w:eastAsia="ru-RU"/>
        </w:rPr>
        <w:t xml:space="preserve"> и учитывая, что при испытании защиты от разряда дефибриллятора следует использовать разумно предсказуемые наихудшие условия, мы рассматриваем случай, когда один сердечный провод напрямую соединен с внутренним плоским электродом дефибриллятора, а второй внутренний электрод не имеет прямого контакта со вторым сердечным проводом. В таком случае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HW</w:t>
      </w:r>
      <w:r w:rsidRPr="00F97DEB">
        <w:rPr>
          <w:rFonts w:ascii="Arial" w:eastAsia="Times New Roman" w:hAnsi="Arial" w:cs="Arial"/>
          <w:snapToGrid w:val="0"/>
          <w:kern w:val="16"/>
          <w:sz w:val="20"/>
          <w:szCs w:val="20"/>
          <w:lang w:eastAsia="ru-RU"/>
        </w:rPr>
        <w:t xml:space="preserve"> будет составлять приблизительно 200 Ом/2 ≈ 100 Ом. Это значение можно снизить до 80 Ом, чтобы учесть любое неравенство в импедансе электрода/ткани.</w:t>
      </w:r>
    </w:p>
    <w:p w14:paraId="6578FD8E" w14:textId="77777777" w:rsidR="00953A36" w:rsidRPr="00F97DEB" w:rsidRDefault="00780DFF" w:rsidP="00F97DEB">
      <w:pPr>
        <w:widowControl/>
        <w:autoSpaceDE/>
        <w:autoSpaceDN/>
        <w:spacing w:after="240"/>
        <w:jc w:val="both"/>
        <w:rPr>
          <w:rFonts w:ascii="Arial" w:eastAsia="Times New Roman" w:hAnsi="Arial" w:cs="Arial"/>
          <w:b/>
          <w:snapToGrid w:val="0"/>
          <w:kern w:val="16"/>
          <w:sz w:val="20"/>
          <w:szCs w:val="20"/>
          <w:u w:val="single"/>
          <w:lang w:eastAsia="ru-RU"/>
        </w:rPr>
      </w:pPr>
      <w:r w:rsidRPr="00F97DEB">
        <w:rPr>
          <w:rFonts w:ascii="Arial" w:eastAsia="Times New Roman" w:hAnsi="Arial" w:cs="Arial"/>
          <w:b/>
          <w:snapToGrid w:val="0"/>
          <w:kern w:val="16"/>
          <w:sz w:val="20"/>
          <w:szCs w:val="20"/>
          <w:u w:val="single"/>
          <w:lang w:eastAsia="ru-RU"/>
        </w:rPr>
        <w:t>Пример испытания, соответствующего требованиям</w:t>
      </w:r>
    </w:p>
    <w:p w14:paraId="6DA42C71" w14:textId="77777777" w:rsidR="003E07F9" w:rsidRDefault="00121B2E"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Вероятнее всего,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xml:space="preserve"> не превысит 50</w:t>
      </w:r>
      <w:r w:rsidR="003969BF"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Ом, что уже следует рассматривать как экстремальное значение. </w:t>
      </w:r>
      <w:r w:rsidR="003969BF" w:rsidRPr="00F97DEB">
        <w:rPr>
          <w:rFonts w:ascii="Arial" w:eastAsia="Times New Roman" w:hAnsi="Arial" w:cs="Arial"/>
          <w:i/>
          <w:snapToGrid w:val="0"/>
          <w:kern w:val="16"/>
          <w:sz w:val="20"/>
          <w:szCs w:val="20"/>
          <w:lang w:eastAsia="ru-RU"/>
        </w:rPr>
        <w:t>Z</w:t>
      </w:r>
      <w:r w:rsidR="003969BF" w:rsidRPr="00F97DEB">
        <w:rPr>
          <w:rFonts w:ascii="Arial" w:eastAsia="Times New Roman" w:hAnsi="Arial" w:cs="Arial"/>
          <w:snapToGrid w:val="0"/>
          <w:kern w:val="16"/>
          <w:sz w:val="20"/>
          <w:szCs w:val="20"/>
          <w:vertAlign w:val="subscript"/>
          <w:lang w:eastAsia="ru-RU"/>
        </w:rPr>
        <w:t>HEART</w:t>
      </w:r>
      <w:r w:rsidR="003969BF" w:rsidRPr="00F97DEB">
        <w:rPr>
          <w:rFonts w:ascii="Arial" w:eastAsia="Times New Roman" w:hAnsi="Arial" w:cs="Arial"/>
          <w:snapToGrid w:val="0"/>
          <w:kern w:val="16"/>
          <w:sz w:val="20"/>
          <w:szCs w:val="20"/>
          <w:lang w:eastAsia="ru-RU"/>
        </w:rPr>
        <w:t xml:space="preserve"> </w:t>
      </w:r>
      <w:r w:rsidRPr="00F97DEB">
        <w:rPr>
          <w:rFonts w:ascii="Arial" w:eastAsia="Times New Roman" w:hAnsi="Arial" w:cs="Arial"/>
          <w:snapToGrid w:val="0"/>
          <w:kern w:val="16"/>
          <w:sz w:val="20"/>
          <w:szCs w:val="20"/>
          <w:lang w:eastAsia="ru-RU"/>
        </w:rPr>
        <w:t>≈ 50</w:t>
      </w:r>
      <w:r w:rsidR="003969BF"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Ом будет хорошим значением для худшего сценария в модели дефибрилляции. Для упрощения настройки испытания импеданс внутренних плоских электродов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PADDLE1</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PADDLE2</w:t>
      </w:r>
      <w:r w:rsidRPr="00F97DEB">
        <w:rPr>
          <w:rFonts w:ascii="Arial" w:eastAsia="Times New Roman" w:hAnsi="Arial" w:cs="Arial"/>
          <w:snapToGrid w:val="0"/>
          <w:kern w:val="16"/>
          <w:sz w:val="20"/>
          <w:szCs w:val="20"/>
          <w:lang w:eastAsia="ru-RU"/>
        </w:rPr>
        <w:t xml:space="preserve"> можно фактически установить на 0</w:t>
      </w:r>
      <w:r w:rsidR="003969BF"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Ом, поскольку эти элементы только делят выходное напряжение дефибриллятора, прежде чем оно появляется на </w:t>
      </w:r>
      <w:r w:rsidR="003969BF" w:rsidRPr="00F97DEB">
        <w:rPr>
          <w:rFonts w:ascii="Arial" w:eastAsia="Times New Roman" w:hAnsi="Arial" w:cs="Arial"/>
          <w:i/>
          <w:snapToGrid w:val="0"/>
          <w:kern w:val="16"/>
          <w:sz w:val="20"/>
          <w:szCs w:val="20"/>
          <w:lang w:eastAsia="ru-RU"/>
        </w:rPr>
        <w:t>Z</w:t>
      </w:r>
      <w:r w:rsidR="003969BF"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Затем напряжение испытания можно непосредственно отрегулировать до 900</w:t>
      </w:r>
      <w:r w:rsidR="003969BF"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В.</w:t>
      </w:r>
    </w:p>
    <w:p w14:paraId="4E49CE8E" w14:textId="77777777" w:rsidR="003E07F9" w:rsidRDefault="003E07F9">
      <w:pPr>
        <w:rPr>
          <w:rFonts w:ascii="Arial" w:eastAsia="Times New Roman" w:hAnsi="Arial" w:cs="Arial"/>
          <w:snapToGrid w:val="0"/>
          <w:kern w:val="16"/>
          <w:sz w:val="20"/>
          <w:szCs w:val="20"/>
          <w:lang w:eastAsia="ru-RU"/>
        </w:rPr>
      </w:pPr>
      <w:r>
        <w:rPr>
          <w:rFonts w:ascii="Arial" w:eastAsia="Times New Roman" w:hAnsi="Arial" w:cs="Arial"/>
          <w:snapToGrid w:val="0"/>
          <w:kern w:val="16"/>
          <w:sz w:val="20"/>
          <w:szCs w:val="20"/>
          <w:lang w:eastAsia="ru-RU"/>
        </w:rPr>
        <w:br w:type="page"/>
      </w:r>
    </w:p>
    <w:p w14:paraId="0085FFD2" w14:textId="77777777" w:rsidR="00953A36" w:rsidRPr="00F97DEB" w:rsidRDefault="00953A36" w:rsidP="003E07F9">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1A76A95C" wp14:editId="554BF6CD">
            <wp:extent cx="5776324" cy="2449002"/>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5811715" cy="2464007"/>
                    </a:xfrm>
                    <a:prstGeom prst="rect">
                      <a:avLst/>
                    </a:prstGeom>
                    <a:noFill/>
                    <a:ln w="9525">
                      <a:noFill/>
                      <a:miter lim="800000"/>
                      <a:headEnd/>
                      <a:tailEnd/>
                    </a:ln>
                  </pic:spPr>
                </pic:pic>
              </a:graphicData>
            </a:graphic>
          </wp:inline>
        </w:drawing>
      </w:r>
    </w:p>
    <w:p w14:paraId="2FB3D3C9" w14:textId="77777777" w:rsidR="00FC5A1A" w:rsidRPr="00F97DEB" w:rsidRDefault="00FC5A1A" w:rsidP="003E07F9">
      <w:pPr>
        <w:spacing w:after="120"/>
        <w:rPr>
          <w:rFonts w:ascii="Arial" w:hAnsi="Arial" w:cs="Arial"/>
          <w:b/>
          <w:sz w:val="18"/>
          <w:szCs w:val="18"/>
        </w:rPr>
      </w:pPr>
      <w:r w:rsidRPr="00F97DEB">
        <w:rPr>
          <w:rFonts w:ascii="Arial" w:hAnsi="Arial" w:cs="Arial"/>
          <w:b/>
          <w:sz w:val="18"/>
          <w:szCs w:val="18"/>
        </w:rPr>
        <w:t>Обозначения</w:t>
      </w:r>
    </w:p>
    <w:tbl>
      <w:tblPr>
        <w:tblStyle w:val="TableNormal"/>
        <w:tblW w:w="0" w:type="auto"/>
        <w:tblInd w:w="12" w:type="dxa"/>
        <w:tblLayout w:type="fixed"/>
        <w:tblLook w:val="01E0" w:firstRow="1" w:lastRow="1" w:firstColumn="1" w:lastColumn="1" w:noHBand="0" w:noVBand="0"/>
      </w:tblPr>
      <w:tblGrid>
        <w:gridCol w:w="851"/>
        <w:gridCol w:w="8209"/>
      </w:tblGrid>
      <w:tr w:rsidR="003969BF" w:rsidRPr="00F97DEB" w14:paraId="38779F2A" w14:textId="77777777" w:rsidTr="003E07F9">
        <w:trPr>
          <w:trHeight w:val="20"/>
        </w:trPr>
        <w:tc>
          <w:tcPr>
            <w:tcW w:w="851" w:type="dxa"/>
          </w:tcPr>
          <w:p w14:paraId="20D09E37"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sz w:val="18"/>
                <w:szCs w:val="18"/>
              </w:rPr>
              <w:t>1</w:t>
            </w:r>
          </w:p>
        </w:tc>
        <w:tc>
          <w:tcPr>
            <w:tcW w:w="8209" w:type="dxa"/>
          </w:tcPr>
          <w:p w14:paraId="7E525AF0"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mallCaps/>
                <w:sz w:val="18"/>
                <w:szCs w:val="18"/>
              </w:rPr>
              <w:t>однокамерный наружный кардиостимулятор</w:t>
            </w:r>
          </w:p>
        </w:tc>
      </w:tr>
      <w:tr w:rsidR="003969BF" w:rsidRPr="00F97DEB" w14:paraId="5D7E85B6" w14:textId="77777777" w:rsidTr="003E07F9">
        <w:trPr>
          <w:trHeight w:val="20"/>
        </w:trPr>
        <w:tc>
          <w:tcPr>
            <w:tcW w:w="851" w:type="dxa"/>
          </w:tcPr>
          <w:p w14:paraId="6021D4C4"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sz w:val="18"/>
                <w:szCs w:val="18"/>
              </w:rPr>
              <w:t>2</w:t>
            </w:r>
          </w:p>
        </w:tc>
        <w:tc>
          <w:tcPr>
            <w:tcW w:w="8209" w:type="dxa"/>
          </w:tcPr>
          <w:p w14:paraId="0CEC3A20"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z w:val="18"/>
                <w:szCs w:val="18"/>
              </w:rPr>
              <w:t>эпикардиальный дефибриллятор (не более 50 Дж согласно IEC 60601-2-4)</w:t>
            </w:r>
          </w:p>
        </w:tc>
      </w:tr>
      <w:tr w:rsidR="003969BF" w:rsidRPr="00F97DEB" w14:paraId="6620C249" w14:textId="77777777" w:rsidTr="003E07F9">
        <w:trPr>
          <w:trHeight w:val="20"/>
        </w:trPr>
        <w:tc>
          <w:tcPr>
            <w:tcW w:w="851" w:type="dxa"/>
          </w:tcPr>
          <w:p w14:paraId="59DC77C6"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PADDLE1</w:t>
            </w:r>
          </w:p>
        </w:tc>
        <w:tc>
          <w:tcPr>
            <w:tcW w:w="8209" w:type="dxa"/>
          </w:tcPr>
          <w:p w14:paraId="79EBCCE7"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z w:val="18"/>
                <w:szCs w:val="18"/>
              </w:rPr>
              <w:t xml:space="preserve">импеданс плоских электродов эпикардиального дефибриллятора и импеданс перехода ткани, </w:t>
            </w:r>
            <w:r w:rsidRPr="00F97DEB">
              <w:rPr>
                <w:rFonts w:ascii="Arial" w:hAnsi="Arial" w:cs="Arial"/>
                <w:i/>
                <w:sz w:val="18"/>
                <w:szCs w:val="18"/>
              </w:rPr>
              <w:t>R</w:t>
            </w:r>
            <w:r w:rsidRPr="00F97DEB">
              <w:rPr>
                <w:rFonts w:ascii="Arial" w:hAnsi="Arial" w:cs="Arial"/>
                <w:i/>
                <w:spacing w:val="14"/>
                <w:sz w:val="18"/>
                <w:szCs w:val="18"/>
              </w:rPr>
              <w:t xml:space="preserve"> </w:t>
            </w:r>
            <w:r w:rsidRPr="00F97DEB">
              <w:rPr>
                <w:rFonts w:ascii="Arial" w:hAnsi="Arial" w:cs="Arial"/>
                <w:sz w:val="18"/>
                <w:szCs w:val="18"/>
              </w:rPr>
              <w:t>=</w:t>
            </w:r>
            <w:r w:rsidRPr="00F97DEB">
              <w:rPr>
                <w:rFonts w:ascii="Arial" w:hAnsi="Arial" w:cs="Arial"/>
                <w:spacing w:val="15"/>
                <w:sz w:val="18"/>
                <w:szCs w:val="18"/>
              </w:rPr>
              <w:t xml:space="preserve"> </w:t>
            </w:r>
            <w:r w:rsidRPr="00F97DEB">
              <w:rPr>
                <w:rFonts w:ascii="Arial" w:hAnsi="Arial" w:cs="Arial"/>
                <w:sz w:val="18"/>
                <w:szCs w:val="18"/>
              </w:rPr>
              <w:t>0 Ом</w:t>
            </w:r>
          </w:p>
        </w:tc>
      </w:tr>
      <w:tr w:rsidR="003969BF" w:rsidRPr="00F97DEB" w14:paraId="29443C4F" w14:textId="77777777" w:rsidTr="003E07F9">
        <w:trPr>
          <w:trHeight w:val="20"/>
        </w:trPr>
        <w:tc>
          <w:tcPr>
            <w:tcW w:w="851" w:type="dxa"/>
          </w:tcPr>
          <w:p w14:paraId="11CA5AD7"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PADDLE2</w:t>
            </w:r>
          </w:p>
        </w:tc>
        <w:tc>
          <w:tcPr>
            <w:tcW w:w="8209" w:type="dxa"/>
          </w:tcPr>
          <w:p w14:paraId="1B0BA84C"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z w:val="18"/>
                <w:szCs w:val="18"/>
              </w:rPr>
              <w:t xml:space="preserve">импеданс плоских электродов внутреннего дефибриллятора и импеданс перехода ткани, </w:t>
            </w:r>
            <w:r w:rsidRPr="00F97DEB">
              <w:rPr>
                <w:rFonts w:ascii="Arial" w:hAnsi="Arial" w:cs="Arial"/>
                <w:i/>
                <w:sz w:val="18"/>
                <w:szCs w:val="18"/>
              </w:rPr>
              <w:t>R</w:t>
            </w:r>
            <w:r w:rsidRPr="00F97DEB">
              <w:rPr>
                <w:rFonts w:ascii="Arial" w:hAnsi="Arial" w:cs="Arial"/>
                <w:i/>
                <w:spacing w:val="14"/>
                <w:sz w:val="18"/>
                <w:szCs w:val="18"/>
              </w:rPr>
              <w:t xml:space="preserve"> </w:t>
            </w:r>
            <w:r w:rsidRPr="00F97DEB">
              <w:rPr>
                <w:rFonts w:ascii="Arial" w:hAnsi="Arial" w:cs="Arial"/>
                <w:sz w:val="18"/>
                <w:szCs w:val="18"/>
              </w:rPr>
              <w:t>=</w:t>
            </w:r>
            <w:r w:rsidRPr="00F97DEB">
              <w:rPr>
                <w:rFonts w:ascii="Arial" w:hAnsi="Arial" w:cs="Arial"/>
                <w:spacing w:val="15"/>
                <w:sz w:val="18"/>
                <w:szCs w:val="18"/>
              </w:rPr>
              <w:t xml:space="preserve"> </w:t>
            </w:r>
            <w:r w:rsidRPr="00F97DEB">
              <w:rPr>
                <w:rFonts w:ascii="Arial" w:hAnsi="Arial" w:cs="Arial"/>
                <w:sz w:val="18"/>
                <w:szCs w:val="18"/>
              </w:rPr>
              <w:t>0 Ом</w:t>
            </w:r>
          </w:p>
        </w:tc>
      </w:tr>
      <w:tr w:rsidR="003969BF" w:rsidRPr="00F97DEB" w14:paraId="0A2F361D" w14:textId="77777777" w:rsidTr="003E07F9">
        <w:trPr>
          <w:trHeight w:val="20"/>
        </w:trPr>
        <w:tc>
          <w:tcPr>
            <w:tcW w:w="851" w:type="dxa"/>
          </w:tcPr>
          <w:p w14:paraId="39CA6E3A"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HEART</w:t>
            </w:r>
          </w:p>
        </w:tc>
        <w:tc>
          <w:tcPr>
            <w:tcW w:w="8209" w:type="dxa"/>
          </w:tcPr>
          <w:p w14:paraId="25F38482"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z w:val="18"/>
                <w:szCs w:val="18"/>
              </w:rPr>
              <w:t xml:space="preserve">импеданс сердца, считываемый эпикардиальным дефибриллятором, </w:t>
            </w:r>
            <w:r w:rsidRPr="00F97DEB">
              <w:rPr>
                <w:rFonts w:ascii="Arial" w:hAnsi="Arial" w:cs="Arial"/>
                <w:i/>
                <w:sz w:val="18"/>
                <w:szCs w:val="18"/>
              </w:rPr>
              <w:t>R</w:t>
            </w:r>
            <w:r w:rsidRPr="00F97DEB">
              <w:rPr>
                <w:rFonts w:ascii="Arial" w:hAnsi="Arial" w:cs="Arial"/>
                <w:i/>
                <w:spacing w:val="14"/>
                <w:sz w:val="18"/>
                <w:szCs w:val="18"/>
              </w:rPr>
              <w:t xml:space="preserve"> </w:t>
            </w:r>
            <w:r w:rsidRPr="00F97DEB">
              <w:rPr>
                <w:rFonts w:ascii="Arial" w:hAnsi="Arial" w:cs="Arial"/>
                <w:sz w:val="18"/>
                <w:szCs w:val="18"/>
              </w:rPr>
              <w:t>=</w:t>
            </w:r>
            <w:r w:rsidRPr="00F97DEB">
              <w:rPr>
                <w:rFonts w:ascii="Arial" w:hAnsi="Arial" w:cs="Arial"/>
                <w:spacing w:val="15"/>
                <w:sz w:val="18"/>
                <w:szCs w:val="18"/>
              </w:rPr>
              <w:t xml:space="preserve"> 5</w:t>
            </w:r>
            <w:r w:rsidRPr="00F97DEB">
              <w:rPr>
                <w:rFonts w:ascii="Arial" w:hAnsi="Arial" w:cs="Arial"/>
                <w:sz w:val="18"/>
                <w:szCs w:val="18"/>
              </w:rPr>
              <w:t>0 Ом</w:t>
            </w:r>
          </w:p>
        </w:tc>
      </w:tr>
      <w:tr w:rsidR="003969BF" w:rsidRPr="00F97DEB" w14:paraId="3CC6ADA2" w14:textId="77777777" w:rsidTr="003E07F9">
        <w:trPr>
          <w:trHeight w:val="20"/>
        </w:trPr>
        <w:tc>
          <w:tcPr>
            <w:tcW w:w="851" w:type="dxa"/>
          </w:tcPr>
          <w:p w14:paraId="503BA391"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HW1</w:t>
            </w:r>
          </w:p>
        </w:tc>
        <w:tc>
          <w:tcPr>
            <w:tcW w:w="8209" w:type="dxa"/>
          </w:tcPr>
          <w:p w14:paraId="1AFED1E3"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z w:val="18"/>
                <w:szCs w:val="18"/>
              </w:rPr>
              <w:t xml:space="preserve">импеданс сердечного провода и импеданс перехода ткани, </w:t>
            </w:r>
            <w:r w:rsidRPr="00F97DEB">
              <w:rPr>
                <w:rFonts w:ascii="Arial" w:hAnsi="Arial" w:cs="Arial"/>
                <w:i/>
                <w:sz w:val="18"/>
                <w:szCs w:val="18"/>
              </w:rPr>
              <w:t>R</w:t>
            </w:r>
            <w:r w:rsidRPr="00F97DEB">
              <w:rPr>
                <w:rFonts w:ascii="Arial" w:hAnsi="Arial" w:cs="Arial"/>
                <w:i/>
                <w:spacing w:val="14"/>
                <w:sz w:val="18"/>
                <w:szCs w:val="18"/>
              </w:rPr>
              <w:t xml:space="preserve"> </w:t>
            </w:r>
            <w:r w:rsidRPr="00F97DEB">
              <w:rPr>
                <w:rFonts w:ascii="Arial" w:hAnsi="Arial" w:cs="Arial"/>
                <w:sz w:val="18"/>
                <w:szCs w:val="18"/>
              </w:rPr>
              <w:t>=</w:t>
            </w:r>
            <w:r w:rsidRPr="00F97DEB">
              <w:rPr>
                <w:rFonts w:ascii="Arial" w:hAnsi="Arial" w:cs="Arial"/>
                <w:spacing w:val="15"/>
                <w:sz w:val="18"/>
                <w:szCs w:val="18"/>
              </w:rPr>
              <w:t xml:space="preserve"> </w:t>
            </w:r>
            <w:r w:rsidRPr="00F97DEB">
              <w:rPr>
                <w:rFonts w:ascii="Arial" w:hAnsi="Arial" w:cs="Arial"/>
                <w:sz w:val="18"/>
                <w:szCs w:val="18"/>
              </w:rPr>
              <w:t>0 Ом</w:t>
            </w:r>
          </w:p>
        </w:tc>
      </w:tr>
      <w:tr w:rsidR="003969BF" w:rsidRPr="00F97DEB" w14:paraId="742213D3" w14:textId="77777777" w:rsidTr="003E07F9">
        <w:trPr>
          <w:trHeight w:val="20"/>
        </w:trPr>
        <w:tc>
          <w:tcPr>
            <w:tcW w:w="851" w:type="dxa"/>
          </w:tcPr>
          <w:p w14:paraId="2CFFF439" w14:textId="77777777" w:rsidR="003969BF" w:rsidRPr="00F97DEB" w:rsidRDefault="003969BF" w:rsidP="00F97DEB">
            <w:pPr>
              <w:pStyle w:val="TableParagraph"/>
              <w:spacing w:before="0" w:after="120"/>
              <w:ind w:left="15"/>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HW2</w:t>
            </w:r>
          </w:p>
        </w:tc>
        <w:tc>
          <w:tcPr>
            <w:tcW w:w="8209" w:type="dxa"/>
          </w:tcPr>
          <w:p w14:paraId="7248F669" w14:textId="77777777" w:rsidR="003969BF" w:rsidRPr="00F97DEB" w:rsidRDefault="003969BF" w:rsidP="00F97DEB">
            <w:pPr>
              <w:pStyle w:val="TableParagraph"/>
              <w:spacing w:before="0" w:after="120"/>
              <w:ind w:left="426"/>
              <w:rPr>
                <w:rFonts w:ascii="Arial" w:hAnsi="Arial" w:cs="Arial"/>
                <w:sz w:val="18"/>
                <w:szCs w:val="18"/>
              </w:rPr>
            </w:pPr>
            <w:r w:rsidRPr="00F97DEB">
              <w:rPr>
                <w:rFonts w:ascii="Arial" w:hAnsi="Arial" w:cs="Arial"/>
                <w:sz w:val="18"/>
                <w:szCs w:val="18"/>
              </w:rPr>
              <w:t xml:space="preserve">импеданс сердечного провода и импеданс перехода ткани, </w:t>
            </w:r>
            <w:r w:rsidRPr="00F97DEB">
              <w:rPr>
                <w:rFonts w:ascii="Arial" w:hAnsi="Arial" w:cs="Arial"/>
                <w:i/>
                <w:sz w:val="18"/>
                <w:szCs w:val="18"/>
              </w:rPr>
              <w:t>R</w:t>
            </w:r>
            <w:r w:rsidRPr="00F97DEB">
              <w:rPr>
                <w:rFonts w:ascii="Arial" w:hAnsi="Arial" w:cs="Arial"/>
                <w:i/>
                <w:spacing w:val="14"/>
                <w:sz w:val="18"/>
                <w:szCs w:val="18"/>
              </w:rPr>
              <w:t xml:space="preserve"> </w:t>
            </w:r>
            <w:r w:rsidRPr="00F97DEB">
              <w:rPr>
                <w:rFonts w:ascii="Arial" w:hAnsi="Arial" w:cs="Arial"/>
                <w:sz w:val="18"/>
                <w:szCs w:val="18"/>
              </w:rPr>
              <w:t>=</w:t>
            </w:r>
            <w:r w:rsidRPr="00F97DEB">
              <w:rPr>
                <w:rFonts w:ascii="Arial" w:hAnsi="Arial" w:cs="Arial"/>
                <w:spacing w:val="15"/>
                <w:sz w:val="18"/>
                <w:szCs w:val="18"/>
              </w:rPr>
              <w:t xml:space="preserve"> 8</w:t>
            </w:r>
            <w:r w:rsidRPr="00F97DEB">
              <w:rPr>
                <w:rFonts w:ascii="Arial" w:hAnsi="Arial" w:cs="Arial"/>
                <w:sz w:val="18"/>
                <w:szCs w:val="18"/>
              </w:rPr>
              <w:t>0 Ом</w:t>
            </w:r>
          </w:p>
        </w:tc>
      </w:tr>
    </w:tbl>
    <w:p w14:paraId="5A5F8541" w14:textId="77777777" w:rsidR="00594365" w:rsidRPr="00F97DEB" w:rsidRDefault="00FC5A1A" w:rsidP="00F97DEB">
      <w:pPr>
        <w:pStyle w:val="6"/>
        <w:spacing w:after="240"/>
        <w:jc w:val="center"/>
        <w:rPr>
          <w:rFonts w:ascii="Arial" w:hAnsi="Arial" w:cs="Arial"/>
          <w:b/>
          <w:snapToGrid w:val="0"/>
          <w:kern w:val="16"/>
          <w:sz w:val="20"/>
          <w:szCs w:val="20"/>
          <w:lang w:eastAsia="ru-RU"/>
        </w:rPr>
      </w:pPr>
      <w:bookmarkStart w:id="85" w:name="Figure_AA.2_–_First_proposal_for_a_defib"/>
      <w:bookmarkStart w:id="86" w:name="_bookmark44"/>
      <w:bookmarkStart w:id="87" w:name="_Toc212107182"/>
      <w:bookmarkEnd w:id="85"/>
      <w:bookmarkEnd w:id="86"/>
      <w:r w:rsidRPr="00F97DEB">
        <w:rPr>
          <w:rFonts w:ascii="Arial" w:hAnsi="Arial" w:cs="Arial"/>
          <w:b/>
          <w:snapToGrid w:val="0"/>
          <w:kern w:val="16"/>
          <w:sz w:val="20"/>
          <w:szCs w:val="20"/>
          <w:lang w:eastAsia="ru-RU"/>
        </w:rPr>
        <w:t>Рисунок </w:t>
      </w:r>
      <w:r w:rsidR="00594365" w:rsidRPr="00F97DEB">
        <w:rPr>
          <w:rFonts w:ascii="Arial" w:hAnsi="Arial" w:cs="Arial"/>
          <w:b/>
          <w:snapToGrid w:val="0"/>
          <w:kern w:val="16"/>
          <w:sz w:val="20"/>
          <w:szCs w:val="20"/>
          <w:lang w:eastAsia="ru-RU"/>
        </w:rPr>
        <w:t xml:space="preserve">AA.2 – </w:t>
      </w:r>
      <w:r w:rsidR="003969BF" w:rsidRPr="00F97DEB">
        <w:rPr>
          <w:rFonts w:ascii="Arial" w:hAnsi="Arial" w:cs="Arial"/>
          <w:b/>
          <w:snapToGrid w:val="0"/>
          <w:kern w:val="16"/>
          <w:sz w:val="20"/>
          <w:szCs w:val="20"/>
          <w:lang w:eastAsia="ru-RU"/>
        </w:rPr>
        <w:t xml:space="preserve">Приблизительная схема испытаний на защиту </w:t>
      </w:r>
      <w:r w:rsidR="00E2095E" w:rsidRPr="00F97DEB">
        <w:rPr>
          <w:rFonts w:ascii="Arial" w:hAnsi="Arial" w:cs="Arial"/>
          <w:b/>
          <w:smallCaps/>
          <w:snapToGrid w:val="0"/>
          <w:kern w:val="16"/>
          <w:sz w:val="20"/>
          <w:szCs w:val="20"/>
          <w:lang w:eastAsia="ru-RU"/>
        </w:rPr>
        <w:t>однокамерного наружного кардиостимулятора</w:t>
      </w:r>
      <w:r w:rsidR="00E2095E" w:rsidRPr="00F97DEB">
        <w:rPr>
          <w:rFonts w:ascii="Arial" w:hAnsi="Arial" w:cs="Arial"/>
          <w:b/>
          <w:snapToGrid w:val="0"/>
          <w:kern w:val="16"/>
          <w:sz w:val="20"/>
          <w:szCs w:val="20"/>
          <w:lang w:eastAsia="ru-RU"/>
        </w:rPr>
        <w:t xml:space="preserve"> </w:t>
      </w:r>
      <w:r w:rsidR="003969BF" w:rsidRPr="00F97DEB">
        <w:rPr>
          <w:rFonts w:ascii="Arial" w:hAnsi="Arial" w:cs="Arial"/>
          <w:b/>
          <w:snapToGrid w:val="0"/>
          <w:kern w:val="16"/>
          <w:sz w:val="20"/>
          <w:szCs w:val="20"/>
          <w:lang w:eastAsia="ru-RU"/>
        </w:rPr>
        <w:t>от разряда дефибриллятора</w:t>
      </w:r>
      <w:bookmarkEnd w:id="87"/>
    </w:p>
    <w:p w14:paraId="1D87F558" w14:textId="77777777" w:rsidR="00594365" w:rsidRPr="00F97DEB" w:rsidRDefault="003969BF" w:rsidP="00F97DEB">
      <w:pPr>
        <w:widowControl/>
        <w:autoSpaceDE/>
        <w:autoSpaceDN/>
        <w:spacing w:after="240"/>
        <w:jc w:val="both"/>
        <w:rPr>
          <w:rFonts w:ascii="Arial" w:eastAsia="Times New Roman" w:hAnsi="Arial" w:cs="Arial"/>
          <w:b/>
          <w:snapToGrid w:val="0"/>
          <w:kern w:val="16"/>
          <w:sz w:val="20"/>
          <w:szCs w:val="20"/>
          <w:u w:val="single"/>
          <w:lang w:eastAsia="ru-RU"/>
        </w:rPr>
      </w:pPr>
      <w:r w:rsidRPr="00F97DEB">
        <w:rPr>
          <w:rFonts w:ascii="Arial" w:eastAsia="Times New Roman" w:hAnsi="Arial" w:cs="Arial"/>
          <w:b/>
          <w:snapToGrid w:val="0"/>
          <w:kern w:val="16"/>
          <w:sz w:val="20"/>
          <w:szCs w:val="20"/>
          <w:u w:val="single"/>
          <w:lang w:eastAsia="ru-RU"/>
        </w:rPr>
        <w:t>Генератор испытательного напряжения дефибрилляции</w:t>
      </w:r>
    </w:p>
    <w:p w14:paraId="03DBE593" w14:textId="77777777" w:rsidR="00594365" w:rsidRPr="00F97DEB" w:rsidRDefault="003969B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На рисунке AA.3 представлен </w:t>
      </w:r>
      <w:r w:rsidR="00E2095E" w:rsidRPr="00F97DEB">
        <w:rPr>
          <w:rFonts w:ascii="Arial" w:eastAsia="Times New Roman" w:hAnsi="Arial" w:cs="Arial"/>
          <w:snapToGrid w:val="0"/>
          <w:kern w:val="16"/>
          <w:sz w:val="20"/>
          <w:szCs w:val="20"/>
          <w:lang w:eastAsia="ru-RU"/>
        </w:rPr>
        <w:t>пример</w:t>
      </w:r>
      <w:r w:rsidRPr="00F97DEB">
        <w:rPr>
          <w:rFonts w:ascii="Arial" w:eastAsia="Times New Roman" w:hAnsi="Arial" w:cs="Arial"/>
          <w:snapToGrid w:val="0"/>
          <w:kern w:val="16"/>
          <w:sz w:val="20"/>
          <w:szCs w:val="20"/>
          <w:lang w:eastAsia="ru-RU"/>
        </w:rPr>
        <w:t xml:space="preserve"> схем</w:t>
      </w:r>
      <w:r w:rsidR="00E2095E" w:rsidRPr="00F97DEB">
        <w:rPr>
          <w:rFonts w:ascii="Arial" w:eastAsia="Times New Roman" w:hAnsi="Arial" w:cs="Arial"/>
          <w:snapToGrid w:val="0"/>
          <w:kern w:val="16"/>
          <w:sz w:val="20"/>
          <w:szCs w:val="20"/>
          <w:lang w:eastAsia="ru-RU"/>
        </w:rPr>
        <w:t>ы</w:t>
      </w:r>
      <w:r w:rsidRPr="00F97DEB">
        <w:rPr>
          <w:rFonts w:ascii="Arial" w:eastAsia="Times New Roman" w:hAnsi="Arial" w:cs="Arial"/>
          <w:snapToGrid w:val="0"/>
          <w:kern w:val="16"/>
          <w:sz w:val="20"/>
          <w:szCs w:val="20"/>
          <w:lang w:eastAsia="ru-RU"/>
        </w:rPr>
        <w:t xml:space="preserve"> получения испытательного напряжения дефибрилляции. На практике допуски компонентов, используемых для построения данной схемы, будут влиять на энергию, подаваемую на испытываемое устройство. Поэтому был проведен анализ влияния допусков, чтобы получить набор значений компонентов, которые бы минимально соответствовали требованиям данного испытания при предсказуемых комбинациях допусков. На рисунке AA.4 показано изменение времени формирования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xml:space="preserve"> для диапазона значений емкости конденсатора, C.</w:t>
      </w:r>
    </w:p>
    <w:p w14:paraId="2602D926" w14:textId="77777777" w:rsidR="00953A36" w:rsidRPr="00F97DEB" w:rsidRDefault="00594365" w:rsidP="003E07F9">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5E480225" wp14:editId="0B871FF5">
            <wp:extent cx="4351244" cy="3883139"/>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4352260" cy="3884045"/>
                    </a:xfrm>
                    <a:prstGeom prst="rect">
                      <a:avLst/>
                    </a:prstGeom>
                    <a:noFill/>
                    <a:ln w="9525">
                      <a:noFill/>
                      <a:miter lim="800000"/>
                      <a:headEnd/>
                      <a:tailEnd/>
                    </a:ln>
                  </pic:spPr>
                </pic:pic>
              </a:graphicData>
            </a:graphic>
          </wp:inline>
        </w:drawing>
      </w:r>
    </w:p>
    <w:p w14:paraId="565148BE" w14:textId="77777777" w:rsidR="003A1C58" w:rsidRPr="00F97DEB" w:rsidRDefault="003A1C58" w:rsidP="003E07F9">
      <w:pPr>
        <w:spacing w:after="120"/>
        <w:rPr>
          <w:rFonts w:ascii="Arial" w:hAnsi="Arial" w:cs="Arial"/>
          <w:b/>
          <w:sz w:val="18"/>
          <w:szCs w:val="18"/>
        </w:rPr>
      </w:pPr>
      <w:r w:rsidRPr="00F97DEB">
        <w:rPr>
          <w:rFonts w:ascii="Arial" w:hAnsi="Arial" w:cs="Arial"/>
          <w:b/>
          <w:sz w:val="18"/>
          <w:szCs w:val="18"/>
        </w:rPr>
        <w:t>Обозначения</w:t>
      </w:r>
    </w:p>
    <w:tbl>
      <w:tblPr>
        <w:tblStyle w:val="TableNormal"/>
        <w:tblpPr w:leftFromText="180" w:rightFromText="180" w:vertAnchor="text" w:tblpX="-28" w:tblpY="1"/>
        <w:tblOverlap w:val="never"/>
        <w:tblW w:w="9214" w:type="dxa"/>
        <w:tblLayout w:type="fixed"/>
        <w:tblLook w:val="01E0" w:firstRow="1" w:lastRow="1" w:firstColumn="1" w:lastColumn="1" w:noHBand="0" w:noVBand="0"/>
      </w:tblPr>
      <w:tblGrid>
        <w:gridCol w:w="709"/>
        <w:gridCol w:w="8505"/>
      </w:tblGrid>
      <w:tr w:rsidR="00594365" w:rsidRPr="00F97DEB" w14:paraId="612C1623" w14:textId="77777777" w:rsidTr="003E07F9">
        <w:trPr>
          <w:trHeight w:val="20"/>
        </w:trPr>
        <w:tc>
          <w:tcPr>
            <w:tcW w:w="709" w:type="dxa"/>
          </w:tcPr>
          <w:p w14:paraId="076074DF"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1</w:t>
            </w:r>
          </w:p>
        </w:tc>
        <w:tc>
          <w:tcPr>
            <w:tcW w:w="8505" w:type="dxa"/>
          </w:tcPr>
          <w:p w14:paraId="1A704C4E"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генератор напряжения</w:t>
            </w:r>
          </w:p>
        </w:tc>
      </w:tr>
      <w:tr w:rsidR="00594365" w:rsidRPr="00F97DEB" w14:paraId="0B29172A" w14:textId="77777777" w:rsidTr="003E07F9">
        <w:trPr>
          <w:trHeight w:val="20"/>
        </w:trPr>
        <w:tc>
          <w:tcPr>
            <w:tcW w:w="709" w:type="dxa"/>
          </w:tcPr>
          <w:p w14:paraId="735A39B1"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sz w:val="18"/>
                <w:szCs w:val="18"/>
              </w:rPr>
              <w:t>R</w:t>
            </w:r>
          </w:p>
        </w:tc>
        <w:tc>
          <w:tcPr>
            <w:tcW w:w="8505" w:type="dxa"/>
          </w:tcPr>
          <w:p w14:paraId="67643A9A"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резистор, включенный последовательно с L и C</w:t>
            </w:r>
          </w:p>
        </w:tc>
      </w:tr>
      <w:tr w:rsidR="00594365" w:rsidRPr="00F97DEB" w14:paraId="597C01CA" w14:textId="77777777" w:rsidTr="003E07F9">
        <w:trPr>
          <w:trHeight w:val="20"/>
        </w:trPr>
        <w:tc>
          <w:tcPr>
            <w:tcW w:w="709" w:type="dxa"/>
          </w:tcPr>
          <w:p w14:paraId="426A6B58"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sz w:val="18"/>
                <w:szCs w:val="18"/>
              </w:rPr>
              <w:t>L</w:t>
            </w:r>
          </w:p>
        </w:tc>
        <w:tc>
          <w:tcPr>
            <w:tcW w:w="8505" w:type="dxa"/>
          </w:tcPr>
          <w:p w14:paraId="07A4D495"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индуктивность</w:t>
            </w:r>
          </w:p>
        </w:tc>
      </w:tr>
      <w:tr w:rsidR="00594365" w:rsidRPr="00F97DEB" w14:paraId="235E8311" w14:textId="77777777" w:rsidTr="003E07F9">
        <w:trPr>
          <w:trHeight w:val="20"/>
        </w:trPr>
        <w:tc>
          <w:tcPr>
            <w:tcW w:w="709" w:type="dxa"/>
          </w:tcPr>
          <w:p w14:paraId="055D7BED"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sz w:val="18"/>
                <w:szCs w:val="18"/>
              </w:rPr>
              <w:t>C</w:t>
            </w:r>
          </w:p>
        </w:tc>
        <w:tc>
          <w:tcPr>
            <w:tcW w:w="8505" w:type="dxa"/>
          </w:tcPr>
          <w:p w14:paraId="6E67E8E5"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конденсатор</w:t>
            </w:r>
          </w:p>
        </w:tc>
      </w:tr>
      <w:tr w:rsidR="00594365" w:rsidRPr="00F97DEB" w14:paraId="308D300A" w14:textId="77777777" w:rsidTr="003E07F9">
        <w:trPr>
          <w:trHeight w:val="20"/>
        </w:trPr>
        <w:tc>
          <w:tcPr>
            <w:tcW w:w="709" w:type="dxa"/>
          </w:tcPr>
          <w:p w14:paraId="7BD6EFF9"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sz w:val="18"/>
                <w:szCs w:val="18"/>
              </w:rPr>
              <w:t>R</w:t>
            </w:r>
            <w:r w:rsidRPr="00F97DEB">
              <w:rPr>
                <w:rFonts w:ascii="Arial" w:hAnsi="Arial" w:cs="Arial"/>
                <w:sz w:val="18"/>
                <w:szCs w:val="18"/>
                <w:vertAlign w:val="subscript"/>
              </w:rPr>
              <w:t>P</w:t>
            </w:r>
          </w:p>
        </w:tc>
        <w:tc>
          <w:tcPr>
            <w:tcW w:w="8505" w:type="dxa"/>
          </w:tcPr>
          <w:p w14:paraId="7FC12AA0"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токоограничивающий резистор</w:t>
            </w:r>
          </w:p>
        </w:tc>
      </w:tr>
      <w:tr w:rsidR="00594365" w:rsidRPr="00F97DEB" w14:paraId="1AB011E1" w14:textId="77777777" w:rsidTr="003E07F9">
        <w:trPr>
          <w:trHeight w:val="20"/>
        </w:trPr>
        <w:tc>
          <w:tcPr>
            <w:tcW w:w="709" w:type="dxa"/>
          </w:tcPr>
          <w:p w14:paraId="3378C979"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i/>
                <w:sz w:val="18"/>
                <w:szCs w:val="18"/>
              </w:rPr>
              <w:t>Z</w:t>
            </w:r>
            <w:r w:rsidRPr="00F97DEB">
              <w:rPr>
                <w:rFonts w:ascii="Arial" w:hAnsi="Arial" w:cs="Arial"/>
                <w:sz w:val="18"/>
                <w:szCs w:val="18"/>
                <w:vertAlign w:val="subscript"/>
              </w:rPr>
              <w:t>HEART</w:t>
            </w:r>
          </w:p>
        </w:tc>
        <w:tc>
          <w:tcPr>
            <w:tcW w:w="8505" w:type="dxa"/>
          </w:tcPr>
          <w:p w14:paraId="3BD5F8A1"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 xml:space="preserve">импеданс сердца, воспринимаемый эпикардиальным дефибриллятором; </w:t>
            </w:r>
            <w:r w:rsidRPr="00F97DEB">
              <w:rPr>
                <w:rFonts w:ascii="Arial" w:hAnsi="Arial" w:cs="Arial"/>
                <w:i/>
                <w:sz w:val="18"/>
                <w:szCs w:val="18"/>
              </w:rPr>
              <w:t>R</w:t>
            </w:r>
            <w:r w:rsidRPr="00F97DEB">
              <w:rPr>
                <w:rFonts w:ascii="Arial" w:hAnsi="Arial" w:cs="Arial"/>
                <w:sz w:val="18"/>
                <w:szCs w:val="18"/>
              </w:rPr>
              <w:t xml:space="preserve"> = 50 Ом; смоделировано с помощью линейного резистора</w:t>
            </w:r>
          </w:p>
        </w:tc>
      </w:tr>
      <w:tr w:rsidR="00594365" w:rsidRPr="00F97DEB" w14:paraId="61615619" w14:textId="77777777" w:rsidTr="003E07F9">
        <w:trPr>
          <w:trHeight w:val="20"/>
        </w:trPr>
        <w:tc>
          <w:tcPr>
            <w:tcW w:w="709" w:type="dxa"/>
          </w:tcPr>
          <w:p w14:paraId="6FAAB2F6"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i/>
                <w:sz w:val="18"/>
                <w:szCs w:val="18"/>
              </w:rPr>
              <w:t>V</w:t>
            </w:r>
            <w:r w:rsidRPr="00F97DEB">
              <w:rPr>
                <w:rFonts w:ascii="Arial" w:hAnsi="Arial" w:cs="Arial"/>
                <w:sz w:val="18"/>
                <w:szCs w:val="18"/>
                <w:vertAlign w:val="subscript"/>
              </w:rPr>
              <w:t>TEST</w:t>
            </w:r>
          </w:p>
        </w:tc>
        <w:tc>
          <w:tcPr>
            <w:tcW w:w="8505" w:type="dxa"/>
          </w:tcPr>
          <w:p w14:paraId="02A0797D"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напряжение испытания</w:t>
            </w:r>
          </w:p>
        </w:tc>
      </w:tr>
      <w:tr w:rsidR="00594365" w:rsidRPr="00F97DEB" w14:paraId="6FCF5A05" w14:textId="77777777" w:rsidTr="003E07F9">
        <w:trPr>
          <w:trHeight w:val="20"/>
        </w:trPr>
        <w:tc>
          <w:tcPr>
            <w:tcW w:w="709" w:type="dxa"/>
          </w:tcPr>
          <w:p w14:paraId="6E30E4EF" w14:textId="77777777" w:rsidR="00594365" w:rsidRPr="00F97DEB" w:rsidRDefault="00594365" w:rsidP="003E07F9">
            <w:pPr>
              <w:pStyle w:val="TableParagraph"/>
              <w:spacing w:before="0" w:after="120"/>
              <w:rPr>
                <w:rFonts w:ascii="Arial" w:hAnsi="Arial" w:cs="Arial"/>
                <w:sz w:val="18"/>
                <w:szCs w:val="18"/>
              </w:rPr>
            </w:pPr>
            <w:r w:rsidRPr="00F97DEB">
              <w:rPr>
                <w:rFonts w:ascii="Arial" w:hAnsi="Arial" w:cs="Arial"/>
                <w:sz w:val="18"/>
                <w:szCs w:val="18"/>
              </w:rPr>
              <w:t>A,</w:t>
            </w:r>
            <w:r w:rsidRPr="00F97DEB">
              <w:rPr>
                <w:rFonts w:ascii="Arial" w:hAnsi="Arial" w:cs="Arial"/>
                <w:spacing w:val="18"/>
                <w:sz w:val="18"/>
                <w:szCs w:val="18"/>
              </w:rPr>
              <w:t xml:space="preserve"> </w:t>
            </w:r>
            <w:r w:rsidRPr="00F97DEB">
              <w:rPr>
                <w:rFonts w:ascii="Arial" w:hAnsi="Arial" w:cs="Arial"/>
                <w:sz w:val="18"/>
                <w:szCs w:val="18"/>
              </w:rPr>
              <w:t>B</w:t>
            </w:r>
          </w:p>
        </w:tc>
        <w:tc>
          <w:tcPr>
            <w:tcW w:w="8505" w:type="dxa"/>
          </w:tcPr>
          <w:p w14:paraId="64CB8C39" w14:textId="77777777" w:rsidR="00594365" w:rsidRPr="00F97DEB" w:rsidRDefault="003A1C58" w:rsidP="003E07F9">
            <w:pPr>
              <w:pStyle w:val="TableParagraph"/>
              <w:spacing w:before="0" w:after="120"/>
              <w:rPr>
                <w:rFonts w:ascii="Arial" w:hAnsi="Arial" w:cs="Arial"/>
                <w:sz w:val="18"/>
                <w:szCs w:val="18"/>
              </w:rPr>
            </w:pPr>
            <w:r w:rsidRPr="00F97DEB">
              <w:rPr>
                <w:rFonts w:ascii="Arial" w:hAnsi="Arial" w:cs="Arial"/>
                <w:sz w:val="18"/>
                <w:szCs w:val="18"/>
              </w:rPr>
              <w:t>выходные клеммы генератора испытательного напряжения дефибриллятора</w:t>
            </w:r>
          </w:p>
        </w:tc>
      </w:tr>
    </w:tbl>
    <w:p w14:paraId="00BD6091" w14:textId="77777777" w:rsidR="00594365" w:rsidRPr="00F97DEB" w:rsidRDefault="003A1C58" w:rsidP="003E07F9">
      <w:pPr>
        <w:pStyle w:val="6"/>
        <w:spacing w:after="240"/>
        <w:jc w:val="center"/>
        <w:rPr>
          <w:rFonts w:ascii="Arial" w:hAnsi="Arial" w:cs="Arial"/>
          <w:b/>
          <w:snapToGrid w:val="0"/>
          <w:kern w:val="16"/>
          <w:sz w:val="20"/>
          <w:szCs w:val="20"/>
          <w:lang w:eastAsia="ru-RU"/>
        </w:rPr>
      </w:pPr>
      <w:bookmarkStart w:id="88" w:name="Figure_AA.3_–_Circuit_for_a_defibrillati"/>
      <w:bookmarkStart w:id="89" w:name="_bookmark45"/>
      <w:bookmarkStart w:id="90" w:name="_Toc212107183"/>
      <w:bookmarkEnd w:id="88"/>
      <w:bookmarkEnd w:id="89"/>
      <w:r w:rsidRPr="00F97DEB">
        <w:rPr>
          <w:rFonts w:ascii="Arial" w:hAnsi="Arial" w:cs="Arial"/>
          <w:b/>
          <w:snapToGrid w:val="0"/>
          <w:kern w:val="16"/>
          <w:sz w:val="20"/>
          <w:szCs w:val="20"/>
          <w:lang w:eastAsia="ru-RU"/>
        </w:rPr>
        <w:t>Рисунок </w:t>
      </w:r>
      <w:r w:rsidR="00594365" w:rsidRPr="00F97DEB">
        <w:rPr>
          <w:rFonts w:ascii="Arial" w:hAnsi="Arial" w:cs="Arial"/>
          <w:b/>
          <w:snapToGrid w:val="0"/>
          <w:kern w:val="16"/>
          <w:sz w:val="20"/>
          <w:szCs w:val="20"/>
          <w:lang w:eastAsia="ru-RU"/>
        </w:rPr>
        <w:t xml:space="preserve">AA.3 – </w:t>
      </w:r>
      <w:r w:rsidRPr="00F97DEB">
        <w:rPr>
          <w:rFonts w:ascii="Arial" w:hAnsi="Arial" w:cs="Arial"/>
          <w:b/>
          <w:snapToGrid w:val="0"/>
          <w:kern w:val="16"/>
          <w:sz w:val="20"/>
          <w:szCs w:val="20"/>
          <w:lang w:eastAsia="ru-RU"/>
        </w:rPr>
        <w:t xml:space="preserve">Схема генератора для испытания на </w:t>
      </w:r>
      <w:r w:rsidR="004629D8" w:rsidRPr="00F97DEB">
        <w:rPr>
          <w:rFonts w:ascii="Arial" w:hAnsi="Arial" w:cs="Arial"/>
          <w:b/>
          <w:snapToGrid w:val="0"/>
          <w:kern w:val="16"/>
          <w:sz w:val="20"/>
          <w:szCs w:val="20"/>
          <w:lang w:eastAsia="ru-RU"/>
        </w:rPr>
        <w:t xml:space="preserve">разряд </w:t>
      </w:r>
      <w:r w:rsidRPr="00F97DEB">
        <w:rPr>
          <w:rFonts w:ascii="Arial" w:hAnsi="Arial" w:cs="Arial"/>
          <w:b/>
          <w:snapToGrid w:val="0"/>
          <w:kern w:val="16"/>
          <w:sz w:val="20"/>
          <w:szCs w:val="20"/>
          <w:lang w:eastAsia="ru-RU"/>
        </w:rPr>
        <w:t>дефибрилля</w:t>
      </w:r>
      <w:r w:rsidR="004629D8" w:rsidRPr="00F97DEB">
        <w:rPr>
          <w:rFonts w:ascii="Arial" w:hAnsi="Arial" w:cs="Arial"/>
          <w:b/>
          <w:snapToGrid w:val="0"/>
          <w:kern w:val="16"/>
          <w:sz w:val="20"/>
          <w:szCs w:val="20"/>
          <w:lang w:eastAsia="ru-RU"/>
        </w:rPr>
        <w:t>тора</w:t>
      </w:r>
      <w:r w:rsidRPr="00F97DEB">
        <w:rPr>
          <w:rFonts w:ascii="Arial" w:hAnsi="Arial" w:cs="Arial"/>
          <w:b/>
          <w:snapToGrid w:val="0"/>
          <w:kern w:val="16"/>
          <w:sz w:val="20"/>
          <w:szCs w:val="20"/>
          <w:lang w:eastAsia="ru-RU"/>
        </w:rPr>
        <w:t xml:space="preserve"> в соответствии с условиями во время операции на открытом сердце</w:t>
      </w:r>
      <w:bookmarkEnd w:id="90"/>
    </w:p>
    <w:p w14:paraId="7C2E39C5" w14:textId="77777777" w:rsidR="003A1C58" w:rsidRPr="00F97DEB" w:rsidRDefault="003A1C58" w:rsidP="003E07F9">
      <w:pPr>
        <w:widowControl/>
        <w:autoSpaceDE/>
        <w:autoSpaceDN/>
        <w:spacing w:after="120"/>
        <w:jc w:val="center"/>
        <w:rPr>
          <w:rFonts w:ascii="Arial" w:eastAsia="Times New Roman" w:hAnsi="Arial" w:cs="Arial"/>
          <w:snapToGrid w:val="0"/>
          <w:kern w:val="16"/>
          <w:sz w:val="20"/>
          <w:szCs w:val="20"/>
          <w:lang w:eastAsia="ru-RU"/>
        </w:rPr>
      </w:pPr>
      <w:r w:rsidRPr="00F97DEB">
        <w:rPr>
          <w:rFonts w:ascii="Arial" w:eastAsia="Times New Roman" w:hAnsi="Arial" w:cs="Arial"/>
          <w:noProof/>
          <w:kern w:val="16"/>
          <w:sz w:val="20"/>
          <w:szCs w:val="20"/>
          <w:lang w:eastAsia="ru-RU"/>
        </w:rPr>
        <w:lastRenderedPageBreak/>
        <w:drawing>
          <wp:inline distT="0" distB="0" distL="0" distR="0" wp14:anchorId="59E1BDAA" wp14:editId="4435FD6C">
            <wp:extent cx="5494244" cy="3228770"/>
            <wp:effectExtent l="1905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5495106" cy="3229277"/>
                    </a:xfrm>
                    <a:prstGeom prst="rect">
                      <a:avLst/>
                    </a:prstGeom>
                    <a:noFill/>
                    <a:ln w="9525">
                      <a:noFill/>
                      <a:miter lim="800000"/>
                      <a:headEnd/>
                      <a:tailEnd/>
                    </a:ln>
                  </pic:spPr>
                </pic:pic>
              </a:graphicData>
            </a:graphic>
          </wp:inline>
        </w:drawing>
      </w:r>
    </w:p>
    <w:p w14:paraId="146B2305" w14:textId="77777777" w:rsidR="00633B94" w:rsidRPr="00F97DEB" w:rsidRDefault="00633B94" w:rsidP="00F97DEB">
      <w:pPr>
        <w:pStyle w:val="6"/>
        <w:spacing w:after="240"/>
        <w:jc w:val="center"/>
        <w:rPr>
          <w:rFonts w:ascii="Arial" w:hAnsi="Arial" w:cs="Arial"/>
          <w:b/>
          <w:snapToGrid w:val="0"/>
          <w:kern w:val="16"/>
          <w:sz w:val="20"/>
          <w:szCs w:val="20"/>
          <w:lang w:eastAsia="ru-RU"/>
        </w:rPr>
      </w:pPr>
      <w:bookmarkStart w:id="91" w:name="_Toc212107184"/>
      <w:r w:rsidRPr="00F97DEB">
        <w:rPr>
          <w:rFonts w:ascii="Arial" w:hAnsi="Arial" w:cs="Arial"/>
          <w:b/>
          <w:snapToGrid w:val="0"/>
          <w:kern w:val="16"/>
          <w:sz w:val="20"/>
          <w:szCs w:val="20"/>
          <w:lang w:eastAsia="ru-RU"/>
        </w:rPr>
        <w:t xml:space="preserve">Рисунок AA.4 – </w:t>
      </w:r>
      <w:r w:rsidRPr="00F97DEB">
        <w:rPr>
          <w:rFonts w:ascii="Arial" w:hAnsi="Arial" w:cs="Arial"/>
          <w:b/>
          <w:smallCaps/>
          <w:snapToGrid w:val="0"/>
          <w:kern w:val="16"/>
          <w:sz w:val="20"/>
          <w:szCs w:val="20"/>
          <w:lang w:eastAsia="ru-RU"/>
        </w:rPr>
        <w:t>Импульс</w:t>
      </w:r>
      <w:r w:rsidRPr="00F97DEB">
        <w:rPr>
          <w:rFonts w:ascii="Arial" w:hAnsi="Arial" w:cs="Arial"/>
          <w:b/>
          <w:snapToGrid w:val="0"/>
          <w:kern w:val="16"/>
          <w:sz w:val="20"/>
          <w:szCs w:val="20"/>
          <w:lang w:eastAsia="ru-RU"/>
        </w:rPr>
        <w:t xml:space="preserve"> дефибрилляции, созданный генератором испытаний на </w:t>
      </w:r>
      <w:r w:rsidR="004629D8" w:rsidRPr="00F97DEB">
        <w:rPr>
          <w:rFonts w:ascii="Arial" w:hAnsi="Arial" w:cs="Arial"/>
          <w:b/>
          <w:snapToGrid w:val="0"/>
          <w:kern w:val="16"/>
          <w:sz w:val="20"/>
          <w:szCs w:val="20"/>
          <w:lang w:eastAsia="ru-RU"/>
        </w:rPr>
        <w:t xml:space="preserve">разряд дефибриллятора </w:t>
      </w:r>
      <w:r w:rsidRPr="00F97DEB">
        <w:rPr>
          <w:rFonts w:ascii="Arial" w:hAnsi="Arial" w:cs="Arial"/>
          <w:b/>
          <w:snapToGrid w:val="0"/>
          <w:kern w:val="16"/>
          <w:sz w:val="20"/>
          <w:szCs w:val="20"/>
          <w:lang w:eastAsia="ru-RU"/>
        </w:rPr>
        <w:t>с рисунка AA.3</w:t>
      </w:r>
      <w:bookmarkEnd w:id="91"/>
    </w:p>
    <w:p w14:paraId="6D2B3DC5" w14:textId="77777777" w:rsidR="00633B94" w:rsidRPr="00F97DEB" w:rsidRDefault="005C46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Импеданс, </w:t>
      </w:r>
      <w:r w:rsidRPr="00F97DEB">
        <w:rPr>
          <w:rFonts w:ascii="Arial" w:eastAsia="Times New Roman" w:hAnsi="Arial" w:cs="Arial"/>
          <w:i/>
          <w:snapToGrid w:val="0"/>
          <w:kern w:val="16"/>
          <w:sz w:val="20"/>
          <w:szCs w:val="20"/>
          <w:lang w:eastAsia="ru-RU"/>
        </w:rPr>
        <w:t>Z</w:t>
      </w:r>
      <w:r w:rsidRPr="00F97DEB">
        <w:rPr>
          <w:rFonts w:ascii="Arial" w:eastAsia="Times New Roman" w:hAnsi="Arial" w:cs="Arial"/>
          <w:snapToGrid w:val="0"/>
          <w:kern w:val="16"/>
          <w:sz w:val="20"/>
          <w:szCs w:val="20"/>
          <w:vertAlign w:val="subscript"/>
          <w:lang w:eastAsia="ru-RU"/>
        </w:rPr>
        <w:t>HEART</w:t>
      </w:r>
      <w:r w:rsidRPr="00F97DEB">
        <w:rPr>
          <w:rFonts w:ascii="Arial" w:eastAsia="Times New Roman" w:hAnsi="Arial" w:cs="Arial"/>
          <w:snapToGrid w:val="0"/>
          <w:kern w:val="16"/>
          <w:sz w:val="20"/>
          <w:szCs w:val="20"/>
          <w:lang w:eastAsia="ru-RU"/>
        </w:rPr>
        <w:t xml:space="preserve">, в примере схемы на рисунке AA.3, смоделированный с помощью линейного резистора, принимается равным 50 Ом ± 5 %. Испытательный генератор должен обеспечивать выходные </w:t>
      </w:r>
      <w:r w:rsidRPr="00F97DEB">
        <w:rPr>
          <w:rFonts w:ascii="Arial" w:eastAsia="Times New Roman" w:hAnsi="Arial" w:cs="Arial"/>
          <w:smallCaps/>
          <w:snapToGrid w:val="0"/>
          <w:kern w:val="16"/>
          <w:sz w:val="20"/>
          <w:szCs w:val="20"/>
          <w:lang w:eastAsia="ru-RU"/>
        </w:rPr>
        <w:t>импульсы</w:t>
      </w:r>
      <w:r w:rsidRPr="00F97DEB">
        <w:rPr>
          <w:rFonts w:ascii="Arial" w:eastAsia="Times New Roman" w:hAnsi="Arial" w:cs="Arial"/>
          <w:snapToGrid w:val="0"/>
          <w:kern w:val="16"/>
          <w:sz w:val="20"/>
          <w:szCs w:val="20"/>
          <w:lang w:eastAsia="ru-RU"/>
        </w:rPr>
        <w:t xml:space="preserve"> мощностью 50 Дж. Энергия, подаваемая генератором, в основном зависит от номинала используемого конденсатора. Время нарастания генерируемого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xml:space="preserve"> в основном зависит от приложенной индуктивности, </w:t>
      </w:r>
      <w:r w:rsidRPr="00F97DEB">
        <w:rPr>
          <w:rFonts w:ascii="Arial" w:eastAsia="Times New Roman" w:hAnsi="Arial" w:cs="Arial"/>
          <w:i/>
          <w:snapToGrid w:val="0"/>
          <w:kern w:val="16"/>
          <w:sz w:val="20"/>
          <w:szCs w:val="20"/>
          <w:lang w:eastAsia="ru-RU"/>
        </w:rPr>
        <w:t>L</w:t>
      </w:r>
      <w:r w:rsidRPr="00F97DEB">
        <w:rPr>
          <w:rFonts w:ascii="Arial" w:eastAsia="Times New Roman" w:hAnsi="Arial" w:cs="Arial"/>
          <w:snapToGrid w:val="0"/>
          <w:kern w:val="16"/>
          <w:sz w:val="20"/>
          <w:szCs w:val="20"/>
          <w:lang w:eastAsia="ru-RU"/>
        </w:rPr>
        <w:t>. В IEC</w:t>
      </w:r>
      <w:r w:rsidR="004629D8"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60601-2-4 [5] представлена схема испытания на устойчивость схемы стимуляции сердца к импульсам при дефибрилляции. В схеме указана последовательная индуктивность 500 мкГн. Для целей настоящего документа используется последовательная индуктивность 25 мкГн, что приводит к более сложному испытанию времени нарастания.</w:t>
      </w:r>
    </w:p>
    <w:p w14:paraId="2EEDAF4B" w14:textId="77777777" w:rsidR="00633B94" w:rsidRPr="00F97DEB" w:rsidRDefault="005C46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Расчеты времени нарастания показывают, что время нарастания, </w:t>
      </w:r>
      <w:r w:rsidRPr="00F97DEB">
        <w:rPr>
          <w:rFonts w:ascii="Arial" w:eastAsia="Times New Roman" w:hAnsi="Arial" w:cs="Arial"/>
          <w:i/>
          <w:snapToGrid w:val="0"/>
          <w:kern w:val="16"/>
          <w:sz w:val="20"/>
          <w:szCs w:val="20"/>
          <w:lang w:eastAsia="ru-RU"/>
        </w:rPr>
        <w:t>t</w:t>
      </w:r>
      <w:r w:rsidRPr="00F97DEB">
        <w:rPr>
          <w:rFonts w:ascii="Arial" w:eastAsia="Times New Roman" w:hAnsi="Arial" w:cs="Arial"/>
          <w:snapToGrid w:val="0"/>
          <w:kern w:val="16"/>
          <w:sz w:val="20"/>
          <w:szCs w:val="20"/>
          <w:vertAlign w:val="subscript"/>
          <w:lang w:eastAsia="ru-RU"/>
        </w:rPr>
        <w:t>r</w:t>
      </w:r>
      <w:r w:rsidRPr="00F97DEB">
        <w:rPr>
          <w:rFonts w:ascii="Arial" w:eastAsia="Times New Roman" w:hAnsi="Arial" w:cs="Arial"/>
          <w:snapToGrid w:val="0"/>
          <w:kern w:val="16"/>
          <w:sz w:val="20"/>
          <w:szCs w:val="20"/>
          <w:lang w:eastAsia="ru-RU"/>
        </w:rPr>
        <w:t xml:space="preserve">, прекрасно укладывается в интервал 1 мкс &lt; </w:t>
      </w:r>
      <w:r w:rsidRPr="00F97DEB">
        <w:rPr>
          <w:rFonts w:ascii="Arial" w:eastAsia="Times New Roman" w:hAnsi="Arial" w:cs="Arial"/>
          <w:i/>
          <w:snapToGrid w:val="0"/>
          <w:kern w:val="16"/>
          <w:sz w:val="20"/>
          <w:szCs w:val="20"/>
          <w:lang w:eastAsia="ru-RU"/>
        </w:rPr>
        <w:t>t</w:t>
      </w:r>
      <w:r w:rsidRPr="00F97DEB">
        <w:rPr>
          <w:rFonts w:ascii="Arial" w:eastAsia="Times New Roman" w:hAnsi="Arial" w:cs="Arial"/>
          <w:snapToGrid w:val="0"/>
          <w:kern w:val="16"/>
          <w:sz w:val="20"/>
          <w:szCs w:val="20"/>
          <w:vertAlign w:val="subscript"/>
          <w:lang w:eastAsia="ru-RU"/>
        </w:rPr>
        <w:t>r</w:t>
      </w:r>
      <w:r w:rsidRPr="00F97DEB">
        <w:rPr>
          <w:rFonts w:ascii="Arial" w:eastAsia="Times New Roman" w:hAnsi="Arial" w:cs="Arial"/>
          <w:snapToGrid w:val="0"/>
          <w:kern w:val="16"/>
          <w:sz w:val="20"/>
          <w:szCs w:val="20"/>
          <w:lang w:eastAsia="ru-RU"/>
        </w:rPr>
        <w:t xml:space="preserve"> &lt; 5 мкс. Рассчитанные значения времени нарастания для компонентов с примененными допусками см. на рисунке AA.5. Следует отметить, что для данных расчетов диапазон значений емкости был расширен до 114 мкФ – 132,63 мкФ, чтобы учесть три значения емкости, предложенные ниже, и их допуски ±5 %. На рисунке AA.5 видно, что значение </w:t>
      </w:r>
      <w:r w:rsidRPr="00F97DEB">
        <w:rPr>
          <w:rFonts w:ascii="Arial" w:eastAsia="Times New Roman" w:hAnsi="Arial" w:cs="Arial"/>
          <w:i/>
          <w:snapToGrid w:val="0"/>
          <w:kern w:val="16"/>
          <w:sz w:val="20"/>
          <w:szCs w:val="20"/>
          <w:lang w:eastAsia="ru-RU"/>
        </w:rPr>
        <w:t>t</w:t>
      </w:r>
      <w:r w:rsidRPr="00F97DEB">
        <w:rPr>
          <w:rFonts w:ascii="Arial" w:eastAsia="Times New Roman" w:hAnsi="Arial" w:cs="Arial"/>
          <w:snapToGrid w:val="0"/>
          <w:kern w:val="16"/>
          <w:sz w:val="20"/>
          <w:szCs w:val="20"/>
          <w:vertAlign w:val="subscript"/>
          <w:lang w:eastAsia="ru-RU"/>
        </w:rPr>
        <w:t>r</w:t>
      </w:r>
      <w:r w:rsidRPr="00F97DEB">
        <w:rPr>
          <w:rFonts w:ascii="Arial" w:eastAsia="Times New Roman" w:hAnsi="Arial" w:cs="Arial"/>
          <w:snapToGrid w:val="0"/>
          <w:kern w:val="16"/>
          <w:sz w:val="20"/>
          <w:szCs w:val="20"/>
          <w:lang w:eastAsia="ru-RU"/>
        </w:rPr>
        <w:t xml:space="preserve"> (взятое по определению времени нарастания от 10 % до 90 % наклона) составляет от 1 мкс до 1,25 мкс. Тем не менее, следует отметить, что рассчитанные значения времени нарастания не учитывают дополнительные факторы затухания, такие как индуктивность внутренних соединений или кабелей. Реальные значения времени нарастания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как ожидается, будут несколько больше.</w:t>
      </w:r>
    </w:p>
    <w:p w14:paraId="6F6AAC7B" w14:textId="77777777" w:rsidR="00AE2224" w:rsidRPr="00F97DEB" w:rsidRDefault="005C46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Сопротивление, </w:t>
      </w:r>
      <w:r w:rsidRPr="00F97DEB">
        <w:rPr>
          <w:rFonts w:ascii="Arial" w:eastAsia="Times New Roman" w:hAnsi="Arial" w:cs="Arial"/>
          <w:i/>
          <w:snapToGrid w:val="0"/>
          <w:kern w:val="16"/>
          <w:sz w:val="20"/>
          <w:szCs w:val="20"/>
          <w:lang w:eastAsia="ru-RU"/>
        </w:rPr>
        <w:t>R</w:t>
      </w:r>
      <w:r w:rsidRPr="00F97DEB">
        <w:rPr>
          <w:rFonts w:ascii="Arial" w:eastAsia="Times New Roman" w:hAnsi="Arial" w:cs="Arial"/>
          <w:snapToGrid w:val="0"/>
          <w:kern w:val="16"/>
          <w:sz w:val="20"/>
          <w:szCs w:val="20"/>
          <w:lang w:eastAsia="ru-RU"/>
        </w:rPr>
        <w:t xml:space="preserve">, следует выбирать таким образом, чтобы </w:t>
      </w:r>
      <w:r w:rsidRPr="00F97DEB">
        <w:rPr>
          <w:rFonts w:ascii="Arial" w:eastAsia="Times New Roman" w:hAnsi="Arial" w:cs="Arial"/>
          <w:i/>
          <w:snapToGrid w:val="0"/>
          <w:kern w:val="16"/>
          <w:sz w:val="20"/>
          <w:szCs w:val="20"/>
          <w:lang w:eastAsia="ru-RU"/>
        </w:rPr>
        <w:t>R + RL</w:t>
      </w:r>
      <w:r w:rsidRPr="00F97DEB">
        <w:rPr>
          <w:rFonts w:ascii="Arial" w:eastAsia="Times New Roman" w:hAnsi="Arial" w:cs="Arial"/>
          <w:snapToGrid w:val="0"/>
          <w:kern w:val="16"/>
          <w:sz w:val="20"/>
          <w:szCs w:val="20"/>
          <w:lang w:eastAsia="ru-RU"/>
        </w:rPr>
        <w:t xml:space="preserve"> = 1 Ом с допуском ±5 %.</w:t>
      </w:r>
    </w:p>
    <w:p w14:paraId="6A67DB86" w14:textId="77777777" w:rsidR="00633B94" w:rsidRPr="00F97DEB" w:rsidRDefault="005C46B8"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Приведенные ниже расчеты (см. таблиц</w:t>
      </w:r>
      <w:r w:rsidR="00AE2224" w:rsidRPr="00F97DEB">
        <w:rPr>
          <w:rFonts w:ascii="Arial" w:eastAsia="Times New Roman" w:hAnsi="Arial" w:cs="Arial"/>
          <w:snapToGrid w:val="0"/>
          <w:kern w:val="16"/>
          <w:sz w:val="20"/>
          <w:szCs w:val="20"/>
          <w:lang w:eastAsia="ru-RU"/>
        </w:rPr>
        <w:t>у</w:t>
      </w:r>
      <w:r w:rsidRPr="00F97DEB">
        <w:rPr>
          <w:rFonts w:ascii="Arial" w:eastAsia="Times New Roman" w:hAnsi="Arial" w:cs="Arial"/>
          <w:snapToGrid w:val="0"/>
          <w:kern w:val="16"/>
          <w:sz w:val="20"/>
          <w:szCs w:val="20"/>
          <w:lang w:eastAsia="ru-RU"/>
        </w:rPr>
        <w:t xml:space="preserve"> AA.2, </w:t>
      </w:r>
      <w:r w:rsidR="00AE2224" w:rsidRPr="00F97DEB">
        <w:rPr>
          <w:rFonts w:ascii="Arial" w:eastAsia="Times New Roman" w:hAnsi="Arial" w:cs="Arial"/>
          <w:snapToGrid w:val="0"/>
          <w:kern w:val="16"/>
          <w:sz w:val="20"/>
          <w:szCs w:val="20"/>
          <w:lang w:eastAsia="ru-RU"/>
        </w:rPr>
        <w:t>таблицу </w:t>
      </w:r>
      <w:r w:rsidRPr="00F97DEB">
        <w:rPr>
          <w:rFonts w:ascii="Arial" w:eastAsia="Times New Roman" w:hAnsi="Arial" w:cs="Arial"/>
          <w:snapToGrid w:val="0"/>
          <w:kern w:val="16"/>
          <w:sz w:val="20"/>
          <w:szCs w:val="20"/>
          <w:lang w:eastAsia="ru-RU"/>
        </w:rPr>
        <w:t xml:space="preserve">AA.3 и </w:t>
      </w:r>
      <w:r w:rsidR="00AE2224" w:rsidRPr="00F97DEB">
        <w:rPr>
          <w:rFonts w:ascii="Arial" w:eastAsia="Times New Roman" w:hAnsi="Arial" w:cs="Arial"/>
          <w:snapToGrid w:val="0"/>
          <w:kern w:val="16"/>
          <w:sz w:val="20"/>
          <w:szCs w:val="20"/>
          <w:lang w:eastAsia="ru-RU"/>
        </w:rPr>
        <w:t>таблицу </w:t>
      </w:r>
      <w:r w:rsidRPr="00F97DEB">
        <w:rPr>
          <w:rFonts w:ascii="Arial" w:eastAsia="Times New Roman" w:hAnsi="Arial" w:cs="Arial"/>
          <w:snapToGrid w:val="0"/>
          <w:kern w:val="16"/>
          <w:sz w:val="20"/>
          <w:szCs w:val="20"/>
          <w:lang w:eastAsia="ru-RU"/>
        </w:rPr>
        <w:t xml:space="preserve">AA.4) показывают зависимость выходной мощности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xml:space="preserve"> от допуска емкости ±5</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для трех различных значений емкости: 120</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мкФ, 122</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мкФ и 126,32</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 xml:space="preserve">мкФ. С одной стороны, только для наибольших значений все значения энергии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xml:space="preserve"> превышают 50</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Дж. С другой стороны, 122</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мкФ можно легко получить из двух конденсаторов: 100</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мкФ + 22</w:t>
      </w:r>
      <w:r w:rsidR="00AE2224"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мкФ.</w:t>
      </w:r>
    </w:p>
    <w:p w14:paraId="2D5D92CD" w14:textId="77777777" w:rsidR="00633B94" w:rsidRPr="00F97DEB" w:rsidRDefault="00AE2224" w:rsidP="00F97DEB">
      <w:pPr>
        <w:pStyle w:val="4"/>
        <w:pageBreakBefore/>
        <w:spacing w:after="120"/>
        <w:ind w:left="0"/>
        <w:rPr>
          <w:rFonts w:ascii="Arial" w:hAnsi="Arial" w:cs="Arial"/>
          <w:b/>
          <w:sz w:val="20"/>
          <w:szCs w:val="20"/>
        </w:rPr>
      </w:pPr>
      <w:bookmarkStart w:id="92" w:name="_Toc212107514"/>
      <w:r w:rsidRPr="00F97DEB">
        <w:rPr>
          <w:rFonts w:ascii="Arial" w:hAnsi="Arial" w:cs="Arial"/>
          <w:b/>
          <w:sz w:val="20"/>
          <w:szCs w:val="20"/>
        </w:rPr>
        <w:lastRenderedPageBreak/>
        <w:t>Таблица </w:t>
      </w:r>
      <w:r w:rsidR="00633B94" w:rsidRPr="00F97DEB">
        <w:rPr>
          <w:rFonts w:ascii="Arial" w:hAnsi="Arial" w:cs="Arial"/>
          <w:b/>
          <w:sz w:val="20"/>
          <w:szCs w:val="20"/>
        </w:rPr>
        <w:t xml:space="preserve">AA.2 – </w:t>
      </w:r>
      <w:r w:rsidRPr="00F97DEB">
        <w:rPr>
          <w:rFonts w:ascii="Arial" w:hAnsi="Arial" w:cs="Arial"/>
          <w:b/>
          <w:sz w:val="20"/>
          <w:szCs w:val="20"/>
        </w:rPr>
        <w:t xml:space="preserve">Значения энергии </w:t>
      </w:r>
      <w:r w:rsidRPr="00F97DEB">
        <w:rPr>
          <w:rFonts w:ascii="Arial" w:hAnsi="Arial" w:cs="Arial"/>
          <w:b/>
          <w:smallCaps/>
          <w:sz w:val="20"/>
          <w:szCs w:val="20"/>
        </w:rPr>
        <w:t>импульса</w:t>
      </w:r>
      <w:r w:rsidRPr="00F97DEB">
        <w:rPr>
          <w:rFonts w:ascii="Arial" w:hAnsi="Arial" w:cs="Arial"/>
          <w:b/>
          <w:sz w:val="20"/>
          <w:szCs w:val="20"/>
        </w:rPr>
        <w:t>, рассчитанные при</w:t>
      </w:r>
      <w:r w:rsidR="00633B94" w:rsidRPr="00F97DEB">
        <w:rPr>
          <w:rFonts w:ascii="Arial" w:hAnsi="Arial" w:cs="Arial"/>
          <w:b/>
          <w:sz w:val="20"/>
          <w:szCs w:val="20"/>
        </w:rPr>
        <w:t xml:space="preserve"> </w:t>
      </w:r>
      <w:r w:rsidR="00633B94" w:rsidRPr="00F97DEB">
        <w:rPr>
          <w:rFonts w:ascii="Arial" w:hAnsi="Arial" w:cs="Arial"/>
          <w:b/>
          <w:i/>
          <w:sz w:val="20"/>
          <w:szCs w:val="20"/>
        </w:rPr>
        <w:t>C</w:t>
      </w:r>
      <w:r w:rsidR="00633B94" w:rsidRPr="00F97DEB">
        <w:rPr>
          <w:rFonts w:ascii="Arial" w:hAnsi="Arial" w:cs="Arial"/>
          <w:b/>
          <w:sz w:val="20"/>
          <w:szCs w:val="20"/>
        </w:rPr>
        <w:t xml:space="preserve"> = 120</w:t>
      </w:r>
      <w:r w:rsidRPr="00F97DEB">
        <w:rPr>
          <w:rFonts w:ascii="Arial" w:hAnsi="Arial" w:cs="Arial"/>
          <w:b/>
          <w:sz w:val="20"/>
          <w:szCs w:val="20"/>
        </w:rPr>
        <w:t> мкФ</w:t>
      </w:r>
      <w:r w:rsidR="00633B94" w:rsidRPr="00F97DEB">
        <w:rPr>
          <w:rFonts w:ascii="Arial" w:hAnsi="Arial" w:cs="Arial"/>
          <w:b/>
          <w:sz w:val="20"/>
          <w:szCs w:val="20"/>
        </w:rPr>
        <w:t xml:space="preserve"> ± 5</w:t>
      </w:r>
      <w:r w:rsidRPr="00F97DEB">
        <w:rPr>
          <w:rFonts w:ascii="Arial" w:hAnsi="Arial" w:cs="Arial"/>
          <w:b/>
          <w:sz w:val="20"/>
          <w:szCs w:val="20"/>
        </w:rPr>
        <w:t> </w:t>
      </w:r>
      <w:r w:rsidR="00633B94" w:rsidRPr="00F97DEB">
        <w:rPr>
          <w:rFonts w:ascii="Arial" w:hAnsi="Arial" w:cs="Arial"/>
          <w:b/>
          <w:sz w:val="20"/>
          <w:szCs w:val="20"/>
        </w:rPr>
        <w:t>%</w:t>
      </w:r>
      <w:bookmarkEnd w:id="92"/>
    </w:p>
    <w:tbl>
      <w:tblPr>
        <w:tblStyle w:val="TableNormal"/>
        <w:tblW w:w="907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59"/>
        <w:gridCol w:w="1833"/>
        <w:gridCol w:w="1458"/>
        <w:gridCol w:w="1472"/>
        <w:gridCol w:w="1332"/>
      </w:tblGrid>
      <w:tr w:rsidR="00633B94" w:rsidRPr="00F97DEB" w14:paraId="505AD64D" w14:textId="77777777" w:rsidTr="003E07F9">
        <w:trPr>
          <w:trHeight w:val="354"/>
        </w:trPr>
        <w:tc>
          <w:tcPr>
            <w:tcW w:w="2977" w:type="dxa"/>
            <w:gridSpan w:val="2"/>
            <w:tcBorders>
              <w:bottom w:val="single" w:sz="6" w:space="0" w:color="000000"/>
              <w:right w:val="single" w:sz="6" w:space="0" w:color="000000"/>
            </w:tcBorders>
          </w:tcPr>
          <w:p w14:paraId="79D58442"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V</w:t>
            </w:r>
            <w:r w:rsidRPr="00F97DEB">
              <w:rPr>
                <w:rFonts w:ascii="Arial" w:hAnsi="Arial" w:cs="Arial"/>
                <w:b/>
                <w:sz w:val="18"/>
                <w:szCs w:val="18"/>
                <w:vertAlign w:val="subscript"/>
              </w:rPr>
              <w:t>set</w:t>
            </w:r>
            <w:r w:rsidRPr="00F97DEB">
              <w:rPr>
                <w:rFonts w:ascii="Arial" w:hAnsi="Arial" w:cs="Arial"/>
                <w:b/>
                <w:sz w:val="18"/>
                <w:szCs w:val="18"/>
              </w:rPr>
              <w:t xml:space="preserve"> = 925</w:t>
            </w:r>
            <w:r w:rsidR="00AE2224" w:rsidRPr="00F97DEB">
              <w:rPr>
                <w:rFonts w:ascii="Arial" w:hAnsi="Arial" w:cs="Arial"/>
                <w:b/>
                <w:sz w:val="18"/>
                <w:szCs w:val="18"/>
              </w:rPr>
              <w:t> В</w:t>
            </w:r>
          </w:p>
        </w:tc>
        <w:tc>
          <w:tcPr>
            <w:tcW w:w="1833" w:type="dxa"/>
            <w:tcBorders>
              <w:left w:val="single" w:sz="6" w:space="0" w:color="000000"/>
              <w:bottom w:val="single" w:sz="6" w:space="0" w:color="000000"/>
              <w:right w:val="single" w:sz="6" w:space="0" w:color="000000"/>
            </w:tcBorders>
          </w:tcPr>
          <w:p w14:paraId="0F3FC440"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458" w:type="dxa"/>
            <w:tcBorders>
              <w:left w:val="single" w:sz="6" w:space="0" w:color="000000"/>
              <w:bottom w:val="single" w:sz="6" w:space="0" w:color="000000"/>
              <w:right w:val="single" w:sz="6" w:space="0" w:color="000000"/>
            </w:tcBorders>
          </w:tcPr>
          <w:p w14:paraId="1C5890DC"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472" w:type="dxa"/>
            <w:tcBorders>
              <w:left w:val="single" w:sz="6" w:space="0" w:color="000000"/>
              <w:bottom w:val="single" w:sz="6" w:space="0" w:color="000000"/>
              <w:right w:val="single" w:sz="6" w:space="0" w:color="000000"/>
            </w:tcBorders>
          </w:tcPr>
          <w:p w14:paraId="0CBA17F3"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332" w:type="dxa"/>
            <w:tcBorders>
              <w:left w:val="single" w:sz="6" w:space="0" w:color="000000"/>
              <w:bottom w:val="single" w:sz="6" w:space="0" w:color="000000"/>
            </w:tcBorders>
          </w:tcPr>
          <w:p w14:paraId="5A357874" w14:textId="77777777" w:rsidR="00633B94" w:rsidRPr="00F97DEB" w:rsidRDefault="00633B94" w:rsidP="00F97DEB">
            <w:pPr>
              <w:pStyle w:val="TableParagraph"/>
              <w:spacing w:before="60" w:after="60"/>
              <w:ind w:left="57"/>
              <w:jc w:val="center"/>
              <w:rPr>
                <w:rFonts w:ascii="Arial" w:hAnsi="Arial" w:cs="Arial"/>
                <w:sz w:val="18"/>
                <w:szCs w:val="18"/>
              </w:rPr>
            </w:pPr>
          </w:p>
        </w:tc>
      </w:tr>
      <w:tr w:rsidR="00633B94" w:rsidRPr="00F97DEB" w14:paraId="181F700F" w14:textId="77777777" w:rsidTr="003E07F9">
        <w:trPr>
          <w:trHeight w:val="316"/>
        </w:trPr>
        <w:tc>
          <w:tcPr>
            <w:tcW w:w="2977" w:type="dxa"/>
            <w:gridSpan w:val="2"/>
            <w:tcBorders>
              <w:top w:val="single" w:sz="6" w:space="0" w:color="000000"/>
              <w:bottom w:val="single" w:sz="6" w:space="0" w:color="000000"/>
              <w:right w:val="single" w:sz="6" w:space="0" w:color="000000"/>
            </w:tcBorders>
          </w:tcPr>
          <w:p w14:paraId="47DC31D9"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C </w:t>
            </w:r>
            <w:r w:rsidRPr="00F97DEB">
              <w:rPr>
                <w:rFonts w:ascii="Arial" w:hAnsi="Arial" w:cs="Arial"/>
                <w:b/>
                <w:sz w:val="18"/>
                <w:szCs w:val="18"/>
              </w:rPr>
              <w:t>= 120</w:t>
            </w:r>
            <w:r w:rsidR="00AE2224" w:rsidRPr="00F97DEB">
              <w:rPr>
                <w:rFonts w:ascii="Arial" w:hAnsi="Arial" w:cs="Arial"/>
                <w:b/>
                <w:sz w:val="18"/>
                <w:szCs w:val="18"/>
              </w:rPr>
              <w:t> мкФ</w:t>
            </w:r>
            <w:r w:rsidRPr="00F97DEB">
              <w:rPr>
                <w:rFonts w:ascii="Arial" w:hAnsi="Arial" w:cs="Arial"/>
                <w:b/>
                <w:sz w:val="18"/>
                <w:szCs w:val="18"/>
              </w:rPr>
              <w:t xml:space="preserve"> ± 5</w:t>
            </w:r>
            <w:r w:rsidR="00AE2224" w:rsidRPr="00F97DEB">
              <w:rPr>
                <w:rFonts w:ascii="Arial" w:hAnsi="Arial" w:cs="Arial"/>
                <w:b/>
                <w:sz w:val="18"/>
                <w:szCs w:val="18"/>
              </w:rPr>
              <w:t> </w:t>
            </w:r>
            <w:r w:rsidRPr="00F97DEB">
              <w:rPr>
                <w:rFonts w:ascii="Arial" w:hAnsi="Arial" w:cs="Arial"/>
                <w:b/>
                <w:sz w:val="18"/>
                <w:szCs w:val="18"/>
              </w:rPr>
              <w:t>%</w:t>
            </w:r>
          </w:p>
        </w:tc>
        <w:tc>
          <w:tcPr>
            <w:tcW w:w="3291" w:type="dxa"/>
            <w:gridSpan w:val="2"/>
            <w:tcBorders>
              <w:top w:val="single" w:sz="6" w:space="0" w:color="000000"/>
              <w:left w:val="single" w:sz="6" w:space="0" w:color="000000"/>
              <w:bottom w:val="single" w:sz="6" w:space="0" w:color="000000"/>
              <w:right w:val="single" w:sz="6" w:space="0" w:color="000000"/>
            </w:tcBorders>
          </w:tcPr>
          <w:p w14:paraId="65711E8F"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L </w:t>
            </w:r>
            <w:r w:rsidRPr="00F97DEB">
              <w:rPr>
                <w:rFonts w:ascii="Arial" w:hAnsi="Arial" w:cs="Arial"/>
                <w:b/>
                <w:sz w:val="18"/>
                <w:szCs w:val="18"/>
              </w:rPr>
              <w:t>= 25</w:t>
            </w:r>
            <w:r w:rsidR="00AE2224" w:rsidRPr="00F97DEB">
              <w:rPr>
                <w:rFonts w:ascii="Arial" w:hAnsi="Arial" w:cs="Arial"/>
                <w:b/>
                <w:sz w:val="18"/>
                <w:szCs w:val="18"/>
              </w:rPr>
              <w:t> мкФ ± 5 %</w:t>
            </w:r>
          </w:p>
        </w:tc>
        <w:tc>
          <w:tcPr>
            <w:tcW w:w="2804" w:type="dxa"/>
            <w:gridSpan w:val="2"/>
            <w:tcBorders>
              <w:top w:val="single" w:sz="6" w:space="0" w:color="000000"/>
              <w:left w:val="single" w:sz="6" w:space="0" w:color="000000"/>
              <w:bottom w:val="single" w:sz="6" w:space="0" w:color="000000"/>
            </w:tcBorders>
          </w:tcPr>
          <w:p w14:paraId="3FAE2DCA"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R + RL </w:t>
            </w:r>
            <w:r w:rsidRPr="00F97DEB">
              <w:rPr>
                <w:rFonts w:ascii="Arial" w:hAnsi="Arial" w:cs="Arial"/>
                <w:b/>
                <w:sz w:val="18"/>
                <w:szCs w:val="18"/>
              </w:rPr>
              <w:t>= 1</w:t>
            </w:r>
            <w:r w:rsidR="00AE2224" w:rsidRPr="00F97DEB">
              <w:rPr>
                <w:rFonts w:ascii="Arial" w:hAnsi="Arial" w:cs="Arial"/>
                <w:b/>
                <w:sz w:val="18"/>
                <w:szCs w:val="18"/>
              </w:rPr>
              <w:t> Ом</w:t>
            </w:r>
            <w:r w:rsidRPr="00F97DEB">
              <w:rPr>
                <w:rFonts w:ascii="Arial" w:hAnsi="Arial" w:cs="Arial"/>
                <w:b/>
                <w:sz w:val="18"/>
                <w:szCs w:val="18"/>
              </w:rPr>
              <w:t xml:space="preserve"> (</w:t>
            </w:r>
            <w:r w:rsidR="00AE2224" w:rsidRPr="00F97DEB">
              <w:rPr>
                <w:rFonts w:ascii="Arial" w:hAnsi="Arial" w:cs="Arial"/>
                <w:b/>
                <w:sz w:val="18"/>
                <w:szCs w:val="18"/>
              </w:rPr>
              <w:t>номинал.</w:t>
            </w:r>
            <w:r w:rsidRPr="00F97DEB">
              <w:rPr>
                <w:rFonts w:ascii="Arial" w:hAnsi="Arial" w:cs="Arial"/>
                <w:b/>
                <w:sz w:val="18"/>
                <w:szCs w:val="18"/>
              </w:rPr>
              <w:t>)</w:t>
            </w:r>
          </w:p>
        </w:tc>
      </w:tr>
      <w:tr w:rsidR="00633B94" w:rsidRPr="00F97DEB" w14:paraId="125B44FB" w14:textId="77777777" w:rsidTr="003E07F9">
        <w:trPr>
          <w:trHeight w:val="366"/>
        </w:trPr>
        <w:tc>
          <w:tcPr>
            <w:tcW w:w="2977" w:type="dxa"/>
            <w:gridSpan w:val="2"/>
            <w:tcBorders>
              <w:top w:val="single" w:sz="6" w:space="0" w:color="000000"/>
              <w:bottom w:val="single" w:sz="6" w:space="0" w:color="000000"/>
              <w:right w:val="single" w:sz="6" w:space="0" w:color="000000"/>
            </w:tcBorders>
          </w:tcPr>
          <w:p w14:paraId="091AA27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Z</w:t>
            </w:r>
            <w:r w:rsidRPr="00F97DEB">
              <w:rPr>
                <w:rFonts w:ascii="Arial" w:hAnsi="Arial" w:cs="Arial"/>
                <w:b/>
                <w:sz w:val="18"/>
                <w:szCs w:val="18"/>
                <w:vertAlign w:val="subscript"/>
              </w:rPr>
              <w:t>HEART</w:t>
            </w:r>
            <w:r w:rsidRPr="00F97DEB">
              <w:rPr>
                <w:rFonts w:ascii="Arial" w:hAnsi="Arial" w:cs="Arial"/>
                <w:b/>
                <w:sz w:val="18"/>
                <w:szCs w:val="18"/>
              </w:rPr>
              <w:t xml:space="preserve"> = 50</w:t>
            </w:r>
            <w:r w:rsidR="00AE2224" w:rsidRPr="00F97DEB">
              <w:rPr>
                <w:rFonts w:ascii="Arial" w:hAnsi="Arial" w:cs="Arial"/>
                <w:b/>
                <w:sz w:val="18"/>
                <w:szCs w:val="18"/>
              </w:rPr>
              <w:t> Ом</w:t>
            </w:r>
            <w:r w:rsidRPr="00F97DEB">
              <w:rPr>
                <w:rFonts w:ascii="Arial" w:hAnsi="Arial" w:cs="Arial"/>
                <w:b/>
                <w:sz w:val="18"/>
                <w:szCs w:val="18"/>
              </w:rPr>
              <w:t xml:space="preserve"> ± 5</w:t>
            </w:r>
            <w:r w:rsidR="00AE2224" w:rsidRPr="00F97DEB">
              <w:rPr>
                <w:rFonts w:ascii="Arial" w:hAnsi="Arial" w:cs="Arial"/>
                <w:b/>
                <w:sz w:val="18"/>
                <w:szCs w:val="18"/>
              </w:rPr>
              <w:t> </w:t>
            </w:r>
            <w:r w:rsidRPr="00F97DEB">
              <w:rPr>
                <w:rFonts w:ascii="Arial" w:hAnsi="Arial" w:cs="Arial"/>
                <w:b/>
                <w:sz w:val="18"/>
                <w:szCs w:val="18"/>
              </w:rPr>
              <w:t>%</w:t>
            </w:r>
          </w:p>
        </w:tc>
        <w:tc>
          <w:tcPr>
            <w:tcW w:w="1833" w:type="dxa"/>
            <w:tcBorders>
              <w:top w:val="single" w:sz="6" w:space="0" w:color="000000"/>
              <w:left w:val="single" w:sz="6" w:space="0" w:color="000000"/>
              <w:bottom w:val="single" w:sz="6" w:space="0" w:color="000000"/>
              <w:right w:val="single" w:sz="6" w:space="0" w:color="000000"/>
            </w:tcBorders>
          </w:tcPr>
          <w:p w14:paraId="5DD7F08B"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458" w:type="dxa"/>
            <w:tcBorders>
              <w:top w:val="single" w:sz="6" w:space="0" w:color="000000"/>
              <w:left w:val="single" w:sz="6" w:space="0" w:color="000000"/>
              <w:bottom w:val="single" w:sz="6" w:space="0" w:color="000000"/>
              <w:right w:val="single" w:sz="6" w:space="0" w:color="000000"/>
            </w:tcBorders>
          </w:tcPr>
          <w:p w14:paraId="4033F69D"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472" w:type="dxa"/>
            <w:tcBorders>
              <w:top w:val="single" w:sz="6" w:space="0" w:color="000000"/>
              <w:left w:val="single" w:sz="6" w:space="0" w:color="000000"/>
              <w:bottom w:val="single" w:sz="6" w:space="0" w:color="000000"/>
              <w:right w:val="single" w:sz="6" w:space="0" w:color="000000"/>
            </w:tcBorders>
          </w:tcPr>
          <w:p w14:paraId="2488B104"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332" w:type="dxa"/>
            <w:tcBorders>
              <w:top w:val="single" w:sz="6" w:space="0" w:color="000000"/>
              <w:left w:val="single" w:sz="6" w:space="0" w:color="000000"/>
              <w:bottom w:val="single" w:sz="6" w:space="0" w:color="000000"/>
            </w:tcBorders>
          </w:tcPr>
          <w:p w14:paraId="2AFBA0F9" w14:textId="77777777" w:rsidR="00633B94" w:rsidRPr="00F97DEB" w:rsidRDefault="00633B94" w:rsidP="00F97DEB">
            <w:pPr>
              <w:pStyle w:val="TableParagraph"/>
              <w:spacing w:before="60" w:after="60"/>
              <w:ind w:left="57"/>
              <w:jc w:val="center"/>
              <w:rPr>
                <w:rFonts w:ascii="Arial" w:hAnsi="Arial" w:cs="Arial"/>
                <w:sz w:val="18"/>
                <w:szCs w:val="18"/>
              </w:rPr>
            </w:pPr>
          </w:p>
        </w:tc>
      </w:tr>
      <w:tr w:rsidR="00633B94" w:rsidRPr="00F97DEB" w14:paraId="0B4E144E" w14:textId="77777777" w:rsidTr="003E07F9">
        <w:trPr>
          <w:trHeight w:val="354"/>
        </w:trPr>
        <w:tc>
          <w:tcPr>
            <w:tcW w:w="1418" w:type="dxa"/>
            <w:tcBorders>
              <w:top w:val="single" w:sz="6" w:space="0" w:color="000000"/>
              <w:bottom w:val="single" w:sz="6" w:space="0" w:color="000000"/>
              <w:right w:val="single" w:sz="6" w:space="0" w:color="000000"/>
            </w:tcBorders>
          </w:tcPr>
          <w:p w14:paraId="52720076" w14:textId="77777777" w:rsidR="00633B9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 расчета</w:t>
            </w:r>
          </w:p>
        </w:tc>
        <w:tc>
          <w:tcPr>
            <w:tcW w:w="1559" w:type="dxa"/>
            <w:tcBorders>
              <w:top w:val="single" w:sz="6" w:space="0" w:color="000000"/>
              <w:left w:val="single" w:sz="6" w:space="0" w:color="000000"/>
              <w:bottom w:val="single" w:sz="6" w:space="0" w:color="000000"/>
              <w:right w:val="single" w:sz="6" w:space="0" w:color="000000"/>
            </w:tcBorders>
          </w:tcPr>
          <w:p w14:paraId="7A88A04E" w14:textId="77777777" w:rsidR="00633B94" w:rsidRPr="00F97DEB" w:rsidRDefault="00633B94" w:rsidP="00F97DEB">
            <w:pPr>
              <w:pStyle w:val="TableParagraph"/>
              <w:spacing w:before="60" w:after="60"/>
              <w:ind w:left="57"/>
              <w:jc w:val="center"/>
              <w:rPr>
                <w:rFonts w:ascii="Arial" w:hAnsi="Arial" w:cs="Arial"/>
                <w:b/>
                <w:i/>
                <w:sz w:val="18"/>
                <w:szCs w:val="18"/>
              </w:rPr>
            </w:pPr>
            <w:r w:rsidRPr="00F97DEB">
              <w:rPr>
                <w:rFonts w:ascii="Arial" w:hAnsi="Arial" w:cs="Arial"/>
                <w:b/>
                <w:i/>
                <w:sz w:val="18"/>
                <w:szCs w:val="18"/>
              </w:rPr>
              <w:t>C</w:t>
            </w:r>
          </w:p>
        </w:tc>
        <w:tc>
          <w:tcPr>
            <w:tcW w:w="1833" w:type="dxa"/>
            <w:tcBorders>
              <w:top w:val="single" w:sz="6" w:space="0" w:color="000000"/>
              <w:left w:val="single" w:sz="6" w:space="0" w:color="000000"/>
              <w:bottom w:val="single" w:sz="6" w:space="0" w:color="000000"/>
              <w:right w:val="single" w:sz="6" w:space="0" w:color="000000"/>
            </w:tcBorders>
          </w:tcPr>
          <w:p w14:paraId="667AD0B0" w14:textId="77777777" w:rsidR="00633B94" w:rsidRPr="00F97DEB" w:rsidRDefault="00633B94" w:rsidP="00F97DEB">
            <w:pPr>
              <w:pStyle w:val="TableParagraph"/>
              <w:spacing w:before="60" w:after="60"/>
              <w:ind w:left="57"/>
              <w:jc w:val="center"/>
              <w:rPr>
                <w:rFonts w:ascii="Arial" w:hAnsi="Arial" w:cs="Arial"/>
                <w:b/>
                <w:i/>
                <w:sz w:val="18"/>
                <w:szCs w:val="18"/>
              </w:rPr>
            </w:pPr>
            <w:r w:rsidRPr="00F97DEB">
              <w:rPr>
                <w:rFonts w:ascii="Arial" w:hAnsi="Arial" w:cs="Arial"/>
                <w:b/>
                <w:i/>
                <w:sz w:val="18"/>
                <w:szCs w:val="18"/>
              </w:rPr>
              <w:t>L</w:t>
            </w:r>
          </w:p>
        </w:tc>
        <w:tc>
          <w:tcPr>
            <w:tcW w:w="1458" w:type="dxa"/>
            <w:tcBorders>
              <w:top w:val="single" w:sz="6" w:space="0" w:color="000000"/>
              <w:left w:val="single" w:sz="6" w:space="0" w:color="000000"/>
              <w:bottom w:val="single" w:sz="6" w:space="0" w:color="000000"/>
              <w:right w:val="single" w:sz="6" w:space="0" w:color="000000"/>
            </w:tcBorders>
          </w:tcPr>
          <w:p w14:paraId="10A4CFA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Z</w:t>
            </w:r>
            <w:r w:rsidRPr="00F97DEB">
              <w:rPr>
                <w:rFonts w:ascii="Arial" w:hAnsi="Arial" w:cs="Arial"/>
                <w:b/>
                <w:sz w:val="18"/>
                <w:szCs w:val="18"/>
                <w:vertAlign w:val="subscript"/>
              </w:rPr>
              <w:t>HEART</w:t>
            </w:r>
          </w:p>
        </w:tc>
        <w:tc>
          <w:tcPr>
            <w:tcW w:w="1472" w:type="dxa"/>
            <w:tcBorders>
              <w:top w:val="single" w:sz="6" w:space="0" w:color="000000"/>
              <w:left w:val="single" w:sz="6" w:space="0" w:color="000000"/>
              <w:bottom w:val="single" w:sz="6" w:space="0" w:color="000000"/>
              <w:right w:val="single" w:sz="6" w:space="0" w:color="000000"/>
            </w:tcBorders>
          </w:tcPr>
          <w:p w14:paraId="1DBDDEE1"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V</w:t>
            </w:r>
            <w:r w:rsidRPr="00F97DEB">
              <w:rPr>
                <w:rFonts w:ascii="Arial" w:hAnsi="Arial" w:cs="Arial"/>
                <w:b/>
                <w:sz w:val="18"/>
                <w:szCs w:val="18"/>
                <w:vertAlign w:val="subscript"/>
              </w:rPr>
              <w:t>out</w:t>
            </w:r>
          </w:p>
        </w:tc>
        <w:tc>
          <w:tcPr>
            <w:tcW w:w="1332" w:type="dxa"/>
            <w:tcBorders>
              <w:top w:val="single" w:sz="6" w:space="0" w:color="000000"/>
              <w:left w:val="single" w:sz="6" w:space="0" w:color="000000"/>
              <w:bottom w:val="single" w:sz="6" w:space="0" w:color="000000"/>
            </w:tcBorders>
          </w:tcPr>
          <w:p w14:paraId="181C2898" w14:textId="77777777" w:rsidR="00633B9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Энергия</w:t>
            </w:r>
          </w:p>
        </w:tc>
      </w:tr>
      <w:tr w:rsidR="00633B94" w:rsidRPr="00F97DEB" w14:paraId="1C8F10F0" w14:textId="77777777" w:rsidTr="003E07F9">
        <w:trPr>
          <w:trHeight w:val="316"/>
        </w:trPr>
        <w:tc>
          <w:tcPr>
            <w:tcW w:w="1418" w:type="dxa"/>
            <w:tcBorders>
              <w:top w:val="single" w:sz="6" w:space="0" w:color="000000"/>
              <w:bottom w:val="single" w:sz="6" w:space="0" w:color="000000"/>
              <w:right w:val="single" w:sz="6" w:space="0" w:color="000000"/>
            </w:tcBorders>
          </w:tcPr>
          <w:p w14:paraId="4D6DB9F2" w14:textId="77777777" w:rsidR="00633B94" w:rsidRPr="00F97DEB" w:rsidRDefault="00633B94" w:rsidP="00F97DEB">
            <w:pPr>
              <w:pStyle w:val="TableParagraph"/>
              <w:spacing w:before="60" w:after="60"/>
              <w:ind w:left="57"/>
              <w:jc w:val="center"/>
              <w:rPr>
                <w:rFonts w:ascii="Arial" w:hAnsi="Arial" w:cs="Arial"/>
                <w:sz w:val="18"/>
                <w:szCs w:val="18"/>
              </w:rPr>
            </w:pPr>
          </w:p>
        </w:tc>
        <w:tc>
          <w:tcPr>
            <w:tcW w:w="1559" w:type="dxa"/>
            <w:tcBorders>
              <w:top w:val="single" w:sz="6" w:space="0" w:color="000000"/>
              <w:left w:val="single" w:sz="6" w:space="0" w:color="000000"/>
              <w:bottom w:val="single" w:sz="6" w:space="0" w:color="000000"/>
              <w:right w:val="single" w:sz="6" w:space="0" w:color="000000"/>
            </w:tcBorders>
          </w:tcPr>
          <w:p w14:paraId="058348F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w:t>
            </w:r>
            <w:r w:rsidR="00AE2224" w:rsidRPr="00F97DEB">
              <w:rPr>
                <w:rFonts w:ascii="Arial" w:hAnsi="Arial" w:cs="Arial"/>
                <w:sz w:val="18"/>
                <w:szCs w:val="18"/>
              </w:rPr>
              <w:t>мкФ</w:t>
            </w:r>
            <w:r w:rsidRPr="00F97DEB">
              <w:rPr>
                <w:rFonts w:ascii="Arial" w:hAnsi="Arial" w:cs="Arial"/>
                <w:sz w:val="18"/>
                <w:szCs w:val="18"/>
              </w:rPr>
              <w:t>]</w:t>
            </w:r>
          </w:p>
        </w:tc>
        <w:tc>
          <w:tcPr>
            <w:tcW w:w="1833" w:type="dxa"/>
            <w:tcBorders>
              <w:top w:val="single" w:sz="6" w:space="0" w:color="000000"/>
              <w:left w:val="single" w:sz="6" w:space="0" w:color="000000"/>
              <w:bottom w:val="single" w:sz="6" w:space="0" w:color="000000"/>
              <w:right w:val="single" w:sz="6" w:space="0" w:color="000000"/>
            </w:tcBorders>
          </w:tcPr>
          <w:p w14:paraId="1891F8B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w:t>
            </w:r>
            <w:r w:rsidR="00AE2224" w:rsidRPr="00F97DEB">
              <w:rPr>
                <w:rFonts w:ascii="Arial" w:hAnsi="Arial" w:cs="Arial"/>
                <w:sz w:val="18"/>
                <w:szCs w:val="18"/>
              </w:rPr>
              <w:t>мкГн</w:t>
            </w:r>
            <w:r w:rsidRPr="00F97DEB">
              <w:rPr>
                <w:rFonts w:ascii="Arial" w:hAnsi="Arial" w:cs="Arial"/>
                <w:sz w:val="18"/>
                <w:szCs w:val="18"/>
              </w:rPr>
              <w:t>]</w:t>
            </w:r>
          </w:p>
        </w:tc>
        <w:tc>
          <w:tcPr>
            <w:tcW w:w="1458" w:type="dxa"/>
            <w:tcBorders>
              <w:top w:val="single" w:sz="6" w:space="0" w:color="000000"/>
              <w:left w:val="single" w:sz="6" w:space="0" w:color="000000"/>
              <w:bottom w:val="single" w:sz="6" w:space="0" w:color="000000"/>
              <w:right w:val="single" w:sz="6" w:space="0" w:color="000000"/>
            </w:tcBorders>
          </w:tcPr>
          <w:p w14:paraId="32FFD3B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w:t>
            </w:r>
            <w:r w:rsidR="00AE2224" w:rsidRPr="00F97DEB">
              <w:rPr>
                <w:rFonts w:ascii="Arial" w:hAnsi="Arial" w:cs="Arial"/>
                <w:sz w:val="18"/>
                <w:szCs w:val="18"/>
              </w:rPr>
              <w:t>Ом</w:t>
            </w:r>
            <w:r w:rsidRPr="00F97DEB">
              <w:rPr>
                <w:rFonts w:ascii="Arial" w:hAnsi="Arial" w:cs="Arial"/>
                <w:sz w:val="18"/>
                <w:szCs w:val="18"/>
              </w:rPr>
              <w:t>]</w:t>
            </w:r>
          </w:p>
        </w:tc>
        <w:tc>
          <w:tcPr>
            <w:tcW w:w="1472" w:type="dxa"/>
            <w:tcBorders>
              <w:top w:val="single" w:sz="6" w:space="0" w:color="000000"/>
              <w:left w:val="single" w:sz="6" w:space="0" w:color="000000"/>
              <w:bottom w:val="single" w:sz="6" w:space="0" w:color="000000"/>
              <w:right w:val="single" w:sz="6" w:space="0" w:color="000000"/>
            </w:tcBorders>
          </w:tcPr>
          <w:p w14:paraId="1B6A96C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w:t>
            </w:r>
            <w:r w:rsidR="00AE2224" w:rsidRPr="00F97DEB">
              <w:rPr>
                <w:rFonts w:ascii="Arial" w:hAnsi="Arial" w:cs="Arial"/>
                <w:sz w:val="18"/>
                <w:szCs w:val="18"/>
              </w:rPr>
              <w:t>В</w:t>
            </w:r>
            <w:r w:rsidRPr="00F97DEB">
              <w:rPr>
                <w:rFonts w:ascii="Arial" w:hAnsi="Arial" w:cs="Arial"/>
                <w:sz w:val="18"/>
                <w:szCs w:val="18"/>
              </w:rPr>
              <w:t>]</w:t>
            </w:r>
          </w:p>
        </w:tc>
        <w:tc>
          <w:tcPr>
            <w:tcW w:w="1332" w:type="dxa"/>
            <w:tcBorders>
              <w:top w:val="single" w:sz="6" w:space="0" w:color="000000"/>
              <w:left w:val="single" w:sz="6" w:space="0" w:color="000000"/>
              <w:bottom w:val="single" w:sz="6" w:space="0" w:color="000000"/>
            </w:tcBorders>
          </w:tcPr>
          <w:p w14:paraId="63284FE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w:t>
            </w:r>
            <w:r w:rsidR="00AE2224" w:rsidRPr="00F97DEB">
              <w:rPr>
                <w:rFonts w:ascii="Arial" w:hAnsi="Arial" w:cs="Arial"/>
                <w:sz w:val="18"/>
                <w:szCs w:val="18"/>
              </w:rPr>
              <w:t>Дж</w:t>
            </w:r>
            <w:r w:rsidRPr="00F97DEB">
              <w:rPr>
                <w:rFonts w:ascii="Arial" w:hAnsi="Arial" w:cs="Arial"/>
                <w:sz w:val="18"/>
                <w:szCs w:val="18"/>
              </w:rPr>
              <w:t>]</w:t>
            </w:r>
          </w:p>
        </w:tc>
      </w:tr>
      <w:tr w:rsidR="00633B94" w:rsidRPr="00F97DEB" w14:paraId="3FE6A118" w14:textId="77777777" w:rsidTr="003E07F9">
        <w:trPr>
          <w:trHeight w:val="304"/>
        </w:trPr>
        <w:tc>
          <w:tcPr>
            <w:tcW w:w="1418" w:type="dxa"/>
            <w:tcBorders>
              <w:top w:val="single" w:sz="6" w:space="0" w:color="000000"/>
              <w:bottom w:val="single" w:sz="6" w:space="0" w:color="000000"/>
              <w:right w:val="single" w:sz="6" w:space="0" w:color="000000"/>
            </w:tcBorders>
          </w:tcPr>
          <w:p w14:paraId="378998D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w:t>
            </w:r>
          </w:p>
        </w:tc>
        <w:tc>
          <w:tcPr>
            <w:tcW w:w="1559" w:type="dxa"/>
            <w:tcBorders>
              <w:top w:val="single" w:sz="6" w:space="0" w:color="000000"/>
              <w:left w:val="single" w:sz="6" w:space="0" w:color="000000"/>
              <w:bottom w:val="single" w:sz="6" w:space="0" w:color="000000"/>
              <w:right w:val="single" w:sz="6" w:space="0" w:color="000000"/>
            </w:tcBorders>
          </w:tcPr>
          <w:p w14:paraId="34BA095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6004104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16F1B2A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515EE33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403EAFAF"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47,7</w:t>
            </w:r>
          </w:p>
        </w:tc>
      </w:tr>
      <w:tr w:rsidR="00633B94" w:rsidRPr="00F97DEB" w14:paraId="14704EA8" w14:textId="77777777" w:rsidTr="003E07F9">
        <w:trPr>
          <w:trHeight w:val="304"/>
        </w:trPr>
        <w:tc>
          <w:tcPr>
            <w:tcW w:w="1418" w:type="dxa"/>
            <w:tcBorders>
              <w:top w:val="single" w:sz="6" w:space="0" w:color="000000"/>
              <w:bottom w:val="single" w:sz="6" w:space="0" w:color="000000"/>
              <w:right w:val="single" w:sz="6" w:space="0" w:color="000000"/>
            </w:tcBorders>
          </w:tcPr>
          <w:p w14:paraId="0DBEEB5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w:t>
            </w:r>
          </w:p>
        </w:tc>
        <w:tc>
          <w:tcPr>
            <w:tcW w:w="1559" w:type="dxa"/>
            <w:tcBorders>
              <w:top w:val="single" w:sz="6" w:space="0" w:color="000000"/>
              <w:left w:val="single" w:sz="6" w:space="0" w:color="000000"/>
              <w:bottom w:val="single" w:sz="6" w:space="0" w:color="000000"/>
              <w:right w:val="single" w:sz="6" w:space="0" w:color="000000"/>
            </w:tcBorders>
          </w:tcPr>
          <w:p w14:paraId="705819D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7EE50D4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343B161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59CC2E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09296765"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590DCAFB" w14:textId="77777777" w:rsidTr="003E07F9">
        <w:trPr>
          <w:trHeight w:val="304"/>
        </w:trPr>
        <w:tc>
          <w:tcPr>
            <w:tcW w:w="1418" w:type="dxa"/>
            <w:tcBorders>
              <w:top w:val="single" w:sz="6" w:space="0" w:color="000000"/>
              <w:bottom w:val="single" w:sz="6" w:space="0" w:color="000000"/>
              <w:right w:val="single" w:sz="6" w:space="0" w:color="000000"/>
            </w:tcBorders>
          </w:tcPr>
          <w:p w14:paraId="3386490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3</w:t>
            </w:r>
          </w:p>
        </w:tc>
        <w:tc>
          <w:tcPr>
            <w:tcW w:w="1559" w:type="dxa"/>
            <w:tcBorders>
              <w:top w:val="single" w:sz="6" w:space="0" w:color="000000"/>
              <w:left w:val="single" w:sz="6" w:space="0" w:color="000000"/>
              <w:bottom w:val="single" w:sz="6" w:space="0" w:color="000000"/>
              <w:right w:val="single" w:sz="6" w:space="0" w:color="000000"/>
            </w:tcBorders>
          </w:tcPr>
          <w:p w14:paraId="41ABEAF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7B617DE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66293E3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5744E90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09AD511F"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52,7</w:t>
            </w:r>
          </w:p>
        </w:tc>
      </w:tr>
      <w:tr w:rsidR="00633B94" w:rsidRPr="00F97DEB" w14:paraId="0A7ED06D" w14:textId="77777777" w:rsidTr="003E07F9">
        <w:trPr>
          <w:trHeight w:val="304"/>
        </w:trPr>
        <w:tc>
          <w:tcPr>
            <w:tcW w:w="1418" w:type="dxa"/>
            <w:tcBorders>
              <w:top w:val="single" w:sz="6" w:space="0" w:color="000000"/>
              <w:bottom w:val="single" w:sz="6" w:space="0" w:color="000000"/>
              <w:right w:val="single" w:sz="6" w:space="0" w:color="000000"/>
            </w:tcBorders>
          </w:tcPr>
          <w:p w14:paraId="0130EC4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w:t>
            </w:r>
          </w:p>
        </w:tc>
        <w:tc>
          <w:tcPr>
            <w:tcW w:w="1559" w:type="dxa"/>
            <w:tcBorders>
              <w:top w:val="single" w:sz="6" w:space="0" w:color="000000"/>
              <w:left w:val="single" w:sz="6" w:space="0" w:color="000000"/>
              <w:bottom w:val="single" w:sz="6" w:space="0" w:color="000000"/>
              <w:right w:val="single" w:sz="6" w:space="0" w:color="000000"/>
            </w:tcBorders>
          </w:tcPr>
          <w:p w14:paraId="4CE54B9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1392AE7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7D3CB84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1D76E8A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75C7BBDC"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47,7</w:t>
            </w:r>
          </w:p>
        </w:tc>
      </w:tr>
      <w:tr w:rsidR="00633B94" w:rsidRPr="00F97DEB" w14:paraId="381E5755" w14:textId="77777777" w:rsidTr="003E07F9">
        <w:trPr>
          <w:trHeight w:val="304"/>
        </w:trPr>
        <w:tc>
          <w:tcPr>
            <w:tcW w:w="1418" w:type="dxa"/>
            <w:tcBorders>
              <w:top w:val="single" w:sz="6" w:space="0" w:color="000000"/>
              <w:bottom w:val="single" w:sz="6" w:space="0" w:color="000000"/>
              <w:right w:val="single" w:sz="6" w:space="0" w:color="000000"/>
            </w:tcBorders>
          </w:tcPr>
          <w:p w14:paraId="3E0E8F7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w:t>
            </w:r>
          </w:p>
        </w:tc>
        <w:tc>
          <w:tcPr>
            <w:tcW w:w="1559" w:type="dxa"/>
            <w:tcBorders>
              <w:top w:val="single" w:sz="6" w:space="0" w:color="000000"/>
              <w:left w:val="single" w:sz="6" w:space="0" w:color="000000"/>
              <w:bottom w:val="single" w:sz="6" w:space="0" w:color="000000"/>
              <w:right w:val="single" w:sz="6" w:space="0" w:color="000000"/>
            </w:tcBorders>
          </w:tcPr>
          <w:p w14:paraId="4FA3502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4745D1C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5C8DF70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4D4A3CF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34122B92"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5A35DBD8" w14:textId="77777777" w:rsidTr="003E07F9">
        <w:trPr>
          <w:trHeight w:val="304"/>
        </w:trPr>
        <w:tc>
          <w:tcPr>
            <w:tcW w:w="1418" w:type="dxa"/>
            <w:tcBorders>
              <w:top w:val="single" w:sz="6" w:space="0" w:color="000000"/>
              <w:bottom w:val="single" w:sz="6" w:space="0" w:color="000000"/>
              <w:right w:val="single" w:sz="6" w:space="0" w:color="000000"/>
            </w:tcBorders>
          </w:tcPr>
          <w:p w14:paraId="7F0922C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6</w:t>
            </w:r>
          </w:p>
        </w:tc>
        <w:tc>
          <w:tcPr>
            <w:tcW w:w="1559" w:type="dxa"/>
            <w:tcBorders>
              <w:top w:val="single" w:sz="6" w:space="0" w:color="000000"/>
              <w:left w:val="single" w:sz="6" w:space="0" w:color="000000"/>
              <w:bottom w:val="single" w:sz="6" w:space="0" w:color="000000"/>
              <w:right w:val="single" w:sz="6" w:space="0" w:color="000000"/>
            </w:tcBorders>
          </w:tcPr>
          <w:p w14:paraId="1C892B4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554D1E2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0A8B7BB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2415ED6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78406A2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52,7</w:t>
            </w:r>
          </w:p>
        </w:tc>
      </w:tr>
      <w:tr w:rsidR="00633B94" w:rsidRPr="00F97DEB" w14:paraId="4297E37A" w14:textId="77777777" w:rsidTr="003E07F9">
        <w:trPr>
          <w:trHeight w:val="304"/>
        </w:trPr>
        <w:tc>
          <w:tcPr>
            <w:tcW w:w="1418" w:type="dxa"/>
            <w:tcBorders>
              <w:top w:val="single" w:sz="6" w:space="0" w:color="000000"/>
              <w:bottom w:val="single" w:sz="6" w:space="0" w:color="000000"/>
              <w:right w:val="single" w:sz="6" w:space="0" w:color="000000"/>
            </w:tcBorders>
          </w:tcPr>
          <w:p w14:paraId="5F3FE0C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7</w:t>
            </w:r>
          </w:p>
        </w:tc>
        <w:tc>
          <w:tcPr>
            <w:tcW w:w="1559" w:type="dxa"/>
            <w:tcBorders>
              <w:top w:val="single" w:sz="6" w:space="0" w:color="000000"/>
              <w:left w:val="single" w:sz="6" w:space="0" w:color="000000"/>
              <w:bottom w:val="single" w:sz="6" w:space="0" w:color="000000"/>
              <w:right w:val="single" w:sz="6" w:space="0" w:color="000000"/>
            </w:tcBorders>
          </w:tcPr>
          <w:p w14:paraId="309F476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6982FF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61995D1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5394D8A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1048595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47,7</w:t>
            </w:r>
          </w:p>
        </w:tc>
      </w:tr>
      <w:tr w:rsidR="00633B94" w:rsidRPr="00F97DEB" w14:paraId="4567FDF5" w14:textId="77777777" w:rsidTr="003E07F9">
        <w:trPr>
          <w:trHeight w:val="304"/>
        </w:trPr>
        <w:tc>
          <w:tcPr>
            <w:tcW w:w="1418" w:type="dxa"/>
            <w:tcBorders>
              <w:top w:val="single" w:sz="6" w:space="0" w:color="000000"/>
              <w:bottom w:val="single" w:sz="6" w:space="0" w:color="000000"/>
              <w:right w:val="single" w:sz="6" w:space="0" w:color="000000"/>
            </w:tcBorders>
          </w:tcPr>
          <w:p w14:paraId="57FE91B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8</w:t>
            </w:r>
          </w:p>
        </w:tc>
        <w:tc>
          <w:tcPr>
            <w:tcW w:w="1559" w:type="dxa"/>
            <w:tcBorders>
              <w:top w:val="single" w:sz="6" w:space="0" w:color="000000"/>
              <w:left w:val="single" w:sz="6" w:space="0" w:color="000000"/>
              <w:bottom w:val="single" w:sz="6" w:space="0" w:color="000000"/>
              <w:right w:val="single" w:sz="6" w:space="0" w:color="000000"/>
            </w:tcBorders>
          </w:tcPr>
          <w:p w14:paraId="5C29F85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512A1FE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58163D5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683B8EA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4FDBFC39"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4CA80620" w14:textId="77777777" w:rsidTr="003E07F9">
        <w:trPr>
          <w:trHeight w:val="301"/>
        </w:trPr>
        <w:tc>
          <w:tcPr>
            <w:tcW w:w="1418" w:type="dxa"/>
            <w:tcBorders>
              <w:top w:val="single" w:sz="6" w:space="0" w:color="000000"/>
              <w:bottom w:val="single" w:sz="6" w:space="0" w:color="000000"/>
              <w:right w:val="single" w:sz="6" w:space="0" w:color="000000"/>
            </w:tcBorders>
          </w:tcPr>
          <w:p w14:paraId="4186856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w:t>
            </w:r>
          </w:p>
        </w:tc>
        <w:tc>
          <w:tcPr>
            <w:tcW w:w="1559" w:type="dxa"/>
            <w:tcBorders>
              <w:top w:val="single" w:sz="6" w:space="0" w:color="000000"/>
              <w:left w:val="single" w:sz="6" w:space="0" w:color="000000"/>
              <w:bottom w:val="single" w:sz="6" w:space="0" w:color="000000"/>
              <w:right w:val="single" w:sz="6" w:space="0" w:color="000000"/>
            </w:tcBorders>
          </w:tcPr>
          <w:p w14:paraId="60B7D13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06E262A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35EE9C0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2" w:type="dxa"/>
            <w:tcBorders>
              <w:top w:val="single" w:sz="6" w:space="0" w:color="000000"/>
              <w:left w:val="single" w:sz="6" w:space="0" w:color="000000"/>
              <w:bottom w:val="single" w:sz="6" w:space="0" w:color="000000"/>
              <w:right w:val="single" w:sz="6" w:space="0" w:color="000000"/>
            </w:tcBorders>
          </w:tcPr>
          <w:p w14:paraId="1DE53ED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7EA9A19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52,7</w:t>
            </w:r>
          </w:p>
        </w:tc>
      </w:tr>
      <w:tr w:rsidR="00633B94" w:rsidRPr="00F97DEB" w14:paraId="50E76D13" w14:textId="77777777" w:rsidTr="003E07F9">
        <w:trPr>
          <w:trHeight w:val="304"/>
        </w:trPr>
        <w:tc>
          <w:tcPr>
            <w:tcW w:w="1418" w:type="dxa"/>
            <w:tcBorders>
              <w:top w:val="single" w:sz="6" w:space="0" w:color="000000"/>
              <w:bottom w:val="single" w:sz="6" w:space="0" w:color="000000"/>
              <w:right w:val="single" w:sz="6" w:space="0" w:color="000000"/>
            </w:tcBorders>
          </w:tcPr>
          <w:p w14:paraId="64FFDA5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10</w:t>
            </w:r>
          </w:p>
        </w:tc>
        <w:tc>
          <w:tcPr>
            <w:tcW w:w="1559" w:type="dxa"/>
            <w:tcBorders>
              <w:top w:val="single" w:sz="6" w:space="0" w:color="000000"/>
              <w:left w:val="single" w:sz="6" w:space="0" w:color="000000"/>
              <w:bottom w:val="single" w:sz="6" w:space="0" w:color="000000"/>
              <w:right w:val="single" w:sz="6" w:space="0" w:color="000000"/>
            </w:tcBorders>
          </w:tcPr>
          <w:p w14:paraId="4668C20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3BE77E4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3AE3279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377239C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34202991"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47,8</w:t>
            </w:r>
          </w:p>
        </w:tc>
      </w:tr>
      <w:tr w:rsidR="00633B94" w:rsidRPr="00F97DEB" w14:paraId="1A21CA4C" w14:textId="77777777" w:rsidTr="003E07F9">
        <w:trPr>
          <w:trHeight w:val="304"/>
        </w:trPr>
        <w:tc>
          <w:tcPr>
            <w:tcW w:w="1418" w:type="dxa"/>
            <w:tcBorders>
              <w:top w:val="single" w:sz="6" w:space="0" w:color="000000"/>
              <w:bottom w:val="single" w:sz="6" w:space="0" w:color="000000"/>
              <w:right w:val="single" w:sz="6" w:space="0" w:color="000000"/>
            </w:tcBorders>
          </w:tcPr>
          <w:p w14:paraId="5950641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w:t>
            </w:r>
          </w:p>
        </w:tc>
        <w:tc>
          <w:tcPr>
            <w:tcW w:w="1559" w:type="dxa"/>
            <w:tcBorders>
              <w:top w:val="single" w:sz="6" w:space="0" w:color="000000"/>
              <w:left w:val="single" w:sz="6" w:space="0" w:color="000000"/>
              <w:bottom w:val="single" w:sz="6" w:space="0" w:color="000000"/>
              <w:right w:val="single" w:sz="6" w:space="0" w:color="000000"/>
            </w:tcBorders>
          </w:tcPr>
          <w:p w14:paraId="7C1CBFA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75F1B98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5566F85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6A52C18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03D84027"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64F3A453" w14:textId="77777777" w:rsidTr="003E07F9">
        <w:trPr>
          <w:trHeight w:val="304"/>
        </w:trPr>
        <w:tc>
          <w:tcPr>
            <w:tcW w:w="1418" w:type="dxa"/>
            <w:tcBorders>
              <w:top w:val="single" w:sz="6" w:space="0" w:color="000000"/>
              <w:bottom w:val="single" w:sz="6" w:space="0" w:color="000000"/>
              <w:right w:val="single" w:sz="6" w:space="0" w:color="000000"/>
            </w:tcBorders>
          </w:tcPr>
          <w:p w14:paraId="1D5A8CF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w:t>
            </w:r>
          </w:p>
        </w:tc>
        <w:tc>
          <w:tcPr>
            <w:tcW w:w="1559" w:type="dxa"/>
            <w:tcBorders>
              <w:top w:val="single" w:sz="6" w:space="0" w:color="000000"/>
              <w:left w:val="single" w:sz="6" w:space="0" w:color="000000"/>
              <w:bottom w:val="single" w:sz="6" w:space="0" w:color="000000"/>
              <w:right w:val="single" w:sz="6" w:space="0" w:color="000000"/>
            </w:tcBorders>
          </w:tcPr>
          <w:p w14:paraId="35DDD06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19907A2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56ABCEC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1827F47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4FD97894"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52,7</w:t>
            </w:r>
          </w:p>
        </w:tc>
      </w:tr>
      <w:tr w:rsidR="00633B94" w:rsidRPr="00F97DEB" w14:paraId="698B8825" w14:textId="77777777" w:rsidTr="003E07F9">
        <w:trPr>
          <w:trHeight w:val="304"/>
        </w:trPr>
        <w:tc>
          <w:tcPr>
            <w:tcW w:w="1418" w:type="dxa"/>
            <w:tcBorders>
              <w:top w:val="single" w:sz="6" w:space="0" w:color="000000"/>
              <w:bottom w:val="single" w:sz="6" w:space="0" w:color="000000"/>
              <w:right w:val="single" w:sz="6" w:space="0" w:color="000000"/>
            </w:tcBorders>
          </w:tcPr>
          <w:p w14:paraId="71F3E6D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w:t>
            </w:r>
          </w:p>
        </w:tc>
        <w:tc>
          <w:tcPr>
            <w:tcW w:w="1559" w:type="dxa"/>
            <w:tcBorders>
              <w:top w:val="single" w:sz="6" w:space="0" w:color="000000"/>
              <w:left w:val="single" w:sz="6" w:space="0" w:color="000000"/>
              <w:bottom w:val="single" w:sz="6" w:space="0" w:color="000000"/>
              <w:right w:val="single" w:sz="6" w:space="0" w:color="000000"/>
            </w:tcBorders>
          </w:tcPr>
          <w:p w14:paraId="34EB5BB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44292E6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7AE5F97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63A1029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32EDD83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47,8</w:t>
            </w:r>
          </w:p>
        </w:tc>
      </w:tr>
      <w:tr w:rsidR="00633B94" w:rsidRPr="00F97DEB" w14:paraId="215FC33C" w14:textId="77777777" w:rsidTr="003E07F9">
        <w:trPr>
          <w:trHeight w:val="304"/>
        </w:trPr>
        <w:tc>
          <w:tcPr>
            <w:tcW w:w="1418" w:type="dxa"/>
            <w:tcBorders>
              <w:top w:val="single" w:sz="6" w:space="0" w:color="000000"/>
              <w:bottom w:val="single" w:sz="6" w:space="0" w:color="000000"/>
              <w:right w:val="single" w:sz="6" w:space="0" w:color="000000"/>
            </w:tcBorders>
          </w:tcPr>
          <w:p w14:paraId="28F2E40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14</w:t>
            </w:r>
          </w:p>
        </w:tc>
        <w:tc>
          <w:tcPr>
            <w:tcW w:w="1559" w:type="dxa"/>
            <w:tcBorders>
              <w:top w:val="single" w:sz="6" w:space="0" w:color="000000"/>
              <w:left w:val="single" w:sz="6" w:space="0" w:color="000000"/>
              <w:bottom w:val="single" w:sz="6" w:space="0" w:color="000000"/>
              <w:right w:val="single" w:sz="6" w:space="0" w:color="000000"/>
            </w:tcBorders>
          </w:tcPr>
          <w:p w14:paraId="0923ED8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425BA12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5042BBA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2B259EA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5D44543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63B3E88D" w14:textId="77777777" w:rsidTr="003E07F9">
        <w:trPr>
          <w:trHeight w:val="304"/>
        </w:trPr>
        <w:tc>
          <w:tcPr>
            <w:tcW w:w="1418" w:type="dxa"/>
            <w:tcBorders>
              <w:top w:val="single" w:sz="6" w:space="0" w:color="000000"/>
              <w:bottom w:val="single" w:sz="6" w:space="0" w:color="000000"/>
              <w:right w:val="single" w:sz="6" w:space="0" w:color="000000"/>
            </w:tcBorders>
          </w:tcPr>
          <w:p w14:paraId="71D194E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15</w:t>
            </w:r>
          </w:p>
        </w:tc>
        <w:tc>
          <w:tcPr>
            <w:tcW w:w="1559" w:type="dxa"/>
            <w:tcBorders>
              <w:top w:val="single" w:sz="6" w:space="0" w:color="000000"/>
              <w:left w:val="single" w:sz="6" w:space="0" w:color="000000"/>
              <w:bottom w:val="single" w:sz="6" w:space="0" w:color="000000"/>
              <w:right w:val="single" w:sz="6" w:space="0" w:color="000000"/>
            </w:tcBorders>
          </w:tcPr>
          <w:p w14:paraId="104B814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3BAA216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08D1671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646D511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50CD0133"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52,7</w:t>
            </w:r>
          </w:p>
        </w:tc>
      </w:tr>
      <w:tr w:rsidR="00633B94" w:rsidRPr="00F97DEB" w14:paraId="602A10A8" w14:textId="77777777" w:rsidTr="003E07F9">
        <w:trPr>
          <w:trHeight w:val="304"/>
        </w:trPr>
        <w:tc>
          <w:tcPr>
            <w:tcW w:w="1418" w:type="dxa"/>
            <w:tcBorders>
              <w:top w:val="single" w:sz="6" w:space="0" w:color="000000"/>
              <w:bottom w:val="single" w:sz="6" w:space="0" w:color="000000"/>
              <w:right w:val="single" w:sz="6" w:space="0" w:color="000000"/>
            </w:tcBorders>
          </w:tcPr>
          <w:p w14:paraId="07ED601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16</w:t>
            </w:r>
          </w:p>
        </w:tc>
        <w:tc>
          <w:tcPr>
            <w:tcW w:w="1559" w:type="dxa"/>
            <w:tcBorders>
              <w:top w:val="single" w:sz="6" w:space="0" w:color="000000"/>
              <w:left w:val="single" w:sz="6" w:space="0" w:color="000000"/>
              <w:bottom w:val="single" w:sz="6" w:space="0" w:color="000000"/>
              <w:right w:val="single" w:sz="6" w:space="0" w:color="000000"/>
            </w:tcBorders>
          </w:tcPr>
          <w:p w14:paraId="388AFC7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4703181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5CC1496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7E29128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08B9EF9D"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47,8</w:t>
            </w:r>
          </w:p>
        </w:tc>
      </w:tr>
      <w:tr w:rsidR="00633B94" w:rsidRPr="00F97DEB" w14:paraId="44A114EC" w14:textId="77777777" w:rsidTr="003E07F9">
        <w:trPr>
          <w:trHeight w:val="304"/>
        </w:trPr>
        <w:tc>
          <w:tcPr>
            <w:tcW w:w="1418" w:type="dxa"/>
            <w:tcBorders>
              <w:top w:val="single" w:sz="6" w:space="0" w:color="000000"/>
              <w:bottom w:val="single" w:sz="6" w:space="0" w:color="000000"/>
              <w:right w:val="single" w:sz="6" w:space="0" w:color="000000"/>
            </w:tcBorders>
          </w:tcPr>
          <w:p w14:paraId="48CDE6D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17</w:t>
            </w:r>
          </w:p>
        </w:tc>
        <w:tc>
          <w:tcPr>
            <w:tcW w:w="1559" w:type="dxa"/>
            <w:tcBorders>
              <w:top w:val="single" w:sz="6" w:space="0" w:color="000000"/>
              <w:left w:val="single" w:sz="6" w:space="0" w:color="000000"/>
              <w:bottom w:val="single" w:sz="6" w:space="0" w:color="000000"/>
              <w:right w:val="single" w:sz="6" w:space="0" w:color="000000"/>
            </w:tcBorders>
          </w:tcPr>
          <w:p w14:paraId="1E1D3F2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630BFFA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5E5C612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1907A55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555F508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647F1152" w14:textId="77777777" w:rsidTr="003E07F9">
        <w:trPr>
          <w:trHeight w:val="304"/>
        </w:trPr>
        <w:tc>
          <w:tcPr>
            <w:tcW w:w="1418" w:type="dxa"/>
            <w:tcBorders>
              <w:top w:val="single" w:sz="6" w:space="0" w:color="000000"/>
              <w:bottom w:val="single" w:sz="6" w:space="0" w:color="000000"/>
              <w:right w:val="single" w:sz="6" w:space="0" w:color="000000"/>
            </w:tcBorders>
          </w:tcPr>
          <w:p w14:paraId="72AC7F5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18</w:t>
            </w:r>
          </w:p>
        </w:tc>
        <w:tc>
          <w:tcPr>
            <w:tcW w:w="1559" w:type="dxa"/>
            <w:tcBorders>
              <w:top w:val="single" w:sz="6" w:space="0" w:color="000000"/>
              <w:left w:val="single" w:sz="6" w:space="0" w:color="000000"/>
              <w:bottom w:val="single" w:sz="6" w:space="0" w:color="000000"/>
              <w:right w:val="single" w:sz="6" w:space="0" w:color="000000"/>
            </w:tcBorders>
          </w:tcPr>
          <w:p w14:paraId="5E9D419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51EAC8D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3727279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2" w:type="dxa"/>
            <w:tcBorders>
              <w:top w:val="single" w:sz="6" w:space="0" w:color="000000"/>
              <w:left w:val="single" w:sz="6" w:space="0" w:color="000000"/>
              <w:bottom w:val="single" w:sz="6" w:space="0" w:color="000000"/>
              <w:right w:val="single" w:sz="6" w:space="0" w:color="000000"/>
            </w:tcBorders>
          </w:tcPr>
          <w:p w14:paraId="7427672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26AD616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52,7</w:t>
            </w:r>
          </w:p>
        </w:tc>
      </w:tr>
      <w:tr w:rsidR="00633B94" w:rsidRPr="00F97DEB" w14:paraId="0F061779" w14:textId="77777777" w:rsidTr="003E07F9">
        <w:trPr>
          <w:trHeight w:val="304"/>
        </w:trPr>
        <w:tc>
          <w:tcPr>
            <w:tcW w:w="1418" w:type="dxa"/>
            <w:tcBorders>
              <w:top w:val="single" w:sz="6" w:space="0" w:color="000000"/>
              <w:bottom w:val="single" w:sz="6" w:space="0" w:color="000000"/>
              <w:right w:val="single" w:sz="6" w:space="0" w:color="000000"/>
            </w:tcBorders>
          </w:tcPr>
          <w:p w14:paraId="79C8739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19</w:t>
            </w:r>
          </w:p>
        </w:tc>
        <w:tc>
          <w:tcPr>
            <w:tcW w:w="1559" w:type="dxa"/>
            <w:tcBorders>
              <w:top w:val="single" w:sz="6" w:space="0" w:color="000000"/>
              <w:left w:val="single" w:sz="6" w:space="0" w:color="000000"/>
              <w:bottom w:val="single" w:sz="6" w:space="0" w:color="000000"/>
              <w:right w:val="single" w:sz="6" w:space="0" w:color="000000"/>
            </w:tcBorders>
          </w:tcPr>
          <w:p w14:paraId="1A0865C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4F34E34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3B00C54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279E345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7B4B339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47,8</w:t>
            </w:r>
          </w:p>
        </w:tc>
      </w:tr>
      <w:tr w:rsidR="00633B94" w:rsidRPr="00F97DEB" w14:paraId="08B9FDEF" w14:textId="77777777" w:rsidTr="003E07F9">
        <w:trPr>
          <w:trHeight w:val="304"/>
        </w:trPr>
        <w:tc>
          <w:tcPr>
            <w:tcW w:w="1418" w:type="dxa"/>
            <w:tcBorders>
              <w:top w:val="single" w:sz="6" w:space="0" w:color="000000"/>
              <w:bottom w:val="single" w:sz="6" w:space="0" w:color="000000"/>
              <w:right w:val="single" w:sz="6" w:space="0" w:color="000000"/>
            </w:tcBorders>
          </w:tcPr>
          <w:p w14:paraId="77BF2FA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20</w:t>
            </w:r>
          </w:p>
        </w:tc>
        <w:tc>
          <w:tcPr>
            <w:tcW w:w="1559" w:type="dxa"/>
            <w:tcBorders>
              <w:top w:val="single" w:sz="6" w:space="0" w:color="000000"/>
              <w:left w:val="single" w:sz="6" w:space="0" w:color="000000"/>
              <w:bottom w:val="single" w:sz="6" w:space="0" w:color="000000"/>
              <w:right w:val="single" w:sz="6" w:space="0" w:color="000000"/>
            </w:tcBorders>
          </w:tcPr>
          <w:p w14:paraId="7C95254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00C4642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0941C3D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3B01F88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55A7281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50,3</w:t>
            </w:r>
          </w:p>
        </w:tc>
      </w:tr>
      <w:tr w:rsidR="00633B94" w:rsidRPr="00F97DEB" w14:paraId="55C541AD" w14:textId="77777777" w:rsidTr="003E07F9">
        <w:trPr>
          <w:trHeight w:val="301"/>
        </w:trPr>
        <w:tc>
          <w:tcPr>
            <w:tcW w:w="1418" w:type="dxa"/>
            <w:tcBorders>
              <w:top w:val="single" w:sz="6" w:space="0" w:color="000000"/>
              <w:bottom w:val="single" w:sz="6" w:space="0" w:color="000000"/>
              <w:right w:val="single" w:sz="6" w:space="0" w:color="000000"/>
            </w:tcBorders>
          </w:tcPr>
          <w:p w14:paraId="624F6BC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21</w:t>
            </w:r>
          </w:p>
        </w:tc>
        <w:tc>
          <w:tcPr>
            <w:tcW w:w="1559" w:type="dxa"/>
            <w:tcBorders>
              <w:top w:val="single" w:sz="6" w:space="0" w:color="000000"/>
              <w:left w:val="single" w:sz="6" w:space="0" w:color="000000"/>
              <w:bottom w:val="single" w:sz="6" w:space="0" w:color="000000"/>
              <w:right w:val="single" w:sz="6" w:space="0" w:color="000000"/>
            </w:tcBorders>
          </w:tcPr>
          <w:p w14:paraId="1BE7773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19D5F18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8" w:type="dxa"/>
            <w:tcBorders>
              <w:top w:val="single" w:sz="6" w:space="0" w:color="000000"/>
              <w:left w:val="single" w:sz="6" w:space="0" w:color="000000"/>
              <w:bottom w:val="single" w:sz="6" w:space="0" w:color="000000"/>
              <w:right w:val="single" w:sz="6" w:space="0" w:color="000000"/>
            </w:tcBorders>
          </w:tcPr>
          <w:p w14:paraId="3F9F420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5BB5B22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64817729"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4E6C87AD" w14:textId="77777777" w:rsidTr="003E07F9">
        <w:trPr>
          <w:trHeight w:val="304"/>
        </w:trPr>
        <w:tc>
          <w:tcPr>
            <w:tcW w:w="1418" w:type="dxa"/>
            <w:tcBorders>
              <w:top w:val="single" w:sz="6" w:space="0" w:color="000000"/>
              <w:bottom w:val="single" w:sz="6" w:space="0" w:color="000000"/>
              <w:right w:val="single" w:sz="6" w:space="0" w:color="000000"/>
            </w:tcBorders>
          </w:tcPr>
          <w:p w14:paraId="0B75654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22</w:t>
            </w:r>
          </w:p>
        </w:tc>
        <w:tc>
          <w:tcPr>
            <w:tcW w:w="1559" w:type="dxa"/>
            <w:tcBorders>
              <w:top w:val="single" w:sz="6" w:space="0" w:color="000000"/>
              <w:left w:val="single" w:sz="6" w:space="0" w:color="000000"/>
              <w:bottom w:val="single" w:sz="6" w:space="0" w:color="000000"/>
              <w:right w:val="single" w:sz="6" w:space="0" w:color="000000"/>
            </w:tcBorders>
          </w:tcPr>
          <w:p w14:paraId="31BA85E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5BAF71C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74AC424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0F782C2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1041FBF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47,8</w:t>
            </w:r>
          </w:p>
        </w:tc>
      </w:tr>
      <w:tr w:rsidR="00633B94" w:rsidRPr="00F97DEB" w14:paraId="0949140B" w14:textId="77777777" w:rsidTr="003E07F9">
        <w:trPr>
          <w:trHeight w:val="304"/>
        </w:trPr>
        <w:tc>
          <w:tcPr>
            <w:tcW w:w="1418" w:type="dxa"/>
            <w:tcBorders>
              <w:top w:val="single" w:sz="6" w:space="0" w:color="000000"/>
              <w:bottom w:val="single" w:sz="6" w:space="0" w:color="000000"/>
              <w:right w:val="single" w:sz="6" w:space="0" w:color="000000"/>
            </w:tcBorders>
          </w:tcPr>
          <w:p w14:paraId="349DDA3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w:t>
            </w:r>
          </w:p>
        </w:tc>
        <w:tc>
          <w:tcPr>
            <w:tcW w:w="1559" w:type="dxa"/>
            <w:tcBorders>
              <w:top w:val="single" w:sz="6" w:space="0" w:color="000000"/>
              <w:left w:val="single" w:sz="6" w:space="0" w:color="000000"/>
              <w:bottom w:val="single" w:sz="6" w:space="0" w:color="000000"/>
              <w:right w:val="single" w:sz="6" w:space="0" w:color="000000"/>
            </w:tcBorders>
          </w:tcPr>
          <w:p w14:paraId="26C9CFD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2738479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351F8B2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162A377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6C9E204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50,3</w:t>
            </w:r>
          </w:p>
        </w:tc>
      </w:tr>
      <w:tr w:rsidR="00633B94" w:rsidRPr="00F97DEB" w14:paraId="6352E3B1" w14:textId="77777777" w:rsidTr="003E07F9">
        <w:trPr>
          <w:trHeight w:val="304"/>
        </w:trPr>
        <w:tc>
          <w:tcPr>
            <w:tcW w:w="1418" w:type="dxa"/>
            <w:tcBorders>
              <w:top w:val="single" w:sz="6" w:space="0" w:color="000000"/>
              <w:bottom w:val="single" w:sz="6" w:space="0" w:color="000000"/>
              <w:right w:val="single" w:sz="6" w:space="0" w:color="000000"/>
            </w:tcBorders>
          </w:tcPr>
          <w:p w14:paraId="5392B22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24</w:t>
            </w:r>
          </w:p>
        </w:tc>
        <w:tc>
          <w:tcPr>
            <w:tcW w:w="1559" w:type="dxa"/>
            <w:tcBorders>
              <w:top w:val="single" w:sz="6" w:space="0" w:color="000000"/>
              <w:left w:val="single" w:sz="6" w:space="0" w:color="000000"/>
              <w:bottom w:val="single" w:sz="6" w:space="0" w:color="000000"/>
              <w:right w:val="single" w:sz="6" w:space="0" w:color="000000"/>
            </w:tcBorders>
          </w:tcPr>
          <w:p w14:paraId="3DC958E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bottom w:val="single" w:sz="6" w:space="0" w:color="000000"/>
              <w:right w:val="single" w:sz="6" w:space="0" w:color="000000"/>
            </w:tcBorders>
          </w:tcPr>
          <w:p w14:paraId="7065AFB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8" w:type="dxa"/>
            <w:tcBorders>
              <w:top w:val="single" w:sz="6" w:space="0" w:color="000000"/>
              <w:left w:val="single" w:sz="6" w:space="0" w:color="000000"/>
              <w:bottom w:val="single" w:sz="6" w:space="0" w:color="000000"/>
              <w:right w:val="single" w:sz="6" w:space="0" w:color="000000"/>
            </w:tcBorders>
          </w:tcPr>
          <w:p w14:paraId="08124EE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416ABF5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373ABC34"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6DF368CA" w14:textId="77777777" w:rsidTr="003E07F9">
        <w:trPr>
          <w:trHeight w:val="304"/>
        </w:trPr>
        <w:tc>
          <w:tcPr>
            <w:tcW w:w="1418" w:type="dxa"/>
            <w:tcBorders>
              <w:top w:val="single" w:sz="6" w:space="0" w:color="000000"/>
              <w:bottom w:val="single" w:sz="6" w:space="0" w:color="000000"/>
              <w:right w:val="single" w:sz="6" w:space="0" w:color="000000"/>
            </w:tcBorders>
          </w:tcPr>
          <w:p w14:paraId="7DF5DE1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w:t>
            </w:r>
          </w:p>
        </w:tc>
        <w:tc>
          <w:tcPr>
            <w:tcW w:w="1559" w:type="dxa"/>
            <w:tcBorders>
              <w:top w:val="single" w:sz="6" w:space="0" w:color="000000"/>
              <w:left w:val="single" w:sz="6" w:space="0" w:color="000000"/>
              <w:bottom w:val="single" w:sz="6" w:space="0" w:color="000000"/>
              <w:right w:val="single" w:sz="6" w:space="0" w:color="000000"/>
            </w:tcBorders>
          </w:tcPr>
          <w:p w14:paraId="5C56A5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114</w:t>
            </w:r>
          </w:p>
        </w:tc>
        <w:tc>
          <w:tcPr>
            <w:tcW w:w="1833" w:type="dxa"/>
            <w:tcBorders>
              <w:top w:val="single" w:sz="6" w:space="0" w:color="000000"/>
              <w:left w:val="single" w:sz="6" w:space="0" w:color="000000"/>
              <w:bottom w:val="single" w:sz="6" w:space="0" w:color="000000"/>
              <w:right w:val="single" w:sz="6" w:space="0" w:color="000000"/>
            </w:tcBorders>
          </w:tcPr>
          <w:p w14:paraId="0320840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1176920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0CCD164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32DD46D7"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47,8</w:t>
            </w:r>
          </w:p>
        </w:tc>
      </w:tr>
      <w:tr w:rsidR="00633B94" w:rsidRPr="00F97DEB" w14:paraId="6CE5A3AB" w14:textId="77777777" w:rsidTr="003E07F9">
        <w:trPr>
          <w:trHeight w:val="304"/>
        </w:trPr>
        <w:tc>
          <w:tcPr>
            <w:tcW w:w="1418" w:type="dxa"/>
            <w:tcBorders>
              <w:top w:val="single" w:sz="6" w:space="0" w:color="000000"/>
              <w:bottom w:val="single" w:sz="6" w:space="0" w:color="000000"/>
              <w:right w:val="single" w:sz="6" w:space="0" w:color="000000"/>
            </w:tcBorders>
          </w:tcPr>
          <w:p w14:paraId="2E08008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w:t>
            </w:r>
          </w:p>
        </w:tc>
        <w:tc>
          <w:tcPr>
            <w:tcW w:w="1559" w:type="dxa"/>
            <w:tcBorders>
              <w:top w:val="single" w:sz="6" w:space="0" w:color="000000"/>
              <w:left w:val="single" w:sz="6" w:space="0" w:color="000000"/>
              <w:bottom w:val="single" w:sz="6" w:space="0" w:color="000000"/>
              <w:right w:val="single" w:sz="6" w:space="0" w:color="000000"/>
            </w:tcBorders>
          </w:tcPr>
          <w:p w14:paraId="0409DBB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w:t>
            </w:r>
          </w:p>
        </w:tc>
        <w:tc>
          <w:tcPr>
            <w:tcW w:w="1833" w:type="dxa"/>
            <w:tcBorders>
              <w:top w:val="single" w:sz="6" w:space="0" w:color="000000"/>
              <w:left w:val="single" w:sz="6" w:space="0" w:color="000000"/>
              <w:bottom w:val="single" w:sz="6" w:space="0" w:color="000000"/>
              <w:right w:val="single" w:sz="6" w:space="0" w:color="000000"/>
            </w:tcBorders>
          </w:tcPr>
          <w:p w14:paraId="093FDC8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bottom w:val="single" w:sz="6" w:space="0" w:color="000000"/>
              <w:right w:val="single" w:sz="6" w:space="0" w:color="000000"/>
            </w:tcBorders>
          </w:tcPr>
          <w:p w14:paraId="71FC962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bottom w:val="single" w:sz="6" w:space="0" w:color="000000"/>
              <w:right w:val="single" w:sz="6" w:space="0" w:color="000000"/>
            </w:tcBorders>
          </w:tcPr>
          <w:p w14:paraId="0218AE2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bottom w:val="single" w:sz="6" w:space="0" w:color="000000"/>
            </w:tcBorders>
          </w:tcPr>
          <w:p w14:paraId="07DE0EAC"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50,3</w:t>
            </w:r>
          </w:p>
        </w:tc>
      </w:tr>
      <w:tr w:rsidR="00633B94" w:rsidRPr="00F97DEB" w14:paraId="7E72917B" w14:textId="77777777" w:rsidTr="003E07F9">
        <w:trPr>
          <w:trHeight w:val="304"/>
        </w:trPr>
        <w:tc>
          <w:tcPr>
            <w:tcW w:w="1418" w:type="dxa"/>
            <w:tcBorders>
              <w:top w:val="single" w:sz="6" w:space="0" w:color="000000"/>
              <w:right w:val="single" w:sz="6" w:space="0" w:color="000000"/>
            </w:tcBorders>
          </w:tcPr>
          <w:p w14:paraId="40C4B70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27</w:t>
            </w:r>
          </w:p>
        </w:tc>
        <w:tc>
          <w:tcPr>
            <w:tcW w:w="1559" w:type="dxa"/>
            <w:tcBorders>
              <w:top w:val="single" w:sz="6" w:space="0" w:color="000000"/>
              <w:left w:val="single" w:sz="6" w:space="0" w:color="000000"/>
              <w:right w:val="single" w:sz="6" w:space="0" w:color="000000"/>
            </w:tcBorders>
          </w:tcPr>
          <w:p w14:paraId="55AE18B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w:t>
            </w:r>
          </w:p>
        </w:tc>
        <w:tc>
          <w:tcPr>
            <w:tcW w:w="1833" w:type="dxa"/>
            <w:tcBorders>
              <w:top w:val="single" w:sz="6" w:space="0" w:color="000000"/>
              <w:left w:val="single" w:sz="6" w:space="0" w:color="000000"/>
              <w:right w:val="single" w:sz="6" w:space="0" w:color="000000"/>
            </w:tcBorders>
          </w:tcPr>
          <w:p w14:paraId="12F67B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8" w:type="dxa"/>
            <w:tcBorders>
              <w:top w:val="single" w:sz="6" w:space="0" w:color="000000"/>
              <w:left w:val="single" w:sz="6" w:space="0" w:color="000000"/>
              <w:right w:val="single" w:sz="6" w:space="0" w:color="000000"/>
            </w:tcBorders>
          </w:tcPr>
          <w:p w14:paraId="14F522E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2" w:type="dxa"/>
            <w:tcBorders>
              <w:top w:val="single" w:sz="6" w:space="0" w:color="000000"/>
              <w:left w:val="single" w:sz="6" w:space="0" w:color="000000"/>
              <w:right w:val="single" w:sz="6" w:space="0" w:color="000000"/>
            </w:tcBorders>
          </w:tcPr>
          <w:p w14:paraId="1B47CDD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32" w:type="dxa"/>
            <w:tcBorders>
              <w:top w:val="single" w:sz="6" w:space="0" w:color="000000"/>
              <w:left w:val="single" w:sz="6" w:space="0" w:color="000000"/>
            </w:tcBorders>
          </w:tcPr>
          <w:p w14:paraId="2CB031C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bl>
    <w:p w14:paraId="0C4414FF" w14:textId="77777777" w:rsidR="00633B94" w:rsidRPr="00F97DEB" w:rsidRDefault="00AE2224" w:rsidP="00F97DEB">
      <w:pPr>
        <w:pStyle w:val="4"/>
        <w:pageBreakBefore/>
        <w:spacing w:after="120"/>
        <w:ind w:left="0"/>
        <w:rPr>
          <w:rFonts w:ascii="Arial" w:hAnsi="Arial" w:cs="Arial"/>
          <w:b/>
          <w:sz w:val="20"/>
          <w:szCs w:val="20"/>
        </w:rPr>
      </w:pPr>
      <w:bookmarkStart w:id="93" w:name="_Toc212107515"/>
      <w:r w:rsidRPr="00F97DEB">
        <w:rPr>
          <w:rFonts w:ascii="Arial" w:hAnsi="Arial" w:cs="Arial"/>
          <w:b/>
          <w:sz w:val="20"/>
          <w:szCs w:val="20"/>
        </w:rPr>
        <w:lastRenderedPageBreak/>
        <w:t>Таблица </w:t>
      </w:r>
      <w:r w:rsidR="00633B94" w:rsidRPr="00F97DEB">
        <w:rPr>
          <w:rFonts w:ascii="Arial" w:hAnsi="Arial" w:cs="Arial"/>
          <w:b/>
          <w:sz w:val="20"/>
          <w:szCs w:val="20"/>
        </w:rPr>
        <w:t xml:space="preserve">AA.3 – </w:t>
      </w:r>
      <w:r w:rsidRPr="00F97DEB">
        <w:rPr>
          <w:rFonts w:ascii="Arial" w:hAnsi="Arial" w:cs="Arial"/>
          <w:b/>
          <w:sz w:val="20"/>
          <w:szCs w:val="20"/>
        </w:rPr>
        <w:t xml:space="preserve">Значения энергии </w:t>
      </w:r>
      <w:r w:rsidRPr="00F97DEB">
        <w:rPr>
          <w:rFonts w:ascii="Arial" w:hAnsi="Arial" w:cs="Arial"/>
          <w:b/>
          <w:smallCaps/>
          <w:sz w:val="20"/>
          <w:szCs w:val="20"/>
        </w:rPr>
        <w:t>импульса</w:t>
      </w:r>
      <w:r w:rsidRPr="00F97DEB">
        <w:rPr>
          <w:rFonts w:ascii="Arial" w:hAnsi="Arial" w:cs="Arial"/>
          <w:b/>
          <w:sz w:val="20"/>
          <w:szCs w:val="20"/>
        </w:rPr>
        <w:t xml:space="preserve">, рассчитанные при </w:t>
      </w:r>
      <w:r w:rsidRPr="00F97DEB">
        <w:rPr>
          <w:rFonts w:ascii="Arial" w:hAnsi="Arial" w:cs="Arial"/>
          <w:b/>
          <w:i/>
          <w:sz w:val="20"/>
          <w:szCs w:val="20"/>
        </w:rPr>
        <w:t>C</w:t>
      </w:r>
      <w:r w:rsidRPr="00F97DEB">
        <w:rPr>
          <w:rFonts w:ascii="Arial" w:hAnsi="Arial" w:cs="Arial"/>
          <w:b/>
          <w:sz w:val="20"/>
          <w:szCs w:val="20"/>
        </w:rPr>
        <w:t xml:space="preserve"> = 122 мкФ ± 5 %</w:t>
      </w:r>
      <w:bookmarkEnd w:id="93"/>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559"/>
        <w:gridCol w:w="1589"/>
        <w:gridCol w:w="1476"/>
        <w:gridCol w:w="1329"/>
      </w:tblGrid>
      <w:tr w:rsidR="00AE2224" w:rsidRPr="00F97DEB" w14:paraId="2302661D" w14:textId="77777777" w:rsidTr="003E07F9">
        <w:trPr>
          <w:trHeight w:val="354"/>
        </w:trPr>
        <w:tc>
          <w:tcPr>
            <w:tcW w:w="3119" w:type="dxa"/>
            <w:gridSpan w:val="2"/>
            <w:tcBorders>
              <w:bottom w:val="single" w:sz="6" w:space="0" w:color="000000"/>
              <w:right w:val="single" w:sz="6" w:space="0" w:color="000000"/>
            </w:tcBorders>
          </w:tcPr>
          <w:p w14:paraId="2AE6311C"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V</w:t>
            </w:r>
            <w:r w:rsidRPr="00F97DEB">
              <w:rPr>
                <w:rFonts w:ascii="Arial" w:hAnsi="Arial" w:cs="Arial"/>
                <w:b/>
                <w:sz w:val="18"/>
                <w:szCs w:val="18"/>
                <w:vertAlign w:val="subscript"/>
              </w:rPr>
              <w:t>set</w:t>
            </w:r>
            <w:r w:rsidRPr="00F97DEB">
              <w:rPr>
                <w:rFonts w:ascii="Arial" w:hAnsi="Arial" w:cs="Arial"/>
                <w:b/>
                <w:sz w:val="18"/>
                <w:szCs w:val="18"/>
              </w:rPr>
              <w:t xml:space="preserve"> = 925 В</w:t>
            </w:r>
          </w:p>
        </w:tc>
        <w:tc>
          <w:tcPr>
            <w:tcW w:w="1559" w:type="dxa"/>
            <w:tcBorders>
              <w:left w:val="single" w:sz="6" w:space="0" w:color="000000"/>
              <w:bottom w:val="single" w:sz="6" w:space="0" w:color="000000"/>
              <w:right w:val="single" w:sz="6" w:space="0" w:color="000000"/>
            </w:tcBorders>
          </w:tcPr>
          <w:p w14:paraId="5BF6DB08"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589" w:type="dxa"/>
            <w:tcBorders>
              <w:left w:val="single" w:sz="6" w:space="0" w:color="000000"/>
              <w:bottom w:val="single" w:sz="6" w:space="0" w:color="000000"/>
              <w:right w:val="single" w:sz="6" w:space="0" w:color="000000"/>
            </w:tcBorders>
          </w:tcPr>
          <w:p w14:paraId="283DB646"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476" w:type="dxa"/>
            <w:tcBorders>
              <w:left w:val="single" w:sz="6" w:space="0" w:color="000000"/>
              <w:bottom w:val="single" w:sz="6" w:space="0" w:color="000000"/>
              <w:right w:val="single" w:sz="6" w:space="0" w:color="000000"/>
            </w:tcBorders>
          </w:tcPr>
          <w:p w14:paraId="62865247"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329" w:type="dxa"/>
            <w:tcBorders>
              <w:left w:val="single" w:sz="6" w:space="0" w:color="000000"/>
              <w:bottom w:val="single" w:sz="6" w:space="0" w:color="000000"/>
            </w:tcBorders>
          </w:tcPr>
          <w:p w14:paraId="560F4622" w14:textId="77777777" w:rsidR="00AE2224" w:rsidRPr="00F97DEB" w:rsidRDefault="00AE2224" w:rsidP="00F97DEB">
            <w:pPr>
              <w:pStyle w:val="TableParagraph"/>
              <w:spacing w:before="60" w:after="60"/>
              <w:ind w:left="57"/>
              <w:jc w:val="center"/>
              <w:rPr>
                <w:rFonts w:ascii="Arial" w:hAnsi="Arial" w:cs="Arial"/>
                <w:sz w:val="18"/>
                <w:szCs w:val="18"/>
              </w:rPr>
            </w:pPr>
          </w:p>
        </w:tc>
      </w:tr>
      <w:tr w:rsidR="00AE2224" w:rsidRPr="00F97DEB" w14:paraId="6C3B03DA" w14:textId="77777777" w:rsidTr="003E07F9">
        <w:trPr>
          <w:trHeight w:val="316"/>
        </w:trPr>
        <w:tc>
          <w:tcPr>
            <w:tcW w:w="3119" w:type="dxa"/>
            <w:gridSpan w:val="2"/>
            <w:tcBorders>
              <w:top w:val="single" w:sz="6" w:space="0" w:color="000000"/>
              <w:bottom w:val="single" w:sz="6" w:space="0" w:color="000000"/>
              <w:right w:val="single" w:sz="6" w:space="0" w:color="000000"/>
            </w:tcBorders>
          </w:tcPr>
          <w:p w14:paraId="2E141F42"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C </w:t>
            </w:r>
            <w:r w:rsidRPr="00F97DEB">
              <w:rPr>
                <w:rFonts w:ascii="Arial" w:hAnsi="Arial" w:cs="Arial"/>
                <w:b/>
                <w:sz w:val="18"/>
                <w:szCs w:val="18"/>
              </w:rPr>
              <w:t>= 122 мкФ ± 5 %</w:t>
            </w:r>
          </w:p>
        </w:tc>
        <w:tc>
          <w:tcPr>
            <w:tcW w:w="3148" w:type="dxa"/>
            <w:gridSpan w:val="2"/>
            <w:tcBorders>
              <w:top w:val="single" w:sz="6" w:space="0" w:color="000000"/>
              <w:left w:val="single" w:sz="6" w:space="0" w:color="000000"/>
              <w:bottom w:val="single" w:sz="6" w:space="0" w:color="000000"/>
              <w:right w:val="single" w:sz="6" w:space="0" w:color="000000"/>
            </w:tcBorders>
          </w:tcPr>
          <w:p w14:paraId="54FFEDB5"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L </w:t>
            </w:r>
            <w:r w:rsidRPr="00F97DEB">
              <w:rPr>
                <w:rFonts w:ascii="Arial" w:hAnsi="Arial" w:cs="Arial"/>
                <w:b/>
                <w:sz w:val="18"/>
                <w:szCs w:val="18"/>
              </w:rPr>
              <w:t>= 25 мкФ ± 5 %</w:t>
            </w:r>
          </w:p>
        </w:tc>
        <w:tc>
          <w:tcPr>
            <w:tcW w:w="2805" w:type="dxa"/>
            <w:gridSpan w:val="2"/>
            <w:tcBorders>
              <w:top w:val="single" w:sz="6" w:space="0" w:color="000000"/>
              <w:left w:val="single" w:sz="6" w:space="0" w:color="000000"/>
              <w:bottom w:val="single" w:sz="6" w:space="0" w:color="000000"/>
            </w:tcBorders>
          </w:tcPr>
          <w:p w14:paraId="794F2493"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R + RL </w:t>
            </w:r>
            <w:r w:rsidRPr="00F97DEB">
              <w:rPr>
                <w:rFonts w:ascii="Arial" w:hAnsi="Arial" w:cs="Arial"/>
                <w:b/>
                <w:sz w:val="18"/>
                <w:szCs w:val="18"/>
              </w:rPr>
              <w:t>= 1 Ом (номинал.)</w:t>
            </w:r>
          </w:p>
        </w:tc>
      </w:tr>
      <w:tr w:rsidR="00AE2224" w:rsidRPr="00F97DEB" w14:paraId="4E4BF679" w14:textId="77777777" w:rsidTr="003E07F9">
        <w:trPr>
          <w:trHeight w:val="366"/>
        </w:trPr>
        <w:tc>
          <w:tcPr>
            <w:tcW w:w="3119" w:type="dxa"/>
            <w:gridSpan w:val="2"/>
            <w:tcBorders>
              <w:top w:val="single" w:sz="6" w:space="0" w:color="000000"/>
              <w:bottom w:val="single" w:sz="6" w:space="0" w:color="000000"/>
              <w:right w:val="single" w:sz="6" w:space="0" w:color="000000"/>
            </w:tcBorders>
          </w:tcPr>
          <w:p w14:paraId="2F0FA421"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Z</w:t>
            </w:r>
            <w:r w:rsidRPr="00F97DEB">
              <w:rPr>
                <w:rFonts w:ascii="Arial" w:hAnsi="Arial" w:cs="Arial"/>
                <w:b/>
                <w:sz w:val="18"/>
                <w:szCs w:val="18"/>
                <w:vertAlign w:val="subscript"/>
              </w:rPr>
              <w:t>HEART</w:t>
            </w:r>
            <w:r w:rsidRPr="00F97DEB">
              <w:rPr>
                <w:rFonts w:ascii="Arial" w:hAnsi="Arial" w:cs="Arial"/>
                <w:b/>
                <w:sz w:val="18"/>
                <w:szCs w:val="18"/>
              </w:rPr>
              <w:t xml:space="preserve"> = 50 Ом ± 5 %</w:t>
            </w:r>
          </w:p>
        </w:tc>
        <w:tc>
          <w:tcPr>
            <w:tcW w:w="1559" w:type="dxa"/>
            <w:tcBorders>
              <w:top w:val="single" w:sz="6" w:space="0" w:color="000000"/>
              <w:left w:val="single" w:sz="6" w:space="0" w:color="000000"/>
              <w:bottom w:val="single" w:sz="6" w:space="0" w:color="000000"/>
              <w:right w:val="single" w:sz="6" w:space="0" w:color="000000"/>
            </w:tcBorders>
          </w:tcPr>
          <w:p w14:paraId="0618490E"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589" w:type="dxa"/>
            <w:tcBorders>
              <w:top w:val="single" w:sz="6" w:space="0" w:color="000000"/>
              <w:left w:val="single" w:sz="6" w:space="0" w:color="000000"/>
              <w:bottom w:val="single" w:sz="6" w:space="0" w:color="000000"/>
              <w:right w:val="single" w:sz="6" w:space="0" w:color="000000"/>
            </w:tcBorders>
          </w:tcPr>
          <w:p w14:paraId="6CB74100"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476" w:type="dxa"/>
            <w:tcBorders>
              <w:top w:val="single" w:sz="6" w:space="0" w:color="000000"/>
              <w:left w:val="single" w:sz="6" w:space="0" w:color="000000"/>
              <w:bottom w:val="single" w:sz="6" w:space="0" w:color="000000"/>
              <w:right w:val="single" w:sz="6" w:space="0" w:color="000000"/>
            </w:tcBorders>
          </w:tcPr>
          <w:p w14:paraId="4D458F91"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329" w:type="dxa"/>
            <w:tcBorders>
              <w:top w:val="single" w:sz="6" w:space="0" w:color="000000"/>
              <w:left w:val="single" w:sz="6" w:space="0" w:color="000000"/>
              <w:bottom w:val="single" w:sz="6" w:space="0" w:color="000000"/>
            </w:tcBorders>
          </w:tcPr>
          <w:p w14:paraId="00A17D2E" w14:textId="77777777" w:rsidR="00AE2224" w:rsidRPr="00F97DEB" w:rsidRDefault="00AE2224" w:rsidP="00F97DEB">
            <w:pPr>
              <w:pStyle w:val="TableParagraph"/>
              <w:spacing w:before="60" w:after="60"/>
              <w:ind w:left="57"/>
              <w:jc w:val="center"/>
              <w:rPr>
                <w:rFonts w:ascii="Arial" w:hAnsi="Arial" w:cs="Arial"/>
                <w:sz w:val="18"/>
                <w:szCs w:val="18"/>
              </w:rPr>
            </w:pPr>
          </w:p>
        </w:tc>
      </w:tr>
      <w:tr w:rsidR="00AE2224" w:rsidRPr="00F97DEB" w14:paraId="59E67B06" w14:textId="77777777" w:rsidTr="003E07F9">
        <w:trPr>
          <w:trHeight w:val="354"/>
        </w:trPr>
        <w:tc>
          <w:tcPr>
            <w:tcW w:w="1418" w:type="dxa"/>
            <w:tcBorders>
              <w:top w:val="single" w:sz="6" w:space="0" w:color="000000"/>
              <w:bottom w:val="single" w:sz="6" w:space="0" w:color="000000"/>
              <w:right w:val="single" w:sz="6" w:space="0" w:color="000000"/>
            </w:tcBorders>
          </w:tcPr>
          <w:p w14:paraId="533B529A"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 расчета</w:t>
            </w:r>
          </w:p>
        </w:tc>
        <w:tc>
          <w:tcPr>
            <w:tcW w:w="1701" w:type="dxa"/>
            <w:tcBorders>
              <w:top w:val="single" w:sz="6" w:space="0" w:color="000000"/>
              <w:left w:val="single" w:sz="6" w:space="0" w:color="000000"/>
              <w:bottom w:val="single" w:sz="6" w:space="0" w:color="000000"/>
              <w:right w:val="single" w:sz="6" w:space="0" w:color="000000"/>
            </w:tcBorders>
          </w:tcPr>
          <w:p w14:paraId="25DCD0AA" w14:textId="77777777" w:rsidR="00AE2224" w:rsidRPr="00F97DEB" w:rsidRDefault="00AE2224" w:rsidP="00F97DEB">
            <w:pPr>
              <w:pStyle w:val="TableParagraph"/>
              <w:spacing w:before="60" w:after="60"/>
              <w:ind w:left="57"/>
              <w:jc w:val="center"/>
              <w:rPr>
                <w:rFonts w:ascii="Arial" w:hAnsi="Arial" w:cs="Arial"/>
                <w:b/>
                <w:i/>
                <w:sz w:val="18"/>
                <w:szCs w:val="18"/>
              </w:rPr>
            </w:pPr>
            <w:r w:rsidRPr="00F97DEB">
              <w:rPr>
                <w:rFonts w:ascii="Arial" w:hAnsi="Arial" w:cs="Arial"/>
                <w:b/>
                <w:i/>
                <w:sz w:val="18"/>
                <w:szCs w:val="18"/>
              </w:rPr>
              <w:t>C</w:t>
            </w:r>
          </w:p>
        </w:tc>
        <w:tc>
          <w:tcPr>
            <w:tcW w:w="1559" w:type="dxa"/>
            <w:tcBorders>
              <w:top w:val="single" w:sz="6" w:space="0" w:color="000000"/>
              <w:left w:val="single" w:sz="6" w:space="0" w:color="000000"/>
              <w:bottom w:val="single" w:sz="6" w:space="0" w:color="000000"/>
              <w:right w:val="single" w:sz="6" w:space="0" w:color="000000"/>
            </w:tcBorders>
          </w:tcPr>
          <w:p w14:paraId="233DC0C2" w14:textId="77777777" w:rsidR="00AE2224" w:rsidRPr="00F97DEB" w:rsidRDefault="00AE2224" w:rsidP="00F97DEB">
            <w:pPr>
              <w:pStyle w:val="TableParagraph"/>
              <w:spacing w:before="60" w:after="60"/>
              <w:ind w:left="57"/>
              <w:jc w:val="center"/>
              <w:rPr>
                <w:rFonts w:ascii="Arial" w:hAnsi="Arial" w:cs="Arial"/>
                <w:b/>
                <w:i/>
                <w:sz w:val="18"/>
                <w:szCs w:val="18"/>
              </w:rPr>
            </w:pPr>
            <w:r w:rsidRPr="00F97DEB">
              <w:rPr>
                <w:rFonts w:ascii="Arial" w:hAnsi="Arial" w:cs="Arial"/>
                <w:b/>
                <w:i/>
                <w:sz w:val="18"/>
                <w:szCs w:val="18"/>
              </w:rPr>
              <w:t>L</w:t>
            </w:r>
          </w:p>
        </w:tc>
        <w:tc>
          <w:tcPr>
            <w:tcW w:w="1589" w:type="dxa"/>
            <w:tcBorders>
              <w:top w:val="single" w:sz="6" w:space="0" w:color="000000"/>
              <w:left w:val="single" w:sz="6" w:space="0" w:color="000000"/>
              <w:bottom w:val="single" w:sz="6" w:space="0" w:color="000000"/>
              <w:right w:val="single" w:sz="6" w:space="0" w:color="000000"/>
            </w:tcBorders>
          </w:tcPr>
          <w:p w14:paraId="13189265"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Z</w:t>
            </w:r>
            <w:r w:rsidRPr="00F97DEB">
              <w:rPr>
                <w:rFonts w:ascii="Arial" w:hAnsi="Arial" w:cs="Arial"/>
                <w:b/>
                <w:sz w:val="18"/>
                <w:szCs w:val="18"/>
                <w:vertAlign w:val="subscript"/>
              </w:rPr>
              <w:t>HEART</w:t>
            </w:r>
          </w:p>
        </w:tc>
        <w:tc>
          <w:tcPr>
            <w:tcW w:w="1476" w:type="dxa"/>
            <w:tcBorders>
              <w:top w:val="single" w:sz="6" w:space="0" w:color="000000"/>
              <w:left w:val="single" w:sz="6" w:space="0" w:color="000000"/>
              <w:bottom w:val="single" w:sz="6" w:space="0" w:color="000000"/>
              <w:right w:val="single" w:sz="6" w:space="0" w:color="000000"/>
            </w:tcBorders>
          </w:tcPr>
          <w:p w14:paraId="30B4DDD8"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V</w:t>
            </w:r>
            <w:r w:rsidRPr="00F97DEB">
              <w:rPr>
                <w:rFonts w:ascii="Arial" w:hAnsi="Arial" w:cs="Arial"/>
                <w:b/>
                <w:sz w:val="18"/>
                <w:szCs w:val="18"/>
                <w:vertAlign w:val="subscript"/>
              </w:rPr>
              <w:t>out</w:t>
            </w:r>
          </w:p>
        </w:tc>
        <w:tc>
          <w:tcPr>
            <w:tcW w:w="1329" w:type="dxa"/>
            <w:tcBorders>
              <w:top w:val="single" w:sz="6" w:space="0" w:color="000000"/>
              <w:left w:val="single" w:sz="6" w:space="0" w:color="000000"/>
              <w:bottom w:val="single" w:sz="6" w:space="0" w:color="000000"/>
            </w:tcBorders>
          </w:tcPr>
          <w:p w14:paraId="25AF874E"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Энергия</w:t>
            </w:r>
          </w:p>
        </w:tc>
      </w:tr>
      <w:tr w:rsidR="00AE2224" w:rsidRPr="00F97DEB" w14:paraId="5C50DF23" w14:textId="77777777" w:rsidTr="003E07F9">
        <w:trPr>
          <w:trHeight w:val="316"/>
        </w:trPr>
        <w:tc>
          <w:tcPr>
            <w:tcW w:w="1418" w:type="dxa"/>
            <w:tcBorders>
              <w:top w:val="single" w:sz="6" w:space="0" w:color="000000"/>
              <w:bottom w:val="single" w:sz="6" w:space="0" w:color="000000"/>
              <w:right w:val="single" w:sz="6" w:space="0" w:color="000000"/>
            </w:tcBorders>
          </w:tcPr>
          <w:p w14:paraId="7A0A7E27"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F968A5C"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[мкФ]</w:t>
            </w:r>
          </w:p>
        </w:tc>
        <w:tc>
          <w:tcPr>
            <w:tcW w:w="1559" w:type="dxa"/>
            <w:tcBorders>
              <w:top w:val="single" w:sz="6" w:space="0" w:color="000000"/>
              <w:left w:val="single" w:sz="6" w:space="0" w:color="000000"/>
              <w:bottom w:val="single" w:sz="6" w:space="0" w:color="000000"/>
              <w:right w:val="single" w:sz="6" w:space="0" w:color="000000"/>
            </w:tcBorders>
          </w:tcPr>
          <w:p w14:paraId="4D46F6B7"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[мкГн]</w:t>
            </w:r>
          </w:p>
        </w:tc>
        <w:tc>
          <w:tcPr>
            <w:tcW w:w="1589" w:type="dxa"/>
            <w:tcBorders>
              <w:top w:val="single" w:sz="6" w:space="0" w:color="000000"/>
              <w:left w:val="single" w:sz="6" w:space="0" w:color="000000"/>
              <w:bottom w:val="single" w:sz="6" w:space="0" w:color="000000"/>
              <w:right w:val="single" w:sz="6" w:space="0" w:color="000000"/>
            </w:tcBorders>
          </w:tcPr>
          <w:p w14:paraId="367397BC"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[Ом]</w:t>
            </w:r>
          </w:p>
        </w:tc>
        <w:tc>
          <w:tcPr>
            <w:tcW w:w="1476" w:type="dxa"/>
            <w:tcBorders>
              <w:top w:val="single" w:sz="6" w:space="0" w:color="000000"/>
              <w:left w:val="single" w:sz="6" w:space="0" w:color="000000"/>
              <w:bottom w:val="single" w:sz="6" w:space="0" w:color="000000"/>
              <w:right w:val="single" w:sz="6" w:space="0" w:color="000000"/>
            </w:tcBorders>
          </w:tcPr>
          <w:p w14:paraId="0B90C531"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[В]</w:t>
            </w:r>
          </w:p>
        </w:tc>
        <w:tc>
          <w:tcPr>
            <w:tcW w:w="1329" w:type="dxa"/>
            <w:tcBorders>
              <w:top w:val="single" w:sz="6" w:space="0" w:color="000000"/>
              <w:left w:val="single" w:sz="6" w:space="0" w:color="000000"/>
              <w:bottom w:val="single" w:sz="6" w:space="0" w:color="000000"/>
            </w:tcBorders>
          </w:tcPr>
          <w:p w14:paraId="4BE99DA0"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[Дж]</w:t>
            </w:r>
          </w:p>
        </w:tc>
      </w:tr>
      <w:tr w:rsidR="00633B94" w:rsidRPr="00F97DEB" w14:paraId="6C091D6F" w14:textId="77777777" w:rsidTr="003E07F9">
        <w:trPr>
          <w:trHeight w:val="304"/>
        </w:trPr>
        <w:tc>
          <w:tcPr>
            <w:tcW w:w="1418" w:type="dxa"/>
            <w:tcBorders>
              <w:top w:val="single" w:sz="6" w:space="0" w:color="000000"/>
              <w:bottom w:val="single" w:sz="6" w:space="0" w:color="000000"/>
              <w:right w:val="single" w:sz="6" w:space="0" w:color="000000"/>
            </w:tcBorders>
          </w:tcPr>
          <w:p w14:paraId="258D1DA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w:t>
            </w:r>
          </w:p>
        </w:tc>
        <w:tc>
          <w:tcPr>
            <w:tcW w:w="1701" w:type="dxa"/>
            <w:tcBorders>
              <w:top w:val="single" w:sz="6" w:space="0" w:color="000000"/>
              <w:left w:val="single" w:sz="6" w:space="0" w:color="000000"/>
              <w:bottom w:val="single" w:sz="6" w:space="0" w:color="000000"/>
              <w:right w:val="single" w:sz="6" w:space="0" w:color="000000"/>
            </w:tcBorders>
          </w:tcPr>
          <w:p w14:paraId="31B764A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639C9A4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09D87B0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50F57DF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74EE10D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48,5</w:t>
            </w:r>
          </w:p>
        </w:tc>
      </w:tr>
      <w:tr w:rsidR="00633B94" w:rsidRPr="00F97DEB" w14:paraId="417DBC44" w14:textId="77777777" w:rsidTr="003E07F9">
        <w:trPr>
          <w:trHeight w:val="304"/>
        </w:trPr>
        <w:tc>
          <w:tcPr>
            <w:tcW w:w="1418" w:type="dxa"/>
            <w:tcBorders>
              <w:top w:val="single" w:sz="6" w:space="0" w:color="000000"/>
              <w:bottom w:val="single" w:sz="6" w:space="0" w:color="000000"/>
              <w:right w:val="single" w:sz="6" w:space="0" w:color="000000"/>
            </w:tcBorders>
          </w:tcPr>
          <w:p w14:paraId="34BB2BF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w:t>
            </w:r>
          </w:p>
        </w:tc>
        <w:tc>
          <w:tcPr>
            <w:tcW w:w="1701" w:type="dxa"/>
            <w:tcBorders>
              <w:top w:val="single" w:sz="6" w:space="0" w:color="000000"/>
              <w:left w:val="single" w:sz="6" w:space="0" w:color="000000"/>
              <w:bottom w:val="single" w:sz="6" w:space="0" w:color="000000"/>
              <w:right w:val="single" w:sz="6" w:space="0" w:color="000000"/>
            </w:tcBorders>
          </w:tcPr>
          <w:p w14:paraId="0B92EB0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1E4EC01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4E2BD85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0317855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3862CDC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51,0</w:t>
            </w:r>
          </w:p>
        </w:tc>
      </w:tr>
      <w:tr w:rsidR="00633B94" w:rsidRPr="00F97DEB" w14:paraId="5B0D9883" w14:textId="77777777" w:rsidTr="003E07F9">
        <w:trPr>
          <w:trHeight w:val="304"/>
        </w:trPr>
        <w:tc>
          <w:tcPr>
            <w:tcW w:w="1418" w:type="dxa"/>
            <w:tcBorders>
              <w:top w:val="single" w:sz="6" w:space="0" w:color="000000"/>
              <w:bottom w:val="single" w:sz="6" w:space="0" w:color="000000"/>
              <w:right w:val="single" w:sz="6" w:space="0" w:color="000000"/>
            </w:tcBorders>
          </w:tcPr>
          <w:p w14:paraId="0FAC4D2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3</w:t>
            </w:r>
          </w:p>
        </w:tc>
        <w:tc>
          <w:tcPr>
            <w:tcW w:w="1701" w:type="dxa"/>
            <w:tcBorders>
              <w:top w:val="single" w:sz="6" w:space="0" w:color="000000"/>
              <w:left w:val="single" w:sz="6" w:space="0" w:color="000000"/>
              <w:bottom w:val="single" w:sz="6" w:space="0" w:color="000000"/>
              <w:right w:val="single" w:sz="6" w:space="0" w:color="000000"/>
            </w:tcBorders>
          </w:tcPr>
          <w:p w14:paraId="6019945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505C6AA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04755AF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252FBA0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33017C62"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53,5</w:t>
            </w:r>
          </w:p>
        </w:tc>
      </w:tr>
      <w:tr w:rsidR="00633B94" w:rsidRPr="00F97DEB" w14:paraId="5A30E078" w14:textId="77777777" w:rsidTr="003E07F9">
        <w:trPr>
          <w:trHeight w:val="304"/>
        </w:trPr>
        <w:tc>
          <w:tcPr>
            <w:tcW w:w="1418" w:type="dxa"/>
            <w:tcBorders>
              <w:top w:val="single" w:sz="6" w:space="0" w:color="000000"/>
              <w:bottom w:val="single" w:sz="6" w:space="0" w:color="000000"/>
              <w:right w:val="single" w:sz="6" w:space="0" w:color="000000"/>
            </w:tcBorders>
          </w:tcPr>
          <w:p w14:paraId="33A0BC6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w:t>
            </w:r>
          </w:p>
        </w:tc>
        <w:tc>
          <w:tcPr>
            <w:tcW w:w="1701" w:type="dxa"/>
            <w:tcBorders>
              <w:top w:val="single" w:sz="6" w:space="0" w:color="000000"/>
              <w:left w:val="single" w:sz="6" w:space="0" w:color="000000"/>
              <w:bottom w:val="single" w:sz="6" w:space="0" w:color="000000"/>
              <w:right w:val="single" w:sz="6" w:space="0" w:color="000000"/>
            </w:tcBorders>
          </w:tcPr>
          <w:p w14:paraId="3869451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398D471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7BEE451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7EDD01C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7F9A36AF"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48,5</w:t>
            </w:r>
          </w:p>
        </w:tc>
      </w:tr>
      <w:tr w:rsidR="00633B94" w:rsidRPr="00F97DEB" w14:paraId="133A44D7" w14:textId="77777777" w:rsidTr="003E07F9">
        <w:trPr>
          <w:trHeight w:val="304"/>
        </w:trPr>
        <w:tc>
          <w:tcPr>
            <w:tcW w:w="1418" w:type="dxa"/>
            <w:tcBorders>
              <w:top w:val="single" w:sz="6" w:space="0" w:color="000000"/>
              <w:bottom w:val="single" w:sz="6" w:space="0" w:color="000000"/>
              <w:right w:val="single" w:sz="6" w:space="0" w:color="000000"/>
            </w:tcBorders>
          </w:tcPr>
          <w:p w14:paraId="2020300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w:t>
            </w:r>
          </w:p>
        </w:tc>
        <w:tc>
          <w:tcPr>
            <w:tcW w:w="1701" w:type="dxa"/>
            <w:tcBorders>
              <w:top w:val="single" w:sz="6" w:space="0" w:color="000000"/>
              <w:left w:val="single" w:sz="6" w:space="0" w:color="000000"/>
              <w:bottom w:val="single" w:sz="6" w:space="0" w:color="000000"/>
              <w:right w:val="single" w:sz="6" w:space="0" w:color="000000"/>
            </w:tcBorders>
          </w:tcPr>
          <w:p w14:paraId="0DDFBE5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5B94ABE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7193702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404304C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661A1F93"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51,0</w:t>
            </w:r>
          </w:p>
        </w:tc>
      </w:tr>
      <w:tr w:rsidR="00633B94" w:rsidRPr="00F97DEB" w14:paraId="7AD92DFC" w14:textId="77777777" w:rsidTr="003E07F9">
        <w:trPr>
          <w:trHeight w:val="304"/>
        </w:trPr>
        <w:tc>
          <w:tcPr>
            <w:tcW w:w="1418" w:type="dxa"/>
            <w:tcBorders>
              <w:top w:val="single" w:sz="6" w:space="0" w:color="000000"/>
              <w:bottom w:val="single" w:sz="6" w:space="0" w:color="000000"/>
              <w:right w:val="single" w:sz="6" w:space="0" w:color="000000"/>
            </w:tcBorders>
          </w:tcPr>
          <w:p w14:paraId="3D6F97F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6</w:t>
            </w:r>
          </w:p>
        </w:tc>
        <w:tc>
          <w:tcPr>
            <w:tcW w:w="1701" w:type="dxa"/>
            <w:tcBorders>
              <w:top w:val="single" w:sz="6" w:space="0" w:color="000000"/>
              <w:left w:val="single" w:sz="6" w:space="0" w:color="000000"/>
              <w:bottom w:val="single" w:sz="6" w:space="0" w:color="000000"/>
              <w:right w:val="single" w:sz="6" w:space="0" w:color="000000"/>
            </w:tcBorders>
          </w:tcPr>
          <w:p w14:paraId="7D24B5F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0466A90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716ECCE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42B79A9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18B1DF8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53,5</w:t>
            </w:r>
          </w:p>
        </w:tc>
      </w:tr>
      <w:tr w:rsidR="00633B94" w:rsidRPr="00F97DEB" w14:paraId="5D381F68" w14:textId="77777777" w:rsidTr="003E07F9">
        <w:trPr>
          <w:trHeight w:val="304"/>
        </w:trPr>
        <w:tc>
          <w:tcPr>
            <w:tcW w:w="1418" w:type="dxa"/>
            <w:tcBorders>
              <w:top w:val="single" w:sz="6" w:space="0" w:color="000000"/>
              <w:bottom w:val="single" w:sz="6" w:space="0" w:color="000000"/>
              <w:right w:val="single" w:sz="6" w:space="0" w:color="000000"/>
            </w:tcBorders>
          </w:tcPr>
          <w:p w14:paraId="78C6049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7</w:t>
            </w:r>
          </w:p>
        </w:tc>
        <w:tc>
          <w:tcPr>
            <w:tcW w:w="1701" w:type="dxa"/>
            <w:tcBorders>
              <w:top w:val="single" w:sz="6" w:space="0" w:color="000000"/>
              <w:left w:val="single" w:sz="6" w:space="0" w:color="000000"/>
              <w:bottom w:val="single" w:sz="6" w:space="0" w:color="000000"/>
              <w:right w:val="single" w:sz="6" w:space="0" w:color="000000"/>
            </w:tcBorders>
          </w:tcPr>
          <w:p w14:paraId="5FAC2D2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6B4C8EC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730E33D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02E6DCB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6DAE928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48,5</w:t>
            </w:r>
          </w:p>
        </w:tc>
      </w:tr>
      <w:tr w:rsidR="00633B94" w:rsidRPr="00F97DEB" w14:paraId="19C96DED" w14:textId="77777777" w:rsidTr="003E07F9">
        <w:trPr>
          <w:trHeight w:val="304"/>
        </w:trPr>
        <w:tc>
          <w:tcPr>
            <w:tcW w:w="1418" w:type="dxa"/>
            <w:tcBorders>
              <w:top w:val="single" w:sz="6" w:space="0" w:color="000000"/>
              <w:bottom w:val="single" w:sz="6" w:space="0" w:color="000000"/>
              <w:right w:val="single" w:sz="6" w:space="0" w:color="000000"/>
            </w:tcBorders>
          </w:tcPr>
          <w:p w14:paraId="4D19CBF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8</w:t>
            </w:r>
          </w:p>
        </w:tc>
        <w:tc>
          <w:tcPr>
            <w:tcW w:w="1701" w:type="dxa"/>
            <w:tcBorders>
              <w:top w:val="single" w:sz="6" w:space="0" w:color="000000"/>
              <w:left w:val="single" w:sz="6" w:space="0" w:color="000000"/>
              <w:bottom w:val="single" w:sz="6" w:space="0" w:color="000000"/>
              <w:right w:val="single" w:sz="6" w:space="0" w:color="000000"/>
            </w:tcBorders>
          </w:tcPr>
          <w:p w14:paraId="71B1E3B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5079FDC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7308D55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34EC561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69AFD69E"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51,0</w:t>
            </w:r>
          </w:p>
        </w:tc>
      </w:tr>
      <w:tr w:rsidR="00633B94" w:rsidRPr="00F97DEB" w14:paraId="32949412" w14:textId="77777777" w:rsidTr="003E07F9">
        <w:trPr>
          <w:trHeight w:val="301"/>
        </w:trPr>
        <w:tc>
          <w:tcPr>
            <w:tcW w:w="1418" w:type="dxa"/>
            <w:tcBorders>
              <w:top w:val="single" w:sz="6" w:space="0" w:color="000000"/>
              <w:bottom w:val="single" w:sz="6" w:space="0" w:color="000000"/>
              <w:right w:val="single" w:sz="6" w:space="0" w:color="000000"/>
            </w:tcBorders>
          </w:tcPr>
          <w:p w14:paraId="5F8AE09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w:t>
            </w:r>
          </w:p>
        </w:tc>
        <w:tc>
          <w:tcPr>
            <w:tcW w:w="1701" w:type="dxa"/>
            <w:tcBorders>
              <w:top w:val="single" w:sz="6" w:space="0" w:color="000000"/>
              <w:left w:val="single" w:sz="6" w:space="0" w:color="000000"/>
              <w:bottom w:val="single" w:sz="6" w:space="0" w:color="000000"/>
              <w:right w:val="single" w:sz="6" w:space="0" w:color="000000"/>
            </w:tcBorders>
          </w:tcPr>
          <w:p w14:paraId="6DD78D6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01585BE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35CA31F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76" w:type="dxa"/>
            <w:tcBorders>
              <w:top w:val="single" w:sz="6" w:space="0" w:color="000000"/>
              <w:left w:val="single" w:sz="6" w:space="0" w:color="000000"/>
              <w:bottom w:val="single" w:sz="6" w:space="0" w:color="000000"/>
              <w:right w:val="single" w:sz="6" w:space="0" w:color="000000"/>
            </w:tcBorders>
          </w:tcPr>
          <w:p w14:paraId="28EAA48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4CB7646D"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53,5</w:t>
            </w:r>
          </w:p>
        </w:tc>
      </w:tr>
      <w:tr w:rsidR="00633B94" w:rsidRPr="00F97DEB" w14:paraId="14467A86" w14:textId="77777777" w:rsidTr="003E07F9">
        <w:trPr>
          <w:trHeight w:val="304"/>
        </w:trPr>
        <w:tc>
          <w:tcPr>
            <w:tcW w:w="1418" w:type="dxa"/>
            <w:tcBorders>
              <w:top w:val="single" w:sz="6" w:space="0" w:color="000000"/>
              <w:bottom w:val="single" w:sz="6" w:space="0" w:color="000000"/>
              <w:right w:val="single" w:sz="6" w:space="0" w:color="000000"/>
            </w:tcBorders>
          </w:tcPr>
          <w:p w14:paraId="090154A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10</w:t>
            </w:r>
          </w:p>
        </w:tc>
        <w:tc>
          <w:tcPr>
            <w:tcW w:w="1701" w:type="dxa"/>
            <w:tcBorders>
              <w:top w:val="single" w:sz="6" w:space="0" w:color="000000"/>
              <w:left w:val="single" w:sz="6" w:space="0" w:color="000000"/>
              <w:bottom w:val="single" w:sz="6" w:space="0" w:color="000000"/>
              <w:right w:val="single" w:sz="6" w:space="0" w:color="000000"/>
            </w:tcBorders>
          </w:tcPr>
          <w:p w14:paraId="1319438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4B40D9C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11F0710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502DE8E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0C4D807A"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48,5</w:t>
            </w:r>
          </w:p>
        </w:tc>
      </w:tr>
      <w:tr w:rsidR="00633B94" w:rsidRPr="00F97DEB" w14:paraId="59E1CD72" w14:textId="77777777" w:rsidTr="003E07F9">
        <w:trPr>
          <w:trHeight w:val="304"/>
        </w:trPr>
        <w:tc>
          <w:tcPr>
            <w:tcW w:w="1418" w:type="dxa"/>
            <w:tcBorders>
              <w:top w:val="single" w:sz="6" w:space="0" w:color="000000"/>
              <w:bottom w:val="single" w:sz="6" w:space="0" w:color="000000"/>
              <w:right w:val="single" w:sz="6" w:space="0" w:color="000000"/>
            </w:tcBorders>
          </w:tcPr>
          <w:p w14:paraId="6ED734F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w:t>
            </w:r>
          </w:p>
        </w:tc>
        <w:tc>
          <w:tcPr>
            <w:tcW w:w="1701" w:type="dxa"/>
            <w:tcBorders>
              <w:top w:val="single" w:sz="6" w:space="0" w:color="000000"/>
              <w:left w:val="single" w:sz="6" w:space="0" w:color="000000"/>
              <w:bottom w:val="single" w:sz="6" w:space="0" w:color="000000"/>
              <w:right w:val="single" w:sz="6" w:space="0" w:color="000000"/>
            </w:tcBorders>
          </w:tcPr>
          <w:p w14:paraId="511853E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2D57B32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188026F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0763EF7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1FE61C8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51,1</w:t>
            </w:r>
          </w:p>
        </w:tc>
      </w:tr>
      <w:tr w:rsidR="00633B94" w:rsidRPr="00F97DEB" w14:paraId="6E55316D" w14:textId="77777777" w:rsidTr="003E07F9">
        <w:trPr>
          <w:trHeight w:val="304"/>
        </w:trPr>
        <w:tc>
          <w:tcPr>
            <w:tcW w:w="1418" w:type="dxa"/>
            <w:tcBorders>
              <w:top w:val="single" w:sz="6" w:space="0" w:color="000000"/>
              <w:bottom w:val="single" w:sz="6" w:space="0" w:color="000000"/>
              <w:right w:val="single" w:sz="6" w:space="0" w:color="000000"/>
            </w:tcBorders>
          </w:tcPr>
          <w:p w14:paraId="46937D2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w:t>
            </w:r>
          </w:p>
        </w:tc>
        <w:tc>
          <w:tcPr>
            <w:tcW w:w="1701" w:type="dxa"/>
            <w:tcBorders>
              <w:top w:val="single" w:sz="6" w:space="0" w:color="000000"/>
              <w:left w:val="single" w:sz="6" w:space="0" w:color="000000"/>
              <w:bottom w:val="single" w:sz="6" w:space="0" w:color="000000"/>
              <w:right w:val="single" w:sz="6" w:space="0" w:color="000000"/>
            </w:tcBorders>
          </w:tcPr>
          <w:p w14:paraId="2335533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4FC5CC6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723F757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07894AB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3904203A"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53,6</w:t>
            </w:r>
          </w:p>
        </w:tc>
      </w:tr>
      <w:tr w:rsidR="00633B94" w:rsidRPr="00F97DEB" w14:paraId="2DAB0AC7" w14:textId="77777777" w:rsidTr="003E07F9">
        <w:trPr>
          <w:trHeight w:val="304"/>
        </w:trPr>
        <w:tc>
          <w:tcPr>
            <w:tcW w:w="1418" w:type="dxa"/>
            <w:tcBorders>
              <w:top w:val="single" w:sz="6" w:space="0" w:color="000000"/>
              <w:bottom w:val="single" w:sz="6" w:space="0" w:color="000000"/>
              <w:right w:val="single" w:sz="6" w:space="0" w:color="000000"/>
            </w:tcBorders>
          </w:tcPr>
          <w:p w14:paraId="5556131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w:t>
            </w:r>
          </w:p>
        </w:tc>
        <w:tc>
          <w:tcPr>
            <w:tcW w:w="1701" w:type="dxa"/>
            <w:tcBorders>
              <w:top w:val="single" w:sz="6" w:space="0" w:color="000000"/>
              <w:left w:val="single" w:sz="6" w:space="0" w:color="000000"/>
              <w:bottom w:val="single" w:sz="6" w:space="0" w:color="000000"/>
              <w:right w:val="single" w:sz="6" w:space="0" w:color="000000"/>
            </w:tcBorders>
          </w:tcPr>
          <w:p w14:paraId="62263F6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705A3BA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50AFB0E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7F22D7D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76BF8DAD"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48,5</w:t>
            </w:r>
          </w:p>
        </w:tc>
      </w:tr>
      <w:tr w:rsidR="00633B94" w:rsidRPr="00F97DEB" w14:paraId="46032F9E" w14:textId="77777777" w:rsidTr="003E07F9">
        <w:trPr>
          <w:trHeight w:val="304"/>
        </w:trPr>
        <w:tc>
          <w:tcPr>
            <w:tcW w:w="1418" w:type="dxa"/>
            <w:tcBorders>
              <w:top w:val="single" w:sz="6" w:space="0" w:color="000000"/>
              <w:bottom w:val="single" w:sz="6" w:space="0" w:color="000000"/>
              <w:right w:val="single" w:sz="6" w:space="0" w:color="000000"/>
            </w:tcBorders>
          </w:tcPr>
          <w:p w14:paraId="15C9418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14</w:t>
            </w:r>
          </w:p>
        </w:tc>
        <w:tc>
          <w:tcPr>
            <w:tcW w:w="1701" w:type="dxa"/>
            <w:tcBorders>
              <w:top w:val="single" w:sz="6" w:space="0" w:color="000000"/>
              <w:left w:val="single" w:sz="6" w:space="0" w:color="000000"/>
              <w:bottom w:val="single" w:sz="6" w:space="0" w:color="000000"/>
              <w:right w:val="single" w:sz="6" w:space="0" w:color="000000"/>
            </w:tcBorders>
          </w:tcPr>
          <w:p w14:paraId="64E455C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26BA81F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5C17B03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13CF707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181A5A34"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51,1</w:t>
            </w:r>
          </w:p>
        </w:tc>
      </w:tr>
      <w:tr w:rsidR="00633B94" w:rsidRPr="00F97DEB" w14:paraId="57079449" w14:textId="77777777" w:rsidTr="003E07F9">
        <w:trPr>
          <w:trHeight w:val="304"/>
        </w:trPr>
        <w:tc>
          <w:tcPr>
            <w:tcW w:w="1418" w:type="dxa"/>
            <w:tcBorders>
              <w:top w:val="single" w:sz="6" w:space="0" w:color="000000"/>
              <w:bottom w:val="single" w:sz="6" w:space="0" w:color="000000"/>
              <w:right w:val="single" w:sz="6" w:space="0" w:color="000000"/>
            </w:tcBorders>
          </w:tcPr>
          <w:p w14:paraId="0346991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15</w:t>
            </w:r>
          </w:p>
        </w:tc>
        <w:tc>
          <w:tcPr>
            <w:tcW w:w="1701" w:type="dxa"/>
            <w:tcBorders>
              <w:top w:val="single" w:sz="6" w:space="0" w:color="000000"/>
              <w:left w:val="single" w:sz="6" w:space="0" w:color="000000"/>
              <w:bottom w:val="single" w:sz="6" w:space="0" w:color="000000"/>
              <w:right w:val="single" w:sz="6" w:space="0" w:color="000000"/>
            </w:tcBorders>
          </w:tcPr>
          <w:p w14:paraId="466CC9C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56857B6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59DC4AC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732C9F4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11E69C51"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53,6</w:t>
            </w:r>
          </w:p>
        </w:tc>
      </w:tr>
      <w:tr w:rsidR="00633B94" w:rsidRPr="00F97DEB" w14:paraId="47A7E984" w14:textId="77777777" w:rsidTr="003E07F9">
        <w:trPr>
          <w:trHeight w:val="304"/>
        </w:trPr>
        <w:tc>
          <w:tcPr>
            <w:tcW w:w="1418" w:type="dxa"/>
            <w:tcBorders>
              <w:top w:val="single" w:sz="6" w:space="0" w:color="000000"/>
              <w:bottom w:val="single" w:sz="6" w:space="0" w:color="000000"/>
              <w:right w:val="single" w:sz="6" w:space="0" w:color="000000"/>
            </w:tcBorders>
          </w:tcPr>
          <w:p w14:paraId="58D08B9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16</w:t>
            </w:r>
          </w:p>
        </w:tc>
        <w:tc>
          <w:tcPr>
            <w:tcW w:w="1701" w:type="dxa"/>
            <w:tcBorders>
              <w:top w:val="single" w:sz="6" w:space="0" w:color="000000"/>
              <w:left w:val="single" w:sz="6" w:space="0" w:color="000000"/>
              <w:bottom w:val="single" w:sz="6" w:space="0" w:color="000000"/>
              <w:right w:val="single" w:sz="6" w:space="0" w:color="000000"/>
            </w:tcBorders>
          </w:tcPr>
          <w:p w14:paraId="5387D5E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1D24F12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2D444BE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30206B2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66BBA4A3"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48,5</w:t>
            </w:r>
          </w:p>
        </w:tc>
      </w:tr>
      <w:tr w:rsidR="00633B94" w:rsidRPr="00F97DEB" w14:paraId="631FD5DC" w14:textId="77777777" w:rsidTr="003E07F9">
        <w:trPr>
          <w:trHeight w:val="304"/>
        </w:trPr>
        <w:tc>
          <w:tcPr>
            <w:tcW w:w="1418" w:type="dxa"/>
            <w:tcBorders>
              <w:top w:val="single" w:sz="6" w:space="0" w:color="000000"/>
              <w:bottom w:val="single" w:sz="6" w:space="0" w:color="000000"/>
              <w:right w:val="single" w:sz="6" w:space="0" w:color="000000"/>
            </w:tcBorders>
          </w:tcPr>
          <w:p w14:paraId="0FB640C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17</w:t>
            </w:r>
          </w:p>
        </w:tc>
        <w:tc>
          <w:tcPr>
            <w:tcW w:w="1701" w:type="dxa"/>
            <w:tcBorders>
              <w:top w:val="single" w:sz="6" w:space="0" w:color="000000"/>
              <w:left w:val="single" w:sz="6" w:space="0" w:color="000000"/>
              <w:bottom w:val="single" w:sz="6" w:space="0" w:color="000000"/>
              <w:right w:val="single" w:sz="6" w:space="0" w:color="000000"/>
            </w:tcBorders>
          </w:tcPr>
          <w:p w14:paraId="5DE0B5C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10A9EA0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6183255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7F3C79E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4E1DAA6C"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51,1</w:t>
            </w:r>
          </w:p>
        </w:tc>
      </w:tr>
      <w:tr w:rsidR="00633B94" w:rsidRPr="00F97DEB" w14:paraId="1887F7E5" w14:textId="77777777" w:rsidTr="003E07F9">
        <w:trPr>
          <w:trHeight w:val="304"/>
        </w:trPr>
        <w:tc>
          <w:tcPr>
            <w:tcW w:w="1418" w:type="dxa"/>
            <w:tcBorders>
              <w:top w:val="single" w:sz="6" w:space="0" w:color="000000"/>
              <w:bottom w:val="single" w:sz="6" w:space="0" w:color="000000"/>
              <w:right w:val="single" w:sz="6" w:space="0" w:color="000000"/>
            </w:tcBorders>
          </w:tcPr>
          <w:p w14:paraId="575C56F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18</w:t>
            </w:r>
          </w:p>
        </w:tc>
        <w:tc>
          <w:tcPr>
            <w:tcW w:w="1701" w:type="dxa"/>
            <w:tcBorders>
              <w:top w:val="single" w:sz="6" w:space="0" w:color="000000"/>
              <w:left w:val="single" w:sz="6" w:space="0" w:color="000000"/>
              <w:bottom w:val="single" w:sz="6" w:space="0" w:color="000000"/>
              <w:right w:val="single" w:sz="6" w:space="0" w:color="000000"/>
            </w:tcBorders>
          </w:tcPr>
          <w:p w14:paraId="0C80960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3C09282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4656E35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76" w:type="dxa"/>
            <w:tcBorders>
              <w:top w:val="single" w:sz="6" w:space="0" w:color="000000"/>
              <w:left w:val="single" w:sz="6" w:space="0" w:color="000000"/>
              <w:bottom w:val="single" w:sz="6" w:space="0" w:color="000000"/>
              <w:right w:val="single" w:sz="6" w:space="0" w:color="000000"/>
            </w:tcBorders>
          </w:tcPr>
          <w:p w14:paraId="0E5C8C2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0F786359"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53,6</w:t>
            </w:r>
          </w:p>
        </w:tc>
      </w:tr>
      <w:tr w:rsidR="00633B94" w:rsidRPr="00F97DEB" w14:paraId="7F8EBD89" w14:textId="77777777" w:rsidTr="003E07F9">
        <w:trPr>
          <w:trHeight w:val="304"/>
        </w:trPr>
        <w:tc>
          <w:tcPr>
            <w:tcW w:w="1418" w:type="dxa"/>
            <w:tcBorders>
              <w:top w:val="single" w:sz="6" w:space="0" w:color="000000"/>
              <w:bottom w:val="single" w:sz="6" w:space="0" w:color="000000"/>
              <w:right w:val="single" w:sz="6" w:space="0" w:color="000000"/>
            </w:tcBorders>
          </w:tcPr>
          <w:p w14:paraId="333DC64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19</w:t>
            </w:r>
          </w:p>
        </w:tc>
        <w:tc>
          <w:tcPr>
            <w:tcW w:w="1701" w:type="dxa"/>
            <w:tcBorders>
              <w:top w:val="single" w:sz="6" w:space="0" w:color="000000"/>
              <w:left w:val="single" w:sz="6" w:space="0" w:color="000000"/>
              <w:bottom w:val="single" w:sz="6" w:space="0" w:color="000000"/>
              <w:right w:val="single" w:sz="6" w:space="0" w:color="000000"/>
            </w:tcBorders>
          </w:tcPr>
          <w:p w14:paraId="63EBC96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679AAF8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344C23C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68059EC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3AA8FA15"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48,6</w:t>
            </w:r>
          </w:p>
        </w:tc>
      </w:tr>
      <w:tr w:rsidR="00633B94" w:rsidRPr="00F97DEB" w14:paraId="5F9A6E1C" w14:textId="77777777" w:rsidTr="003E07F9">
        <w:trPr>
          <w:trHeight w:val="304"/>
        </w:trPr>
        <w:tc>
          <w:tcPr>
            <w:tcW w:w="1418" w:type="dxa"/>
            <w:tcBorders>
              <w:top w:val="single" w:sz="6" w:space="0" w:color="000000"/>
              <w:bottom w:val="single" w:sz="6" w:space="0" w:color="000000"/>
              <w:right w:val="single" w:sz="6" w:space="0" w:color="000000"/>
            </w:tcBorders>
          </w:tcPr>
          <w:p w14:paraId="220A1CA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20</w:t>
            </w:r>
          </w:p>
        </w:tc>
        <w:tc>
          <w:tcPr>
            <w:tcW w:w="1701" w:type="dxa"/>
            <w:tcBorders>
              <w:top w:val="single" w:sz="6" w:space="0" w:color="000000"/>
              <w:left w:val="single" w:sz="6" w:space="0" w:color="000000"/>
              <w:bottom w:val="single" w:sz="6" w:space="0" w:color="000000"/>
              <w:right w:val="single" w:sz="6" w:space="0" w:color="000000"/>
            </w:tcBorders>
          </w:tcPr>
          <w:p w14:paraId="78FA952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4039BD0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0214D1A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73BC3B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174C27AA"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51,1</w:t>
            </w:r>
          </w:p>
        </w:tc>
      </w:tr>
      <w:tr w:rsidR="00633B94" w:rsidRPr="00F97DEB" w14:paraId="2AB52BE0" w14:textId="77777777" w:rsidTr="003E07F9">
        <w:trPr>
          <w:trHeight w:val="301"/>
        </w:trPr>
        <w:tc>
          <w:tcPr>
            <w:tcW w:w="1418" w:type="dxa"/>
            <w:tcBorders>
              <w:top w:val="single" w:sz="6" w:space="0" w:color="000000"/>
              <w:bottom w:val="single" w:sz="6" w:space="0" w:color="000000"/>
              <w:right w:val="single" w:sz="6" w:space="0" w:color="000000"/>
            </w:tcBorders>
          </w:tcPr>
          <w:p w14:paraId="427F21B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21</w:t>
            </w:r>
          </w:p>
        </w:tc>
        <w:tc>
          <w:tcPr>
            <w:tcW w:w="1701" w:type="dxa"/>
            <w:tcBorders>
              <w:top w:val="single" w:sz="6" w:space="0" w:color="000000"/>
              <w:left w:val="single" w:sz="6" w:space="0" w:color="000000"/>
              <w:bottom w:val="single" w:sz="6" w:space="0" w:color="000000"/>
              <w:right w:val="single" w:sz="6" w:space="0" w:color="000000"/>
            </w:tcBorders>
          </w:tcPr>
          <w:p w14:paraId="223CE80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159F4FF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589" w:type="dxa"/>
            <w:tcBorders>
              <w:top w:val="single" w:sz="6" w:space="0" w:color="000000"/>
              <w:left w:val="single" w:sz="6" w:space="0" w:color="000000"/>
              <w:bottom w:val="single" w:sz="6" w:space="0" w:color="000000"/>
              <w:right w:val="single" w:sz="6" w:space="0" w:color="000000"/>
            </w:tcBorders>
          </w:tcPr>
          <w:p w14:paraId="1BCC236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0178053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746D9334"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53,6</w:t>
            </w:r>
          </w:p>
        </w:tc>
      </w:tr>
      <w:tr w:rsidR="00633B94" w:rsidRPr="00F97DEB" w14:paraId="5DA9388B" w14:textId="77777777" w:rsidTr="003E07F9">
        <w:trPr>
          <w:trHeight w:val="304"/>
        </w:trPr>
        <w:tc>
          <w:tcPr>
            <w:tcW w:w="1418" w:type="dxa"/>
            <w:tcBorders>
              <w:top w:val="single" w:sz="6" w:space="0" w:color="000000"/>
              <w:bottom w:val="single" w:sz="6" w:space="0" w:color="000000"/>
              <w:right w:val="single" w:sz="6" w:space="0" w:color="000000"/>
            </w:tcBorders>
          </w:tcPr>
          <w:p w14:paraId="03610AA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22</w:t>
            </w:r>
          </w:p>
        </w:tc>
        <w:tc>
          <w:tcPr>
            <w:tcW w:w="1701" w:type="dxa"/>
            <w:tcBorders>
              <w:top w:val="single" w:sz="6" w:space="0" w:color="000000"/>
              <w:left w:val="single" w:sz="6" w:space="0" w:color="000000"/>
              <w:bottom w:val="single" w:sz="6" w:space="0" w:color="000000"/>
              <w:right w:val="single" w:sz="6" w:space="0" w:color="000000"/>
            </w:tcBorders>
          </w:tcPr>
          <w:p w14:paraId="3CE2F0E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693FA86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4A2C47E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1FCED2D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5C7A5F5C"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48,6</w:t>
            </w:r>
          </w:p>
        </w:tc>
      </w:tr>
      <w:tr w:rsidR="00633B94" w:rsidRPr="00F97DEB" w14:paraId="230FCF24" w14:textId="77777777" w:rsidTr="003E07F9">
        <w:trPr>
          <w:trHeight w:val="304"/>
        </w:trPr>
        <w:tc>
          <w:tcPr>
            <w:tcW w:w="1418" w:type="dxa"/>
            <w:tcBorders>
              <w:top w:val="single" w:sz="6" w:space="0" w:color="000000"/>
              <w:bottom w:val="single" w:sz="6" w:space="0" w:color="000000"/>
              <w:right w:val="single" w:sz="6" w:space="0" w:color="000000"/>
            </w:tcBorders>
          </w:tcPr>
          <w:p w14:paraId="3FEB0A7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w:t>
            </w:r>
          </w:p>
        </w:tc>
        <w:tc>
          <w:tcPr>
            <w:tcW w:w="1701" w:type="dxa"/>
            <w:tcBorders>
              <w:top w:val="single" w:sz="6" w:space="0" w:color="000000"/>
              <w:left w:val="single" w:sz="6" w:space="0" w:color="000000"/>
              <w:bottom w:val="single" w:sz="6" w:space="0" w:color="000000"/>
              <w:right w:val="single" w:sz="6" w:space="0" w:color="000000"/>
            </w:tcBorders>
          </w:tcPr>
          <w:p w14:paraId="36FCFBC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2254C46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28FEC66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510F5A3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55045A7A"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51,1</w:t>
            </w:r>
          </w:p>
        </w:tc>
      </w:tr>
      <w:tr w:rsidR="00633B94" w:rsidRPr="00F97DEB" w14:paraId="1D1AF9EC" w14:textId="77777777" w:rsidTr="003E07F9">
        <w:trPr>
          <w:trHeight w:val="304"/>
        </w:trPr>
        <w:tc>
          <w:tcPr>
            <w:tcW w:w="1418" w:type="dxa"/>
            <w:tcBorders>
              <w:top w:val="single" w:sz="6" w:space="0" w:color="000000"/>
              <w:bottom w:val="single" w:sz="6" w:space="0" w:color="000000"/>
              <w:right w:val="single" w:sz="6" w:space="0" w:color="000000"/>
            </w:tcBorders>
          </w:tcPr>
          <w:p w14:paraId="308A633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24</w:t>
            </w:r>
          </w:p>
        </w:tc>
        <w:tc>
          <w:tcPr>
            <w:tcW w:w="1701" w:type="dxa"/>
            <w:tcBorders>
              <w:top w:val="single" w:sz="6" w:space="0" w:color="000000"/>
              <w:left w:val="single" w:sz="6" w:space="0" w:color="000000"/>
              <w:bottom w:val="single" w:sz="6" w:space="0" w:color="000000"/>
              <w:right w:val="single" w:sz="6" w:space="0" w:color="000000"/>
            </w:tcBorders>
          </w:tcPr>
          <w:p w14:paraId="480DAF6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bottom w:val="single" w:sz="6" w:space="0" w:color="000000"/>
              <w:right w:val="single" w:sz="6" w:space="0" w:color="000000"/>
            </w:tcBorders>
          </w:tcPr>
          <w:p w14:paraId="500E6AD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589" w:type="dxa"/>
            <w:tcBorders>
              <w:top w:val="single" w:sz="6" w:space="0" w:color="000000"/>
              <w:left w:val="single" w:sz="6" w:space="0" w:color="000000"/>
              <w:bottom w:val="single" w:sz="6" w:space="0" w:color="000000"/>
              <w:right w:val="single" w:sz="6" w:space="0" w:color="000000"/>
            </w:tcBorders>
          </w:tcPr>
          <w:p w14:paraId="5424A57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1CEBF83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239EC5E7"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53,6</w:t>
            </w:r>
          </w:p>
        </w:tc>
      </w:tr>
      <w:tr w:rsidR="00633B94" w:rsidRPr="00F97DEB" w14:paraId="79BC048B" w14:textId="77777777" w:rsidTr="003E07F9">
        <w:trPr>
          <w:trHeight w:val="304"/>
        </w:trPr>
        <w:tc>
          <w:tcPr>
            <w:tcW w:w="1418" w:type="dxa"/>
            <w:tcBorders>
              <w:top w:val="single" w:sz="6" w:space="0" w:color="000000"/>
              <w:bottom w:val="single" w:sz="6" w:space="0" w:color="000000"/>
              <w:right w:val="single" w:sz="6" w:space="0" w:color="000000"/>
            </w:tcBorders>
          </w:tcPr>
          <w:p w14:paraId="2EF2A5C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w:t>
            </w:r>
          </w:p>
        </w:tc>
        <w:tc>
          <w:tcPr>
            <w:tcW w:w="1701" w:type="dxa"/>
            <w:tcBorders>
              <w:top w:val="single" w:sz="6" w:space="0" w:color="000000"/>
              <w:left w:val="single" w:sz="6" w:space="0" w:color="000000"/>
              <w:bottom w:val="single" w:sz="6" w:space="0" w:color="000000"/>
              <w:right w:val="single" w:sz="6" w:space="0" w:color="000000"/>
            </w:tcBorders>
          </w:tcPr>
          <w:p w14:paraId="2DCDC0D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115,9</w:t>
            </w:r>
          </w:p>
        </w:tc>
        <w:tc>
          <w:tcPr>
            <w:tcW w:w="1559" w:type="dxa"/>
            <w:tcBorders>
              <w:top w:val="single" w:sz="6" w:space="0" w:color="000000"/>
              <w:left w:val="single" w:sz="6" w:space="0" w:color="000000"/>
              <w:bottom w:val="single" w:sz="6" w:space="0" w:color="000000"/>
              <w:right w:val="single" w:sz="6" w:space="0" w:color="000000"/>
            </w:tcBorders>
          </w:tcPr>
          <w:p w14:paraId="496BEF3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4CC5F00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6095C92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6D51E49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48,6</w:t>
            </w:r>
          </w:p>
        </w:tc>
      </w:tr>
      <w:tr w:rsidR="00633B94" w:rsidRPr="00F97DEB" w14:paraId="5AC2B798" w14:textId="77777777" w:rsidTr="003E07F9">
        <w:trPr>
          <w:trHeight w:val="304"/>
        </w:trPr>
        <w:tc>
          <w:tcPr>
            <w:tcW w:w="1418" w:type="dxa"/>
            <w:tcBorders>
              <w:top w:val="single" w:sz="6" w:space="0" w:color="000000"/>
              <w:bottom w:val="single" w:sz="6" w:space="0" w:color="000000"/>
              <w:right w:val="single" w:sz="6" w:space="0" w:color="000000"/>
            </w:tcBorders>
          </w:tcPr>
          <w:p w14:paraId="3D073A9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w:t>
            </w:r>
          </w:p>
        </w:tc>
        <w:tc>
          <w:tcPr>
            <w:tcW w:w="1701" w:type="dxa"/>
            <w:tcBorders>
              <w:top w:val="single" w:sz="6" w:space="0" w:color="000000"/>
              <w:left w:val="single" w:sz="6" w:space="0" w:color="000000"/>
              <w:bottom w:val="single" w:sz="6" w:space="0" w:color="000000"/>
              <w:right w:val="single" w:sz="6" w:space="0" w:color="000000"/>
            </w:tcBorders>
          </w:tcPr>
          <w:p w14:paraId="5960651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122,0</w:t>
            </w:r>
          </w:p>
        </w:tc>
        <w:tc>
          <w:tcPr>
            <w:tcW w:w="1559" w:type="dxa"/>
            <w:tcBorders>
              <w:top w:val="single" w:sz="6" w:space="0" w:color="000000"/>
              <w:left w:val="single" w:sz="6" w:space="0" w:color="000000"/>
              <w:bottom w:val="single" w:sz="6" w:space="0" w:color="000000"/>
              <w:right w:val="single" w:sz="6" w:space="0" w:color="000000"/>
            </w:tcBorders>
          </w:tcPr>
          <w:p w14:paraId="6212E4D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bottom w:val="single" w:sz="6" w:space="0" w:color="000000"/>
              <w:right w:val="single" w:sz="6" w:space="0" w:color="000000"/>
            </w:tcBorders>
          </w:tcPr>
          <w:p w14:paraId="09E202D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bottom w:val="single" w:sz="6" w:space="0" w:color="000000"/>
              <w:right w:val="single" w:sz="6" w:space="0" w:color="000000"/>
            </w:tcBorders>
          </w:tcPr>
          <w:p w14:paraId="3E94D4A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bottom w:val="single" w:sz="6" w:space="0" w:color="000000"/>
            </w:tcBorders>
          </w:tcPr>
          <w:p w14:paraId="6EAF6BAD"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51,1</w:t>
            </w:r>
          </w:p>
        </w:tc>
      </w:tr>
      <w:tr w:rsidR="00633B94" w:rsidRPr="00F97DEB" w14:paraId="58A3884B" w14:textId="77777777" w:rsidTr="003E07F9">
        <w:trPr>
          <w:trHeight w:val="304"/>
        </w:trPr>
        <w:tc>
          <w:tcPr>
            <w:tcW w:w="1418" w:type="dxa"/>
            <w:tcBorders>
              <w:top w:val="single" w:sz="6" w:space="0" w:color="000000"/>
              <w:right w:val="single" w:sz="6" w:space="0" w:color="000000"/>
            </w:tcBorders>
          </w:tcPr>
          <w:p w14:paraId="7B0A23D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27</w:t>
            </w:r>
          </w:p>
        </w:tc>
        <w:tc>
          <w:tcPr>
            <w:tcW w:w="1701" w:type="dxa"/>
            <w:tcBorders>
              <w:top w:val="single" w:sz="6" w:space="0" w:color="000000"/>
              <w:left w:val="single" w:sz="6" w:space="0" w:color="000000"/>
              <w:right w:val="single" w:sz="6" w:space="0" w:color="000000"/>
            </w:tcBorders>
          </w:tcPr>
          <w:p w14:paraId="4F0E2FA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128,1</w:t>
            </w:r>
          </w:p>
        </w:tc>
        <w:tc>
          <w:tcPr>
            <w:tcW w:w="1559" w:type="dxa"/>
            <w:tcBorders>
              <w:top w:val="single" w:sz="6" w:space="0" w:color="000000"/>
              <w:left w:val="single" w:sz="6" w:space="0" w:color="000000"/>
              <w:right w:val="single" w:sz="6" w:space="0" w:color="000000"/>
            </w:tcBorders>
          </w:tcPr>
          <w:p w14:paraId="6E47AC6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589" w:type="dxa"/>
            <w:tcBorders>
              <w:top w:val="single" w:sz="6" w:space="0" w:color="000000"/>
              <w:left w:val="single" w:sz="6" w:space="0" w:color="000000"/>
              <w:right w:val="single" w:sz="6" w:space="0" w:color="000000"/>
            </w:tcBorders>
          </w:tcPr>
          <w:p w14:paraId="4EAED4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76" w:type="dxa"/>
            <w:tcBorders>
              <w:top w:val="single" w:sz="6" w:space="0" w:color="000000"/>
              <w:left w:val="single" w:sz="6" w:space="0" w:color="000000"/>
              <w:right w:val="single" w:sz="6" w:space="0" w:color="000000"/>
            </w:tcBorders>
          </w:tcPr>
          <w:p w14:paraId="2423924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29" w:type="dxa"/>
            <w:tcBorders>
              <w:top w:val="single" w:sz="6" w:space="0" w:color="000000"/>
              <w:left w:val="single" w:sz="6" w:space="0" w:color="000000"/>
            </w:tcBorders>
          </w:tcPr>
          <w:p w14:paraId="03AE815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53,6</w:t>
            </w:r>
          </w:p>
        </w:tc>
      </w:tr>
    </w:tbl>
    <w:p w14:paraId="14B081DC" w14:textId="77777777" w:rsidR="00633B94" w:rsidRPr="00F97DEB" w:rsidRDefault="00AE2224" w:rsidP="00F97DEB">
      <w:pPr>
        <w:pStyle w:val="4"/>
        <w:pageBreakBefore/>
        <w:spacing w:after="120"/>
        <w:ind w:left="0"/>
        <w:rPr>
          <w:rFonts w:ascii="Arial" w:hAnsi="Arial" w:cs="Arial"/>
          <w:b/>
          <w:sz w:val="20"/>
          <w:szCs w:val="20"/>
        </w:rPr>
      </w:pPr>
      <w:bookmarkStart w:id="94" w:name="_Toc212107516"/>
      <w:r w:rsidRPr="00F97DEB">
        <w:rPr>
          <w:rFonts w:ascii="Arial" w:hAnsi="Arial" w:cs="Arial"/>
          <w:b/>
          <w:sz w:val="20"/>
          <w:szCs w:val="20"/>
        </w:rPr>
        <w:lastRenderedPageBreak/>
        <w:t>Таблица </w:t>
      </w:r>
      <w:r w:rsidR="00633B94" w:rsidRPr="00F97DEB">
        <w:rPr>
          <w:rFonts w:ascii="Arial" w:hAnsi="Arial" w:cs="Arial"/>
          <w:b/>
          <w:sz w:val="20"/>
          <w:szCs w:val="20"/>
        </w:rPr>
        <w:t xml:space="preserve">AA.4 – </w:t>
      </w:r>
      <w:r w:rsidRPr="00F97DEB">
        <w:rPr>
          <w:rFonts w:ascii="Arial" w:hAnsi="Arial" w:cs="Arial"/>
          <w:b/>
          <w:sz w:val="20"/>
          <w:szCs w:val="20"/>
        </w:rPr>
        <w:t xml:space="preserve">Значения энергии </w:t>
      </w:r>
      <w:r w:rsidRPr="00F97DEB">
        <w:rPr>
          <w:rFonts w:ascii="Arial" w:hAnsi="Arial" w:cs="Arial"/>
          <w:b/>
          <w:smallCaps/>
          <w:sz w:val="20"/>
          <w:szCs w:val="20"/>
        </w:rPr>
        <w:t>импульса</w:t>
      </w:r>
      <w:r w:rsidRPr="00F97DEB">
        <w:rPr>
          <w:rFonts w:ascii="Arial" w:hAnsi="Arial" w:cs="Arial"/>
          <w:b/>
          <w:sz w:val="20"/>
          <w:szCs w:val="20"/>
        </w:rPr>
        <w:t xml:space="preserve">, рассчитанные при </w:t>
      </w:r>
      <w:r w:rsidRPr="00F97DEB">
        <w:rPr>
          <w:rFonts w:ascii="Arial" w:hAnsi="Arial" w:cs="Arial"/>
          <w:b/>
          <w:i/>
          <w:sz w:val="20"/>
          <w:szCs w:val="20"/>
        </w:rPr>
        <w:t>C</w:t>
      </w:r>
      <w:r w:rsidRPr="00F97DEB">
        <w:rPr>
          <w:rFonts w:ascii="Arial" w:hAnsi="Arial" w:cs="Arial"/>
          <w:b/>
          <w:sz w:val="20"/>
          <w:szCs w:val="20"/>
        </w:rPr>
        <w:t xml:space="preserve"> = 126,32 мкФ ± 5 %</w:t>
      </w:r>
      <w:bookmarkEnd w:id="94"/>
    </w:p>
    <w:tbl>
      <w:tblPr>
        <w:tblStyle w:val="TableNormal"/>
        <w:tblW w:w="907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1516"/>
        <w:gridCol w:w="1454"/>
        <w:gridCol w:w="1454"/>
        <w:gridCol w:w="1454"/>
        <w:gridCol w:w="1314"/>
      </w:tblGrid>
      <w:tr w:rsidR="00AE2224" w:rsidRPr="00F97DEB" w14:paraId="70BF172E" w14:textId="77777777" w:rsidTr="003E07F9">
        <w:trPr>
          <w:trHeight w:val="354"/>
        </w:trPr>
        <w:tc>
          <w:tcPr>
            <w:tcW w:w="3396" w:type="dxa"/>
            <w:gridSpan w:val="2"/>
          </w:tcPr>
          <w:p w14:paraId="52729BE1"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V</w:t>
            </w:r>
            <w:r w:rsidRPr="00F97DEB">
              <w:rPr>
                <w:rFonts w:ascii="Arial" w:hAnsi="Arial" w:cs="Arial"/>
                <w:b/>
                <w:sz w:val="18"/>
                <w:szCs w:val="18"/>
                <w:vertAlign w:val="subscript"/>
              </w:rPr>
              <w:t>set</w:t>
            </w:r>
            <w:r w:rsidRPr="00F97DEB">
              <w:rPr>
                <w:rFonts w:ascii="Arial" w:hAnsi="Arial" w:cs="Arial"/>
                <w:b/>
                <w:sz w:val="18"/>
                <w:szCs w:val="18"/>
              </w:rPr>
              <w:t xml:space="preserve"> = 925 В</w:t>
            </w:r>
          </w:p>
        </w:tc>
        <w:tc>
          <w:tcPr>
            <w:tcW w:w="1454" w:type="dxa"/>
          </w:tcPr>
          <w:p w14:paraId="11D2E11B"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454" w:type="dxa"/>
          </w:tcPr>
          <w:p w14:paraId="62127E88"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454" w:type="dxa"/>
          </w:tcPr>
          <w:p w14:paraId="7A8D0A4F"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314" w:type="dxa"/>
          </w:tcPr>
          <w:p w14:paraId="0FD16FEA" w14:textId="77777777" w:rsidR="00AE2224" w:rsidRPr="00F97DEB" w:rsidRDefault="00AE2224" w:rsidP="00F97DEB">
            <w:pPr>
              <w:pStyle w:val="TableParagraph"/>
              <w:spacing w:before="60" w:after="60"/>
              <w:ind w:left="57"/>
              <w:jc w:val="center"/>
              <w:rPr>
                <w:rFonts w:ascii="Arial" w:hAnsi="Arial" w:cs="Arial"/>
                <w:sz w:val="18"/>
                <w:szCs w:val="18"/>
              </w:rPr>
            </w:pPr>
          </w:p>
        </w:tc>
      </w:tr>
      <w:tr w:rsidR="00AE2224" w:rsidRPr="00F97DEB" w14:paraId="1E55B51C" w14:textId="77777777" w:rsidTr="003E07F9">
        <w:trPr>
          <w:trHeight w:val="316"/>
        </w:trPr>
        <w:tc>
          <w:tcPr>
            <w:tcW w:w="3396" w:type="dxa"/>
            <w:gridSpan w:val="2"/>
          </w:tcPr>
          <w:p w14:paraId="6DE9423C"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C </w:t>
            </w:r>
            <w:r w:rsidRPr="00F97DEB">
              <w:rPr>
                <w:rFonts w:ascii="Arial" w:hAnsi="Arial" w:cs="Arial"/>
                <w:b/>
                <w:sz w:val="18"/>
                <w:szCs w:val="18"/>
              </w:rPr>
              <w:t>= 126,32 мкФ ± 5 %</w:t>
            </w:r>
          </w:p>
        </w:tc>
        <w:tc>
          <w:tcPr>
            <w:tcW w:w="2908" w:type="dxa"/>
            <w:gridSpan w:val="2"/>
          </w:tcPr>
          <w:p w14:paraId="289EE1D2"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L </w:t>
            </w:r>
            <w:r w:rsidRPr="00F97DEB">
              <w:rPr>
                <w:rFonts w:ascii="Arial" w:hAnsi="Arial" w:cs="Arial"/>
                <w:b/>
                <w:sz w:val="18"/>
                <w:szCs w:val="18"/>
              </w:rPr>
              <w:t>= 25 мкФ ± 5 %</w:t>
            </w:r>
          </w:p>
        </w:tc>
        <w:tc>
          <w:tcPr>
            <w:tcW w:w="2768" w:type="dxa"/>
            <w:gridSpan w:val="2"/>
          </w:tcPr>
          <w:p w14:paraId="724A1006"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 xml:space="preserve">R + RL </w:t>
            </w:r>
            <w:r w:rsidRPr="00F97DEB">
              <w:rPr>
                <w:rFonts w:ascii="Arial" w:hAnsi="Arial" w:cs="Arial"/>
                <w:b/>
                <w:sz w:val="18"/>
                <w:szCs w:val="18"/>
              </w:rPr>
              <w:t>= 1 Ом (номинал.)</w:t>
            </w:r>
          </w:p>
        </w:tc>
      </w:tr>
      <w:tr w:rsidR="00AE2224" w:rsidRPr="00F97DEB" w14:paraId="03B73B02" w14:textId="77777777" w:rsidTr="003E07F9">
        <w:trPr>
          <w:trHeight w:val="366"/>
        </w:trPr>
        <w:tc>
          <w:tcPr>
            <w:tcW w:w="3396" w:type="dxa"/>
            <w:gridSpan w:val="2"/>
          </w:tcPr>
          <w:p w14:paraId="5911C19F"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Z</w:t>
            </w:r>
            <w:r w:rsidRPr="00F97DEB">
              <w:rPr>
                <w:rFonts w:ascii="Arial" w:hAnsi="Arial" w:cs="Arial"/>
                <w:b/>
                <w:sz w:val="18"/>
                <w:szCs w:val="18"/>
                <w:vertAlign w:val="subscript"/>
              </w:rPr>
              <w:t>HEART</w:t>
            </w:r>
            <w:r w:rsidRPr="00F97DEB">
              <w:rPr>
                <w:rFonts w:ascii="Arial" w:hAnsi="Arial" w:cs="Arial"/>
                <w:b/>
                <w:sz w:val="18"/>
                <w:szCs w:val="18"/>
              </w:rPr>
              <w:t xml:space="preserve"> = 50 Ом ± 5 %</w:t>
            </w:r>
          </w:p>
        </w:tc>
        <w:tc>
          <w:tcPr>
            <w:tcW w:w="1454" w:type="dxa"/>
          </w:tcPr>
          <w:p w14:paraId="193DD16C"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454" w:type="dxa"/>
          </w:tcPr>
          <w:p w14:paraId="7397DBD8"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454" w:type="dxa"/>
          </w:tcPr>
          <w:p w14:paraId="23D9F5D7"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314" w:type="dxa"/>
          </w:tcPr>
          <w:p w14:paraId="7BB9030E" w14:textId="77777777" w:rsidR="00AE2224" w:rsidRPr="00F97DEB" w:rsidRDefault="00AE2224" w:rsidP="00F97DEB">
            <w:pPr>
              <w:pStyle w:val="TableParagraph"/>
              <w:spacing w:before="60" w:after="60"/>
              <w:ind w:left="57"/>
              <w:jc w:val="center"/>
              <w:rPr>
                <w:rFonts w:ascii="Arial" w:hAnsi="Arial" w:cs="Arial"/>
                <w:sz w:val="18"/>
                <w:szCs w:val="18"/>
              </w:rPr>
            </w:pPr>
          </w:p>
        </w:tc>
      </w:tr>
      <w:tr w:rsidR="00AE2224" w:rsidRPr="00F97DEB" w14:paraId="12C911F1" w14:textId="77777777" w:rsidTr="003E07F9">
        <w:trPr>
          <w:trHeight w:val="354"/>
        </w:trPr>
        <w:tc>
          <w:tcPr>
            <w:tcW w:w="1880" w:type="dxa"/>
          </w:tcPr>
          <w:p w14:paraId="275F6636"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 расчета</w:t>
            </w:r>
          </w:p>
        </w:tc>
        <w:tc>
          <w:tcPr>
            <w:tcW w:w="1516" w:type="dxa"/>
          </w:tcPr>
          <w:p w14:paraId="11E0FF16" w14:textId="77777777" w:rsidR="00AE2224" w:rsidRPr="00F97DEB" w:rsidRDefault="00AE2224" w:rsidP="00F97DEB">
            <w:pPr>
              <w:pStyle w:val="TableParagraph"/>
              <w:spacing w:before="60" w:after="60"/>
              <w:ind w:left="57"/>
              <w:jc w:val="center"/>
              <w:rPr>
                <w:rFonts w:ascii="Arial" w:hAnsi="Arial" w:cs="Arial"/>
                <w:b/>
                <w:i/>
                <w:sz w:val="18"/>
                <w:szCs w:val="18"/>
              </w:rPr>
            </w:pPr>
            <w:r w:rsidRPr="00F97DEB">
              <w:rPr>
                <w:rFonts w:ascii="Arial" w:hAnsi="Arial" w:cs="Arial"/>
                <w:b/>
                <w:i/>
                <w:sz w:val="18"/>
                <w:szCs w:val="18"/>
              </w:rPr>
              <w:t>C</w:t>
            </w:r>
          </w:p>
        </w:tc>
        <w:tc>
          <w:tcPr>
            <w:tcW w:w="1454" w:type="dxa"/>
          </w:tcPr>
          <w:p w14:paraId="7FA69DD2" w14:textId="77777777" w:rsidR="00AE2224" w:rsidRPr="00F97DEB" w:rsidRDefault="00AE2224" w:rsidP="00F97DEB">
            <w:pPr>
              <w:pStyle w:val="TableParagraph"/>
              <w:spacing w:before="60" w:after="60"/>
              <w:ind w:left="57"/>
              <w:jc w:val="center"/>
              <w:rPr>
                <w:rFonts w:ascii="Arial" w:hAnsi="Arial" w:cs="Arial"/>
                <w:b/>
                <w:i/>
                <w:sz w:val="18"/>
                <w:szCs w:val="18"/>
              </w:rPr>
            </w:pPr>
            <w:r w:rsidRPr="00F97DEB">
              <w:rPr>
                <w:rFonts w:ascii="Arial" w:hAnsi="Arial" w:cs="Arial"/>
                <w:b/>
                <w:i/>
                <w:sz w:val="18"/>
                <w:szCs w:val="18"/>
              </w:rPr>
              <w:t>L</w:t>
            </w:r>
          </w:p>
        </w:tc>
        <w:tc>
          <w:tcPr>
            <w:tcW w:w="1454" w:type="dxa"/>
          </w:tcPr>
          <w:p w14:paraId="36016F49"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Z</w:t>
            </w:r>
            <w:r w:rsidRPr="00F97DEB">
              <w:rPr>
                <w:rFonts w:ascii="Arial" w:hAnsi="Arial" w:cs="Arial"/>
                <w:b/>
                <w:sz w:val="18"/>
                <w:szCs w:val="18"/>
                <w:vertAlign w:val="subscript"/>
              </w:rPr>
              <w:t>HEART</w:t>
            </w:r>
          </w:p>
        </w:tc>
        <w:tc>
          <w:tcPr>
            <w:tcW w:w="1454" w:type="dxa"/>
          </w:tcPr>
          <w:p w14:paraId="70170FDE"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i/>
                <w:sz w:val="18"/>
                <w:szCs w:val="18"/>
              </w:rPr>
              <w:t>V</w:t>
            </w:r>
            <w:r w:rsidRPr="00F97DEB">
              <w:rPr>
                <w:rFonts w:ascii="Arial" w:hAnsi="Arial" w:cs="Arial"/>
                <w:b/>
                <w:sz w:val="18"/>
                <w:szCs w:val="18"/>
                <w:vertAlign w:val="subscript"/>
              </w:rPr>
              <w:t>out</w:t>
            </w:r>
          </w:p>
        </w:tc>
        <w:tc>
          <w:tcPr>
            <w:tcW w:w="1314" w:type="dxa"/>
          </w:tcPr>
          <w:p w14:paraId="3FC8BB5F" w14:textId="77777777" w:rsidR="00AE2224" w:rsidRPr="00F97DEB" w:rsidRDefault="00AE222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Энергия</w:t>
            </w:r>
          </w:p>
        </w:tc>
      </w:tr>
      <w:tr w:rsidR="00AE2224" w:rsidRPr="00F97DEB" w14:paraId="46639E9C" w14:textId="77777777" w:rsidTr="003E07F9">
        <w:trPr>
          <w:trHeight w:val="316"/>
        </w:trPr>
        <w:tc>
          <w:tcPr>
            <w:tcW w:w="1880" w:type="dxa"/>
          </w:tcPr>
          <w:p w14:paraId="46C209A4" w14:textId="77777777" w:rsidR="00AE2224" w:rsidRPr="00F97DEB" w:rsidRDefault="00AE2224" w:rsidP="00F97DEB">
            <w:pPr>
              <w:pStyle w:val="TableParagraph"/>
              <w:spacing w:before="60" w:after="60"/>
              <w:ind w:left="57"/>
              <w:jc w:val="center"/>
              <w:rPr>
                <w:rFonts w:ascii="Arial" w:hAnsi="Arial" w:cs="Arial"/>
                <w:sz w:val="18"/>
                <w:szCs w:val="18"/>
              </w:rPr>
            </w:pPr>
          </w:p>
        </w:tc>
        <w:tc>
          <w:tcPr>
            <w:tcW w:w="1516" w:type="dxa"/>
          </w:tcPr>
          <w:p w14:paraId="1CF8B02C"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[мкФ]</w:t>
            </w:r>
          </w:p>
        </w:tc>
        <w:tc>
          <w:tcPr>
            <w:tcW w:w="1454" w:type="dxa"/>
          </w:tcPr>
          <w:p w14:paraId="0B8B486D"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[мкГн]</w:t>
            </w:r>
          </w:p>
        </w:tc>
        <w:tc>
          <w:tcPr>
            <w:tcW w:w="1454" w:type="dxa"/>
          </w:tcPr>
          <w:p w14:paraId="7966392A"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[Ом]</w:t>
            </w:r>
          </w:p>
        </w:tc>
        <w:tc>
          <w:tcPr>
            <w:tcW w:w="1454" w:type="dxa"/>
          </w:tcPr>
          <w:p w14:paraId="61ABE99B"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[В]</w:t>
            </w:r>
          </w:p>
        </w:tc>
        <w:tc>
          <w:tcPr>
            <w:tcW w:w="1314" w:type="dxa"/>
          </w:tcPr>
          <w:p w14:paraId="1B2DC823" w14:textId="77777777" w:rsidR="00AE2224" w:rsidRPr="00F97DEB" w:rsidRDefault="00AE222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[Дж]</w:t>
            </w:r>
          </w:p>
        </w:tc>
      </w:tr>
      <w:tr w:rsidR="00633B94" w:rsidRPr="00F97DEB" w14:paraId="1ACDCCE4" w14:textId="77777777" w:rsidTr="003E07F9">
        <w:trPr>
          <w:trHeight w:val="304"/>
        </w:trPr>
        <w:tc>
          <w:tcPr>
            <w:tcW w:w="1880" w:type="dxa"/>
          </w:tcPr>
          <w:p w14:paraId="76C8B3D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w:t>
            </w:r>
          </w:p>
        </w:tc>
        <w:tc>
          <w:tcPr>
            <w:tcW w:w="1516" w:type="dxa"/>
          </w:tcPr>
          <w:p w14:paraId="0CA831E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2B8F028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28608A7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1AAD1BD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7E123024"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61DFDD06" w14:textId="77777777" w:rsidTr="003E07F9">
        <w:trPr>
          <w:trHeight w:val="304"/>
        </w:trPr>
        <w:tc>
          <w:tcPr>
            <w:tcW w:w="1880" w:type="dxa"/>
          </w:tcPr>
          <w:p w14:paraId="643A0B6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w:t>
            </w:r>
          </w:p>
        </w:tc>
        <w:tc>
          <w:tcPr>
            <w:tcW w:w="1516" w:type="dxa"/>
          </w:tcPr>
          <w:p w14:paraId="21D3B68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520DF93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7D1D7D5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6F5EDA8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24F18DF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04425071" w14:textId="77777777" w:rsidTr="003E07F9">
        <w:trPr>
          <w:trHeight w:val="301"/>
        </w:trPr>
        <w:tc>
          <w:tcPr>
            <w:tcW w:w="1880" w:type="dxa"/>
          </w:tcPr>
          <w:p w14:paraId="642F140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3</w:t>
            </w:r>
          </w:p>
        </w:tc>
        <w:tc>
          <w:tcPr>
            <w:tcW w:w="1516" w:type="dxa"/>
          </w:tcPr>
          <w:p w14:paraId="7D20637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5E9520B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1A155E8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40D75A0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20A565E2"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55,4</w:t>
            </w:r>
          </w:p>
        </w:tc>
      </w:tr>
      <w:tr w:rsidR="00633B94" w:rsidRPr="00F97DEB" w14:paraId="6F80F50E" w14:textId="77777777" w:rsidTr="003E07F9">
        <w:trPr>
          <w:trHeight w:val="304"/>
        </w:trPr>
        <w:tc>
          <w:tcPr>
            <w:tcW w:w="1880" w:type="dxa"/>
          </w:tcPr>
          <w:p w14:paraId="7F14C18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w:t>
            </w:r>
          </w:p>
        </w:tc>
        <w:tc>
          <w:tcPr>
            <w:tcW w:w="1516" w:type="dxa"/>
          </w:tcPr>
          <w:p w14:paraId="5A509CD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619E1E2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09F7988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7AA3757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6BDF45AD"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7D8CFBC2" w14:textId="77777777" w:rsidTr="003E07F9">
        <w:trPr>
          <w:trHeight w:val="304"/>
        </w:trPr>
        <w:tc>
          <w:tcPr>
            <w:tcW w:w="1880" w:type="dxa"/>
          </w:tcPr>
          <w:p w14:paraId="414619F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w:t>
            </w:r>
          </w:p>
        </w:tc>
        <w:tc>
          <w:tcPr>
            <w:tcW w:w="1516" w:type="dxa"/>
          </w:tcPr>
          <w:p w14:paraId="395FDB2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2D670B4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6528B82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662C7DD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53E46F41"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74648110" w14:textId="77777777" w:rsidTr="003E07F9">
        <w:trPr>
          <w:trHeight w:val="304"/>
        </w:trPr>
        <w:tc>
          <w:tcPr>
            <w:tcW w:w="1880" w:type="dxa"/>
          </w:tcPr>
          <w:p w14:paraId="24A337F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6</w:t>
            </w:r>
          </w:p>
        </w:tc>
        <w:tc>
          <w:tcPr>
            <w:tcW w:w="1516" w:type="dxa"/>
          </w:tcPr>
          <w:p w14:paraId="24A5D2C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0893AE9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249D238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3B68E1F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41B2689F"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55,4</w:t>
            </w:r>
          </w:p>
        </w:tc>
      </w:tr>
      <w:tr w:rsidR="00633B94" w:rsidRPr="00F97DEB" w14:paraId="023CF52F" w14:textId="77777777" w:rsidTr="003E07F9">
        <w:trPr>
          <w:trHeight w:val="304"/>
        </w:trPr>
        <w:tc>
          <w:tcPr>
            <w:tcW w:w="1880" w:type="dxa"/>
          </w:tcPr>
          <w:p w14:paraId="4EB832D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7</w:t>
            </w:r>
          </w:p>
        </w:tc>
        <w:tc>
          <w:tcPr>
            <w:tcW w:w="1516" w:type="dxa"/>
          </w:tcPr>
          <w:p w14:paraId="0B82DE2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3690A68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665068C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35D0397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1039534A"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325A3EE3" w14:textId="77777777" w:rsidTr="003E07F9">
        <w:trPr>
          <w:trHeight w:val="304"/>
        </w:trPr>
        <w:tc>
          <w:tcPr>
            <w:tcW w:w="1880" w:type="dxa"/>
          </w:tcPr>
          <w:p w14:paraId="7796C17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8</w:t>
            </w:r>
          </w:p>
        </w:tc>
        <w:tc>
          <w:tcPr>
            <w:tcW w:w="1516" w:type="dxa"/>
          </w:tcPr>
          <w:p w14:paraId="6D8A1288"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64F5E3D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48319ED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32A8919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07E68A74"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607104E8" w14:textId="77777777" w:rsidTr="003E07F9">
        <w:trPr>
          <w:trHeight w:val="301"/>
        </w:trPr>
        <w:tc>
          <w:tcPr>
            <w:tcW w:w="1880" w:type="dxa"/>
          </w:tcPr>
          <w:p w14:paraId="4B2B4D8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w:t>
            </w:r>
          </w:p>
        </w:tc>
        <w:tc>
          <w:tcPr>
            <w:tcW w:w="1516" w:type="dxa"/>
          </w:tcPr>
          <w:p w14:paraId="5749FD5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4C88255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1E0DE37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47,5</w:t>
            </w:r>
          </w:p>
        </w:tc>
        <w:tc>
          <w:tcPr>
            <w:tcW w:w="1454" w:type="dxa"/>
          </w:tcPr>
          <w:p w14:paraId="15DCD43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53C5A5A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55,4</w:t>
            </w:r>
          </w:p>
        </w:tc>
      </w:tr>
      <w:tr w:rsidR="00633B94" w:rsidRPr="00F97DEB" w14:paraId="2E078778" w14:textId="77777777" w:rsidTr="003E07F9">
        <w:trPr>
          <w:trHeight w:val="304"/>
        </w:trPr>
        <w:tc>
          <w:tcPr>
            <w:tcW w:w="1880" w:type="dxa"/>
          </w:tcPr>
          <w:p w14:paraId="6AD6212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10</w:t>
            </w:r>
          </w:p>
        </w:tc>
        <w:tc>
          <w:tcPr>
            <w:tcW w:w="1516" w:type="dxa"/>
          </w:tcPr>
          <w:p w14:paraId="33C3C6F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78B3CE4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24FEA6D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5853163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068817D9"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7BC511AE" w14:textId="77777777" w:rsidTr="003E07F9">
        <w:trPr>
          <w:trHeight w:val="304"/>
        </w:trPr>
        <w:tc>
          <w:tcPr>
            <w:tcW w:w="1880" w:type="dxa"/>
          </w:tcPr>
          <w:p w14:paraId="71E4E3C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11</w:t>
            </w:r>
          </w:p>
        </w:tc>
        <w:tc>
          <w:tcPr>
            <w:tcW w:w="1516" w:type="dxa"/>
          </w:tcPr>
          <w:p w14:paraId="75042E2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3C6C542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22E64ED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786B57A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490FBCA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6333897D" w14:textId="77777777" w:rsidTr="003E07F9">
        <w:trPr>
          <w:trHeight w:val="304"/>
        </w:trPr>
        <w:tc>
          <w:tcPr>
            <w:tcW w:w="1880" w:type="dxa"/>
          </w:tcPr>
          <w:p w14:paraId="5244373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w:t>
            </w:r>
          </w:p>
        </w:tc>
        <w:tc>
          <w:tcPr>
            <w:tcW w:w="1516" w:type="dxa"/>
          </w:tcPr>
          <w:p w14:paraId="1E06641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763A818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3D88C4B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42F010E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0EC62985"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55,4</w:t>
            </w:r>
          </w:p>
        </w:tc>
      </w:tr>
      <w:tr w:rsidR="00633B94" w:rsidRPr="00F97DEB" w14:paraId="5A77324A" w14:textId="77777777" w:rsidTr="003E07F9">
        <w:trPr>
          <w:trHeight w:val="304"/>
        </w:trPr>
        <w:tc>
          <w:tcPr>
            <w:tcW w:w="1880" w:type="dxa"/>
          </w:tcPr>
          <w:p w14:paraId="4B2E66C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w:t>
            </w:r>
          </w:p>
        </w:tc>
        <w:tc>
          <w:tcPr>
            <w:tcW w:w="1516" w:type="dxa"/>
          </w:tcPr>
          <w:p w14:paraId="4E29255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1B89BCD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0E1F50B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62683B9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53C227A1"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61D304FE" w14:textId="77777777" w:rsidTr="003E07F9">
        <w:trPr>
          <w:trHeight w:val="304"/>
        </w:trPr>
        <w:tc>
          <w:tcPr>
            <w:tcW w:w="1880" w:type="dxa"/>
          </w:tcPr>
          <w:p w14:paraId="29D122D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14</w:t>
            </w:r>
          </w:p>
        </w:tc>
        <w:tc>
          <w:tcPr>
            <w:tcW w:w="1516" w:type="dxa"/>
          </w:tcPr>
          <w:p w14:paraId="57316EE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1E78C95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1AD01F1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3D466A9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5173C82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3D547776" w14:textId="77777777" w:rsidTr="003E07F9">
        <w:trPr>
          <w:trHeight w:val="302"/>
        </w:trPr>
        <w:tc>
          <w:tcPr>
            <w:tcW w:w="1880" w:type="dxa"/>
          </w:tcPr>
          <w:p w14:paraId="7773694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15</w:t>
            </w:r>
          </w:p>
        </w:tc>
        <w:tc>
          <w:tcPr>
            <w:tcW w:w="1516" w:type="dxa"/>
          </w:tcPr>
          <w:p w14:paraId="219A9CF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43837C6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2649484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6465933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27CEA31E"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55,4</w:t>
            </w:r>
          </w:p>
        </w:tc>
      </w:tr>
      <w:tr w:rsidR="00633B94" w:rsidRPr="00F97DEB" w14:paraId="24854732" w14:textId="77777777" w:rsidTr="003E07F9">
        <w:trPr>
          <w:trHeight w:val="304"/>
        </w:trPr>
        <w:tc>
          <w:tcPr>
            <w:tcW w:w="1880" w:type="dxa"/>
          </w:tcPr>
          <w:p w14:paraId="6C77C13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16</w:t>
            </w:r>
          </w:p>
        </w:tc>
        <w:tc>
          <w:tcPr>
            <w:tcW w:w="1516" w:type="dxa"/>
          </w:tcPr>
          <w:p w14:paraId="493CECB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415130A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62C4FF5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3A838F2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6418BFDC"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50,2</w:t>
            </w:r>
          </w:p>
        </w:tc>
      </w:tr>
      <w:tr w:rsidR="00633B94" w:rsidRPr="00F97DEB" w14:paraId="384E79F7" w14:textId="77777777" w:rsidTr="003E07F9">
        <w:trPr>
          <w:trHeight w:val="304"/>
        </w:trPr>
        <w:tc>
          <w:tcPr>
            <w:tcW w:w="1880" w:type="dxa"/>
          </w:tcPr>
          <w:p w14:paraId="28090EB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17</w:t>
            </w:r>
          </w:p>
        </w:tc>
        <w:tc>
          <w:tcPr>
            <w:tcW w:w="1516" w:type="dxa"/>
          </w:tcPr>
          <w:p w14:paraId="7E85B21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6A0DAD4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29BDCBD2"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71410C4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6780191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52,8</w:t>
            </w:r>
          </w:p>
        </w:tc>
      </w:tr>
      <w:tr w:rsidR="00633B94" w:rsidRPr="00F97DEB" w14:paraId="3B7B0BD0" w14:textId="77777777" w:rsidTr="003E07F9">
        <w:trPr>
          <w:trHeight w:val="304"/>
        </w:trPr>
        <w:tc>
          <w:tcPr>
            <w:tcW w:w="1880" w:type="dxa"/>
          </w:tcPr>
          <w:p w14:paraId="35A9DBF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18</w:t>
            </w:r>
          </w:p>
        </w:tc>
        <w:tc>
          <w:tcPr>
            <w:tcW w:w="1516" w:type="dxa"/>
          </w:tcPr>
          <w:p w14:paraId="50674C8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25F05FD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119991C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50,0</w:t>
            </w:r>
          </w:p>
        </w:tc>
        <w:tc>
          <w:tcPr>
            <w:tcW w:w="1454" w:type="dxa"/>
          </w:tcPr>
          <w:p w14:paraId="4B7B1F0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4D61C979"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55,4</w:t>
            </w:r>
          </w:p>
        </w:tc>
      </w:tr>
      <w:tr w:rsidR="00633B94" w:rsidRPr="00F97DEB" w14:paraId="5C467DD6" w14:textId="77777777" w:rsidTr="003E07F9">
        <w:trPr>
          <w:trHeight w:val="304"/>
        </w:trPr>
        <w:tc>
          <w:tcPr>
            <w:tcW w:w="1880" w:type="dxa"/>
          </w:tcPr>
          <w:p w14:paraId="7A80F0C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19</w:t>
            </w:r>
          </w:p>
        </w:tc>
        <w:tc>
          <w:tcPr>
            <w:tcW w:w="1516" w:type="dxa"/>
          </w:tcPr>
          <w:p w14:paraId="3FA196F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3529AD6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1AEDB47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2C31ED1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126232E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50,3</w:t>
            </w:r>
          </w:p>
        </w:tc>
      </w:tr>
      <w:tr w:rsidR="00633B94" w:rsidRPr="00F97DEB" w14:paraId="232BA3E9" w14:textId="77777777" w:rsidTr="003E07F9">
        <w:trPr>
          <w:trHeight w:val="304"/>
        </w:trPr>
        <w:tc>
          <w:tcPr>
            <w:tcW w:w="1880" w:type="dxa"/>
          </w:tcPr>
          <w:p w14:paraId="1756590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20</w:t>
            </w:r>
          </w:p>
        </w:tc>
        <w:tc>
          <w:tcPr>
            <w:tcW w:w="1516" w:type="dxa"/>
          </w:tcPr>
          <w:p w14:paraId="66A1422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53745E6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3256C67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4608F21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603D1A6D"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52,9</w:t>
            </w:r>
          </w:p>
        </w:tc>
      </w:tr>
      <w:tr w:rsidR="00633B94" w:rsidRPr="00F97DEB" w14:paraId="46CC4290" w14:textId="77777777" w:rsidTr="003E07F9">
        <w:trPr>
          <w:trHeight w:val="301"/>
        </w:trPr>
        <w:tc>
          <w:tcPr>
            <w:tcW w:w="1880" w:type="dxa"/>
          </w:tcPr>
          <w:p w14:paraId="5C3BF31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21</w:t>
            </w:r>
          </w:p>
        </w:tc>
        <w:tc>
          <w:tcPr>
            <w:tcW w:w="1516" w:type="dxa"/>
          </w:tcPr>
          <w:p w14:paraId="02E9A43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584D397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23,75</w:t>
            </w:r>
          </w:p>
        </w:tc>
        <w:tc>
          <w:tcPr>
            <w:tcW w:w="1454" w:type="dxa"/>
          </w:tcPr>
          <w:p w14:paraId="25A2EE5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769D609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0E900995"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55,5</w:t>
            </w:r>
          </w:p>
        </w:tc>
      </w:tr>
      <w:tr w:rsidR="00633B94" w:rsidRPr="00F97DEB" w14:paraId="0E143FE0" w14:textId="77777777" w:rsidTr="003E07F9">
        <w:trPr>
          <w:trHeight w:val="304"/>
        </w:trPr>
        <w:tc>
          <w:tcPr>
            <w:tcW w:w="1880" w:type="dxa"/>
          </w:tcPr>
          <w:p w14:paraId="25227950"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22</w:t>
            </w:r>
          </w:p>
        </w:tc>
        <w:tc>
          <w:tcPr>
            <w:tcW w:w="1516" w:type="dxa"/>
          </w:tcPr>
          <w:p w14:paraId="3694B43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01D2D776"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10A07AC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7793AF0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77AEF5AF"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50,3</w:t>
            </w:r>
          </w:p>
        </w:tc>
      </w:tr>
      <w:tr w:rsidR="00633B94" w:rsidRPr="00F97DEB" w14:paraId="6D7DF799" w14:textId="77777777" w:rsidTr="003E07F9">
        <w:trPr>
          <w:trHeight w:val="304"/>
        </w:trPr>
        <w:tc>
          <w:tcPr>
            <w:tcW w:w="1880" w:type="dxa"/>
          </w:tcPr>
          <w:p w14:paraId="39E32D3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23</w:t>
            </w:r>
          </w:p>
        </w:tc>
        <w:tc>
          <w:tcPr>
            <w:tcW w:w="1516" w:type="dxa"/>
          </w:tcPr>
          <w:p w14:paraId="5B4B9E8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7F0E912A"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6CE3E17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7D4D203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12DAC32B"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52,9</w:t>
            </w:r>
          </w:p>
        </w:tc>
      </w:tr>
      <w:tr w:rsidR="00633B94" w:rsidRPr="00F97DEB" w14:paraId="3CB190E3" w14:textId="77777777" w:rsidTr="003E07F9">
        <w:trPr>
          <w:trHeight w:val="304"/>
        </w:trPr>
        <w:tc>
          <w:tcPr>
            <w:tcW w:w="1880" w:type="dxa"/>
          </w:tcPr>
          <w:p w14:paraId="1490A48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24</w:t>
            </w:r>
          </w:p>
        </w:tc>
        <w:tc>
          <w:tcPr>
            <w:tcW w:w="1516" w:type="dxa"/>
          </w:tcPr>
          <w:p w14:paraId="0C04203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1554A3A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25,00</w:t>
            </w:r>
          </w:p>
        </w:tc>
        <w:tc>
          <w:tcPr>
            <w:tcW w:w="1454" w:type="dxa"/>
          </w:tcPr>
          <w:p w14:paraId="6B1787BF"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00BFA62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53569C28"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55,5</w:t>
            </w:r>
          </w:p>
        </w:tc>
      </w:tr>
      <w:tr w:rsidR="00633B94" w:rsidRPr="00F97DEB" w14:paraId="7DFE2E3C" w14:textId="77777777" w:rsidTr="003E07F9">
        <w:trPr>
          <w:trHeight w:val="304"/>
        </w:trPr>
        <w:tc>
          <w:tcPr>
            <w:tcW w:w="1880" w:type="dxa"/>
          </w:tcPr>
          <w:p w14:paraId="0310180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25</w:t>
            </w:r>
          </w:p>
        </w:tc>
        <w:tc>
          <w:tcPr>
            <w:tcW w:w="1516" w:type="dxa"/>
          </w:tcPr>
          <w:p w14:paraId="1B777E6C"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120,00</w:t>
            </w:r>
          </w:p>
        </w:tc>
        <w:tc>
          <w:tcPr>
            <w:tcW w:w="1454" w:type="dxa"/>
          </w:tcPr>
          <w:p w14:paraId="5239A497"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086C1DE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36C41A15"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1C297870"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50,3</w:t>
            </w:r>
          </w:p>
        </w:tc>
      </w:tr>
      <w:tr w:rsidR="00633B94" w:rsidRPr="00F97DEB" w14:paraId="011C61E8" w14:textId="77777777" w:rsidTr="003E07F9">
        <w:trPr>
          <w:trHeight w:val="301"/>
        </w:trPr>
        <w:tc>
          <w:tcPr>
            <w:tcW w:w="1880" w:type="dxa"/>
          </w:tcPr>
          <w:p w14:paraId="1B40B3ED"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w:t>
            </w:r>
          </w:p>
        </w:tc>
        <w:tc>
          <w:tcPr>
            <w:tcW w:w="1516" w:type="dxa"/>
          </w:tcPr>
          <w:p w14:paraId="1C4355F4"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126,32</w:t>
            </w:r>
          </w:p>
        </w:tc>
        <w:tc>
          <w:tcPr>
            <w:tcW w:w="1454" w:type="dxa"/>
          </w:tcPr>
          <w:p w14:paraId="5E4536B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2051432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688B0BB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394E04D6"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52,9</w:t>
            </w:r>
          </w:p>
        </w:tc>
      </w:tr>
      <w:tr w:rsidR="00633B94" w:rsidRPr="00F97DEB" w14:paraId="674F6771" w14:textId="77777777" w:rsidTr="003E07F9">
        <w:trPr>
          <w:trHeight w:val="304"/>
        </w:trPr>
        <w:tc>
          <w:tcPr>
            <w:tcW w:w="1880" w:type="dxa"/>
          </w:tcPr>
          <w:p w14:paraId="38E4C4CB"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27</w:t>
            </w:r>
          </w:p>
        </w:tc>
        <w:tc>
          <w:tcPr>
            <w:tcW w:w="1516" w:type="dxa"/>
          </w:tcPr>
          <w:p w14:paraId="3B5E6C79"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132,63</w:t>
            </w:r>
          </w:p>
        </w:tc>
        <w:tc>
          <w:tcPr>
            <w:tcW w:w="1454" w:type="dxa"/>
          </w:tcPr>
          <w:p w14:paraId="30744343"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26,25</w:t>
            </w:r>
          </w:p>
        </w:tc>
        <w:tc>
          <w:tcPr>
            <w:tcW w:w="1454" w:type="dxa"/>
          </w:tcPr>
          <w:p w14:paraId="77452AFE"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52,5</w:t>
            </w:r>
          </w:p>
        </w:tc>
        <w:tc>
          <w:tcPr>
            <w:tcW w:w="1454" w:type="dxa"/>
          </w:tcPr>
          <w:p w14:paraId="338F4151" w14:textId="77777777" w:rsidR="00633B94" w:rsidRPr="00F97DEB" w:rsidRDefault="00633B94" w:rsidP="00F97DEB">
            <w:pPr>
              <w:pStyle w:val="TableParagraph"/>
              <w:spacing w:before="60" w:after="60"/>
              <w:ind w:left="57"/>
              <w:jc w:val="center"/>
              <w:rPr>
                <w:rFonts w:ascii="Arial" w:hAnsi="Arial" w:cs="Arial"/>
                <w:sz w:val="18"/>
                <w:szCs w:val="18"/>
              </w:rPr>
            </w:pPr>
            <w:r w:rsidRPr="00F97DEB">
              <w:rPr>
                <w:rFonts w:ascii="Arial" w:hAnsi="Arial" w:cs="Arial"/>
                <w:sz w:val="18"/>
                <w:szCs w:val="18"/>
              </w:rPr>
              <w:t>903</w:t>
            </w:r>
          </w:p>
        </w:tc>
        <w:tc>
          <w:tcPr>
            <w:tcW w:w="1314" w:type="dxa"/>
          </w:tcPr>
          <w:p w14:paraId="19C9A1C3" w14:textId="77777777" w:rsidR="00633B94" w:rsidRPr="00F97DEB" w:rsidRDefault="00633B94" w:rsidP="00F97DEB">
            <w:pPr>
              <w:pStyle w:val="TableParagraph"/>
              <w:spacing w:before="60" w:after="60"/>
              <w:ind w:left="57"/>
              <w:jc w:val="center"/>
              <w:rPr>
                <w:rFonts w:ascii="Arial" w:hAnsi="Arial" w:cs="Arial"/>
                <w:b/>
                <w:sz w:val="18"/>
                <w:szCs w:val="18"/>
              </w:rPr>
            </w:pPr>
            <w:r w:rsidRPr="00F97DEB">
              <w:rPr>
                <w:rFonts w:ascii="Arial" w:hAnsi="Arial" w:cs="Arial"/>
                <w:b/>
                <w:sz w:val="18"/>
                <w:szCs w:val="18"/>
              </w:rPr>
              <w:t>55,5</w:t>
            </w:r>
          </w:p>
        </w:tc>
      </w:tr>
    </w:tbl>
    <w:p w14:paraId="6C403D54" w14:textId="77777777" w:rsidR="00633B94" w:rsidRPr="00F97DEB" w:rsidRDefault="00633B94" w:rsidP="00F97DEB">
      <w:pPr>
        <w:pStyle w:val="a3"/>
        <w:spacing w:before="7"/>
        <w:ind w:left="496"/>
        <w:jc w:val="both"/>
        <w:rPr>
          <w:rFonts w:ascii="Arial" w:hAnsi="Arial" w:cs="Arial"/>
        </w:rPr>
      </w:pPr>
    </w:p>
    <w:p w14:paraId="777DB334" w14:textId="77777777" w:rsidR="00633B94" w:rsidRPr="00F97DEB" w:rsidRDefault="00633B94" w:rsidP="003E07F9">
      <w:pPr>
        <w:pStyle w:val="a3"/>
        <w:spacing w:after="120"/>
        <w:ind w:left="496"/>
        <w:jc w:val="center"/>
        <w:rPr>
          <w:rFonts w:ascii="Arial" w:hAnsi="Arial" w:cs="Arial"/>
        </w:rPr>
      </w:pPr>
      <w:r w:rsidRPr="00F97DEB">
        <w:rPr>
          <w:rFonts w:ascii="Arial" w:hAnsi="Arial" w:cs="Arial"/>
          <w:noProof/>
          <w:lang w:eastAsia="ru-RU"/>
        </w:rPr>
        <w:lastRenderedPageBreak/>
        <w:drawing>
          <wp:inline distT="0" distB="0" distL="0" distR="0" wp14:anchorId="6647E9D4" wp14:editId="6FE262CC">
            <wp:extent cx="4485859" cy="2711823"/>
            <wp:effectExtent l="1905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4488176" cy="2713224"/>
                    </a:xfrm>
                    <a:prstGeom prst="rect">
                      <a:avLst/>
                    </a:prstGeom>
                    <a:noFill/>
                    <a:ln w="9525">
                      <a:noFill/>
                      <a:miter lim="800000"/>
                      <a:headEnd/>
                      <a:tailEnd/>
                    </a:ln>
                  </pic:spPr>
                </pic:pic>
              </a:graphicData>
            </a:graphic>
          </wp:inline>
        </w:drawing>
      </w:r>
    </w:p>
    <w:p w14:paraId="2C50BD1D" w14:textId="77777777" w:rsidR="00AE2224" w:rsidRPr="00F97DEB" w:rsidRDefault="00AE2224" w:rsidP="00F97DEB">
      <w:pPr>
        <w:pStyle w:val="6"/>
        <w:spacing w:after="240"/>
        <w:jc w:val="center"/>
        <w:rPr>
          <w:rFonts w:ascii="Arial" w:hAnsi="Arial" w:cs="Arial"/>
          <w:b/>
          <w:snapToGrid w:val="0"/>
          <w:kern w:val="16"/>
          <w:sz w:val="20"/>
          <w:szCs w:val="20"/>
          <w:lang w:eastAsia="ru-RU"/>
        </w:rPr>
      </w:pPr>
      <w:bookmarkStart w:id="95" w:name="_Toc212107185"/>
      <w:r w:rsidRPr="00F97DEB">
        <w:rPr>
          <w:rFonts w:ascii="Arial" w:hAnsi="Arial" w:cs="Arial"/>
          <w:b/>
          <w:snapToGrid w:val="0"/>
          <w:kern w:val="16"/>
          <w:sz w:val="20"/>
          <w:szCs w:val="20"/>
          <w:lang w:eastAsia="ru-RU"/>
        </w:rPr>
        <w:t>Рисунок </w:t>
      </w:r>
      <w:r w:rsidR="003A1C58" w:rsidRPr="00F97DEB">
        <w:rPr>
          <w:rFonts w:ascii="Arial" w:hAnsi="Arial" w:cs="Arial"/>
          <w:b/>
          <w:snapToGrid w:val="0"/>
          <w:kern w:val="16"/>
          <w:sz w:val="20"/>
          <w:szCs w:val="20"/>
          <w:lang w:eastAsia="ru-RU"/>
        </w:rPr>
        <w:t xml:space="preserve">AA.5 – </w:t>
      </w:r>
      <w:r w:rsidR="00606E71" w:rsidRPr="00F97DEB">
        <w:rPr>
          <w:rFonts w:ascii="Arial" w:hAnsi="Arial" w:cs="Arial"/>
          <w:b/>
          <w:snapToGrid w:val="0"/>
          <w:kern w:val="16"/>
          <w:sz w:val="20"/>
          <w:szCs w:val="20"/>
          <w:lang w:eastAsia="ru-RU"/>
        </w:rPr>
        <w:t xml:space="preserve">Время нарастания </w:t>
      </w:r>
      <w:r w:rsidR="00606E71" w:rsidRPr="00F97DEB">
        <w:rPr>
          <w:rFonts w:ascii="Arial" w:hAnsi="Arial" w:cs="Arial"/>
          <w:b/>
          <w:smallCaps/>
          <w:snapToGrid w:val="0"/>
          <w:kern w:val="16"/>
          <w:sz w:val="20"/>
          <w:szCs w:val="20"/>
          <w:lang w:eastAsia="ru-RU"/>
        </w:rPr>
        <w:t>импульса</w:t>
      </w:r>
      <w:r w:rsidR="00606E71" w:rsidRPr="00F97DEB">
        <w:rPr>
          <w:rFonts w:ascii="Arial" w:hAnsi="Arial" w:cs="Arial"/>
          <w:b/>
          <w:snapToGrid w:val="0"/>
          <w:kern w:val="16"/>
          <w:sz w:val="20"/>
          <w:szCs w:val="20"/>
          <w:lang w:eastAsia="ru-RU"/>
        </w:rPr>
        <w:t xml:space="preserve"> дефибрилляции в соответствии с</w:t>
      </w:r>
      <w:r w:rsidR="004629D8" w:rsidRPr="00F97DEB">
        <w:rPr>
          <w:rFonts w:ascii="Arial" w:hAnsi="Arial" w:cs="Arial"/>
          <w:b/>
          <w:snapToGrid w:val="0"/>
          <w:kern w:val="16"/>
          <w:sz w:val="20"/>
          <w:szCs w:val="20"/>
          <w:lang w:eastAsia="ru-RU"/>
        </w:rPr>
        <w:t>о</w:t>
      </w:r>
      <w:r w:rsidR="00606E71" w:rsidRPr="00F97DEB">
        <w:rPr>
          <w:rFonts w:ascii="Arial" w:hAnsi="Arial" w:cs="Arial"/>
          <w:b/>
          <w:snapToGrid w:val="0"/>
          <w:kern w:val="16"/>
          <w:sz w:val="20"/>
          <w:szCs w:val="20"/>
          <w:lang w:eastAsia="ru-RU"/>
        </w:rPr>
        <w:t xml:space="preserve"> схемой, представленной на рисунке AA.3</w:t>
      </w:r>
      <w:bookmarkEnd w:id="95"/>
    </w:p>
    <w:p w14:paraId="3073D8AE" w14:textId="77777777" w:rsidR="003A1C58" w:rsidRPr="00F97DEB" w:rsidRDefault="00606E71" w:rsidP="00F97DEB">
      <w:pPr>
        <w:widowControl/>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201.8.5.5.2 – </w:t>
      </w:r>
      <w:r w:rsidRPr="00F97DEB">
        <w:rPr>
          <w:rFonts w:ascii="Arial" w:hAnsi="Arial" w:cs="Arial"/>
          <w:b/>
          <w:snapToGrid w:val="0"/>
          <w:kern w:val="16"/>
          <w:sz w:val="20"/>
          <w:szCs w:val="20"/>
          <w:lang w:eastAsia="ru-RU"/>
        </w:rPr>
        <w:t xml:space="preserve">Испытание снижения </w:t>
      </w:r>
      <w:r w:rsidR="00CE7016" w:rsidRPr="00F97DEB">
        <w:rPr>
          <w:rFonts w:ascii="Arial" w:hAnsi="Arial" w:cs="Arial"/>
          <w:b/>
          <w:snapToGrid w:val="0"/>
          <w:kern w:val="16"/>
          <w:sz w:val="20"/>
          <w:szCs w:val="20"/>
          <w:lang w:eastAsia="ru-RU"/>
        </w:rPr>
        <w:t>энергии</w:t>
      </w:r>
    </w:p>
    <w:p w14:paraId="674C4833" w14:textId="77777777" w:rsidR="003A1C58" w:rsidRPr="00F97DEB" w:rsidRDefault="00CE701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Вопрос о применимости положения о снижении энергии подробно рассматривался в ходе разработки третьего издания настоящего документа.</w:t>
      </w:r>
    </w:p>
    <w:p w14:paraId="747AC72F" w14:textId="77777777" w:rsidR="003A1C58" w:rsidRPr="00F97DEB" w:rsidRDefault="00CE701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Существует два основных пути, по которым может происходить снижение энергии. Первый из них может проходить от грудной клетки к заземленному оборудованию.</w:t>
      </w:r>
    </w:p>
    <w:p w14:paraId="25383D2D" w14:textId="77777777" w:rsidR="003A1C58" w:rsidRPr="00F97DEB" w:rsidRDefault="00CE701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Наружные кардиостимуляторы</w:t>
      </w:r>
      <w:r w:rsidRPr="00F97DEB">
        <w:rPr>
          <w:rFonts w:ascii="Arial" w:eastAsia="Times New Roman" w:hAnsi="Arial" w:cs="Arial"/>
          <w:snapToGrid w:val="0"/>
          <w:kern w:val="16"/>
          <w:sz w:val="20"/>
          <w:szCs w:val="20"/>
          <w:lang w:eastAsia="ru-RU"/>
        </w:rPr>
        <w:t xml:space="preserve">, относящиеся к области применения настоящего стандарта, отличаются от </w:t>
      </w:r>
      <w:r w:rsidRPr="00F97DEB">
        <w:rPr>
          <w:rFonts w:ascii="Arial" w:eastAsia="Times New Roman" w:hAnsi="Arial" w:cs="Arial"/>
          <w:smallCaps/>
          <w:snapToGrid w:val="0"/>
          <w:kern w:val="16"/>
          <w:sz w:val="20"/>
          <w:szCs w:val="20"/>
          <w:lang w:eastAsia="ru-RU"/>
        </w:rPr>
        <w:t>медицинских изделий</w:t>
      </w:r>
      <w:r w:rsidRPr="00F97DEB">
        <w:rPr>
          <w:rFonts w:ascii="Arial" w:eastAsia="Times New Roman" w:hAnsi="Arial" w:cs="Arial"/>
          <w:snapToGrid w:val="0"/>
          <w:kern w:val="16"/>
          <w:sz w:val="20"/>
          <w:szCs w:val="20"/>
          <w:lang w:eastAsia="ru-RU"/>
        </w:rPr>
        <w:t>, рассматриваемых в общем стандарте, тем, что они не подключаются к сети электропитания и, следовательно, не могут обеспечить шунтирующий путь к земле, который привел бы к снижению энергии.</w:t>
      </w:r>
    </w:p>
    <w:p w14:paraId="798FBEC9" w14:textId="77777777" w:rsidR="003A1C58" w:rsidRPr="00F97DEB" w:rsidRDefault="00CE701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Второй путь снижения энергии может проходить через внешний </w:t>
      </w:r>
      <w:r w:rsidRPr="00F97DEB">
        <w:rPr>
          <w:rFonts w:ascii="Arial" w:eastAsia="Times New Roman" w:hAnsi="Arial" w:cs="Arial"/>
          <w:smallCaps/>
          <w:snapToGrid w:val="0"/>
          <w:kern w:val="16"/>
          <w:sz w:val="20"/>
          <w:szCs w:val="20"/>
          <w:lang w:eastAsia="ru-RU"/>
        </w:rPr>
        <w:t>импульсный</w:t>
      </w:r>
      <w:r w:rsidRPr="00F97DEB">
        <w:rPr>
          <w:rFonts w:ascii="Arial" w:eastAsia="Times New Roman" w:hAnsi="Arial" w:cs="Arial"/>
          <w:snapToGrid w:val="0"/>
          <w:kern w:val="16"/>
          <w:sz w:val="20"/>
          <w:szCs w:val="20"/>
          <w:lang w:eastAsia="ru-RU"/>
        </w:rPr>
        <w:t xml:space="preserve"> генератор с помощью подключенных сердечных проводов. Это может произойти при использовании как внутренних, так и внешних плоских электродов. Такой эффект в первую очередь учитывается в положении о защите от разряда дефибриллятора.</w:t>
      </w:r>
    </w:p>
    <w:p w14:paraId="1A972440" w14:textId="77777777" w:rsidR="003A1C58" w:rsidRPr="00F97DEB" w:rsidRDefault="00CE701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Кроме того, эти два сценария были представлены группе медиков во время заседания комитета AAMI CRMD в 2017 году. Их вывод о необходимости испытания эффекта снижения энергии, вызванного наличием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заключался в его нецелесообразности. Ни один из врачей не сообщил, что наблюдал такой эффект, и они дополнительно пояснили, что даже если бы такой эффект имел место, они просто увеличили бы энергию дефибрилляции, повторили бы попытки дефибрилляции или даже удалили бы </w:t>
      </w:r>
      <w:r w:rsidRPr="00F97DEB">
        <w:rPr>
          <w:rFonts w:ascii="Arial" w:eastAsia="Times New Roman" w:hAnsi="Arial" w:cs="Arial"/>
          <w:smallCaps/>
          <w:snapToGrid w:val="0"/>
          <w:kern w:val="16"/>
          <w:sz w:val="20"/>
          <w:szCs w:val="20"/>
          <w:lang w:eastAsia="ru-RU"/>
        </w:rPr>
        <w:t>наружный кардиостимулятор</w:t>
      </w:r>
      <w:r w:rsidRPr="00F97DEB">
        <w:rPr>
          <w:rFonts w:ascii="Arial" w:eastAsia="Times New Roman" w:hAnsi="Arial" w:cs="Arial"/>
          <w:snapToGrid w:val="0"/>
          <w:kern w:val="16"/>
          <w:sz w:val="20"/>
          <w:szCs w:val="20"/>
          <w:lang w:eastAsia="ru-RU"/>
        </w:rPr>
        <w:t xml:space="preserve"> или соединения </w:t>
      </w:r>
      <w:r w:rsidRPr="00F97DEB">
        <w:rPr>
          <w:rFonts w:ascii="Arial" w:eastAsia="Times New Roman" w:hAnsi="Arial" w:cs="Arial"/>
          <w:smallCaps/>
          <w:snapToGrid w:val="0"/>
          <w:kern w:val="16"/>
          <w:sz w:val="20"/>
          <w:szCs w:val="20"/>
          <w:lang w:eastAsia="ru-RU"/>
        </w:rPr>
        <w:t>электродов</w:t>
      </w:r>
      <w:r w:rsidRPr="00F97DEB">
        <w:rPr>
          <w:rFonts w:ascii="Arial" w:eastAsia="Times New Roman" w:hAnsi="Arial" w:cs="Arial"/>
          <w:snapToGrid w:val="0"/>
          <w:kern w:val="16"/>
          <w:sz w:val="20"/>
          <w:szCs w:val="20"/>
          <w:lang w:eastAsia="ru-RU"/>
        </w:rPr>
        <w:t xml:space="preserve">, чтобы обеспечить безопасность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w:t>
      </w:r>
    </w:p>
    <w:p w14:paraId="33566F36" w14:textId="77777777" w:rsidR="003A1C58" w:rsidRPr="00F97DEB" w:rsidRDefault="00CE7016"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eastAsia="Times New Roman" w:hAnsi="Arial" w:cs="Arial"/>
          <w:b/>
          <w:snapToGrid w:val="0"/>
          <w:kern w:val="16"/>
          <w:sz w:val="20"/>
          <w:szCs w:val="20"/>
          <w:lang w:eastAsia="ru-RU"/>
        </w:rPr>
        <w:t xml:space="preserve">201.8.7.3 – </w:t>
      </w:r>
      <w:r w:rsidRPr="00F97DEB">
        <w:rPr>
          <w:rFonts w:ascii="Arial" w:eastAsia="Times New Roman" w:hAnsi="Arial" w:cs="Arial"/>
          <w:b/>
          <w:snapToGrid w:val="0"/>
          <w:kern w:val="16"/>
          <w:sz w:val="20"/>
          <w:szCs w:val="20"/>
          <w:lang w:eastAsia="ru-RU"/>
        </w:rPr>
        <w:t>Допустимые значения</w:t>
      </w:r>
    </w:p>
    <w:p w14:paraId="15F53ACB" w14:textId="77777777" w:rsidR="00076322" w:rsidRPr="00F97DEB" w:rsidRDefault="00076322"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Чистый постоянный ток между электродами в теле может привести к повреждению тканей и электродов. В подразделе 16.2 ISO 14708-2:2019 требуется, чтобы в любом контуре не было </w:t>
      </w:r>
      <w:r w:rsidRPr="00F97DEB">
        <w:rPr>
          <w:rFonts w:ascii="Arial" w:eastAsia="Times New Roman" w:hAnsi="Arial" w:cs="Arial"/>
          <w:smallCaps/>
          <w:snapToGrid w:val="0"/>
          <w:kern w:val="16"/>
          <w:sz w:val="20"/>
          <w:szCs w:val="20"/>
          <w:lang w:eastAsia="ru-RU"/>
        </w:rPr>
        <w:t>дополнительного тока в цепи пациента</w:t>
      </w:r>
      <w:r w:rsidRPr="00F97DEB">
        <w:rPr>
          <w:rFonts w:ascii="Arial" w:eastAsia="Times New Roman" w:hAnsi="Arial" w:cs="Arial"/>
          <w:snapToGrid w:val="0"/>
          <w:kern w:val="16"/>
          <w:sz w:val="20"/>
          <w:szCs w:val="20"/>
          <w:lang w:eastAsia="ru-RU"/>
        </w:rPr>
        <w:t xml:space="preserve"> более 0,1 мкА. Поскольку </w:t>
      </w:r>
      <w:r w:rsidRPr="00F97DEB">
        <w:rPr>
          <w:rFonts w:ascii="Arial" w:eastAsia="Times New Roman" w:hAnsi="Arial" w:cs="Arial"/>
          <w:smallCaps/>
          <w:snapToGrid w:val="0"/>
          <w:kern w:val="16"/>
          <w:sz w:val="20"/>
          <w:szCs w:val="20"/>
          <w:lang w:eastAsia="ru-RU"/>
        </w:rPr>
        <w:t>неимплантируемые импульсные генераторы</w:t>
      </w:r>
      <w:r w:rsidRPr="00F97DEB">
        <w:rPr>
          <w:rFonts w:ascii="Arial" w:eastAsia="Times New Roman" w:hAnsi="Arial" w:cs="Arial"/>
          <w:snapToGrid w:val="0"/>
          <w:kern w:val="16"/>
          <w:sz w:val="20"/>
          <w:szCs w:val="20"/>
          <w:lang w:eastAsia="ru-RU"/>
        </w:rPr>
        <w:t xml:space="preserve"> используются в течение относительно коротких периодов времени, более высокий уровень </w:t>
      </w:r>
      <w:r w:rsidRPr="00F97DEB">
        <w:rPr>
          <w:rFonts w:ascii="Arial" w:eastAsia="Times New Roman" w:hAnsi="Arial" w:cs="Arial"/>
          <w:smallCaps/>
          <w:snapToGrid w:val="0"/>
          <w:kern w:val="16"/>
          <w:sz w:val="20"/>
          <w:szCs w:val="20"/>
          <w:lang w:eastAsia="ru-RU"/>
        </w:rPr>
        <w:t>дополнительного тока в цепи пациента</w:t>
      </w:r>
      <w:r w:rsidRPr="00F97DEB">
        <w:rPr>
          <w:rFonts w:ascii="Arial" w:eastAsia="Times New Roman" w:hAnsi="Arial" w:cs="Arial"/>
          <w:snapToGrid w:val="0"/>
          <w:kern w:val="16"/>
          <w:sz w:val="20"/>
          <w:szCs w:val="20"/>
          <w:lang w:eastAsia="ru-RU"/>
        </w:rPr>
        <w:t xml:space="preserve"> должен допускаться как в </w:t>
      </w:r>
      <w:r w:rsidRPr="00F97DEB">
        <w:rPr>
          <w:rFonts w:ascii="Arial" w:eastAsia="Times New Roman" w:hAnsi="Arial" w:cs="Arial"/>
          <w:smallCaps/>
          <w:snapToGrid w:val="0"/>
          <w:kern w:val="16"/>
          <w:sz w:val="20"/>
          <w:szCs w:val="20"/>
          <w:lang w:eastAsia="ru-RU"/>
        </w:rPr>
        <w:t>нормальном</w:t>
      </w:r>
      <w:r w:rsidRPr="00F97DEB">
        <w:rPr>
          <w:rFonts w:ascii="Arial" w:eastAsia="Times New Roman" w:hAnsi="Arial" w:cs="Arial"/>
          <w:snapToGrid w:val="0"/>
          <w:kern w:val="16"/>
          <w:sz w:val="20"/>
          <w:szCs w:val="20"/>
          <w:lang w:eastAsia="ru-RU"/>
        </w:rPr>
        <w:t xml:space="preserve"> режиме (1 мкА), так и в режиме </w:t>
      </w:r>
      <w:r w:rsidRPr="00F97DEB">
        <w:rPr>
          <w:rFonts w:ascii="Arial" w:eastAsia="Times New Roman" w:hAnsi="Arial" w:cs="Arial"/>
          <w:smallCaps/>
          <w:snapToGrid w:val="0"/>
          <w:kern w:val="16"/>
          <w:sz w:val="20"/>
          <w:szCs w:val="20"/>
          <w:lang w:eastAsia="ru-RU"/>
        </w:rPr>
        <w:t>единичной неисправности</w:t>
      </w:r>
      <w:r w:rsidRPr="00F97DEB">
        <w:rPr>
          <w:rFonts w:ascii="Arial" w:eastAsia="Times New Roman" w:hAnsi="Arial" w:cs="Arial"/>
          <w:snapToGrid w:val="0"/>
          <w:kern w:val="16"/>
          <w:sz w:val="20"/>
          <w:szCs w:val="20"/>
          <w:lang w:eastAsia="ru-RU"/>
        </w:rPr>
        <w:t xml:space="preserve"> (5 мкА).</w:t>
      </w:r>
    </w:p>
    <w:p w14:paraId="7BDD3EDB" w14:textId="77777777" w:rsidR="003A1C58" w:rsidRPr="00F97DEB" w:rsidRDefault="00076322"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переменная составляющая тока предназначена для оказания физиологического воздействия, она не подпадает под определение </w:t>
      </w:r>
      <w:r w:rsidRPr="00F97DEB">
        <w:rPr>
          <w:rFonts w:ascii="Arial" w:eastAsia="Times New Roman" w:hAnsi="Arial" w:cs="Arial"/>
          <w:smallCaps/>
          <w:snapToGrid w:val="0"/>
          <w:kern w:val="16"/>
          <w:sz w:val="20"/>
          <w:szCs w:val="20"/>
          <w:lang w:eastAsia="ru-RU"/>
        </w:rPr>
        <w:t>дополнительного тока в цепи пациента</w:t>
      </w:r>
      <w:r w:rsidRPr="00F97DEB">
        <w:rPr>
          <w:rFonts w:ascii="Arial" w:eastAsia="Times New Roman" w:hAnsi="Arial" w:cs="Arial"/>
          <w:snapToGrid w:val="0"/>
          <w:kern w:val="16"/>
          <w:sz w:val="20"/>
          <w:szCs w:val="20"/>
          <w:lang w:eastAsia="ru-RU"/>
        </w:rPr>
        <w:t>.</w:t>
      </w:r>
    </w:p>
    <w:p w14:paraId="71C151D7" w14:textId="77777777" w:rsidR="003A1C58" w:rsidRPr="00F97DEB" w:rsidRDefault="00076322"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eastAsia="Times New Roman" w:hAnsi="Arial" w:cs="Arial"/>
          <w:b/>
          <w:snapToGrid w:val="0"/>
          <w:kern w:val="16"/>
          <w:sz w:val="20"/>
          <w:szCs w:val="20"/>
          <w:lang w:eastAsia="ru-RU"/>
        </w:rPr>
        <w:t xml:space="preserve">201.8.7.4.1 – </w:t>
      </w:r>
      <w:r w:rsidRPr="00F97DEB">
        <w:rPr>
          <w:rFonts w:ascii="Arial" w:eastAsia="Times New Roman" w:hAnsi="Arial" w:cs="Arial"/>
          <w:b/>
          <w:snapToGrid w:val="0"/>
          <w:kern w:val="16"/>
          <w:sz w:val="20"/>
          <w:szCs w:val="20"/>
          <w:lang w:eastAsia="ru-RU"/>
        </w:rPr>
        <w:t>Общие положения</w:t>
      </w:r>
    </w:p>
    <w:p w14:paraId="206D8FBB" w14:textId="77777777" w:rsidR="003A1C58" w:rsidRPr="00F97DEB" w:rsidRDefault="00076322"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lastRenderedPageBreak/>
        <w:t xml:space="preserve">Подраздел </w:t>
      </w:r>
      <w:r w:rsidR="003A1C58" w:rsidRPr="00F97DEB">
        <w:rPr>
          <w:rFonts w:ascii="Arial" w:eastAsia="Times New Roman" w:hAnsi="Arial" w:cs="Arial"/>
          <w:b/>
          <w:snapToGrid w:val="0"/>
          <w:kern w:val="16"/>
          <w:sz w:val="20"/>
          <w:szCs w:val="20"/>
          <w:lang w:eastAsia="ru-RU"/>
        </w:rPr>
        <w:t>201.8.7.4.1 aa)</w:t>
      </w:r>
    </w:p>
    <w:p w14:paraId="262FBEB2" w14:textId="77777777" w:rsidR="00076322" w:rsidRPr="00F97DEB" w:rsidRDefault="00076322"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Из-за емкостной связи между </w:t>
      </w:r>
      <w:r w:rsidRPr="00F97DEB">
        <w:rPr>
          <w:rFonts w:ascii="Arial" w:eastAsia="Times New Roman" w:hAnsi="Arial" w:cs="Arial"/>
          <w:smallCaps/>
          <w:snapToGrid w:val="0"/>
          <w:kern w:val="16"/>
          <w:sz w:val="20"/>
          <w:szCs w:val="20"/>
          <w:lang w:eastAsia="ru-RU"/>
        </w:rPr>
        <w:t>рабочей частью</w:t>
      </w:r>
      <w:r w:rsidRPr="00F97DEB">
        <w:rPr>
          <w:rFonts w:ascii="Arial" w:eastAsia="Times New Roman" w:hAnsi="Arial" w:cs="Arial"/>
          <w:snapToGrid w:val="0"/>
          <w:kern w:val="16"/>
          <w:sz w:val="20"/>
          <w:szCs w:val="20"/>
          <w:lang w:eastAsia="ru-RU"/>
        </w:rPr>
        <w:t xml:space="preserve"> и другими частями неизбежно возникновение определенного уровня </w:t>
      </w:r>
      <w:r w:rsidRPr="00F97DEB">
        <w:rPr>
          <w:rFonts w:ascii="Arial" w:eastAsia="Times New Roman" w:hAnsi="Arial" w:cs="Arial"/>
          <w:smallCaps/>
          <w:snapToGrid w:val="0"/>
          <w:kern w:val="16"/>
          <w:sz w:val="20"/>
          <w:szCs w:val="20"/>
          <w:lang w:eastAsia="ru-RU"/>
        </w:rPr>
        <w:t>тока утечки</w:t>
      </w:r>
      <w:r w:rsidRPr="00F97DEB">
        <w:rPr>
          <w:rFonts w:ascii="Arial" w:eastAsia="Times New Roman" w:hAnsi="Arial" w:cs="Arial"/>
          <w:snapToGrid w:val="0"/>
          <w:kern w:val="16"/>
          <w:sz w:val="20"/>
          <w:szCs w:val="20"/>
          <w:lang w:eastAsia="ru-RU"/>
        </w:rPr>
        <w:t xml:space="preserve">. Во время стимулирующего </w:t>
      </w:r>
      <w:r w:rsidRPr="00F97DEB">
        <w:rPr>
          <w:rFonts w:ascii="Arial" w:eastAsia="Times New Roman" w:hAnsi="Arial" w:cs="Arial"/>
          <w:smallCaps/>
          <w:snapToGrid w:val="0"/>
          <w:kern w:val="16"/>
          <w:sz w:val="20"/>
          <w:szCs w:val="20"/>
          <w:lang w:eastAsia="ru-RU"/>
        </w:rPr>
        <w:t>импульса ток утечки</w:t>
      </w:r>
      <w:r w:rsidRPr="00F97DEB">
        <w:rPr>
          <w:rFonts w:ascii="Arial" w:eastAsia="Times New Roman" w:hAnsi="Arial" w:cs="Arial"/>
          <w:snapToGrid w:val="0"/>
          <w:kern w:val="16"/>
          <w:sz w:val="20"/>
          <w:szCs w:val="20"/>
          <w:lang w:eastAsia="ru-RU"/>
        </w:rPr>
        <w:t xml:space="preserve"> может быть выше, но он будет намного меньше, чем предполагаемый ток стимулирующего </w:t>
      </w:r>
      <w:r w:rsidRPr="00F97DEB">
        <w:rPr>
          <w:rFonts w:ascii="Arial" w:eastAsia="Times New Roman" w:hAnsi="Arial" w:cs="Arial"/>
          <w:smallCaps/>
          <w:snapToGrid w:val="0"/>
          <w:kern w:val="16"/>
          <w:sz w:val="20"/>
          <w:szCs w:val="20"/>
          <w:lang w:eastAsia="ru-RU"/>
        </w:rPr>
        <w:t>импульса</w:t>
      </w:r>
      <w:r w:rsidRPr="00F97DEB">
        <w:rPr>
          <w:rFonts w:ascii="Arial" w:eastAsia="Times New Roman" w:hAnsi="Arial" w:cs="Arial"/>
          <w:snapToGrid w:val="0"/>
          <w:kern w:val="16"/>
          <w:sz w:val="20"/>
          <w:szCs w:val="20"/>
          <w:lang w:eastAsia="ru-RU"/>
        </w:rPr>
        <w:t xml:space="preserve">, и не будет представлять опасности для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smallCaps/>
          <w:snapToGrid w:val="0"/>
          <w:kern w:val="16"/>
          <w:sz w:val="20"/>
          <w:szCs w:val="20"/>
          <w:lang w:eastAsia="ru-RU"/>
        </w:rPr>
        <w:t>оператора</w:t>
      </w:r>
      <w:r w:rsidRPr="00F97DEB">
        <w:rPr>
          <w:rFonts w:ascii="Arial" w:eastAsia="Times New Roman" w:hAnsi="Arial" w:cs="Arial"/>
          <w:snapToGrid w:val="0"/>
          <w:kern w:val="16"/>
          <w:sz w:val="20"/>
          <w:szCs w:val="20"/>
          <w:lang w:eastAsia="ru-RU"/>
        </w:rPr>
        <w:t>.</w:t>
      </w:r>
    </w:p>
    <w:p w14:paraId="10B36A44" w14:textId="77777777" w:rsidR="003A1C58" w:rsidRPr="00F97DEB" w:rsidRDefault="00DD6E26"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eastAsia="Times New Roman" w:hAnsi="Arial" w:cs="Arial"/>
          <w:b/>
          <w:snapToGrid w:val="0"/>
          <w:kern w:val="16"/>
          <w:sz w:val="20"/>
          <w:szCs w:val="20"/>
          <w:lang w:eastAsia="ru-RU"/>
        </w:rPr>
        <w:t xml:space="preserve">201.8.7.4.8 – </w:t>
      </w:r>
      <w:r w:rsidRPr="00F97DEB">
        <w:rPr>
          <w:rFonts w:ascii="Arial" w:hAnsi="Arial" w:cs="Arial"/>
          <w:b/>
          <w:snapToGrid w:val="0"/>
          <w:kern w:val="16"/>
          <w:sz w:val="20"/>
          <w:szCs w:val="20"/>
          <w:lang w:eastAsia="ru-RU"/>
        </w:rPr>
        <w:t xml:space="preserve">Измерение </w:t>
      </w:r>
      <w:r w:rsidRPr="00F97DEB">
        <w:rPr>
          <w:rFonts w:ascii="Arial" w:eastAsia="Times New Roman" w:hAnsi="Arial" w:cs="Arial"/>
          <w:b/>
          <w:smallCaps/>
          <w:snapToGrid w:val="0"/>
          <w:kern w:val="16"/>
          <w:sz w:val="20"/>
          <w:szCs w:val="20"/>
          <w:lang w:eastAsia="ru-RU"/>
        </w:rPr>
        <w:t>дополнительного тока в цепи пациента</w:t>
      </w:r>
    </w:p>
    <w:p w14:paraId="4E005DA3" w14:textId="77777777" w:rsidR="003A1C58" w:rsidRPr="00F97DEB" w:rsidRDefault="00DD6E2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Порядок</w:t>
      </w:r>
      <w:r w:rsidRPr="00F97DEB">
        <w:rPr>
          <w:rFonts w:ascii="Arial" w:eastAsia="Times New Roman" w:hAnsi="Arial" w:cs="Arial"/>
          <w:snapToGrid w:val="0"/>
          <w:kern w:val="16"/>
          <w:sz w:val="20"/>
          <w:szCs w:val="20"/>
          <w:lang w:eastAsia="ru-RU"/>
        </w:rPr>
        <w:t xml:space="preserve"> проведения испытания основан на требованиях подраздела 16.2 ISO 14708-2:2019</w:t>
      </w:r>
      <w:r w:rsidR="003A1C58" w:rsidRPr="00F97DEB">
        <w:rPr>
          <w:rFonts w:ascii="Arial" w:eastAsia="Times New Roman" w:hAnsi="Arial" w:cs="Arial"/>
          <w:snapToGrid w:val="0"/>
          <w:kern w:val="16"/>
          <w:sz w:val="20"/>
          <w:szCs w:val="20"/>
          <w:lang w:eastAsia="ru-RU"/>
        </w:rPr>
        <w:t>.</w:t>
      </w:r>
    </w:p>
    <w:p w14:paraId="7F15131F" w14:textId="77777777" w:rsidR="003A1C58" w:rsidRPr="00F97DEB" w:rsidRDefault="00DD6E26" w:rsidP="00F97DEB">
      <w:pPr>
        <w:widowControl/>
        <w:autoSpaceDE/>
        <w:autoSpaceDN/>
        <w:spacing w:after="240"/>
        <w:jc w:val="both"/>
        <w:rPr>
          <w:rFonts w:ascii="Arial" w:eastAsia="Times New Roman"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eastAsia="Times New Roman" w:hAnsi="Arial" w:cs="Arial"/>
          <w:b/>
          <w:snapToGrid w:val="0"/>
          <w:kern w:val="16"/>
          <w:sz w:val="20"/>
          <w:szCs w:val="20"/>
          <w:lang w:eastAsia="ru-RU"/>
        </w:rPr>
        <w:t xml:space="preserve">201.11.6.5 – </w:t>
      </w:r>
      <w:r w:rsidRPr="00F97DEB">
        <w:rPr>
          <w:rFonts w:ascii="Arial" w:hAnsi="Arial" w:cs="Arial"/>
          <w:b/>
          <w:snapToGrid w:val="0"/>
          <w:kern w:val="16"/>
          <w:sz w:val="20"/>
          <w:szCs w:val="20"/>
          <w:lang w:eastAsia="ru-RU"/>
        </w:rPr>
        <w:t>Попадание воды или механических примесей в</w:t>
      </w:r>
      <w:r w:rsidRPr="00F97DEB">
        <w:rPr>
          <w:rFonts w:ascii="Arial" w:hAnsi="Arial" w:cs="Arial"/>
          <w:b/>
          <w:smallCaps/>
          <w:sz w:val="20"/>
          <w:szCs w:val="20"/>
        </w:rPr>
        <w:t xml:space="preserve"> медицинские изделия и системы</w:t>
      </w:r>
    </w:p>
    <w:p w14:paraId="668B9574" w14:textId="77777777" w:rsidR="003A1C58" w:rsidRPr="00F97DEB" w:rsidRDefault="00DD6E2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вероятнее всего, будет использоваться в непосредственной близости от жидкостей, которые могут случайно пролиться на прибор во время его работы, например, пища и напитки, моча, внутривенные растворы и т.д.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также может перевозиться и использоваться за пределами помещений, предназначенных для медицинского применения. В связи с этим была признана необходимость обеспечения определенной степени защиты от </w:t>
      </w:r>
      <w:r w:rsidR="004629D8" w:rsidRPr="00F97DEB">
        <w:rPr>
          <w:rFonts w:ascii="Arial" w:eastAsia="Times New Roman" w:hAnsi="Arial" w:cs="Arial"/>
          <w:snapToGrid w:val="0"/>
          <w:kern w:val="16"/>
          <w:sz w:val="20"/>
          <w:szCs w:val="20"/>
          <w:lang w:eastAsia="ru-RU"/>
        </w:rPr>
        <w:t>разлития</w:t>
      </w:r>
      <w:r w:rsidRPr="00F97DEB">
        <w:rPr>
          <w:rFonts w:ascii="Arial" w:eastAsia="Times New Roman" w:hAnsi="Arial" w:cs="Arial"/>
          <w:snapToGrid w:val="0"/>
          <w:kern w:val="16"/>
          <w:sz w:val="20"/>
          <w:szCs w:val="20"/>
          <w:lang w:eastAsia="ru-RU"/>
        </w:rPr>
        <w:t xml:space="preserve"> жидкостей и попадания атмосферных осадков.</w:t>
      </w:r>
    </w:p>
    <w:p w14:paraId="13F17376" w14:textId="77777777" w:rsidR="003A1C58" w:rsidRPr="00F97DEB" w:rsidRDefault="00930C9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качестве наихудшего варианта, имитирующего биологические жидкости, был выбран физиологический раствор с концентрацией 9 г/л. Для имитации наполненного большого стакана или кофейной чашки было выбрано 400 мл. Вытирание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насухо через 30 секунд является нормальной реакцией на разлитие жидкости.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должно продолжать нормально работать во время и после разлития жидкости.</w:t>
      </w:r>
    </w:p>
    <w:p w14:paraId="30E7340F" w14:textId="77777777" w:rsidR="003A1C58" w:rsidRPr="00F97DEB" w:rsidRDefault="00930C9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Если физиологический раствор проникнет в электронный отсек, в схеме могут образоваться нежелательные каналы проводимости или дендриты. Была выбрана 24-часовая задержка между воздействием раствора и осмотром, чтобы прошло достаточно времени для распространения физиологического раствора, проникшего в электронный отсек, и/или образования дендритов.</w:t>
      </w:r>
    </w:p>
    <w:p w14:paraId="30C4F426" w14:textId="77777777" w:rsidR="003A1C58" w:rsidRPr="00F97DEB" w:rsidRDefault="00930C9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Следовательно, целостность защиты от проникновения жидкости оценивается двумя способами:</w:t>
      </w:r>
    </w:p>
    <w:p w14:paraId="0ED72156" w14:textId="77777777" w:rsidR="003A1C58" w:rsidRPr="00F97DEB" w:rsidRDefault="00930C9C" w:rsidP="00D0515B">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1)</w:t>
      </w:r>
      <w:r w:rsidRPr="00F97DEB">
        <w:rPr>
          <w:rFonts w:ascii="Arial" w:eastAsia="Times New Roman" w:hAnsi="Arial" w:cs="Arial"/>
          <w:snapToGrid w:val="0"/>
          <w:kern w:val="16"/>
          <w:sz w:val="20"/>
          <w:szCs w:val="20"/>
          <w:lang w:eastAsia="ru-RU"/>
        </w:rPr>
        <w:tab/>
        <w:t>обеспечив, что функционирование устройства не нарушается во время разлития жидкости (нежелательные каналы проводимости, соединяющие предусмотренные каналы проводимости); и</w:t>
      </w:r>
    </w:p>
    <w:p w14:paraId="6E269750" w14:textId="77777777" w:rsidR="003A1C58" w:rsidRPr="00F97DEB" w:rsidRDefault="00930C9C" w:rsidP="00D0515B">
      <w:pPr>
        <w:widowControl/>
        <w:autoSpaceDE/>
        <w:autoSpaceDN/>
        <w:spacing w:after="240"/>
        <w:ind w:left="567" w:hanging="567"/>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2)</w:t>
      </w:r>
      <w:r w:rsidRPr="00F97DEB">
        <w:rPr>
          <w:rFonts w:ascii="Arial" w:eastAsia="Times New Roman" w:hAnsi="Arial" w:cs="Arial"/>
          <w:snapToGrid w:val="0"/>
          <w:kern w:val="16"/>
          <w:sz w:val="20"/>
          <w:szCs w:val="20"/>
          <w:lang w:eastAsia="ru-RU"/>
        </w:rPr>
        <w:tab/>
        <w:t>визуально, убедившись, что в электронных компонентах нет жидкости, дендритов или пятен после того, как физиологический раствор успел проникнуть и распространиться по электронному отсеку.</w:t>
      </w:r>
    </w:p>
    <w:p w14:paraId="5987C54F" w14:textId="77777777" w:rsidR="003A1C58" w:rsidRPr="00F97DEB" w:rsidRDefault="00930C9C" w:rsidP="00F97DEB">
      <w:pPr>
        <w:widowControl/>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201.11.8 – </w:t>
      </w:r>
      <w:r w:rsidRPr="00F97DEB">
        <w:rPr>
          <w:rFonts w:ascii="Arial" w:hAnsi="Arial" w:cs="Arial"/>
          <w:b/>
          <w:snapToGrid w:val="0"/>
          <w:kern w:val="16"/>
          <w:sz w:val="20"/>
          <w:szCs w:val="20"/>
          <w:lang w:eastAsia="ru-RU"/>
        </w:rPr>
        <w:t xml:space="preserve">Отключение </w:t>
      </w:r>
      <w:r w:rsidRPr="00F97DEB">
        <w:rPr>
          <w:rFonts w:ascii="Arial" w:hAnsi="Arial" w:cs="Arial"/>
          <w:b/>
          <w:smallCaps/>
          <w:snapToGrid w:val="0"/>
          <w:kern w:val="16"/>
          <w:sz w:val="20"/>
          <w:szCs w:val="20"/>
          <w:lang w:eastAsia="ru-RU"/>
        </w:rPr>
        <w:t>медицинского изделия</w:t>
      </w:r>
      <w:r w:rsidRPr="00F97DEB">
        <w:rPr>
          <w:rFonts w:ascii="Arial" w:hAnsi="Arial" w:cs="Arial"/>
          <w:b/>
          <w:snapToGrid w:val="0"/>
          <w:kern w:val="16"/>
          <w:sz w:val="20"/>
          <w:szCs w:val="20"/>
          <w:lang w:eastAsia="ru-RU"/>
        </w:rPr>
        <w:t xml:space="preserve"> от </w:t>
      </w:r>
      <w:r w:rsidRPr="00F97DEB">
        <w:rPr>
          <w:rFonts w:ascii="Arial" w:hAnsi="Arial" w:cs="Arial"/>
          <w:b/>
          <w:smallCaps/>
          <w:snapToGrid w:val="0"/>
          <w:kern w:val="16"/>
          <w:sz w:val="20"/>
          <w:szCs w:val="20"/>
          <w:lang w:eastAsia="ru-RU"/>
        </w:rPr>
        <w:t>сети</w:t>
      </w:r>
      <w:r w:rsidRPr="00F97DEB">
        <w:rPr>
          <w:rFonts w:ascii="Arial" w:hAnsi="Arial" w:cs="Arial"/>
          <w:b/>
          <w:snapToGrid w:val="0"/>
          <w:kern w:val="16"/>
          <w:sz w:val="20"/>
          <w:szCs w:val="20"/>
          <w:lang w:eastAsia="ru-RU"/>
        </w:rPr>
        <w:t xml:space="preserve"> / источника питания</w:t>
      </w:r>
    </w:p>
    <w:p w14:paraId="48A93B3E" w14:textId="77777777" w:rsidR="003A1C58" w:rsidRPr="00F97DEB" w:rsidRDefault="00930C9C"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Требование наличия </w:t>
      </w:r>
      <w:r w:rsidRPr="00F97DEB">
        <w:rPr>
          <w:rFonts w:ascii="Arial" w:eastAsia="Times New Roman" w:hAnsi="Arial" w:cs="Arial"/>
          <w:smallCaps/>
          <w:snapToGrid w:val="0"/>
          <w:kern w:val="16"/>
          <w:sz w:val="20"/>
          <w:szCs w:val="20"/>
          <w:lang w:eastAsia="ru-RU"/>
        </w:rPr>
        <w:t>индикатора разряда аккумулятора</w:t>
      </w:r>
      <w:r w:rsidRPr="00F97DEB">
        <w:rPr>
          <w:rFonts w:ascii="Arial" w:eastAsia="Times New Roman" w:hAnsi="Arial" w:cs="Arial"/>
          <w:snapToGrid w:val="0"/>
          <w:kern w:val="16"/>
          <w:sz w:val="20"/>
          <w:szCs w:val="20"/>
          <w:lang w:eastAsia="ru-RU"/>
        </w:rPr>
        <w:t xml:space="preserve"> является </w:t>
      </w:r>
      <w:r w:rsidR="00AE4694" w:rsidRPr="00F97DEB">
        <w:rPr>
          <w:rFonts w:ascii="Arial" w:eastAsia="Times New Roman" w:hAnsi="Arial" w:cs="Arial"/>
          <w:snapToGrid w:val="0"/>
          <w:kern w:val="16"/>
          <w:sz w:val="20"/>
          <w:szCs w:val="20"/>
          <w:lang w:eastAsia="ru-RU"/>
        </w:rPr>
        <w:t>существенным</w:t>
      </w:r>
      <w:r w:rsidRPr="00F97DEB">
        <w:rPr>
          <w:rFonts w:ascii="Arial" w:eastAsia="Times New Roman" w:hAnsi="Arial" w:cs="Arial"/>
          <w:snapToGrid w:val="0"/>
          <w:kern w:val="16"/>
          <w:sz w:val="20"/>
          <w:szCs w:val="20"/>
          <w:lang w:eastAsia="ru-RU"/>
        </w:rPr>
        <w:t xml:space="preserve"> для предотвращения неожиданных изменений характеристик или функций, вызванных разрядкой аккумулятора.</w:t>
      </w:r>
    </w:p>
    <w:p w14:paraId="1F52A7AC" w14:textId="77777777" w:rsidR="003A1C58" w:rsidRPr="00F97DEB" w:rsidRDefault="00AE4694" w:rsidP="00F97DEB">
      <w:pPr>
        <w:widowControl/>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201.12.1.101 – </w:t>
      </w:r>
      <w:r w:rsidRPr="00F97DEB">
        <w:rPr>
          <w:rFonts w:ascii="Arial" w:hAnsi="Arial" w:cs="Arial"/>
          <w:b/>
          <w:sz w:val="20"/>
          <w:szCs w:val="20"/>
        </w:rPr>
        <w:t>Параметры</w:t>
      </w:r>
      <w:r w:rsidRPr="00F97DEB">
        <w:rPr>
          <w:rFonts w:ascii="Arial" w:hAnsi="Arial" w:cs="Arial"/>
          <w:b/>
          <w:smallCaps/>
          <w:sz w:val="20"/>
          <w:szCs w:val="20"/>
        </w:rPr>
        <w:t xml:space="preserve"> медицинского изделия</w:t>
      </w:r>
    </w:p>
    <w:p w14:paraId="40F72569" w14:textId="77777777" w:rsidR="003A1C58"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Цель методов испытаний, описанных в подразделе 6.1 ISO 14708-2:2019, заключается в обеспечении возможности общей оценки функционирования </w:t>
      </w:r>
      <w:r w:rsidRPr="00F97DEB">
        <w:rPr>
          <w:rFonts w:ascii="Arial" w:eastAsia="Times New Roman" w:hAnsi="Arial" w:cs="Arial"/>
          <w:smallCaps/>
          <w:snapToGrid w:val="0"/>
          <w:kern w:val="16"/>
          <w:sz w:val="20"/>
          <w:szCs w:val="20"/>
          <w:lang w:eastAsia="ru-RU"/>
        </w:rPr>
        <w:t>неимплантируемого импульсного генератора</w:t>
      </w:r>
      <w:r w:rsidRPr="00F97DEB">
        <w:rPr>
          <w:rFonts w:ascii="Arial" w:eastAsia="Times New Roman" w:hAnsi="Arial" w:cs="Arial"/>
          <w:snapToGrid w:val="0"/>
          <w:kern w:val="16"/>
          <w:sz w:val="20"/>
          <w:szCs w:val="20"/>
          <w:lang w:eastAsia="ru-RU"/>
        </w:rPr>
        <w:t xml:space="preserve"> без использования сложных приборов или оборудования.</w:t>
      </w:r>
    </w:p>
    <w:p w14:paraId="64630243" w14:textId="77777777" w:rsidR="003A1C58"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Предполагается, что соответствие требованиям будет оцениваться с помощью испытания, аналогичного испытанию, указанному в подразделе 6.1 ISO 14708-2:2019, с полностью заряженными аккумуляторами.</w:t>
      </w:r>
    </w:p>
    <w:p w14:paraId="455AAB5E" w14:textId="77777777" w:rsidR="003A1C58"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В данном издании указаны конкретные условия окружающей среды для некоторых требований и испытаний.</w:t>
      </w:r>
    </w:p>
    <w:p w14:paraId="426D059F" w14:textId="77777777" w:rsidR="00AE4694"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lastRenderedPageBreak/>
        <w:t xml:space="preserve">В противном случае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должно оставаться безопасным и корректно функционировать в диапазоне условий окружающей среды, указанных </w:t>
      </w:r>
      <w:r w:rsidRPr="00F97DEB">
        <w:rPr>
          <w:rFonts w:ascii="Arial" w:eastAsia="Times New Roman" w:hAnsi="Arial" w:cs="Arial"/>
          <w:smallCaps/>
          <w:snapToGrid w:val="0"/>
          <w:kern w:val="16"/>
          <w:sz w:val="20"/>
          <w:szCs w:val="20"/>
          <w:lang w:eastAsia="ru-RU"/>
        </w:rPr>
        <w:t>изготовителем</w:t>
      </w:r>
      <w:r w:rsidRPr="00F97DEB">
        <w:rPr>
          <w:rFonts w:ascii="Arial" w:eastAsia="Times New Roman" w:hAnsi="Arial" w:cs="Arial"/>
          <w:snapToGrid w:val="0"/>
          <w:kern w:val="16"/>
          <w:sz w:val="20"/>
          <w:szCs w:val="20"/>
          <w:lang w:eastAsia="ru-RU"/>
        </w:rPr>
        <w:t xml:space="preserve"> в </w:t>
      </w:r>
      <w:r w:rsidRPr="00F97DEB">
        <w:rPr>
          <w:rFonts w:ascii="Arial" w:eastAsia="Times New Roman" w:hAnsi="Arial" w:cs="Arial"/>
          <w:smallCaps/>
          <w:snapToGrid w:val="0"/>
          <w:kern w:val="16"/>
          <w:sz w:val="20"/>
          <w:szCs w:val="20"/>
          <w:lang w:eastAsia="ru-RU"/>
        </w:rPr>
        <w:t>сопроводительной документации</w:t>
      </w:r>
      <w:r w:rsidRPr="00F97DEB">
        <w:rPr>
          <w:rFonts w:ascii="Arial" w:eastAsia="Times New Roman" w:hAnsi="Arial" w:cs="Arial"/>
          <w:snapToGrid w:val="0"/>
          <w:kern w:val="16"/>
          <w:sz w:val="20"/>
          <w:szCs w:val="20"/>
          <w:lang w:eastAsia="ru-RU"/>
        </w:rPr>
        <w:t>.</w:t>
      </w:r>
    </w:p>
    <w:p w14:paraId="6B7D81BF" w14:textId="77777777" w:rsidR="003A1C58"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Для проверки стабильности параметров при различных настройках частоты были выбраны типовые значения 60 </w:t>
      </w:r>
      <w:r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в минуту и 120 </w:t>
      </w:r>
      <w:r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в минуту.</w:t>
      </w:r>
    </w:p>
    <w:p w14:paraId="48E7662F" w14:textId="77777777" w:rsidR="003A1C58"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Метод испытания на </w:t>
      </w:r>
      <w:r w:rsidRPr="00F97DEB">
        <w:rPr>
          <w:rFonts w:ascii="Arial" w:eastAsia="Times New Roman" w:hAnsi="Arial" w:cs="Arial"/>
          <w:smallCaps/>
          <w:snapToGrid w:val="0"/>
          <w:kern w:val="16"/>
          <w:sz w:val="20"/>
          <w:szCs w:val="20"/>
          <w:lang w:eastAsia="ru-RU"/>
        </w:rPr>
        <w:t>максимальную частоту отслеживания</w:t>
      </w:r>
      <w:r w:rsidRPr="00F97DEB">
        <w:rPr>
          <w:rFonts w:ascii="Arial" w:eastAsia="Times New Roman" w:hAnsi="Arial" w:cs="Arial"/>
          <w:snapToGrid w:val="0"/>
          <w:kern w:val="16"/>
          <w:sz w:val="20"/>
          <w:szCs w:val="20"/>
          <w:lang w:eastAsia="ru-RU"/>
        </w:rPr>
        <w:t xml:space="preserve"> основан на методах испытания и предусматривает использование испытательной аппаратуры и терминологии, описанной в подразделе 6.1 ISO 14708-2:2019.</w:t>
      </w:r>
    </w:p>
    <w:p w14:paraId="70480531" w14:textId="77777777" w:rsidR="003A1C58" w:rsidRPr="00F97DEB" w:rsidRDefault="00AE4694" w:rsidP="00F97DEB">
      <w:pPr>
        <w:widowControl/>
        <w:tabs>
          <w:tab w:val="left" w:pos="2694"/>
        </w:tabs>
        <w:autoSpaceDE/>
        <w:autoSpaceDN/>
        <w:spacing w:after="240"/>
        <w:jc w:val="both"/>
        <w:rPr>
          <w:rFonts w:ascii="Arial" w:hAnsi="Arial" w:cs="Arial"/>
          <w:b/>
          <w:sz w:val="20"/>
          <w:szCs w:val="20"/>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z w:val="20"/>
          <w:szCs w:val="20"/>
        </w:rPr>
        <w:t xml:space="preserve">201.12.1.102 – </w:t>
      </w:r>
      <w:r w:rsidRPr="00F97DEB">
        <w:rPr>
          <w:rFonts w:ascii="Arial" w:hAnsi="Arial" w:cs="Arial"/>
          <w:b/>
          <w:smallCaps/>
          <w:snapToGrid w:val="0"/>
          <w:kern w:val="16"/>
          <w:sz w:val="20"/>
          <w:szCs w:val="20"/>
          <w:lang w:eastAsia="ru-RU"/>
        </w:rPr>
        <w:t>Амплитуда импульса</w:t>
      </w:r>
    </w:p>
    <w:p w14:paraId="15FC2D21" w14:textId="77777777" w:rsidR="003A1C58" w:rsidRPr="00F97DEB" w:rsidRDefault="00AE4694"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Опыт показал, что диапазон импедансов </w:t>
      </w:r>
      <w:r w:rsidRPr="00F97DEB">
        <w:rPr>
          <w:rFonts w:ascii="Arial" w:eastAsia="Times New Roman" w:hAnsi="Arial" w:cs="Arial"/>
          <w:smallCaps/>
          <w:snapToGrid w:val="0"/>
          <w:kern w:val="16"/>
          <w:sz w:val="20"/>
          <w:szCs w:val="20"/>
          <w:lang w:eastAsia="ru-RU"/>
        </w:rPr>
        <w:t>электродов</w:t>
      </w:r>
      <w:r w:rsidRPr="00F97DEB">
        <w:rPr>
          <w:rFonts w:ascii="Arial" w:eastAsia="Times New Roman" w:hAnsi="Arial" w:cs="Arial"/>
          <w:snapToGrid w:val="0"/>
          <w:kern w:val="16"/>
          <w:sz w:val="20"/>
          <w:szCs w:val="20"/>
          <w:lang w:eastAsia="ru-RU"/>
        </w:rPr>
        <w:t>, в том числе тканей сердца, которые могут встречаться при временной стимуляции, составляет от 200</w:t>
      </w:r>
      <w:r w:rsidR="00E13D21"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Ом до 1000</w:t>
      </w:r>
      <w:r w:rsidR="00E13D21"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Ом. Типовым значением является 500</w:t>
      </w:r>
      <w:r w:rsidR="00E13D21" w:rsidRPr="00F97DEB">
        <w:rPr>
          <w:rFonts w:ascii="Arial" w:eastAsia="Times New Roman" w:hAnsi="Arial" w:cs="Arial"/>
          <w:snapToGrid w:val="0"/>
          <w:kern w:val="16"/>
          <w:sz w:val="20"/>
          <w:szCs w:val="20"/>
          <w:lang w:eastAsia="ru-RU"/>
        </w:rPr>
        <w:t> </w:t>
      </w:r>
      <w:r w:rsidRPr="00F97DEB">
        <w:rPr>
          <w:rFonts w:ascii="Arial" w:eastAsia="Times New Roman" w:hAnsi="Arial" w:cs="Arial"/>
          <w:snapToGrid w:val="0"/>
          <w:kern w:val="16"/>
          <w:sz w:val="20"/>
          <w:szCs w:val="20"/>
          <w:lang w:eastAsia="ru-RU"/>
        </w:rPr>
        <w:t>Ом. Колебания, вызванные изменением нагрузки, необходимо измерять при фиксированной частоте стимуляции. В качестве общей частоты, доступной во всех приборах, была выбрана частота 70</w:t>
      </w:r>
      <w:r w:rsidR="00E13D21" w:rsidRPr="00F97DEB">
        <w:rPr>
          <w:rFonts w:ascii="Arial" w:eastAsia="Times New Roman" w:hAnsi="Arial" w:cs="Arial"/>
          <w:snapToGrid w:val="0"/>
          <w:kern w:val="16"/>
          <w:sz w:val="20"/>
          <w:szCs w:val="20"/>
          <w:lang w:eastAsia="ru-RU"/>
        </w:rPr>
        <w:t> </w:t>
      </w:r>
      <w:r w:rsidRPr="00F97DEB">
        <w:rPr>
          <w:rFonts w:ascii="Arial" w:eastAsia="Times New Roman" w:hAnsi="Arial" w:cs="Arial"/>
          <w:smallCaps/>
          <w:snapToGrid w:val="0"/>
          <w:kern w:val="16"/>
          <w:sz w:val="20"/>
          <w:szCs w:val="20"/>
          <w:lang w:eastAsia="ru-RU"/>
        </w:rPr>
        <w:t>импульсов</w:t>
      </w:r>
      <w:r w:rsidRPr="00F97DEB">
        <w:rPr>
          <w:rFonts w:ascii="Arial" w:eastAsia="Times New Roman" w:hAnsi="Arial" w:cs="Arial"/>
          <w:snapToGrid w:val="0"/>
          <w:kern w:val="16"/>
          <w:sz w:val="20"/>
          <w:szCs w:val="20"/>
          <w:lang w:eastAsia="ru-RU"/>
        </w:rPr>
        <w:t xml:space="preserve"> в минуту.</w:t>
      </w:r>
    </w:p>
    <w:p w14:paraId="065BF613" w14:textId="77777777" w:rsidR="003A1C58" w:rsidRPr="00F97DEB" w:rsidRDefault="00E13D21" w:rsidP="00F97DEB">
      <w:pPr>
        <w:widowControl/>
        <w:tabs>
          <w:tab w:val="left" w:pos="2694"/>
        </w:tabs>
        <w:autoSpaceDE/>
        <w:autoSpaceDN/>
        <w:spacing w:after="240"/>
        <w:jc w:val="both"/>
        <w:rPr>
          <w:rFonts w:ascii="Arial" w:hAnsi="Arial" w:cs="Arial"/>
          <w:b/>
          <w:sz w:val="20"/>
          <w:szCs w:val="20"/>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z w:val="20"/>
          <w:szCs w:val="20"/>
        </w:rPr>
        <w:t xml:space="preserve">201.12.4.1 – </w:t>
      </w:r>
      <w:r w:rsidRPr="00F97DEB">
        <w:rPr>
          <w:rFonts w:ascii="Arial" w:hAnsi="Arial" w:cs="Arial"/>
          <w:b/>
          <w:snapToGrid w:val="0"/>
          <w:kern w:val="16"/>
          <w:sz w:val="20"/>
          <w:szCs w:val="20"/>
          <w:lang w:eastAsia="ru-RU"/>
        </w:rPr>
        <w:t>Намеренное превышение безопасных пределов</w:t>
      </w:r>
    </w:p>
    <w:p w14:paraId="10FBFB64" w14:textId="77777777" w:rsidR="003A1C58" w:rsidRPr="00F97DEB" w:rsidRDefault="00E13D2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в определенных обстоятельствах используют высокую частоту стимуляции, следует принять дополнительные меры предосторожности, чтобы предотвратить случайную стимуляцию с высокой частотой и не оставлять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с отключенной функцией защиты от превышения частоты.</w:t>
      </w:r>
    </w:p>
    <w:p w14:paraId="2DE7DF8E" w14:textId="77777777" w:rsidR="003A1C58" w:rsidRPr="00F97DEB" w:rsidRDefault="00E13D21"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201.12.4.101 – </w:t>
      </w:r>
      <w:r w:rsidRPr="00F97DEB">
        <w:rPr>
          <w:rFonts w:ascii="Arial" w:hAnsi="Arial" w:cs="Arial"/>
          <w:b/>
          <w:snapToGrid w:val="0"/>
          <w:kern w:val="16"/>
          <w:sz w:val="20"/>
          <w:szCs w:val="20"/>
          <w:lang w:eastAsia="ru-RU"/>
        </w:rPr>
        <w:t>Защита от случайного изменения настроек и несанкционированного вмешательства</w:t>
      </w:r>
    </w:p>
    <w:p w14:paraId="33781537" w14:textId="77777777" w:rsidR="003A1C58" w:rsidRPr="00F97DEB" w:rsidRDefault="00E13D21"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Неправильная настройка может привести к </w:t>
      </w:r>
      <w:r w:rsidRPr="00F97DEB">
        <w:rPr>
          <w:rFonts w:ascii="Arial" w:eastAsia="Times New Roman" w:hAnsi="Arial" w:cs="Arial"/>
          <w:smallCaps/>
          <w:snapToGrid w:val="0"/>
          <w:kern w:val="16"/>
          <w:sz w:val="20"/>
          <w:szCs w:val="20"/>
          <w:lang w:eastAsia="ru-RU"/>
        </w:rPr>
        <w:t>опасной ситуации;</w:t>
      </w:r>
      <w:r w:rsidRPr="00F97DEB">
        <w:rPr>
          <w:rFonts w:ascii="Arial" w:eastAsia="Times New Roman" w:hAnsi="Arial" w:cs="Arial"/>
          <w:snapToGrid w:val="0"/>
          <w:kern w:val="16"/>
          <w:sz w:val="20"/>
          <w:szCs w:val="20"/>
          <w:lang w:eastAsia="ru-RU"/>
        </w:rPr>
        <w:t xml:space="preserve"> поэтому следует принять соответствующие меры для снижения такой вероятности.</w:t>
      </w:r>
    </w:p>
    <w:p w14:paraId="20D2B586" w14:textId="77777777" w:rsidR="003A1C58" w:rsidRPr="00F97DEB" w:rsidRDefault="00E13D21"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201.12.4.102 – </w:t>
      </w:r>
      <w:r w:rsidRPr="00F97DEB">
        <w:rPr>
          <w:rFonts w:ascii="Arial" w:hAnsi="Arial" w:cs="Arial"/>
          <w:b/>
          <w:snapToGrid w:val="0"/>
          <w:kern w:val="16"/>
          <w:sz w:val="20"/>
          <w:szCs w:val="20"/>
          <w:lang w:eastAsia="ru-RU"/>
        </w:rPr>
        <w:t>Защита от низкого заряда аккумулятора</w:t>
      </w:r>
    </w:p>
    <w:p w14:paraId="4E8AA7A7" w14:textId="77777777" w:rsidR="003A1C58" w:rsidRPr="00F97DEB" w:rsidRDefault="001C0530"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Опубликованные допуски, указанные в подразделе 201.7.9.2.5 c), предназначены для всего срока службы источника питания от момента полной зарядки до обнаружения низкого заряда аккумулятора. В случае изменения поведения медицинского изделия или его неспособности выдерживать допуски, указанные в подразделе 201.7.9.2.5 c), требуется новое поведение, описанное в подразделе 201.7.9.2.5 d), и проведение испытаний с использованием тех же методов испытаний, что и для определения электрических параметров, указанных в подразделе 201.7.9.2.5 c).</w:t>
      </w:r>
    </w:p>
    <w:p w14:paraId="384E8091" w14:textId="77777777" w:rsidR="003A1C58" w:rsidRPr="00F97DEB" w:rsidRDefault="001C0530"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201.12.4.103 – </w:t>
      </w:r>
      <w:r w:rsidRPr="00F97DEB">
        <w:rPr>
          <w:rFonts w:ascii="Arial" w:hAnsi="Arial" w:cs="Arial"/>
          <w:b/>
          <w:snapToGrid w:val="0"/>
          <w:kern w:val="16"/>
          <w:sz w:val="20"/>
          <w:szCs w:val="20"/>
          <w:lang w:eastAsia="ru-RU"/>
        </w:rPr>
        <w:t>Ограничение частоты</w:t>
      </w:r>
      <w:r w:rsidR="003A1C58" w:rsidRPr="00F97DEB">
        <w:rPr>
          <w:rFonts w:ascii="Arial" w:hAnsi="Arial" w:cs="Arial"/>
          <w:b/>
          <w:snapToGrid w:val="0"/>
          <w:kern w:val="16"/>
          <w:sz w:val="20"/>
          <w:szCs w:val="20"/>
          <w:lang w:eastAsia="ru-RU"/>
        </w:rPr>
        <w:t xml:space="preserve"> (</w:t>
      </w:r>
      <w:r w:rsidRPr="00F97DEB">
        <w:rPr>
          <w:rFonts w:ascii="Arial" w:hAnsi="Arial" w:cs="Arial"/>
          <w:b/>
          <w:snapToGrid w:val="0"/>
          <w:kern w:val="16"/>
          <w:sz w:val="20"/>
          <w:szCs w:val="20"/>
          <w:lang w:eastAsia="ru-RU"/>
        </w:rPr>
        <w:t>защита от превышения частоты</w:t>
      </w:r>
      <w:r w:rsidR="003A1C58" w:rsidRPr="00F97DEB">
        <w:rPr>
          <w:rFonts w:ascii="Arial" w:hAnsi="Arial" w:cs="Arial"/>
          <w:b/>
          <w:snapToGrid w:val="0"/>
          <w:kern w:val="16"/>
          <w:sz w:val="20"/>
          <w:szCs w:val="20"/>
          <w:lang w:eastAsia="ru-RU"/>
        </w:rPr>
        <w:t>)</w:t>
      </w:r>
    </w:p>
    <w:p w14:paraId="36A71EC8" w14:textId="77777777" w:rsidR="003A1C58" w:rsidRPr="00F97DEB" w:rsidRDefault="005A433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Данная функция необходима для предотвращения возникновения неожиданных и опасных высоких частот стимуляции в </w:t>
      </w:r>
      <w:r w:rsidRPr="00F97DEB">
        <w:rPr>
          <w:rFonts w:ascii="Arial" w:eastAsia="Times New Roman" w:hAnsi="Arial" w:cs="Arial"/>
          <w:smallCaps/>
          <w:snapToGrid w:val="0"/>
          <w:kern w:val="16"/>
          <w:sz w:val="20"/>
          <w:szCs w:val="20"/>
          <w:lang w:eastAsia="ru-RU"/>
        </w:rPr>
        <w:t>состоянии единичной неисправности</w:t>
      </w:r>
      <w:r w:rsidRPr="00F97DEB">
        <w:rPr>
          <w:rFonts w:ascii="Arial" w:eastAsia="Times New Roman" w:hAnsi="Arial" w:cs="Arial"/>
          <w:snapToGrid w:val="0"/>
          <w:kern w:val="16"/>
          <w:sz w:val="20"/>
          <w:szCs w:val="20"/>
          <w:lang w:eastAsia="ru-RU"/>
        </w:rPr>
        <w:t>.</w:t>
      </w:r>
    </w:p>
    <w:p w14:paraId="4454ABE8" w14:textId="77777777" w:rsidR="003A1C58" w:rsidRPr="00F97DEB" w:rsidRDefault="005A433F"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201.12.4.104 – </w:t>
      </w:r>
      <w:r w:rsidRPr="00F97DEB">
        <w:rPr>
          <w:rFonts w:ascii="Arial" w:hAnsi="Arial" w:cs="Arial"/>
          <w:b/>
          <w:snapToGrid w:val="0"/>
          <w:kern w:val="16"/>
          <w:sz w:val="20"/>
          <w:szCs w:val="20"/>
          <w:lang w:eastAsia="ru-RU"/>
        </w:rPr>
        <w:t>Устранение помех</w:t>
      </w:r>
    </w:p>
    <w:p w14:paraId="7F53C788" w14:textId="77777777" w:rsidR="003A1C58" w:rsidRPr="00F97DEB" w:rsidRDefault="005A433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при </w:t>
      </w:r>
      <w:r w:rsidRPr="00F97DEB">
        <w:rPr>
          <w:rFonts w:ascii="Arial" w:eastAsia="Times New Roman" w:hAnsi="Arial" w:cs="Arial"/>
          <w:smallCaps/>
          <w:snapToGrid w:val="0"/>
          <w:kern w:val="16"/>
          <w:sz w:val="20"/>
          <w:szCs w:val="20"/>
          <w:lang w:eastAsia="ru-RU"/>
        </w:rPr>
        <w:t>нормальном применении</w:t>
      </w:r>
      <w:r w:rsidRPr="00F97DEB">
        <w:rPr>
          <w:rFonts w:ascii="Arial" w:eastAsia="Times New Roman" w:hAnsi="Arial" w:cs="Arial"/>
          <w:snapToGrid w:val="0"/>
          <w:kern w:val="16"/>
          <w:sz w:val="20"/>
          <w:szCs w:val="20"/>
          <w:lang w:eastAsia="ru-RU"/>
        </w:rPr>
        <w:t xml:space="preserve"> может использоваться в местах, где присутствуют сильные постоянные </w:t>
      </w:r>
      <w:r w:rsidRPr="00F97DEB">
        <w:rPr>
          <w:rFonts w:ascii="Arial" w:eastAsia="Times New Roman" w:hAnsi="Arial" w:cs="Arial"/>
          <w:smallCaps/>
          <w:snapToGrid w:val="0"/>
          <w:kern w:val="16"/>
          <w:sz w:val="20"/>
          <w:szCs w:val="20"/>
          <w:lang w:eastAsia="ru-RU"/>
        </w:rPr>
        <w:t>электромагнитные помехи</w:t>
      </w:r>
      <w:r w:rsidRPr="00F97DEB">
        <w:rPr>
          <w:rFonts w:ascii="Arial" w:eastAsia="Times New Roman" w:hAnsi="Arial" w:cs="Arial"/>
          <w:snapToGrid w:val="0"/>
          <w:kern w:val="16"/>
          <w:sz w:val="20"/>
          <w:szCs w:val="20"/>
          <w:lang w:eastAsia="ru-RU"/>
        </w:rPr>
        <w:t xml:space="preserve">. Для обеспечения максимальной безопасности в таких условиях </w:t>
      </w:r>
      <w:r w:rsidRPr="00F97DEB">
        <w:rPr>
          <w:rFonts w:ascii="Arial" w:eastAsia="Times New Roman" w:hAnsi="Arial" w:cs="Arial"/>
          <w:smallCaps/>
          <w:snapToGrid w:val="0"/>
          <w:kern w:val="16"/>
          <w:sz w:val="20"/>
          <w:szCs w:val="20"/>
          <w:lang w:eastAsia="ru-RU"/>
        </w:rPr>
        <w:t xml:space="preserve">медицинское изделие </w:t>
      </w:r>
      <w:r w:rsidRPr="00F97DEB">
        <w:rPr>
          <w:rFonts w:ascii="Arial" w:eastAsia="Times New Roman" w:hAnsi="Arial" w:cs="Arial"/>
          <w:snapToGrid w:val="0"/>
          <w:kern w:val="16"/>
          <w:sz w:val="20"/>
          <w:szCs w:val="20"/>
          <w:lang w:eastAsia="ru-RU"/>
        </w:rPr>
        <w:t>должно переходить в указанный режим работы.</w:t>
      </w:r>
    </w:p>
    <w:p w14:paraId="4C1AADF5" w14:textId="77777777" w:rsidR="003A1C58" w:rsidRPr="00F97DEB" w:rsidRDefault="005A433F"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201.12.4.105 – </w:t>
      </w:r>
      <w:r w:rsidRPr="00F97DEB">
        <w:rPr>
          <w:rFonts w:ascii="Arial" w:hAnsi="Arial" w:cs="Arial"/>
          <w:b/>
          <w:smallCaps/>
          <w:snapToGrid w:val="0"/>
          <w:kern w:val="16"/>
          <w:sz w:val="20"/>
          <w:szCs w:val="20"/>
          <w:lang w:eastAsia="ru-RU"/>
        </w:rPr>
        <w:t>Максимальная частота отслеживания</w:t>
      </w:r>
    </w:p>
    <w:p w14:paraId="36906C17" w14:textId="77777777" w:rsidR="003A1C58" w:rsidRPr="00F97DEB" w:rsidRDefault="005A433F"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Если в </w:t>
      </w:r>
      <w:r w:rsidRPr="00F97DEB">
        <w:rPr>
          <w:rFonts w:ascii="Arial" w:eastAsia="Times New Roman" w:hAnsi="Arial" w:cs="Arial"/>
          <w:smallCaps/>
          <w:snapToGrid w:val="0"/>
          <w:kern w:val="16"/>
          <w:sz w:val="20"/>
          <w:szCs w:val="20"/>
          <w:lang w:eastAsia="ru-RU"/>
        </w:rPr>
        <w:t>медицинском изделии</w:t>
      </w:r>
      <w:r w:rsidRPr="00F97DEB">
        <w:rPr>
          <w:rFonts w:ascii="Arial" w:eastAsia="Times New Roman" w:hAnsi="Arial" w:cs="Arial"/>
          <w:snapToGrid w:val="0"/>
          <w:kern w:val="16"/>
          <w:sz w:val="20"/>
          <w:szCs w:val="20"/>
          <w:lang w:eastAsia="ru-RU"/>
        </w:rPr>
        <w:t xml:space="preserve"> доступны </w:t>
      </w:r>
      <w:r w:rsidRPr="00F97DEB">
        <w:rPr>
          <w:rFonts w:ascii="Arial" w:eastAsia="Times New Roman" w:hAnsi="Arial" w:cs="Arial"/>
          <w:smallCaps/>
          <w:snapToGrid w:val="0"/>
          <w:kern w:val="16"/>
          <w:sz w:val="20"/>
          <w:szCs w:val="20"/>
          <w:lang w:eastAsia="ru-RU"/>
        </w:rPr>
        <w:t>двухкамерные</w:t>
      </w:r>
      <w:r w:rsidRPr="00F97DEB">
        <w:rPr>
          <w:rFonts w:ascii="Arial" w:eastAsia="Times New Roman" w:hAnsi="Arial" w:cs="Arial"/>
          <w:snapToGrid w:val="0"/>
          <w:kern w:val="16"/>
          <w:sz w:val="20"/>
          <w:szCs w:val="20"/>
          <w:lang w:eastAsia="ru-RU"/>
        </w:rPr>
        <w:t xml:space="preserve"> режимы, включающие синхронную стимуляцию желудочков и предсердий, должно быть предусмотрено средство для ограничения частоты стимуляции желудочков в ответ на зарегистрированную активность предсердий, чтобы предотвратить ухудшение гемодинамического состояния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Данное значение не зависит </w:t>
      </w:r>
      <w:r w:rsidRPr="00F97DEB">
        <w:rPr>
          <w:rFonts w:ascii="Arial" w:eastAsia="Times New Roman" w:hAnsi="Arial" w:cs="Arial"/>
          <w:snapToGrid w:val="0"/>
          <w:kern w:val="16"/>
          <w:sz w:val="20"/>
          <w:szCs w:val="20"/>
          <w:lang w:eastAsia="ru-RU"/>
        </w:rPr>
        <w:lastRenderedPageBreak/>
        <w:t xml:space="preserve">от предельного значения, которое предназначено для предотвращения чрезмерно высокой частоты стимуляции в </w:t>
      </w:r>
      <w:r w:rsidRPr="00F97DEB">
        <w:rPr>
          <w:rFonts w:ascii="Arial" w:eastAsia="Times New Roman" w:hAnsi="Arial" w:cs="Arial"/>
          <w:smallCaps/>
          <w:snapToGrid w:val="0"/>
          <w:kern w:val="16"/>
          <w:sz w:val="20"/>
          <w:szCs w:val="20"/>
          <w:lang w:eastAsia="ru-RU"/>
        </w:rPr>
        <w:t>состоянии единичной неисправности</w:t>
      </w:r>
      <w:r w:rsidRPr="00F97DEB">
        <w:rPr>
          <w:rFonts w:ascii="Arial" w:eastAsia="Times New Roman" w:hAnsi="Arial" w:cs="Arial"/>
          <w:snapToGrid w:val="0"/>
          <w:kern w:val="16"/>
          <w:sz w:val="20"/>
          <w:szCs w:val="20"/>
          <w:lang w:eastAsia="ru-RU"/>
        </w:rPr>
        <w:t>.</w:t>
      </w:r>
    </w:p>
    <w:p w14:paraId="5D8F9142" w14:textId="77777777" w:rsidR="003A1C58" w:rsidRPr="00F97DEB" w:rsidRDefault="005A433F"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201.15.101 – </w:t>
      </w:r>
      <w:r w:rsidRPr="00F97DEB">
        <w:rPr>
          <w:rFonts w:ascii="Arial" w:hAnsi="Arial" w:cs="Arial"/>
          <w:b/>
          <w:snapToGrid w:val="0"/>
          <w:kern w:val="16"/>
          <w:sz w:val="20"/>
          <w:szCs w:val="20"/>
          <w:lang w:eastAsia="ru-RU"/>
        </w:rPr>
        <w:t>Индикатор выхода</w:t>
      </w:r>
    </w:p>
    <w:p w14:paraId="67C4882F" w14:textId="77777777" w:rsidR="009168ED" w:rsidRPr="00F97DEB" w:rsidRDefault="009168E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Индикатор выхода представляет собой быструю неинвазивную индикацию работы прибора. Тем не менее, схема, которая контролирует фактический выходной </w:t>
      </w:r>
      <w:r w:rsidRPr="00F97DEB">
        <w:rPr>
          <w:rFonts w:ascii="Arial" w:eastAsia="Times New Roman" w:hAnsi="Arial" w:cs="Arial"/>
          <w:smallCaps/>
          <w:snapToGrid w:val="0"/>
          <w:kern w:val="16"/>
          <w:sz w:val="20"/>
          <w:szCs w:val="20"/>
          <w:lang w:eastAsia="ru-RU"/>
        </w:rPr>
        <w:t>импульс</w:t>
      </w:r>
      <w:r w:rsidRPr="00F97DEB">
        <w:rPr>
          <w:rFonts w:ascii="Arial" w:eastAsia="Times New Roman" w:hAnsi="Arial" w:cs="Arial"/>
          <w:snapToGrid w:val="0"/>
          <w:kern w:val="16"/>
          <w:sz w:val="20"/>
          <w:szCs w:val="20"/>
          <w:lang w:eastAsia="ru-RU"/>
        </w:rPr>
        <w:t xml:space="preserve">, не может легко определить, привел ли такой выходной сигнал к «захвату» сердца. Для подтверждения надлежащей работы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 xml:space="preserve"> и «захвата» сердца требуется экспертное исследование электрокардиограммы.</w:t>
      </w:r>
    </w:p>
    <w:p w14:paraId="79A972E6" w14:textId="77777777" w:rsidR="003A1C58" w:rsidRPr="00F97DEB" w:rsidRDefault="009168ED"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201.15.102 – </w:t>
      </w:r>
      <w:r w:rsidRPr="00F97DEB">
        <w:rPr>
          <w:rFonts w:ascii="Arial" w:hAnsi="Arial" w:cs="Arial"/>
          <w:b/>
          <w:snapToGrid w:val="0"/>
          <w:kern w:val="16"/>
          <w:sz w:val="20"/>
          <w:szCs w:val="20"/>
          <w:lang w:eastAsia="ru-RU"/>
        </w:rPr>
        <w:t>Индикатор входа</w:t>
      </w:r>
    </w:p>
    <w:p w14:paraId="74A9DD1C" w14:textId="77777777" w:rsidR="003A1C58" w:rsidRPr="00F97DEB" w:rsidRDefault="009168ED"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Индикатор входа указывает, что прибор обнаружил электрическую активность сердца, и будет реагировать на сигнал в соответствии с указаниями </w:t>
      </w:r>
      <w:r w:rsidRPr="00F97DEB">
        <w:rPr>
          <w:rFonts w:ascii="Arial" w:eastAsia="Times New Roman" w:hAnsi="Arial" w:cs="Arial"/>
          <w:smallCaps/>
          <w:snapToGrid w:val="0"/>
          <w:kern w:val="16"/>
          <w:sz w:val="20"/>
          <w:szCs w:val="20"/>
          <w:lang w:eastAsia="ru-RU"/>
        </w:rPr>
        <w:t>изготовителя</w:t>
      </w:r>
      <w:r w:rsidRPr="00F97DEB">
        <w:rPr>
          <w:rFonts w:ascii="Arial" w:eastAsia="Times New Roman" w:hAnsi="Arial" w:cs="Arial"/>
          <w:snapToGrid w:val="0"/>
          <w:kern w:val="16"/>
          <w:sz w:val="20"/>
          <w:szCs w:val="20"/>
          <w:lang w:eastAsia="ru-RU"/>
        </w:rPr>
        <w:t xml:space="preserve"> для выбранного режима стимуляции и других функциональных характеристик </w:t>
      </w:r>
      <w:r w:rsidRPr="00F97DEB">
        <w:rPr>
          <w:rFonts w:ascii="Arial" w:eastAsia="Times New Roman" w:hAnsi="Arial" w:cs="Arial"/>
          <w:smallCaps/>
          <w:snapToGrid w:val="0"/>
          <w:kern w:val="16"/>
          <w:sz w:val="20"/>
          <w:szCs w:val="20"/>
          <w:lang w:eastAsia="ru-RU"/>
        </w:rPr>
        <w:t>медицинского изделия</w:t>
      </w:r>
      <w:r w:rsidRPr="00F97DEB">
        <w:rPr>
          <w:rFonts w:ascii="Arial" w:eastAsia="Times New Roman" w:hAnsi="Arial" w:cs="Arial"/>
          <w:snapToGrid w:val="0"/>
          <w:kern w:val="16"/>
          <w:sz w:val="20"/>
          <w:szCs w:val="20"/>
          <w:lang w:eastAsia="ru-RU"/>
        </w:rPr>
        <w:t>.</w:t>
      </w:r>
    </w:p>
    <w:p w14:paraId="3394693E" w14:textId="77777777" w:rsidR="003A1C58" w:rsidRPr="00F97DEB" w:rsidRDefault="009168ED" w:rsidP="00F97DEB">
      <w:pPr>
        <w:widowControl/>
        <w:tabs>
          <w:tab w:val="left" w:pos="2694"/>
        </w:tabs>
        <w:autoSpaceDE/>
        <w:autoSpaceDN/>
        <w:spacing w:after="240"/>
        <w:jc w:val="both"/>
        <w:rPr>
          <w:rFonts w:ascii="Arial" w:hAnsi="Arial" w:cs="Arial"/>
          <w:b/>
          <w:snapToGrid w:val="0"/>
          <w:kern w:val="16"/>
          <w:sz w:val="20"/>
          <w:szCs w:val="20"/>
          <w:lang w:eastAsia="ru-RU"/>
        </w:rPr>
      </w:pPr>
      <w:r w:rsidRPr="00F97DEB">
        <w:rPr>
          <w:rFonts w:ascii="Arial" w:eastAsia="Times New Roman" w:hAnsi="Arial" w:cs="Arial"/>
          <w:b/>
          <w:snapToGrid w:val="0"/>
          <w:kern w:val="16"/>
          <w:sz w:val="20"/>
          <w:szCs w:val="20"/>
          <w:lang w:eastAsia="ru-RU"/>
        </w:rPr>
        <w:t xml:space="preserve">Подраздел </w:t>
      </w:r>
      <w:r w:rsidR="003A1C58" w:rsidRPr="00F97DEB">
        <w:rPr>
          <w:rFonts w:ascii="Arial" w:hAnsi="Arial" w:cs="Arial"/>
          <w:b/>
          <w:snapToGrid w:val="0"/>
          <w:kern w:val="16"/>
          <w:sz w:val="20"/>
          <w:szCs w:val="20"/>
          <w:lang w:eastAsia="ru-RU"/>
        </w:rPr>
        <w:t xml:space="preserve">202.8.9 – </w:t>
      </w:r>
      <w:r w:rsidRPr="00F97DEB">
        <w:rPr>
          <w:rFonts w:ascii="Arial" w:hAnsi="Arial" w:cs="Arial"/>
          <w:b/>
          <w:smallCaps/>
          <w:snapToGrid w:val="0"/>
          <w:kern w:val="16"/>
          <w:sz w:val="20"/>
          <w:szCs w:val="20"/>
          <w:lang w:eastAsia="ru-RU"/>
        </w:rPr>
        <w:t>Уровни испытаний на помехоустойчивость</w:t>
      </w:r>
    </w:p>
    <w:p w14:paraId="5F9642EB" w14:textId="77777777" w:rsidR="003A1C58" w:rsidRPr="00F97DEB" w:rsidRDefault="005B73A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mallCaps/>
          <w:snapToGrid w:val="0"/>
          <w:kern w:val="16"/>
          <w:sz w:val="20"/>
          <w:szCs w:val="20"/>
          <w:lang w:eastAsia="ru-RU"/>
        </w:rPr>
        <w:t>Наружные кардиостимуляторы</w:t>
      </w:r>
      <w:r w:rsidRPr="00F97DEB">
        <w:rPr>
          <w:rFonts w:ascii="Arial" w:eastAsia="Times New Roman" w:hAnsi="Arial" w:cs="Arial"/>
          <w:snapToGrid w:val="0"/>
          <w:kern w:val="16"/>
          <w:sz w:val="20"/>
          <w:szCs w:val="20"/>
          <w:lang w:eastAsia="ru-RU"/>
        </w:rPr>
        <w:t xml:space="preserve"> используются в профессиональных медицинских учреждениях, например, в кабинетах врачей, больницах (отделениях неотложной помощи, палатах для </w:t>
      </w:r>
      <w:r w:rsidRPr="00F97DEB">
        <w:rPr>
          <w:rFonts w:ascii="Arial" w:eastAsia="Times New Roman" w:hAnsi="Arial" w:cs="Arial"/>
          <w:smallCaps/>
          <w:snapToGrid w:val="0"/>
          <w:kern w:val="16"/>
          <w:sz w:val="20"/>
          <w:szCs w:val="20"/>
          <w:lang w:eastAsia="ru-RU"/>
        </w:rPr>
        <w:t>пациентов</w:t>
      </w:r>
      <w:r w:rsidRPr="00F97DEB">
        <w:rPr>
          <w:rFonts w:ascii="Arial" w:eastAsia="Times New Roman" w:hAnsi="Arial" w:cs="Arial"/>
          <w:snapToGrid w:val="0"/>
          <w:kern w:val="16"/>
          <w:sz w:val="20"/>
          <w:szCs w:val="20"/>
          <w:lang w:eastAsia="ru-RU"/>
        </w:rPr>
        <w:t>, отделениях интенсивной терапии и операционных).</w:t>
      </w:r>
    </w:p>
    <w:p w14:paraId="22921195" w14:textId="77777777" w:rsidR="003A1C58" w:rsidRPr="00F97DEB" w:rsidRDefault="005B73A6"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Поскольку </w:t>
      </w:r>
      <w:r w:rsidRPr="00F97DEB">
        <w:rPr>
          <w:rFonts w:ascii="Arial" w:eastAsia="Times New Roman" w:hAnsi="Arial" w:cs="Arial"/>
          <w:smallCaps/>
          <w:snapToGrid w:val="0"/>
          <w:kern w:val="16"/>
          <w:sz w:val="20"/>
          <w:szCs w:val="20"/>
          <w:lang w:eastAsia="ru-RU"/>
        </w:rPr>
        <w:t>наружные кардиостимуляторы</w:t>
      </w:r>
      <w:r w:rsidRPr="00F97DEB">
        <w:rPr>
          <w:rFonts w:ascii="Arial" w:eastAsia="Times New Roman" w:hAnsi="Arial" w:cs="Arial"/>
          <w:snapToGrid w:val="0"/>
          <w:kern w:val="16"/>
          <w:sz w:val="20"/>
          <w:szCs w:val="20"/>
          <w:lang w:eastAsia="ru-RU"/>
        </w:rPr>
        <w:t xml:space="preserve"> используются в сочетании с </w:t>
      </w:r>
      <w:r w:rsidRPr="00F97DEB">
        <w:rPr>
          <w:rFonts w:ascii="Arial" w:eastAsia="Times New Roman" w:hAnsi="Arial" w:cs="Arial"/>
          <w:smallCaps/>
          <w:snapToGrid w:val="0"/>
          <w:kern w:val="16"/>
          <w:sz w:val="20"/>
          <w:szCs w:val="20"/>
          <w:lang w:eastAsia="ru-RU"/>
        </w:rPr>
        <w:t>электродами</w:t>
      </w:r>
      <w:r w:rsidRPr="00F97DEB">
        <w:rPr>
          <w:rFonts w:ascii="Arial" w:eastAsia="Times New Roman" w:hAnsi="Arial" w:cs="Arial"/>
          <w:snapToGrid w:val="0"/>
          <w:kern w:val="16"/>
          <w:sz w:val="20"/>
          <w:szCs w:val="20"/>
          <w:lang w:eastAsia="ru-RU"/>
        </w:rPr>
        <w:t xml:space="preserve">, которые обеспечивают низкоимпедансный канал к сердцу, стандартом лечения и рекомендуемой практикой является то, что обслуживающий медицинский персонал должен снимать заряд статического электричества, прикасаясь к большой металлической или проводящей заземленной поверхности, прежде чем прикасаться к </w:t>
      </w:r>
      <w:r w:rsidRPr="00F97DEB">
        <w:rPr>
          <w:rFonts w:ascii="Arial" w:eastAsia="Times New Roman" w:hAnsi="Arial" w:cs="Arial"/>
          <w:smallCaps/>
          <w:snapToGrid w:val="0"/>
          <w:kern w:val="16"/>
          <w:sz w:val="20"/>
          <w:szCs w:val="20"/>
          <w:lang w:eastAsia="ru-RU"/>
        </w:rPr>
        <w:t>пациенту</w:t>
      </w:r>
      <w:r w:rsidRPr="00F97DEB">
        <w:rPr>
          <w:rFonts w:ascii="Arial" w:eastAsia="Times New Roman" w:hAnsi="Arial" w:cs="Arial"/>
          <w:snapToGrid w:val="0"/>
          <w:kern w:val="16"/>
          <w:sz w:val="20"/>
          <w:szCs w:val="20"/>
          <w:lang w:eastAsia="ru-RU"/>
        </w:rPr>
        <w:t xml:space="preserve">, кабелю, </w:t>
      </w:r>
      <w:r w:rsidRPr="00F97DEB">
        <w:rPr>
          <w:rFonts w:ascii="Arial" w:eastAsia="Times New Roman" w:hAnsi="Arial" w:cs="Arial"/>
          <w:smallCaps/>
          <w:snapToGrid w:val="0"/>
          <w:kern w:val="16"/>
          <w:sz w:val="20"/>
          <w:szCs w:val="20"/>
          <w:lang w:eastAsia="ru-RU"/>
        </w:rPr>
        <w:t>электродам</w:t>
      </w:r>
      <w:r w:rsidRPr="00F97DEB">
        <w:rPr>
          <w:rFonts w:ascii="Arial" w:eastAsia="Times New Roman" w:hAnsi="Arial" w:cs="Arial"/>
          <w:snapToGrid w:val="0"/>
          <w:kern w:val="16"/>
          <w:sz w:val="20"/>
          <w:szCs w:val="20"/>
          <w:lang w:eastAsia="ru-RU"/>
        </w:rPr>
        <w:t xml:space="preserve"> или </w:t>
      </w:r>
      <w:r w:rsidRPr="00F97DEB">
        <w:rPr>
          <w:rFonts w:ascii="Arial" w:eastAsia="Times New Roman" w:hAnsi="Arial" w:cs="Arial"/>
          <w:smallCaps/>
          <w:snapToGrid w:val="0"/>
          <w:kern w:val="16"/>
          <w:sz w:val="20"/>
          <w:szCs w:val="20"/>
          <w:lang w:eastAsia="ru-RU"/>
        </w:rPr>
        <w:t>наружному кардиостимулятору</w:t>
      </w:r>
      <w:r w:rsidRPr="00F97DEB">
        <w:rPr>
          <w:rFonts w:ascii="Arial" w:eastAsia="Times New Roman" w:hAnsi="Arial" w:cs="Arial"/>
          <w:snapToGrid w:val="0"/>
          <w:kern w:val="16"/>
          <w:sz w:val="20"/>
          <w:szCs w:val="20"/>
          <w:lang w:eastAsia="ru-RU"/>
        </w:rPr>
        <w:t xml:space="preserve">. Кроме того, заряд статического электричества от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следует нейтрализовать, прикоснувшись к </w:t>
      </w:r>
      <w:r w:rsidRPr="00F97DEB">
        <w:rPr>
          <w:rFonts w:ascii="Arial" w:eastAsia="Times New Roman" w:hAnsi="Arial" w:cs="Arial"/>
          <w:smallCaps/>
          <w:snapToGrid w:val="0"/>
          <w:kern w:val="16"/>
          <w:sz w:val="20"/>
          <w:szCs w:val="20"/>
          <w:lang w:eastAsia="ru-RU"/>
        </w:rPr>
        <w:t>пациенту</w:t>
      </w:r>
      <w:r w:rsidRPr="00F97DEB">
        <w:rPr>
          <w:rFonts w:ascii="Arial" w:eastAsia="Times New Roman" w:hAnsi="Arial" w:cs="Arial"/>
          <w:snapToGrid w:val="0"/>
          <w:kern w:val="16"/>
          <w:sz w:val="20"/>
          <w:szCs w:val="20"/>
          <w:lang w:eastAsia="ru-RU"/>
        </w:rPr>
        <w:t xml:space="preserve"> подальше от (т.е. на расстоянии от) </w:t>
      </w:r>
      <w:r w:rsidRPr="00F97DEB">
        <w:rPr>
          <w:rFonts w:ascii="Arial" w:eastAsia="Times New Roman" w:hAnsi="Arial" w:cs="Arial"/>
          <w:smallCaps/>
          <w:snapToGrid w:val="0"/>
          <w:kern w:val="16"/>
          <w:sz w:val="20"/>
          <w:szCs w:val="20"/>
          <w:lang w:eastAsia="ru-RU"/>
        </w:rPr>
        <w:t>электродов</w:t>
      </w:r>
      <w:r w:rsidRPr="00F97DEB">
        <w:rPr>
          <w:rFonts w:ascii="Arial" w:eastAsia="Times New Roman" w:hAnsi="Arial" w:cs="Arial"/>
          <w:snapToGrid w:val="0"/>
          <w:kern w:val="16"/>
          <w:sz w:val="20"/>
          <w:szCs w:val="20"/>
          <w:lang w:eastAsia="ru-RU"/>
        </w:rPr>
        <w:t>.</w:t>
      </w:r>
    </w:p>
    <w:p w14:paraId="58B93D4C" w14:textId="77777777" w:rsidR="003A1C58" w:rsidRPr="00F97DEB" w:rsidRDefault="00AF06F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 таких условиях </w:t>
      </w:r>
      <w:r w:rsidRPr="00F97DEB">
        <w:rPr>
          <w:rFonts w:ascii="Arial" w:eastAsia="Times New Roman" w:hAnsi="Arial" w:cs="Arial"/>
          <w:smallCaps/>
          <w:snapToGrid w:val="0"/>
          <w:kern w:val="16"/>
          <w:sz w:val="20"/>
          <w:szCs w:val="20"/>
          <w:lang w:eastAsia="ru-RU"/>
        </w:rPr>
        <w:t>медицинское изделие</w:t>
      </w:r>
      <w:r w:rsidRPr="00F97DEB">
        <w:rPr>
          <w:rFonts w:ascii="Arial" w:eastAsia="Times New Roman" w:hAnsi="Arial" w:cs="Arial"/>
          <w:snapToGrid w:val="0"/>
          <w:kern w:val="16"/>
          <w:sz w:val="20"/>
          <w:szCs w:val="20"/>
          <w:lang w:eastAsia="ru-RU"/>
        </w:rPr>
        <w:t xml:space="preserve"> с меньшей вероятностью подвергается воздействию статических разрядов, которые могут повредить незащищенное устройство, чем при </w:t>
      </w:r>
      <w:r w:rsidRPr="00F97DEB">
        <w:rPr>
          <w:rFonts w:ascii="Arial" w:eastAsia="Times New Roman" w:hAnsi="Arial" w:cs="Arial"/>
          <w:smallCaps/>
          <w:snapToGrid w:val="0"/>
          <w:kern w:val="16"/>
          <w:sz w:val="20"/>
          <w:szCs w:val="20"/>
          <w:lang w:eastAsia="ru-RU"/>
        </w:rPr>
        <w:t>медико-санитарной помощи на дому</w:t>
      </w:r>
      <w:r w:rsidRPr="00F97DEB">
        <w:rPr>
          <w:rFonts w:ascii="Arial" w:eastAsia="Times New Roman" w:hAnsi="Arial" w:cs="Arial"/>
          <w:snapToGrid w:val="0"/>
          <w:kern w:val="16"/>
          <w:sz w:val="20"/>
          <w:szCs w:val="20"/>
          <w:lang w:eastAsia="ru-RU"/>
        </w:rPr>
        <w:t xml:space="preserve">. В качестве максимального уровня испытания был выбран уровень жесткости 4, поскольку 15 кВ является практически достижимым значением электростатического напряжения, которое может быть разряжено на </w:t>
      </w:r>
      <w:r w:rsidRPr="00F97DEB">
        <w:rPr>
          <w:rFonts w:ascii="Arial" w:eastAsia="Times New Roman" w:hAnsi="Arial" w:cs="Arial"/>
          <w:smallCaps/>
          <w:snapToGrid w:val="0"/>
          <w:kern w:val="16"/>
          <w:sz w:val="20"/>
          <w:szCs w:val="20"/>
          <w:lang w:eastAsia="ru-RU"/>
        </w:rPr>
        <w:t>оператора</w:t>
      </w:r>
      <w:r w:rsidRPr="00F97DEB">
        <w:rPr>
          <w:rFonts w:ascii="Arial" w:eastAsia="Times New Roman" w:hAnsi="Arial" w:cs="Arial"/>
          <w:snapToGrid w:val="0"/>
          <w:kern w:val="16"/>
          <w:sz w:val="20"/>
          <w:szCs w:val="20"/>
          <w:lang w:eastAsia="ru-RU"/>
        </w:rPr>
        <w:t>. См. рисунок A.1 в IEC 61000-4-2:2008 [3].</w:t>
      </w:r>
    </w:p>
    <w:p w14:paraId="557160FA" w14:textId="77777777" w:rsidR="003A1C58" w:rsidRPr="00F97DEB" w:rsidRDefault="00AF06F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Для проверки влияния электростатического разряда на временные последовательности внутри прибора, особенно в случае микропроцессоров и программного обеспечения, требуется несколько разрядов. В подразделе 8.3.2 IEC 61000-4-2:2008 [3] рекомендуется проводить не менее десяти одиночных разрядов. Поскольку вероятность возникновения более высокого напряжения ниже, на уровнях жесткости 3 и 4 допускается некоторое временное ухудшение характеристик, требующее вмешательства </w:t>
      </w:r>
      <w:r w:rsidRPr="00F97DEB">
        <w:rPr>
          <w:rFonts w:ascii="Arial" w:eastAsia="Times New Roman" w:hAnsi="Arial" w:cs="Arial"/>
          <w:smallCaps/>
          <w:snapToGrid w:val="0"/>
          <w:kern w:val="16"/>
          <w:sz w:val="20"/>
          <w:szCs w:val="20"/>
          <w:lang w:eastAsia="ru-RU"/>
        </w:rPr>
        <w:t>оператора</w:t>
      </w:r>
      <w:r w:rsidRPr="00F97DEB">
        <w:rPr>
          <w:rFonts w:ascii="Arial" w:eastAsia="Times New Roman" w:hAnsi="Arial" w:cs="Arial"/>
          <w:snapToGrid w:val="0"/>
          <w:kern w:val="16"/>
          <w:sz w:val="20"/>
          <w:szCs w:val="20"/>
          <w:lang w:eastAsia="ru-RU"/>
        </w:rPr>
        <w:t xml:space="preserve"> или перезагрузки системы.</w:t>
      </w:r>
    </w:p>
    <w:p w14:paraId="79A244E3" w14:textId="77777777" w:rsidR="003A1C58" w:rsidRPr="00F97DEB" w:rsidRDefault="00AF06FA" w:rsidP="00F97DEB">
      <w:pPr>
        <w:widowControl/>
        <w:autoSpaceDE/>
        <w:autoSpaceDN/>
        <w:spacing w:after="240"/>
        <w:jc w:val="both"/>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t xml:space="preserve">Вмешательство </w:t>
      </w:r>
      <w:r w:rsidRPr="00F97DEB">
        <w:rPr>
          <w:rFonts w:ascii="Arial" w:eastAsia="Times New Roman" w:hAnsi="Arial" w:cs="Arial"/>
          <w:smallCaps/>
          <w:snapToGrid w:val="0"/>
          <w:kern w:val="16"/>
          <w:sz w:val="20"/>
          <w:szCs w:val="20"/>
          <w:lang w:eastAsia="ru-RU"/>
        </w:rPr>
        <w:t>оператора</w:t>
      </w:r>
      <w:r w:rsidRPr="00F97DEB">
        <w:rPr>
          <w:rFonts w:ascii="Arial" w:eastAsia="Times New Roman" w:hAnsi="Arial" w:cs="Arial"/>
          <w:snapToGrid w:val="0"/>
          <w:kern w:val="16"/>
          <w:sz w:val="20"/>
          <w:szCs w:val="20"/>
          <w:lang w:eastAsia="ru-RU"/>
        </w:rPr>
        <w:t xml:space="preserve"> допустимо при условии, что наружная стимуляция проводится в условиях строгого контроля, при этом </w:t>
      </w:r>
      <w:r w:rsidRPr="00F97DEB">
        <w:rPr>
          <w:rFonts w:ascii="Arial" w:eastAsia="Times New Roman" w:hAnsi="Arial" w:cs="Arial"/>
          <w:smallCaps/>
          <w:snapToGrid w:val="0"/>
          <w:kern w:val="16"/>
          <w:sz w:val="20"/>
          <w:szCs w:val="20"/>
          <w:lang w:eastAsia="ru-RU"/>
        </w:rPr>
        <w:t>наружный кардиостимулятор</w:t>
      </w:r>
      <w:r w:rsidRPr="00F97DEB">
        <w:rPr>
          <w:rFonts w:ascii="Arial" w:eastAsia="Times New Roman" w:hAnsi="Arial" w:cs="Arial"/>
          <w:snapToGrid w:val="0"/>
          <w:kern w:val="16"/>
          <w:sz w:val="20"/>
          <w:szCs w:val="20"/>
          <w:lang w:eastAsia="ru-RU"/>
        </w:rPr>
        <w:t xml:space="preserve"> находится вне досягаемости </w:t>
      </w:r>
      <w:r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а </w:t>
      </w:r>
      <w:r w:rsidRPr="00F97DEB">
        <w:rPr>
          <w:rFonts w:ascii="Arial" w:eastAsia="Times New Roman" w:hAnsi="Arial" w:cs="Arial"/>
          <w:smallCaps/>
          <w:snapToGrid w:val="0"/>
          <w:kern w:val="16"/>
          <w:sz w:val="20"/>
          <w:szCs w:val="20"/>
          <w:lang w:eastAsia="ru-RU"/>
        </w:rPr>
        <w:t>пациент</w:t>
      </w:r>
      <w:r w:rsidRPr="00F97DEB">
        <w:rPr>
          <w:rFonts w:ascii="Arial" w:eastAsia="Times New Roman" w:hAnsi="Arial" w:cs="Arial"/>
          <w:snapToGrid w:val="0"/>
          <w:kern w:val="16"/>
          <w:sz w:val="20"/>
          <w:szCs w:val="20"/>
          <w:lang w:eastAsia="ru-RU"/>
        </w:rPr>
        <w:t xml:space="preserve"> находится в неамбулаторном состоянии. Вмешательство с обеспечением доступности резервного оборудования в разумные сроки считается стандартом оказания медицинской помощи. Например, стандартной практикой является контроль пользователем ЭКГ и артериального давления </w:t>
      </w:r>
      <w:r w:rsidR="00F8301A" w:rsidRPr="00F97DEB">
        <w:rPr>
          <w:rFonts w:ascii="Arial" w:eastAsia="Times New Roman" w:hAnsi="Arial" w:cs="Arial"/>
          <w:smallCaps/>
          <w:snapToGrid w:val="0"/>
          <w:kern w:val="16"/>
          <w:sz w:val="20"/>
          <w:szCs w:val="20"/>
          <w:lang w:eastAsia="ru-RU"/>
        </w:rPr>
        <w:t>пациента</w:t>
      </w:r>
      <w:r w:rsidRPr="00F97DEB">
        <w:rPr>
          <w:rFonts w:ascii="Arial" w:eastAsia="Times New Roman" w:hAnsi="Arial" w:cs="Arial"/>
          <w:snapToGrid w:val="0"/>
          <w:kern w:val="16"/>
          <w:sz w:val="20"/>
          <w:szCs w:val="20"/>
          <w:lang w:eastAsia="ru-RU"/>
        </w:rPr>
        <w:t xml:space="preserve">, а также поддержание дефибрилляционного оборудования в режиме готовности, чтобы оно было немедленно доступно для использования в экстренных случаях во время оценки пороговых значений стимуляции и чувствительности, подключения и настройки </w:t>
      </w:r>
      <w:r w:rsidRPr="00F97DEB">
        <w:rPr>
          <w:rFonts w:ascii="Arial" w:eastAsia="Times New Roman" w:hAnsi="Arial" w:cs="Arial"/>
          <w:smallCaps/>
          <w:snapToGrid w:val="0"/>
          <w:kern w:val="16"/>
          <w:sz w:val="20"/>
          <w:szCs w:val="20"/>
          <w:lang w:eastAsia="ru-RU"/>
        </w:rPr>
        <w:t>наружного кардиостимулятора</w:t>
      </w:r>
      <w:r w:rsidRPr="00F97DEB">
        <w:rPr>
          <w:rFonts w:ascii="Arial" w:eastAsia="Times New Roman" w:hAnsi="Arial" w:cs="Arial"/>
          <w:snapToGrid w:val="0"/>
          <w:kern w:val="16"/>
          <w:sz w:val="20"/>
          <w:szCs w:val="20"/>
          <w:lang w:eastAsia="ru-RU"/>
        </w:rPr>
        <w:t xml:space="preserve"> и </w:t>
      </w:r>
      <w:r w:rsidRPr="00F97DEB">
        <w:rPr>
          <w:rFonts w:ascii="Arial" w:eastAsia="Times New Roman" w:hAnsi="Arial" w:cs="Arial"/>
          <w:smallCaps/>
          <w:snapToGrid w:val="0"/>
          <w:kern w:val="16"/>
          <w:sz w:val="20"/>
          <w:szCs w:val="20"/>
          <w:lang w:eastAsia="ru-RU"/>
        </w:rPr>
        <w:t>электродов</w:t>
      </w:r>
      <w:r w:rsidRPr="00F97DEB">
        <w:rPr>
          <w:rFonts w:ascii="Arial" w:eastAsia="Times New Roman" w:hAnsi="Arial" w:cs="Arial"/>
          <w:snapToGrid w:val="0"/>
          <w:kern w:val="16"/>
          <w:sz w:val="20"/>
          <w:szCs w:val="20"/>
          <w:lang w:eastAsia="ru-RU"/>
        </w:rPr>
        <w:t xml:space="preserve"> стимуляции, а также терапии высокочастотной стимуляцией предсердий.</w:t>
      </w:r>
    </w:p>
    <w:p w14:paraId="6139B226" w14:textId="77777777" w:rsidR="00CC5397" w:rsidRPr="00F97DEB" w:rsidRDefault="00CC5397" w:rsidP="00F97DEB">
      <w:pPr>
        <w:rPr>
          <w:rFonts w:ascii="Arial" w:eastAsia="Times New Roman" w:hAnsi="Arial" w:cs="Arial"/>
          <w:snapToGrid w:val="0"/>
          <w:kern w:val="16"/>
          <w:sz w:val="20"/>
          <w:szCs w:val="20"/>
          <w:lang w:eastAsia="ru-RU"/>
        </w:rPr>
      </w:pPr>
      <w:r w:rsidRPr="00F97DEB">
        <w:rPr>
          <w:rFonts w:ascii="Arial" w:eastAsia="Times New Roman" w:hAnsi="Arial" w:cs="Arial"/>
          <w:snapToGrid w:val="0"/>
          <w:kern w:val="16"/>
          <w:sz w:val="20"/>
          <w:szCs w:val="20"/>
          <w:lang w:eastAsia="ru-RU"/>
        </w:rPr>
        <w:br w:type="page"/>
      </w:r>
    </w:p>
    <w:p w14:paraId="7D74350A" w14:textId="77777777" w:rsidR="006608E8" w:rsidRPr="00D0515B" w:rsidRDefault="006608E8" w:rsidP="00D0515B">
      <w:pPr>
        <w:pStyle w:val="1"/>
        <w:spacing w:before="0" w:after="480"/>
        <w:ind w:left="0"/>
        <w:jc w:val="center"/>
        <w:rPr>
          <w:rFonts w:ascii="Arial" w:hAnsi="Arial" w:cs="Arial"/>
          <w:sz w:val="28"/>
          <w:szCs w:val="28"/>
        </w:rPr>
      </w:pPr>
      <w:bookmarkStart w:id="96" w:name="_Toc21913188"/>
      <w:bookmarkStart w:id="97" w:name="_Toc180764120"/>
      <w:bookmarkStart w:id="98" w:name="_Toc212106467"/>
      <w:r w:rsidRPr="00D0515B">
        <w:rPr>
          <w:rFonts w:ascii="Arial" w:hAnsi="Arial" w:cs="Arial"/>
          <w:sz w:val="28"/>
          <w:szCs w:val="28"/>
        </w:rPr>
        <w:lastRenderedPageBreak/>
        <w:t>Библиография</w:t>
      </w:r>
      <w:bookmarkEnd w:id="96"/>
      <w:bookmarkEnd w:id="97"/>
      <w:bookmarkEnd w:id="98"/>
    </w:p>
    <w:p w14:paraId="6E23CDA5" w14:textId="77777777" w:rsidR="00633B94" w:rsidRPr="00F97DEB" w:rsidRDefault="00E13D21" w:rsidP="00D0515B">
      <w:pPr>
        <w:spacing w:after="240"/>
        <w:ind w:left="709" w:hanging="709"/>
        <w:jc w:val="both"/>
        <w:rPr>
          <w:rFonts w:ascii="Arial" w:hAnsi="Arial" w:cs="Arial"/>
          <w:sz w:val="20"/>
          <w:szCs w:val="20"/>
          <w:lang w:val="en-US"/>
        </w:rPr>
      </w:pPr>
      <w:bookmarkStart w:id="99" w:name="_bookmark136"/>
      <w:bookmarkStart w:id="100" w:name="_bookmark139"/>
      <w:bookmarkStart w:id="101" w:name="_bookmark146"/>
      <w:bookmarkStart w:id="102" w:name="_bookmark148"/>
      <w:bookmarkEnd w:id="99"/>
      <w:bookmarkEnd w:id="100"/>
      <w:bookmarkEnd w:id="101"/>
      <w:bookmarkEnd w:id="102"/>
      <w:r w:rsidRPr="00F97DEB">
        <w:rPr>
          <w:rFonts w:ascii="Arial" w:hAnsi="Arial" w:cs="Arial"/>
          <w:sz w:val="20"/>
          <w:szCs w:val="20"/>
        </w:rPr>
        <w:t>[1]</w:t>
      </w:r>
      <w:r w:rsidRPr="00F97DEB">
        <w:rPr>
          <w:rFonts w:ascii="Arial" w:hAnsi="Arial" w:cs="Arial"/>
          <w:sz w:val="20"/>
          <w:szCs w:val="20"/>
        </w:rPr>
        <w:tab/>
      </w:r>
      <w:r w:rsidR="00633B94" w:rsidRPr="00F97DEB">
        <w:rPr>
          <w:rFonts w:ascii="Arial" w:hAnsi="Arial" w:cs="Arial"/>
          <w:sz w:val="20"/>
          <w:szCs w:val="20"/>
        </w:rPr>
        <w:t>IEC</w:t>
      </w:r>
      <w:r w:rsidRPr="00F97DEB">
        <w:rPr>
          <w:rFonts w:ascii="Arial" w:hAnsi="Arial" w:cs="Arial"/>
          <w:sz w:val="20"/>
          <w:szCs w:val="20"/>
        </w:rPr>
        <w:t> </w:t>
      </w:r>
      <w:r w:rsidR="00633B94" w:rsidRPr="00F97DEB">
        <w:rPr>
          <w:rFonts w:ascii="Arial" w:hAnsi="Arial" w:cs="Arial"/>
          <w:sz w:val="20"/>
          <w:szCs w:val="20"/>
        </w:rPr>
        <w:t xml:space="preserve">60086-2:2015, </w:t>
      </w:r>
      <w:r w:rsidR="00F8301A" w:rsidRPr="00F97DEB">
        <w:rPr>
          <w:rFonts w:ascii="Arial" w:hAnsi="Arial" w:cs="Arial"/>
          <w:i/>
          <w:sz w:val="20"/>
        </w:rPr>
        <w:t>Батареи первичные. Часть 2. Физические</w:t>
      </w:r>
      <w:r w:rsidR="00F8301A" w:rsidRPr="00F97DEB">
        <w:rPr>
          <w:rFonts w:ascii="Arial" w:hAnsi="Arial" w:cs="Arial"/>
          <w:i/>
          <w:sz w:val="20"/>
          <w:lang w:val="en-US"/>
        </w:rPr>
        <w:t xml:space="preserve"> </w:t>
      </w:r>
      <w:r w:rsidR="00F8301A" w:rsidRPr="00F97DEB">
        <w:rPr>
          <w:rFonts w:ascii="Arial" w:hAnsi="Arial" w:cs="Arial"/>
          <w:i/>
          <w:sz w:val="20"/>
        </w:rPr>
        <w:t>и</w:t>
      </w:r>
      <w:r w:rsidR="00F8301A" w:rsidRPr="00F97DEB">
        <w:rPr>
          <w:rFonts w:ascii="Arial" w:hAnsi="Arial" w:cs="Arial"/>
          <w:i/>
          <w:sz w:val="20"/>
          <w:lang w:val="en-US"/>
        </w:rPr>
        <w:t xml:space="preserve"> </w:t>
      </w:r>
      <w:r w:rsidR="00F8301A" w:rsidRPr="00F97DEB">
        <w:rPr>
          <w:rFonts w:ascii="Arial" w:hAnsi="Arial" w:cs="Arial"/>
          <w:i/>
          <w:sz w:val="20"/>
        </w:rPr>
        <w:t>электрические</w:t>
      </w:r>
      <w:r w:rsidR="00F8301A" w:rsidRPr="00F97DEB">
        <w:rPr>
          <w:rFonts w:ascii="Arial" w:hAnsi="Arial" w:cs="Arial"/>
          <w:i/>
          <w:sz w:val="20"/>
          <w:lang w:val="en-US"/>
        </w:rPr>
        <w:t xml:space="preserve"> </w:t>
      </w:r>
      <w:r w:rsidR="00F8301A" w:rsidRPr="00F97DEB">
        <w:rPr>
          <w:rFonts w:ascii="Arial" w:hAnsi="Arial" w:cs="Arial"/>
          <w:i/>
          <w:sz w:val="20"/>
        </w:rPr>
        <w:t>характеристики</w:t>
      </w:r>
    </w:p>
    <w:p w14:paraId="6E952D72" w14:textId="77777777" w:rsidR="00633B94" w:rsidRPr="00F97DEB" w:rsidRDefault="00E13D21" w:rsidP="00D0515B">
      <w:pPr>
        <w:tabs>
          <w:tab w:val="left" w:pos="1176"/>
        </w:tabs>
        <w:spacing w:after="240"/>
        <w:ind w:left="709" w:hanging="709"/>
        <w:jc w:val="both"/>
        <w:rPr>
          <w:rFonts w:ascii="Arial" w:hAnsi="Arial" w:cs="Arial"/>
          <w:sz w:val="20"/>
          <w:szCs w:val="20"/>
          <w:lang w:val="en-US"/>
        </w:rPr>
      </w:pPr>
      <w:bookmarkStart w:id="103" w:name="_bookmark53"/>
      <w:bookmarkEnd w:id="103"/>
      <w:r w:rsidRPr="00F97DEB">
        <w:rPr>
          <w:rFonts w:ascii="Arial" w:hAnsi="Arial" w:cs="Arial"/>
          <w:sz w:val="20"/>
          <w:szCs w:val="20"/>
          <w:lang w:val="en-US"/>
        </w:rPr>
        <w:t>[2]</w:t>
      </w:r>
      <w:r w:rsidRPr="00F97DEB">
        <w:rPr>
          <w:rFonts w:ascii="Arial" w:hAnsi="Arial" w:cs="Arial"/>
          <w:sz w:val="20"/>
          <w:szCs w:val="20"/>
          <w:lang w:val="en-US"/>
        </w:rPr>
        <w:tab/>
      </w:r>
      <w:r w:rsidR="00633B94" w:rsidRPr="00F97DEB">
        <w:rPr>
          <w:rFonts w:ascii="Arial" w:hAnsi="Arial" w:cs="Arial"/>
          <w:sz w:val="20"/>
          <w:szCs w:val="20"/>
          <w:lang w:val="en-US"/>
        </w:rPr>
        <w:t>K. A. Ellenbogen, B. L. Wilkoff, G. K. Kay and C.-P. Lau, Clinical Cardiac Pacing, Defibrillation and Resynchronization Therapy, 4th ed., Philadelphia, PA: Elsevier, Inc., 2011</w:t>
      </w:r>
    </w:p>
    <w:p w14:paraId="6BFD6E04" w14:textId="77777777" w:rsidR="00633B94" w:rsidRPr="00F97DEB" w:rsidRDefault="00E13D21" w:rsidP="00D0515B">
      <w:pPr>
        <w:tabs>
          <w:tab w:val="left" w:pos="1176"/>
        </w:tabs>
        <w:spacing w:after="240"/>
        <w:ind w:left="709" w:hanging="709"/>
        <w:jc w:val="both"/>
        <w:rPr>
          <w:rFonts w:ascii="Arial" w:hAnsi="Arial" w:cs="Arial"/>
          <w:sz w:val="20"/>
          <w:szCs w:val="20"/>
        </w:rPr>
      </w:pPr>
      <w:bookmarkStart w:id="104" w:name="_bookmark54"/>
      <w:bookmarkEnd w:id="104"/>
      <w:r w:rsidRPr="00F97DEB">
        <w:rPr>
          <w:rFonts w:ascii="Arial" w:hAnsi="Arial" w:cs="Arial"/>
          <w:sz w:val="20"/>
          <w:szCs w:val="20"/>
        </w:rPr>
        <w:t>[3]</w:t>
      </w:r>
      <w:r w:rsidRPr="00F97DEB">
        <w:rPr>
          <w:rFonts w:ascii="Arial" w:hAnsi="Arial" w:cs="Arial"/>
          <w:sz w:val="20"/>
          <w:szCs w:val="20"/>
        </w:rPr>
        <w:tab/>
      </w:r>
      <w:r w:rsidR="00633B94" w:rsidRPr="00F97DEB">
        <w:rPr>
          <w:rFonts w:ascii="Arial" w:hAnsi="Arial" w:cs="Arial"/>
          <w:sz w:val="20"/>
          <w:szCs w:val="20"/>
        </w:rPr>
        <w:t>IEC</w:t>
      </w:r>
      <w:r w:rsidR="00174C2D" w:rsidRPr="00F97DEB">
        <w:rPr>
          <w:rFonts w:ascii="Arial" w:hAnsi="Arial" w:cs="Arial"/>
          <w:sz w:val="20"/>
          <w:szCs w:val="20"/>
        </w:rPr>
        <w:t> </w:t>
      </w:r>
      <w:r w:rsidR="00633B94" w:rsidRPr="00F97DEB">
        <w:rPr>
          <w:rFonts w:ascii="Arial" w:hAnsi="Arial" w:cs="Arial"/>
          <w:sz w:val="20"/>
          <w:szCs w:val="20"/>
        </w:rPr>
        <w:t xml:space="preserve">61000-4-2:2008, </w:t>
      </w:r>
      <w:r w:rsidR="00F8301A" w:rsidRPr="00F97DEB">
        <w:rPr>
          <w:rFonts w:ascii="Arial" w:hAnsi="Arial" w:cs="Arial"/>
          <w:i/>
          <w:sz w:val="20"/>
        </w:rPr>
        <w:t>Электромагнитная совместимость. Часть 4-2. Методики испытаний и измерений. Испытание на невосприимчивость к электростатическому разряду</w:t>
      </w:r>
    </w:p>
    <w:p w14:paraId="7472762D" w14:textId="77777777" w:rsidR="00633B94" w:rsidRPr="00F97DEB" w:rsidRDefault="00E13D21" w:rsidP="00D0515B">
      <w:pPr>
        <w:spacing w:after="240"/>
        <w:ind w:left="709" w:hanging="709"/>
        <w:jc w:val="both"/>
        <w:rPr>
          <w:rFonts w:ascii="Arial" w:hAnsi="Arial" w:cs="Arial"/>
          <w:sz w:val="20"/>
          <w:szCs w:val="20"/>
        </w:rPr>
      </w:pPr>
      <w:bookmarkStart w:id="105" w:name="_bookmark55"/>
      <w:bookmarkEnd w:id="105"/>
      <w:r w:rsidRPr="00F97DEB">
        <w:rPr>
          <w:rFonts w:ascii="Arial" w:hAnsi="Arial" w:cs="Arial"/>
          <w:sz w:val="20"/>
          <w:szCs w:val="20"/>
        </w:rPr>
        <w:t>[4]</w:t>
      </w:r>
      <w:r w:rsidRPr="00F97DEB">
        <w:rPr>
          <w:rFonts w:ascii="Arial" w:hAnsi="Arial" w:cs="Arial"/>
          <w:sz w:val="20"/>
          <w:szCs w:val="20"/>
        </w:rPr>
        <w:tab/>
      </w:r>
      <w:r w:rsidR="00633B94" w:rsidRPr="00F97DEB">
        <w:rPr>
          <w:rFonts w:ascii="Arial" w:hAnsi="Arial" w:cs="Arial"/>
          <w:sz w:val="20"/>
          <w:szCs w:val="20"/>
        </w:rPr>
        <w:t>IEC</w:t>
      </w:r>
      <w:r w:rsidR="00174C2D" w:rsidRPr="00F97DEB">
        <w:rPr>
          <w:rFonts w:ascii="Arial" w:hAnsi="Arial" w:cs="Arial"/>
          <w:sz w:val="20"/>
          <w:szCs w:val="20"/>
        </w:rPr>
        <w:t> </w:t>
      </w:r>
      <w:r w:rsidR="00633B94" w:rsidRPr="00F97DEB">
        <w:rPr>
          <w:rFonts w:ascii="Arial" w:hAnsi="Arial" w:cs="Arial"/>
          <w:sz w:val="20"/>
          <w:szCs w:val="20"/>
        </w:rPr>
        <w:t xml:space="preserve">60086-1:2015, </w:t>
      </w:r>
      <w:r w:rsidR="00F8301A" w:rsidRPr="00F97DEB">
        <w:rPr>
          <w:rFonts w:ascii="Arial" w:hAnsi="Arial" w:cs="Arial"/>
          <w:i/>
          <w:sz w:val="20"/>
        </w:rPr>
        <w:t>Батареи первичные. Часть 1. Общие требования</w:t>
      </w:r>
    </w:p>
    <w:p w14:paraId="662C9DBF" w14:textId="77777777" w:rsidR="00633B94" w:rsidRPr="00F97DEB" w:rsidRDefault="00E13D21" w:rsidP="00D0515B">
      <w:pPr>
        <w:tabs>
          <w:tab w:val="left" w:pos="1177"/>
        </w:tabs>
        <w:spacing w:after="240"/>
        <w:ind w:left="709" w:hanging="709"/>
        <w:jc w:val="both"/>
        <w:rPr>
          <w:rFonts w:ascii="Arial" w:hAnsi="Arial" w:cs="Arial"/>
          <w:sz w:val="20"/>
          <w:szCs w:val="20"/>
        </w:rPr>
      </w:pPr>
      <w:bookmarkStart w:id="106" w:name="_bookmark56"/>
      <w:bookmarkEnd w:id="106"/>
      <w:r w:rsidRPr="00F97DEB">
        <w:rPr>
          <w:rFonts w:ascii="Arial" w:hAnsi="Arial" w:cs="Arial"/>
          <w:sz w:val="20"/>
          <w:szCs w:val="20"/>
        </w:rPr>
        <w:t>[5]</w:t>
      </w:r>
      <w:r w:rsidRPr="00F97DEB">
        <w:rPr>
          <w:rFonts w:ascii="Arial" w:hAnsi="Arial" w:cs="Arial"/>
          <w:sz w:val="20"/>
          <w:szCs w:val="20"/>
        </w:rPr>
        <w:tab/>
      </w:r>
      <w:r w:rsidR="00633B94" w:rsidRPr="00F97DEB">
        <w:rPr>
          <w:rFonts w:ascii="Arial" w:hAnsi="Arial" w:cs="Arial"/>
          <w:sz w:val="20"/>
          <w:szCs w:val="20"/>
        </w:rPr>
        <w:t>IEC</w:t>
      </w:r>
      <w:r w:rsidR="00174C2D" w:rsidRPr="00F97DEB">
        <w:rPr>
          <w:rFonts w:ascii="Arial" w:hAnsi="Arial" w:cs="Arial"/>
          <w:sz w:val="20"/>
          <w:szCs w:val="20"/>
        </w:rPr>
        <w:t> </w:t>
      </w:r>
      <w:r w:rsidR="00633B94" w:rsidRPr="00F97DEB">
        <w:rPr>
          <w:rFonts w:ascii="Arial" w:hAnsi="Arial" w:cs="Arial"/>
          <w:sz w:val="20"/>
          <w:szCs w:val="20"/>
        </w:rPr>
        <w:t xml:space="preserve">60601-2-4:2010, </w:t>
      </w:r>
      <w:r w:rsidR="00F8301A" w:rsidRPr="00F97DEB">
        <w:rPr>
          <w:rFonts w:ascii="Arial" w:hAnsi="Arial" w:cs="Arial"/>
          <w:i/>
          <w:sz w:val="20"/>
        </w:rPr>
        <w:t>Изделия медицинские электрические. Часть 2-4. Частные требования безопасности с учетом основных функциональных характеристик к кардиодефибрилляторам</w:t>
      </w:r>
      <w:r w:rsidR="00F478A8" w:rsidRPr="00F97DEB">
        <w:rPr>
          <w:rFonts w:ascii="Arial" w:hAnsi="Arial" w:cs="Arial"/>
          <w:i/>
          <w:sz w:val="20"/>
        </w:rPr>
        <w:t xml:space="preserve"> </w:t>
      </w:r>
      <w:r w:rsidR="00633B94" w:rsidRPr="00F97DEB">
        <w:rPr>
          <w:rFonts w:ascii="Arial" w:hAnsi="Arial" w:cs="Arial"/>
          <w:sz w:val="20"/>
          <w:szCs w:val="20"/>
          <w:lang w:val="en-US"/>
        </w:rPr>
        <w:t>IEC</w:t>
      </w:r>
      <w:r w:rsidR="00174C2D" w:rsidRPr="00F97DEB">
        <w:rPr>
          <w:rFonts w:ascii="Arial" w:hAnsi="Arial" w:cs="Arial"/>
          <w:sz w:val="20"/>
          <w:szCs w:val="20"/>
          <w:lang w:val="en-US"/>
        </w:rPr>
        <w:t> </w:t>
      </w:r>
      <w:r w:rsidR="00633B94" w:rsidRPr="00F97DEB">
        <w:rPr>
          <w:rFonts w:ascii="Arial" w:hAnsi="Arial" w:cs="Arial"/>
          <w:sz w:val="20"/>
          <w:szCs w:val="20"/>
        </w:rPr>
        <w:t>60601-2-4:2010/</w:t>
      </w:r>
      <w:r w:rsidR="00633B94" w:rsidRPr="00F97DEB">
        <w:rPr>
          <w:rFonts w:ascii="Arial" w:hAnsi="Arial" w:cs="Arial"/>
          <w:sz w:val="20"/>
          <w:szCs w:val="20"/>
          <w:lang w:val="en-US"/>
        </w:rPr>
        <w:t>AMD</w:t>
      </w:r>
      <w:r w:rsidR="00633B94" w:rsidRPr="00F97DEB">
        <w:rPr>
          <w:rFonts w:ascii="Arial" w:hAnsi="Arial" w:cs="Arial"/>
          <w:sz w:val="20"/>
          <w:szCs w:val="20"/>
        </w:rPr>
        <w:t>1:2018</w:t>
      </w:r>
    </w:p>
    <w:p w14:paraId="58AC9CE6" w14:textId="77777777" w:rsidR="00633B94" w:rsidRPr="00F97DEB" w:rsidRDefault="00E13D21" w:rsidP="00D0515B">
      <w:pPr>
        <w:tabs>
          <w:tab w:val="left" w:pos="1176"/>
        </w:tabs>
        <w:spacing w:after="240"/>
        <w:ind w:left="709" w:hanging="709"/>
        <w:jc w:val="both"/>
        <w:rPr>
          <w:rFonts w:ascii="Arial" w:hAnsi="Arial" w:cs="Arial"/>
          <w:sz w:val="20"/>
          <w:szCs w:val="20"/>
          <w:lang w:val="en-US"/>
        </w:rPr>
      </w:pPr>
      <w:bookmarkStart w:id="107" w:name="_bookmark57"/>
      <w:bookmarkEnd w:id="107"/>
      <w:r w:rsidRPr="00F97DEB">
        <w:rPr>
          <w:rFonts w:ascii="Arial" w:hAnsi="Arial" w:cs="Arial"/>
          <w:sz w:val="20"/>
          <w:szCs w:val="20"/>
          <w:lang w:val="en-US"/>
        </w:rPr>
        <w:t>[6]</w:t>
      </w:r>
      <w:r w:rsidRPr="00F97DEB">
        <w:rPr>
          <w:rFonts w:ascii="Arial" w:hAnsi="Arial" w:cs="Arial"/>
          <w:sz w:val="20"/>
          <w:szCs w:val="20"/>
          <w:lang w:val="en-US"/>
        </w:rPr>
        <w:tab/>
      </w:r>
      <w:r w:rsidR="00633B94" w:rsidRPr="00F97DEB">
        <w:rPr>
          <w:rFonts w:ascii="Arial" w:hAnsi="Arial" w:cs="Arial"/>
          <w:sz w:val="20"/>
          <w:szCs w:val="20"/>
          <w:lang w:val="en-US"/>
        </w:rPr>
        <w:t xml:space="preserve">Schwarz, Birgit et al., "Biphasic Shocks Compared with Monophasic Damped Sine Wave Shocks for Direct Ventricular Defibrillation during Open Heart Surgery", </w:t>
      </w:r>
      <w:r w:rsidR="00633B94" w:rsidRPr="00F97DEB">
        <w:rPr>
          <w:rFonts w:ascii="Arial" w:hAnsi="Arial" w:cs="Arial"/>
          <w:i/>
          <w:sz w:val="20"/>
          <w:szCs w:val="20"/>
          <w:lang w:val="en-US"/>
        </w:rPr>
        <w:t>Anesthesiology V 98</w:t>
      </w:r>
      <w:r w:rsidR="00633B94" w:rsidRPr="00F97DEB">
        <w:rPr>
          <w:rFonts w:ascii="Arial" w:hAnsi="Arial" w:cs="Arial"/>
          <w:sz w:val="20"/>
          <w:szCs w:val="20"/>
          <w:lang w:val="en-US"/>
        </w:rPr>
        <w:t>, p. 1063–1069, 5 2003</w:t>
      </w:r>
    </w:p>
    <w:p w14:paraId="710C0EB3" w14:textId="77777777" w:rsidR="00633B94" w:rsidRPr="00F97DEB" w:rsidRDefault="00E13D21" w:rsidP="00D0515B">
      <w:pPr>
        <w:tabs>
          <w:tab w:val="left" w:pos="1176"/>
        </w:tabs>
        <w:spacing w:after="240"/>
        <w:ind w:left="709" w:hanging="709"/>
        <w:jc w:val="both"/>
        <w:rPr>
          <w:rFonts w:ascii="Arial" w:hAnsi="Arial" w:cs="Arial"/>
          <w:sz w:val="20"/>
          <w:szCs w:val="20"/>
          <w:lang w:val="en-US"/>
        </w:rPr>
      </w:pPr>
      <w:bookmarkStart w:id="108" w:name="_bookmark58"/>
      <w:bookmarkEnd w:id="108"/>
      <w:r w:rsidRPr="00F97DEB">
        <w:rPr>
          <w:rFonts w:ascii="Arial" w:hAnsi="Arial" w:cs="Arial"/>
          <w:sz w:val="20"/>
          <w:szCs w:val="20"/>
          <w:lang w:val="en-US"/>
        </w:rPr>
        <w:t>[7]</w:t>
      </w:r>
      <w:r w:rsidRPr="00F97DEB">
        <w:rPr>
          <w:rFonts w:ascii="Arial" w:hAnsi="Arial" w:cs="Arial"/>
          <w:sz w:val="20"/>
          <w:szCs w:val="20"/>
          <w:lang w:val="en-US"/>
        </w:rPr>
        <w:tab/>
      </w:r>
      <w:r w:rsidR="00633B94" w:rsidRPr="00F97DEB">
        <w:rPr>
          <w:rFonts w:ascii="Arial" w:hAnsi="Arial" w:cs="Arial"/>
          <w:sz w:val="20"/>
          <w:szCs w:val="20"/>
          <w:lang w:val="en-US"/>
        </w:rPr>
        <w:t xml:space="preserve">Higgins, S. L. et al., "A comparison of biphasic and monophasic shocks for external defibrillation", </w:t>
      </w:r>
      <w:r w:rsidR="00633B94" w:rsidRPr="00F97DEB">
        <w:rPr>
          <w:rFonts w:ascii="Arial" w:hAnsi="Arial" w:cs="Arial"/>
          <w:i/>
          <w:sz w:val="20"/>
          <w:szCs w:val="20"/>
          <w:lang w:val="en-US"/>
        </w:rPr>
        <w:t>Prehospital Emergency Care Volume 4</w:t>
      </w:r>
      <w:r w:rsidR="00633B94" w:rsidRPr="00F97DEB">
        <w:rPr>
          <w:rFonts w:ascii="Arial" w:hAnsi="Arial" w:cs="Arial"/>
          <w:sz w:val="20"/>
          <w:szCs w:val="20"/>
          <w:lang w:val="en-US"/>
        </w:rPr>
        <w:t>, pp. 305-313, 10-12 2000</w:t>
      </w:r>
    </w:p>
    <w:p w14:paraId="769CDF7C" w14:textId="77777777" w:rsidR="00633B94" w:rsidRPr="00F97DEB" w:rsidRDefault="00E13D21" w:rsidP="00D0515B">
      <w:pPr>
        <w:tabs>
          <w:tab w:val="left" w:pos="1176"/>
        </w:tabs>
        <w:spacing w:after="240"/>
        <w:ind w:left="709" w:hanging="709"/>
        <w:jc w:val="both"/>
        <w:rPr>
          <w:rFonts w:ascii="Arial" w:hAnsi="Arial" w:cs="Arial"/>
          <w:sz w:val="20"/>
          <w:szCs w:val="20"/>
          <w:lang w:val="en-US"/>
        </w:rPr>
      </w:pPr>
      <w:bookmarkStart w:id="109" w:name="_bookmark59"/>
      <w:bookmarkEnd w:id="109"/>
      <w:r w:rsidRPr="00F97DEB">
        <w:rPr>
          <w:rFonts w:ascii="Arial" w:hAnsi="Arial" w:cs="Arial"/>
          <w:sz w:val="20"/>
          <w:szCs w:val="20"/>
          <w:lang w:val="en-US"/>
        </w:rPr>
        <w:t>[8]</w:t>
      </w:r>
      <w:r w:rsidRPr="00F97DEB">
        <w:rPr>
          <w:rFonts w:ascii="Arial" w:hAnsi="Arial" w:cs="Arial"/>
          <w:sz w:val="20"/>
          <w:szCs w:val="20"/>
          <w:lang w:val="en-US"/>
        </w:rPr>
        <w:tab/>
      </w:r>
      <w:r w:rsidR="00633B94" w:rsidRPr="00F97DEB">
        <w:rPr>
          <w:rFonts w:ascii="Arial" w:hAnsi="Arial" w:cs="Arial"/>
          <w:sz w:val="20"/>
          <w:szCs w:val="20"/>
          <w:lang w:val="en-US"/>
        </w:rPr>
        <w:t xml:space="preserve">Vostrikov, V. A.; Gorbunov, B. B.; et al., "Dynamics of Variation in Resistance of Chest Exposed to Gurvich-Venin Bipolar Defibrillation Pulse", </w:t>
      </w:r>
      <w:r w:rsidR="00633B94" w:rsidRPr="00F97DEB">
        <w:rPr>
          <w:rFonts w:ascii="Arial" w:hAnsi="Arial" w:cs="Arial"/>
          <w:i/>
          <w:sz w:val="20"/>
          <w:szCs w:val="20"/>
          <w:lang w:val="en-US"/>
        </w:rPr>
        <w:t>Biomedical Engineering, Vol. 43</w:t>
      </w:r>
      <w:r w:rsidR="00633B94" w:rsidRPr="00F97DEB">
        <w:rPr>
          <w:rFonts w:ascii="Arial" w:hAnsi="Arial" w:cs="Arial"/>
          <w:sz w:val="20"/>
          <w:szCs w:val="20"/>
          <w:lang w:val="en-US"/>
        </w:rPr>
        <w:t>, pp. 270-273, 6 2009</w:t>
      </w:r>
    </w:p>
    <w:p w14:paraId="7B369EFD" w14:textId="77777777" w:rsidR="00633B94" w:rsidRPr="00F97DEB" w:rsidRDefault="00E13D21" w:rsidP="00D0515B">
      <w:pPr>
        <w:tabs>
          <w:tab w:val="left" w:pos="1176"/>
        </w:tabs>
        <w:spacing w:after="240"/>
        <w:ind w:left="709" w:hanging="709"/>
        <w:jc w:val="both"/>
        <w:rPr>
          <w:rFonts w:ascii="Arial" w:hAnsi="Arial" w:cs="Arial"/>
          <w:sz w:val="20"/>
          <w:szCs w:val="20"/>
          <w:lang w:val="en-US"/>
        </w:rPr>
      </w:pPr>
      <w:r w:rsidRPr="00F97DEB">
        <w:rPr>
          <w:rFonts w:ascii="Arial" w:hAnsi="Arial" w:cs="Arial"/>
          <w:sz w:val="20"/>
          <w:szCs w:val="20"/>
          <w:lang w:val="en-US"/>
        </w:rPr>
        <w:t>[9]</w:t>
      </w:r>
      <w:r w:rsidRPr="00F97DEB">
        <w:rPr>
          <w:rFonts w:ascii="Arial" w:hAnsi="Arial" w:cs="Arial"/>
          <w:sz w:val="20"/>
          <w:szCs w:val="20"/>
          <w:lang w:val="en-US"/>
        </w:rPr>
        <w:tab/>
      </w:r>
      <w:r w:rsidR="00633B94" w:rsidRPr="00F97DEB">
        <w:rPr>
          <w:rFonts w:ascii="Arial" w:hAnsi="Arial" w:cs="Arial"/>
          <w:sz w:val="20"/>
          <w:szCs w:val="20"/>
          <w:lang w:val="en-US"/>
        </w:rPr>
        <w:t>Osypka, Markus; Elias, Bitar, "Lead System Impedance Depending on Arrangement of Pacing Wires", 2014</w:t>
      </w:r>
    </w:p>
    <w:p w14:paraId="797E555B" w14:textId="77777777" w:rsidR="00633B94" w:rsidRPr="00F97DEB" w:rsidRDefault="00633B94" w:rsidP="00D0515B">
      <w:pPr>
        <w:tabs>
          <w:tab w:val="left" w:pos="1177"/>
        </w:tabs>
        <w:spacing w:after="240"/>
        <w:ind w:left="709" w:hanging="709"/>
        <w:jc w:val="both"/>
        <w:rPr>
          <w:rFonts w:ascii="Arial" w:hAnsi="Arial" w:cs="Arial"/>
          <w:sz w:val="20"/>
          <w:szCs w:val="20"/>
          <w:lang w:val="en-US"/>
        </w:rPr>
      </w:pPr>
      <w:r w:rsidRPr="00F97DEB">
        <w:rPr>
          <w:rFonts w:ascii="Arial" w:hAnsi="Arial" w:cs="Arial"/>
          <w:sz w:val="20"/>
          <w:szCs w:val="20"/>
          <w:lang w:val="en-US"/>
        </w:rPr>
        <w:t>[10]</w:t>
      </w:r>
      <w:r w:rsidRPr="00F97DEB">
        <w:rPr>
          <w:rFonts w:ascii="Arial" w:hAnsi="Arial" w:cs="Arial"/>
          <w:sz w:val="20"/>
          <w:szCs w:val="20"/>
          <w:lang w:val="en-US"/>
        </w:rPr>
        <w:tab/>
        <w:t>Opitz, A., "12675/15, AV-93-15-01-23-00", Osypka AG, 2015</w:t>
      </w:r>
    </w:p>
    <w:p w14:paraId="7E9D713A" w14:textId="77777777" w:rsidR="00633B94" w:rsidRPr="00F97DEB" w:rsidRDefault="00633B94" w:rsidP="00D0515B">
      <w:pPr>
        <w:tabs>
          <w:tab w:val="left" w:pos="1177"/>
        </w:tabs>
        <w:spacing w:after="240"/>
        <w:ind w:left="709" w:hanging="709"/>
        <w:jc w:val="both"/>
        <w:rPr>
          <w:rFonts w:ascii="Arial" w:hAnsi="Arial" w:cs="Arial"/>
          <w:sz w:val="20"/>
          <w:szCs w:val="20"/>
        </w:rPr>
      </w:pPr>
      <w:r w:rsidRPr="00F97DEB">
        <w:rPr>
          <w:rFonts w:ascii="Arial" w:hAnsi="Arial" w:cs="Arial"/>
          <w:sz w:val="20"/>
          <w:szCs w:val="20"/>
        </w:rPr>
        <w:t>[11]</w:t>
      </w:r>
      <w:r w:rsidR="00E13D21" w:rsidRPr="00F97DEB">
        <w:rPr>
          <w:rFonts w:ascii="Arial" w:hAnsi="Arial" w:cs="Arial"/>
          <w:sz w:val="20"/>
          <w:szCs w:val="20"/>
        </w:rPr>
        <w:tab/>
      </w:r>
      <w:r w:rsidRPr="00F97DEB">
        <w:rPr>
          <w:rFonts w:ascii="Arial" w:hAnsi="Arial" w:cs="Arial"/>
          <w:sz w:val="20"/>
          <w:szCs w:val="20"/>
        </w:rPr>
        <w:t>ISO</w:t>
      </w:r>
      <w:r w:rsidR="00174C2D" w:rsidRPr="00F97DEB">
        <w:rPr>
          <w:rFonts w:ascii="Arial" w:hAnsi="Arial" w:cs="Arial"/>
          <w:sz w:val="20"/>
          <w:szCs w:val="20"/>
        </w:rPr>
        <w:t> </w:t>
      </w:r>
      <w:r w:rsidRPr="00F97DEB">
        <w:rPr>
          <w:rFonts w:ascii="Arial" w:hAnsi="Arial" w:cs="Arial"/>
          <w:sz w:val="20"/>
          <w:szCs w:val="20"/>
        </w:rPr>
        <w:t xml:space="preserve">14708-1:2014, </w:t>
      </w:r>
      <w:r w:rsidR="00C4631C" w:rsidRPr="00F97DEB">
        <w:rPr>
          <w:rFonts w:ascii="Arial" w:hAnsi="Arial" w:cs="Arial"/>
          <w:i/>
          <w:sz w:val="20"/>
        </w:rPr>
        <w:t>Имплантаты для хирургии. Активные имплантируемые медицинские устройства. Часть 1. Общие требования к безопасности, маркировке и информации, предоставляемой изготовителем</w:t>
      </w:r>
    </w:p>
    <w:p w14:paraId="790DB0EF" w14:textId="77777777" w:rsidR="00C03B30" w:rsidRPr="00F97DEB" w:rsidRDefault="00C03B30" w:rsidP="00F97DEB">
      <w:pPr>
        <w:rPr>
          <w:rFonts w:ascii="Arial" w:hAnsi="Arial" w:cs="Arial"/>
          <w:sz w:val="20"/>
          <w:szCs w:val="20"/>
        </w:rPr>
      </w:pPr>
      <w:r w:rsidRPr="00F97DEB">
        <w:rPr>
          <w:rFonts w:ascii="Arial" w:hAnsi="Arial" w:cs="Arial"/>
          <w:sz w:val="20"/>
          <w:szCs w:val="20"/>
        </w:rPr>
        <w:br w:type="page"/>
      </w:r>
    </w:p>
    <w:p w14:paraId="1D49AC33" w14:textId="77777777" w:rsidR="00C03B30" w:rsidRPr="00D0515B" w:rsidRDefault="008E0F5C" w:rsidP="00D0515B">
      <w:pPr>
        <w:pStyle w:val="a3"/>
        <w:spacing w:after="240"/>
        <w:jc w:val="center"/>
        <w:outlineLvl w:val="0"/>
        <w:rPr>
          <w:rFonts w:ascii="Arial" w:hAnsi="Arial" w:cs="Arial"/>
          <w:sz w:val="28"/>
        </w:rPr>
      </w:pPr>
      <w:bookmarkStart w:id="110" w:name="_Toc212106468"/>
      <w:r w:rsidRPr="00D0515B">
        <w:rPr>
          <w:rFonts w:ascii="Arial" w:hAnsi="Arial" w:cs="Arial"/>
          <w:sz w:val="28"/>
        </w:rPr>
        <w:lastRenderedPageBreak/>
        <w:t>Указатель определенных терминов</w:t>
      </w:r>
      <w:r w:rsidR="00633B94" w:rsidRPr="00D0515B">
        <w:rPr>
          <w:rFonts w:ascii="Arial" w:hAnsi="Arial" w:cs="Arial"/>
          <w:sz w:val="28"/>
        </w:rPr>
        <w:t>, используемых в настоящем стандарте</w:t>
      </w:r>
      <w:bookmarkEnd w:id="110"/>
    </w:p>
    <w:p w14:paraId="2E5FDF3E" w14:textId="77777777" w:rsidR="00633B94" w:rsidRPr="00F97DEB" w:rsidRDefault="00DE1E88" w:rsidP="00D0515B">
      <w:pPr>
        <w:tabs>
          <w:tab w:val="right" w:leader="dot" w:pos="9072"/>
        </w:tabs>
        <w:spacing w:after="120"/>
        <w:rPr>
          <w:rFonts w:ascii="Arial" w:hAnsi="Arial" w:cs="Arial"/>
          <w:sz w:val="18"/>
          <w:szCs w:val="18"/>
        </w:rPr>
      </w:pPr>
      <w:r w:rsidRPr="00F97DEB">
        <w:rPr>
          <w:rFonts w:ascii="Arial" w:hAnsi="Arial" w:cs="Arial"/>
          <w:sz w:val="18"/>
          <w:szCs w:val="18"/>
        </w:rPr>
        <w:t>АКТИВНОЕ ИМПЛАНТИРУЕМОЕ МЕДИЦИНСКОЕ ИЗДЕЛИЕ</w:t>
      </w:r>
      <w:r w:rsidR="0071340D" w:rsidRPr="00F97DEB">
        <w:rPr>
          <w:rFonts w:ascii="Arial" w:hAnsi="Arial" w:cs="Arial"/>
          <w:sz w:val="18"/>
          <w:szCs w:val="18"/>
        </w:rPr>
        <w:tab/>
      </w:r>
      <w:r w:rsidR="00633B94" w:rsidRPr="00F97DEB">
        <w:rPr>
          <w:rFonts w:ascii="Arial" w:hAnsi="Arial" w:cs="Arial"/>
          <w:sz w:val="18"/>
          <w:szCs w:val="18"/>
        </w:rPr>
        <w:t>201.3.201</w:t>
      </w:r>
    </w:p>
    <w:p w14:paraId="2F0428A3" w14:textId="77777777" w:rsidR="00633B94" w:rsidRPr="00F97DEB" w:rsidRDefault="00DE1E88" w:rsidP="00D0515B">
      <w:pPr>
        <w:pStyle w:val="a3"/>
        <w:tabs>
          <w:tab w:val="left" w:pos="7230"/>
          <w:tab w:val="right" w:leader="dot" w:pos="9072"/>
        </w:tabs>
        <w:spacing w:after="120"/>
        <w:rPr>
          <w:rFonts w:ascii="Arial" w:hAnsi="Arial" w:cs="Arial"/>
          <w:sz w:val="18"/>
          <w:szCs w:val="18"/>
        </w:rPr>
      </w:pPr>
      <w:r w:rsidRPr="00F97DEB">
        <w:rPr>
          <w:rFonts w:ascii="Arial" w:hAnsi="Arial" w:cs="Arial"/>
          <w:sz w:val="18"/>
          <w:szCs w:val="18"/>
        </w:rPr>
        <w:t>РАБОЧАЯ ЧАСТЬ</w:t>
      </w:r>
      <w:r w:rsidR="00633B94" w:rsidRPr="00F97DEB">
        <w:rPr>
          <w:rFonts w:ascii="Arial" w:hAnsi="Arial" w:cs="Arial"/>
          <w:sz w:val="18"/>
          <w:szCs w:val="18"/>
        </w:rPr>
        <w:t>..........................................................................................</w:t>
      </w:r>
      <w:r w:rsidR="00D0515B">
        <w:rPr>
          <w:rFonts w:ascii="Arial" w:hAnsi="Arial" w:cs="Arial"/>
          <w:sz w:val="18"/>
          <w:szCs w:val="18"/>
        </w:rPr>
        <w:t>........................</w:t>
      </w:r>
      <w:r w:rsidRPr="00F97DEB">
        <w:rPr>
          <w:rFonts w:ascii="Arial" w:hAnsi="Arial" w:cs="Arial"/>
          <w:sz w:val="18"/>
          <w:szCs w:val="18"/>
        </w:rPr>
        <w:tab/>
        <w:t>IEC </w:t>
      </w:r>
      <w:r w:rsidR="00633B94" w:rsidRPr="00F97DEB">
        <w:rPr>
          <w:rFonts w:ascii="Arial" w:hAnsi="Arial" w:cs="Arial"/>
          <w:sz w:val="18"/>
          <w:szCs w:val="18"/>
        </w:rPr>
        <w:t>60601-1:2005, 3.8</w:t>
      </w:r>
    </w:p>
    <w:p w14:paraId="4D97CA42" w14:textId="77777777" w:rsidR="00633B94" w:rsidRPr="00F97DEB" w:rsidRDefault="00DE1E88" w:rsidP="00D0515B">
      <w:pPr>
        <w:tabs>
          <w:tab w:val="right" w:leader="dot" w:pos="9072"/>
        </w:tabs>
        <w:spacing w:after="120"/>
        <w:rPr>
          <w:rFonts w:ascii="Arial" w:hAnsi="Arial" w:cs="Arial"/>
          <w:sz w:val="18"/>
          <w:szCs w:val="18"/>
        </w:rPr>
      </w:pPr>
      <w:r w:rsidRPr="00F97DEB">
        <w:rPr>
          <w:rFonts w:ascii="Arial" w:hAnsi="Arial" w:cs="Arial"/>
          <w:sz w:val="18"/>
          <w:szCs w:val="18"/>
        </w:rPr>
        <w:t>ИНДИКАТОР РАЗРЯДА АККУМУЛЯТОРА</w:t>
      </w:r>
      <w:r w:rsidR="00633B94" w:rsidRPr="00F97DEB">
        <w:rPr>
          <w:rFonts w:ascii="Arial" w:hAnsi="Arial" w:cs="Arial"/>
          <w:sz w:val="18"/>
          <w:szCs w:val="18"/>
        </w:rPr>
        <w:tab/>
        <w:t>201.3.202</w:t>
      </w:r>
    </w:p>
    <w:p w14:paraId="53372609" w14:textId="77777777" w:rsidR="00633B94" w:rsidRPr="00F97DEB" w:rsidRDefault="00DE1E88" w:rsidP="00D0515B">
      <w:pPr>
        <w:tabs>
          <w:tab w:val="right" w:leader="dot" w:pos="9072"/>
        </w:tabs>
        <w:spacing w:after="120"/>
        <w:rPr>
          <w:rFonts w:ascii="Arial" w:hAnsi="Arial" w:cs="Arial"/>
          <w:sz w:val="18"/>
          <w:szCs w:val="18"/>
        </w:rPr>
      </w:pPr>
      <w:r w:rsidRPr="00F97DEB">
        <w:rPr>
          <w:rFonts w:ascii="Arial" w:hAnsi="Arial" w:cs="Arial"/>
          <w:sz w:val="18"/>
          <w:szCs w:val="18"/>
        </w:rPr>
        <w:t>БАЗОВАЯ ЧАСТОТА</w:t>
      </w:r>
      <w:r w:rsidR="00633B94" w:rsidRPr="00F97DEB">
        <w:rPr>
          <w:rFonts w:ascii="Arial" w:hAnsi="Arial" w:cs="Arial"/>
          <w:sz w:val="18"/>
          <w:szCs w:val="18"/>
        </w:rPr>
        <w:tab/>
        <w:t>201.3.213</w:t>
      </w:r>
    </w:p>
    <w:p w14:paraId="05BAFBDE" w14:textId="77777777" w:rsidR="00633B94" w:rsidRPr="00F97DEB" w:rsidRDefault="0071340D" w:rsidP="00D0515B">
      <w:pPr>
        <w:pStyle w:val="a3"/>
        <w:tabs>
          <w:tab w:val="left" w:pos="2127"/>
          <w:tab w:val="right" w:leader="dot" w:pos="9072"/>
        </w:tabs>
        <w:spacing w:after="120"/>
        <w:rPr>
          <w:rFonts w:ascii="Arial" w:hAnsi="Arial" w:cs="Arial"/>
          <w:sz w:val="18"/>
          <w:szCs w:val="18"/>
        </w:rPr>
      </w:pPr>
      <w:r w:rsidRPr="00F97DEB">
        <w:rPr>
          <w:rFonts w:ascii="Arial" w:hAnsi="Arial" w:cs="Arial"/>
          <w:sz w:val="18"/>
          <w:szCs w:val="18"/>
        </w:rPr>
        <w:t>ПУЛЬС</w:t>
      </w:r>
      <w:r w:rsidR="00D0515B">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DE1E88" w:rsidRPr="00F97DEB">
        <w:rPr>
          <w:rFonts w:ascii="Arial" w:hAnsi="Arial" w:cs="Arial"/>
          <w:sz w:val="18"/>
          <w:szCs w:val="18"/>
        </w:rPr>
        <w:t>............................ISO </w:t>
      </w:r>
      <w:r w:rsidR="00633B94" w:rsidRPr="00F97DEB">
        <w:rPr>
          <w:rFonts w:ascii="Arial" w:hAnsi="Arial" w:cs="Arial"/>
          <w:sz w:val="18"/>
          <w:szCs w:val="18"/>
        </w:rPr>
        <w:t>14708-2:2019, 3.19</w:t>
      </w:r>
    </w:p>
    <w:p w14:paraId="715D29E5" w14:textId="77777777" w:rsidR="00633B94" w:rsidRPr="00F97DEB" w:rsidRDefault="00DE1E88" w:rsidP="00D0515B">
      <w:pPr>
        <w:tabs>
          <w:tab w:val="right" w:leader="dot" w:pos="9072"/>
        </w:tabs>
        <w:spacing w:after="120"/>
        <w:rPr>
          <w:rFonts w:ascii="Arial" w:hAnsi="Arial" w:cs="Arial"/>
          <w:sz w:val="18"/>
          <w:szCs w:val="18"/>
        </w:rPr>
      </w:pPr>
      <w:r w:rsidRPr="00F97DEB">
        <w:rPr>
          <w:rFonts w:ascii="Arial" w:hAnsi="Arial" w:cs="Arial"/>
          <w:sz w:val="18"/>
          <w:szCs w:val="18"/>
        </w:rPr>
        <w:t>КАРДИОСТИМУЛЯТОР</w:t>
      </w:r>
      <w:r w:rsidR="00633B94" w:rsidRPr="00F97DEB">
        <w:rPr>
          <w:rFonts w:ascii="Arial" w:hAnsi="Arial" w:cs="Arial"/>
          <w:sz w:val="18"/>
          <w:szCs w:val="18"/>
        </w:rPr>
        <w:tab/>
        <w:t>201.3.203</w:t>
      </w:r>
    </w:p>
    <w:p w14:paraId="1E1D2384" w14:textId="77777777" w:rsidR="00633B94" w:rsidRPr="00F97DEB" w:rsidRDefault="0071340D" w:rsidP="00D0515B">
      <w:pPr>
        <w:tabs>
          <w:tab w:val="left" w:pos="6237"/>
          <w:tab w:val="right" w:leader="dot" w:pos="9072"/>
        </w:tabs>
        <w:spacing w:after="120"/>
        <w:rPr>
          <w:rFonts w:ascii="Arial" w:hAnsi="Arial" w:cs="Arial"/>
          <w:sz w:val="18"/>
          <w:szCs w:val="18"/>
        </w:rPr>
      </w:pPr>
      <w:r w:rsidRPr="00F97DEB">
        <w:rPr>
          <w:rFonts w:ascii="Arial" w:hAnsi="Arial" w:cs="Arial"/>
          <w:sz w:val="18"/>
          <w:szCs w:val="18"/>
        </w:rPr>
        <w:t>РАБОЧАЯ ЧАСТЬ, ЗАЩИЩЕННАЯ ОТ РАЗРЯДА ДЕФИБРИЛЛЯТОРА</w:t>
      </w:r>
      <w:r w:rsidR="00D0515B">
        <w:rPr>
          <w:rFonts w:ascii="Arial" w:hAnsi="Arial" w:cs="Arial"/>
          <w:sz w:val="18"/>
          <w:szCs w:val="18"/>
        </w:rPr>
        <w:t>........................</w:t>
      </w:r>
      <w:r w:rsidRPr="00F97DE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3.20</w:t>
      </w:r>
    </w:p>
    <w:p w14:paraId="5EE83307" w14:textId="77777777" w:rsidR="00633B94" w:rsidRPr="00F97DEB" w:rsidRDefault="0071340D" w:rsidP="00D0515B">
      <w:pPr>
        <w:tabs>
          <w:tab w:val="left" w:pos="3969"/>
          <w:tab w:val="right" w:leader="dot" w:pos="9072"/>
        </w:tabs>
        <w:spacing w:after="120"/>
        <w:rPr>
          <w:rFonts w:ascii="Arial" w:hAnsi="Arial" w:cs="Arial"/>
          <w:sz w:val="18"/>
          <w:szCs w:val="18"/>
        </w:rPr>
      </w:pPr>
      <w:r w:rsidRPr="00F97DEB">
        <w:rPr>
          <w:rFonts w:ascii="Arial" w:hAnsi="Arial" w:cs="Arial"/>
          <w:sz w:val="18"/>
          <w:szCs w:val="18"/>
        </w:rPr>
        <w:t>ПРЯМОЕ ПРИМЕНЕНИЕ НА СЕРДЦЕ</w:t>
      </w:r>
      <w:r w:rsidR="00D0515B">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D0515B">
        <w:rPr>
          <w:rFonts w:ascii="Arial" w:hAnsi="Arial" w:cs="Arial"/>
          <w:sz w:val="18"/>
          <w:szCs w:val="18"/>
        </w:rPr>
        <w:t>............................</w:t>
      </w:r>
      <w:r w:rsidR="00633B94" w:rsidRPr="00F97DEB">
        <w:rPr>
          <w:rFonts w:ascii="Arial" w:hAnsi="Arial" w:cs="Arial"/>
          <w:sz w:val="18"/>
          <w:szCs w:val="18"/>
        </w:rPr>
        <w:t>.......................... IEC</w:t>
      </w:r>
      <w:r w:rsidR="00DE1E88" w:rsidRPr="00F97DEB">
        <w:rPr>
          <w:rFonts w:ascii="Arial" w:hAnsi="Arial" w:cs="Arial"/>
          <w:sz w:val="18"/>
          <w:szCs w:val="18"/>
        </w:rPr>
        <w:t> </w:t>
      </w:r>
      <w:r w:rsidR="00633B94" w:rsidRPr="00F97DEB">
        <w:rPr>
          <w:rFonts w:ascii="Arial" w:hAnsi="Arial" w:cs="Arial"/>
          <w:sz w:val="18"/>
          <w:szCs w:val="18"/>
        </w:rPr>
        <w:t>60601-1:2005, 3.22</w:t>
      </w:r>
    </w:p>
    <w:p w14:paraId="0CFA769A" w14:textId="77777777" w:rsidR="00633B94" w:rsidRPr="00F97DEB" w:rsidRDefault="0071340D" w:rsidP="00D0515B">
      <w:pPr>
        <w:tabs>
          <w:tab w:val="right" w:leader="dot" w:pos="9072"/>
        </w:tabs>
        <w:spacing w:after="120"/>
        <w:rPr>
          <w:rFonts w:ascii="Arial" w:hAnsi="Arial" w:cs="Arial"/>
          <w:sz w:val="18"/>
          <w:szCs w:val="18"/>
        </w:rPr>
      </w:pPr>
      <w:r w:rsidRPr="00F97DEB">
        <w:rPr>
          <w:rFonts w:ascii="Arial" w:hAnsi="Arial" w:cs="Arial"/>
          <w:sz w:val="18"/>
          <w:szCs w:val="18"/>
        </w:rPr>
        <w:t>ДВУХКАМЕРНЫЙ</w:t>
      </w:r>
      <w:r w:rsidR="00633B94" w:rsidRPr="00F97DEB">
        <w:rPr>
          <w:rFonts w:ascii="Arial" w:hAnsi="Arial" w:cs="Arial"/>
          <w:sz w:val="18"/>
          <w:szCs w:val="18"/>
        </w:rPr>
        <w:tab/>
        <w:t>201.3.204</w:t>
      </w:r>
    </w:p>
    <w:p w14:paraId="7FA4AA5D" w14:textId="77777777" w:rsidR="00633B94" w:rsidRPr="00F97DEB" w:rsidRDefault="0071340D" w:rsidP="00D0515B">
      <w:pPr>
        <w:tabs>
          <w:tab w:val="left" w:pos="4820"/>
          <w:tab w:val="right" w:leader="dot" w:pos="9072"/>
        </w:tabs>
        <w:spacing w:after="120"/>
        <w:rPr>
          <w:rFonts w:ascii="Arial" w:hAnsi="Arial" w:cs="Arial"/>
          <w:sz w:val="18"/>
          <w:szCs w:val="18"/>
        </w:rPr>
      </w:pPr>
      <w:r w:rsidRPr="00F97DEB">
        <w:rPr>
          <w:rFonts w:ascii="Arial" w:hAnsi="Arial" w:cs="Arial"/>
          <w:sz w:val="18"/>
          <w:szCs w:val="18"/>
        </w:rPr>
        <w:t>ЭЛЕКТРОМАГНИТНЫЕ ПОМЕХИ</w:t>
      </w:r>
      <w:r w:rsidR="00D0515B">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 IEC</w:t>
      </w:r>
      <w:r w:rsidR="00DE1E88" w:rsidRPr="00F97DEB">
        <w:rPr>
          <w:rFonts w:ascii="Arial" w:hAnsi="Arial" w:cs="Arial"/>
          <w:sz w:val="18"/>
          <w:szCs w:val="18"/>
        </w:rPr>
        <w:t> </w:t>
      </w:r>
      <w:r w:rsidR="00633B94" w:rsidRPr="00F97DEB">
        <w:rPr>
          <w:rFonts w:ascii="Arial" w:hAnsi="Arial" w:cs="Arial"/>
          <w:sz w:val="18"/>
          <w:szCs w:val="18"/>
        </w:rPr>
        <w:t>60601</w:t>
      </w:r>
      <w:r w:rsidR="00DE1E88" w:rsidRPr="00F97DEB">
        <w:rPr>
          <w:rFonts w:ascii="Arial" w:hAnsi="Arial" w:cs="Arial"/>
          <w:sz w:val="18"/>
          <w:szCs w:val="18"/>
        </w:rPr>
        <w:t>-1-2:201</w:t>
      </w:r>
      <w:r w:rsidR="00633B94" w:rsidRPr="00F97DEB">
        <w:rPr>
          <w:rFonts w:ascii="Arial" w:hAnsi="Arial" w:cs="Arial"/>
          <w:sz w:val="18"/>
          <w:szCs w:val="18"/>
        </w:rPr>
        <w:t>, 3.3</w:t>
      </w:r>
    </w:p>
    <w:p w14:paraId="6B28A95E" w14:textId="77777777" w:rsidR="00633B94" w:rsidRPr="00F97DEB" w:rsidRDefault="0071340D" w:rsidP="00D0515B">
      <w:pPr>
        <w:tabs>
          <w:tab w:val="right" w:leader="dot" w:pos="9072"/>
        </w:tabs>
        <w:spacing w:after="120"/>
        <w:rPr>
          <w:rFonts w:ascii="Arial" w:hAnsi="Arial" w:cs="Arial"/>
          <w:sz w:val="18"/>
          <w:szCs w:val="18"/>
        </w:rPr>
      </w:pPr>
      <w:r w:rsidRPr="00F97DEB">
        <w:rPr>
          <w:rFonts w:ascii="Arial" w:hAnsi="Arial" w:cs="Arial"/>
          <w:sz w:val="18"/>
          <w:szCs w:val="18"/>
        </w:rPr>
        <w:t>ИНТЕРВАЛ ПРОВЕДЕНИЯ</w:t>
      </w:r>
      <w:r w:rsidR="00633B94" w:rsidRPr="00F97DEB">
        <w:rPr>
          <w:rFonts w:ascii="Arial" w:hAnsi="Arial" w:cs="Arial"/>
          <w:sz w:val="18"/>
          <w:szCs w:val="18"/>
        </w:rPr>
        <w:tab/>
        <w:t>201.3.214</w:t>
      </w:r>
    </w:p>
    <w:p w14:paraId="11F67775" w14:textId="77777777" w:rsidR="00633B94" w:rsidRPr="00F97DEB" w:rsidRDefault="0071340D" w:rsidP="00D0515B">
      <w:pPr>
        <w:tabs>
          <w:tab w:val="right" w:leader="dot" w:pos="9072"/>
        </w:tabs>
        <w:spacing w:after="120"/>
        <w:rPr>
          <w:rFonts w:ascii="Arial" w:hAnsi="Arial" w:cs="Arial"/>
          <w:sz w:val="18"/>
          <w:szCs w:val="18"/>
        </w:rPr>
      </w:pPr>
      <w:r w:rsidRPr="00F97DEB">
        <w:rPr>
          <w:rFonts w:ascii="Arial" w:hAnsi="Arial" w:cs="Arial"/>
          <w:sz w:val="18"/>
          <w:szCs w:val="18"/>
        </w:rPr>
        <w:t>НАРУЖНЫЙ</w:t>
      </w:r>
      <w:r w:rsidR="00633B94" w:rsidRPr="00F97DEB">
        <w:rPr>
          <w:rFonts w:ascii="Arial" w:hAnsi="Arial" w:cs="Arial"/>
          <w:sz w:val="18"/>
          <w:szCs w:val="18"/>
        </w:rPr>
        <w:t xml:space="preserve"> </w:t>
      </w:r>
      <w:r w:rsidRPr="00F97DEB">
        <w:rPr>
          <w:rFonts w:ascii="Arial" w:hAnsi="Arial" w:cs="Arial"/>
          <w:sz w:val="18"/>
          <w:szCs w:val="18"/>
        </w:rPr>
        <w:t>КАРДИОСТИМУЛЯТОР</w:t>
      </w:r>
      <w:r w:rsidR="00633B94" w:rsidRPr="00F97DEB">
        <w:rPr>
          <w:rFonts w:ascii="Arial" w:hAnsi="Arial" w:cs="Arial"/>
          <w:sz w:val="18"/>
          <w:szCs w:val="18"/>
        </w:rPr>
        <w:tab/>
        <w:t>201.3.205</w:t>
      </w:r>
    </w:p>
    <w:p w14:paraId="3751842B" w14:textId="77777777" w:rsidR="00633B94" w:rsidRPr="00F97DEB" w:rsidRDefault="0071340D" w:rsidP="00D0515B">
      <w:pPr>
        <w:pStyle w:val="a3"/>
        <w:tabs>
          <w:tab w:val="left" w:pos="2835"/>
          <w:tab w:val="right" w:leader="dot" w:pos="9072"/>
        </w:tabs>
        <w:spacing w:after="120"/>
        <w:rPr>
          <w:rFonts w:ascii="Arial" w:hAnsi="Arial" w:cs="Arial"/>
          <w:sz w:val="18"/>
          <w:szCs w:val="18"/>
        </w:rPr>
      </w:pPr>
      <w:r w:rsidRPr="00F97DEB">
        <w:rPr>
          <w:rFonts w:ascii="Arial" w:hAnsi="Arial" w:cs="Arial"/>
          <w:sz w:val="18"/>
          <w:szCs w:val="18"/>
        </w:rPr>
        <w:t>ОПАСНЫЙ ФАКТОР</w:t>
      </w:r>
      <w:r w:rsidR="00D0515B">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D0515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3.39</w:t>
      </w:r>
    </w:p>
    <w:p w14:paraId="4D483618" w14:textId="77777777" w:rsidR="00633B94" w:rsidRPr="00F97DEB" w:rsidRDefault="0071340D" w:rsidP="00D0515B">
      <w:pPr>
        <w:tabs>
          <w:tab w:val="left" w:pos="3969"/>
          <w:tab w:val="right" w:leader="dot" w:pos="9072"/>
        </w:tabs>
        <w:spacing w:after="120"/>
        <w:rPr>
          <w:rFonts w:ascii="Arial" w:hAnsi="Arial" w:cs="Arial"/>
          <w:sz w:val="18"/>
          <w:szCs w:val="18"/>
        </w:rPr>
      </w:pPr>
      <w:r w:rsidRPr="00F97DEB">
        <w:rPr>
          <w:rFonts w:ascii="Arial" w:hAnsi="Arial" w:cs="Arial"/>
          <w:sz w:val="18"/>
          <w:szCs w:val="18"/>
        </w:rPr>
        <w:t>ОПАСНАЯ СИТУАЦИЯ</w:t>
      </w:r>
      <w:r w:rsidR="00D0515B">
        <w:rPr>
          <w:rFonts w:ascii="Arial" w:hAnsi="Arial" w:cs="Arial"/>
          <w:sz w:val="18"/>
          <w:szCs w:val="18"/>
        </w:rPr>
        <w:t>…………………………….</w:t>
      </w:r>
      <w:r w:rsidRPr="00F97DEB">
        <w:rPr>
          <w:rFonts w:ascii="Arial" w:hAnsi="Arial" w:cs="Arial"/>
          <w:sz w:val="18"/>
          <w:szCs w:val="18"/>
        </w:rPr>
        <w:tab/>
      </w:r>
      <w:r w:rsidR="00D0515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3.40</w:t>
      </w:r>
    </w:p>
    <w:p w14:paraId="665013B4" w14:textId="77777777" w:rsidR="00633B94" w:rsidRPr="00F97DEB" w:rsidRDefault="0071340D" w:rsidP="00D0515B">
      <w:pPr>
        <w:tabs>
          <w:tab w:val="left" w:pos="4820"/>
          <w:tab w:val="right" w:leader="dot" w:pos="9072"/>
        </w:tabs>
        <w:spacing w:after="120"/>
        <w:rPr>
          <w:rFonts w:ascii="Arial" w:hAnsi="Arial" w:cs="Arial"/>
          <w:sz w:val="18"/>
          <w:szCs w:val="18"/>
        </w:rPr>
      </w:pPr>
      <w:r w:rsidRPr="00F97DEB">
        <w:rPr>
          <w:rFonts w:ascii="Arial" w:hAnsi="Arial" w:cs="Arial"/>
          <w:sz w:val="18"/>
          <w:szCs w:val="18"/>
        </w:rPr>
        <w:t>МЕДИКО-САНИТАРНАЯ ПОМОЩЬ НА ДОМУ</w:t>
      </w:r>
      <w:r w:rsidR="00D0515B">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D0515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w:t>
      </w:r>
      <w:r w:rsidR="00DE1E88" w:rsidRPr="00F97DEB">
        <w:rPr>
          <w:rFonts w:ascii="Arial" w:hAnsi="Arial" w:cs="Arial"/>
          <w:sz w:val="18"/>
          <w:szCs w:val="18"/>
        </w:rPr>
        <w:t>-</w:t>
      </w:r>
      <w:r w:rsidR="00633B94" w:rsidRPr="00F97DEB">
        <w:rPr>
          <w:rFonts w:ascii="Arial" w:hAnsi="Arial" w:cs="Arial"/>
          <w:sz w:val="18"/>
          <w:szCs w:val="18"/>
        </w:rPr>
        <w:t>1-11:2015, 3.1</w:t>
      </w:r>
    </w:p>
    <w:p w14:paraId="2910CA31" w14:textId="77777777" w:rsidR="00633B94" w:rsidRPr="00F97DEB" w:rsidRDefault="0071340D" w:rsidP="00D0515B">
      <w:pPr>
        <w:pStyle w:val="a3"/>
        <w:tabs>
          <w:tab w:val="right" w:leader="dot" w:pos="9072"/>
        </w:tabs>
        <w:spacing w:after="120"/>
        <w:rPr>
          <w:rFonts w:ascii="Arial" w:hAnsi="Arial" w:cs="Arial"/>
          <w:sz w:val="18"/>
          <w:szCs w:val="18"/>
        </w:rPr>
      </w:pPr>
      <w:r w:rsidRPr="00F97DEB">
        <w:rPr>
          <w:rFonts w:ascii="Arial" w:hAnsi="Arial" w:cs="Arial"/>
          <w:sz w:val="18"/>
          <w:szCs w:val="18"/>
        </w:rPr>
        <w:t>УРОВЕНЬ ИСПЫТАНИЙ НА ПОМЕХОУСТОЙЧИВОСТЬ</w:t>
      </w:r>
      <w:r w:rsidR="00D0515B">
        <w:rPr>
          <w:rFonts w:ascii="Arial" w:hAnsi="Arial" w:cs="Arial"/>
          <w:sz w:val="18"/>
          <w:szCs w:val="18"/>
        </w:rPr>
        <w:t>.</w:t>
      </w:r>
      <w:r w:rsidR="00633B94" w:rsidRPr="00F97DEB">
        <w:rPr>
          <w:rFonts w:ascii="Arial" w:hAnsi="Arial" w:cs="Arial"/>
          <w:sz w:val="18"/>
          <w:szCs w:val="18"/>
        </w:rPr>
        <w:t>..........................</w:t>
      </w:r>
      <w:r w:rsidR="00D0515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w:t>
      </w:r>
      <w:r w:rsidR="00DE1E88" w:rsidRPr="00F97DEB">
        <w:rPr>
          <w:rFonts w:ascii="Arial" w:hAnsi="Arial" w:cs="Arial"/>
          <w:sz w:val="18"/>
          <w:szCs w:val="18"/>
        </w:rPr>
        <w:t>-</w:t>
      </w:r>
      <w:r w:rsidR="00633B94" w:rsidRPr="00F97DEB">
        <w:rPr>
          <w:rFonts w:ascii="Arial" w:hAnsi="Arial" w:cs="Arial"/>
          <w:sz w:val="18"/>
          <w:szCs w:val="18"/>
        </w:rPr>
        <w:t>1-2:2014</w:t>
      </w:r>
      <w:r w:rsidR="00633B94" w:rsidRPr="00F97DEB">
        <w:rPr>
          <w:rFonts w:ascii="Arial" w:hAnsi="Arial" w:cs="Arial"/>
          <w:i/>
          <w:sz w:val="18"/>
          <w:szCs w:val="18"/>
        </w:rPr>
        <w:t xml:space="preserve">, </w:t>
      </w:r>
      <w:r w:rsidR="00633B94" w:rsidRPr="00F97DEB">
        <w:rPr>
          <w:rFonts w:ascii="Arial" w:hAnsi="Arial" w:cs="Arial"/>
          <w:sz w:val="18"/>
          <w:szCs w:val="18"/>
        </w:rPr>
        <w:t>3.9</w:t>
      </w:r>
    </w:p>
    <w:p w14:paraId="04297F90" w14:textId="77777777" w:rsidR="00633B94" w:rsidRPr="00F97DEB" w:rsidRDefault="009F3538" w:rsidP="00D0515B">
      <w:pPr>
        <w:tabs>
          <w:tab w:val="right" w:leader="dot" w:pos="9072"/>
        </w:tabs>
        <w:spacing w:after="120"/>
        <w:rPr>
          <w:rFonts w:ascii="Arial" w:hAnsi="Arial" w:cs="Arial"/>
          <w:sz w:val="18"/>
          <w:szCs w:val="18"/>
        </w:rPr>
      </w:pPr>
      <w:r w:rsidRPr="00F97DEB">
        <w:rPr>
          <w:rFonts w:ascii="Arial" w:hAnsi="Arial" w:cs="Arial"/>
          <w:sz w:val="18"/>
          <w:szCs w:val="18"/>
        </w:rPr>
        <w:t>ИМПЛАНТИРУЕМЫЙ ИМПУЛЬСНЫЙ ГЕНЕРАТОР</w:t>
      </w:r>
      <w:r w:rsidR="00D0515B">
        <w:rPr>
          <w:rFonts w:ascii="Arial" w:hAnsi="Arial" w:cs="Arial"/>
          <w:sz w:val="18"/>
          <w:szCs w:val="18"/>
        </w:rPr>
        <w:t>.</w:t>
      </w:r>
      <w:r w:rsidR="00633B94" w:rsidRPr="00F97DEB">
        <w:rPr>
          <w:rFonts w:ascii="Arial" w:hAnsi="Arial" w:cs="Arial"/>
          <w:sz w:val="18"/>
          <w:szCs w:val="18"/>
        </w:rPr>
        <w:t>...................................</w:t>
      </w:r>
      <w:r w:rsidR="00D0515B">
        <w:rPr>
          <w:rFonts w:ascii="Arial" w:hAnsi="Arial" w:cs="Arial"/>
          <w:sz w:val="18"/>
          <w:szCs w:val="18"/>
        </w:rPr>
        <w:t>........................</w:t>
      </w:r>
      <w:r w:rsidR="00633B94" w:rsidRPr="00F97DEB">
        <w:rPr>
          <w:rFonts w:ascii="Arial" w:hAnsi="Arial" w:cs="Arial"/>
          <w:sz w:val="18"/>
          <w:szCs w:val="18"/>
        </w:rPr>
        <w:t>ISO</w:t>
      </w:r>
      <w:r w:rsidR="00DE1E88" w:rsidRPr="00F97DEB">
        <w:rPr>
          <w:rFonts w:ascii="Arial" w:hAnsi="Arial" w:cs="Arial"/>
          <w:sz w:val="18"/>
          <w:szCs w:val="18"/>
        </w:rPr>
        <w:t> </w:t>
      </w:r>
      <w:r w:rsidR="00633B94" w:rsidRPr="00F97DEB">
        <w:rPr>
          <w:rFonts w:ascii="Arial" w:hAnsi="Arial" w:cs="Arial"/>
          <w:sz w:val="18"/>
          <w:szCs w:val="18"/>
        </w:rPr>
        <w:t>14708-2:2019, 3.4</w:t>
      </w:r>
    </w:p>
    <w:p w14:paraId="470F6EE9" w14:textId="77777777" w:rsidR="00633B94" w:rsidRPr="00F97DEB" w:rsidRDefault="009F3538" w:rsidP="00D0515B">
      <w:pPr>
        <w:tabs>
          <w:tab w:val="left" w:pos="8222"/>
          <w:tab w:val="left" w:pos="8789"/>
          <w:tab w:val="right" w:leader="dot" w:pos="9072"/>
        </w:tabs>
        <w:spacing w:after="120"/>
        <w:rPr>
          <w:rFonts w:ascii="Arial" w:hAnsi="Arial" w:cs="Arial"/>
          <w:sz w:val="18"/>
          <w:szCs w:val="18"/>
        </w:rPr>
      </w:pPr>
      <w:r w:rsidRPr="00F97DEB">
        <w:rPr>
          <w:rFonts w:ascii="Arial" w:hAnsi="Arial" w:cs="Arial"/>
          <w:sz w:val="18"/>
          <w:szCs w:val="18"/>
        </w:rPr>
        <w:t>ЧАСТОТА ИМПУЛЬСОВ ПОМЕХ</w:t>
      </w:r>
      <w:r w:rsidR="00D0515B">
        <w:rPr>
          <w:rFonts w:ascii="Arial" w:hAnsi="Arial" w:cs="Arial"/>
          <w:sz w:val="18"/>
          <w:szCs w:val="18"/>
        </w:rPr>
        <w:t>……………………………………………………………………………….</w:t>
      </w:r>
      <w:r w:rsidR="00D0515B">
        <w:rPr>
          <w:rFonts w:ascii="Arial" w:hAnsi="Arial" w:cs="Arial"/>
          <w:sz w:val="18"/>
          <w:szCs w:val="18"/>
        </w:rPr>
        <w:tab/>
      </w:r>
      <w:r w:rsidR="00633B94" w:rsidRPr="00F97DEB">
        <w:rPr>
          <w:rFonts w:ascii="Arial" w:hAnsi="Arial" w:cs="Arial"/>
          <w:sz w:val="18"/>
          <w:szCs w:val="18"/>
        </w:rPr>
        <w:t>201.3.215</w:t>
      </w:r>
    </w:p>
    <w:p w14:paraId="361EB1F1" w14:textId="77777777" w:rsidR="00633B94" w:rsidRPr="00F97DEB" w:rsidRDefault="009F3538" w:rsidP="00D0515B">
      <w:pPr>
        <w:tabs>
          <w:tab w:val="left" w:pos="5103"/>
          <w:tab w:val="right" w:leader="dot" w:pos="9072"/>
        </w:tabs>
        <w:spacing w:after="120"/>
        <w:rPr>
          <w:rFonts w:ascii="Arial" w:hAnsi="Arial" w:cs="Arial"/>
          <w:sz w:val="18"/>
          <w:szCs w:val="18"/>
        </w:rPr>
      </w:pPr>
      <w:r w:rsidRPr="00F97DEB">
        <w:rPr>
          <w:rFonts w:ascii="Arial" w:hAnsi="Arial" w:cs="Arial"/>
          <w:sz w:val="18"/>
          <w:szCs w:val="18"/>
        </w:rPr>
        <w:t>ВНУТРЕННИЙ ИСТОЧНИК ПИТАНИЯ</w:t>
      </w:r>
      <w:r w:rsidR="00D0515B">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D0515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3.45</w:t>
      </w:r>
    </w:p>
    <w:p w14:paraId="529D4776" w14:textId="77777777" w:rsidR="00633B94" w:rsidRPr="00F97DEB" w:rsidRDefault="009F3538" w:rsidP="00D0515B">
      <w:pPr>
        <w:pStyle w:val="a3"/>
        <w:tabs>
          <w:tab w:val="right" w:leader="dot" w:pos="9072"/>
        </w:tabs>
        <w:spacing w:after="120"/>
        <w:rPr>
          <w:rFonts w:ascii="Arial" w:hAnsi="Arial" w:cs="Arial"/>
          <w:sz w:val="18"/>
          <w:szCs w:val="18"/>
        </w:rPr>
      </w:pPr>
      <w:r w:rsidRPr="00F97DEB">
        <w:rPr>
          <w:rFonts w:ascii="Arial" w:hAnsi="Arial" w:cs="Arial"/>
          <w:sz w:val="18"/>
          <w:szCs w:val="18"/>
        </w:rPr>
        <w:t>С ВНУТРЕННИМ ИСТОЧНИКОМ ПИТАНИЯ</w:t>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3.46</w:t>
      </w:r>
    </w:p>
    <w:p w14:paraId="76CB5CB2" w14:textId="77777777" w:rsidR="00633B94" w:rsidRPr="00F97DEB" w:rsidRDefault="009F3538" w:rsidP="00D0515B">
      <w:pPr>
        <w:tabs>
          <w:tab w:val="right" w:leader="dot" w:pos="9072"/>
        </w:tabs>
        <w:spacing w:after="120"/>
        <w:rPr>
          <w:rFonts w:ascii="Arial" w:hAnsi="Arial" w:cs="Arial"/>
          <w:sz w:val="18"/>
          <w:szCs w:val="18"/>
        </w:rPr>
      </w:pPr>
      <w:r w:rsidRPr="00F97DEB">
        <w:rPr>
          <w:rFonts w:ascii="Arial" w:hAnsi="Arial" w:cs="Arial"/>
          <w:sz w:val="18"/>
          <w:szCs w:val="18"/>
        </w:rPr>
        <w:t>ЭЛЕКТРОД</w:t>
      </w:r>
      <w:r w:rsidR="00633B94" w:rsidRPr="00F97DEB">
        <w:rPr>
          <w:rFonts w:ascii="Arial" w:hAnsi="Arial" w:cs="Arial"/>
          <w:sz w:val="18"/>
          <w:szCs w:val="18"/>
        </w:rPr>
        <w:tab/>
        <w:t>201.3.206</w:t>
      </w:r>
    </w:p>
    <w:p w14:paraId="72B008E7" w14:textId="77777777" w:rsidR="00633B94" w:rsidRPr="00F97DEB" w:rsidRDefault="009F3538" w:rsidP="00D0515B">
      <w:pPr>
        <w:pStyle w:val="a3"/>
        <w:tabs>
          <w:tab w:val="left" w:pos="3544"/>
          <w:tab w:val="right" w:leader="dot" w:pos="9072"/>
        </w:tabs>
        <w:spacing w:after="120"/>
        <w:rPr>
          <w:rFonts w:ascii="Arial" w:hAnsi="Arial" w:cs="Arial"/>
          <w:sz w:val="18"/>
          <w:szCs w:val="18"/>
        </w:rPr>
      </w:pPr>
      <w:r w:rsidRPr="00F97DEB">
        <w:rPr>
          <w:rFonts w:ascii="Arial" w:hAnsi="Arial" w:cs="Arial"/>
          <w:sz w:val="18"/>
          <w:szCs w:val="18"/>
        </w:rPr>
        <w:t>ТОК УТЕЧКИ</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3.47</w:t>
      </w:r>
    </w:p>
    <w:p w14:paraId="66528A04" w14:textId="77777777" w:rsidR="00633B94" w:rsidRPr="00F97DEB" w:rsidRDefault="009F3538" w:rsidP="00D0515B">
      <w:pPr>
        <w:pStyle w:val="a3"/>
        <w:tabs>
          <w:tab w:val="left" w:pos="3402"/>
          <w:tab w:val="right" w:leader="dot" w:pos="9072"/>
        </w:tabs>
        <w:spacing w:after="120"/>
        <w:rPr>
          <w:rFonts w:ascii="Arial" w:hAnsi="Arial" w:cs="Arial"/>
          <w:sz w:val="18"/>
          <w:szCs w:val="18"/>
        </w:rPr>
      </w:pPr>
      <w:r w:rsidRPr="00F97DEB">
        <w:rPr>
          <w:rFonts w:ascii="Arial" w:hAnsi="Arial" w:cs="Arial"/>
          <w:sz w:val="18"/>
          <w:szCs w:val="18"/>
        </w:rPr>
        <w:t>ИЗГОТОВИТЕЛЬ</w:t>
      </w:r>
      <w:r w:rsidR="00FB04F3">
        <w:rPr>
          <w:rFonts w:ascii="Arial" w:hAnsi="Arial" w:cs="Arial"/>
          <w:sz w:val="18"/>
          <w:szCs w:val="18"/>
        </w:rPr>
        <w:t>…………………………….</w:t>
      </w:r>
      <w:r w:rsidRPr="00F97DEB">
        <w:rPr>
          <w:rFonts w:ascii="Arial" w:hAnsi="Arial" w:cs="Arial"/>
          <w:sz w:val="18"/>
          <w:szCs w:val="18"/>
        </w:rPr>
        <w:tab/>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3.55</w:t>
      </w:r>
    </w:p>
    <w:p w14:paraId="07859E4A" w14:textId="77777777" w:rsidR="00633B94" w:rsidRPr="00F97DEB" w:rsidRDefault="009F3538" w:rsidP="00D0515B">
      <w:pPr>
        <w:tabs>
          <w:tab w:val="right" w:leader="dot" w:pos="9072"/>
        </w:tabs>
        <w:spacing w:after="120"/>
        <w:rPr>
          <w:rFonts w:ascii="Arial" w:hAnsi="Arial" w:cs="Arial"/>
          <w:sz w:val="18"/>
          <w:szCs w:val="18"/>
        </w:rPr>
      </w:pPr>
      <w:r w:rsidRPr="00F97DEB">
        <w:rPr>
          <w:rFonts w:ascii="Arial" w:hAnsi="Arial" w:cs="Arial"/>
          <w:sz w:val="18"/>
          <w:szCs w:val="18"/>
        </w:rPr>
        <w:t>МАКСИМАЛЬНАЯ ЧАСТОТА ОТСЛЕЖИВАНИЯ</w:t>
      </w:r>
      <w:r w:rsidR="00633B94" w:rsidRPr="00F97DEB">
        <w:rPr>
          <w:rFonts w:ascii="Arial" w:hAnsi="Arial" w:cs="Arial"/>
          <w:sz w:val="18"/>
          <w:szCs w:val="18"/>
        </w:rPr>
        <w:tab/>
        <w:t>201.3.207</w:t>
      </w:r>
    </w:p>
    <w:p w14:paraId="2C162066" w14:textId="77777777" w:rsidR="00633B94" w:rsidRPr="00F97DEB" w:rsidRDefault="009F3538" w:rsidP="00D0515B">
      <w:pPr>
        <w:tabs>
          <w:tab w:val="right" w:leader="dot" w:pos="9072"/>
        </w:tabs>
        <w:spacing w:after="120"/>
        <w:rPr>
          <w:rFonts w:ascii="Arial" w:hAnsi="Arial" w:cs="Arial"/>
          <w:sz w:val="18"/>
          <w:szCs w:val="18"/>
        </w:rPr>
      </w:pPr>
      <w:r w:rsidRPr="00F97DEB">
        <w:rPr>
          <w:rFonts w:ascii="Arial" w:hAnsi="Arial" w:cs="Arial"/>
          <w:sz w:val="18"/>
          <w:szCs w:val="18"/>
        </w:rPr>
        <w:t>МЕДИЦИНСКОЕ ЭЛЕКТРИЧЕСКОЕ ИЗДЕЛИЕ (МЕДИЦИНСКОЕ ИЗДЕЛИЕ)</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3.63</w:t>
      </w:r>
    </w:p>
    <w:p w14:paraId="67E5C6A3" w14:textId="77777777" w:rsidR="00633B94" w:rsidRPr="00F97DEB" w:rsidRDefault="009F3538" w:rsidP="00D0515B">
      <w:pPr>
        <w:tabs>
          <w:tab w:val="right" w:leader="dot" w:pos="9072"/>
        </w:tabs>
        <w:spacing w:after="120"/>
        <w:rPr>
          <w:rFonts w:ascii="Arial" w:hAnsi="Arial" w:cs="Arial"/>
          <w:sz w:val="18"/>
          <w:szCs w:val="18"/>
        </w:rPr>
      </w:pPr>
      <w:r w:rsidRPr="00F97DEB">
        <w:rPr>
          <w:rFonts w:ascii="Arial" w:hAnsi="Arial" w:cs="Arial"/>
          <w:sz w:val="18"/>
          <w:szCs w:val="18"/>
        </w:rPr>
        <w:t>МЕДИЦИНСКАЯ ЭЛЕКТРИЧЕСКАЯ СИСТЕМА (МЕДИЦИНСКАЯ СИСТЕМА)</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3.64</w:t>
      </w:r>
    </w:p>
    <w:p w14:paraId="75025665" w14:textId="77777777" w:rsidR="00633B94" w:rsidRPr="00F97DEB" w:rsidRDefault="009F3538" w:rsidP="00D0515B">
      <w:pPr>
        <w:tabs>
          <w:tab w:val="right" w:leader="dot" w:pos="9072"/>
        </w:tabs>
        <w:spacing w:after="120"/>
        <w:rPr>
          <w:rFonts w:ascii="Arial" w:hAnsi="Arial" w:cs="Arial"/>
          <w:sz w:val="18"/>
          <w:szCs w:val="18"/>
        </w:rPr>
      </w:pPr>
      <w:r w:rsidRPr="00F97DEB">
        <w:rPr>
          <w:rFonts w:ascii="Arial" w:hAnsi="Arial" w:cs="Arial"/>
          <w:sz w:val="18"/>
          <w:szCs w:val="18"/>
        </w:rPr>
        <w:t>НЕИМПЛАНТИРУЕМЫЙ ИМПУЛЬСНЫЙ ГЕНЕРАТОР</w:t>
      </w:r>
      <w:r w:rsidR="00633B94" w:rsidRPr="00F97DEB">
        <w:rPr>
          <w:rFonts w:ascii="Arial" w:hAnsi="Arial" w:cs="Arial"/>
          <w:sz w:val="18"/>
          <w:szCs w:val="18"/>
        </w:rPr>
        <w:tab/>
        <w:t>201.3.208</w:t>
      </w:r>
    </w:p>
    <w:p w14:paraId="75B95234" w14:textId="77777777" w:rsidR="00633B94" w:rsidRPr="00F97DEB" w:rsidRDefault="009F3538" w:rsidP="00D0515B">
      <w:pPr>
        <w:pStyle w:val="a3"/>
        <w:tabs>
          <w:tab w:val="left" w:pos="2977"/>
          <w:tab w:val="right" w:leader="dot" w:pos="9072"/>
        </w:tabs>
        <w:spacing w:after="120"/>
        <w:rPr>
          <w:rFonts w:ascii="Arial" w:hAnsi="Arial" w:cs="Arial"/>
          <w:sz w:val="18"/>
          <w:szCs w:val="18"/>
        </w:rPr>
      </w:pPr>
      <w:r w:rsidRPr="00F97DEB">
        <w:rPr>
          <w:rFonts w:ascii="Arial" w:hAnsi="Arial" w:cs="Arial"/>
          <w:sz w:val="18"/>
          <w:szCs w:val="18"/>
        </w:rPr>
        <w:t>ОПЕРАТОР</w:t>
      </w:r>
      <w:r w:rsidR="00FB04F3">
        <w:rPr>
          <w:rFonts w:ascii="Arial" w:hAnsi="Arial" w:cs="Arial"/>
          <w:sz w:val="18"/>
          <w:szCs w:val="18"/>
        </w:rPr>
        <w:t>………………………………</w:t>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3.73</w:t>
      </w:r>
    </w:p>
    <w:p w14:paraId="61939C49" w14:textId="77777777" w:rsidR="00633B94" w:rsidRPr="00F97DEB" w:rsidRDefault="009F3538" w:rsidP="00D0515B">
      <w:pPr>
        <w:pStyle w:val="a3"/>
        <w:tabs>
          <w:tab w:val="left" w:pos="3119"/>
          <w:tab w:val="right" w:leader="dot" w:pos="9072"/>
        </w:tabs>
        <w:spacing w:after="120"/>
        <w:rPr>
          <w:rFonts w:ascii="Arial" w:hAnsi="Arial" w:cs="Arial"/>
          <w:sz w:val="18"/>
          <w:szCs w:val="18"/>
        </w:rPr>
      </w:pPr>
      <w:r w:rsidRPr="00F97DEB">
        <w:rPr>
          <w:rFonts w:ascii="Arial" w:hAnsi="Arial" w:cs="Arial"/>
          <w:sz w:val="18"/>
          <w:szCs w:val="18"/>
        </w:rPr>
        <w:t>СТИМУЛЯТОР</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ISO</w:t>
      </w:r>
      <w:r w:rsidR="00DE1E88" w:rsidRPr="00F97DEB">
        <w:rPr>
          <w:rFonts w:ascii="Arial" w:hAnsi="Arial" w:cs="Arial"/>
          <w:sz w:val="18"/>
          <w:szCs w:val="18"/>
        </w:rPr>
        <w:t> </w:t>
      </w:r>
      <w:r w:rsidR="00633B94" w:rsidRPr="00F97DEB">
        <w:rPr>
          <w:rFonts w:ascii="Arial" w:hAnsi="Arial" w:cs="Arial"/>
          <w:sz w:val="18"/>
          <w:szCs w:val="18"/>
        </w:rPr>
        <w:t>14708-2:2019, 3.3</w:t>
      </w:r>
    </w:p>
    <w:p w14:paraId="76DF7F0C" w14:textId="77777777" w:rsidR="00633B94" w:rsidRPr="00F97DEB" w:rsidRDefault="009F3538" w:rsidP="00D0515B">
      <w:pPr>
        <w:pStyle w:val="a3"/>
        <w:tabs>
          <w:tab w:val="left" w:pos="2977"/>
          <w:tab w:val="right" w:leader="dot" w:pos="9072"/>
        </w:tabs>
        <w:spacing w:after="120"/>
        <w:rPr>
          <w:rFonts w:ascii="Arial" w:hAnsi="Arial" w:cs="Arial"/>
          <w:sz w:val="18"/>
          <w:szCs w:val="18"/>
        </w:rPr>
      </w:pPr>
      <w:r w:rsidRPr="00F97DEB">
        <w:rPr>
          <w:rFonts w:ascii="Arial" w:hAnsi="Arial" w:cs="Arial"/>
          <w:sz w:val="18"/>
          <w:szCs w:val="18"/>
        </w:rPr>
        <w:t>ПАЦИЕНТ</w:t>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Pr="00F97DEB">
        <w:rPr>
          <w:rFonts w:ascii="Arial" w:hAnsi="Arial" w:cs="Arial"/>
          <w:sz w:val="18"/>
          <w:szCs w:val="18"/>
        </w:rPr>
        <w:t> </w:t>
      </w:r>
      <w:r w:rsidR="00633B94" w:rsidRPr="00F97DEB">
        <w:rPr>
          <w:rFonts w:ascii="Arial" w:hAnsi="Arial" w:cs="Arial"/>
          <w:sz w:val="18"/>
          <w:szCs w:val="18"/>
        </w:rPr>
        <w:t xml:space="preserve">60601-1:2005 </w:t>
      </w:r>
      <w:r w:rsidRPr="00F97DEB">
        <w:rPr>
          <w:rFonts w:ascii="Arial" w:hAnsi="Arial" w:cs="Arial"/>
          <w:sz w:val="18"/>
          <w:szCs w:val="18"/>
        </w:rPr>
        <w:t>и</w:t>
      </w:r>
      <w:r w:rsidR="00633B94" w:rsidRPr="00F97DEB">
        <w:rPr>
          <w:rFonts w:ascii="Arial" w:hAnsi="Arial" w:cs="Arial"/>
          <w:sz w:val="18"/>
          <w:szCs w:val="18"/>
        </w:rPr>
        <w:t xml:space="preserve"> IEC</w:t>
      </w:r>
      <w:r w:rsidRPr="00F97DEB">
        <w:rPr>
          <w:rFonts w:ascii="Arial" w:hAnsi="Arial" w:cs="Arial"/>
          <w:sz w:val="18"/>
          <w:szCs w:val="18"/>
        </w:rPr>
        <w:t> </w:t>
      </w:r>
      <w:r w:rsidR="00633B94" w:rsidRPr="00F97DEB">
        <w:rPr>
          <w:rFonts w:ascii="Arial" w:hAnsi="Arial" w:cs="Arial"/>
          <w:sz w:val="18"/>
          <w:szCs w:val="18"/>
        </w:rPr>
        <w:t>60601-1:2005/AMD1:2012, 3.76</w:t>
      </w:r>
    </w:p>
    <w:p w14:paraId="7719EA17" w14:textId="77777777" w:rsidR="00633B94" w:rsidRPr="00F97DEB" w:rsidRDefault="001C0530" w:rsidP="00D0515B">
      <w:pPr>
        <w:tabs>
          <w:tab w:val="right" w:leader="dot" w:pos="9072"/>
        </w:tabs>
        <w:spacing w:after="120"/>
        <w:rPr>
          <w:rFonts w:ascii="Arial" w:hAnsi="Arial" w:cs="Arial"/>
          <w:sz w:val="18"/>
          <w:szCs w:val="18"/>
        </w:rPr>
      </w:pPr>
      <w:r w:rsidRPr="00F97DEB">
        <w:rPr>
          <w:rFonts w:ascii="Arial" w:eastAsia="Times New Roman" w:hAnsi="Arial" w:cs="Arial"/>
          <w:smallCaps/>
          <w:snapToGrid w:val="0"/>
          <w:kern w:val="16"/>
          <w:sz w:val="20"/>
          <w:szCs w:val="20"/>
          <w:lang w:eastAsia="ru-RU"/>
        </w:rPr>
        <w:t>ДОПОЛНИТЕЛЬНОГО ТОКА В ЦЕПИ ПАЦИЕНТА</w:t>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Pr="00F97DEB">
        <w:rPr>
          <w:rFonts w:ascii="Arial" w:hAnsi="Arial" w:cs="Arial"/>
          <w:sz w:val="18"/>
          <w:szCs w:val="18"/>
        </w:rPr>
        <w:t> </w:t>
      </w:r>
      <w:r w:rsidR="00633B94" w:rsidRPr="00F97DEB">
        <w:rPr>
          <w:rFonts w:ascii="Arial" w:hAnsi="Arial" w:cs="Arial"/>
          <w:sz w:val="18"/>
          <w:szCs w:val="18"/>
        </w:rPr>
        <w:t>60601-1:2005, 3.77</w:t>
      </w:r>
    </w:p>
    <w:p w14:paraId="38366293" w14:textId="77777777" w:rsidR="00633B94" w:rsidRPr="00F97DEB" w:rsidRDefault="009F3538" w:rsidP="00D0515B">
      <w:pPr>
        <w:tabs>
          <w:tab w:val="left" w:leader="dot" w:pos="8789"/>
          <w:tab w:val="right" w:leader="dot" w:pos="9072"/>
        </w:tabs>
        <w:spacing w:after="120"/>
        <w:rPr>
          <w:rFonts w:ascii="Arial" w:hAnsi="Arial" w:cs="Arial"/>
          <w:sz w:val="18"/>
          <w:szCs w:val="18"/>
        </w:rPr>
      </w:pPr>
      <w:r w:rsidRPr="00F97DEB">
        <w:rPr>
          <w:rFonts w:ascii="Arial" w:hAnsi="Arial" w:cs="Arial"/>
          <w:sz w:val="18"/>
          <w:szCs w:val="18"/>
        </w:rPr>
        <w:t>КАБЕЛЬ ПОДКЛЮЧЕНИЯ К ПАЦИЕНТУ</w:t>
      </w:r>
      <w:r w:rsidR="00FB04F3">
        <w:rPr>
          <w:rFonts w:ascii="Arial" w:hAnsi="Arial" w:cs="Arial"/>
          <w:sz w:val="18"/>
          <w:szCs w:val="18"/>
        </w:rPr>
        <w:t>………………………………………………………………………..</w:t>
      </w:r>
      <w:r w:rsidR="00633B94" w:rsidRPr="00F97DEB">
        <w:rPr>
          <w:rFonts w:ascii="Arial" w:hAnsi="Arial" w:cs="Arial"/>
          <w:sz w:val="18"/>
          <w:szCs w:val="18"/>
        </w:rPr>
        <w:t>201.3.209</w:t>
      </w:r>
    </w:p>
    <w:p w14:paraId="197082BD" w14:textId="77777777" w:rsidR="00633B94" w:rsidRPr="00F97DEB" w:rsidRDefault="00DE1E88" w:rsidP="00D0515B">
      <w:pPr>
        <w:pStyle w:val="a3"/>
        <w:tabs>
          <w:tab w:val="left" w:pos="4536"/>
          <w:tab w:val="right" w:leader="dot" w:pos="9072"/>
        </w:tabs>
        <w:spacing w:after="120"/>
        <w:rPr>
          <w:rFonts w:ascii="Arial" w:hAnsi="Arial" w:cs="Arial"/>
          <w:sz w:val="18"/>
          <w:szCs w:val="18"/>
        </w:rPr>
      </w:pPr>
      <w:r w:rsidRPr="00F97DEB">
        <w:rPr>
          <w:rFonts w:ascii="Arial" w:hAnsi="Arial" w:cs="Arial"/>
          <w:sz w:val="18"/>
          <w:szCs w:val="18"/>
        </w:rPr>
        <w:t>СОЕДИНЕН</w:t>
      </w:r>
      <w:r w:rsidR="00FB04F3">
        <w:rPr>
          <w:rFonts w:ascii="Arial" w:hAnsi="Arial" w:cs="Arial"/>
          <w:sz w:val="18"/>
          <w:szCs w:val="18"/>
        </w:rPr>
        <w:t>ИЕ ПАЦИЕНТА…………………………………</w:t>
      </w:r>
      <w:r w:rsidR="001C0530"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Pr="00F97DEB">
        <w:rPr>
          <w:rFonts w:ascii="Arial" w:hAnsi="Arial" w:cs="Arial"/>
          <w:sz w:val="18"/>
          <w:szCs w:val="18"/>
        </w:rPr>
        <w:t> </w:t>
      </w:r>
      <w:r w:rsidR="00633B94" w:rsidRPr="00F97DEB">
        <w:rPr>
          <w:rFonts w:ascii="Arial" w:hAnsi="Arial" w:cs="Arial"/>
          <w:sz w:val="18"/>
          <w:szCs w:val="18"/>
        </w:rPr>
        <w:t>60601-1:2005, 3.78</w:t>
      </w:r>
    </w:p>
    <w:p w14:paraId="0C543E44" w14:textId="77777777" w:rsidR="00633B94" w:rsidRPr="00F97DEB" w:rsidRDefault="001C0530" w:rsidP="00D0515B">
      <w:pPr>
        <w:tabs>
          <w:tab w:val="left" w:leader="dot" w:pos="8789"/>
          <w:tab w:val="right" w:leader="dot" w:pos="9072"/>
        </w:tabs>
        <w:spacing w:after="120"/>
        <w:rPr>
          <w:rFonts w:ascii="Arial" w:hAnsi="Arial" w:cs="Arial"/>
          <w:sz w:val="18"/>
          <w:szCs w:val="18"/>
        </w:rPr>
      </w:pPr>
      <w:r w:rsidRPr="00F97DEB">
        <w:rPr>
          <w:rFonts w:ascii="Arial" w:hAnsi="Arial" w:cs="Arial"/>
          <w:sz w:val="18"/>
          <w:szCs w:val="18"/>
        </w:rPr>
        <w:t>ПОСТЖЕЛУДОЧКОВЫЙ РЕФРАКТЕРНЫЙ ПЕРИОД ПРЕДСЕРДИЙ</w:t>
      </w:r>
      <w:r w:rsidR="00FB04F3">
        <w:rPr>
          <w:rFonts w:ascii="Arial" w:hAnsi="Arial" w:cs="Arial"/>
          <w:sz w:val="18"/>
          <w:szCs w:val="18"/>
        </w:rPr>
        <w:t xml:space="preserve"> (PVARP)………………………….</w:t>
      </w:r>
      <w:r w:rsidR="00633B94" w:rsidRPr="00F97DEB">
        <w:rPr>
          <w:rFonts w:ascii="Arial" w:hAnsi="Arial" w:cs="Arial"/>
          <w:sz w:val="18"/>
          <w:szCs w:val="18"/>
        </w:rPr>
        <w:t>201.3.210</w:t>
      </w:r>
    </w:p>
    <w:p w14:paraId="16E5739F" w14:textId="77777777" w:rsidR="00633B94" w:rsidRPr="00F97DEB" w:rsidRDefault="00F8301A" w:rsidP="00D0515B">
      <w:pPr>
        <w:tabs>
          <w:tab w:val="left" w:leader="dot" w:pos="8789"/>
          <w:tab w:val="right" w:leader="dot" w:pos="9072"/>
        </w:tabs>
        <w:spacing w:after="120"/>
        <w:rPr>
          <w:rFonts w:ascii="Arial" w:hAnsi="Arial" w:cs="Arial"/>
          <w:sz w:val="18"/>
          <w:szCs w:val="18"/>
        </w:rPr>
      </w:pPr>
      <w:r w:rsidRPr="00F97DEB">
        <w:rPr>
          <w:rFonts w:ascii="Arial" w:hAnsi="Arial" w:cs="Arial"/>
          <w:sz w:val="18"/>
          <w:szCs w:val="18"/>
        </w:rPr>
        <w:t>ПЕРВИЧНЫЙ</w:t>
      </w:r>
      <w:r w:rsidR="001C0530" w:rsidRPr="00F97DEB">
        <w:rPr>
          <w:rFonts w:ascii="Arial" w:hAnsi="Arial" w:cs="Arial"/>
          <w:sz w:val="18"/>
          <w:szCs w:val="18"/>
        </w:rPr>
        <w:t xml:space="preserve"> АККУМУЛЯТОР</w:t>
      </w:r>
      <w:r w:rsidR="00FB04F3">
        <w:rPr>
          <w:rFonts w:ascii="Arial" w:hAnsi="Arial" w:cs="Arial"/>
          <w:sz w:val="18"/>
          <w:szCs w:val="18"/>
        </w:rPr>
        <w:t>…………………………………………………………………………………….</w:t>
      </w:r>
      <w:r w:rsidR="00633B94" w:rsidRPr="00F97DEB">
        <w:rPr>
          <w:rFonts w:ascii="Arial" w:hAnsi="Arial" w:cs="Arial"/>
          <w:sz w:val="18"/>
          <w:szCs w:val="18"/>
        </w:rPr>
        <w:t>201.3.211</w:t>
      </w:r>
    </w:p>
    <w:p w14:paraId="7B916816" w14:textId="77777777" w:rsidR="00633B94" w:rsidRPr="00F97DEB" w:rsidRDefault="001C0530" w:rsidP="00D0515B">
      <w:pPr>
        <w:pStyle w:val="a3"/>
        <w:tabs>
          <w:tab w:val="left" w:pos="3261"/>
          <w:tab w:val="right" w:leader="dot" w:pos="9072"/>
        </w:tabs>
        <w:spacing w:after="120"/>
        <w:rPr>
          <w:rFonts w:ascii="Arial" w:hAnsi="Arial" w:cs="Arial"/>
          <w:sz w:val="18"/>
          <w:szCs w:val="18"/>
        </w:rPr>
      </w:pPr>
      <w:r w:rsidRPr="00F97DEB">
        <w:rPr>
          <w:rFonts w:ascii="Arial" w:hAnsi="Arial" w:cs="Arial"/>
          <w:sz w:val="18"/>
          <w:szCs w:val="18"/>
        </w:rPr>
        <w:t>ПОРЯДОК (ПРОЦЕДУРА)</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3.88</w:t>
      </w:r>
    </w:p>
    <w:p w14:paraId="1452FF38" w14:textId="77777777" w:rsidR="00633B94" w:rsidRPr="00F97DEB" w:rsidRDefault="001C0530" w:rsidP="00D0515B">
      <w:pPr>
        <w:pStyle w:val="a3"/>
        <w:tabs>
          <w:tab w:val="left" w:pos="2694"/>
          <w:tab w:val="right" w:leader="dot" w:pos="9072"/>
        </w:tabs>
        <w:spacing w:after="120"/>
        <w:rPr>
          <w:rFonts w:ascii="Arial" w:hAnsi="Arial" w:cs="Arial"/>
          <w:sz w:val="18"/>
          <w:szCs w:val="18"/>
        </w:rPr>
      </w:pPr>
      <w:r w:rsidRPr="00F97DEB">
        <w:rPr>
          <w:rFonts w:ascii="Arial" w:hAnsi="Arial" w:cs="Arial"/>
          <w:sz w:val="18"/>
          <w:szCs w:val="18"/>
        </w:rPr>
        <w:t>ИМПУЛЬС</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ISO</w:t>
      </w:r>
      <w:r w:rsidR="00DE1E88" w:rsidRPr="00F97DEB">
        <w:rPr>
          <w:rFonts w:ascii="Arial" w:hAnsi="Arial" w:cs="Arial"/>
          <w:sz w:val="18"/>
          <w:szCs w:val="18"/>
        </w:rPr>
        <w:t> </w:t>
      </w:r>
      <w:r w:rsidR="00633B94" w:rsidRPr="00F97DEB">
        <w:rPr>
          <w:rFonts w:ascii="Arial" w:hAnsi="Arial" w:cs="Arial"/>
          <w:sz w:val="18"/>
          <w:szCs w:val="18"/>
        </w:rPr>
        <w:t>14708-2:2019, 3.20</w:t>
      </w:r>
    </w:p>
    <w:p w14:paraId="4F15B81F" w14:textId="77777777" w:rsidR="00633B94" w:rsidRPr="00F97DEB" w:rsidRDefault="00C4631C" w:rsidP="00D0515B">
      <w:pPr>
        <w:pStyle w:val="a3"/>
        <w:tabs>
          <w:tab w:val="left" w:pos="3544"/>
          <w:tab w:val="right" w:leader="dot" w:pos="9072"/>
        </w:tabs>
        <w:spacing w:after="120"/>
        <w:rPr>
          <w:rFonts w:ascii="Arial" w:hAnsi="Arial" w:cs="Arial"/>
          <w:sz w:val="18"/>
          <w:szCs w:val="18"/>
        </w:rPr>
      </w:pPr>
      <w:r w:rsidRPr="00F97DEB">
        <w:rPr>
          <w:rFonts w:ascii="Arial" w:hAnsi="Arial" w:cs="Arial"/>
          <w:sz w:val="18"/>
          <w:szCs w:val="18"/>
        </w:rPr>
        <w:t>АМПЛИТУДА ИМПУЛЬСА</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ISO</w:t>
      </w:r>
      <w:r w:rsidR="00DE1E88" w:rsidRPr="00F97DEB">
        <w:rPr>
          <w:rFonts w:ascii="Arial" w:hAnsi="Arial" w:cs="Arial"/>
          <w:sz w:val="18"/>
          <w:szCs w:val="18"/>
        </w:rPr>
        <w:t> </w:t>
      </w:r>
      <w:r w:rsidR="00633B94" w:rsidRPr="00F97DEB">
        <w:rPr>
          <w:rFonts w:ascii="Arial" w:hAnsi="Arial" w:cs="Arial"/>
          <w:sz w:val="18"/>
          <w:szCs w:val="18"/>
        </w:rPr>
        <w:t>14708-2:2019, 3.21</w:t>
      </w:r>
    </w:p>
    <w:p w14:paraId="0F45609F" w14:textId="77777777" w:rsidR="00633B94" w:rsidRPr="00F97DEB" w:rsidRDefault="00C4631C" w:rsidP="00D0515B">
      <w:pPr>
        <w:pStyle w:val="a3"/>
        <w:tabs>
          <w:tab w:val="left" w:pos="3119"/>
          <w:tab w:val="right" w:leader="dot" w:pos="9072"/>
        </w:tabs>
        <w:spacing w:after="120"/>
        <w:rPr>
          <w:rFonts w:ascii="Arial" w:hAnsi="Arial" w:cs="Arial"/>
          <w:sz w:val="18"/>
          <w:szCs w:val="18"/>
        </w:rPr>
      </w:pPr>
      <w:r w:rsidRPr="00F97DEB">
        <w:rPr>
          <w:rFonts w:ascii="Arial" w:hAnsi="Arial" w:cs="Arial"/>
          <w:sz w:val="18"/>
          <w:szCs w:val="18"/>
        </w:rPr>
        <w:t>ЧАСТОТА ИМПУЛЬСА</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ISO</w:t>
      </w:r>
      <w:r w:rsidR="00DE1E88" w:rsidRPr="00F97DEB">
        <w:rPr>
          <w:rFonts w:ascii="Arial" w:hAnsi="Arial" w:cs="Arial"/>
          <w:sz w:val="18"/>
          <w:szCs w:val="18"/>
        </w:rPr>
        <w:t> </w:t>
      </w:r>
      <w:r w:rsidR="00633B94" w:rsidRPr="00F97DEB">
        <w:rPr>
          <w:rFonts w:ascii="Arial" w:hAnsi="Arial" w:cs="Arial"/>
          <w:sz w:val="18"/>
          <w:szCs w:val="18"/>
        </w:rPr>
        <w:t>14708-2:2019, 3.25</w:t>
      </w:r>
    </w:p>
    <w:p w14:paraId="739861B1" w14:textId="77777777" w:rsidR="00633B94" w:rsidRPr="00F97DEB" w:rsidRDefault="00C4631C" w:rsidP="00D0515B">
      <w:pPr>
        <w:pStyle w:val="a3"/>
        <w:tabs>
          <w:tab w:val="left" w:pos="2694"/>
          <w:tab w:val="right" w:leader="dot" w:pos="9072"/>
        </w:tabs>
        <w:spacing w:after="120"/>
        <w:rPr>
          <w:rFonts w:ascii="Arial" w:hAnsi="Arial" w:cs="Arial"/>
          <w:sz w:val="18"/>
          <w:szCs w:val="18"/>
        </w:rPr>
      </w:pPr>
      <w:r w:rsidRPr="00F97DEB">
        <w:rPr>
          <w:rFonts w:ascii="Arial" w:hAnsi="Arial" w:cs="Arial"/>
          <w:sz w:val="18"/>
          <w:szCs w:val="18"/>
        </w:rPr>
        <w:t>РИСК</w:t>
      </w:r>
      <w:r w:rsidR="00FB04F3">
        <w:rPr>
          <w:rFonts w:ascii="Arial" w:hAnsi="Arial" w:cs="Arial"/>
          <w:sz w:val="18"/>
          <w:szCs w:val="18"/>
        </w:rPr>
        <w:t>……………………………….</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3.102</w:t>
      </w:r>
    </w:p>
    <w:p w14:paraId="37E8AA67" w14:textId="77777777" w:rsidR="00633B94" w:rsidRPr="00F97DEB" w:rsidRDefault="00FB04F3" w:rsidP="00D0515B">
      <w:pPr>
        <w:pStyle w:val="a3"/>
        <w:tabs>
          <w:tab w:val="left" w:pos="3402"/>
          <w:tab w:val="right" w:leader="dot" w:pos="9072"/>
        </w:tabs>
        <w:spacing w:after="120"/>
        <w:rPr>
          <w:rFonts w:ascii="Arial" w:hAnsi="Arial" w:cs="Arial"/>
          <w:sz w:val="18"/>
          <w:szCs w:val="18"/>
        </w:rPr>
      </w:pPr>
      <w:r>
        <w:rPr>
          <w:rFonts w:ascii="Arial" w:hAnsi="Arial" w:cs="Arial"/>
          <w:sz w:val="18"/>
          <w:szCs w:val="18"/>
        </w:rPr>
        <w:lastRenderedPageBreak/>
        <w:t>АНАЛИЗ РИСКОВ…………………………..</w:t>
      </w:r>
      <w:r w:rsidR="00C4631C" w:rsidRPr="00F97DEB">
        <w:rPr>
          <w:rFonts w:ascii="Arial" w:hAnsi="Arial" w:cs="Arial"/>
          <w:sz w:val="18"/>
          <w:szCs w:val="18"/>
        </w:rPr>
        <w:tab/>
      </w:r>
      <w:r>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3.103</w:t>
      </w:r>
    </w:p>
    <w:p w14:paraId="73DE08DB" w14:textId="77777777" w:rsidR="00633B94" w:rsidRPr="00F97DEB" w:rsidRDefault="00C4631C" w:rsidP="00D0515B">
      <w:pPr>
        <w:tabs>
          <w:tab w:val="left" w:leader="dot" w:pos="8789"/>
          <w:tab w:val="right" w:leader="dot" w:pos="9072"/>
        </w:tabs>
        <w:spacing w:after="120"/>
        <w:rPr>
          <w:rFonts w:ascii="Arial" w:hAnsi="Arial" w:cs="Arial"/>
          <w:sz w:val="18"/>
          <w:szCs w:val="18"/>
        </w:rPr>
      </w:pPr>
      <w:r w:rsidRPr="00F97DEB">
        <w:rPr>
          <w:rFonts w:ascii="Arial" w:hAnsi="Arial" w:cs="Arial"/>
          <w:sz w:val="18"/>
          <w:szCs w:val="18"/>
        </w:rPr>
        <w:t>ОДНОКАМЕРНЫЙ</w:t>
      </w:r>
      <w:r w:rsidR="00FB04F3">
        <w:rPr>
          <w:rFonts w:ascii="Arial" w:hAnsi="Arial" w:cs="Arial"/>
          <w:sz w:val="18"/>
          <w:szCs w:val="18"/>
        </w:rPr>
        <w:t>…………………………………………………………………………………………………..</w:t>
      </w:r>
      <w:r w:rsidR="00633B94" w:rsidRPr="00F97DEB">
        <w:rPr>
          <w:rFonts w:ascii="Arial" w:hAnsi="Arial" w:cs="Arial"/>
          <w:sz w:val="18"/>
          <w:szCs w:val="18"/>
        </w:rPr>
        <w:t>201.3.212</w:t>
      </w:r>
    </w:p>
    <w:p w14:paraId="2806B8CA" w14:textId="77777777" w:rsidR="00633B94" w:rsidRPr="00F97DEB" w:rsidRDefault="00C4631C" w:rsidP="00D0515B">
      <w:pPr>
        <w:tabs>
          <w:tab w:val="right" w:leader="dot" w:pos="9072"/>
        </w:tabs>
        <w:spacing w:after="120"/>
        <w:rPr>
          <w:rFonts w:ascii="Arial" w:hAnsi="Arial" w:cs="Arial"/>
          <w:sz w:val="18"/>
          <w:szCs w:val="18"/>
        </w:rPr>
      </w:pPr>
      <w:r w:rsidRPr="00F97DEB">
        <w:rPr>
          <w:rFonts w:ascii="Arial" w:hAnsi="Arial" w:cs="Arial"/>
          <w:sz w:val="18"/>
          <w:szCs w:val="18"/>
        </w:rPr>
        <w:t>СОСТОЯНИЕ ЕДИНИЧНОЙ НЕИСПРАВНОСТИ</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3.116</w:t>
      </w:r>
    </w:p>
    <w:p w14:paraId="24EBE158" w14:textId="77777777" w:rsidR="00633B94" w:rsidRPr="00F97DEB" w:rsidRDefault="00C4631C" w:rsidP="00D0515B">
      <w:pPr>
        <w:pStyle w:val="a3"/>
        <w:tabs>
          <w:tab w:val="left" w:pos="3261"/>
          <w:tab w:val="right" w:leader="dot" w:pos="9072"/>
        </w:tabs>
        <w:spacing w:after="120"/>
        <w:rPr>
          <w:rFonts w:ascii="Arial" w:hAnsi="Arial" w:cs="Arial"/>
          <w:sz w:val="18"/>
          <w:szCs w:val="18"/>
        </w:rPr>
      </w:pPr>
      <w:r w:rsidRPr="00F97DEB">
        <w:rPr>
          <w:rFonts w:ascii="Arial" w:hAnsi="Arial" w:cs="Arial"/>
          <w:sz w:val="18"/>
          <w:szCs w:val="18"/>
        </w:rPr>
        <w:t>СЕ</w:t>
      </w:r>
      <w:r w:rsidR="00FB04F3">
        <w:rPr>
          <w:rFonts w:ascii="Arial" w:hAnsi="Arial" w:cs="Arial"/>
          <w:sz w:val="18"/>
          <w:szCs w:val="18"/>
        </w:rPr>
        <w:t>ТЬ ПИТАНИЯ………………………….</w:t>
      </w:r>
      <w:r w:rsidRPr="00F97DEB">
        <w:rPr>
          <w:rFonts w:ascii="Arial" w:hAnsi="Arial" w:cs="Arial"/>
          <w:sz w:val="18"/>
          <w:szCs w:val="18"/>
        </w:rPr>
        <w:tab/>
      </w:r>
      <w:r w:rsidR="00633B94" w:rsidRPr="00F97DEB">
        <w:rPr>
          <w:rFonts w:ascii="Arial" w:hAnsi="Arial" w:cs="Arial"/>
          <w:sz w:val="18"/>
          <w:szCs w:val="18"/>
        </w:rPr>
        <w:t>......................................................</w:t>
      </w:r>
      <w:r w:rsidR="00FB04F3">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60601-1:2005, 3.120</w:t>
      </w:r>
    </w:p>
    <w:p w14:paraId="0830BD25" w14:textId="77777777" w:rsidR="00633B94" w:rsidRPr="00F97DEB" w:rsidRDefault="00C4631C" w:rsidP="00D0515B">
      <w:pPr>
        <w:tabs>
          <w:tab w:val="left" w:leader="dot" w:pos="4962"/>
          <w:tab w:val="right" w:leader="dot" w:pos="9072"/>
        </w:tabs>
        <w:spacing w:after="120"/>
        <w:rPr>
          <w:rFonts w:ascii="Arial" w:hAnsi="Arial" w:cs="Arial"/>
          <w:sz w:val="18"/>
          <w:szCs w:val="18"/>
        </w:rPr>
      </w:pPr>
      <w:r w:rsidRPr="00F97DEB">
        <w:rPr>
          <w:rFonts w:ascii="Arial" w:hAnsi="Arial" w:cs="Arial"/>
          <w:sz w:val="18"/>
          <w:szCs w:val="18"/>
        </w:rPr>
        <w:t xml:space="preserve">РАБОЧАЯ ЧАСТЬ ТИПА </w:t>
      </w:r>
      <w:r w:rsidR="00FB04F3">
        <w:rPr>
          <w:rFonts w:ascii="Arial" w:hAnsi="Arial" w:cs="Arial"/>
          <w:sz w:val="18"/>
          <w:szCs w:val="18"/>
        </w:rPr>
        <w:t>B……………………………….</w:t>
      </w:r>
      <w:r w:rsidR="00DE1E88" w:rsidRPr="00F97DEB">
        <w:rPr>
          <w:rFonts w:ascii="Arial" w:hAnsi="Arial" w:cs="Arial"/>
          <w:sz w:val="18"/>
          <w:szCs w:val="18"/>
        </w:rPr>
        <w:t>IEC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3.132</w:t>
      </w:r>
    </w:p>
    <w:p w14:paraId="50D4F58E" w14:textId="77777777" w:rsidR="00633B94" w:rsidRPr="00F97DEB" w:rsidRDefault="00C4631C" w:rsidP="00D0515B">
      <w:pPr>
        <w:tabs>
          <w:tab w:val="left" w:pos="4111"/>
          <w:tab w:val="right" w:leader="dot" w:pos="9072"/>
        </w:tabs>
        <w:spacing w:after="120"/>
        <w:rPr>
          <w:rFonts w:ascii="Arial" w:hAnsi="Arial" w:cs="Arial"/>
          <w:sz w:val="18"/>
          <w:szCs w:val="18"/>
        </w:rPr>
      </w:pPr>
      <w:r w:rsidRPr="00F97DEB">
        <w:rPr>
          <w:rFonts w:ascii="Arial" w:hAnsi="Arial" w:cs="Arial"/>
          <w:sz w:val="18"/>
          <w:szCs w:val="18"/>
        </w:rPr>
        <w:t xml:space="preserve">РАБОЧАЯ ЧАСТЬ ТИПА </w:t>
      </w:r>
      <w:r w:rsidR="00FB04F3">
        <w:rPr>
          <w:rFonts w:ascii="Arial" w:hAnsi="Arial" w:cs="Arial"/>
          <w:sz w:val="18"/>
          <w:szCs w:val="18"/>
        </w:rPr>
        <w:t>BF…………………………</w:t>
      </w:r>
      <w:r w:rsidR="00FB04F3">
        <w:rPr>
          <w:rFonts w:ascii="Arial" w:hAnsi="Arial" w:cs="Arial"/>
          <w:sz w:val="18"/>
          <w:szCs w:val="18"/>
        </w:rPr>
        <w:tab/>
        <w:t>..</w:t>
      </w:r>
      <w:r w:rsidRPr="00F97DE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3.133</w:t>
      </w:r>
    </w:p>
    <w:p w14:paraId="14DD1C82" w14:textId="77777777" w:rsidR="00633B94" w:rsidRPr="00F97DEB" w:rsidRDefault="00C4631C" w:rsidP="00D0515B">
      <w:pPr>
        <w:tabs>
          <w:tab w:val="left" w:pos="4111"/>
          <w:tab w:val="right" w:leader="dot" w:pos="9072"/>
        </w:tabs>
        <w:spacing w:after="120"/>
        <w:rPr>
          <w:rFonts w:ascii="Arial" w:hAnsi="Arial" w:cs="Arial"/>
          <w:sz w:val="18"/>
          <w:szCs w:val="18"/>
        </w:rPr>
      </w:pPr>
      <w:r w:rsidRPr="00F97DEB">
        <w:rPr>
          <w:rFonts w:ascii="Arial" w:hAnsi="Arial" w:cs="Arial"/>
          <w:sz w:val="18"/>
          <w:szCs w:val="18"/>
        </w:rPr>
        <w:t xml:space="preserve">РАБОЧАЯ ЧАСТЬ ТИПА </w:t>
      </w:r>
      <w:r w:rsidR="00633B94" w:rsidRPr="00F97DEB">
        <w:rPr>
          <w:rFonts w:ascii="Arial" w:hAnsi="Arial" w:cs="Arial"/>
          <w:sz w:val="18"/>
          <w:szCs w:val="18"/>
        </w:rPr>
        <w:t>CF</w:t>
      </w:r>
      <w:r w:rsidR="00FB04F3">
        <w:rPr>
          <w:rFonts w:ascii="Arial" w:hAnsi="Arial" w:cs="Arial"/>
          <w:sz w:val="18"/>
          <w:szCs w:val="18"/>
        </w:rPr>
        <w:t>…………………………</w:t>
      </w:r>
      <w:r w:rsidR="00FB04F3">
        <w:rPr>
          <w:rFonts w:ascii="Arial" w:hAnsi="Arial" w:cs="Arial"/>
          <w:sz w:val="18"/>
          <w:szCs w:val="18"/>
        </w:rPr>
        <w:tab/>
        <w:t>…</w:t>
      </w:r>
      <w:r w:rsidRPr="00F97DEB">
        <w:rPr>
          <w:rFonts w:ascii="Arial" w:hAnsi="Arial" w:cs="Arial"/>
          <w:sz w:val="18"/>
          <w:szCs w:val="18"/>
        </w:rPr>
        <w:t>...</w:t>
      </w:r>
      <w:r w:rsidR="00633B94" w:rsidRPr="00F97DEB">
        <w:rPr>
          <w:rFonts w:ascii="Arial" w:hAnsi="Arial" w:cs="Arial"/>
          <w:sz w:val="18"/>
          <w:szCs w:val="18"/>
        </w:rPr>
        <w:t>IEC</w:t>
      </w:r>
      <w:r w:rsidR="00DE1E88" w:rsidRPr="00F97DEB">
        <w:rPr>
          <w:rFonts w:ascii="Arial" w:hAnsi="Arial" w:cs="Arial"/>
          <w:sz w:val="18"/>
          <w:szCs w:val="18"/>
        </w:rPr>
        <w:t> </w:t>
      </w:r>
      <w:r w:rsidR="00633B94" w:rsidRPr="00F97DEB">
        <w:rPr>
          <w:rFonts w:ascii="Arial" w:hAnsi="Arial" w:cs="Arial"/>
          <w:sz w:val="18"/>
          <w:szCs w:val="18"/>
        </w:rPr>
        <w:t xml:space="preserve">60601-1:2005 </w:t>
      </w:r>
      <w:r w:rsidR="00DE1E88" w:rsidRPr="00F97DEB">
        <w:rPr>
          <w:rFonts w:ascii="Arial" w:hAnsi="Arial" w:cs="Arial"/>
          <w:sz w:val="18"/>
          <w:szCs w:val="18"/>
        </w:rPr>
        <w:t>и</w:t>
      </w:r>
      <w:r w:rsidR="00633B94" w:rsidRPr="00F97DEB">
        <w:rPr>
          <w:rFonts w:ascii="Arial" w:hAnsi="Arial" w:cs="Arial"/>
          <w:sz w:val="18"/>
          <w:szCs w:val="18"/>
        </w:rPr>
        <w:t xml:space="preserve"> IEC</w:t>
      </w:r>
      <w:r w:rsidR="00DE1E88" w:rsidRPr="00F97DEB">
        <w:rPr>
          <w:rFonts w:ascii="Arial" w:hAnsi="Arial" w:cs="Arial"/>
          <w:sz w:val="18"/>
          <w:szCs w:val="18"/>
        </w:rPr>
        <w:t> </w:t>
      </w:r>
      <w:r w:rsidR="00633B94" w:rsidRPr="00F97DEB">
        <w:rPr>
          <w:rFonts w:ascii="Arial" w:hAnsi="Arial" w:cs="Arial"/>
          <w:sz w:val="18"/>
          <w:szCs w:val="18"/>
        </w:rPr>
        <w:t>60601-1:2005/AMD1:2012, 3.134</w:t>
      </w:r>
    </w:p>
    <w:p w14:paraId="019B6B7E" w14:textId="77777777" w:rsidR="00C10657" w:rsidRDefault="00C10657" w:rsidP="00F97DEB">
      <w:pPr>
        <w:widowControl/>
        <w:tabs>
          <w:tab w:val="left" w:pos="426"/>
          <w:tab w:val="left" w:pos="567"/>
          <w:tab w:val="left" w:leader="dot" w:pos="7256"/>
        </w:tabs>
        <w:jc w:val="both"/>
        <w:rPr>
          <w:rFonts w:ascii="Arial" w:hAnsi="Arial" w:cs="Arial"/>
          <w:sz w:val="18"/>
          <w:szCs w:val="18"/>
        </w:rPr>
      </w:pPr>
    </w:p>
    <w:p w14:paraId="42776018" w14:textId="77777777" w:rsidR="00FB04F3" w:rsidRPr="00F97DEB" w:rsidRDefault="00FB04F3" w:rsidP="00F97DEB">
      <w:pPr>
        <w:widowControl/>
        <w:tabs>
          <w:tab w:val="left" w:pos="426"/>
          <w:tab w:val="left" w:pos="567"/>
          <w:tab w:val="left" w:leader="dot" w:pos="7256"/>
        </w:tabs>
        <w:jc w:val="both"/>
        <w:rPr>
          <w:rFonts w:ascii="Arial" w:hAnsi="Arial" w:cs="Arial"/>
          <w:sz w:val="18"/>
          <w:szCs w:val="18"/>
        </w:rPr>
      </w:pPr>
    </w:p>
    <w:p w14:paraId="78AE4FB5" w14:textId="77777777" w:rsidR="006608E8" w:rsidRPr="00F97DEB" w:rsidRDefault="008E29F1" w:rsidP="00F97DEB">
      <w:pPr>
        <w:rPr>
          <w:rFonts w:ascii="Arial" w:eastAsia="Times New Roman" w:hAnsi="Arial" w:cs="Arial"/>
          <w:snapToGrid w:val="0"/>
          <w:kern w:val="16"/>
          <w:sz w:val="20"/>
          <w:szCs w:val="20"/>
          <w:lang w:eastAsia="ru-RU"/>
        </w:rPr>
      </w:pPr>
      <w:r>
        <w:rPr>
          <w:noProof/>
          <w:lang w:eastAsia="ru-RU"/>
        </w:rPr>
        <mc:AlternateContent>
          <mc:Choice Requires="wps">
            <w:drawing>
              <wp:anchor distT="4294967294" distB="4294967294" distL="114300" distR="114300" simplePos="0" relativeHeight="252456960" behindDoc="0" locked="0" layoutInCell="1" allowOverlap="1" wp14:anchorId="5AF524D1" wp14:editId="099257BF">
                <wp:simplePos x="0" y="0"/>
                <wp:positionH relativeFrom="column">
                  <wp:posOffset>2269490</wp:posOffset>
                </wp:positionH>
                <wp:positionV relativeFrom="paragraph">
                  <wp:posOffset>29209</wp:posOffset>
                </wp:positionV>
                <wp:extent cx="1276350" cy="0"/>
                <wp:effectExtent l="0" t="0" r="0" b="0"/>
                <wp:wrapNone/>
                <wp:docPr id="25" name="AutoShap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635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16836" id="_x0000_t32" coordsize="21600,21600" o:spt="32" o:oned="t" path="m,l21600,21600e" filled="f">
                <v:path arrowok="t" fillok="f" o:connecttype="none"/>
                <o:lock v:ext="edit" shapetype="t"/>
              </v:shapetype>
              <v:shape id="AutoShape 618" o:spid="_x0000_s1026" type="#_x0000_t32" style="position:absolute;margin-left:178.7pt;margin-top:2.3pt;width:100.5pt;height:0;z-index:2524569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">
                <o:lock v:ext="edit" shapetype="f"/>
              </v:shape>
            </w:pict>
          </mc:Fallback>
        </mc:AlternateContent>
      </w:r>
    </w:p>
    <w:p w14:paraId="5234DA00" w14:textId="77777777" w:rsidR="003144B2" w:rsidRPr="00F97DEB" w:rsidRDefault="003144B2" w:rsidP="00F97DEB">
      <w:pPr>
        <w:widowControl/>
        <w:autoSpaceDE/>
        <w:autoSpaceDN/>
        <w:spacing w:after="240"/>
        <w:jc w:val="both"/>
        <w:rPr>
          <w:rFonts w:ascii="Arial" w:eastAsia="Times New Roman" w:hAnsi="Arial" w:cs="Arial"/>
          <w:snapToGrid w:val="0"/>
          <w:kern w:val="16"/>
          <w:sz w:val="20"/>
          <w:szCs w:val="20"/>
          <w:lang w:eastAsia="ru-RU"/>
        </w:rPr>
        <w:sectPr w:rsidR="003144B2" w:rsidRPr="00F97DEB" w:rsidSect="000F33D0">
          <w:headerReference w:type="default" r:id="rId33"/>
          <w:type w:val="nextColumn"/>
          <w:pgSz w:w="11910" w:h="16840"/>
          <w:pgMar w:top="1678" w:right="1372" w:bottom="993" w:left="1378" w:header="1140" w:footer="0" w:gutter="0"/>
          <w:cols w:space="720"/>
          <w:docGrid w:linePitch="299"/>
        </w:sectPr>
      </w:pPr>
    </w:p>
    <w:p w14:paraId="509C0698" w14:textId="260ABA3F" w:rsidR="00BD7EB8" w:rsidRPr="00F97DEB" w:rsidRDefault="00BD7EB8" w:rsidP="00F97DEB">
      <w:pPr>
        <w:kinsoku w:val="0"/>
        <w:overflowPunct w:val="0"/>
        <w:spacing w:line="200" w:lineRule="exact"/>
        <w:rPr>
          <w:rFonts w:ascii="Arial" w:hAnsi="Arial" w:cs="Arial"/>
          <w:sz w:val="20"/>
          <w:szCs w:val="20"/>
        </w:rPr>
      </w:pPr>
      <w:bookmarkStart w:id="111" w:name="Figure_1_–_Excerpt_of_conceptual_model_o"/>
      <w:bookmarkEnd w:id="111"/>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DB7A26" w:rsidRPr="00DB7A26" w14:paraId="10770E5C" w14:textId="77777777" w:rsidTr="00EB787B">
        <w:tc>
          <w:tcPr>
            <w:tcW w:w="3652" w:type="dxa"/>
            <w:tcBorders>
              <w:top w:val="single" w:sz="4" w:space="0" w:color="auto"/>
              <w:left w:val="single" w:sz="4" w:space="0" w:color="FFFFFF"/>
              <w:bottom w:val="single" w:sz="4" w:space="0" w:color="FFFFFF"/>
              <w:right w:val="single" w:sz="4" w:space="0" w:color="FFFFFF"/>
            </w:tcBorders>
          </w:tcPr>
          <w:p w14:paraId="5F3F338A" w14:textId="4079A4BA" w:rsidR="00DB7A26" w:rsidRPr="00DB7A26" w:rsidRDefault="00DB7A26" w:rsidP="00762F1B">
            <w:pPr>
              <w:widowControl/>
              <w:autoSpaceDE/>
              <w:autoSpaceDN/>
              <w:spacing w:before="240" w:after="160" w:line="259" w:lineRule="auto"/>
              <w:rPr>
                <w:rFonts w:ascii="Arial" w:eastAsia="Calibri" w:hAnsi="Arial" w:cs="Arial"/>
                <w:sz w:val="24"/>
              </w:rPr>
            </w:pPr>
            <w:r w:rsidRPr="00DB7A26">
              <w:rPr>
                <w:rFonts w:ascii="Arial" w:eastAsia="Calibri" w:hAnsi="Arial" w:cs="Arial"/>
                <w:sz w:val="24"/>
              </w:rPr>
              <w:t>УДК 61</w:t>
            </w:r>
            <w:r w:rsidR="00762F1B">
              <w:rPr>
                <w:rFonts w:ascii="Arial" w:eastAsia="Calibri" w:hAnsi="Arial" w:cs="Arial"/>
                <w:sz w:val="24"/>
              </w:rPr>
              <w:t>6</w:t>
            </w:r>
            <w:r w:rsidRPr="00DB7A26">
              <w:rPr>
                <w:rFonts w:ascii="Arial" w:eastAsia="Calibri" w:hAnsi="Arial" w:cs="Arial"/>
                <w:sz w:val="24"/>
              </w:rPr>
              <w:t>.</w:t>
            </w:r>
            <w:r w:rsidR="00762F1B">
              <w:rPr>
                <w:rFonts w:ascii="Arial" w:eastAsia="Calibri" w:hAnsi="Arial" w:cs="Arial"/>
                <w:sz w:val="24"/>
              </w:rPr>
              <w:t>12</w:t>
            </w:r>
            <w:r w:rsidRPr="00DB7A26">
              <w:rPr>
                <w:rFonts w:ascii="Arial" w:eastAsia="Calibri" w:hAnsi="Arial" w:cs="Arial"/>
                <w:sz w:val="24"/>
              </w:rPr>
              <w:t>:006.354</w:t>
            </w:r>
          </w:p>
        </w:tc>
        <w:tc>
          <w:tcPr>
            <w:tcW w:w="3379" w:type="dxa"/>
            <w:tcBorders>
              <w:top w:val="single" w:sz="4" w:space="0" w:color="auto"/>
              <w:left w:val="single" w:sz="4" w:space="0" w:color="FFFFFF"/>
              <w:bottom w:val="single" w:sz="4" w:space="0" w:color="FFFFFF"/>
              <w:right w:val="single" w:sz="4" w:space="0" w:color="FFFFFF"/>
            </w:tcBorders>
          </w:tcPr>
          <w:p w14:paraId="16A9259A" w14:textId="1491B0CF" w:rsidR="00DB7A26" w:rsidRPr="00DB7A26" w:rsidRDefault="00DB7A26" w:rsidP="00762F1B">
            <w:pPr>
              <w:widowControl/>
              <w:autoSpaceDE/>
              <w:autoSpaceDN/>
              <w:spacing w:before="240" w:after="160" w:line="259" w:lineRule="auto"/>
              <w:jc w:val="center"/>
              <w:rPr>
                <w:rFonts w:ascii="Arial" w:eastAsia="Calibri" w:hAnsi="Arial" w:cs="Arial"/>
                <w:sz w:val="24"/>
              </w:rPr>
            </w:pPr>
            <w:r w:rsidRPr="00DB7A26">
              <w:rPr>
                <w:rFonts w:ascii="Arial" w:eastAsia="Calibri" w:hAnsi="Arial" w:cs="Arial"/>
                <w:sz w:val="24"/>
              </w:rPr>
              <w:t xml:space="preserve">МКС </w:t>
            </w:r>
            <w:r w:rsidRPr="00DB7A26">
              <w:rPr>
                <w:rFonts w:ascii="Arial" w:eastAsia="Calibri" w:hAnsi="Arial" w:cs="Arial"/>
                <w:sz w:val="24"/>
                <w:shd w:val="clear" w:color="auto" w:fill="FFFFFF"/>
              </w:rPr>
              <w:t>11.040.</w:t>
            </w:r>
            <w:r w:rsidR="00762F1B">
              <w:rPr>
                <w:rFonts w:ascii="Arial" w:eastAsia="Calibri" w:hAnsi="Arial" w:cs="Arial"/>
                <w:sz w:val="24"/>
                <w:shd w:val="clear" w:color="auto" w:fill="FFFFFF"/>
              </w:rPr>
              <w:t>01</w:t>
            </w:r>
          </w:p>
        </w:tc>
        <w:tc>
          <w:tcPr>
            <w:tcW w:w="2887" w:type="dxa"/>
            <w:tcBorders>
              <w:top w:val="single" w:sz="4" w:space="0" w:color="auto"/>
              <w:left w:val="single" w:sz="4" w:space="0" w:color="FFFFFF"/>
              <w:bottom w:val="single" w:sz="4" w:space="0" w:color="FFFFFF"/>
              <w:right w:val="single" w:sz="4" w:space="0" w:color="FFFFFF"/>
            </w:tcBorders>
          </w:tcPr>
          <w:p w14:paraId="72145112" w14:textId="77777777" w:rsidR="00DB7A26" w:rsidRPr="00DB7A26" w:rsidRDefault="00DB7A26" w:rsidP="00EB787B">
            <w:pPr>
              <w:widowControl/>
              <w:autoSpaceDE/>
              <w:autoSpaceDN/>
              <w:spacing w:before="240" w:after="160" w:line="259" w:lineRule="auto"/>
              <w:jc w:val="right"/>
              <w:rPr>
                <w:rFonts w:ascii="Arial" w:eastAsia="Calibri" w:hAnsi="Arial" w:cs="Arial"/>
                <w:sz w:val="24"/>
              </w:rPr>
            </w:pPr>
          </w:p>
        </w:tc>
      </w:tr>
      <w:tr w:rsidR="00DB7A26" w:rsidRPr="00DB7A26" w14:paraId="2AC0A84B" w14:textId="77777777" w:rsidTr="00DB7A26">
        <w:tc>
          <w:tcPr>
            <w:tcW w:w="9918" w:type="dxa"/>
            <w:gridSpan w:val="3"/>
            <w:tcBorders>
              <w:top w:val="single" w:sz="4" w:space="0" w:color="FFFFFF"/>
              <w:left w:val="single" w:sz="4" w:space="0" w:color="FFFFFF"/>
              <w:bottom w:val="single" w:sz="4" w:space="0" w:color="FFFFFF"/>
              <w:right w:val="single" w:sz="4" w:space="0" w:color="FFFFFF"/>
            </w:tcBorders>
          </w:tcPr>
          <w:p w14:paraId="426EABC6" w14:textId="3445FAF8" w:rsidR="00DB7A26" w:rsidRPr="00EB787B" w:rsidRDefault="00DB7A26" w:rsidP="00DB7A26">
            <w:pPr>
              <w:widowControl/>
              <w:autoSpaceDE/>
              <w:autoSpaceDN/>
              <w:spacing w:after="160" w:line="259" w:lineRule="auto"/>
              <w:jc w:val="both"/>
              <w:rPr>
                <w:rFonts w:ascii="Arial" w:eastAsia="Calibri" w:hAnsi="Arial" w:cs="Arial"/>
              </w:rPr>
            </w:pPr>
            <w:r w:rsidRPr="00EB787B">
              <w:rPr>
                <w:rFonts w:ascii="Arial" w:eastAsia="Calibri" w:hAnsi="Arial" w:cs="Arial"/>
                <w:sz w:val="24"/>
              </w:rPr>
              <w:t xml:space="preserve">Ключевые слова: </w:t>
            </w:r>
            <w:r w:rsidRPr="00EB787B">
              <w:rPr>
                <w:rFonts w:ascii="Arial" w:eastAsia="Calibri" w:hAnsi="Arial" w:cs="Arial"/>
                <w:bCs/>
                <w:sz w:val="24"/>
                <w:szCs w:val="32"/>
                <w:shd w:val="clear" w:color="auto" w:fill="FFFFFF"/>
              </w:rPr>
              <w:t>кардиостимулятор</w:t>
            </w:r>
            <w:r w:rsidRPr="00EB787B">
              <w:rPr>
                <w:rFonts w:ascii="Arial" w:eastAsia="Calibri" w:hAnsi="Arial" w:cs="Arial"/>
                <w:sz w:val="24"/>
              </w:rPr>
              <w:t>, требования, испытания, маркировка, упаковка</w:t>
            </w:r>
          </w:p>
        </w:tc>
      </w:tr>
      <w:tr w:rsidR="00DB7A26" w:rsidRPr="00DB7A26" w14:paraId="27A3CD6A" w14:textId="77777777" w:rsidTr="00DB7A26">
        <w:tc>
          <w:tcPr>
            <w:tcW w:w="9918" w:type="dxa"/>
            <w:gridSpan w:val="3"/>
            <w:tcBorders>
              <w:top w:val="single" w:sz="4" w:space="0" w:color="FFFFFF"/>
              <w:left w:val="single" w:sz="4" w:space="0" w:color="FFFFFF"/>
              <w:right w:val="single" w:sz="4" w:space="0" w:color="FFFFFF"/>
            </w:tcBorders>
          </w:tcPr>
          <w:p w14:paraId="3C050529" w14:textId="77777777" w:rsidR="00DB7A26" w:rsidRPr="00DB7A26" w:rsidRDefault="00DB7A26" w:rsidP="00DB7A26">
            <w:pPr>
              <w:widowControl/>
              <w:autoSpaceDE/>
              <w:autoSpaceDN/>
              <w:spacing w:after="160" w:line="259" w:lineRule="auto"/>
              <w:rPr>
                <w:rFonts w:ascii="Arial" w:eastAsia="Calibri" w:hAnsi="Arial" w:cs="Arial"/>
              </w:rPr>
            </w:pPr>
          </w:p>
        </w:tc>
      </w:tr>
    </w:tbl>
    <w:p w14:paraId="520C14FA" w14:textId="77777777" w:rsidR="00DB7A26" w:rsidRPr="00DB7A26" w:rsidRDefault="00DB7A26" w:rsidP="00DB7A26">
      <w:pPr>
        <w:widowControl/>
        <w:tabs>
          <w:tab w:val="left" w:pos="180"/>
        </w:tabs>
        <w:autoSpaceDE/>
        <w:autoSpaceDN/>
        <w:spacing w:after="160" w:line="259" w:lineRule="auto"/>
        <w:rPr>
          <w:rFonts w:ascii="Arial" w:eastAsia="Calibri" w:hAnsi="Arial" w:cs="Arial"/>
          <w:sz w:val="24"/>
        </w:rPr>
      </w:pPr>
    </w:p>
    <w:p w14:paraId="348DA0E0" w14:textId="77777777" w:rsidR="00DB7A26" w:rsidRPr="00DB7A26" w:rsidRDefault="00DB7A26" w:rsidP="00DB7A26">
      <w:pPr>
        <w:widowControl/>
        <w:tabs>
          <w:tab w:val="left" w:pos="180"/>
        </w:tabs>
        <w:autoSpaceDE/>
        <w:autoSpaceDN/>
        <w:spacing w:after="160" w:line="259" w:lineRule="auto"/>
        <w:ind w:firstLine="142"/>
        <w:rPr>
          <w:rFonts w:ascii="Calibri" w:eastAsia="Calibri" w:hAnsi="Calibri" w:cs="Arial"/>
          <w:color w:val="000000"/>
          <w:sz w:val="24"/>
          <w:lang w:eastAsia="ru-RU"/>
        </w:rPr>
      </w:pPr>
    </w:p>
    <w:p w14:paraId="386173FD" w14:textId="77777777" w:rsidR="00DB7A26" w:rsidRPr="00DB7A26" w:rsidRDefault="00DB7A26" w:rsidP="00DB7A26">
      <w:pPr>
        <w:widowControl/>
        <w:tabs>
          <w:tab w:val="left" w:pos="180"/>
        </w:tabs>
        <w:autoSpaceDE/>
        <w:autoSpaceDN/>
        <w:spacing w:after="160" w:line="259" w:lineRule="auto"/>
        <w:ind w:firstLine="142"/>
        <w:rPr>
          <w:rFonts w:ascii="Calibri" w:eastAsia="Calibri" w:hAnsi="Calibri" w:cs="Arial"/>
          <w:color w:val="000000"/>
          <w:sz w:val="24"/>
          <w:lang w:eastAsia="ru-RU"/>
        </w:rPr>
      </w:pPr>
    </w:p>
    <w:tbl>
      <w:tblPr>
        <w:tblW w:w="5080" w:type="pct"/>
        <w:tblInd w:w="108" w:type="dxa"/>
        <w:tblLook w:val="01E0" w:firstRow="1" w:lastRow="1" w:firstColumn="1" w:lastColumn="1" w:noHBand="0" w:noVBand="0"/>
      </w:tblPr>
      <w:tblGrid>
        <w:gridCol w:w="4585"/>
        <w:gridCol w:w="2078"/>
        <w:gridCol w:w="2332"/>
      </w:tblGrid>
      <w:tr w:rsidR="00DB7A26" w:rsidRPr="00DB7A26" w14:paraId="0AEB809C" w14:textId="77777777" w:rsidTr="00DB7A26">
        <w:tc>
          <w:tcPr>
            <w:tcW w:w="5000" w:type="pct"/>
            <w:gridSpan w:val="3"/>
            <w:vAlign w:val="bottom"/>
          </w:tcPr>
          <w:p w14:paraId="0DAB76BF"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Организация-разработчик:</w:t>
            </w:r>
          </w:p>
          <w:p w14:paraId="05F73BF5"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 xml:space="preserve">Общество с ограниченной ответственностью «Медтехстандарт» </w:t>
            </w:r>
          </w:p>
          <w:p w14:paraId="78C3CCD0"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(ООО «Медтехстандарт»)</w:t>
            </w:r>
          </w:p>
          <w:p w14:paraId="0A954B37" w14:textId="77777777" w:rsidR="00DB7A26" w:rsidRPr="00DB7A26" w:rsidRDefault="00DB7A26" w:rsidP="00DB7A26">
            <w:pPr>
              <w:widowControl/>
              <w:tabs>
                <w:tab w:val="left" w:pos="180"/>
              </w:tabs>
              <w:autoSpaceDE/>
              <w:autoSpaceDN/>
              <w:spacing w:after="160" w:line="259" w:lineRule="auto"/>
              <w:ind w:firstLine="142"/>
              <w:rPr>
                <w:rFonts w:ascii="Arial" w:eastAsia="Calibri" w:hAnsi="Arial" w:cs="Arial"/>
                <w:color w:val="000000"/>
                <w:sz w:val="24"/>
              </w:rPr>
            </w:pPr>
          </w:p>
          <w:p w14:paraId="1C733601"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ОТ ТК 011 «МЕДИЦИНСКИЕ ПРИБОРЫ, АППАРАТЫ И ОБОРУДОВАНИЕ»</w:t>
            </w:r>
          </w:p>
        </w:tc>
      </w:tr>
      <w:tr w:rsidR="00DB7A26" w:rsidRPr="00DB7A26" w14:paraId="073A5F1B" w14:textId="77777777" w:rsidTr="00DB7A26">
        <w:tc>
          <w:tcPr>
            <w:tcW w:w="3704" w:type="pct"/>
            <w:gridSpan w:val="2"/>
            <w:vAlign w:val="bottom"/>
            <w:hideMark/>
          </w:tcPr>
          <w:p w14:paraId="07B195A6"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Председатель ТК 011</w:t>
            </w:r>
          </w:p>
          <w:p w14:paraId="42C6C4E4"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«Медицинские приборы,</w:t>
            </w:r>
          </w:p>
          <w:p w14:paraId="5E7C3286"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аппараты и оборудование»</w:t>
            </w:r>
          </w:p>
        </w:tc>
        <w:tc>
          <w:tcPr>
            <w:tcW w:w="1296" w:type="pct"/>
            <w:vAlign w:val="bottom"/>
            <w:hideMark/>
          </w:tcPr>
          <w:p w14:paraId="5DAB1465"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О.В. Романов</w:t>
            </w:r>
          </w:p>
        </w:tc>
      </w:tr>
      <w:tr w:rsidR="00DB7A26" w:rsidRPr="00DB7A26" w14:paraId="1D1834BE" w14:textId="77777777" w:rsidTr="00DB7A26">
        <w:tc>
          <w:tcPr>
            <w:tcW w:w="2549" w:type="pct"/>
            <w:vAlign w:val="bottom"/>
          </w:tcPr>
          <w:p w14:paraId="655F3E50"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p w14:paraId="11E6630C"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tc>
        <w:tc>
          <w:tcPr>
            <w:tcW w:w="1155" w:type="pct"/>
            <w:vAlign w:val="bottom"/>
          </w:tcPr>
          <w:p w14:paraId="4E7290FC"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tc>
        <w:tc>
          <w:tcPr>
            <w:tcW w:w="1296" w:type="pct"/>
            <w:vAlign w:val="bottom"/>
          </w:tcPr>
          <w:p w14:paraId="1C30F448"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tc>
      </w:tr>
      <w:tr w:rsidR="00DB7A26" w:rsidRPr="00DB7A26" w14:paraId="5B765778" w14:textId="77777777" w:rsidTr="00DB7A26">
        <w:tc>
          <w:tcPr>
            <w:tcW w:w="3704" w:type="pct"/>
            <w:gridSpan w:val="2"/>
            <w:vAlign w:val="bottom"/>
            <w:hideMark/>
          </w:tcPr>
          <w:p w14:paraId="44AC148C"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ОТ ООО «Медтехстандарт»</w:t>
            </w:r>
          </w:p>
        </w:tc>
        <w:tc>
          <w:tcPr>
            <w:tcW w:w="1296" w:type="pct"/>
            <w:vAlign w:val="bottom"/>
          </w:tcPr>
          <w:p w14:paraId="189D0931"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tc>
      </w:tr>
      <w:tr w:rsidR="00DB7A26" w:rsidRPr="00DB7A26" w14:paraId="36E92D16" w14:textId="77777777" w:rsidTr="00DB7A26">
        <w:tc>
          <w:tcPr>
            <w:tcW w:w="2549" w:type="pct"/>
            <w:vAlign w:val="bottom"/>
            <w:hideMark/>
          </w:tcPr>
          <w:p w14:paraId="6606790C" w14:textId="77777777" w:rsidR="00DB7A26" w:rsidRPr="00DB7A26" w:rsidRDefault="00DB7A26" w:rsidP="00DB7A26">
            <w:pPr>
              <w:widowControl/>
              <w:tabs>
                <w:tab w:val="left" w:pos="180"/>
              </w:tabs>
              <w:autoSpaceDE/>
              <w:autoSpaceDN/>
              <w:spacing w:after="160" w:line="259" w:lineRule="auto"/>
              <w:rPr>
                <w:rFonts w:ascii="Arial" w:eastAsia="Calibri" w:hAnsi="Arial" w:cs="Arial"/>
                <w:sz w:val="24"/>
              </w:rPr>
            </w:pPr>
            <w:r w:rsidRPr="00DB7A26">
              <w:rPr>
                <w:rFonts w:ascii="Arial" w:eastAsia="Calibri" w:hAnsi="Arial" w:cs="Arial"/>
                <w:color w:val="000000"/>
                <w:sz w:val="24"/>
              </w:rPr>
              <w:t>Руководитель разработки</w:t>
            </w:r>
          </w:p>
        </w:tc>
        <w:tc>
          <w:tcPr>
            <w:tcW w:w="1155" w:type="pct"/>
            <w:vAlign w:val="bottom"/>
          </w:tcPr>
          <w:p w14:paraId="215EB520"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tc>
        <w:tc>
          <w:tcPr>
            <w:tcW w:w="1296" w:type="pct"/>
            <w:vAlign w:val="bottom"/>
            <w:hideMark/>
          </w:tcPr>
          <w:p w14:paraId="49575874"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О.В. Романов</w:t>
            </w:r>
          </w:p>
        </w:tc>
      </w:tr>
    </w:tbl>
    <w:p w14:paraId="2A7381C1" w14:textId="77777777" w:rsidR="00DB7A26" w:rsidRPr="00DB7A26" w:rsidRDefault="00DB7A26" w:rsidP="00DB7A26">
      <w:pPr>
        <w:widowControl/>
        <w:shd w:val="clear" w:color="auto" w:fill="FFFFFF"/>
        <w:autoSpaceDE/>
        <w:autoSpaceDN/>
        <w:spacing w:line="360" w:lineRule="auto"/>
        <w:textAlignment w:val="baseline"/>
        <w:rPr>
          <w:rFonts w:ascii="Arial" w:eastAsia="Times New Roman" w:hAnsi="Arial" w:cs="Arial"/>
          <w:sz w:val="24"/>
          <w:szCs w:val="24"/>
          <w:lang w:eastAsia="ru-RU"/>
        </w:rPr>
      </w:pPr>
    </w:p>
    <w:p w14:paraId="2C459E02" w14:textId="77777777" w:rsidR="00DB7A26" w:rsidRPr="00DB7A26" w:rsidRDefault="00DB7A26" w:rsidP="00DB7A26">
      <w:pPr>
        <w:widowControl/>
        <w:shd w:val="clear" w:color="auto" w:fill="FFFFFF"/>
        <w:autoSpaceDE/>
        <w:autoSpaceDN/>
        <w:spacing w:line="360" w:lineRule="auto"/>
        <w:textAlignment w:val="baseline"/>
        <w:rPr>
          <w:rFonts w:ascii="Arial" w:eastAsia="Times New Roman" w:hAnsi="Arial" w:cs="Arial"/>
          <w:sz w:val="24"/>
          <w:szCs w:val="24"/>
          <w:lang w:eastAsia="ru-RU"/>
        </w:rPr>
      </w:pPr>
    </w:p>
    <w:p w14:paraId="05CB84DA" w14:textId="77777777" w:rsidR="00DB7A26" w:rsidRPr="00DB7A26" w:rsidRDefault="00DB7A26" w:rsidP="00DB7A26">
      <w:pPr>
        <w:widowControl/>
        <w:shd w:val="clear" w:color="auto" w:fill="FFFFFF"/>
        <w:autoSpaceDE/>
        <w:autoSpaceDN/>
        <w:spacing w:line="360" w:lineRule="auto"/>
        <w:textAlignment w:val="baseline"/>
        <w:rPr>
          <w:rFonts w:ascii="Arial" w:eastAsia="Times New Roman" w:hAnsi="Arial" w:cs="Arial"/>
          <w:sz w:val="24"/>
          <w:szCs w:val="24"/>
          <w:lang w:eastAsia="ru-RU"/>
        </w:rPr>
      </w:pPr>
    </w:p>
    <w:tbl>
      <w:tblPr>
        <w:tblW w:w="4945" w:type="pct"/>
        <w:tblInd w:w="108" w:type="dxa"/>
        <w:tblLook w:val="01E0" w:firstRow="1" w:lastRow="1" w:firstColumn="1" w:lastColumn="1" w:noHBand="0" w:noVBand="0"/>
      </w:tblPr>
      <w:tblGrid>
        <w:gridCol w:w="4431"/>
        <w:gridCol w:w="2252"/>
        <w:gridCol w:w="2073"/>
      </w:tblGrid>
      <w:tr w:rsidR="00DB7A26" w:rsidRPr="00DB7A26" w14:paraId="08FF80D1" w14:textId="77777777" w:rsidTr="00DB7A26">
        <w:tc>
          <w:tcPr>
            <w:tcW w:w="2530" w:type="pct"/>
            <w:vAlign w:val="bottom"/>
            <w:hideMark/>
          </w:tcPr>
          <w:p w14:paraId="6BB455AA"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Исполнитель</w:t>
            </w:r>
          </w:p>
        </w:tc>
        <w:tc>
          <w:tcPr>
            <w:tcW w:w="1286" w:type="pct"/>
            <w:vAlign w:val="bottom"/>
          </w:tcPr>
          <w:p w14:paraId="00475CFD"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p>
        </w:tc>
        <w:tc>
          <w:tcPr>
            <w:tcW w:w="1184" w:type="pct"/>
            <w:vAlign w:val="bottom"/>
            <w:hideMark/>
          </w:tcPr>
          <w:p w14:paraId="4CC6FDB2" w14:textId="77777777" w:rsidR="00DB7A26" w:rsidRPr="00DB7A26" w:rsidRDefault="00DB7A26" w:rsidP="00DB7A26">
            <w:pPr>
              <w:widowControl/>
              <w:tabs>
                <w:tab w:val="left" w:pos="180"/>
              </w:tabs>
              <w:autoSpaceDE/>
              <w:autoSpaceDN/>
              <w:spacing w:after="160" w:line="259" w:lineRule="auto"/>
              <w:rPr>
                <w:rFonts w:ascii="Arial" w:eastAsia="Calibri" w:hAnsi="Arial" w:cs="Arial"/>
                <w:color w:val="000000"/>
                <w:sz w:val="24"/>
              </w:rPr>
            </w:pPr>
            <w:r w:rsidRPr="00DB7A26">
              <w:rPr>
                <w:rFonts w:ascii="Arial" w:eastAsia="Calibri" w:hAnsi="Arial" w:cs="Arial"/>
                <w:color w:val="000000"/>
                <w:sz w:val="24"/>
              </w:rPr>
              <w:t>Н.С. Хучуа</w:t>
            </w:r>
          </w:p>
        </w:tc>
      </w:tr>
    </w:tbl>
    <w:p w14:paraId="0CB5D1D5" w14:textId="77777777" w:rsidR="00BD7EB8" w:rsidRPr="00F97DEB" w:rsidRDefault="00BD7EB8" w:rsidP="00F97DEB">
      <w:pPr>
        <w:kinsoku w:val="0"/>
        <w:overflowPunct w:val="0"/>
        <w:spacing w:line="200" w:lineRule="exact"/>
        <w:rPr>
          <w:rFonts w:ascii="Arial" w:hAnsi="Arial" w:cs="Arial"/>
          <w:sz w:val="20"/>
          <w:szCs w:val="20"/>
        </w:rPr>
      </w:pPr>
    </w:p>
    <w:p w14:paraId="363F9F56" w14:textId="77777777" w:rsidR="00BD7EB8" w:rsidRPr="00F97DEB" w:rsidRDefault="00BD7EB8" w:rsidP="00F97DEB">
      <w:pPr>
        <w:kinsoku w:val="0"/>
        <w:overflowPunct w:val="0"/>
        <w:spacing w:line="200" w:lineRule="exact"/>
        <w:rPr>
          <w:rFonts w:ascii="Arial" w:hAnsi="Arial" w:cs="Arial"/>
          <w:sz w:val="20"/>
          <w:szCs w:val="20"/>
        </w:rPr>
      </w:pPr>
    </w:p>
    <w:p w14:paraId="336E902A" w14:textId="77777777" w:rsidR="00BD7EB8" w:rsidRPr="00F97DEB" w:rsidRDefault="00BD7EB8" w:rsidP="00F97DEB">
      <w:pPr>
        <w:kinsoku w:val="0"/>
        <w:overflowPunct w:val="0"/>
        <w:spacing w:line="200" w:lineRule="exact"/>
        <w:rPr>
          <w:rFonts w:ascii="Arial" w:hAnsi="Arial" w:cs="Arial"/>
          <w:sz w:val="20"/>
          <w:szCs w:val="20"/>
        </w:rPr>
      </w:pPr>
    </w:p>
    <w:p w14:paraId="339D65AA" w14:textId="77777777" w:rsidR="00BD7EB8" w:rsidRPr="00F97DEB" w:rsidRDefault="00BD7EB8" w:rsidP="00F97DEB">
      <w:pPr>
        <w:kinsoku w:val="0"/>
        <w:overflowPunct w:val="0"/>
        <w:spacing w:line="200" w:lineRule="exact"/>
        <w:rPr>
          <w:rFonts w:ascii="Arial" w:hAnsi="Arial" w:cs="Arial"/>
          <w:sz w:val="20"/>
          <w:szCs w:val="20"/>
        </w:rPr>
      </w:pPr>
    </w:p>
    <w:p w14:paraId="3851EC65" w14:textId="77777777" w:rsidR="00BD7EB8" w:rsidRPr="00F97DEB" w:rsidRDefault="00BD7EB8" w:rsidP="00F97DEB">
      <w:pPr>
        <w:kinsoku w:val="0"/>
        <w:overflowPunct w:val="0"/>
        <w:spacing w:line="200" w:lineRule="exact"/>
        <w:rPr>
          <w:rFonts w:ascii="Arial" w:hAnsi="Arial" w:cs="Arial"/>
          <w:sz w:val="20"/>
          <w:szCs w:val="20"/>
        </w:rPr>
      </w:pPr>
    </w:p>
    <w:p w14:paraId="39E6BD07" w14:textId="77777777" w:rsidR="00BD7EB8" w:rsidRPr="00F97DEB" w:rsidRDefault="00BD7EB8" w:rsidP="00F97DEB">
      <w:pPr>
        <w:kinsoku w:val="0"/>
        <w:overflowPunct w:val="0"/>
        <w:spacing w:line="200" w:lineRule="exact"/>
        <w:rPr>
          <w:rFonts w:ascii="Arial" w:hAnsi="Arial" w:cs="Arial"/>
          <w:sz w:val="20"/>
          <w:szCs w:val="20"/>
        </w:rPr>
      </w:pPr>
    </w:p>
    <w:p w14:paraId="63EE8351" w14:textId="77777777" w:rsidR="00BD7EB8" w:rsidRPr="00F97DEB" w:rsidRDefault="00BD7EB8" w:rsidP="00F97DEB">
      <w:pPr>
        <w:kinsoku w:val="0"/>
        <w:overflowPunct w:val="0"/>
        <w:spacing w:line="200" w:lineRule="exact"/>
        <w:rPr>
          <w:rFonts w:ascii="Arial" w:hAnsi="Arial" w:cs="Arial"/>
          <w:sz w:val="20"/>
          <w:szCs w:val="20"/>
        </w:rPr>
      </w:pPr>
    </w:p>
    <w:p w14:paraId="5030A918" w14:textId="77777777" w:rsidR="00BD7EB8" w:rsidRPr="00F97DEB" w:rsidRDefault="00BD7EB8" w:rsidP="00F97DEB">
      <w:pPr>
        <w:kinsoku w:val="0"/>
        <w:overflowPunct w:val="0"/>
        <w:spacing w:line="200" w:lineRule="exact"/>
        <w:rPr>
          <w:rFonts w:ascii="Arial" w:hAnsi="Arial" w:cs="Arial"/>
          <w:sz w:val="20"/>
          <w:szCs w:val="20"/>
        </w:rPr>
      </w:pPr>
    </w:p>
    <w:p w14:paraId="75D3E26B" w14:textId="77777777" w:rsidR="00BD7EB8" w:rsidRPr="00F97DEB" w:rsidRDefault="00BD7EB8" w:rsidP="00F97DEB">
      <w:pPr>
        <w:kinsoku w:val="0"/>
        <w:overflowPunct w:val="0"/>
        <w:spacing w:line="200" w:lineRule="exact"/>
        <w:rPr>
          <w:rFonts w:ascii="Arial" w:hAnsi="Arial" w:cs="Arial"/>
          <w:sz w:val="20"/>
          <w:szCs w:val="20"/>
        </w:rPr>
      </w:pPr>
    </w:p>
    <w:p w14:paraId="5CA227DE" w14:textId="77777777" w:rsidR="00BD7EB8" w:rsidRPr="00F97DEB" w:rsidRDefault="00BD7EB8" w:rsidP="00F97DEB">
      <w:pPr>
        <w:kinsoku w:val="0"/>
        <w:overflowPunct w:val="0"/>
        <w:spacing w:before="19" w:line="280" w:lineRule="exact"/>
        <w:rPr>
          <w:rFonts w:ascii="Arial" w:hAnsi="Arial" w:cs="Arial"/>
          <w:sz w:val="28"/>
          <w:szCs w:val="28"/>
        </w:rPr>
      </w:pPr>
    </w:p>
    <w:p w14:paraId="4F8FE659" w14:textId="77777777" w:rsidR="00952B64" w:rsidRPr="00F97DEB" w:rsidRDefault="00952B64" w:rsidP="00F97DEB">
      <w:pPr>
        <w:widowControl/>
        <w:autoSpaceDE/>
        <w:autoSpaceDN/>
        <w:spacing w:after="240"/>
        <w:jc w:val="both"/>
        <w:rPr>
          <w:rFonts w:ascii="Arial" w:eastAsia="Times New Roman" w:hAnsi="Arial" w:cs="Arial"/>
          <w:snapToGrid w:val="0"/>
          <w:kern w:val="16"/>
          <w:sz w:val="20"/>
          <w:szCs w:val="20"/>
          <w:lang w:val="en-US" w:eastAsia="ru-RU"/>
        </w:rPr>
      </w:pPr>
    </w:p>
    <w:sectPr w:rsidR="00952B64" w:rsidRPr="00F97DEB" w:rsidSect="00F97DEB">
      <w:headerReference w:type="even" r:id="rId34"/>
      <w:headerReference w:type="default" r:id="rId35"/>
      <w:type w:val="nextColumn"/>
      <w:pgSz w:w="11905" w:h="16840"/>
      <w:pgMar w:top="1678" w:right="1372" w:bottom="1554" w:left="1378" w:header="0" w:footer="0" w:gutter="0"/>
      <w:cols w:space="708" w:equalWidth="0">
        <w:col w:w="88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FFD5" w14:textId="77777777" w:rsidR="002506F9" w:rsidRDefault="002506F9">
      <w:r>
        <w:separator/>
      </w:r>
    </w:p>
  </w:endnote>
  <w:endnote w:type="continuationSeparator" w:id="0">
    <w:p w14:paraId="18428195" w14:textId="77777777" w:rsidR="002506F9" w:rsidRDefault="0025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B960" w14:textId="3CA38952" w:rsidR="00223259" w:rsidRPr="00DE7944" w:rsidRDefault="00223259" w:rsidP="007B6073">
    <w:pPr>
      <w:pStyle w:val="a8"/>
      <w:ind w:right="-286"/>
      <w:jc w:val="right"/>
      <w:rPr>
        <w:rFonts w:ascii="Arial" w:hAnsi="Arial" w:cs="Arial"/>
        <w:lang w:val="en-US"/>
      </w:rPr>
    </w:pPr>
    <w:r w:rsidRPr="00DE7944">
      <w:rPr>
        <w:rFonts w:ascii="Arial" w:hAnsi="Arial" w:cs="Arial"/>
      </w:rPr>
      <w:fldChar w:fldCharType="begin"/>
    </w:r>
    <w:r w:rsidRPr="00DE7944">
      <w:rPr>
        <w:rFonts w:ascii="Arial" w:hAnsi="Arial" w:cs="Arial"/>
      </w:rPr>
      <w:instrText>PAGE   \* MERGEFORMAT</w:instrText>
    </w:r>
    <w:r w:rsidRPr="00DE7944">
      <w:rPr>
        <w:rFonts w:ascii="Arial" w:hAnsi="Arial" w:cs="Arial"/>
      </w:rPr>
      <w:fldChar w:fldCharType="separate"/>
    </w:r>
    <w:r w:rsidR="0063087A">
      <w:rPr>
        <w:rFonts w:ascii="Arial" w:hAnsi="Arial" w:cs="Arial"/>
        <w:noProof/>
      </w:rPr>
      <w:t>15</w:t>
    </w:r>
    <w:r w:rsidRPr="00DE7944">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1E9" w14:textId="77777777" w:rsidR="00223259" w:rsidRPr="00D32153" w:rsidRDefault="00223259" w:rsidP="007B607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F35A" w14:textId="77777777" w:rsidR="002506F9" w:rsidRDefault="002506F9">
      <w:r>
        <w:separator/>
      </w:r>
    </w:p>
  </w:footnote>
  <w:footnote w:type="continuationSeparator" w:id="0">
    <w:p w14:paraId="6E10F171" w14:textId="77777777" w:rsidR="002506F9" w:rsidRDefault="002506F9">
      <w:r>
        <w:continuationSeparator/>
      </w:r>
    </w:p>
  </w:footnote>
  <w:footnote w:id="1">
    <w:p w14:paraId="1C07D8D1" w14:textId="77777777" w:rsidR="00223259" w:rsidRPr="004A0D6C" w:rsidRDefault="00223259" w:rsidP="009A14DA">
      <w:pPr>
        <w:pStyle w:val="a5"/>
        <w:tabs>
          <w:tab w:val="left" w:pos="426"/>
        </w:tabs>
        <w:spacing w:before="120"/>
        <w:ind w:left="0" w:right="38" w:firstLine="0"/>
        <w:rPr>
          <w:sz w:val="16"/>
          <w:szCs w:val="16"/>
        </w:rPr>
      </w:pPr>
      <w:r w:rsidRPr="004A0D6C">
        <w:rPr>
          <w:rStyle w:val="ad"/>
          <w:sz w:val="16"/>
          <w:szCs w:val="16"/>
        </w:rPr>
        <w:footnoteRef/>
      </w:r>
      <w:r w:rsidRPr="004A0D6C">
        <w:rPr>
          <w:sz w:val="16"/>
          <w:szCs w:val="16"/>
        </w:rPr>
        <w:t>)</w:t>
      </w:r>
      <w:r w:rsidRPr="004A0D6C">
        <w:rPr>
          <w:sz w:val="16"/>
          <w:szCs w:val="16"/>
        </w:rPr>
        <w:tab/>
      </w:r>
      <w:r w:rsidRPr="009A14DA">
        <w:rPr>
          <w:sz w:val="16"/>
          <w:szCs w:val="16"/>
        </w:rPr>
        <w:t>Цифры в квадратных скобках относятся к библиографии.</w:t>
      </w:r>
    </w:p>
  </w:footnote>
  <w:footnote w:id="2">
    <w:p w14:paraId="741585F1" w14:textId="77777777" w:rsidR="00223259" w:rsidRPr="004A0D6C" w:rsidRDefault="00223259" w:rsidP="003E07F9">
      <w:pPr>
        <w:pStyle w:val="a5"/>
        <w:tabs>
          <w:tab w:val="left" w:pos="426"/>
        </w:tabs>
        <w:spacing w:before="120"/>
        <w:ind w:left="426" w:right="38" w:hanging="426"/>
        <w:rPr>
          <w:sz w:val="16"/>
          <w:szCs w:val="16"/>
        </w:rPr>
      </w:pPr>
      <w:r w:rsidRPr="004A0D6C">
        <w:rPr>
          <w:rStyle w:val="ad"/>
          <w:sz w:val="16"/>
          <w:szCs w:val="16"/>
        </w:rPr>
        <w:footnoteRef/>
      </w:r>
      <w:r w:rsidRPr="004A0D6C">
        <w:rPr>
          <w:sz w:val="16"/>
          <w:szCs w:val="16"/>
        </w:rPr>
        <w:t>)</w:t>
      </w:r>
      <w:r w:rsidRPr="004A0D6C">
        <w:rPr>
          <w:sz w:val="16"/>
          <w:szCs w:val="16"/>
        </w:rPr>
        <w:tab/>
      </w:r>
      <w:r w:rsidRPr="002B5147">
        <w:rPr>
          <w:sz w:val="16"/>
          <w:szCs w:val="16"/>
        </w:rPr>
        <w:t xml:space="preserve">Lifepak 12 является примером подходящего изделия, доступного на рынке. Данная информация приведена для удобства пользователей настоящего документа и не означает одобрение данного </w:t>
      </w:r>
      <w:r>
        <w:rPr>
          <w:sz w:val="16"/>
          <w:szCs w:val="16"/>
        </w:rPr>
        <w:t>изделия со стороны IEC</w:t>
      </w:r>
      <w:r w:rsidRPr="009A14DA">
        <w:rPr>
          <w:sz w:val="16"/>
          <w:szCs w:val="16"/>
        </w:rPr>
        <w:t>.</w:t>
      </w:r>
    </w:p>
  </w:footnote>
  <w:footnote w:id="3">
    <w:p w14:paraId="78C05B58" w14:textId="77777777" w:rsidR="00223259" w:rsidRPr="004A0D6C" w:rsidRDefault="00223259" w:rsidP="0048213D">
      <w:pPr>
        <w:pStyle w:val="a5"/>
        <w:tabs>
          <w:tab w:val="left" w:pos="426"/>
        </w:tabs>
        <w:spacing w:before="120"/>
        <w:ind w:left="0" w:right="38" w:firstLine="0"/>
        <w:rPr>
          <w:sz w:val="16"/>
          <w:szCs w:val="16"/>
        </w:rPr>
      </w:pPr>
      <w:r w:rsidRPr="004A0D6C">
        <w:rPr>
          <w:rStyle w:val="ad"/>
          <w:sz w:val="16"/>
          <w:szCs w:val="16"/>
        </w:rPr>
        <w:footnoteRef/>
      </w:r>
      <w:r w:rsidRPr="004A0D6C">
        <w:rPr>
          <w:sz w:val="16"/>
          <w:szCs w:val="16"/>
        </w:rPr>
        <w:tab/>
      </w:r>
      <w:r w:rsidRPr="0048213D">
        <w:rPr>
          <w:sz w:val="16"/>
          <w:szCs w:val="16"/>
        </w:rPr>
        <w:t>Сердце свиньи считается очень похожим на человеческое.</w:t>
      </w:r>
    </w:p>
  </w:footnote>
  <w:footnote w:id="4">
    <w:p w14:paraId="067D3549" w14:textId="77777777" w:rsidR="00223259" w:rsidRPr="004A0D6C" w:rsidRDefault="00223259" w:rsidP="003E07F9">
      <w:pPr>
        <w:pStyle w:val="a5"/>
        <w:tabs>
          <w:tab w:val="left" w:pos="426"/>
        </w:tabs>
        <w:spacing w:before="120"/>
        <w:ind w:left="426" w:right="38" w:hanging="426"/>
        <w:rPr>
          <w:sz w:val="16"/>
          <w:szCs w:val="16"/>
        </w:rPr>
      </w:pPr>
      <w:r w:rsidRPr="004A0D6C">
        <w:rPr>
          <w:rStyle w:val="ad"/>
          <w:sz w:val="16"/>
          <w:szCs w:val="16"/>
        </w:rPr>
        <w:footnoteRef/>
      </w:r>
      <w:r w:rsidRPr="004A0D6C">
        <w:rPr>
          <w:sz w:val="16"/>
          <w:szCs w:val="16"/>
        </w:rPr>
        <w:tab/>
      </w:r>
      <w:r w:rsidRPr="00780DFF">
        <w:rPr>
          <w:sz w:val="16"/>
          <w:szCs w:val="16"/>
        </w:rPr>
        <w:t>При импедансе менее 200</w:t>
      </w:r>
      <w:r>
        <w:rPr>
          <w:sz w:val="16"/>
          <w:szCs w:val="16"/>
        </w:rPr>
        <w:t> </w:t>
      </w:r>
      <w:r w:rsidRPr="00780DFF">
        <w:rPr>
          <w:sz w:val="16"/>
          <w:szCs w:val="16"/>
        </w:rPr>
        <w:t>Ом точность импульсов кардиостимулятора ухудшается. В конечном итоге в кардиостимуляторе происходит короткое замыкание, которое рассматривается как неисправность.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AD3A" w14:textId="77777777" w:rsidR="00223259" w:rsidRPr="00DE7944" w:rsidRDefault="00223259" w:rsidP="007B6073">
    <w:pPr>
      <w:pStyle w:val="a6"/>
      <w:rPr>
        <w:rFonts w:ascii="Arial" w:hAnsi="Arial" w:cs="Arial"/>
        <w:b/>
        <w:sz w:val="24"/>
      </w:rPr>
    </w:pPr>
    <w:r w:rsidRPr="00DE7944">
      <w:rPr>
        <w:rFonts w:ascii="Arial" w:hAnsi="Arial" w:cs="Arial"/>
        <w:b/>
        <w:sz w:val="24"/>
      </w:rPr>
      <w:t xml:space="preserve">ГОСТ </w:t>
    </w:r>
    <w:r w:rsidRPr="00391C4A">
      <w:rPr>
        <w:rFonts w:ascii="Arial" w:hAnsi="Arial" w:cs="Arial"/>
        <w:b/>
        <w:bCs/>
        <w:sz w:val="24"/>
        <w:szCs w:val="32"/>
        <w:lang w:val="en-US" w:eastAsia="zh-CN"/>
      </w:rPr>
      <w:t>I</w:t>
    </w:r>
    <w:r>
      <w:rPr>
        <w:rFonts w:ascii="Arial" w:hAnsi="Arial" w:cs="Arial"/>
        <w:b/>
        <w:bCs/>
        <w:sz w:val="24"/>
        <w:szCs w:val="32"/>
        <w:lang w:val="en-US" w:eastAsia="zh-CN"/>
      </w:rPr>
      <w:t>EC</w:t>
    </w:r>
    <w:r w:rsidRPr="00391C4A">
      <w:rPr>
        <w:rFonts w:ascii="Arial" w:hAnsi="Arial" w:cs="Arial"/>
        <w:b/>
        <w:bCs/>
        <w:sz w:val="24"/>
        <w:szCs w:val="32"/>
        <w:lang w:eastAsia="zh-CN"/>
      </w:rPr>
      <w:t xml:space="preserve"> </w:t>
    </w:r>
    <w:r>
      <w:rPr>
        <w:rFonts w:ascii="Arial" w:hAnsi="Arial" w:cs="Arial"/>
        <w:b/>
        <w:bCs/>
        <w:sz w:val="24"/>
        <w:szCs w:val="32"/>
        <w:lang w:eastAsia="zh-CN"/>
      </w:rPr>
      <w:t>60601-2-31</w:t>
    </w:r>
    <w:r w:rsidRPr="00DE7944">
      <w:rPr>
        <w:rFonts w:ascii="Arial" w:hAnsi="Arial" w:cs="Arial"/>
        <w:b/>
        <w:sz w:val="24"/>
      </w:rPr>
      <w:t>–202_</w:t>
    </w:r>
  </w:p>
  <w:p w14:paraId="18304065" w14:textId="77777777" w:rsidR="00223259" w:rsidRPr="00037550" w:rsidRDefault="00223259" w:rsidP="007B6073">
    <w:pPr>
      <w:pStyle w:val="a6"/>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F3A3" w14:textId="77777777" w:rsidR="00223259" w:rsidRPr="00595528" w:rsidRDefault="00223259" w:rsidP="001C6E60">
    <w:pPr>
      <w:pStyle w:val="a6"/>
      <w:ind w:firstLine="6663"/>
      <w:jc w:val="center"/>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IEC</w:t>
    </w:r>
    <w:r w:rsidRPr="00391C4A">
      <w:rPr>
        <w:rFonts w:ascii="Arial" w:hAnsi="Arial" w:cs="Arial"/>
        <w:b/>
        <w:bCs/>
        <w:sz w:val="24"/>
        <w:szCs w:val="32"/>
        <w:lang w:eastAsia="zh-CN"/>
      </w:rPr>
      <w:t xml:space="preserve"> </w:t>
    </w:r>
    <w:r>
      <w:rPr>
        <w:rFonts w:ascii="Arial" w:hAnsi="Arial" w:cs="Arial"/>
        <w:b/>
        <w:bCs/>
        <w:sz w:val="24"/>
        <w:szCs w:val="32"/>
        <w:lang w:eastAsia="zh-CN"/>
      </w:rPr>
      <w:t xml:space="preserve">60601-2-31 </w:t>
    </w:r>
    <w:r>
      <w:rPr>
        <w:rFonts w:ascii="Arial" w:hAnsi="Arial" w:cs="Arial"/>
        <w:b/>
        <w:sz w:val="24"/>
      </w:rPr>
      <w:t>202</w:t>
    </w:r>
  </w:p>
  <w:p w14:paraId="46EBB70A" w14:textId="77777777" w:rsidR="00223259" w:rsidRPr="00037550" w:rsidRDefault="00223259" w:rsidP="007B6073">
    <w:pPr>
      <w:pStyle w:val="a6"/>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4891" w14:textId="0D9BD4AB" w:rsidR="00223259" w:rsidRDefault="00223259">
    <w:pPr>
      <w:pStyle w:val="a3"/>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E9A6" w14:textId="77777777" w:rsidR="00223259" w:rsidRDefault="00223259" w:rsidP="00582A8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0BBC" w14:textId="464BA187" w:rsidR="00223259" w:rsidRDefault="00223259" w:rsidP="001A66EC">
    <w:pPr>
      <w:pStyle w:val="a3"/>
      <w:spacing w:after="480"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172" w14:textId="05174E72" w:rsidR="00223259" w:rsidRDefault="00223259" w:rsidP="00123E01">
    <w:pPr>
      <w:pStyle w:val="a3"/>
      <w:spacing w:line="14" w:lineRule="auto"/>
    </w:pPr>
  </w:p>
  <w:p w14:paraId="34419759" w14:textId="77777777" w:rsidR="00223259" w:rsidRPr="00123E01" w:rsidRDefault="00223259" w:rsidP="001A66EC">
    <w:pPr>
      <w:pStyle w:val="a3"/>
      <w:spacing w:after="480" w:line="14" w:lineRule="auto"/>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6169" w14:textId="6A290CAE" w:rsidR="00223259" w:rsidRDefault="00223259" w:rsidP="001A66EC">
    <w:pPr>
      <w:pStyle w:val="a3"/>
      <w:spacing w:after="480"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EE4" w14:textId="77777777" w:rsidR="00223259" w:rsidRDefault="00223259">
    <w:pPr>
      <w:kinsoku w:val="0"/>
      <w:overflowPunct w:val="0"/>
      <w:rPr>
        <w:sz w:val="10"/>
        <w:szCs w:val="1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A964" w14:textId="77777777" w:rsidR="00223259" w:rsidRDefault="00223259">
    <w:pPr>
      <w:kinsoku w:val="0"/>
      <w:overflowPunct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F7B"/>
    <w:multiLevelType w:val="hybridMultilevel"/>
    <w:tmpl w:val="D9A06B52"/>
    <w:lvl w:ilvl="0" w:tplc="BA60A77C">
      <w:numFmt w:val="bullet"/>
      <w:lvlText w:val="–"/>
      <w:lvlJc w:val="left"/>
      <w:pPr>
        <w:ind w:left="836" w:hanging="341"/>
      </w:pPr>
      <w:rPr>
        <w:rFonts w:hint="default"/>
        <w:w w:val="99"/>
        <w:lang w:val="en-GB" w:eastAsia="en-US" w:bidi="ar-SA"/>
      </w:rPr>
    </w:lvl>
    <w:lvl w:ilvl="1" w:tplc="BBB6B6D4">
      <w:numFmt w:val="bullet"/>
      <w:lvlText w:val=""/>
      <w:lvlJc w:val="left"/>
      <w:pPr>
        <w:ind w:left="1174" w:hanging="339"/>
      </w:pPr>
      <w:rPr>
        <w:rFonts w:ascii="Symbol" w:eastAsia="Symbol" w:hAnsi="Symbol" w:cs="Symbol" w:hint="default"/>
        <w:w w:val="99"/>
        <w:sz w:val="20"/>
        <w:szCs w:val="20"/>
        <w:lang w:val="en-GB" w:eastAsia="en-US" w:bidi="ar-SA"/>
      </w:rPr>
    </w:lvl>
    <w:lvl w:ilvl="2" w:tplc="5E22AE30">
      <w:numFmt w:val="bullet"/>
      <w:lvlText w:val="•"/>
      <w:lvlJc w:val="left"/>
      <w:pPr>
        <w:ind w:left="2185" w:hanging="339"/>
      </w:pPr>
      <w:rPr>
        <w:rFonts w:hint="default"/>
        <w:lang w:val="en-GB" w:eastAsia="en-US" w:bidi="ar-SA"/>
      </w:rPr>
    </w:lvl>
    <w:lvl w:ilvl="3" w:tplc="E062C2A6">
      <w:numFmt w:val="bullet"/>
      <w:lvlText w:val="•"/>
      <w:lvlJc w:val="left"/>
      <w:pPr>
        <w:ind w:left="3190" w:hanging="339"/>
      </w:pPr>
      <w:rPr>
        <w:rFonts w:hint="default"/>
        <w:lang w:val="en-GB" w:eastAsia="en-US" w:bidi="ar-SA"/>
      </w:rPr>
    </w:lvl>
    <w:lvl w:ilvl="4" w:tplc="D83887C2">
      <w:numFmt w:val="bullet"/>
      <w:lvlText w:val="•"/>
      <w:lvlJc w:val="left"/>
      <w:pPr>
        <w:ind w:left="4195" w:hanging="339"/>
      </w:pPr>
      <w:rPr>
        <w:rFonts w:hint="default"/>
        <w:lang w:val="en-GB" w:eastAsia="en-US" w:bidi="ar-SA"/>
      </w:rPr>
    </w:lvl>
    <w:lvl w:ilvl="5" w:tplc="A9DE3FC4">
      <w:numFmt w:val="bullet"/>
      <w:lvlText w:val="•"/>
      <w:lvlJc w:val="left"/>
      <w:pPr>
        <w:ind w:left="5200" w:hanging="339"/>
      </w:pPr>
      <w:rPr>
        <w:rFonts w:hint="default"/>
        <w:lang w:val="en-GB" w:eastAsia="en-US" w:bidi="ar-SA"/>
      </w:rPr>
    </w:lvl>
    <w:lvl w:ilvl="6" w:tplc="B8540982">
      <w:numFmt w:val="bullet"/>
      <w:lvlText w:val="•"/>
      <w:lvlJc w:val="left"/>
      <w:pPr>
        <w:ind w:left="6205" w:hanging="339"/>
      </w:pPr>
      <w:rPr>
        <w:rFonts w:hint="default"/>
        <w:lang w:val="en-GB" w:eastAsia="en-US" w:bidi="ar-SA"/>
      </w:rPr>
    </w:lvl>
    <w:lvl w:ilvl="7" w:tplc="216A3D20">
      <w:numFmt w:val="bullet"/>
      <w:lvlText w:val="•"/>
      <w:lvlJc w:val="left"/>
      <w:pPr>
        <w:ind w:left="7210" w:hanging="339"/>
      </w:pPr>
      <w:rPr>
        <w:rFonts w:hint="default"/>
        <w:lang w:val="en-GB" w:eastAsia="en-US" w:bidi="ar-SA"/>
      </w:rPr>
    </w:lvl>
    <w:lvl w:ilvl="8" w:tplc="46523D1E">
      <w:numFmt w:val="bullet"/>
      <w:lvlText w:val="•"/>
      <w:lvlJc w:val="left"/>
      <w:pPr>
        <w:ind w:left="8216" w:hanging="339"/>
      </w:pPr>
      <w:rPr>
        <w:rFonts w:hint="default"/>
        <w:lang w:val="en-GB" w:eastAsia="en-US" w:bidi="ar-SA"/>
      </w:rPr>
    </w:lvl>
  </w:abstractNum>
  <w:abstractNum w:abstractNumId="1" w15:restartNumberingAfterBreak="0">
    <w:nsid w:val="1526786A"/>
    <w:multiLevelType w:val="hybridMultilevel"/>
    <w:tmpl w:val="A5A2BA02"/>
    <w:lvl w:ilvl="0" w:tplc="5F2A2138">
      <w:start w:val="1"/>
      <w:numFmt w:val="decimal"/>
      <w:lvlText w:val="[%1]"/>
      <w:lvlJc w:val="left"/>
      <w:pPr>
        <w:ind w:left="1175" w:hanging="680"/>
      </w:pPr>
      <w:rPr>
        <w:rFonts w:ascii="Arial" w:eastAsia="Arial" w:hAnsi="Arial" w:cs="Arial" w:hint="default"/>
        <w:spacing w:val="0"/>
        <w:w w:val="99"/>
        <w:sz w:val="20"/>
        <w:szCs w:val="20"/>
        <w:lang w:val="en-GB" w:eastAsia="en-US" w:bidi="ar-SA"/>
      </w:rPr>
    </w:lvl>
    <w:lvl w:ilvl="1" w:tplc="D074886A">
      <w:numFmt w:val="bullet"/>
      <w:lvlText w:val="•"/>
      <w:lvlJc w:val="left"/>
      <w:pPr>
        <w:ind w:left="2084" w:hanging="680"/>
      </w:pPr>
      <w:rPr>
        <w:rFonts w:hint="default"/>
        <w:lang w:val="en-GB" w:eastAsia="en-US" w:bidi="ar-SA"/>
      </w:rPr>
    </w:lvl>
    <w:lvl w:ilvl="2" w:tplc="DF787F9C">
      <w:numFmt w:val="bullet"/>
      <w:lvlText w:val="•"/>
      <w:lvlJc w:val="left"/>
      <w:pPr>
        <w:ind w:left="2989" w:hanging="680"/>
      </w:pPr>
      <w:rPr>
        <w:rFonts w:hint="default"/>
        <w:lang w:val="en-GB" w:eastAsia="en-US" w:bidi="ar-SA"/>
      </w:rPr>
    </w:lvl>
    <w:lvl w:ilvl="3" w:tplc="07D4AF66">
      <w:numFmt w:val="bullet"/>
      <w:lvlText w:val="•"/>
      <w:lvlJc w:val="left"/>
      <w:pPr>
        <w:ind w:left="3893" w:hanging="680"/>
      </w:pPr>
      <w:rPr>
        <w:rFonts w:hint="default"/>
        <w:lang w:val="en-GB" w:eastAsia="en-US" w:bidi="ar-SA"/>
      </w:rPr>
    </w:lvl>
    <w:lvl w:ilvl="4" w:tplc="6004022E">
      <w:numFmt w:val="bullet"/>
      <w:lvlText w:val="•"/>
      <w:lvlJc w:val="left"/>
      <w:pPr>
        <w:ind w:left="4798" w:hanging="680"/>
      </w:pPr>
      <w:rPr>
        <w:rFonts w:hint="default"/>
        <w:lang w:val="en-GB" w:eastAsia="en-US" w:bidi="ar-SA"/>
      </w:rPr>
    </w:lvl>
    <w:lvl w:ilvl="5" w:tplc="205CE57A">
      <w:numFmt w:val="bullet"/>
      <w:lvlText w:val="•"/>
      <w:lvlJc w:val="left"/>
      <w:pPr>
        <w:ind w:left="5703" w:hanging="680"/>
      </w:pPr>
      <w:rPr>
        <w:rFonts w:hint="default"/>
        <w:lang w:val="en-GB" w:eastAsia="en-US" w:bidi="ar-SA"/>
      </w:rPr>
    </w:lvl>
    <w:lvl w:ilvl="6" w:tplc="F59282FA">
      <w:numFmt w:val="bullet"/>
      <w:lvlText w:val="•"/>
      <w:lvlJc w:val="left"/>
      <w:pPr>
        <w:ind w:left="6607" w:hanging="680"/>
      </w:pPr>
      <w:rPr>
        <w:rFonts w:hint="default"/>
        <w:lang w:val="en-GB" w:eastAsia="en-US" w:bidi="ar-SA"/>
      </w:rPr>
    </w:lvl>
    <w:lvl w:ilvl="7" w:tplc="251A9E10">
      <w:numFmt w:val="bullet"/>
      <w:lvlText w:val="•"/>
      <w:lvlJc w:val="left"/>
      <w:pPr>
        <w:ind w:left="7512" w:hanging="680"/>
      </w:pPr>
      <w:rPr>
        <w:rFonts w:hint="default"/>
        <w:lang w:val="en-GB" w:eastAsia="en-US" w:bidi="ar-SA"/>
      </w:rPr>
    </w:lvl>
    <w:lvl w:ilvl="8" w:tplc="76AC4846">
      <w:numFmt w:val="bullet"/>
      <w:lvlText w:val="•"/>
      <w:lvlJc w:val="left"/>
      <w:pPr>
        <w:ind w:left="8417" w:hanging="680"/>
      </w:pPr>
      <w:rPr>
        <w:rFonts w:hint="default"/>
        <w:lang w:val="en-GB" w:eastAsia="en-US" w:bidi="ar-SA"/>
      </w:rPr>
    </w:lvl>
  </w:abstractNum>
  <w:abstractNum w:abstractNumId="2" w15:restartNumberingAfterBreak="0">
    <w:nsid w:val="33F57C43"/>
    <w:multiLevelType w:val="hybridMultilevel"/>
    <w:tmpl w:val="279E509C"/>
    <w:lvl w:ilvl="0" w:tplc="0268A6CC">
      <w:start w:val="1"/>
      <w:numFmt w:val="decimal"/>
      <w:lvlText w:val="[%1]"/>
      <w:lvlJc w:val="left"/>
      <w:pPr>
        <w:ind w:left="1175" w:hanging="680"/>
      </w:pPr>
      <w:rPr>
        <w:rFonts w:ascii="Arial" w:eastAsia="Arial" w:hAnsi="Arial" w:cs="Arial" w:hint="default"/>
        <w:i w:val="0"/>
        <w:spacing w:val="0"/>
        <w:w w:val="100"/>
        <w:sz w:val="20"/>
        <w:szCs w:val="20"/>
        <w:lang w:val="en-GB" w:eastAsia="en-US" w:bidi="ar-SA"/>
      </w:rPr>
    </w:lvl>
    <w:lvl w:ilvl="1" w:tplc="21C4CD56">
      <w:numFmt w:val="bullet"/>
      <w:lvlText w:val="•"/>
      <w:lvlJc w:val="left"/>
      <w:pPr>
        <w:ind w:left="2084" w:hanging="680"/>
      </w:pPr>
      <w:rPr>
        <w:rFonts w:hint="default"/>
        <w:lang w:val="en-GB" w:eastAsia="en-US" w:bidi="ar-SA"/>
      </w:rPr>
    </w:lvl>
    <w:lvl w:ilvl="2" w:tplc="1922AD1A">
      <w:numFmt w:val="bullet"/>
      <w:lvlText w:val="•"/>
      <w:lvlJc w:val="left"/>
      <w:pPr>
        <w:ind w:left="2989" w:hanging="680"/>
      </w:pPr>
      <w:rPr>
        <w:rFonts w:hint="default"/>
        <w:lang w:val="en-GB" w:eastAsia="en-US" w:bidi="ar-SA"/>
      </w:rPr>
    </w:lvl>
    <w:lvl w:ilvl="3" w:tplc="40069286">
      <w:numFmt w:val="bullet"/>
      <w:lvlText w:val="•"/>
      <w:lvlJc w:val="left"/>
      <w:pPr>
        <w:ind w:left="3893" w:hanging="680"/>
      </w:pPr>
      <w:rPr>
        <w:rFonts w:hint="default"/>
        <w:lang w:val="en-GB" w:eastAsia="en-US" w:bidi="ar-SA"/>
      </w:rPr>
    </w:lvl>
    <w:lvl w:ilvl="4" w:tplc="9BE2AA62">
      <w:numFmt w:val="bullet"/>
      <w:lvlText w:val="•"/>
      <w:lvlJc w:val="left"/>
      <w:pPr>
        <w:ind w:left="4798" w:hanging="680"/>
      </w:pPr>
      <w:rPr>
        <w:rFonts w:hint="default"/>
        <w:lang w:val="en-GB" w:eastAsia="en-US" w:bidi="ar-SA"/>
      </w:rPr>
    </w:lvl>
    <w:lvl w:ilvl="5" w:tplc="E9261A9E">
      <w:numFmt w:val="bullet"/>
      <w:lvlText w:val="•"/>
      <w:lvlJc w:val="left"/>
      <w:pPr>
        <w:ind w:left="5703" w:hanging="680"/>
      </w:pPr>
      <w:rPr>
        <w:rFonts w:hint="default"/>
        <w:lang w:val="en-GB" w:eastAsia="en-US" w:bidi="ar-SA"/>
      </w:rPr>
    </w:lvl>
    <w:lvl w:ilvl="6" w:tplc="8662C834">
      <w:numFmt w:val="bullet"/>
      <w:lvlText w:val="•"/>
      <w:lvlJc w:val="left"/>
      <w:pPr>
        <w:ind w:left="6607" w:hanging="680"/>
      </w:pPr>
      <w:rPr>
        <w:rFonts w:hint="default"/>
        <w:lang w:val="en-GB" w:eastAsia="en-US" w:bidi="ar-SA"/>
      </w:rPr>
    </w:lvl>
    <w:lvl w:ilvl="7" w:tplc="12CA38D6">
      <w:numFmt w:val="bullet"/>
      <w:lvlText w:val="•"/>
      <w:lvlJc w:val="left"/>
      <w:pPr>
        <w:ind w:left="7512" w:hanging="680"/>
      </w:pPr>
      <w:rPr>
        <w:rFonts w:hint="default"/>
        <w:lang w:val="en-GB" w:eastAsia="en-US" w:bidi="ar-SA"/>
      </w:rPr>
    </w:lvl>
    <w:lvl w:ilvl="8" w:tplc="B540DE0E">
      <w:numFmt w:val="bullet"/>
      <w:lvlText w:val="•"/>
      <w:lvlJc w:val="left"/>
      <w:pPr>
        <w:ind w:left="8417" w:hanging="680"/>
      </w:pPr>
      <w:rPr>
        <w:rFonts w:hint="default"/>
        <w:lang w:val="en-GB" w:eastAsia="en-US" w:bidi="ar-SA"/>
      </w:rPr>
    </w:lvl>
  </w:abstractNum>
  <w:abstractNum w:abstractNumId="3" w15:restartNumberingAfterBreak="0">
    <w:nsid w:val="36E64A0B"/>
    <w:multiLevelType w:val="hybridMultilevel"/>
    <w:tmpl w:val="97065614"/>
    <w:lvl w:ilvl="0" w:tplc="CB30891E">
      <w:start w:val="1"/>
      <w:numFmt w:val="decimal"/>
      <w:lvlText w:val="%1)"/>
      <w:lvlJc w:val="left"/>
      <w:pPr>
        <w:ind w:left="1701" w:hanging="284"/>
      </w:pPr>
      <w:rPr>
        <w:rFonts w:ascii="Arial" w:eastAsia="Arial" w:hAnsi="Arial" w:cs="Arial" w:hint="default"/>
        <w:spacing w:val="0"/>
        <w:w w:val="100"/>
        <w:sz w:val="16"/>
        <w:szCs w:val="16"/>
      </w:rPr>
    </w:lvl>
    <w:lvl w:ilvl="1" w:tplc="EBAEFA84">
      <w:numFmt w:val="bullet"/>
      <w:lvlText w:val="•"/>
      <w:lvlJc w:val="left"/>
      <w:pPr>
        <w:ind w:left="2720" w:hanging="284"/>
      </w:pPr>
      <w:rPr>
        <w:rFonts w:hint="default"/>
      </w:rPr>
    </w:lvl>
    <w:lvl w:ilvl="2" w:tplc="4768B40C">
      <w:numFmt w:val="bullet"/>
      <w:lvlText w:val="•"/>
      <w:lvlJc w:val="left"/>
      <w:pPr>
        <w:ind w:left="3740" w:hanging="284"/>
      </w:pPr>
      <w:rPr>
        <w:rFonts w:hint="default"/>
      </w:rPr>
    </w:lvl>
    <w:lvl w:ilvl="3" w:tplc="D3E6A22C">
      <w:numFmt w:val="bullet"/>
      <w:lvlText w:val="•"/>
      <w:lvlJc w:val="left"/>
      <w:pPr>
        <w:ind w:left="4761" w:hanging="284"/>
      </w:pPr>
      <w:rPr>
        <w:rFonts w:hint="default"/>
      </w:rPr>
    </w:lvl>
    <w:lvl w:ilvl="4" w:tplc="E1BEF1A0">
      <w:numFmt w:val="bullet"/>
      <w:lvlText w:val="•"/>
      <w:lvlJc w:val="left"/>
      <w:pPr>
        <w:ind w:left="5781" w:hanging="284"/>
      </w:pPr>
      <w:rPr>
        <w:rFonts w:hint="default"/>
      </w:rPr>
    </w:lvl>
    <w:lvl w:ilvl="5" w:tplc="14A08E3C">
      <w:numFmt w:val="bullet"/>
      <w:lvlText w:val="•"/>
      <w:lvlJc w:val="left"/>
      <w:pPr>
        <w:ind w:left="6802" w:hanging="284"/>
      </w:pPr>
      <w:rPr>
        <w:rFonts w:hint="default"/>
      </w:rPr>
    </w:lvl>
    <w:lvl w:ilvl="6" w:tplc="2F0A1564">
      <w:numFmt w:val="bullet"/>
      <w:lvlText w:val="•"/>
      <w:lvlJc w:val="left"/>
      <w:pPr>
        <w:ind w:left="7822" w:hanging="284"/>
      </w:pPr>
      <w:rPr>
        <w:rFonts w:hint="default"/>
      </w:rPr>
    </w:lvl>
    <w:lvl w:ilvl="7" w:tplc="E8C2D6EC">
      <w:numFmt w:val="bullet"/>
      <w:lvlText w:val="•"/>
      <w:lvlJc w:val="left"/>
      <w:pPr>
        <w:ind w:left="8843" w:hanging="284"/>
      </w:pPr>
      <w:rPr>
        <w:rFonts w:hint="default"/>
      </w:rPr>
    </w:lvl>
    <w:lvl w:ilvl="8" w:tplc="99CE00CE">
      <w:numFmt w:val="bullet"/>
      <w:lvlText w:val="•"/>
      <w:lvlJc w:val="left"/>
      <w:pPr>
        <w:ind w:left="9863" w:hanging="284"/>
      </w:pPr>
      <w:rPr>
        <w:rFonts w:hint="default"/>
      </w:rPr>
    </w:lvl>
  </w:abstractNum>
  <w:abstractNum w:abstractNumId="4" w15:restartNumberingAfterBreak="0">
    <w:nsid w:val="60090227"/>
    <w:multiLevelType w:val="multilevel"/>
    <w:tmpl w:val="60F2BC46"/>
    <w:lvl w:ilvl="0">
      <w:start w:val="201"/>
      <w:numFmt w:val="decimal"/>
      <w:lvlText w:val="%1"/>
      <w:lvlJc w:val="left"/>
      <w:pPr>
        <w:ind w:left="1777" w:hanging="1282"/>
      </w:pPr>
      <w:rPr>
        <w:rFonts w:hint="default"/>
        <w:lang w:val="en-GB" w:eastAsia="en-US" w:bidi="ar-SA"/>
      </w:rPr>
    </w:lvl>
    <w:lvl w:ilvl="1">
      <w:start w:val="15"/>
      <w:numFmt w:val="decimal"/>
      <w:lvlText w:val="%1.%2"/>
      <w:lvlJc w:val="left"/>
      <w:pPr>
        <w:ind w:left="1777" w:hanging="1282"/>
      </w:pPr>
      <w:rPr>
        <w:rFonts w:hint="default"/>
        <w:lang w:val="en-GB" w:eastAsia="en-US" w:bidi="ar-SA"/>
      </w:rPr>
    </w:lvl>
    <w:lvl w:ilvl="2">
      <w:start w:val="101"/>
      <w:numFmt w:val="decimal"/>
      <w:lvlText w:val="%1.%2.%3"/>
      <w:lvlJc w:val="left"/>
      <w:pPr>
        <w:ind w:left="1777" w:hanging="1282"/>
      </w:pPr>
      <w:rPr>
        <w:rFonts w:ascii="Arial" w:eastAsia="Arial" w:hAnsi="Arial" w:cs="Arial" w:hint="default"/>
        <w:b/>
        <w:bCs/>
        <w:spacing w:val="0"/>
        <w:w w:val="99"/>
        <w:sz w:val="20"/>
        <w:szCs w:val="20"/>
        <w:lang w:val="en-GB" w:eastAsia="en-US" w:bidi="ar-SA"/>
      </w:rPr>
    </w:lvl>
    <w:lvl w:ilvl="3">
      <w:numFmt w:val="bullet"/>
      <w:lvlText w:val="•"/>
      <w:lvlJc w:val="left"/>
      <w:pPr>
        <w:ind w:left="4313" w:hanging="1282"/>
      </w:pPr>
      <w:rPr>
        <w:rFonts w:hint="default"/>
        <w:lang w:val="en-GB" w:eastAsia="en-US" w:bidi="ar-SA"/>
      </w:rPr>
    </w:lvl>
    <w:lvl w:ilvl="4">
      <w:numFmt w:val="bullet"/>
      <w:lvlText w:val="•"/>
      <w:lvlJc w:val="left"/>
      <w:pPr>
        <w:ind w:left="5158" w:hanging="1282"/>
      </w:pPr>
      <w:rPr>
        <w:rFonts w:hint="default"/>
        <w:lang w:val="en-GB" w:eastAsia="en-US" w:bidi="ar-SA"/>
      </w:rPr>
    </w:lvl>
    <w:lvl w:ilvl="5">
      <w:numFmt w:val="bullet"/>
      <w:lvlText w:val="•"/>
      <w:lvlJc w:val="left"/>
      <w:pPr>
        <w:ind w:left="6003" w:hanging="1282"/>
      </w:pPr>
      <w:rPr>
        <w:rFonts w:hint="default"/>
        <w:lang w:val="en-GB" w:eastAsia="en-US" w:bidi="ar-SA"/>
      </w:rPr>
    </w:lvl>
    <w:lvl w:ilvl="6">
      <w:numFmt w:val="bullet"/>
      <w:lvlText w:val="•"/>
      <w:lvlJc w:val="left"/>
      <w:pPr>
        <w:ind w:left="6847" w:hanging="1282"/>
      </w:pPr>
      <w:rPr>
        <w:rFonts w:hint="default"/>
        <w:lang w:val="en-GB" w:eastAsia="en-US" w:bidi="ar-SA"/>
      </w:rPr>
    </w:lvl>
    <w:lvl w:ilvl="7">
      <w:numFmt w:val="bullet"/>
      <w:lvlText w:val="•"/>
      <w:lvlJc w:val="left"/>
      <w:pPr>
        <w:ind w:left="7692" w:hanging="1282"/>
      </w:pPr>
      <w:rPr>
        <w:rFonts w:hint="default"/>
        <w:lang w:val="en-GB" w:eastAsia="en-US" w:bidi="ar-SA"/>
      </w:rPr>
    </w:lvl>
    <w:lvl w:ilvl="8">
      <w:numFmt w:val="bullet"/>
      <w:lvlText w:val="•"/>
      <w:lvlJc w:val="left"/>
      <w:pPr>
        <w:ind w:left="8537" w:hanging="1282"/>
      </w:pPr>
      <w:rPr>
        <w:rFonts w:hint="default"/>
        <w:lang w:val="en-GB" w:eastAsia="en-US" w:bidi="ar-SA"/>
      </w:rPr>
    </w:lvl>
  </w:abstractNum>
  <w:abstractNum w:abstractNumId="5" w15:restartNumberingAfterBreak="0">
    <w:nsid w:val="661F7787"/>
    <w:multiLevelType w:val="hybridMultilevel"/>
    <w:tmpl w:val="6CA8E8DA"/>
    <w:lvl w:ilvl="0" w:tplc="ACE20BA8">
      <w:numFmt w:val="bullet"/>
      <w:lvlText w:val="•"/>
      <w:lvlJc w:val="left"/>
      <w:pPr>
        <w:ind w:left="1758" w:hanging="341"/>
      </w:pPr>
      <w:rPr>
        <w:rFonts w:ascii="Arial" w:eastAsia="Arial" w:hAnsi="Arial" w:cs="Arial" w:hint="default"/>
        <w:w w:val="99"/>
        <w:sz w:val="20"/>
        <w:szCs w:val="20"/>
      </w:rPr>
    </w:lvl>
    <w:lvl w:ilvl="1" w:tplc="9E049296">
      <w:numFmt w:val="bullet"/>
      <w:lvlText w:val="•"/>
      <w:lvlJc w:val="left"/>
      <w:pPr>
        <w:ind w:left="2774" w:hanging="341"/>
      </w:pPr>
      <w:rPr>
        <w:rFonts w:hint="default"/>
      </w:rPr>
    </w:lvl>
    <w:lvl w:ilvl="2" w:tplc="0888AC2E">
      <w:numFmt w:val="bullet"/>
      <w:lvlText w:val="•"/>
      <w:lvlJc w:val="left"/>
      <w:pPr>
        <w:ind w:left="3788" w:hanging="341"/>
      </w:pPr>
      <w:rPr>
        <w:rFonts w:hint="default"/>
      </w:rPr>
    </w:lvl>
    <w:lvl w:ilvl="3" w:tplc="E98E79C6">
      <w:numFmt w:val="bullet"/>
      <w:lvlText w:val="•"/>
      <w:lvlJc w:val="left"/>
      <w:pPr>
        <w:ind w:left="4803" w:hanging="341"/>
      </w:pPr>
      <w:rPr>
        <w:rFonts w:hint="default"/>
      </w:rPr>
    </w:lvl>
    <w:lvl w:ilvl="4" w:tplc="4176C8D6">
      <w:numFmt w:val="bullet"/>
      <w:lvlText w:val="•"/>
      <w:lvlJc w:val="left"/>
      <w:pPr>
        <w:ind w:left="5817" w:hanging="341"/>
      </w:pPr>
      <w:rPr>
        <w:rFonts w:hint="default"/>
      </w:rPr>
    </w:lvl>
    <w:lvl w:ilvl="5" w:tplc="5260B10E">
      <w:numFmt w:val="bullet"/>
      <w:lvlText w:val="•"/>
      <w:lvlJc w:val="left"/>
      <w:pPr>
        <w:ind w:left="6832" w:hanging="341"/>
      </w:pPr>
      <w:rPr>
        <w:rFonts w:hint="default"/>
      </w:rPr>
    </w:lvl>
    <w:lvl w:ilvl="6" w:tplc="DDA818E8">
      <w:numFmt w:val="bullet"/>
      <w:lvlText w:val="•"/>
      <w:lvlJc w:val="left"/>
      <w:pPr>
        <w:ind w:left="7846" w:hanging="341"/>
      </w:pPr>
      <w:rPr>
        <w:rFonts w:hint="default"/>
      </w:rPr>
    </w:lvl>
    <w:lvl w:ilvl="7" w:tplc="CB52BD0E">
      <w:numFmt w:val="bullet"/>
      <w:lvlText w:val="•"/>
      <w:lvlJc w:val="left"/>
      <w:pPr>
        <w:ind w:left="8861" w:hanging="341"/>
      </w:pPr>
      <w:rPr>
        <w:rFonts w:hint="default"/>
      </w:rPr>
    </w:lvl>
    <w:lvl w:ilvl="8" w:tplc="3D0C7F1C">
      <w:numFmt w:val="bullet"/>
      <w:lvlText w:val="•"/>
      <w:lvlJc w:val="left"/>
      <w:pPr>
        <w:ind w:left="9875" w:hanging="341"/>
      </w:pPr>
      <w:rPr>
        <w:rFonts w:hint="default"/>
      </w:rPr>
    </w:lvl>
  </w:abstractNum>
  <w:abstractNum w:abstractNumId="6" w15:restartNumberingAfterBreak="0">
    <w:nsid w:val="67405773"/>
    <w:multiLevelType w:val="multilevel"/>
    <w:tmpl w:val="0A6294DC"/>
    <w:lvl w:ilvl="0">
      <w:start w:val="201"/>
      <w:numFmt w:val="decimal"/>
      <w:lvlText w:val="%1"/>
      <w:lvlJc w:val="left"/>
      <w:pPr>
        <w:ind w:left="1960" w:hanging="1464"/>
      </w:pPr>
      <w:rPr>
        <w:rFonts w:hint="default"/>
        <w:lang w:val="en-GB" w:eastAsia="en-US" w:bidi="ar-SA"/>
      </w:rPr>
    </w:lvl>
    <w:lvl w:ilvl="1">
      <w:start w:val="12"/>
      <w:numFmt w:val="decimal"/>
      <w:lvlText w:val="%1.%2"/>
      <w:lvlJc w:val="left"/>
      <w:pPr>
        <w:ind w:left="1960" w:hanging="1464"/>
      </w:pPr>
      <w:rPr>
        <w:rFonts w:hint="default"/>
        <w:lang w:val="en-GB" w:eastAsia="en-US" w:bidi="ar-SA"/>
      </w:rPr>
    </w:lvl>
    <w:lvl w:ilvl="2">
      <w:start w:val="4"/>
      <w:numFmt w:val="decimal"/>
      <w:lvlText w:val="%1.%2.%3"/>
      <w:lvlJc w:val="left"/>
      <w:pPr>
        <w:ind w:left="1960" w:hanging="1464"/>
      </w:pPr>
      <w:rPr>
        <w:rFonts w:hint="default"/>
        <w:lang w:val="en-GB" w:eastAsia="en-US" w:bidi="ar-SA"/>
      </w:rPr>
    </w:lvl>
    <w:lvl w:ilvl="3">
      <w:start w:val="101"/>
      <w:numFmt w:val="decimal"/>
      <w:lvlText w:val="%1.%2.%3.%4"/>
      <w:lvlJc w:val="left"/>
      <w:pPr>
        <w:ind w:left="1960" w:hanging="1464"/>
      </w:pPr>
      <w:rPr>
        <w:rFonts w:ascii="Arial" w:eastAsia="Arial" w:hAnsi="Arial" w:cs="Arial" w:hint="default"/>
        <w:b/>
        <w:bCs/>
        <w:spacing w:val="0"/>
        <w:w w:val="99"/>
        <w:sz w:val="20"/>
        <w:szCs w:val="20"/>
        <w:lang w:val="en-GB" w:eastAsia="en-US" w:bidi="ar-SA"/>
      </w:rPr>
    </w:lvl>
    <w:lvl w:ilvl="4">
      <w:numFmt w:val="bullet"/>
      <w:lvlText w:val="•"/>
      <w:lvlJc w:val="left"/>
      <w:pPr>
        <w:ind w:left="5266" w:hanging="1464"/>
      </w:pPr>
      <w:rPr>
        <w:rFonts w:hint="default"/>
        <w:lang w:val="en-GB" w:eastAsia="en-US" w:bidi="ar-SA"/>
      </w:rPr>
    </w:lvl>
    <w:lvl w:ilvl="5">
      <w:numFmt w:val="bullet"/>
      <w:lvlText w:val="•"/>
      <w:lvlJc w:val="left"/>
      <w:pPr>
        <w:ind w:left="6093" w:hanging="1464"/>
      </w:pPr>
      <w:rPr>
        <w:rFonts w:hint="default"/>
        <w:lang w:val="en-GB" w:eastAsia="en-US" w:bidi="ar-SA"/>
      </w:rPr>
    </w:lvl>
    <w:lvl w:ilvl="6">
      <w:numFmt w:val="bullet"/>
      <w:lvlText w:val="•"/>
      <w:lvlJc w:val="left"/>
      <w:pPr>
        <w:ind w:left="6919" w:hanging="1464"/>
      </w:pPr>
      <w:rPr>
        <w:rFonts w:hint="default"/>
        <w:lang w:val="en-GB" w:eastAsia="en-US" w:bidi="ar-SA"/>
      </w:rPr>
    </w:lvl>
    <w:lvl w:ilvl="7">
      <w:numFmt w:val="bullet"/>
      <w:lvlText w:val="•"/>
      <w:lvlJc w:val="left"/>
      <w:pPr>
        <w:ind w:left="7746" w:hanging="1464"/>
      </w:pPr>
      <w:rPr>
        <w:rFonts w:hint="default"/>
        <w:lang w:val="en-GB" w:eastAsia="en-US" w:bidi="ar-SA"/>
      </w:rPr>
    </w:lvl>
    <w:lvl w:ilvl="8">
      <w:numFmt w:val="bullet"/>
      <w:lvlText w:val="•"/>
      <w:lvlJc w:val="left"/>
      <w:pPr>
        <w:ind w:left="8573" w:hanging="1464"/>
      </w:pPr>
      <w:rPr>
        <w:rFonts w:hint="default"/>
        <w:lang w:val="en-GB" w:eastAsia="en-US" w:bidi="ar-SA"/>
      </w:rPr>
    </w:lvl>
  </w:abstractNum>
  <w:abstractNum w:abstractNumId="7" w15:restartNumberingAfterBreak="0">
    <w:nsid w:val="69E30120"/>
    <w:multiLevelType w:val="hybridMultilevel"/>
    <w:tmpl w:val="C19C1DF2"/>
    <w:lvl w:ilvl="0" w:tplc="147644E0">
      <w:start w:val="3"/>
      <w:numFmt w:val="decimal"/>
      <w:lvlText w:val="%1"/>
      <w:lvlJc w:val="left"/>
      <w:pPr>
        <w:ind w:left="779" w:hanging="284"/>
      </w:pPr>
      <w:rPr>
        <w:rFonts w:ascii="Arial" w:eastAsia="Arial" w:hAnsi="Arial" w:cs="Arial" w:hint="default"/>
        <w:w w:val="100"/>
        <w:position w:val="4"/>
        <w:sz w:val="16"/>
        <w:szCs w:val="16"/>
        <w:lang w:val="en-GB" w:eastAsia="en-US" w:bidi="ar-SA"/>
      </w:rPr>
    </w:lvl>
    <w:lvl w:ilvl="1" w:tplc="D87CCA90">
      <w:numFmt w:val="bullet"/>
      <w:lvlText w:val="•"/>
      <w:lvlJc w:val="left"/>
      <w:pPr>
        <w:ind w:left="1724" w:hanging="284"/>
      </w:pPr>
      <w:rPr>
        <w:rFonts w:hint="default"/>
        <w:lang w:val="en-GB" w:eastAsia="en-US" w:bidi="ar-SA"/>
      </w:rPr>
    </w:lvl>
    <w:lvl w:ilvl="2" w:tplc="B028826E">
      <w:numFmt w:val="bullet"/>
      <w:lvlText w:val="•"/>
      <w:lvlJc w:val="left"/>
      <w:pPr>
        <w:ind w:left="2669" w:hanging="284"/>
      </w:pPr>
      <w:rPr>
        <w:rFonts w:hint="default"/>
        <w:lang w:val="en-GB" w:eastAsia="en-US" w:bidi="ar-SA"/>
      </w:rPr>
    </w:lvl>
    <w:lvl w:ilvl="3" w:tplc="28F6B3DE">
      <w:numFmt w:val="bullet"/>
      <w:lvlText w:val="•"/>
      <w:lvlJc w:val="left"/>
      <w:pPr>
        <w:ind w:left="3613" w:hanging="284"/>
      </w:pPr>
      <w:rPr>
        <w:rFonts w:hint="default"/>
        <w:lang w:val="en-GB" w:eastAsia="en-US" w:bidi="ar-SA"/>
      </w:rPr>
    </w:lvl>
    <w:lvl w:ilvl="4" w:tplc="EF7CE9C6">
      <w:numFmt w:val="bullet"/>
      <w:lvlText w:val="•"/>
      <w:lvlJc w:val="left"/>
      <w:pPr>
        <w:ind w:left="4558" w:hanging="284"/>
      </w:pPr>
      <w:rPr>
        <w:rFonts w:hint="default"/>
        <w:lang w:val="en-GB" w:eastAsia="en-US" w:bidi="ar-SA"/>
      </w:rPr>
    </w:lvl>
    <w:lvl w:ilvl="5" w:tplc="138666EC">
      <w:numFmt w:val="bullet"/>
      <w:lvlText w:val="•"/>
      <w:lvlJc w:val="left"/>
      <w:pPr>
        <w:ind w:left="5503" w:hanging="284"/>
      </w:pPr>
      <w:rPr>
        <w:rFonts w:hint="default"/>
        <w:lang w:val="en-GB" w:eastAsia="en-US" w:bidi="ar-SA"/>
      </w:rPr>
    </w:lvl>
    <w:lvl w:ilvl="6" w:tplc="E2929F56">
      <w:numFmt w:val="bullet"/>
      <w:lvlText w:val="•"/>
      <w:lvlJc w:val="left"/>
      <w:pPr>
        <w:ind w:left="6447" w:hanging="284"/>
      </w:pPr>
      <w:rPr>
        <w:rFonts w:hint="default"/>
        <w:lang w:val="en-GB" w:eastAsia="en-US" w:bidi="ar-SA"/>
      </w:rPr>
    </w:lvl>
    <w:lvl w:ilvl="7" w:tplc="0F1C0604">
      <w:numFmt w:val="bullet"/>
      <w:lvlText w:val="•"/>
      <w:lvlJc w:val="left"/>
      <w:pPr>
        <w:ind w:left="7392" w:hanging="284"/>
      </w:pPr>
      <w:rPr>
        <w:rFonts w:hint="default"/>
        <w:lang w:val="en-GB" w:eastAsia="en-US" w:bidi="ar-SA"/>
      </w:rPr>
    </w:lvl>
    <w:lvl w:ilvl="8" w:tplc="415A7966">
      <w:numFmt w:val="bullet"/>
      <w:lvlText w:val="•"/>
      <w:lvlJc w:val="left"/>
      <w:pPr>
        <w:ind w:left="8337" w:hanging="284"/>
      </w:pPr>
      <w:rPr>
        <w:rFonts w:hint="default"/>
        <w:lang w:val="en-GB" w:eastAsia="en-US" w:bidi="ar-SA"/>
      </w:rPr>
    </w:lvl>
  </w:abstractNum>
  <w:abstractNum w:abstractNumId="8" w15:restartNumberingAfterBreak="0">
    <w:nsid w:val="79C54F00"/>
    <w:multiLevelType w:val="multilevel"/>
    <w:tmpl w:val="47840052"/>
    <w:lvl w:ilvl="0">
      <w:start w:val="201"/>
      <w:numFmt w:val="decimal"/>
      <w:lvlText w:val="%1"/>
      <w:lvlJc w:val="left"/>
      <w:pPr>
        <w:ind w:left="1628" w:hanging="1133"/>
      </w:pPr>
      <w:rPr>
        <w:rFonts w:hint="default"/>
        <w:lang w:val="en-GB" w:eastAsia="en-US" w:bidi="ar-SA"/>
      </w:rPr>
    </w:lvl>
    <w:lvl w:ilvl="1">
      <w:start w:val="13"/>
      <w:numFmt w:val="decimal"/>
      <w:lvlText w:val="%1.%2"/>
      <w:lvlJc w:val="left"/>
      <w:pPr>
        <w:ind w:left="1628" w:hanging="1133"/>
      </w:pPr>
      <w:rPr>
        <w:rFonts w:ascii="Arial" w:eastAsia="Arial" w:hAnsi="Arial" w:cs="Arial" w:hint="default"/>
        <w:b/>
        <w:bCs/>
        <w:spacing w:val="0"/>
        <w:w w:val="100"/>
        <w:sz w:val="22"/>
        <w:szCs w:val="22"/>
        <w:lang w:val="en-GB" w:eastAsia="en-US" w:bidi="ar-SA"/>
      </w:rPr>
    </w:lvl>
    <w:lvl w:ilvl="2">
      <w:numFmt w:val="bullet"/>
      <w:lvlText w:val="•"/>
      <w:lvlJc w:val="left"/>
      <w:pPr>
        <w:ind w:left="3341" w:hanging="1133"/>
      </w:pPr>
      <w:rPr>
        <w:rFonts w:hint="default"/>
        <w:lang w:val="en-GB" w:eastAsia="en-US" w:bidi="ar-SA"/>
      </w:rPr>
    </w:lvl>
    <w:lvl w:ilvl="3">
      <w:numFmt w:val="bullet"/>
      <w:lvlText w:val="•"/>
      <w:lvlJc w:val="left"/>
      <w:pPr>
        <w:ind w:left="4201" w:hanging="1133"/>
      </w:pPr>
      <w:rPr>
        <w:rFonts w:hint="default"/>
        <w:lang w:val="en-GB" w:eastAsia="en-US" w:bidi="ar-SA"/>
      </w:rPr>
    </w:lvl>
    <w:lvl w:ilvl="4">
      <w:numFmt w:val="bullet"/>
      <w:lvlText w:val="•"/>
      <w:lvlJc w:val="left"/>
      <w:pPr>
        <w:ind w:left="5062" w:hanging="1133"/>
      </w:pPr>
      <w:rPr>
        <w:rFonts w:hint="default"/>
        <w:lang w:val="en-GB" w:eastAsia="en-US" w:bidi="ar-SA"/>
      </w:rPr>
    </w:lvl>
    <w:lvl w:ilvl="5">
      <w:numFmt w:val="bullet"/>
      <w:lvlText w:val="•"/>
      <w:lvlJc w:val="left"/>
      <w:pPr>
        <w:ind w:left="5923" w:hanging="1133"/>
      </w:pPr>
      <w:rPr>
        <w:rFonts w:hint="default"/>
        <w:lang w:val="en-GB" w:eastAsia="en-US" w:bidi="ar-SA"/>
      </w:rPr>
    </w:lvl>
    <w:lvl w:ilvl="6">
      <w:numFmt w:val="bullet"/>
      <w:lvlText w:val="•"/>
      <w:lvlJc w:val="left"/>
      <w:pPr>
        <w:ind w:left="6783" w:hanging="1133"/>
      </w:pPr>
      <w:rPr>
        <w:rFonts w:hint="default"/>
        <w:lang w:val="en-GB" w:eastAsia="en-US" w:bidi="ar-SA"/>
      </w:rPr>
    </w:lvl>
    <w:lvl w:ilvl="7">
      <w:numFmt w:val="bullet"/>
      <w:lvlText w:val="•"/>
      <w:lvlJc w:val="left"/>
      <w:pPr>
        <w:ind w:left="7644" w:hanging="1133"/>
      </w:pPr>
      <w:rPr>
        <w:rFonts w:hint="default"/>
        <w:lang w:val="en-GB" w:eastAsia="en-US" w:bidi="ar-SA"/>
      </w:rPr>
    </w:lvl>
    <w:lvl w:ilvl="8">
      <w:numFmt w:val="bullet"/>
      <w:lvlText w:val="•"/>
      <w:lvlJc w:val="left"/>
      <w:pPr>
        <w:ind w:left="8505" w:hanging="1133"/>
      </w:pPr>
      <w:rPr>
        <w:rFonts w:hint="default"/>
        <w:lang w:val="en-GB" w:eastAsia="en-US" w:bidi="ar-SA"/>
      </w:rPr>
    </w:lvl>
  </w:abstractNum>
  <w:abstractNum w:abstractNumId="9" w15:restartNumberingAfterBreak="0">
    <w:nsid w:val="7C936EBF"/>
    <w:multiLevelType w:val="hybridMultilevel"/>
    <w:tmpl w:val="BBE005D4"/>
    <w:lvl w:ilvl="0" w:tplc="13D09A68">
      <w:numFmt w:val="bullet"/>
      <w:lvlText w:val=""/>
      <w:lvlJc w:val="left"/>
      <w:pPr>
        <w:ind w:left="836" w:hanging="341"/>
      </w:pPr>
      <w:rPr>
        <w:rFonts w:ascii="Symbol" w:eastAsia="Symbol" w:hAnsi="Symbol" w:cs="Symbol" w:hint="default"/>
        <w:w w:val="99"/>
        <w:sz w:val="20"/>
        <w:szCs w:val="20"/>
        <w:lang w:val="en-GB" w:eastAsia="en-US" w:bidi="ar-SA"/>
      </w:rPr>
    </w:lvl>
    <w:lvl w:ilvl="1" w:tplc="05FE5042">
      <w:numFmt w:val="bullet"/>
      <w:lvlText w:val="•"/>
      <w:lvlJc w:val="left"/>
      <w:pPr>
        <w:ind w:left="1778" w:hanging="341"/>
      </w:pPr>
      <w:rPr>
        <w:rFonts w:hint="default"/>
        <w:lang w:val="en-GB" w:eastAsia="en-US" w:bidi="ar-SA"/>
      </w:rPr>
    </w:lvl>
    <w:lvl w:ilvl="2" w:tplc="79A07022">
      <w:numFmt w:val="bullet"/>
      <w:lvlText w:val="•"/>
      <w:lvlJc w:val="left"/>
      <w:pPr>
        <w:ind w:left="2717" w:hanging="341"/>
      </w:pPr>
      <w:rPr>
        <w:rFonts w:hint="default"/>
        <w:lang w:val="en-GB" w:eastAsia="en-US" w:bidi="ar-SA"/>
      </w:rPr>
    </w:lvl>
    <w:lvl w:ilvl="3" w:tplc="593A9A5A">
      <w:numFmt w:val="bullet"/>
      <w:lvlText w:val="•"/>
      <w:lvlJc w:val="left"/>
      <w:pPr>
        <w:ind w:left="3655" w:hanging="341"/>
      </w:pPr>
      <w:rPr>
        <w:rFonts w:hint="default"/>
        <w:lang w:val="en-GB" w:eastAsia="en-US" w:bidi="ar-SA"/>
      </w:rPr>
    </w:lvl>
    <w:lvl w:ilvl="4" w:tplc="06F67D62">
      <w:numFmt w:val="bullet"/>
      <w:lvlText w:val="•"/>
      <w:lvlJc w:val="left"/>
      <w:pPr>
        <w:ind w:left="4594" w:hanging="341"/>
      </w:pPr>
      <w:rPr>
        <w:rFonts w:hint="default"/>
        <w:lang w:val="en-GB" w:eastAsia="en-US" w:bidi="ar-SA"/>
      </w:rPr>
    </w:lvl>
    <w:lvl w:ilvl="5" w:tplc="9C18D7EE">
      <w:numFmt w:val="bullet"/>
      <w:lvlText w:val="•"/>
      <w:lvlJc w:val="left"/>
      <w:pPr>
        <w:ind w:left="5533" w:hanging="341"/>
      </w:pPr>
      <w:rPr>
        <w:rFonts w:hint="default"/>
        <w:lang w:val="en-GB" w:eastAsia="en-US" w:bidi="ar-SA"/>
      </w:rPr>
    </w:lvl>
    <w:lvl w:ilvl="6" w:tplc="698C7A84">
      <w:numFmt w:val="bullet"/>
      <w:lvlText w:val="•"/>
      <w:lvlJc w:val="left"/>
      <w:pPr>
        <w:ind w:left="6471" w:hanging="341"/>
      </w:pPr>
      <w:rPr>
        <w:rFonts w:hint="default"/>
        <w:lang w:val="en-GB" w:eastAsia="en-US" w:bidi="ar-SA"/>
      </w:rPr>
    </w:lvl>
    <w:lvl w:ilvl="7" w:tplc="7E58837A">
      <w:numFmt w:val="bullet"/>
      <w:lvlText w:val="•"/>
      <w:lvlJc w:val="left"/>
      <w:pPr>
        <w:ind w:left="7410" w:hanging="341"/>
      </w:pPr>
      <w:rPr>
        <w:rFonts w:hint="default"/>
        <w:lang w:val="en-GB" w:eastAsia="en-US" w:bidi="ar-SA"/>
      </w:rPr>
    </w:lvl>
    <w:lvl w:ilvl="8" w:tplc="7542FC9A">
      <w:numFmt w:val="bullet"/>
      <w:lvlText w:val="•"/>
      <w:lvlJc w:val="left"/>
      <w:pPr>
        <w:ind w:left="8349" w:hanging="341"/>
      </w:pPr>
      <w:rPr>
        <w:rFonts w:hint="default"/>
        <w:lang w:val="en-GB" w:eastAsia="en-US" w:bidi="ar-SA"/>
      </w:rPr>
    </w:lvl>
  </w:abstractNum>
  <w:abstractNum w:abstractNumId="10" w15:restartNumberingAfterBreak="0">
    <w:nsid w:val="7CED7165"/>
    <w:multiLevelType w:val="hybridMultilevel"/>
    <w:tmpl w:val="24868110"/>
    <w:lvl w:ilvl="0" w:tplc="CCD0CED4">
      <w:start w:val="1"/>
      <w:numFmt w:val="decimal"/>
      <w:lvlText w:val="%1)"/>
      <w:lvlJc w:val="left"/>
      <w:pPr>
        <w:ind w:left="855" w:hanging="358"/>
      </w:pPr>
      <w:rPr>
        <w:rFonts w:ascii="Arial" w:eastAsia="Arial" w:hAnsi="Arial" w:cs="Arial" w:hint="default"/>
        <w:spacing w:val="0"/>
        <w:w w:val="99"/>
        <w:sz w:val="20"/>
        <w:szCs w:val="20"/>
        <w:lang w:val="en-GB" w:eastAsia="en-US" w:bidi="ar-SA"/>
      </w:rPr>
    </w:lvl>
    <w:lvl w:ilvl="1" w:tplc="19DEAB70">
      <w:numFmt w:val="bullet"/>
      <w:lvlText w:val="•"/>
      <w:lvlJc w:val="left"/>
      <w:pPr>
        <w:ind w:left="1796" w:hanging="358"/>
      </w:pPr>
      <w:rPr>
        <w:rFonts w:hint="default"/>
        <w:lang w:val="en-GB" w:eastAsia="en-US" w:bidi="ar-SA"/>
      </w:rPr>
    </w:lvl>
    <w:lvl w:ilvl="2" w:tplc="6292E218">
      <w:numFmt w:val="bullet"/>
      <w:lvlText w:val="•"/>
      <w:lvlJc w:val="left"/>
      <w:pPr>
        <w:ind w:left="2733" w:hanging="358"/>
      </w:pPr>
      <w:rPr>
        <w:rFonts w:hint="default"/>
        <w:lang w:val="en-GB" w:eastAsia="en-US" w:bidi="ar-SA"/>
      </w:rPr>
    </w:lvl>
    <w:lvl w:ilvl="3" w:tplc="338625D6">
      <w:numFmt w:val="bullet"/>
      <w:lvlText w:val="•"/>
      <w:lvlJc w:val="left"/>
      <w:pPr>
        <w:ind w:left="3669" w:hanging="358"/>
      </w:pPr>
      <w:rPr>
        <w:rFonts w:hint="default"/>
        <w:lang w:val="en-GB" w:eastAsia="en-US" w:bidi="ar-SA"/>
      </w:rPr>
    </w:lvl>
    <w:lvl w:ilvl="4" w:tplc="E926033E">
      <w:numFmt w:val="bullet"/>
      <w:lvlText w:val="•"/>
      <w:lvlJc w:val="left"/>
      <w:pPr>
        <w:ind w:left="4606" w:hanging="358"/>
      </w:pPr>
      <w:rPr>
        <w:rFonts w:hint="default"/>
        <w:lang w:val="en-GB" w:eastAsia="en-US" w:bidi="ar-SA"/>
      </w:rPr>
    </w:lvl>
    <w:lvl w:ilvl="5" w:tplc="D0E8F794">
      <w:numFmt w:val="bullet"/>
      <w:lvlText w:val="•"/>
      <w:lvlJc w:val="left"/>
      <w:pPr>
        <w:ind w:left="5543" w:hanging="358"/>
      </w:pPr>
      <w:rPr>
        <w:rFonts w:hint="default"/>
        <w:lang w:val="en-GB" w:eastAsia="en-US" w:bidi="ar-SA"/>
      </w:rPr>
    </w:lvl>
    <w:lvl w:ilvl="6" w:tplc="8AF091A4">
      <w:numFmt w:val="bullet"/>
      <w:lvlText w:val="•"/>
      <w:lvlJc w:val="left"/>
      <w:pPr>
        <w:ind w:left="6479" w:hanging="358"/>
      </w:pPr>
      <w:rPr>
        <w:rFonts w:hint="default"/>
        <w:lang w:val="en-GB" w:eastAsia="en-US" w:bidi="ar-SA"/>
      </w:rPr>
    </w:lvl>
    <w:lvl w:ilvl="7" w:tplc="DA8E21D4">
      <w:numFmt w:val="bullet"/>
      <w:lvlText w:val="•"/>
      <w:lvlJc w:val="left"/>
      <w:pPr>
        <w:ind w:left="7416" w:hanging="358"/>
      </w:pPr>
      <w:rPr>
        <w:rFonts w:hint="default"/>
        <w:lang w:val="en-GB" w:eastAsia="en-US" w:bidi="ar-SA"/>
      </w:rPr>
    </w:lvl>
    <w:lvl w:ilvl="8" w:tplc="22020D18">
      <w:numFmt w:val="bullet"/>
      <w:lvlText w:val="•"/>
      <w:lvlJc w:val="left"/>
      <w:pPr>
        <w:ind w:left="8353" w:hanging="358"/>
      </w:pPr>
      <w:rPr>
        <w:rFonts w:hint="default"/>
        <w:lang w:val="en-GB" w:eastAsia="en-US" w:bidi="ar-SA"/>
      </w:rPr>
    </w:lvl>
  </w:abstractNum>
  <w:num w:numId="1" w16cid:durableId="1223372924">
    <w:abstractNumId w:val="5"/>
  </w:num>
  <w:num w:numId="2" w16cid:durableId="226379899">
    <w:abstractNumId w:val="3"/>
  </w:num>
  <w:num w:numId="3" w16cid:durableId="707030832">
    <w:abstractNumId w:val="2"/>
  </w:num>
  <w:num w:numId="4" w16cid:durableId="248080098">
    <w:abstractNumId w:val="0"/>
  </w:num>
  <w:num w:numId="5" w16cid:durableId="1482649875">
    <w:abstractNumId w:val="6"/>
  </w:num>
  <w:num w:numId="6" w16cid:durableId="387414751">
    <w:abstractNumId w:val="4"/>
  </w:num>
  <w:num w:numId="7" w16cid:durableId="253058294">
    <w:abstractNumId w:val="8"/>
  </w:num>
  <w:num w:numId="8" w16cid:durableId="1882398966">
    <w:abstractNumId w:val="9"/>
  </w:num>
  <w:num w:numId="9" w16cid:durableId="206261977">
    <w:abstractNumId w:val="7"/>
  </w:num>
  <w:num w:numId="10" w16cid:durableId="1910260582">
    <w:abstractNumId w:val="10"/>
  </w:num>
  <w:num w:numId="11" w16cid:durableId="91763986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64"/>
    <w:rsid w:val="00006555"/>
    <w:rsid w:val="000077B4"/>
    <w:rsid w:val="0001081E"/>
    <w:rsid w:val="0001197F"/>
    <w:rsid w:val="00013A55"/>
    <w:rsid w:val="00014967"/>
    <w:rsid w:val="0001502A"/>
    <w:rsid w:val="00016543"/>
    <w:rsid w:val="0001766A"/>
    <w:rsid w:val="00023113"/>
    <w:rsid w:val="00024500"/>
    <w:rsid w:val="0002481D"/>
    <w:rsid w:val="00026083"/>
    <w:rsid w:val="00027687"/>
    <w:rsid w:val="00032259"/>
    <w:rsid w:val="00034D61"/>
    <w:rsid w:val="00035D4F"/>
    <w:rsid w:val="000405EF"/>
    <w:rsid w:val="00042FB5"/>
    <w:rsid w:val="000436A8"/>
    <w:rsid w:val="00043F4A"/>
    <w:rsid w:val="00044DEA"/>
    <w:rsid w:val="000458DC"/>
    <w:rsid w:val="00050C0D"/>
    <w:rsid w:val="00050DFD"/>
    <w:rsid w:val="000551CD"/>
    <w:rsid w:val="00055455"/>
    <w:rsid w:val="00055D5B"/>
    <w:rsid w:val="000563FA"/>
    <w:rsid w:val="000567C0"/>
    <w:rsid w:val="000578CB"/>
    <w:rsid w:val="00060EC1"/>
    <w:rsid w:val="00063EF4"/>
    <w:rsid w:val="00064ED1"/>
    <w:rsid w:val="00067B8D"/>
    <w:rsid w:val="00070876"/>
    <w:rsid w:val="00074D45"/>
    <w:rsid w:val="00076322"/>
    <w:rsid w:val="00087C8F"/>
    <w:rsid w:val="00087E43"/>
    <w:rsid w:val="00090C67"/>
    <w:rsid w:val="00090C89"/>
    <w:rsid w:val="0009196A"/>
    <w:rsid w:val="0009552B"/>
    <w:rsid w:val="00097F70"/>
    <w:rsid w:val="000A15CE"/>
    <w:rsid w:val="000A4FB4"/>
    <w:rsid w:val="000A5640"/>
    <w:rsid w:val="000A5DE7"/>
    <w:rsid w:val="000B1E59"/>
    <w:rsid w:val="000B2796"/>
    <w:rsid w:val="000B354E"/>
    <w:rsid w:val="000B47A9"/>
    <w:rsid w:val="000B520A"/>
    <w:rsid w:val="000B6F90"/>
    <w:rsid w:val="000C0CBB"/>
    <w:rsid w:val="000C0D86"/>
    <w:rsid w:val="000C13C2"/>
    <w:rsid w:val="000C224D"/>
    <w:rsid w:val="000D003B"/>
    <w:rsid w:val="000D3852"/>
    <w:rsid w:val="000D3D76"/>
    <w:rsid w:val="000D5C06"/>
    <w:rsid w:val="000E069F"/>
    <w:rsid w:val="000E0B91"/>
    <w:rsid w:val="000E1EBE"/>
    <w:rsid w:val="000E2B17"/>
    <w:rsid w:val="000F034D"/>
    <w:rsid w:val="000F1325"/>
    <w:rsid w:val="000F3230"/>
    <w:rsid w:val="000F33D0"/>
    <w:rsid w:val="000F4BE9"/>
    <w:rsid w:val="000F5310"/>
    <w:rsid w:val="00101574"/>
    <w:rsid w:val="00103312"/>
    <w:rsid w:val="001049EF"/>
    <w:rsid w:val="00104BF0"/>
    <w:rsid w:val="001073B7"/>
    <w:rsid w:val="00111213"/>
    <w:rsid w:val="0011278E"/>
    <w:rsid w:val="001130B0"/>
    <w:rsid w:val="00115487"/>
    <w:rsid w:val="00117786"/>
    <w:rsid w:val="00121B2E"/>
    <w:rsid w:val="00123E01"/>
    <w:rsid w:val="00126958"/>
    <w:rsid w:val="001324DC"/>
    <w:rsid w:val="001334CA"/>
    <w:rsid w:val="00135479"/>
    <w:rsid w:val="0013584C"/>
    <w:rsid w:val="00136212"/>
    <w:rsid w:val="00136A70"/>
    <w:rsid w:val="00136EBE"/>
    <w:rsid w:val="00140020"/>
    <w:rsid w:val="00144F27"/>
    <w:rsid w:val="001451C4"/>
    <w:rsid w:val="00147918"/>
    <w:rsid w:val="001549F1"/>
    <w:rsid w:val="0015501F"/>
    <w:rsid w:val="001571F1"/>
    <w:rsid w:val="00157F18"/>
    <w:rsid w:val="00163201"/>
    <w:rsid w:val="00163281"/>
    <w:rsid w:val="00167DC2"/>
    <w:rsid w:val="00167E81"/>
    <w:rsid w:val="00171B67"/>
    <w:rsid w:val="001721F2"/>
    <w:rsid w:val="001725A4"/>
    <w:rsid w:val="00173568"/>
    <w:rsid w:val="00174C2D"/>
    <w:rsid w:val="001775C6"/>
    <w:rsid w:val="0018125D"/>
    <w:rsid w:val="001861BA"/>
    <w:rsid w:val="0019038E"/>
    <w:rsid w:val="0019124F"/>
    <w:rsid w:val="00194806"/>
    <w:rsid w:val="00194AE6"/>
    <w:rsid w:val="00194F8B"/>
    <w:rsid w:val="00194FA3"/>
    <w:rsid w:val="00196B42"/>
    <w:rsid w:val="001A0E5D"/>
    <w:rsid w:val="001A1CCD"/>
    <w:rsid w:val="001A4695"/>
    <w:rsid w:val="001A4F91"/>
    <w:rsid w:val="001A66EC"/>
    <w:rsid w:val="001A6866"/>
    <w:rsid w:val="001B0BE1"/>
    <w:rsid w:val="001B28E6"/>
    <w:rsid w:val="001B2CBC"/>
    <w:rsid w:val="001B35DB"/>
    <w:rsid w:val="001B5193"/>
    <w:rsid w:val="001B545E"/>
    <w:rsid w:val="001C0530"/>
    <w:rsid w:val="001C41EB"/>
    <w:rsid w:val="001C5657"/>
    <w:rsid w:val="001C6E60"/>
    <w:rsid w:val="001D36F2"/>
    <w:rsid w:val="001D3A25"/>
    <w:rsid w:val="001D5311"/>
    <w:rsid w:val="001D5426"/>
    <w:rsid w:val="001D571E"/>
    <w:rsid w:val="001D7DFB"/>
    <w:rsid w:val="001E03F4"/>
    <w:rsid w:val="001E3C89"/>
    <w:rsid w:val="001E4569"/>
    <w:rsid w:val="001E52A3"/>
    <w:rsid w:val="001E592E"/>
    <w:rsid w:val="001E7E8F"/>
    <w:rsid w:val="001F1C8E"/>
    <w:rsid w:val="001F20D1"/>
    <w:rsid w:val="001F3C94"/>
    <w:rsid w:val="001F4A3B"/>
    <w:rsid w:val="001F6BA3"/>
    <w:rsid w:val="00201647"/>
    <w:rsid w:val="00203D7C"/>
    <w:rsid w:val="00204F7D"/>
    <w:rsid w:val="002060FE"/>
    <w:rsid w:val="00207890"/>
    <w:rsid w:val="00207AC6"/>
    <w:rsid w:val="00210770"/>
    <w:rsid w:val="00213EE5"/>
    <w:rsid w:val="00216FFC"/>
    <w:rsid w:val="0021717C"/>
    <w:rsid w:val="002200BE"/>
    <w:rsid w:val="002210B0"/>
    <w:rsid w:val="00221126"/>
    <w:rsid w:val="002212C4"/>
    <w:rsid w:val="00221ECC"/>
    <w:rsid w:val="00223259"/>
    <w:rsid w:val="00223DC4"/>
    <w:rsid w:val="0022521E"/>
    <w:rsid w:val="0022692D"/>
    <w:rsid w:val="00227893"/>
    <w:rsid w:val="002325C7"/>
    <w:rsid w:val="00232A6F"/>
    <w:rsid w:val="002335BB"/>
    <w:rsid w:val="0024505F"/>
    <w:rsid w:val="0024762C"/>
    <w:rsid w:val="00250582"/>
    <w:rsid w:val="002506F9"/>
    <w:rsid w:val="00250B65"/>
    <w:rsid w:val="00252E68"/>
    <w:rsid w:val="00253A54"/>
    <w:rsid w:val="00255A23"/>
    <w:rsid w:val="0025673F"/>
    <w:rsid w:val="002601CA"/>
    <w:rsid w:val="002627F1"/>
    <w:rsid w:val="00262907"/>
    <w:rsid w:val="00262BD1"/>
    <w:rsid w:val="0026506D"/>
    <w:rsid w:val="002658B1"/>
    <w:rsid w:val="0026640F"/>
    <w:rsid w:val="00270718"/>
    <w:rsid w:val="00271EB7"/>
    <w:rsid w:val="00272B6C"/>
    <w:rsid w:val="00273413"/>
    <w:rsid w:val="0027373F"/>
    <w:rsid w:val="00273755"/>
    <w:rsid w:val="0027488D"/>
    <w:rsid w:val="00277DF1"/>
    <w:rsid w:val="0028228D"/>
    <w:rsid w:val="002845EE"/>
    <w:rsid w:val="00287335"/>
    <w:rsid w:val="00293F91"/>
    <w:rsid w:val="00295D21"/>
    <w:rsid w:val="00297051"/>
    <w:rsid w:val="00297AAE"/>
    <w:rsid w:val="002A2F5B"/>
    <w:rsid w:val="002A392D"/>
    <w:rsid w:val="002A455D"/>
    <w:rsid w:val="002A7629"/>
    <w:rsid w:val="002A784E"/>
    <w:rsid w:val="002A7992"/>
    <w:rsid w:val="002A79B2"/>
    <w:rsid w:val="002A7F37"/>
    <w:rsid w:val="002B15AD"/>
    <w:rsid w:val="002B23A2"/>
    <w:rsid w:val="002B296B"/>
    <w:rsid w:val="002B3CE4"/>
    <w:rsid w:val="002B5147"/>
    <w:rsid w:val="002B65CF"/>
    <w:rsid w:val="002B6CFB"/>
    <w:rsid w:val="002B7D00"/>
    <w:rsid w:val="002C06A1"/>
    <w:rsid w:val="002C0D31"/>
    <w:rsid w:val="002C238F"/>
    <w:rsid w:val="002C28E7"/>
    <w:rsid w:val="002C36B0"/>
    <w:rsid w:val="002C62A3"/>
    <w:rsid w:val="002C6A45"/>
    <w:rsid w:val="002C7549"/>
    <w:rsid w:val="002D2455"/>
    <w:rsid w:val="002D24D3"/>
    <w:rsid w:val="002D2AED"/>
    <w:rsid w:val="002D5EF8"/>
    <w:rsid w:val="002D64F7"/>
    <w:rsid w:val="002D73FD"/>
    <w:rsid w:val="002D7C13"/>
    <w:rsid w:val="002E2D04"/>
    <w:rsid w:val="002E4D3F"/>
    <w:rsid w:val="002E68E6"/>
    <w:rsid w:val="002F05F4"/>
    <w:rsid w:val="002F10E2"/>
    <w:rsid w:val="002F1B7B"/>
    <w:rsid w:val="002F2E42"/>
    <w:rsid w:val="002F38D5"/>
    <w:rsid w:val="002F536A"/>
    <w:rsid w:val="002F5757"/>
    <w:rsid w:val="002F7AE6"/>
    <w:rsid w:val="002F7B6C"/>
    <w:rsid w:val="0030139E"/>
    <w:rsid w:val="003015F0"/>
    <w:rsid w:val="00302AC5"/>
    <w:rsid w:val="00302BFB"/>
    <w:rsid w:val="00306710"/>
    <w:rsid w:val="00307420"/>
    <w:rsid w:val="003079AE"/>
    <w:rsid w:val="00312EC4"/>
    <w:rsid w:val="003135C6"/>
    <w:rsid w:val="003144B2"/>
    <w:rsid w:val="00320A5D"/>
    <w:rsid w:val="00320FA8"/>
    <w:rsid w:val="00324FC1"/>
    <w:rsid w:val="00326311"/>
    <w:rsid w:val="00331E89"/>
    <w:rsid w:val="00332E2C"/>
    <w:rsid w:val="00334020"/>
    <w:rsid w:val="003341E1"/>
    <w:rsid w:val="003425DC"/>
    <w:rsid w:val="00342A13"/>
    <w:rsid w:val="00343D39"/>
    <w:rsid w:val="00344885"/>
    <w:rsid w:val="0034579F"/>
    <w:rsid w:val="0034696B"/>
    <w:rsid w:val="00351659"/>
    <w:rsid w:val="00352B4E"/>
    <w:rsid w:val="003533EF"/>
    <w:rsid w:val="00354164"/>
    <w:rsid w:val="0035453F"/>
    <w:rsid w:val="00360CE6"/>
    <w:rsid w:val="0036334F"/>
    <w:rsid w:val="003639B0"/>
    <w:rsid w:val="0036697E"/>
    <w:rsid w:val="0036701D"/>
    <w:rsid w:val="0036726C"/>
    <w:rsid w:val="00367B35"/>
    <w:rsid w:val="00370987"/>
    <w:rsid w:val="003735B4"/>
    <w:rsid w:val="00374533"/>
    <w:rsid w:val="00376644"/>
    <w:rsid w:val="00380ACF"/>
    <w:rsid w:val="00381F31"/>
    <w:rsid w:val="00383405"/>
    <w:rsid w:val="00384453"/>
    <w:rsid w:val="00385997"/>
    <w:rsid w:val="00386155"/>
    <w:rsid w:val="00386ED1"/>
    <w:rsid w:val="00387716"/>
    <w:rsid w:val="00387E3E"/>
    <w:rsid w:val="00390989"/>
    <w:rsid w:val="00391CAD"/>
    <w:rsid w:val="00394573"/>
    <w:rsid w:val="003949B7"/>
    <w:rsid w:val="003969BF"/>
    <w:rsid w:val="00396A9D"/>
    <w:rsid w:val="003970B1"/>
    <w:rsid w:val="003A1196"/>
    <w:rsid w:val="003A1C58"/>
    <w:rsid w:val="003A5A2B"/>
    <w:rsid w:val="003B59D7"/>
    <w:rsid w:val="003B7F3B"/>
    <w:rsid w:val="003C0D20"/>
    <w:rsid w:val="003C1ED3"/>
    <w:rsid w:val="003C2C88"/>
    <w:rsid w:val="003C4590"/>
    <w:rsid w:val="003C65F1"/>
    <w:rsid w:val="003C6FED"/>
    <w:rsid w:val="003C7D16"/>
    <w:rsid w:val="003D0332"/>
    <w:rsid w:val="003D0935"/>
    <w:rsid w:val="003D35C1"/>
    <w:rsid w:val="003D3A18"/>
    <w:rsid w:val="003D5BF3"/>
    <w:rsid w:val="003D626A"/>
    <w:rsid w:val="003D7159"/>
    <w:rsid w:val="003D772A"/>
    <w:rsid w:val="003E07F9"/>
    <w:rsid w:val="003E1EB3"/>
    <w:rsid w:val="003E2095"/>
    <w:rsid w:val="003E2BA4"/>
    <w:rsid w:val="003E5E5F"/>
    <w:rsid w:val="003E7463"/>
    <w:rsid w:val="003F0DFF"/>
    <w:rsid w:val="003F2A73"/>
    <w:rsid w:val="003F32DB"/>
    <w:rsid w:val="003F4747"/>
    <w:rsid w:val="003F70CC"/>
    <w:rsid w:val="00400CCE"/>
    <w:rsid w:val="00403308"/>
    <w:rsid w:val="0040413D"/>
    <w:rsid w:val="0040541F"/>
    <w:rsid w:val="0041165A"/>
    <w:rsid w:val="00411F3C"/>
    <w:rsid w:val="00412E5E"/>
    <w:rsid w:val="0041323D"/>
    <w:rsid w:val="004136E9"/>
    <w:rsid w:val="00414D0C"/>
    <w:rsid w:val="00423723"/>
    <w:rsid w:val="00425B28"/>
    <w:rsid w:val="004305B0"/>
    <w:rsid w:val="004342D4"/>
    <w:rsid w:val="00434345"/>
    <w:rsid w:val="004367DC"/>
    <w:rsid w:val="00440BD8"/>
    <w:rsid w:val="0044147C"/>
    <w:rsid w:val="0044262D"/>
    <w:rsid w:val="00443231"/>
    <w:rsid w:val="00444167"/>
    <w:rsid w:val="00444337"/>
    <w:rsid w:val="00446336"/>
    <w:rsid w:val="004463A1"/>
    <w:rsid w:val="004503C8"/>
    <w:rsid w:val="004509DA"/>
    <w:rsid w:val="00453514"/>
    <w:rsid w:val="00453916"/>
    <w:rsid w:val="00454D5A"/>
    <w:rsid w:val="00456F0E"/>
    <w:rsid w:val="00460547"/>
    <w:rsid w:val="004629D8"/>
    <w:rsid w:val="00463954"/>
    <w:rsid w:val="00463C77"/>
    <w:rsid w:val="00470F67"/>
    <w:rsid w:val="00476535"/>
    <w:rsid w:val="00480E01"/>
    <w:rsid w:val="0048213D"/>
    <w:rsid w:val="004831F2"/>
    <w:rsid w:val="00485070"/>
    <w:rsid w:val="00486B37"/>
    <w:rsid w:val="004903FB"/>
    <w:rsid w:val="00490C09"/>
    <w:rsid w:val="00491DEC"/>
    <w:rsid w:val="00491E4F"/>
    <w:rsid w:val="004A0234"/>
    <w:rsid w:val="004A0D6C"/>
    <w:rsid w:val="004A1177"/>
    <w:rsid w:val="004A19CB"/>
    <w:rsid w:val="004A203A"/>
    <w:rsid w:val="004A5937"/>
    <w:rsid w:val="004B02AD"/>
    <w:rsid w:val="004B0B35"/>
    <w:rsid w:val="004B0BAF"/>
    <w:rsid w:val="004B358C"/>
    <w:rsid w:val="004B5712"/>
    <w:rsid w:val="004C2DCC"/>
    <w:rsid w:val="004C2EDD"/>
    <w:rsid w:val="004C4A5B"/>
    <w:rsid w:val="004C5FDC"/>
    <w:rsid w:val="004C62AE"/>
    <w:rsid w:val="004C6426"/>
    <w:rsid w:val="004C68FE"/>
    <w:rsid w:val="004D0109"/>
    <w:rsid w:val="004D05D4"/>
    <w:rsid w:val="004D1C36"/>
    <w:rsid w:val="004D21BD"/>
    <w:rsid w:val="004D266D"/>
    <w:rsid w:val="004D2FCF"/>
    <w:rsid w:val="004D39F2"/>
    <w:rsid w:val="004D3B09"/>
    <w:rsid w:val="004D410A"/>
    <w:rsid w:val="004D6CBD"/>
    <w:rsid w:val="004D746E"/>
    <w:rsid w:val="004E3BD4"/>
    <w:rsid w:val="004E4769"/>
    <w:rsid w:val="004E55CD"/>
    <w:rsid w:val="004E75FB"/>
    <w:rsid w:val="004F1195"/>
    <w:rsid w:val="004F200B"/>
    <w:rsid w:val="004F44B2"/>
    <w:rsid w:val="004F4625"/>
    <w:rsid w:val="004F621A"/>
    <w:rsid w:val="004F6269"/>
    <w:rsid w:val="004F7AAA"/>
    <w:rsid w:val="00500A48"/>
    <w:rsid w:val="00503D4B"/>
    <w:rsid w:val="00510E03"/>
    <w:rsid w:val="0051244D"/>
    <w:rsid w:val="005131BB"/>
    <w:rsid w:val="00515B34"/>
    <w:rsid w:val="00516E34"/>
    <w:rsid w:val="005202DC"/>
    <w:rsid w:val="00521B6B"/>
    <w:rsid w:val="00524F91"/>
    <w:rsid w:val="00527FFD"/>
    <w:rsid w:val="00535DF0"/>
    <w:rsid w:val="00536422"/>
    <w:rsid w:val="005415FF"/>
    <w:rsid w:val="00541DCD"/>
    <w:rsid w:val="005427D5"/>
    <w:rsid w:val="00544E7A"/>
    <w:rsid w:val="005450C8"/>
    <w:rsid w:val="00546BDE"/>
    <w:rsid w:val="00552262"/>
    <w:rsid w:val="005555B7"/>
    <w:rsid w:val="005571C3"/>
    <w:rsid w:val="0056530F"/>
    <w:rsid w:val="0056580B"/>
    <w:rsid w:val="00571DC8"/>
    <w:rsid w:val="00572F56"/>
    <w:rsid w:val="00573363"/>
    <w:rsid w:val="00573D3C"/>
    <w:rsid w:val="0057442C"/>
    <w:rsid w:val="00574E69"/>
    <w:rsid w:val="00575BEE"/>
    <w:rsid w:val="005777AD"/>
    <w:rsid w:val="00577F07"/>
    <w:rsid w:val="00581622"/>
    <w:rsid w:val="00581D9E"/>
    <w:rsid w:val="00582A8B"/>
    <w:rsid w:val="0058450C"/>
    <w:rsid w:val="00584820"/>
    <w:rsid w:val="0058531F"/>
    <w:rsid w:val="00586EAD"/>
    <w:rsid w:val="0058762E"/>
    <w:rsid w:val="005929FB"/>
    <w:rsid w:val="00594365"/>
    <w:rsid w:val="005965B5"/>
    <w:rsid w:val="0059678D"/>
    <w:rsid w:val="00596942"/>
    <w:rsid w:val="00596D14"/>
    <w:rsid w:val="005A0EF4"/>
    <w:rsid w:val="005A1670"/>
    <w:rsid w:val="005A1D82"/>
    <w:rsid w:val="005A2B7F"/>
    <w:rsid w:val="005A2D3D"/>
    <w:rsid w:val="005A433F"/>
    <w:rsid w:val="005A547B"/>
    <w:rsid w:val="005A6802"/>
    <w:rsid w:val="005B73A6"/>
    <w:rsid w:val="005C1A53"/>
    <w:rsid w:val="005C22AB"/>
    <w:rsid w:val="005C3BAC"/>
    <w:rsid w:val="005C467F"/>
    <w:rsid w:val="005C46B8"/>
    <w:rsid w:val="005C610D"/>
    <w:rsid w:val="005C62B1"/>
    <w:rsid w:val="005C63AD"/>
    <w:rsid w:val="005C678A"/>
    <w:rsid w:val="005C71EB"/>
    <w:rsid w:val="005C73E8"/>
    <w:rsid w:val="005D2A39"/>
    <w:rsid w:val="005D34EA"/>
    <w:rsid w:val="005D4F39"/>
    <w:rsid w:val="005D5B2F"/>
    <w:rsid w:val="005E1625"/>
    <w:rsid w:val="005E611E"/>
    <w:rsid w:val="005E7937"/>
    <w:rsid w:val="005F0082"/>
    <w:rsid w:val="005F3E89"/>
    <w:rsid w:val="005F7D0A"/>
    <w:rsid w:val="005F7D6B"/>
    <w:rsid w:val="00600721"/>
    <w:rsid w:val="0060075A"/>
    <w:rsid w:val="00601A76"/>
    <w:rsid w:val="00606E71"/>
    <w:rsid w:val="00611AD2"/>
    <w:rsid w:val="00614993"/>
    <w:rsid w:val="006179BF"/>
    <w:rsid w:val="0062266F"/>
    <w:rsid w:val="006237C6"/>
    <w:rsid w:val="00623D45"/>
    <w:rsid w:val="00624ED7"/>
    <w:rsid w:val="00624F16"/>
    <w:rsid w:val="006267C3"/>
    <w:rsid w:val="0063087A"/>
    <w:rsid w:val="00630E64"/>
    <w:rsid w:val="00631472"/>
    <w:rsid w:val="00633B94"/>
    <w:rsid w:val="00636DAB"/>
    <w:rsid w:val="006414B4"/>
    <w:rsid w:val="00643121"/>
    <w:rsid w:val="00643A6E"/>
    <w:rsid w:val="006448D6"/>
    <w:rsid w:val="0064575F"/>
    <w:rsid w:val="0064587B"/>
    <w:rsid w:val="00645884"/>
    <w:rsid w:val="00645B3D"/>
    <w:rsid w:val="00650D8A"/>
    <w:rsid w:val="00652E1F"/>
    <w:rsid w:val="0065495E"/>
    <w:rsid w:val="006551F1"/>
    <w:rsid w:val="00655CF4"/>
    <w:rsid w:val="006608E8"/>
    <w:rsid w:val="00660B35"/>
    <w:rsid w:val="00661370"/>
    <w:rsid w:val="0066196E"/>
    <w:rsid w:val="00662B9C"/>
    <w:rsid w:val="00663C12"/>
    <w:rsid w:val="00665A76"/>
    <w:rsid w:val="00672701"/>
    <w:rsid w:val="00675D0C"/>
    <w:rsid w:val="006760B1"/>
    <w:rsid w:val="00676383"/>
    <w:rsid w:val="00681642"/>
    <w:rsid w:val="00683BA6"/>
    <w:rsid w:val="00684C60"/>
    <w:rsid w:val="006858C2"/>
    <w:rsid w:val="00685E36"/>
    <w:rsid w:val="0069153D"/>
    <w:rsid w:val="006923FF"/>
    <w:rsid w:val="006928F4"/>
    <w:rsid w:val="00693E34"/>
    <w:rsid w:val="00695DDB"/>
    <w:rsid w:val="0069784B"/>
    <w:rsid w:val="00697E69"/>
    <w:rsid w:val="006A24F0"/>
    <w:rsid w:val="006A265D"/>
    <w:rsid w:val="006A3706"/>
    <w:rsid w:val="006A400B"/>
    <w:rsid w:val="006A4E9A"/>
    <w:rsid w:val="006A61C1"/>
    <w:rsid w:val="006A6720"/>
    <w:rsid w:val="006A7167"/>
    <w:rsid w:val="006B2854"/>
    <w:rsid w:val="006B33D9"/>
    <w:rsid w:val="006B60DA"/>
    <w:rsid w:val="006B73E2"/>
    <w:rsid w:val="006B75CE"/>
    <w:rsid w:val="006B7E6D"/>
    <w:rsid w:val="006C1457"/>
    <w:rsid w:val="006C250A"/>
    <w:rsid w:val="006C402A"/>
    <w:rsid w:val="006D2D63"/>
    <w:rsid w:val="006D4CF0"/>
    <w:rsid w:val="006D4EB6"/>
    <w:rsid w:val="006D5793"/>
    <w:rsid w:val="006D69E6"/>
    <w:rsid w:val="006E0010"/>
    <w:rsid w:val="006E0A1A"/>
    <w:rsid w:val="006E1255"/>
    <w:rsid w:val="006E143F"/>
    <w:rsid w:val="006E2230"/>
    <w:rsid w:val="006E6167"/>
    <w:rsid w:val="006F0FBB"/>
    <w:rsid w:val="006F416F"/>
    <w:rsid w:val="006F77CE"/>
    <w:rsid w:val="00700744"/>
    <w:rsid w:val="00701523"/>
    <w:rsid w:val="00701637"/>
    <w:rsid w:val="00701D86"/>
    <w:rsid w:val="00702CE2"/>
    <w:rsid w:val="007034D2"/>
    <w:rsid w:val="00703B01"/>
    <w:rsid w:val="00704A56"/>
    <w:rsid w:val="00706908"/>
    <w:rsid w:val="0070721D"/>
    <w:rsid w:val="00710700"/>
    <w:rsid w:val="00712F2E"/>
    <w:rsid w:val="0071340D"/>
    <w:rsid w:val="00713A2C"/>
    <w:rsid w:val="00713B1B"/>
    <w:rsid w:val="00713C53"/>
    <w:rsid w:val="00715705"/>
    <w:rsid w:val="00720788"/>
    <w:rsid w:val="007241EF"/>
    <w:rsid w:val="007250D7"/>
    <w:rsid w:val="007270C4"/>
    <w:rsid w:val="007270D6"/>
    <w:rsid w:val="00730CA4"/>
    <w:rsid w:val="0073147A"/>
    <w:rsid w:val="00734599"/>
    <w:rsid w:val="007345F6"/>
    <w:rsid w:val="00734D82"/>
    <w:rsid w:val="00736968"/>
    <w:rsid w:val="00754EA7"/>
    <w:rsid w:val="00756FE9"/>
    <w:rsid w:val="00761927"/>
    <w:rsid w:val="00762F1B"/>
    <w:rsid w:val="007643D1"/>
    <w:rsid w:val="00765CB4"/>
    <w:rsid w:val="00766301"/>
    <w:rsid w:val="007716AF"/>
    <w:rsid w:val="00771BD3"/>
    <w:rsid w:val="00773842"/>
    <w:rsid w:val="007744C6"/>
    <w:rsid w:val="00774F34"/>
    <w:rsid w:val="00775FB9"/>
    <w:rsid w:val="00776F66"/>
    <w:rsid w:val="00780457"/>
    <w:rsid w:val="00780CF3"/>
    <w:rsid w:val="00780DFF"/>
    <w:rsid w:val="007A1617"/>
    <w:rsid w:val="007A1FCF"/>
    <w:rsid w:val="007A5AD5"/>
    <w:rsid w:val="007A5C1A"/>
    <w:rsid w:val="007A771B"/>
    <w:rsid w:val="007B222E"/>
    <w:rsid w:val="007B6073"/>
    <w:rsid w:val="007B751C"/>
    <w:rsid w:val="007B79E0"/>
    <w:rsid w:val="007C1AF6"/>
    <w:rsid w:val="007C2ADF"/>
    <w:rsid w:val="007C2F36"/>
    <w:rsid w:val="007C3567"/>
    <w:rsid w:val="007C3D5D"/>
    <w:rsid w:val="007C3EDE"/>
    <w:rsid w:val="007D05E9"/>
    <w:rsid w:val="007D079D"/>
    <w:rsid w:val="007D17E0"/>
    <w:rsid w:val="007D4C34"/>
    <w:rsid w:val="007D5483"/>
    <w:rsid w:val="007D6F05"/>
    <w:rsid w:val="007D6F29"/>
    <w:rsid w:val="007E2794"/>
    <w:rsid w:val="007E4917"/>
    <w:rsid w:val="007E4AEA"/>
    <w:rsid w:val="007E6107"/>
    <w:rsid w:val="007E642D"/>
    <w:rsid w:val="007E68C4"/>
    <w:rsid w:val="007E6E84"/>
    <w:rsid w:val="007E799D"/>
    <w:rsid w:val="007F0C26"/>
    <w:rsid w:val="007F231B"/>
    <w:rsid w:val="007F3710"/>
    <w:rsid w:val="007F582C"/>
    <w:rsid w:val="007F645C"/>
    <w:rsid w:val="007F6940"/>
    <w:rsid w:val="007F69F3"/>
    <w:rsid w:val="00800257"/>
    <w:rsid w:val="0080270E"/>
    <w:rsid w:val="0080412C"/>
    <w:rsid w:val="00807520"/>
    <w:rsid w:val="00807B26"/>
    <w:rsid w:val="008107EE"/>
    <w:rsid w:val="00812E1B"/>
    <w:rsid w:val="00814123"/>
    <w:rsid w:val="00816B70"/>
    <w:rsid w:val="008171CD"/>
    <w:rsid w:val="0082267A"/>
    <w:rsid w:val="00822B15"/>
    <w:rsid w:val="0082359D"/>
    <w:rsid w:val="00825F2F"/>
    <w:rsid w:val="00825FEA"/>
    <w:rsid w:val="008262C3"/>
    <w:rsid w:val="00827705"/>
    <w:rsid w:val="008279C0"/>
    <w:rsid w:val="00830673"/>
    <w:rsid w:val="00830FAA"/>
    <w:rsid w:val="00831329"/>
    <w:rsid w:val="00831557"/>
    <w:rsid w:val="00831FCE"/>
    <w:rsid w:val="00843687"/>
    <w:rsid w:val="0084386D"/>
    <w:rsid w:val="008446A0"/>
    <w:rsid w:val="00847380"/>
    <w:rsid w:val="00852570"/>
    <w:rsid w:val="00856F16"/>
    <w:rsid w:val="00857CC9"/>
    <w:rsid w:val="00861E5E"/>
    <w:rsid w:val="00865C60"/>
    <w:rsid w:val="00867BA6"/>
    <w:rsid w:val="00873010"/>
    <w:rsid w:val="0088220D"/>
    <w:rsid w:val="008832AC"/>
    <w:rsid w:val="00883DDD"/>
    <w:rsid w:val="00885E18"/>
    <w:rsid w:val="008878CA"/>
    <w:rsid w:val="00890673"/>
    <w:rsid w:val="00892293"/>
    <w:rsid w:val="00895A7A"/>
    <w:rsid w:val="00896902"/>
    <w:rsid w:val="008A07E3"/>
    <w:rsid w:val="008A1D5A"/>
    <w:rsid w:val="008A1F00"/>
    <w:rsid w:val="008A32F7"/>
    <w:rsid w:val="008A3431"/>
    <w:rsid w:val="008A3BCB"/>
    <w:rsid w:val="008A706C"/>
    <w:rsid w:val="008B5C70"/>
    <w:rsid w:val="008C06B6"/>
    <w:rsid w:val="008C46F6"/>
    <w:rsid w:val="008C4EAF"/>
    <w:rsid w:val="008C774B"/>
    <w:rsid w:val="008D1BC6"/>
    <w:rsid w:val="008D2D46"/>
    <w:rsid w:val="008D3C6E"/>
    <w:rsid w:val="008D44BE"/>
    <w:rsid w:val="008D4B54"/>
    <w:rsid w:val="008D555B"/>
    <w:rsid w:val="008D5AF7"/>
    <w:rsid w:val="008D642C"/>
    <w:rsid w:val="008E0D8C"/>
    <w:rsid w:val="008E0F5C"/>
    <w:rsid w:val="008E29F1"/>
    <w:rsid w:val="008E43AA"/>
    <w:rsid w:val="008E4738"/>
    <w:rsid w:val="008E5C33"/>
    <w:rsid w:val="008E7586"/>
    <w:rsid w:val="008F2799"/>
    <w:rsid w:val="008F75D3"/>
    <w:rsid w:val="009006D3"/>
    <w:rsid w:val="0090267D"/>
    <w:rsid w:val="00902923"/>
    <w:rsid w:val="009046EE"/>
    <w:rsid w:val="00904B1A"/>
    <w:rsid w:val="0090507A"/>
    <w:rsid w:val="00907E86"/>
    <w:rsid w:val="00910274"/>
    <w:rsid w:val="00911C71"/>
    <w:rsid w:val="00911D09"/>
    <w:rsid w:val="009124D8"/>
    <w:rsid w:val="009168ED"/>
    <w:rsid w:val="0092420A"/>
    <w:rsid w:val="009245E0"/>
    <w:rsid w:val="00930C9C"/>
    <w:rsid w:val="00932412"/>
    <w:rsid w:val="009330E5"/>
    <w:rsid w:val="00933979"/>
    <w:rsid w:val="0093572A"/>
    <w:rsid w:val="00935B2C"/>
    <w:rsid w:val="00936425"/>
    <w:rsid w:val="00936488"/>
    <w:rsid w:val="009368EB"/>
    <w:rsid w:val="00936CDC"/>
    <w:rsid w:val="009408C8"/>
    <w:rsid w:val="009435CE"/>
    <w:rsid w:val="00943E03"/>
    <w:rsid w:val="00945370"/>
    <w:rsid w:val="009512B8"/>
    <w:rsid w:val="00951DDD"/>
    <w:rsid w:val="00952B64"/>
    <w:rsid w:val="00953A36"/>
    <w:rsid w:val="00960296"/>
    <w:rsid w:val="00960D92"/>
    <w:rsid w:val="0096101E"/>
    <w:rsid w:val="009618AF"/>
    <w:rsid w:val="00964AC5"/>
    <w:rsid w:val="00971CF9"/>
    <w:rsid w:val="00971EB8"/>
    <w:rsid w:val="0097402D"/>
    <w:rsid w:val="009748D0"/>
    <w:rsid w:val="009755CE"/>
    <w:rsid w:val="009763F9"/>
    <w:rsid w:val="00981F9E"/>
    <w:rsid w:val="0098413B"/>
    <w:rsid w:val="009844F2"/>
    <w:rsid w:val="00987440"/>
    <w:rsid w:val="00994072"/>
    <w:rsid w:val="009A0027"/>
    <w:rsid w:val="009A14DA"/>
    <w:rsid w:val="009A26B6"/>
    <w:rsid w:val="009A4554"/>
    <w:rsid w:val="009A4C4F"/>
    <w:rsid w:val="009B2BBF"/>
    <w:rsid w:val="009B4938"/>
    <w:rsid w:val="009C21D9"/>
    <w:rsid w:val="009C43A9"/>
    <w:rsid w:val="009C51FE"/>
    <w:rsid w:val="009D0A7B"/>
    <w:rsid w:val="009D0E64"/>
    <w:rsid w:val="009D2820"/>
    <w:rsid w:val="009D2A1C"/>
    <w:rsid w:val="009D2DCD"/>
    <w:rsid w:val="009D2E10"/>
    <w:rsid w:val="009D57BF"/>
    <w:rsid w:val="009D638D"/>
    <w:rsid w:val="009D6F15"/>
    <w:rsid w:val="009E3396"/>
    <w:rsid w:val="009E3A20"/>
    <w:rsid w:val="009F1692"/>
    <w:rsid w:val="009F2E43"/>
    <w:rsid w:val="009F3538"/>
    <w:rsid w:val="009F3ACB"/>
    <w:rsid w:val="009F56AC"/>
    <w:rsid w:val="009F7F9C"/>
    <w:rsid w:val="00A011F3"/>
    <w:rsid w:val="00A01B63"/>
    <w:rsid w:val="00A03381"/>
    <w:rsid w:val="00A04584"/>
    <w:rsid w:val="00A054EC"/>
    <w:rsid w:val="00A05AAE"/>
    <w:rsid w:val="00A0631C"/>
    <w:rsid w:val="00A07706"/>
    <w:rsid w:val="00A10B92"/>
    <w:rsid w:val="00A10FA6"/>
    <w:rsid w:val="00A11626"/>
    <w:rsid w:val="00A12B24"/>
    <w:rsid w:val="00A1786A"/>
    <w:rsid w:val="00A2369E"/>
    <w:rsid w:val="00A24352"/>
    <w:rsid w:val="00A25974"/>
    <w:rsid w:val="00A26128"/>
    <w:rsid w:val="00A27C32"/>
    <w:rsid w:val="00A30532"/>
    <w:rsid w:val="00A31DA1"/>
    <w:rsid w:val="00A34920"/>
    <w:rsid w:val="00A40DF5"/>
    <w:rsid w:val="00A41432"/>
    <w:rsid w:val="00A41BD4"/>
    <w:rsid w:val="00A53C32"/>
    <w:rsid w:val="00A574BC"/>
    <w:rsid w:val="00A57A54"/>
    <w:rsid w:val="00A6311B"/>
    <w:rsid w:val="00A6709C"/>
    <w:rsid w:val="00A67AF5"/>
    <w:rsid w:val="00A702D7"/>
    <w:rsid w:val="00A7219A"/>
    <w:rsid w:val="00A7489A"/>
    <w:rsid w:val="00A803B8"/>
    <w:rsid w:val="00A80901"/>
    <w:rsid w:val="00A811B1"/>
    <w:rsid w:val="00A81FAF"/>
    <w:rsid w:val="00A831CE"/>
    <w:rsid w:val="00A876B2"/>
    <w:rsid w:val="00A93F59"/>
    <w:rsid w:val="00A9562C"/>
    <w:rsid w:val="00A96EF4"/>
    <w:rsid w:val="00A977E3"/>
    <w:rsid w:val="00AA04CD"/>
    <w:rsid w:val="00AA16E8"/>
    <w:rsid w:val="00AA2AAC"/>
    <w:rsid w:val="00AA508A"/>
    <w:rsid w:val="00AA539C"/>
    <w:rsid w:val="00AA6146"/>
    <w:rsid w:val="00AB0355"/>
    <w:rsid w:val="00AB6205"/>
    <w:rsid w:val="00AB6AC8"/>
    <w:rsid w:val="00AB6F15"/>
    <w:rsid w:val="00AB7A7E"/>
    <w:rsid w:val="00AC14E0"/>
    <w:rsid w:val="00AC2211"/>
    <w:rsid w:val="00AC3EC8"/>
    <w:rsid w:val="00AC6CCE"/>
    <w:rsid w:val="00AD1846"/>
    <w:rsid w:val="00AD2154"/>
    <w:rsid w:val="00AD21DE"/>
    <w:rsid w:val="00AD38A3"/>
    <w:rsid w:val="00AD47AF"/>
    <w:rsid w:val="00AD5581"/>
    <w:rsid w:val="00AD7819"/>
    <w:rsid w:val="00AE2224"/>
    <w:rsid w:val="00AE2637"/>
    <w:rsid w:val="00AE2EA8"/>
    <w:rsid w:val="00AE3695"/>
    <w:rsid w:val="00AE4694"/>
    <w:rsid w:val="00AE4910"/>
    <w:rsid w:val="00AF06FA"/>
    <w:rsid w:val="00AF1080"/>
    <w:rsid w:val="00AF140A"/>
    <w:rsid w:val="00AF5510"/>
    <w:rsid w:val="00AF7498"/>
    <w:rsid w:val="00B030E4"/>
    <w:rsid w:val="00B0747F"/>
    <w:rsid w:val="00B07CEF"/>
    <w:rsid w:val="00B115B8"/>
    <w:rsid w:val="00B12227"/>
    <w:rsid w:val="00B12EDF"/>
    <w:rsid w:val="00B15F7F"/>
    <w:rsid w:val="00B1620B"/>
    <w:rsid w:val="00B21978"/>
    <w:rsid w:val="00B22A9B"/>
    <w:rsid w:val="00B25113"/>
    <w:rsid w:val="00B2526B"/>
    <w:rsid w:val="00B30D41"/>
    <w:rsid w:val="00B3423B"/>
    <w:rsid w:val="00B35ACA"/>
    <w:rsid w:val="00B3793D"/>
    <w:rsid w:val="00B4040D"/>
    <w:rsid w:val="00B40D96"/>
    <w:rsid w:val="00B425A2"/>
    <w:rsid w:val="00B43132"/>
    <w:rsid w:val="00B431BE"/>
    <w:rsid w:val="00B4410C"/>
    <w:rsid w:val="00B44834"/>
    <w:rsid w:val="00B51F09"/>
    <w:rsid w:val="00B53380"/>
    <w:rsid w:val="00B53976"/>
    <w:rsid w:val="00B54D9A"/>
    <w:rsid w:val="00B60241"/>
    <w:rsid w:val="00B610FB"/>
    <w:rsid w:val="00B61922"/>
    <w:rsid w:val="00B63588"/>
    <w:rsid w:val="00B63B13"/>
    <w:rsid w:val="00B645C8"/>
    <w:rsid w:val="00B64DA6"/>
    <w:rsid w:val="00B66767"/>
    <w:rsid w:val="00B66E4E"/>
    <w:rsid w:val="00B67241"/>
    <w:rsid w:val="00B67ED5"/>
    <w:rsid w:val="00B713CD"/>
    <w:rsid w:val="00B72FA4"/>
    <w:rsid w:val="00B77923"/>
    <w:rsid w:val="00B80DA0"/>
    <w:rsid w:val="00B81F4E"/>
    <w:rsid w:val="00B82323"/>
    <w:rsid w:val="00B87208"/>
    <w:rsid w:val="00B87EC9"/>
    <w:rsid w:val="00B9567D"/>
    <w:rsid w:val="00B96417"/>
    <w:rsid w:val="00B972D0"/>
    <w:rsid w:val="00B977D6"/>
    <w:rsid w:val="00BA020F"/>
    <w:rsid w:val="00BA0C8E"/>
    <w:rsid w:val="00BA18CB"/>
    <w:rsid w:val="00BA1FAD"/>
    <w:rsid w:val="00BA474D"/>
    <w:rsid w:val="00BB188F"/>
    <w:rsid w:val="00BB293D"/>
    <w:rsid w:val="00BB2A8B"/>
    <w:rsid w:val="00BB5DC9"/>
    <w:rsid w:val="00BB6747"/>
    <w:rsid w:val="00BB6C8E"/>
    <w:rsid w:val="00BB7961"/>
    <w:rsid w:val="00BC00DB"/>
    <w:rsid w:val="00BC077E"/>
    <w:rsid w:val="00BC5FB0"/>
    <w:rsid w:val="00BC6FAE"/>
    <w:rsid w:val="00BD0A5E"/>
    <w:rsid w:val="00BD6D20"/>
    <w:rsid w:val="00BD7EB8"/>
    <w:rsid w:val="00BE0B5E"/>
    <w:rsid w:val="00BE2003"/>
    <w:rsid w:val="00BE2961"/>
    <w:rsid w:val="00BE3DBD"/>
    <w:rsid w:val="00BE4D93"/>
    <w:rsid w:val="00BE5D65"/>
    <w:rsid w:val="00BE67E2"/>
    <w:rsid w:val="00BE6AE3"/>
    <w:rsid w:val="00BE7410"/>
    <w:rsid w:val="00BE7D0D"/>
    <w:rsid w:val="00BF5A0D"/>
    <w:rsid w:val="00BF711A"/>
    <w:rsid w:val="00C00C7D"/>
    <w:rsid w:val="00C00F01"/>
    <w:rsid w:val="00C0124E"/>
    <w:rsid w:val="00C018EC"/>
    <w:rsid w:val="00C029E5"/>
    <w:rsid w:val="00C03B30"/>
    <w:rsid w:val="00C03BA2"/>
    <w:rsid w:val="00C03F23"/>
    <w:rsid w:val="00C049B3"/>
    <w:rsid w:val="00C10657"/>
    <w:rsid w:val="00C14C57"/>
    <w:rsid w:val="00C1559B"/>
    <w:rsid w:val="00C17C1D"/>
    <w:rsid w:val="00C20090"/>
    <w:rsid w:val="00C205CD"/>
    <w:rsid w:val="00C206E0"/>
    <w:rsid w:val="00C215BB"/>
    <w:rsid w:val="00C223E7"/>
    <w:rsid w:val="00C2277E"/>
    <w:rsid w:val="00C248F1"/>
    <w:rsid w:val="00C31186"/>
    <w:rsid w:val="00C314CC"/>
    <w:rsid w:val="00C34019"/>
    <w:rsid w:val="00C34BCD"/>
    <w:rsid w:val="00C35886"/>
    <w:rsid w:val="00C36CD8"/>
    <w:rsid w:val="00C36FCA"/>
    <w:rsid w:val="00C402C9"/>
    <w:rsid w:val="00C411CE"/>
    <w:rsid w:val="00C44E69"/>
    <w:rsid w:val="00C4631C"/>
    <w:rsid w:val="00C470CE"/>
    <w:rsid w:val="00C527B3"/>
    <w:rsid w:val="00C52EC7"/>
    <w:rsid w:val="00C531AB"/>
    <w:rsid w:val="00C53A8D"/>
    <w:rsid w:val="00C5480D"/>
    <w:rsid w:val="00C54D45"/>
    <w:rsid w:val="00C55AA8"/>
    <w:rsid w:val="00C56928"/>
    <w:rsid w:val="00C61FD8"/>
    <w:rsid w:val="00C635BD"/>
    <w:rsid w:val="00C63A84"/>
    <w:rsid w:val="00C662D4"/>
    <w:rsid w:val="00C66C7B"/>
    <w:rsid w:val="00C71D74"/>
    <w:rsid w:val="00C7418D"/>
    <w:rsid w:val="00C741CA"/>
    <w:rsid w:val="00C743C0"/>
    <w:rsid w:val="00C7691F"/>
    <w:rsid w:val="00C7711A"/>
    <w:rsid w:val="00C773AC"/>
    <w:rsid w:val="00C81EDB"/>
    <w:rsid w:val="00C8229A"/>
    <w:rsid w:val="00C82555"/>
    <w:rsid w:val="00C85F2F"/>
    <w:rsid w:val="00C86D4B"/>
    <w:rsid w:val="00C906AC"/>
    <w:rsid w:val="00C918F3"/>
    <w:rsid w:val="00C976C3"/>
    <w:rsid w:val="00CA207D"/>
    <w:rsid w:val="00CA2B7F"/>
    <w:rsid w:val="00CA2F1F"/>
    <w:rsid w:val="00CA3C34"/>
    <w:rsid w:val="00CA5904"/>
    <w:rsid w:val="00CA5CAC"/>
    <w:rsid w:val="00CA632E"/>
    <w:rsid w:val="00CA6F62"/>
    <w:rsid w:val="00CB04AB"/>
    <w:rsid w:val="00CB1841"/>
    <w:rsid w:val="00CB57F0"/>
    <w:rsid w:val="00CC3A66"/>
    <w:rsid w:val="00CC3D2B"/>
    <w:rsid w:val="00CC41F9"/>
    <w:rsid w:val="00CC491B"/>
    <w:rsid w:val="00CC5397"/>
    <w:rsid w:val="00CD2100"/>
    <w:rsid w:val="00CD3BA9"/>
    <w:rsid w:val="00CE2A68"/>
    <w:rsid w:val="00CE3B17"/>
    <w:rsid w:val="00CE6259"/>
    <w:rsid w:val="00CE7016"/>
    <w:rsid w:val="00CE7569"/>
    <w:rsid w:val="00CF139D"/>
    <w:rsid w:val="00CF151B"/>
    <w:rsid w:val="00CF1613"/>
    <w:rsid w:val="00CF204E"/>
    <w:rsid w:val="00CF2245"/>
    <w:rsid w:val="00CF3D14"/>
    <w:rsid w:val="00CF4EB5"/>
    <w:rsid w:val="00CF573A"/>
    <w:rsid w:val="00CF60BC"/>
    <w:rsid w:val="00D005FF"/>
    <w:rsid w:val="00D00929"/>
    <w:rsid w:val="00D02C37"/>
    <w:rsid w:val="00D04309"/>
    <w:rsid w:val="00D0515B"/>
    <w:rsid w:val="00D05410"/>
    <w:rsid w:val="00D06A6D"/>
    <w:rsid w:val="00D06F30"/>
    <w:rsid w:val="00D07160"/>
    <w:rsid w:val="00D1062C"/>
    <w:rsid w:val="00D10DFD"/>
    <w:rsid w:val="00D10F2E"/>
    <w:rsid w:val="00D115EF"/>
    <w:rsid w:val="00D122CC"/>
    <w:rsid w:val="00D12D86"/>
    <w:rsid w:val="00D12E64"/>
    <w:rsid w:val="00D133F9"/>
    <w:rsid w:val="00D20BFC"/>
    <w:rsid w:val="00D227D2"/>
    <w:rsid w:val="00D23927"/>
    <w:rsid w:val="00D25A26"/>
    <w:rsid w:val="00D26A92"/>
    <w:rsid w:val="00D2722E"/>
    <w:rsid w:val="00D31678"/>
    <w:rsid w:val="00D329FC"/>
    <w:rsid w:val="00D32EA3"/>
    <w:rsid w:val="00D363F8"/>
    <w:rsid w:val="00D421CC"/>
    <w:rsid w:val="00D430FE"/>
    <w:rsid w:val="00D434CA"/>
    <w:rsid w:val="00D4466F"/>
    <w:rsid w:val="00D44EA0"/>
    <w:rsid w:val="00D45A39"/>
    <w:rsid w:val="00D50286"/>
    <w:rsid w:val="00D55530"/>
    <w:rsid w:val="00D57DEA"/>
    <w:rsid w:val="00D60113"/>
    <w:rsid w:val="00D62B38"/>
    <w:rsid w:val="00D66EE3"/>
    <w:rsid w:val="00D739AE"/>
    <w:rsid w:val="00D75816"/>
    <w:rsid w:val="00D77914"/>
    <w:rsid w:val="00D77A72"/>
    <w:rsid w:val="00D80916"/>
    <w:rsid w:val="00D86009"/>
    <w:rsid w:val="00D900E8"/>
    <w:rsid w:val="00D90739"/>
    <w:rsid w:val="00D90C75"/>
    <w:rsid w:val="00D90D4E"/>
    <w:rsid w:val="00D92495"/>
    <w:rsid w:val="00D954E1"/>
    <w:rsid w:val="00DA2831"/>
    <w:rsid w:val="00DA7436"/>
    <w:rsid w:val="00DA7EC2"/>
    <w:rsid w:val="00DA7F77"/>
    <w:rsid w:val="00DB1F81"/>
    <w:rsid w:val="00DB33B5"/>
    <w:rsid w:val="00DB46F3"/>
    <w:rsid w:val="00DB60D7"/>
    <w:rsid w:val="00DB7677"/>
    <w:rsid w:val="00DB7A26"/>
    <w:rsid w:val="00DB7C0D"/>
    <w:rsid w:val="00DC2171"/>
    <w:rsid w:val="00DC2686"/>
    <w:rsid w:val="00DC342F"/>
    <w:rsid w:val="00DC4D66"/>
    <w:rsid w:val="00DC5966"/>
    <w:rsid w:val="00DC79C2"/>
    <w:rsid w:val="00DD1D79"/>
    <w:rsid w:val="00DD394B"/>
    <w:rsid w:val="00DD511E"/>
    <w:rsid w:val="00DD6E26"/>
    <w:rsid w:val="00DE1E88"/>
    <w:rsid w:val="00DE215D"/>
    <w:rsid w:val="00DE4CCE"/>
    <w:rsid w:val="00DE4FA0"/>
    <w:rsid w:val="00DE5C3A"/>
    <w:rsid w:val="00DE65A7"/>
    <w:rsid w:val="00DF03FF"/>
    <w:rsid w:val="00DF0D57"/>
    <w:rsid w:val="00DF25E5"/>
    <w:rsid w:val="00DF7207"/>
    <w:rsid w:val="00E02477"/>
    <w:rsid w:val="00E05FA7"/>
    <w:rsid w:val="00E11AFE"/>
    <w:rsid w:val="00E1228E"/>
    <w:rsid w:val="00E13D21"/>
    <w:rsid w:val="00E15C30"/>
    <w:rsid w:val="00E17905"/>
    <w:rsid w:val="00E2095E"/>
    <w:rsid w:val="00E22E74"/>
    <w:rsid w:val="00E2413C"/>
    <w:rsid w:val="00E24D0B"/>
    <w:rsid w:val="00E25855"/>
    <w:rsid w:val="00E27139"/>
    <w:rsid w:val="00E302A4"/>
    <w:rsid w:val="00E31D17"/>
    <w:rsid w:val="00E328C1"/>
    <w:rsid w:val="00E35781"/>
    <w:rsid w:val="00E35AF3"/>
    <w:rsid w:val="00E36651"/>
    <w:rsid w:val="00E400CF"/>
    <w:rsid w:val="00E41544"/>
    <w:rsid w:val="00E43818"/>
    <w:rsid w:val="00E46F25"/>
    <w:rsid w:val="00E4744E"/>
    <w:rsid w:val="00E47819"/>
    <w:rsid w:val="00E47D4D"/>
    <w:rsid w:val="00E5279A"/>
    <w:rsid w:val="00E568BD"/>
    <w:rsid w:val="00E61247"/>
    <w:rsid w:val="00E615B5"/>
    <w:rsid w:val="00E6248F"/>
    <w:rsid w:val="00E64B8C"/>
    <w:rsid w:val="00E6511D"/>
    <w:rsid w:val="00E71283"/>
    <w:rsid w:val="00E72227"/>
    <w:rsid w:val="00E73374"/>
    <w:rsid w:val="00E74493"/>
    <w:rsid w:val="00E74E16"/>
    <w:rsid w:val="00E80DCD"/>
    <w:rsid w:val="00E81884"/>
    <w:rsid w:val="00E819C1"/>
    <w:rsid w:val="00E81AB6"/>
    <w:rsid w:val="00E81EF0"/>
    <w:rsid w:val="00E84B25"/>
    <w:rsid w:val="00E84E9F"/>
    <w:rsid w:val="00E850EB"/>
    <w:rsid w:val="00E909AA"/>
    <w:rsid w:val="00E92103"/>
    <w:rsid w:val="00E95ACE"/>
    <w:rsid w:val="00E97DA2"/>
    <w:rsid w:val="00EA025D"/>
    <w:rsid w:val="00EA29CA"/>
    <w:rsid w:val="00EA39EB"/>
    <w:rsid w:val="00EA4C49"/>
    <w:rsid w:val="00EA5C70"/>
    <w:rsid w:val="00EB3098"/>
    <w:rsid w:val="00EB4ABC"/>
    <w:rsid w:val="00EB787B"/>
    <w:rsid w:val="00EB7BBE"/>
    <w:rsid w:val="00EC2040"/>
    <w:rsid w:val="00EC3211"/>
    <w:rsid w:val="00EC3B7A"/>
    <w:rsid w:val="00EC4A2E"/>
    <w:rsid w:val="00EC658F"/>
    <w:rsid w:val="00EC68BA"/>
    <w:rsid w:val="00EC6CC2"/>
    <w:rsid w:val="00EC7603"/>
    <w:rsid w:val="00ED113D"/>
    <w:rsid w:val="00ED1E36"/>
    <w:rsid w:val="00ED25CD"/>
    <w:rsid w:val="00ED45F2"/>
    <w:rsid w:val="00ED646A"/>
    <w:rsid w:val="00EE0C8C"/>
    <w:rsid w:val="00EE1C6D"/>
    <w:rsid w:val="00EE629A"/>
    <w:rsid w:val="00EF53C3"/>
    <w:rsid w:val="00EF7947"/>
    <w:rsid w:val="00F00B18"/>
    <w:rsid w:val="00F00F26"/>
    <w:rsid w:val="00F06BDE"/>
    <w:rsid w:val="00F10056"/>
    <w:rsid w:val="00F134B7"/>
    <w:rsid w:val="00F13A53"/>
    <w:rsid w:val="00F14988"/>
    <w:rsid w:val="00F15A89"/>
    <w:rsid w:val="00F15AAE"/>
    <w:rsid w:val="00F202C4"/>
    <w:rsid w:val="00F2335C"/>
    <w:rsid w:val="00F23DDB"/>
    <w:rsid w:val="00F24EA3"/>
    <w:rsid w:val="00F260D0"/>
    <w:rsid w:val="00F270D4"/>
    <w:rsid w:val="00F27D30"/>
    <w:rsid w:val="00F32687"/>
    <w:rsid w:val="00F328B3"/>
    <w:rsid w:val="00F342E7"/>
    <w:rsid w:val="00F34580"/>
    <w:rsid w:val="00F34C7B"/>
    <w:rsid w:val="00F36992"/>
    <w:rsid w:val="00F449C2"/>
    <w:rsid w:val="00F45D9A"/>
    <w:rsid w:val="00F478A8"/>
    <w:rsid w:val="00F47B94"/>
    <w:rsid w:val="00F570C5"/>
    <w:rsid w:val="00F60B78"/>
    <w:rsid w:val="00F6135D"/>
    <w:rsid w:val="00F620D7"/>
    <w:rsid w:val="00F6241B"/>
    <w:rsid w:val="00F624A4"/>
    <w:rsid w:val="00F648C7"/>
    <w:rsid w:val="00F662B5"/>
    <w:rsid w:val="00F66435"/>
    <w:rsid w:val="00F66F66"/>
    <w:rsid w:val="00F73B3A"/>
    <w:rsid w:val="00F80A3D"/>
    <w:rsid w:val="00F80D1D"/>
    <w:rsid w:val="00F8301A"/>
    <w:rsid w:val="00F84B71"/>
    <w:rsid w:val="00F868AE"/>
    <w:rsid w:val="00F874D2"/>
    <w:rsid w:val="00F90393"/>
    <w:rsid w:val="00F90B7B"/>
    <w:rsid w:val="00F90BB5"/>
    <w:rsid w:val="00F93B55"/>
    <w:rsid w:val="00F95217"/>
    <w:rsid w:val="00F9699F"/>
    <w:rsid w:val="00F96D0C"/>
    <w:rsid w:val="00F97DEB"/>
    <w:rsid w:val="00FA0526"/>
    <w:rsid w:val="00FA29B3"/>
    <w:rsid w:val="00FA4D34"/>
    <w:rsid w:val="00FA6812"/>
    <w:rsid w:val="00FA7E1F"/>
    <w:rsid w:val="00FB04F3"/>
    <w:rsid w:val="00FB12B4"/>
    <w:rsid w:val="00FB7FA3"/>
    <w:rsid w:val="00FC1450"/>
    <w:rsid w:val="00FC1FEF"/>
    <w:rsid w:val="00FC5A1A"/>
    <w:rsid w:val="00FC6052"/>
    <w:rsid w:val="00FC62C4"/>
    <w:rsid w:val="00FC633E"/>
    <w:rsid w:val="00FD012D"/>
    <w:rsid w:val="00FD6827"/>
    <w:rsid w:val="00FE23D2"/>
    <w:rsid w:val="00FE45BC"/>
    <w:rsid w:val="00FF0E9F"/>
    <w:rsid w:val="00FF16D8"/>
    <w:rsid w:val="00FF1708"/>
    <w:rsid w:val="00FF5F57"/>
    <w:rsid w:val="00FF6709"/>
    <w:rsid w:val="00FF76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AC5E2"/>
  <w15:docId w15:val="{4E8809EC-768D-49FE-B4E3-288EC838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858C2"/>
  </w:style>
  <w:style w:type="paragraph" w:styleId="1">
    <w:name w:val="heading 1"/>
    <w:basedOn w:val="a"/>
    <w:qFormat/>
    <w:rsid w:val="006858C2"/>
    <w:pPr>
      <w:spacing w:before="11"/>
      <w:ind w:left="20"/>
      <w:outlineLvl w:val="0"/>
    </w:pPr>
    <w:rPr>
      <w:sz w:val="27"/>
      <w:szCs w:val="27"/>
    </w:rPr>
  </w:style>
  <w:style w:type="paragraph" w:styleId="2">
    <w:name w:val="heading 2"/>
    <w:basedOn w:val="a"/>
    <w:qFormat/>
    <w:rsid w:val="006858C2"/>
    <w:pPr>
      <w:outlineLvl w:val="1"/>
    </w:pPr>
    <w:rPr>
      <w:sz w:val="26"/>
      <w:szCs w:val="26"/>
    </w:rPr>
  </w:style>
  <w:style w:type="paragraph" w:styleId="3">
    <w:name w:val="heading 3"/>
    <w:basedOn w:val="a"/>
    <w:qFormat/>
    <w:rsid w:val="006858C2"/>
    <w:pPr>
      <w:spacing w:before="92"/>
      <w:ind w:left="2254" w:right="3256"/>
      <w:jc w:val="center"/>
      <w:outlineLvl w:val="2"/>
    </w:pPr>
    <w:rPr>
      <w:b/>
      <w:bCs/>
      <w:sz w:val="24"/>
      <w:szCs w:val="24"/>
    </w:rPr>
  </w:style>
  <w:style w:type="paragraph" w:styleId="4">
    <w:name w:val="heading 4"/>
    <w:basedOn w:val="a"/>
    <w:qFormat/>
    <w:rsid w:val="006858C2"/>
    <w:pPr>
      <w:ind w:left="3253"/>
      <w:jc w:val="center"/>
      <w:outlineLvl w:val="3"/>
    </w:pPr>
    <w:rPr>
      <w:sz w:val="24"/>
      <w:szCs w:val="24"/>
    </w:rPr>
  </w:style>
  <w:style w:type="paragraph" w:styleId="5">
    <w:name w:val="heading 5"/>
    <w:basedOn w:val="a"/>
    <w:uiPriority w:val="1"/>
    <w:qFormat/>
    <w:rsid w:val="006858C2"/>
    <w:pPr>
      <w:spacing w:before="13"/>
      <w:outlineLvl w:val="4"/>
    </w:pPr>
    <w:rPr>
      <w:b/>
      <w:bCs/>
      <w:sz w:val="23"/>
      <w:szCs w:val="23"/>
    </w:rPr>
  </w:style>
  <w:style w:type="paragraph" w:styleId="6">
    <w:name w:val="heading 6"/>
    <w:basedOn w:val="a"/>
    <w:qFormat/>
    <w:rsid w:val="006858C2"/>
    <w:pPr>
      <w:outlineLvl w:val="5"/>
    </w:pPr>
    <w:rPr>
      <w:sz w:val="23"/>
      <w:szCs w:val="23"/>
    </w:rPr>
  </w:style>
  <w:style w:type="paragraph" w:styleId="7">
    <w:name w:val="heading 7"/>
    <w:basedOn w:val="a"/>
    <w:qFormat/>
    <w:rsid w:val="006858C2"/>
    <w:pPr>
      <w:ind w:left="1847" w:hanging="429"/>
      <w:outlineLvl w:val="6"/>
    </w:pPr>
    <w:rPr>
      <w:b/>
      <w:bCs/>
    </w:rPr>
  </w:style>
  <w:style w:type="paragraph" w:styleId="8">
    <w:name w:val="heading 8"/>
    <w:basedOn w:val="a"/>
    <w:qFormat/>
    <w:rsid w:val="006858C2"/>
    <w:pPr>
      <w:ind w:left="9627"/>
      <w:outlineLvl w:val="7"/>
    </w:pPr>
  </w:style>
  <w:style w:type="paragraph" w:styleId="9">
    <w:name w:val="heading 9"/>
    <w:basedOn w:val="a"/>
    <w:uiPriority w:val="1"/>
    <w:qFormat/>
    <w:rsid w:val="006858C2"/>
    <w:pPr>
      <w:ind w:left="2495"/>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858C2"/>
    <w:tblPr>
      <w:tblInd w:w="0" w:type="dxa"/>
      <w:tblCellMar>
        <w:top w:w="0" w:type="dxa"/>
        <w:left w:w="0" w:type="dxa"/>
        <w:bottom w:w="0" w:type="dxa"/>
        <w:right w:w="0" w:type="dxa"/>
      </w:tblCellMar>
    </w:tblPr>
  </w:style>
  <w:style w:type="paragraph" w:styleId="10">
    <w:name w:val="toc 1"/>
    <w:basedOn w:val="a"/>
    <w:uiPriority w:val="39"/>
    <w:qFormat/>
    <w:rsid w:val="006858C2"/>
    <w:pPr>
      <w:spacing w:before="99"/>
      <w:ind w:left="1418"/>
    </w:pPr>
    <w:rPr>
      <w:sz w:val="20"/>
      <w:szCs w:val="20"/>
    </w:rPr>
  </w:style>
  <w:style w:type="paragraph" w:styleId="20">
    <w:name w:val="toc 2"/>
    <w:basedOn w:val="a"/>
    <w:uiPriority w:val="39"/>
    <w:qFormat/>
    <w:rsid w:val="006858C2"/>
    <w:pPr>
      <w:spacing w:before="58"/>
      <w:ind w:left="2383" w:hanging="569"/>
    </w:pPr>
    <w:rPr>
      <w:sz w:val="20"/>
      <w:szCs w:val="20"/>
    </w:rPr>
  </w:style>
  <w:style w:type="paragraph" w:styleId="30">
    <w:name w:val="toc 3"/>
    <w:basedOn w:val="a"/>
    <w:uiPriority w:val="39"/>
    <w:qFormat/>
    <w:rsid w:val="006858C2"/>
    <w:pPr>
      <w:spacing w:before="58"/>
      <w:ind w:left="3120" w:hanging="737"/>
    </w:pPr>
    <w:rPr>
      <w:sz w:val="20"/>
      <w:szCs w:val="20"/>
    </w:rPr>
  </w:style>
  <w:style w:type="paragraph" w:styleId="a3">
    <w:name w:val="Body Text"/>
    <w:basedOn w:val="a"/>
    <w:link w:val="a4"/>
    <w:uiPriority w:val="1"/>
    <w:qFormat/>
    <w:rsid w:val="006858C2"/>
    <w:rPr>
      <w:sz w:val="20"/>
      <w:szCs w:val="20"/>
    </w:rPr>
  </w:style>
  <w:style w:type="paragraph" w:styleId="a5">
    <w:name w:val="List Paragraph"/>
    <w:basedOn w:val="a"/>
    <w:uiPriority w:val="1"/>
    <w:qFormat/>
    <w:rsid w:val="006858C2"/>
    <w:pPr>
      <w:ind w:left="2495" w:hanging="1077"/>
    </w:pPr>
  </w:style>
  <w:style w:type="paragraph" w:customStyle="1" w:styleId="TableParagraph">
    <w:name w:val="Table Paragraph"/>
    <w:basedOn w:val="a"/>
    <w:uiPriority w:val="1"/>
    <w:qFormat/>
    <w:rsid w:val="006858C2"/>
    <w:pPr>
      <w:spacing w:before="58"/>
    </w:pPr>
  </w:style>
  <w:style w:type="paragraph" w:styleId="a6">
    <w:name w:val="header"/>
    <w:aliases w:val="h,Header/Footer"/>
    <w:basedOn w:val="a"/>
    <w:link w:val="a7"/>
    <w:uiPriority w:val="99"/>
    <w:unhideWhenUsed/>
    <w:qFormat/>
    <w:rsid w:val="00B35ACA"/>
    <w:pPr>
      <w:tabs>
        <w:tab w:val="center" w:pos="4677"/>
        <w:tab w:val="right" w:pos="9355"/>
      </w:tabs>
    </w:pPr>
  </w:style>
  <w:style w:type="character" w:customStyle="1" w:styleId="a7">
    <w:name w:val="Верхний колонтитул Знак"/>
    <w:aliases w:val="h Знак,Header/Footer Знак"/>
    <w:basedOn w:val="a0"/>
    <w:link w:val="a6"/>
    <w:uiPriority w:val="99"/>
    <w:rsid w:val="00B35ACA"/>
    <w:rPr>
      <w:rFonts w:ascii="Arial" w:eastAsia="Arial" w:hAnsi="Arial" w:cs="Arial"/>
    </w:rPr>
  </w:style>
  <w:style w:type="paragraph" w:styleId="a8">
    <w:name w:val="footer"/>
    <w:basedOn w:val="a"/>
    <w:link w:val="a9"/>
    <w:uiPriority w:val="99"/>
    <w:unhideWhenUsed/>
    <w:rsid w:val="00B35ACA"/>
    <w:pPr>
      <w:tabs>
        <w:tab w:val="center" w:pos="4677"/>
        <w:tab w:val="right" w:pos="9355"/>
      </w:tabs>
    </w:pPr>
  </w:style>
  <w:style w:type="character" w:customStyle="1" w:styleId="a9">
    <w:name w:val="Нижний колонтитул Знак"/>
    <w:basedOn w:val="a0"/>
    <w:link w:val="a8"/>
    <w:uiPriority w:val="99"/>
    <w:rsid w:val="00B35ACA"/>
    <w:rPr>
      <w:rFonts w:ascii="Arial" w:eastAsia="Arial" w:hAnsi="Arial" w:cs="Arial"/>
    </w:rPr>
  </w:style>
  <w:style w:type="character" w:styleId="aa">
    <w:name w:val="Placeholder Text"/>
    <w:basedOn w:val="a0"/>
    <w:uiPriority w:val="99"/>
    <w:semiHidden/>
    <w:rsid w:val="00157F18"/>
    <w:rPr>
      <w:color w:val="808080"/>
    </w:rPr>
  </w:style>
  <w:style w:type="paragraph" w:styleId="ab">
    <w:name w:val="footnote text"/>
    <w:basedOn w:val="a"/>
    <w:link w:val="ac"/>
    <w:uiPriority w:val="99"/>
    <w:unhideWhenUsed/>
    <w:rsid w:val="007D079D"/>
    <w:rPr>
      <w:sz w:val="20"/>
      <w:szCs w:val="20"/>
    </w:rPr>
  </w:style>
  <w:style w:type="character" w:customStyle="1" w:styleId="ac">
    <w:name w:val="Текст сноски Знак"/>
    <w:basedOn w:val="a0"/>
    <w:link w:val="ab"/>
    <w:uiPriority w:val="99"/>
    <w:rsid w:val="007D079D"/>
    <w:rPr>
      <w:rFonts w:ascii="Arial" w:eastAsia="Arial" w:hAnsi="Arial" w:cs="Arial"/>
      <w:sz w:val="20"/>
      <w:szCs w:val="20"/>
    </w:rPr>
  </w:style>
  <w:style w:type="character" w:styleId="ad">
    <w:name w:val="footnote reference"/>
    <w:aliases w:val="Appel note de bas de p"/>
    <w:basedOn w:val="a0"/>
    <w:uiPriority w:val="99"/>
    <w:unhideWhenUsed/>
    <w:rsid w:val="007D079D"/>
    <w:rPr>
      <w:vertAlign w:val="superscript"/>
    </w:rPr>
  </w:style>
  <w:style w:type="paragraph" w:styleId="ae">
    <w:name w:val="TOC Heading"/>
    <w:basedOn w:val="1"/>
    <w:next w:val="a"/>
    <w:uiPriority w:val="39"/>
    <w:unhideWhenUsed/>
    <w:qFormat/>
    <w:rsid w:val="00A0338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ru-RU"/>
    </w:rPr>
  </w:style>
  <w:style w:type="character" w:styleId="af">
    <w:name w:val="Hyperlink"/>
    <w:basedOn w:val="a0"/>
    <w:uiPriority w:val="99"/>
    <w:unhideWhenUsed/>
    <w:rsid w:val="00A03381"/>
    <w:rPr>
      <w:color w:val="0000FF" w:themeColor="hyperlink"/>
      <w:u w:val="single"/>
    </w:rPr>
  </w:style>
  <w:style w:type="table" w:styleId="af0">
    <w:name w:val="Table Grid"/>
    <w:basedOn w:val="a1"/>
    <w:uiPriority w:val="39"/>
    <w:rsid w:val="003E5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E74493"/>
    <w:pPr>
      <w:adjustRightInd w:val="0"/>
      <w:spacing w:line="185" w:lineRule="exact"/>
      <w:jc w:val="both"/>
    </w:pPr>
    <w:rPr>
      <w:rFonts w:eastAsiaTheme="minorEastAsia"/>
      <w:sz w:val="24"/>
      <w:szCs w:val="24"/>
      <w:lang w:eastAsia="ru-RU"/>
    </w:rPr>
  </w:style>
  <w:style w:type="paragraph" w:customStyle="1" w:styleId="Style2">
    <w:name w:val="Style2"/>
    <w:basedOn w:val="a"/>
    <w:uiPriority w:val="99"/>
    <w:rsid w:val="00E74493"/>
    <w:pPr>
      <w:adjustRightInd w:val="0"/>
    </w:pPr>
    <w:rPr>
      <w:rFonts w:eastAsiaTheme="minorEastAsia"/>
      <w:sz w:val="24"/>
      <w:szCs w:val="24"/>
      <w:lang w:eastAsia="ru-RU"/>
    </w:rPr>
  </w:style>
  <w:style w:type="character" w:customStyle="1" w:styleId="FontStyle11">
    <w:name w:val="Font Style11"/>
    <w:basedOn w:val="a0"/>
    <w:uiPriority w:val="99"/>
    <w:rsid w:val="00E74493"/>
    <w:rPr>
      <w:rFonts w:ascii="Arial" w:hAnsi="Arial" w:cs="Arial"/>
      <w:b/>
      <w:bCs/>
      <w:sz w:val="16"/>
      <w:szCs w:val="16"/>
    </w:rPr>
  </w:style>
  <w:style w:type="character" w:customStyle="1" w:styleId="FontStyle12">
    <w:name w:val="Font Style12"/>
    <w:basedOn w:val="a0"/>
    <w:uiPriority w:val="99"/>
    <w:rsid w:val="00E74493"/>
    <w:rPr>
      <w:rFonts w:ascii="Arial" w:hAnsi="Arial" w:cs="Arial"/>
      <w:sz w:val="16"/>
      <w:szCs w:val="16"/>
    </w:rPr>
  </w:style>
  <w:style w:type="paragraph" w:styleId="af1">
    <w:name w:val="Balloon Text"/>
    <w:basedOn w:val="a"/>
    <w:link w:val="af2"/>
    <w:unhideWhenUsed/>
    <w:rsid w:val="00EC4A2E"/>
    <w:rPr>
      <w:rFonts w:ascii="Tahoma" w:hAnsi="Tahoma" w:cs="Tahoma"/>
      <w:sz w:val="16"/>
      <w:szCs w:val="16"/>
    </w:rPr>
  </w:style>
  <w:style w:type="character" w:customStyle="1" w:styleId="af2">
    <w:name w:val="Текст выноски Знак"/>
    <w:basedOn w:val="a0"/>
    <w:link w:val="af1"/>
    <w:rsid w:val="00EC4A2E"/>
    <w:rPr>
      <w:rFonts w:ascii="Tahoma" w:eastAsia="Arial" w:hAnsi="Tahoma" w:cs="Tahoma"/>
      <w:sz w:val="16"/>
      <w:szCs w:val="16"/>
    </w:rPr>
  </w:style>
  <w:style w:type="character" w:customStyle="1" w:styleId="a4">
    <w:name w:val="Основной текст Знак"/>
    <w:basedOn w:val="a0"/>
    <w:link w:val="a3"/>
    <w:uiPriority w:val="1"/>
    <w:rsid w:val="007E642D"/>
    <w:rPr>
      <w:rFonts w:ascii="Arial" w:eastAsia="Arial" w:hAnsi="Arial" w:cs="Arial"/>
      <w:sz w:val="20"/>
      <w:szCs w:val="20"/>
    </w:rPr>
  </w:style>
  <w:style w:type="character" w:customStyle="1" w:styleId="tw4winMark">
    <w:name w:val="tw4winMark"/>
    <w:rsid w:val="005450C8"/>
    <w:rPr>
      <w:rFonts w:ascii="Courier New" w:hAnsi="Courier New" w:cs="Courier New"/>
      <w:vanish/>
      <w:color w:val="800080"/>
      <w:sz w:val="24"/>
      <w:szCs w:val="24"/>
      <w:vertAlign w:val="subscript"/>
    </w:rPr>
  </w:style>
  <w:style w:type="character" w:customStyle="1" w:styleId="tw4winError">
    <w:name w:val="tw4winError"/>
    <w:rsid w:val="005450C8"/>
    <w:rPr>
      <w:rFonts w:ascii="Courier New" w:hAnsi="Courier New" w:cs="Courier New"/>
      <w:color w:val="00FF00"/>
      <w:sz w:val="40"/>
      <w:szCs w:val="40"/>
    </w:rPr>
  </w:style>
  <w:style w:type="character" w:customStyle="1" w:styleId="tw4winTerm">
    <w:name w:val="tw4winTerm"/>
    <w:rsid w:val="005450C8"/>
    <w:rPr>
      <w:color w:val="0000FF"/>
    </w:rPr>
  </w:style>
  <w:style w:type="character" w:customStyle="1" w:styleId="tw4winPopup">
    <w:name w:val="tw4winPopup"/>
    <w:rsid w:val="005450C8"/>
    <w:rPr>
      <w:rFonts w:ascii="Courier New" w:hAnsi="Courier New" w:cs="Courier New"/>
      <w:noProof/>
      <w:color w:val="008000"/>
    </w:rPr>
  </w:style>
  <w:style w:type="character" w:customStyle="1" w:styleId="tw4winJump">
    <w:name w:val="tw4winJump"/>
    <w:rsid w:val="005450C8"/>
    <w:rPr>
      <w:rFonts w:ascii="Courier New" w:hAnsi="Courier New" w:cs="Courier New"/>
      <w:noProof/>
      <w:color w:val="008080"/>
    </w:rPr>
  </w:style>
  <w:style w:type="character" w:customStyle="1" w:styleId="tw4winExternal">
    <w:name w:val="tw4winExternal"/>
    <w:rsid w:val="005450C8"/>
    <w:rPr>
      <w:rFonts w:ascii="Courier New" w:hAnsi="Courier New" w:cs="Courier New"/>
      <w:noProof/>
      <w:color w:val="808080"/>
    </w:rPr>
  </w:style>
  <w:style w:type="character" w:customStyle="1" w:styleId="tw4winInternal">
    <w:name w:val="tw4winInternal"/>
    <w:rsid w:val="005450C8"/>
    <w:rPr>
      <w:rFonts w:ascii="Courier New" w:hAnsi="Courier New" w:cs="Courier New"/>
      <w:noProof/>
      <w:color w:val="FF0000"/>
    </w:rPr>
  </w:style>
  <w:style w:type="character" w:customStyle="1" w:styleId="DONOTTRANSLATE">
    <w:name w:val="DO_NOT_TRANSLATE"/>
    <w:rsid w:val="005450C8"/>
    <w:rPr>
      <w:rFonts w:ascii="Courier New" w:hAnsi="Courier New" w:cs="Courier New"/>
      <w:noProof/>
      <w:color w:val="800000"/>
    </w:rPr>
  </w:style>
  <w:style w:type="paragraph" w:customStyle="1" w:styleId="11">
    <w:name w:val="Обычный1"/>
    <w:rsid w:val="005450C8"/>
    <w:pPr>
      <w:autoSpaceDE/>
      <w:autoSpaceDN/>
      <w:spacing w:line="400" w:lineRule="auto"/>
      <w:ind w:firstLine="720"/>
    </w:pPr>
    <w:rPr>
      <w:rFonts w:ascii="Courier New" w:eastAsia="Times New Roman" w:hAnsi="Courier New" w:cs="Times New Roman"/>
      <w:snapToGrid w:val="0"/>
      <w:szCs w:val="20"/>
      <w:lang w:eastAsia="ru-RU"/>
    </w:rPr>
  </w:style>
  <w:style w:type="character" w:styleId="af3">
    <w:name w:val="page number"/>
    <w:basedOn w:val="a0"/>
    <w:rsid w:val="005450C8"/>
  </w:style>
  <w:style w:type="character" w:customStyle="1" w:styleId="af4">
    <w:name w:val="Знак Знак"/>
    <w:rsid w:val="005450C8"/>
    <w:rPr>
      <w:rFonts w:ascii="Arial" w:hAnsi="Arial" w:cs="Arial"/>
      <w:b/>
      <w:bCs/>
      <w:snapToGrid w:val="0"/>
      <w:kern w:val="32"/>
      <w:sz w:val="24"/>
      <w:lang w:val="de-DE" w:eastAsia="ru-RU" w:bidi="ar-SA"/>
    </w:rPr>
  </w:style>
  <w:style w:type="paragraph" w:customStyle="1" w:styleId="095">
    <w:name w:val="Стиль Слева:  095 см"/>
    <w:basedOn w:val="a"/>
    <w:rsid w:val="005450C8"/>
    <w:pPr>
      <w:widowControl/>
      <w:autoSpaceDE/>
      <w:autoSpaceDN/>
      <w:spacing w:before="120" w:after="120"/>
      <w:ind w:left="567"/>
      <w:jc w:val="both"/>
    </w:pPr>
    <w:rPr>
      <w:rFonts w:eastAsia="Times New Roman" w:cs="Times New Roman"/>
      <w:snapToGrid w:val="0"/>
      <w:sz w:val="20"/>
      <w:szCs w:val="20"/>
      <w:lang w:val="de-DE" w:eastAsia="ru-RU"/>
    </w:rPr>
  </w:style>
  <w:style w:type="paragraph" w:customStyle="1" w:styleId="Style47">
    <w:name w:val="Style47"/>
    <w:basedOn w:val="a"/>
    <w:uiPriority w:val="99"/>
    <w:rsid w:val="005450C8"/>
    <w:pPr>
      <w:adjustRightInd w:val="0"/>
    </w:pPr>
    <w:rPr>
      <w:rFonts w:ascii="Book Antiqua" w:eastAsia="Times New Roman" w:hAnsi="Book Antiqua" w:cs="Times New Roman"/>
      <w:sz w:val="24"/>
      <w:szCs w:val="24"/>
      <w:lang w:eastAsia="ru-RU"/>
    </w:rPr>
  </w:style>
  <w:style w:type="character" w:customStyle="1" w:styleId="FontStyle96">
    <w:name w:val="Font Style96"/>
    <w:uiPriority w:val="99"/>
    <w:rsid w:val="005450C8"/>
    <w:rPr>
      <w:rFonts w:ascii="Book Antiqua" w:hAnsi="Book Antiqua" w:cs="Book Antiqua"/>
      <w:color w:val="000000"/>
      <w:sz w:val="18"/>
      <w:szCs w:val="18"/>
    </w:rPr>
  </w:style>
  <w:style w:type="paragraph" w:customStyle="1" w:styleId="Style48">
    <w:name w:val="Style48"/>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8">
    <w:name w:val="Style58"/>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61">
    <w:name w:val="Style61"/>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63">
    <w:name w:val="Style63"/>
    <w:basedOn w:val="a"/>
    <w:uiPriority w:val="99"/>
    <w:rsid w:val="005450C8"/>
    <w:pPr>
      <w:adjustRightInd w:val="0"/>
    </w:pPr>
    <w:rPr>
      <w:rFonts w:ascii="Book Antiqua" w:eastAsia="Times New Roman" w:hAnsi="Book Antiqua" w:cs="Times New Roman"/>
      <w:sz w:val="24"/>
      <w:szCs w:val="24"/>
      <w:lang w:eastAsia="ru-RU"/>
    </w:rPr>
  </w:style>
  <w:style w:type="character" w:customStyle="1" w:styleId="FontStyle90">
    <w:name w:val="Font Style90"/>
    <w:uiPriority w:val="99"/>
    <w:rsid w:val="005450C8"/>
    <w:rPr>
      <w:rFonts w:ascii="Book Antiqua" w:hAnsi="Book Antiqua" w:cs="Book Antiqua"/>
      <w:color w:val="000000"/>
      <w:sz w:val="18"/>
      <w:szCs w:val="18"/>
    </w:rPr>
  </w:style>
  <w:style w:type="character" w:customStyle="1" w:styleId="FontStyle95">
    <w:name w:val="Font Style95"/>
    <w:uiPriority w:val="99"/>
    <w:rsid w:val="005450C8"/>
    <w:rPr>
      <w:rFonts w:ascii="Book Antiqua" w:hAnsi="Book Antiqua" w:cs="Book Antiqua"/>
      <w:i/>
      <w:iCs/>
      <w:color w:val="000000"/>
      <w:sz w:val="18"/>
      <w:szCs w:val="18"/>
    </w:rPr>
  </w:style>
  <w:style w:type="paragraph" w:customStyle="1" w:styleId="Style12">
    <w:name w:val="Style12"/>
    <w:basedOn w:val="a"/>
    <w:uiPriority w:val="99"/>
    <w:rsid w:val="005450C8"/>
    <w:pPr>
      <w:adjustRightInd w:val="0"/>
    </w:pPr>
    <w:rPr>
      <w:rFonts w:ascii="Book Antiqua" w:eastAsia="Times New Roman" w:hAnsi="Book Antiqua" w:cs="Times New Roman"/>
      <w:sz w:val="24"/>
      <w:szCs w:val="24"/>
      <w:lang w:eastAsia="ru-RU"/>
    </w:rPr>
  </w:style>
  <w:style w:type="character" w:customStyle="1" w:styleId="FontStyle55">
    <w:name w:val="Font Style55"/>
    <w:uiPriority w:val="99"/>
    <w:rsid w:val="005450C8"/>
    <w:rPr>
      <w:rFonts w:ascii="Book Antiqua" w:hAnsi="Book Antiqua" w:cs="Book Antiqua"/>
      <w:color w:val="000000"/>
      <w:sz w:val="18"/>
      <w:szCs w:val="18"/>
    </w:rPr>
  </w:style>
  <w:style w:type="paragraph" w:customStyle="1" w:styleId="Style16">
    <w:name w:val="Style16"/>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17">
    <w:name w:val="Style17"/>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18">
    <w:name w:val="Style18"/>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19">
    <w:name w:val="Style19"/>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20">
    <w:name w:val="Style20"/>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21">
    <w:name w:val="Style21"/>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22">
    <w:name w:val="Style22"/>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27">
    <w:name w:val="Style27"/>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28">
    <w:name w:val="Style28"/>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36">
    <w:name w:val="Style36"/>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38">
    <w:name w:val="Style38"/>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0">
    <w:name w:val="Style40"/>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1">
    <w:name w:val="Style41"/>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2">
    <w:name w:val="Style42"/>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3">
    <w:name w:val="Style43"/>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4">
    <w:name w:val="Style44"/>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5">
    <w:name w:val="Style45"/>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6">
    <w:name w:val="Style46"/>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49">
    <w:name w:val="Style49"/>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0">
    <w:name w:val="Style50"/>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1">
    <w:name w:val="Style51"/>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2">
    <w:name w:val="Style52"/>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3">
    <w:name w:val="Style53"/>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4">
    <w:name w:val="Style54"/>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5">
    <w:name w:val="Style55"/>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6">
    <w:name w:val="Style56"/>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57">
    <w:name w:val="Style57"/>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60">
    <w:name w:val="Style60"/>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62">
    <w:name w:val="Style62"/>
    <w:basedOn w:val="a"/>
    <w:uiPriority w:val="99"/>
    <w:rsid w:val="005450C8"/>
    <w:pPr>
      <w:adjustRightInd w:val="0"/>
    </w:pPr>
    <w:rPr>
      <w:rFonts w:ascii="Book Antiqua" w:eastAsia="Times New Roman" w:hAnsi="Book Antiqua" w:cs="Times New Roman"/>
      <w:sz w:val="24"/>
      <w:szCs w:val="24"/>
      <w:lang w:eastAsia="ru-RU"/>
    </w:rPr>
  </w:style>
  <w:style w:type="paragraph" w:customStyle="1" w:styleId="Style64">
    <w:name w:val="Style64"/>
    <w:basedOn w:val="a"/>
    <w:uiPriority w:val="99"/>
    <w:rsid w:val="005450C8"/>
    <w:pPr>
      <w:adjustRightInd w:val="0"/>
    </w:pPr>
    <w:rPr>
      <w:rFonts w:ascii="Book Antiqua" w:eastAsia="Times New Roman" w:hAnsi="Book Antiqua" w:cs="Times New Roman"/>
      <w:sz w:val="24"/>
      <w:szCs w:val="24"/>
      <w:lang w:eastAsia="ru-RU"/>
    </w:rPr>
  </w:style>
  <w:style w:type="character" w:customStyle="1" w:styleId="FontStyle75">
    <w:name w:val="Font Style75"/>
    <w:uiPriority w:val="99"/>
    <w:rsid w:val="005450C8"/>
    <w:rPr>
      <w:rFonts w:ascii="Book Antiqua" w:hAnsi="Book Antiqua" w:cs="Book Antiqua"/>
      <w:b/>
      <w:bCs/>
      <w:i/>
      <w:iCs/>
      <w:color w:val="000000"/>
      <w:sz w:val="20"/>
      <w:szCs w:val="20"/>
    </w:rPr>
  </w:style>
  <w:style w:type="character" w:customStyle="1" w:styleId="FontStyle88">
    <w:name w:val="Font Style88"/>
    <w:uiPriority w:val="99"/>
    <w:rsid w:val="005450C8"/>
    <w:rPr>
      <w:rFonts w:ascii="Times New Roman" w:hAnsi="Times New Roman" w:cs="Times New Roman"/>
      <w:b/>
      <w:bCs/>
      <w:color w:val="000000"/>
      <w:sz w:val="18"/>
      <w:szCs w:val="18"/>
    </w:rPr>
  </w:style>
  <w:style w:type="character" w:customStyle="1" w:styleId="FontStyle89">
    <w:name w:val="Font Style89"/>
    <w:uiPriority w:val="99"/>
    <w:rsid w:val="005450C8"/>
    <w:rPr>
      <w:rFonts w:ascii="Book Antiqua" w:hAnsi="Book Antiqua" w:cs="Book Antiqua"/>
      <w:b/>
      <w:bCs/>
      <w:color w:val="000000"/>
      <w:sz w:val="18"/>
      <w:szCs w:val="18"/>
    </w:rPr>
  </w:style>
  <w:style w:type="character" w:customStyle="1" w:styleId="FontStyle91">
    <w:name w:val="Font Style91"/>
    <w:uiPriority w:val="99"/>
    <w:rsid w:val="005450C8"/>
    <w:rPr>
      <w:rFonts w:ascii="Book Antiqua" w:hAnsi="Book Antiqua" w:cs="Book Antiqua"/>
      <w:color w:val="000000"/>
      <w:sz w:val="26"/>
      <w:szCs w:val="26"/>
    </w:rPr>
  </w:style>
  <w:style w:type="character" w:customStyle="1" w:styleId="FontStyle92">
    <w:name w:val="Font Style92"/>
    <w:uiPriority w:val="99"/>
    <w:rsid w:val="005450C8"/>
    <w:rPr>
      <w:rFonts w:ascii="Book Antiqua" w:hAnsi="Book Antiqua" w:cs="Book Antiqua"/>
      <w:b/>
      <w:bCs/>
      <w:color w:val="000000"/>
      <w:sz w:val="18"/>
      <w:szCs w:val="18"/>
    </w:rPr>
  </w:style>
  <w:style w:type="character" w:customStyle="1" w:styleId="FontStyle93">
    <w:name w:val="Font Style93"/>
    <w:uiPriority w:val="99"/>
    <w:rsid w:val="005450C8"/>
    <w:rPr>
      <w:rFonts w:ascii="Book Antiqua" w:hAnsi="Book Antiqua" w:cs="Book Antiqua"/>
      <w:b/>
      <w:bCs/>
      <w:color w:val="000000"/>
      <w:sz w:val="24"/>
      <w:szCs w:val="24"/>
    </w:rPr>
  </w:style>
  <w:style w:type="character" w:customStyle="1" w:styleId="FontStyle94">
    <w:name w:val="Font Style94"/>
    <w:uiPriority w:val="99"/>
    <w:rsid w:val="005450C8"/>
    <w:rPr>
      <w:rFonts w:ascii="Book Antiqua" w:hAnsi="Book Antiqua" w:cs="Book Antiqua"/>
      <w:b/>
      <w:bCs/>
      <w:color w:val="000000"/>
      <w:sz w:val="26"/>
      <w:szCs w:val="26"/>
    </w:rPr>
  </w:style>
  <w:style w:type="paragraph" w:customStyle="1" w:styleId="pbcopy">
    <w:name w:val="pbcopy"/>
    <w:basedOn w:val="a8"/>
    <w:uiPriority w:val="99"/>
    <w:rsid w:val="005450C8"/>
    <w:pPr>
      <w:widowControl/>
      <w:tabs>
        <w:tab w:val="clear" w:pos="4677"/>
        <w:tab w:val="clear" w:pos="9355"/>
      </w:tabs>
      <w:autoSpaceDE/>
      <w:autoSpaceDN/>
      <w:spacing w:after="60" w:line="190" w:lineRule="exact"/>
      <w:jc w:val="both"/>
    </w:pPr>
    <w:rPr>
      <w:rFonts w:eastAsia="MS Mincho" w:cs="Times New Roman"/>
      <w:sz w:val="16"/>
      <w:szCs w:val="20"/>
      <w:lang w:val="en-GB" w:eastAsia="ja-JP"/>
    </w:rPr>
  </w:style>
  <w:style w:type="paragraph" w:customStyle="1" w:styleId="Style3">
    <w:name w:val="Style3"/>
    <w:basedOn w:val="a"/>
    <w:uiPriority w:val="99"/>
    <w:rsid w:val="005450C8"/>
    <w:pPr>
      <w:adjustRightInd w:val="0"/>
      <w:spacing w:line="298" w:lineRule="exact"/>
    </w:pPr>
    <w:rPr>
      <w:rFonts w:ascii="Cambria" w:eastAsia="Times New Roman" w:hAnsi="Cambria" w:cs="Times New Roman"/>
      <w:sz w:val="24"/>
      <w:szCs w:val="24"/>
      <w:lang w:eastAsia="ru-RU"/>
    </w:rPr>
  </w:style>
  <w:style w:type="paragraph" w:customStyle="1" w:styleId="Style4">
    <w:name w:val="Style4"/>
    <w:basedOn w:val="a"/>
    <w:uiPriority w:val="99"/>
    <w:rsid w:val="005450C8"/>
    <w:pPr>
      <w:adjustRightInd w:val="0"/>
    </w:pPr>
    <w:rPr>
      <w:rFonts w:ascii="Cambria" w:eastAsia="Times New Roman" w:hAnsi="Cambria" w:cs="Times New Roman"/>
      <w:sz w:val="24"/>
      <w:szCs w:val="24"/>
      <w:lang w:eastAsia="ru-RU"/>
    </w:rPr>
  </w:style>
  <w:style w:type="paragraph" w:customStyle="1" w:styleId="Style5">
    <w:name w:val="Style5"/>
    <w:basedOn w:val="a"/>
    <w:uiPriority w:val="99"/>
    <w:rsid w:val="005450C8"/>
    <w:pPr>
      <w:adjustRightInd w:val="0"/>
      <w:spacing w:line="235" w:lineRule="exact"/>
    </w:pPr>
    <w:rPr>
      <w:rFonts w:ascii="Cambria" w:eastAsia="Times New Roman" w:hAnsi="Cambria" w:cs="Times New Roman"/>
      <w:sz w:val="24"/>
      <w:szCs w:val="24"/>
      <w:lang w:eastAsia="ru-RU"/>
    </w:rPr>
  </w:style>
  <w:style w:type="character" w:customStyle="1" w:styleId="FontStyle13">
    <w:name w:val="Font Style13"/>
    <w:basedOn w:val="a0"/>
    <w:uiPriority w:val="99"/>
    <w:rsid w:val="005450C8"/>
    <w:rPr>
      <w:rFonts w:ascii="SimSun" w:eastAsia="SimSun" w:cs="SimSun"/>
      <w:sz w:val="40"/>
      <w:szCs w:val="40"/>
    </w:rPr>
  </w:style>
  <w:style w:type="character" w:customStyle="1" w:styleId="FontStyle14">
    <w:name w:val="Font Style14"/>
    <w:basedOn w:val="a0"/>
    <w:uiPriority w:val="99"/>
    <w:rsid w:val="005450C8"/>
    <w:rPr>
      <w:rFonts w:ascii="Cambria" w:hAnsi="Cambria" w:cs="Cambria"/>
      <w:sz w:val="18"/>
      <w:szCs w:val="18"/>
    </w:rPr>
  </w:style>
  <w:style w:type="paragraph" w:customStyle="1" w:styleId="Style6">
    <w:name w:val="Style6"/>
    <w:basedOn w:val="a"/>
    <w:uiPriority w:val="99"/>
    <w:rsid w:val="005450C8"/>
    <w:pPr>
      <w:adjustRightInd w:val="0"/>
      <w:spacing w:line="257" w:lineRule="exact"/>
    </w:pPr>
    <w:rPr>
      <w:rFonts w:ascii="Cambria" w:eastAsiaTheme="minorEastAsia" w:hAnsi="Cambria"/>
      <w:sz w:val="24"/>
      <w:szCs w:val="24"/>
      <w:lang w:eastAsia="ru-RU"/>
    </w:rPr>
  </w:style>
  <w:style w:type="paragraph" w:customStyle="1" w:styleId="Style7">
    <w:name w:val="Style7"/>
    <w:basedOn w:val="a"/>
    <w:uiPriority w:val="99"/>
    <w:rsid w:val="005450C8"/>
    <w:pPr>
      <w:adjustRightInd w:val="0"/>
      <w:spacing w:line="355" w:lineRule="exact"/>
    </w:pPr>
    <w:rPr>
      <w:rFonts w:ascii="Cambria" w:eastAsiaTheme="minorEastAsia" w:hAnsi="Cambria"/>
      <w:sz w:val="24"/>
      <w:szCs w:val="24"/>
      <w:lang w:eastAsia="ru-RU"/>
    </w:rPr>
  </w:style>
  <w:style w:type="character" w:customStyle="1" w:styleId="FontStyle15">
    <w:name w:val="Font Style15"/>
    <w:basedOn w:val="a0"/>
    <w:uiPriority w:val="99"/>
    <w:rsid w:val="005450C8"/>
    <w:rPr>
      <w:rFonts w:ascii="Cambria" w:hAnsi="Cambria" w:cs="Cambria"/>
      <w:sz w:val="20"/>
      <w:szCs w:val="20"/>
    </w:rPr>
  </w:style>
  <w:style w:type="paragraph" w:customStyle="1" w:styleId="Style8">
    <w:name w:val="Style8"/>
    <w:basedOn w:val="a"/>
    <w:uiPriority w:val="99"/>
    <w:rsid w:val="005450C8"/>
    <w:pPr>
      <w:adjustRightInd w:val="0"/>
      <w:spacing w:line="206" w:lineRule="exact"/>
    </w:pPr>
    <w:rPr>
      <w:rFonts w:ascii="Cambria" w:eastAsiaTheme="minorEastAsia" w:hAnsi="Cambria"/>
      <w:sz w:val="24"/>
      <w:szCs w:val="24"/>
      <w:lang w:eastAsia="ru-RU"/>
    </w:rPr>
  </w:style>
  <w:style w:type="character" w:customStyle="1" w:styleId="FontStyle16">
    <w:name w:val="Font Style16"/>
    <w:basedOn w:val="a0"/>
    <w:uiPriority w:val="99"/>
    <w:rsid w:val="005450C8"/>
    <w:rPr>
      <w:rFonts w:ascii="Cambria" w:hAnsi="Cambria" w:cs="Cambria"/>
      <w:sz w:val="18"/>
      <w:szCs w:val="18"/>
    </w:rPr>
  </w:style>
  <w:style w:type="character" w:customStyle="1" w:styleId="FontStyle17">
    <w:name w:val="Font Style17"/>
    <w:basedOn w:val="a0"/>
    <w:uiPriority w:val="99"/>
    <w:rsid w:val="005450C8"/>
    <w:rPr>
      <w:rFonts w:ascii="Century Schoolbook" w:hAnsi="Century Schoolbook" w:cs="Century Schoolbook"/>
      <w:sz w:val="18"/>
      <w:szCs w:val="18"/>
    </w:rPr>
  </w:style>
  <w:style w:type="character" w:customStyle="1" w:styleId="FontStyle18">
    <w:name w:val="Font Style18"/>
    <w:basedOn w:val="a0"/>
    <w:uiPriority w:val="99"/>
    <w:rsid w:val="005450C8"/>
    <w:rPr>
      <w:rFonts w:ascii="Cambria" w:hAnsi="Cambria" w:cs="Cambria"/>
      <w:sz w:val="14"/>
      <w:szCs w:val="14"/>
    </w:rPr>
  </w:style>
  <w:style w:type="paragraph" w:customStyle="1" w:styleId="Style10">
    <w:name w:val="Style10"/>
    <w:basedOn w:val="a"/>
    <w:uiPriority w:val="99"/>
    <w:rsid w:val="005450C8"/>
    <w:pPr>
      <w:adjustRightInd w:val="0"/>
    </w:pPr>
    <w:rPr>
      <w:rFonts w:ascii="Cambria" w:eastAsiaTheme="minorEastAsia" w:hAnsi="Cambria"/>
      <w:sz w:val="24"/>
      <w:szCs w:val="24"/>
      <w:lang w:eastAsia="ru-RU"/>
    </w:rPr>
  </w:style>
  <w:style w:type="character" w:customStyle="1" w:styleId="FontStyle21">
    <w:name w:val="Font Style21"/>
    <w:basedOn w:val="a0"/>
    <w:uiPriority w:val="99"/>
    <w:rsid w:val="005450C8"/>
    <w:rPr>
      <w:rFonts w:ascii="Cambria" w:hAnsi="Cambria" w:cs="Cambria"/>
      <w:b/>
      <w:bCs/>
      <w:sz w:val="16"/>
      <w:szCs w:val="16"/>
    </w:rPr>
  </w:style>
  <w:style w:type="paragraph" w:styleId="40">
    <w:name w:val="toc 4"/>
    <w:basedOn w:val="a"/>
    <w:next w:val="a"/>
    <w:autoRedefine/>
    <w:uiPriority w:val="39"/>
    <w:unhideWhenUsed/>
    <w:rsid w:val="005450C8"/>
    <w:pPr>
      <w:widowControl/>
      <w:autoSpaceDE/>
      <w:autoSpaceDN/>
      <w:spacing w:after="100" w:line="276" w:lineRule="auto"/>
      <w:ind w:left="660"/>
    </w:pPr>
    <w:rPr>
      <w:rFonts w:eastAsiaTheme="minorEastAsia"/>
      <w:lang w:eastAsia="ru-RU"/>
    </w:rPr>
  </w:style>
  <w:style w:type="paragraph" w:styleId="50">
    <w:name w:val="toc 5"/>
    <w:basedOn w:val="a"/>
    <w:next w:val="a"/>
    <w:autoRedefine/>
    <w:uiPriority w:val="39"/>
    <w:unhideWhenUsed/>
    <w:rsid w:val="005450C8"/>
    <w:pPr>
      <w:widowControl/>
      <w:autoSpaceDE/>
      <w:autoSpaceDN/>
      <w:spacing w:after="100" w:line="276" w:lineRule="auto"/>
      <w:ind w:left="880"/>
    </w:pPr>
    <w:rPr>
      <w:rFonts w:eastAsiaTheme="minorEastAsia"/>
      <w:lang w:eastAsia="ru-RU"/>
    </w:rPr>
  </w:style>
  <w:style w:type="paragraph" w:styleId="60">
    <w:name w:val="toc 6"/>
    <w:basedOn w:val="a"/>
    <w:next w:val="a"/>
    <w:autoRedefine/>
    <w:uiPriority w:val="39"/>
    <w:unhideWhenUsed/>
    <w:rsid w:val="005450C8"/>
    <w:pPr>
      <w:widowControl/>
      <w:autoSpaceDE/>
      <w:autoSpaceDN/>
      <w:spacing w:after="100" w:line="276" w:lineRule="auto"/>
      <w:ind w:left="1100"/>
    </w:pPr>
    <w:rPr>
      <w:rFonts w:eastAsiaTheme="minorEastAsia"/>
      <w:lang w:eastAsia="ru-RU"/>
    </w:rPr>
  </w:style>
  <w:style w:type="paragraph" w:styleId="70">
    <w:name w:val="toc 7"/>
    <w:basedOn w:val="a"/>
    <w:next w:val="a"/>
    <w:autoRedefine/>
    <w:uiPriority w:val="39"/>
    <w:unhideWhenUsed/>
    <w:rsid w:val="005450C8"/>
    <w:pPr>
      <w:widowControl/>
      <w:autoSpaceDE/>
      <w:autoSpaceDN/>
      <w:spacing w:after="100" w:line="276" w:lineRule="auto"/>
      <w:ind w:left="1320"/>
    </w:pPr>
    <w:rPr>
      <w:rFonts w:eastAsiaTheme="minorEastAsia"/>
      <w:lang w:eastAsia="ru-RU"/>
    </w:rPr>
  </w:style>
  <w:style w:type="paragraph" w:styleId="80">
    <w:name w:val="toc 8"/>
    <w:basedOn w:val="a"/>
    <w:next w:val="a"/>
    <w:autoRedefine/>
    <w:uiPriority w:val="39"/>
    <w:unhideWhenUsed/>
    <w:rsid w:val="005450C8"/>
    <w:pPr>
      <w:widowControl/>
      <w:autoSpaceDE/>
      <w:autoSpaceDN/>
      <w:spacing w:after="100" w:line="276" w:lineRule="auto"/>
      <w:ind w:left="1540"/>
    </w:pPr>
    <w:rPr>
      <w:rFonts w:eastAsiaTheme="minorEastAsia"/>
      <w:lang w:eastAsia="ru-RU"/>
    </w:rPr>
  </w:style>
  <w:style w:type="paragraph" w:styleId="90">
    <w:name w:val="toc 9"/>
    <w:basedOn w:val="a"/>
    <w:next w:val="a"/>
    <w:autoRedefine/>
    <w:uiPriority w:val="39"/>
    <w:unhideWhenUsed/>
    <w:rsid w:val="005450C8"/>
    <w:pPr>
      <w:widowControl/>
      <w:autoSpaceDE/>
      <w:autoSpaceDN/>
      <w:spacing w:after="100" w:line="276" w:lineRule="auto"/>
      <w:ind w:left="1760"/>
    </w:pPr>
    <w:rPr>
      <w:rFonts w:eastAsiaTheme="minorEastAsia"/>
      <w:lang w:eastAsia="ru-RU"/>
    </w:rPr>
  </w:style>
  <w:style w:type="paragraph" w:customStyle="1" w:styleId="81">
    <w:name w:val="Заголовок 81"/>
    <w:basedOn w:val="a"/>
    <w:uiPriority w:val="1"/>
    <w:qFormat/>
    <w:rsid w:val="00DC2686"/>
    <w:pPr>
      <w:ind w:left="1335"/>
      <w:outlineLvl w:val="8"/>
    </w:pPr>
    <w:rPr>
      <w:b/>
      <w:bCs/>
      <w:sz w:val="20"/>
      <w:szCs w:val="20"/>
      <w:lang w:val="en-GB"/>
    </w:rPr>
  </w:style>
  <w:style w:type="paragraph" w:customStyle="1" w:styleId="61">
    <w:name w:val="Заголовок 61"/>
    <w:basedOn w:val="a"/>
    <w:uiPriority w:val="1"/>
    <w:qFormat/>
    <w:rsid w:val="008D642C"/>
    <w:pPr>
      <w:ind w:left="654" w:hanging="397"/>
      <w:outlineLvl w:val="6"/>
    </w:pPr>
    <w:rPr>
      <w:b/>
      <w:bCs/>
      <w:lang w:val="en-GB"/>
    </w:rPr>
  </w:style>
  <w:style w:type="paragraph" w:customStyle="1" w:styleId="31">
    <w:name w:val="Заголовок 31"/>
    <w:basedOn w:val="a"/>
    <w:uiPriority w:val="1"/>
    <w:qFormat/>
    <w:rsid w:val="00CC5397"/>
    <w:pPr>
      <w:ind w:left="1903" w:right="2312"/>
      <w:jc w:val="center"/>
      <w:outlineLvl w:val="3"/>
    </w:pPr>
    <w:rPr>
      <w:b/>
      <w:bCs/>
      <w:sz w:val="24"/>
      <w:szCs w:val="24"/>
      <w:lang w:val="en-GB"/>
    </w:rPr>
  </w:style>
  <w:style w:type="paragraph" w:styleId="af5">
    <w:name w:val="table of figures"/>
    <w:basedOn w:val="a"/>
    <w:next w:val="a"/>
    <w:uiPriority w:val="99"/>
    <w:unhideWhenUsed/>
    <w:rsid w:val="000077B4"/>
    <w:pPr>
      <w:ind w:left="440" w:hanging="440"/>
    </w:pPr>
    <w:rPr>
      <w:rFonts w:cstheme="minorHAnsi"/>
      <w:caps/>
      <w:sz w:val="20"/>
      <w:szCs w:val="20"/>
    </w:rPr>
  </w:style>
  <w:style w:type="paragraph" w:customStyle="1" w:styleId="110">
    <w:name w:val="Заголовок 11"/>
    <w:basedOn w:val="a"/>
    <w:uiPriority w:val="1"/>
    <w:qFormat/>
    <w:rsid w:val="005C22AB"/>
    <w:pPr>
      <w:ind w:left="687" w:right="1198"/>
      <w:jc w:val="center"/>
      <w:outlineLvl w:val="1"/>
    </w:pPr>
    <w:rPr>
      <w:b/>
      <w:bCs/>
      <w:sz w:val="24"/>
      <w:szCs w:val="24"/>
      <w:lang w:val="en-GB"/>
    </w:rPr>
  </w:style>
  <w:style w:type="paragraph" w:customStyle="1" w:styleId="41">
    <w:name w:val="Заголовок 41"/>
    <w:basedOn w:val="a"/>
    <w:uiPriority w:val="1"/>
    <w:qFormat/>
    <w:rsid w:val="00E4744E"/>
    <w:pPr>
      <w:ind w:left="155"/>
      <w:outlineLvl w:val="4"/>
    </w:pPr>
    <w:rPr>
      <w:b/>
      <w:bCs/>
      <w:sz w:val="20"/>
      <w:szCs w:val="20"/>
      <w:lang w:val="en-GB"/>
    </w:rPr>
  </w:style>
  <w:style w:type="paragraph" w:customStyle="1" w:styleId="51">
    <w:name w:val="Заголовок 51"/>
    <w:basedOn w:val="a"/>
    <w:uiPriority w:val="1"/>
    <w:qFormat/>
    <w:rsid w:val="004A0D6C"/>
    <w:pPr>
      <w:ind w:left="495"/>
      <w:outlineLvl w:val="5"/>
    </w:pPr>
    <w:rPr>
      <w:b/>
      <w:bCs/>
      <w:sz w:val="20"/>
      <w:szCs w:val="20"/>
      <w:lang w:val="en-GB"/>
    </w:rPr>
  </w:style>
  <w:style w:type="paragraph" w:customStyle="1" w:styleId="21">
    <w:name w:val="Заголовок 21"/>
    <w:basedOn w:val="a"/>
    <w:uiPriority w:val="1"/>
    <w:qFormat/>
    <w:rsid w:val="00953A36"/>
    <w:pPr>
      <w:ind w:left="924" w:right="1628"/>
      <w:jc w:val="center"/>
      <w:outlineLvl w:val="2"/>
    </w:pPr>
    <w:rPr>
      <w:b/>
      <w:bCs/>
      <w:sz w:val="24"/>
      <w:szCs w:val="24"/>
      <w:lang w:val="en-GB"/>
    </w:rPr>
  </w:style>
  <w:style w:type="paragraph" w:customStyle="1" w:styleId="formattext">
    <w:name w:val="formattext"/>
    <w:basedOn w:val="a"/>
    <w:rsid w:val="007B607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emf"/><Relationship Id="rId26" Type="http://schemas.openxmlformats.org/officeDocument/2006/relationships/image" Target="media/image11.emf"/><Relationship Id="rId21" Type="http://schemas.openxmlformats.org/officeDocument/2006/relationships/image" Target="media/image6.e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10.emf"/><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710F-9C1E-428E-9BB5-B29C71C3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16567</Words>
  <Characters>94432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IEC_60601-2-31=2020</vt:lpstr>
    </vt:vector>
  </TitlesOfParts>
  <Company/>
  <LinksUpToDate>false</LinksUpToDate>
  <CharactersWithSpaces>110778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IEC_60601-2-31=2020</dc:title>
  <dc:subject>Изделия медицинские электрические. Часть 2-31. Частные требования безопасности с учетом основных функциональных характеристик к наружным кардиостимуляторам с внутренним источником питания</dc:subject>
  <dc:creator>М.М. Авров</dc:creator>
  <cp:lastModifiedBy>5 msoft5ksm</cp:lastModifiedBy>
  <cp:revision>2</cp:revision>
  <cp:lastPrinted>2025-12-05T06:42:00Z</cp:lastPrinted>
  <dcterms:created xsi:type="dcterms:W3CDTF">2026-05-25T04:43:00Z</dcterms:created>
  <dcterms:modified xsi:type="dcterms:W3CDTF">2026-05-25T04:43:00Z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Acrobat PDFMaker 7.0.7 for Word</vt:lpwstr>
  </property>
  <property fmtid="{D5CDD505-2E9C-101B-9397-08002B2CF9AE}" pid="4" name="LastSaved">
    <vt:filetime>2018-11-08T00:00:00Z</vt:filetime>
  </property>
</Properties>
</file>