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9"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2274"/>
        <w:gridCol w:w="4994"/>
        <w:gridCol w:w="2551"/>
      </w:tblGrid>
      <w:tr w:rsidR="005E2C0B" w:rsidRPr="00E11D25" w14:paraId="6FFCDDCD" w14:textId="77777777" w:rsidTr="00002AE5">
        <w:tc>
          <w:tcPr>
            <w:tcW w:w="9819" w:type="dxa"/>
            <w:gridSpan w:val="3"/>
            <w:tcBorders>
              <w:top w:val="single" w:sz="24" w:space="0" w:color="000000"/>
              <w:bottom w:val="single" w:sz="24" w:space="0" w:color="000000"/>
            </w:tcBorders>
          </w:tcPr>
          <w:p w14:paraId="01FF003F" w14:textId="77777777" w:rsidR="005E2C0B" w:rsidRPr="00E63A84" w:rsidRDefault="005E2C0B" w:rsidP="006464D9">
            <w:pPr>
              <w:pBdr>
                <w:top w:val="nil"/>
                <w:left w:val="nil"/>
                <w:bottom w:val="nil"/>
                <w:right w:val="nil"/>
                <w:between w:val="nil"/>
              </w:pBdr>
              <w:spacing w:after="0" w:line="276" w:lineRule="auto"/>
              <w:ind w:firstLine="2"/>
              <w:jc w:val="center"/>
              <w:rPr>
                <w:rFonts w:ascii="Arial" w:hAnsi="Arial" w:cs="Arial"/>
                <w:b/>
                <w:color w:val="000000"/>
                <w:sz w:val="24"/>
                <w:szCs w:val="24"/>
              </w:rPr>
            </w:pPr>
            <w:bookmarkStart w:id="0" w:name="_Toc228270460"/>
            <w:r w:rsidRPr="00E63A84">
              <w:rPr>
                <w:rFonts w:ascii="Arial" w:hAnsi="Arial" w:cs="Arial"/>
                <w:b/>
                <w:color w:val="000000"/>
                <w:sz w:val="24"/>
                <w:szCs w:val="24"/>
              </w:rPr>
              <w:t xml:space="preserve">МЕЖГОСУДАРСТВЕННЫЙ СОВЕТ ПО СТАНДАРТИЗАЦИИ, </w:t>
            </w:r>
          </w:p>
          <w:p w14:paraId="2EB9112F" w14:textId="77777777" w:rsidR="005E2C0B" w:rsidRPr="00E63A84" w:rsidRDefault="005E2C0B" w:rsidP="006464D9">
            <w:pPr>
              <w:pBdr>
                <w:top w:val="nil"/>
                <w:left w:val="nil"/>
                <w:bottom w:val="nil"/>
                <w:right w:val="nil"/>
                <w:between w:val="nil"/>
              </w:pBdr>
              <w:spacing w:after="0" w:line="276" w:lineRule="auto"/>
              <w:ind w:firstLine="2"/>
              <w:jc w:val="center"/>
              <w:rPr>
                <w:rFonts w:ascii="Arial" w:hAnsi="Arial" w:cs="Arial"/>
                <w:color w:val="000000"/>
                <w:sz w:val="24"/>
                <w:szCs w:val="24"/>
              </w:rPr>
            </w:pPr>
            <w:r w:rsidRPr="00E63A84">
              <w:rPr>
                <w:rFonts w:ascii="Arial" w:hAnsi="Arial" w:cs="Arial"/>
                <w:b/>
                <w:color w:val="000000"/>
                <w:sz w:val="24"/>
                <w:szCs w:val="24"/>
              </w:rPr>
              <w:t>МЕТРОЛОГИИ И СЕРТИФИКАЦИИ (МГС)</w:t>
            </w:r>
            <w:bookmarkEnd w:id="0"/>
          </w:p>
          <w:p w14:paraId="0CD4F692" w14:textId="77777777" w:rsidR="005E2C0B" w:rsidRPr="00E63A84" w:rsidRDefault="005E2C0B" w:rsidP="006464D9">
            <w:pPr>
              <w:pBdr>
                <w:top w:val="nil"/>
                <w:left w:val="nil"/>
                <w:bottom w:val="nil"/>
                <w:right w:val="nil"/>
                <w:between w:val="nil"/>
              </w:pBdr>
              <w:spacing w:after="0" w:line="276" w:lineRule="auto"/>
              <w:ind w:firstLine="2"/>
              <w:jc w:val="center"/>
              <w:rPr>
                <w:rFonts w:ascii="Arial" w:hAnsi="Arial" w:cs="Arial"/>
                <w:b/>
                <w:color w:val="000000"/>
                <w:sz w:val="24"/>
                <w:szCs w:val="24"/>
                <w:lang w:val="en-US"/>
              </w:rPr>
            </w:pPr>
            <w:bookmarkStart w:id="1" w:name="_Toc228270461"/>
            <w:r w:rsidRPr="00E63A84">
              <w:rPr>
                <w:rFonts w:ascii="Arial" w:hAnsi="Arial" w:cs="Arial"/>
                <w:b/>
                <w:color w:val="000000"/>
                <w:sz w:val="24"/>
                <w:szCs w:val="24"/>
                <w:lang w:val="en-US"/>
              </w:rPr>
              <w:t xml:space="preserve">INTERSTATE COUNCIL FOR STANDARDIZATION, </w:t>
            </w:r>
          </w:p>
          <w:p w14:paraId="6103F5E3" w14:textId="77777777" w:rsidR="005E2C0B" w:rsidRPr="007B3149" w:rsidRDefault="005E2C0B" w:rsidP="006464D9">
            <w:pPr>
              <w:pBdr>
                <w:top w:val="nil"/>
                <w:left w:val="nil"/>
                <w:bottom w:val="nil"/>
                <w:right w:val="nil"/>
                <w:between w:val="nil"/>
              </w:pBdr>
              <w:spacing w:after="0" w:line="276" w:lineRule="auto"/>
              <w:ind w:firstLine="2"/>
              <w:jc w:val="center"/>
              <w:rPr>
                <w:rFonts w:ascii="Arial" w:hAnsi="Arial" w:cs="Arial"/>
                <w:color w:val="000000"/>
                <w:sz w:val="24"/>
                <w:szCs w:val="24"/>
                <w:lang w:val="en-US"/>
              </w:rPr>
            </w:pPr>
            <w:r w:rsidRPr="00E63A84">
              <w:rPr>
                <w:rFonts w:ascii="Arial" w:hAnsi="Arial" w:cs="Arial"/>
                <w:b/>
                <w:color w:val="000000"/>
                <w:sz w:val="24"/>
                <w:szCs w:val="24"/>
                <w:lang w:val="en-US"/>
              </w:rPr>
              <w:t>METROLOGY AND CERTIFICATION (ISC)</w:t>
            </w:r>
            <w:bookmarkEnd w:id="1"/>
          </w:p>
        </w:tc>
      </w:tr>
      <w:tr w:rsidR="005E2C0B" w:rsidRPr="007B3149" w14:paraId="68C43F91" w14:textId="77777777" w:rsidTr="00002AE5">
        <w:trPr>
          <w:trHeight w:val="1118"/>
        </w:trPr>
        <w:tc>
          <w:tcPr>
            <w:tcW w:w="2274" w:type="dxa"/>
            <w:tcBorders>
              <w:top w:val="single" w:sz="24" w:space="0" w:color="000000"/>
              <w:bottom w:val="single" w:sz="18" w:space="0" w:color="000000"/>
              <w:right w:val="nil"/>
            </w:tcBorders>
            <w:vAlign w:val="center"/>
          </w:tcPr>
          <w:p w14:paraId="52D60798" w14:textId="77777777" w:rsidR="005E2C0B" w:rsidRPr="007B3149" w:rsidRDefault="005E2C0B" w:rsidP="006464D9">
            <w:pPr>
              <w:pBdr>
                <w:top w:val="nil"/>
                <w:left w:val="nil"/>
                <w:bottom w:val="nil"/>
                <w:right w:val="nil"/>
                <w:between w:val="nil"/>
              </w:pBdr>
              <w:spacing w:after="0" w:line="276" w:lineRule="auto"/>
              <w:ind w:firstLineChars="295" w:firstLine="708"/>
              <w:rPr>
                <w:rFonts w:ascii="Arial" w:hAnsi="Arial" w:cs="Arial"/>
                <w:color w:val="000000"/>
                <w:sz w:val="24"/>
                <w:szCs w:val="24"/>
                <w:lang w:val="en-US"/>
              </w:rPr>
            </w:pPr>
          </w:p>
        </w:tc>
        <w:tc>
          <w:tcPr>
            <w:tcW w:w="4994" w:type="dxa"/>
            <w:tcBorders>
              <w:top w:val="single" w:sz="24" w:space="0" w:color="000000"/>
              <w:left w:val="nil"/>
              <w:bottom w:val="single" w:sz="18" w:space="0" w:color="000000"/>
              <w:right w:val="nil"/>
            </w:tcBorders>
            <w:vAlign w:val="center"/>
          </w:tcPr>
          <w:p w14:paraId="77EE3173" w14:textId="77777777" w:rsidR="005E2C0B" w:rsidRPr="007B3149" w:rsidRDefault="005E2C0B" w:rsidP="006464D9">
            <w:pPr>
              <w:pBdr>
                <w:top w:val="nil"/>
                <w:left w:val="nil"/>
                <w:bottom w:val="nil"/>
                <w:right w:val="nil"/>
                <w:between w:val="nil"/>
              </w:pBdr>
              <w:spacing w:after="0" w:line="276" w:lineRule="auto"/>
              <w:ind w:left="494" w:firstLine="2"/>
              <w:jc w:val="center"/>
              <w:rPr>
                <w:rFonts w:ascii="Arial" w:hAnsi="Arial" w:cs="Arial"/>
                <w:color w:val="000000"/>
                <w:sz w:val="24"/>
                <w:szCs w:val="24"/>
              </w:rPr>
            </w:pPr>
            <w:bookmarkStart w:id="2" w:name="_Toc228270462"/>
            <w:r w:rsidRPr="007B3149">
              <w:rPr>
                <w:rFonts w:ascii="Arial" w:hAnsi="Arial" w:cs="Arial"/>
                <w:b/>
                <w:color w:val="000000"/>
                <w:sz w:val="24"/>
                <w:szCs w:val="24"/>
              </w:rPr>
              <w:t>М Е Ж Г О С У Д А Р С Т В Е Н Н Ы Й</w:t>
            </w:r>
            <w:bookmarkEnd w:id="2"/>
          </w:p>
          <w:p w14:paraId="07EC03D0" w14:textId="77777777" w:rsidR="005E2C0B" w:rsidRPr="007B3149" w:rsidRDefault="005E2C0B" w:rsidP="006464D9">
            <w:pPr>
              <w:pBdr>
                <w:top w:val="nil"/>
                <w:left w:val="nil"/>
                <w:bottom w:val="nil"/>
                <w:right w:val="nil"/>
                <w:between w:val="nil"/>
              </w:pBdr>
              <w:spacing w:after="0" w:line="276" w:lineRule="auto"/>
              <w:ind w:left="494" w:firstLine="2"/>
              <w:jc w:val="center"/>
              <w:rPr>
                <w:rFonts w:ascii="Arial" w:hAnsi="Arial" w:cs="Arial"/>
                <w:color w:val="000000"/>
                <w:sz w:val="24"/>
                <w:szCs w:val="24"/>
              </w:rPr>
            </w:pPr>
            <w:bookmarkStart w:id="3" w:name="_Toc228270463"/>
            <w:r w:rsidRPr="007B3149">
              <w:rPr>
                <w:rFonts w:ascii="Arial" w:hAnsi="Arial" w:cs="Arial"/>
                <w:b/>
                <w:color w:val="000000"/>
                <w:sz w:val="24"/>
                <w:szCs w:val="24"/>
              </w:rPr>
              <w:t>С Т А Н Д А Р Т</w:t>
            </w:r>
            <w:bookmarkEnd w:id="3"/>
          </w:p>
        </w:tc>
        <w:tc>
          <w:tcPr>
            <w:tcW w:w="2551" w:type="dxa"/>
            <w:tcBorders>
              <w:top w:val="single" w:sz="24" w:space="0" w:color="000000"/>
              <w:left w:val="nil"/>
              <w:bottom w:val="single" w:sz="18" w:space="0" w:color="000000"/>
            </w:tcBorders>
          </w:tcPr>
          <w:p w14:paraId="045AFFEF" w14:textId="77777777" w:rsidR="005E2C0B" w:rsidRPr="007B3149" w:rsidRDefault="005E2C0B" w:rsidP="006464D9">
            <w:pPr>
              <w:pBdr>
                <w:top w:val="nil"/>
                <w:left w:val="nil"/>
                <w:bottom w:val="nil"/>
                <w:right w:val="nil"/>
                <w:between w:val="nil"/>
              </w:pBdr>
              <w:spacing w:after="0" w:line="276" w:lineRule="auto"/>
              <w:ind w:firstLine="2"/>
              <w:rPr>
                <w:rFonts w:ascii="Arial" w:hAnsi="Arial" w:cs="Arial"/>
                <w:b/>
                <w:color w:val="000000"/>
                <w:sz w:val="24"/>
                <w:szCs w:val="24"/>
              </w:rPr>
            </w:pPr>
          </w:p>
          <w:p w14:paraId="32191E3C" w14:textId="77777777" w:rsidR="005E2C0B" w:rsidRPr="007B3149" w:rsidRDefault="005E2C0B" w:rsidP="006464D9">
            <w:pPr>
              <w:pBdr>
                <w:top w:val="nil"/>
                <w:left w:val="nil"/>
                <w:bottom w:val="nil"/>
                <w:right w:val="nil"/>
                <w:between w:val="nil"/>
              </w:pBdr>
              <w:spacing w:after="0" w:line="276" w:lineRule="auto"/>
              <w:ind w:left="461" w:firstLine="2"/>
              <w:rPr>
                <w:rFonts w:ascii="Arial" w:hAnsi="Arial" w:cs="Arial"/>
                <w:b/>
                <w:color w:val="000000"/>
                <w:sz w:val="24"/>
                <w:szCs w:val="24"/>
              </w:rPr>
            </w:pPr>
            <w:bookmarkStart w:id="4" w:name="_Toc228270464"/>
            <w:r w:rsidRPr="007B3149">
              <w:rPr>
                <w:rFonts w:ascii="Arial" w:hAnsi="Arial" w:cs="Arial"/>
                <w:b/>
                <w:color w:val="000000"/>
                <w:sz w:val="24"/>
                <w:szCs w:val="24"/>
              </w:rPr>
              <w:t>ГОСТ</w:t>
            </w:r>
            <w:bookmarkEnd w:id="4"/>
            <w:r w:rsidRPr="007B3149">
              <w:rPr>
                <w:rFonts w:ascii="Arial" w:hAnsi="Arial" w:cs="Arial"/>
                <w:b/>
                <w:color w:val="000000"/>
                <w:sz w:val="24"/>
                <w:szCs w:val="24"/>
              </w:rPr>
              <w:t xml:space="preserve"> </w:t>
            </w:r>
          </w:p>
          <w:p w14:paraId="08A9B64C" w14:textId="07C0EF7D" w:rsidR="005E2C0B" w:rsidRPr="007B3149" w:rsidRDefault="005E2C0B" w:rsidP="006464D9">
            <w:pPr>
              <w:pBdr>
                <w:top w:val="nil"/>
                <w:left w:val="nil"/>
                <w:bottom w:val="nil"/>
                <w:right w:val="nil"/>
                <w:between w:val="nil"/>
              </w:pBdr>
              <w:spacing w:after="0" w:line="276" w:lineRule="auto"/>
              <w:ind w:left="461" w:firstLine="2"/>
              <w:rPr>
                <w:rFonts w:ascii="Arial" w:hAnsi="Arial" w:cs="Arial"/>
                <w:b/>
                <w:sz w:val="24"/>
                <w:szCs w:val="24"/>
              </w:rPr>
            </w:pPr>
            <w:bookmarkStart w:id="5" w:name="_Toc228270465"/>
            <w:r w:rsidRPr="007B3149">
              <w:rPr>
                <w:rFonts w:ascii="Arial" w:hAnsi="Arial" w:cs="Arial"/>
                <w:b/>
                <w:color w:val="000000"/>
                <w:sz w:val="24"/>
                <w:szCs w:val="24"/>
              </w:rPr>
              <w:t>14180–</w:t>
            </w:r>
            <w:bookmarkStart w:id="6" w:name="bookmark=id.9qwwuk9hzgri" w:colFirst="0" w:colLast="0"/>
            <w:bookmarkEnd w:id="5"/>
            <w:bookmarkEnd w:id="6"/>
          </w:p>
          <w:p w14:paraId="71C3348F" w14:textId="77777777" w:rsidR="005E2C0B" w:rsidRPr="007B3149" w:rsidRDefault="005E2C0B" w:rsidP="006464D9">
            <w:pPr>
              <w:spacing w:after="0" w:line="276" w:lineRule="auto"/>
              <w:ind w:firstLine="2"/>
              <w:rPr>
                <w:rFonts w:ascii="Arial" w:hAnsi="Arial" w:cs="Arial"/>
                <w:color w:val="000000"/>
                <w:sz w:val="24"/>
                <w:szCs w:val="24"/>
              </w:rPr>
            </w:pPr>
          </w:p>
        </w:tc>
      </w:tr>
    </w:tbl>
    <w:p w14:paraId="4BC793FD" w14:textId="77777777" w:rsidR="005E2C0B" w:rsidRPr="007B3149" w:rsidRDefault="005E2C0B" w:rsidP="006464D9">
      <w:pPr>
        <w:spacing w:after="0" w:line="276" w:lineRule="auto"/>
        <w:ind w:firstLineChars="295" w:firstLine="708"/>
        <w:jc w:val="right"/>
        <w:rPr>
          <w:rFonts w:ascii="Arial" w:hAnsi="Arial" w:cs="Arial"/>
          <w:sz w:val="24"/>
          <w:szCs w:val="24"/>
        </w:rPr>
      </w:pPr>
    </w:p>
    <w:p w14:paraId="384DDAA8" w14:textId="77777777" w:rsidR="008C246B" w:rsidRPr="007B3149" w:rsidRDefault="008C246B" w:rsidP="006464D9">
      <w:pPr>
        <w:shd w:val="clear" w:color="auto" w:fill="FFFFFF"/>
        <w:spacing w:after="0" w:line="276" w:lineRule="auto"/>
        <w:ind w:firstLineChars="295" w:firstLine="711"/>
        <w:jc w:val="center"/>
        <w:rPr>
          <w:rFonts w:ascii="Arial" w:hAnsi="Arial" w:cs="Arial"/>
          <w:b/>
          <w:bCs/>
          <w:caps/>
          <w:sz w:val="24"/>
          <w:szCs w:val="24"/>
        </w:rPr>
      </w:pPr>
      <w:bookmarkStart w:id="7" w:name="bookmark=id.gr13kr19dzem" w:colFirst="0" w:colLast="0"/>
      <w:bookmarkEnd w:id="7"/>
    </w:p>
    <w:p w14:paraId="1DCA2ED5" w14:textId="77777777" w:rsidR="008C246B" w:rsidRPr="007B3149" w:rsidRDefault="008C246B" w:rsidP="00E63A84">
      <w:pPr>
        <w:shd w:val="clear" w:color="auto" w:fill="FFFFFF"/>
        <w:spacing w:after="0" w:line="276" w:lineRule="auto"/>
        <w:jc w:val="center"/>
        <w:rPr>
          <w:rFonts w:ascii="Arial" w:hAnsi="Arial" w:cs="Arial"/>
          <w:b/>
          <w:bCs/>
          <w:caps/>
          <w:sz w:val="24"/>
          <w:szCs w:val="24"/>
        </w:rPr>
      </w:pPr>
    </w:p>
    <w:p w14:paraId="016994DD" w14:textId="77777777" w:rsidR="00807CB3" w:rsidRPr="007B3149" w:rsidRDefault="00807CB3" w:rsidP="00E63A84">
      <w:pPr>
        <w:shd w:val="clear" w:color="auto" w:fill="FFFFFF"/>
        <w:spacing w:after="0" w:line="276" w:lineRule="auto"/>
        <w:jc w:val="center"/>
        <w:rPr>
          <w:rFonts w:ascii="Arial" w:hAnsi="Arial" w:cs="Arial"/>
          <w:b/>
          <w:bCs/>
          <w:caps/>
          <w:sz w:val="24"/>
          <w:szCs w:val="24"/>
        </w:rPr>
      </w:pPr>
    </w:p>
    <w:p w14:paraId="4A809A2E" w14:textId="77777777" w:rsidR="00807CB3" w:rsidRPr="007B3149" w:rsidRDefault="00807CB3" w:rsidP="00E63A84">
      <w:pPr>
        <w:shd w:val="clear" w:color="auto" w:fill="FFFFFF"/>
        <w:spacing w:after="0" w:line="276" w:lineRule="auto"/>
        <w:jc w:val="center"/>
        <w:rPr>
          <w:rFonts w:ascii="Arial" w:hAnsi="Arial" w:cs="Arial"/>
          <w:b/>
          <w:bCs/>
          <w:caps/>
          <w:sz w:val="24"/>
          <w:szCs w:val="24"/>
        </w:rPr>
      </w:pPr>
    </w:p>
    <w:p w14:paraId="42A7C3E2" w14:textId="77777777" w:rsidR="00807CB3" w:rsidRPr="007B3149" w:rsidRDefault="00807CB3" w:rsidP="00E63A84">
      <w:pPr>
        <w:shd w:val="clear" w:color="auto" w:fill="FFFFFF"/>
        <w:spacing w:after="0" w:line="276" w:lineRule="auto"/>
        <w:jc w:val="center"/>
        <w:rPr>
          <w:rFonts w:ascii="Arial" w:hAnsi="Arial" w:cs="Arial"/>
          <w:b/>
          <w:bCs/>
          <w:caps/>
          <w:sz w:val="24"/>
          <w:szCs w:val="24"/>
        </w:rPr>
      </w:pPr>
    </w:p>
    <w:p w14:paraId="39128CFE" w14:textId="77777777" w:rsidR="00807CB3" w:rsidRPr="007B3149" w:rsidRDefault="00807CB3" w:rsidP="00E63A84">
      <w:pPr>
        <w:shd w:val="clear" w:color="auto" w:fill="FFFFFF"/>
        <w:spacing w:after="0" w:line="276" w:lineRule="auto"/>
        <w:jc w:val="center"/>
        <w:rPr>
          <w:rFonts w:ascii="Arial" w:hAnsi="Arial" w:cs="Arial"/>
          <w:b/>
          <w:bCs/>
          <w:caps/>
          <w:sz w:val="24"/>
          <w:szCs w:val="24"/>
        </w:rPr>
      </w:pPr>
    </w:p>
    <w:p w14:paraId="17B7C896" w14:textId="77777777" w:rsidR="00807CB3" w:rsidRPr="007B3149" w:rsidRDefault="00807CB3" w:rsidP="00E63A84">
      <w:pPr>
        <w:shd w:val="clear" w:color="auto" w:fill="FFFFFF"/>
        <w:spacing w:after="0" w:line="276" w:lineRule="auto"/>
        <w:jc w:val="center"/>
        <w:rPr>
          <w:rFonts w:ascii="Arial" w:hAnsi="Arial" w:cs="Arial"/>
          <w:b/>
          <w:bCs/>
          <w:caps/>
          <w:sz w:val="24"/>
          <w:szCs w:val="24"/>
        </w:rPr>
      </w:pPr>
    </w:p>
    <w:p w14:paraId="0096F3F2" w14:textId="77777777" w:rsidR="008C246B" w:rsidRPr="007B3149" w:rsidRDefault="008C246B" w:rsidP="00E63A84">
      <w:pPr>
        <w:shd w:val="clear" w:color="auto" w:fill="FFFFFF"/>
        <w:spacing w:after="0" w:line="276" w:lineRule="auto"/>
        <w:jc w:val="center"/>
        <w:rPr>
          <w:rFonts w:ascii="Arial" w:hAnsi="Arial" w:cs="Arial"/>
          <w:b/>
          <w:bCs/>
          <w:caps/>
          <w:sz w:val="24"/>
          <w:szCs w:val="24"/>
        </w:rPr>
      </w:pPr>
    </w:p>
    <w:p w14:paraId="3A192909" w14:textId="77777777" w:rsidR="008C246B" w:rsidRPr="007B3149" w:rsidRDefault="008C246B" w:rsidP="00E63A84">
      <w:pPr>
        <w:shd w:val="clear" w:color="auto" w:fill="FFFFFF"/>
        <w:spacing w:after="0" w:line="276" w:lineRule="auto"/>
        <w:jc w:val="center"/>
        <w:rPr>
          <w:rFonts w:ascii="Arial" w:hAnsi="Arial" w:cs="Arial"/>
          <w:b/>
          <w:bCs/>
          <w:caps/>
          <w:sz w:val="24"/>
          <w:szCs w:val="24"/>
        </w:rPr>
      </w:pPr>
    </w:p>
    <w:tbl>
      <w:tblPr>
        <w:tblStyle w:val="a5"/>
        <w:tblW w:w="8576" w:type="dxa"/>
        <w:tblInd w:w="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9"/>
        <w:gridCol w:w="717"/>
      </w:tblGrid>
      <w:tr w:rsidR="005E2C0B" w:rsidRPr="007B3149" w14:paraId="1C92DF52" w14:textId="77777777" w:rsidTr="00ED3FE4">
        <w:trPr>
          <w:gridAfter w:val="1"/>
          <w:wAfter w:w="717" w:type="dxa"/>
        </w:trPr>
        <w:tc>
          <w:tcPr>
            <w:tcW w:w="7859" w:type="dxa"/>
          </w:tcPr>
          <w:p w14:paraId="724818DB" w14:textId="77777777" w:rsidR="008539BF" w:rsidRPr="006464D9" w:rsidRDefault="008539BF" w:rsidP="00E63A84">
            <w:pPr>
              <w:spacing w:line="276" w:lineRule="auto"/>
              <w:jc w:val="center"/>
              <w:rPr>
                <w:rFonts w:ascii="Arial" w:hAnsi="Arial" w:cs="Arial"/>
                <w:b/>
                <w:sz w:val="32"/>
                <w:szCs w:val="32"/>
              </w:rPr>
            </w:pPr>
            <w:r w:rsidRPr="006464D9">
              <w:rPr>
                <w:rFonts w:ascii="Arial" w:hAnsi="Arial" w:cs="Arial"/>
                <w:b/>
                <w:sz w:val="32"/>
                <w:szCs w:val="32"/>
              </w:rPr>
              <w:t xml:space="preserve">Руды и концентраты цветных металлов </w:t>
            </w:r>
          </w:p>
          <w:p w14:paraId="52EE8603" w14:textId="77777777" w:rsidR="008539BF" w:rsidRPr="006464D9" w:rsidRDefault="008539BF" w:rsidP="00E63A84">
            <w:pPr>
              <w:spacing w:line="276" w:lineRule="auto"/>
              <w:jc w:val="center"/>
              <w:rPr>
                <w:rFonts w:ascii="Arial" w:hAnsi="Arial" w:cs="Arial"/>
                <w:b/>
                <w:sz w:val="32"/>
                <w:szCs w:val="32"/>
              </w:rPr>
            </w:pPr>
          </w:p>
          <w:p w14:paraId="2398160E" w14:textId="28AD7FBD" w:rsidR="005E2C0B" w:rsidRPr="007B3149" w:rsidRDefault="005D7731" w:rsidP="00E63A84">
            <w:pPr>
              <w:spacing w:line="276" w:lineRule="auto"/>
              <w:jc w:val="center"/>
              <w:rPr>
                <w:rFonts w:ascii="Arial" w:hAnsi="Arial" w:cs="Arial"/>
                <w:bCs/>
                <w:vanish/>
                <w:color w:val="000000"/>
                <w:sz w:val="24"/>
                <w:szCs w:val="24"/>
                <w:vertAlign w:val="superscript"/>
              </w:rPr>
            </w:pPr>
            <w:r w:rsidRPr="005D7731">
              <w:rPr>
                <w:rFonts w:ascii="Arial" w:hAnsi="Arial" w:cs="Arial"/>
                <w:b/>
                <w:sz w:val="32"/>
                <w:szCs w:val="32"/>
              </w:rPr>
              <w:t>Методы отбора и подготовки проб для химического анализа и определения влаги</w:t>
            </w:r>
          </w:p>
        </w:tc>
      </w:tr>
      <w:tr w:rsidR="005E2C0B" w:rsidRPr="007B3149" w14:paraId="68427BA6" w14:textId="77777777" w:rsidTr="00ED3FE4">
        <w:tc>
          <w:tcPr>
            <w:tcW w:w="8576" w:type="dxa"/>
            <w:gridSpan w:val="2"/>
          </w:tcPr>
          <w:p w14:paraId="498E0429" w14:textId="77777777" w:rsidR="005E2C0B" w:rsidRPr="007B3149" w:rsidRDefault="005E2C0B" w:rsidP="006464D9">
            <w:pPr>
              <w:spacing w:line="276" w:lineRule="auto"/>
              <w:ind w:firstLineChars="295" w:firstLine="711"/>
              <w:jc w:val="center"/>
              <w:rPr>
                <w:rFonts w:ascii="Arial" w:hAnsi="Arial" w:cs="Arial"/>
                <w:b/>
                <w:sz w:val="24"/>
                <w:szCs w:val="24"/>
              </w:rPr>
            </w:pPr>
          </w:p>
        </w:tc>
      </w:tr>
    </w:tbl>
    <w:p w14:paraId="598E7894"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color w:val="000000"/>
          <w:sz w:val="24"/>
          <w:szCs w:val="24"/>
        </w:rPr>
      </w:pPr>
    </w:p>
    <w:p w14:paraId="49B4A779" w14:textId="77777777" w:rsidR="005E2C0B" w:rsidRPr="007B3149" w:rsidRDefault="005E2C0B" w:rsidP="00E63A84">
      <w:pPr>
        <w:keepNext/>
        <w:pBdr>
          <w:top w:val="nil"/>
          <w:left w:val="nil"/>
          <w:bottom w:val="nil"/>
          <w:right w:val="nil"/>
          <w:between w:val="nil"/>
        </w:pBdr>
        <w:spacing w:after="0" w:line="276" w:lineRule="auto"/>
        <w:jc w:val="center"/>
        <w:rPr>
          <w:rFonts w:ascii="Arial" w:hAnsi="Arial" w:cs="Arial"/>
          <w:b/>
          <w:color w:val="000000"/>
          <w:sz w:val="24"/>
          <w:szCs w:val="24"/>
        </w:rPr>
      </w:pPr>
    </w:p>
    <w:p w14:paraId="3289A167"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bookmarkStart w:id="8" w:name="_Toc228270466"/>
      <w:r w:rsidRPr="007B3149">
        <w:rPr>
          <w:rFonts w:ascii="Arial" w:hAnsi="Arial" w:cs="Arial"/>
          <w:b/>
          <w:color w:val="000000"/>
          <w:sz w:val="24"/>
          <w:szCs w:val="24"/>
        </w:rPr>
        <w:t>Проект</w:t>
      </w:r>
      <w:bookmarkEnd w:id="8"/>
    </w:p>
    <w:p w14:paraId="6501BB17"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0E7356EC" w14:textId="72565F05" w:rsidR="005E2C0B" w:rsidRPr="007B3149" w:rsidRDefault="005E2C0B" w:rsidP="00E63A84">
      <w:pPr>
        <w:pBdr>
          <w:top w:val="nil"/>
          <w:left w:val="nil"/>
          <w:bottom w:val="nil"/>
          <w:right w:val="nil"/>
          <w:between w:val="nil"/>
        </w:pBdr>
        <w:spacing w:after="0" w:line="276" w:lineRule="auto"/>
        <w:jc w:val="center"/>
        <w:rPr>
          <w:rFonts w:ascii="Arial" w:hAnsi="Arial" w:cs="Arial"/>
          <w:color w:val="000000"/>
          <w:sz w:val="24"/>
          <w:szCs w:val="24"/>
        </w:rPr>
      </w:pPr>
      <w:bookmarkStart w:id="9" w:name="_Toc228270467"/>
      <w:r w:rsidRPr="007B3149">
        <w:rPr>
          <w:rFonts w:ascii="Arial" w:hAnsi="Arial" w:cs="Arial"/>
          <w:b/>
          <w:color w:val="000000"/>
          <w:sz w:val="24"/>
          <w:szCs w:val="24"/>
        </w:rPr>
        <w:t>П</w:t>
      </w:r>
      <w:r w:rsidR="006464D9">
        <w:rPr>
          <w:rFonts w:ascii="Arial" w:hAnsi="Arial" w:cs="Arial"/>
          <w:b/>
          <w:color w:val="000000"/>
          <w:sz w:val="24"/>
          <w:szCs w:val="24"/>
        </w:rPr>
        <w:t xml:space="preserve">ервая </w:t>
      </w:r>
      <w:r w:rsidRPr="007B3149">
        <w:rPr>
          <w:rFonts w:ascii="Arial" w:hAnsi="Arial" w:cs="Arial"/>
          <w:b/>
          <w:color w:val="000000"/>
          <w:sz w:val="24"/>
          <w:szCs w:val="24"/>
        </w:rPr>
        <w:t>редакция</w:t>
      </w:r>
      <w:bookmarkEnd w:id="9"/>
    </w:p>
    <w:p w14:paraId="79DA4EFB"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color w:val="000000"/>
          <w:sz w:val="24"/>
          <w:szCs w:val="24"/>
        </w:rPr>
      </w:pPr>
    </w:p>
    <w:p w14:paraId="4714FCAD"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color w:val="000000"/>
          <w:sz w:val="24"/>
          <w:szCs w:val="24"/>
        </w:rPr>
      </w:pPr>
    </w:p>
    <w:p w14:paraId="0B2E5EAE"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bookmarkStart w:id="10" w:name="_Toc228270468"/>
    </w:p>
    <w:p w14:paraId="0CF2E6EC"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5D919791"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3570797B"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36F13B6D"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5F8192F9"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p>
    <w:p w14:paraId="08F03426" w14:textId="718781BB" w:rsidR="005E2C0B" w:rsidRPr="007B3149" w:rsidRDefault="005E2C0B" w:rsidP="00E63A84">
      <w:pPr>
        <w:pBdr>
          <w:top w:val="nil"/>
          <w:left w:val="nil"/>
          <w:bottom w:val="nil"/>
          <w:right w:val="nil"/>
          <w:between w:val="nil"/>
        </w:pBdr>
        <w:tabs>
          <w:tab w:val="left" w:pos="9293"/>
        </w:tabs>
        <w:spacing w:after="0" w:line="276" w:lineRule="auto"/>
        <w:jc w:val="center"/>
        <w:rPr>
          <w:rFonts w:ascii="Arial" w:hAnsi="Arial" w:cs="Arial"/>
          <w:b/>
          <w:color w:val="000000"/>
          <w:sz w:val="24"/>
          <w:szCs w:val="24"/>
        </w:rPr>
      </w:pPr>
    </w:p>
    <w:p w14:paraId="020D598B" w14:textId="77777777" w:rsidR="00807CB3" w:rsidRPr="007B3149" w:rsidRDefault="00807CB3" w:rsidP="00E63A84">
      <w:pPr>
        <w:pBdr>
          <w:top w:val="nil"/>
          <w:left w:val="nil"/>
          <w:bottom w:val="nil"/>
          <w:right w:val="nil"/>
          <w:between w:val="nil"/>
        </w:pBdr>
        <w:spacing w:after="0" w:line="276" w:lineRule="auto"/>
        <w:jc w:val="center"/>
        <w:rPr>
          <w:rFonts w:ascii="Arial" w:hAnsi="Arial" w:cs="Arial"/>
          <w:b/>
          <w:color w:val="000000"/>
          <w:sz w:val="24"/>
          <w:szCs w:val="24"/>
        </w:rPr>
      </w:pPr>
    </w:p>
    <w:p w14:paraId="5530E4C3"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b/>
          <w:color w:val="000000"/>
          <w:sz w:val="24"/>
          <w:szCs w:val="24"/>
        </w:rPr>
      </w:pPr>
      <w:r w:rsidRPr="007B3149">
        <w:rPr>
          <w:rFonts w:ascii="Arial" w:hAnsi="Arial" w:cs="Arial"/>
          <w:b/>
          <w:color w:val="000000"/>
          <w:sz w:val="24"/>
          <w:szCs w:val="24"/>
        </w:rPr>
        <w:t>Москва</w:t>
      </w:r>
      <w:bookmarkEnd w:id="10"/>
    </w:p>
    <w:p w14:paraId="4FC500AE" w14:textId="77777777" w:rsidR="005E2C0B" w:rsidRPr="007B3149" w:rsidRDefault="005E2C0B" w:rsidP="00E63A84">
      <w:pPr>
        <w:pBdr>
          <w:top w:val="nil"/>
          <w:left w:val="nil"/>
          <w:bottom w:val="nil"/>
          <w:right w:val="nil"/>
          <w:between w:val="nil"/>
        </w:pBdr>
        <w:spacing w:after="0" w:line="276" w:lineRule="auto"/>
        <w:jc w:val="center"/>
        <w:rPr>
          <w:rFonts w:ascii="Arial" w:hAnsi="Arial" w:cs="Arial"/>
          <w:color w:val="000000"/>
          <w:sz w:val="24"/>
          <w:szCs w:val="24"/>
        </w:rPr>
      </w:pPr>
    </w:p>
    <w:p w14:paraId="53B7FD02" w14:textId="77777777" w:rsidR="005E2C0B" w:rsidRPr="007B3149" w:rsidRDefault="005E2C0B" w:rsidP="00E63A84">
      <w:pPr>
        <w:spacing w:after="0" w:line="276" w:lineRule="auto"/>
        <w:jc w:val="center"/>
        <w:rPr>
          <w:rFonts w:ascii="Arial" w:hAnsi="Arial" w:cs="Arial"/>
          <w:b/>
          <w:sz w:val="24"/>
          <w:szCs w:val="24"/>
        </w:rPr>
      </w:pPr>
      <w:bookmarkStart w:id="11" w:name="_Toc228270469"/>
      <w:r w:rsidRPr="007B3149">
        <w:rPr>
          <w:rFonts w:ascii="Arial" w:hAnsi="Arial" w:cs="Arial"/>
          <w:b/>
          <w:sz w:val="24"/>
          <w:szCs w:val="24"/>
        </w:rPr>
        <w:t>Российский институт стандартизации</w:t>
      </w:r>
      <w:bookmarkEnd w:id="11"/>
    </w:p>
    <w:p w14:paraId="547221D9" w14:textId="77777777" w:rsidR="005E2C0B" w:rsidRPr="007B3149" w:rsidRDefault="005E2C0B" w:rsidP="00E63A84">
      <w:pPr>
        <w:spacing w:after="0" w:line="276" w:lineRule="auto"/>
        <w:jc w:val="center"/>
        <w:rPr>
          <w:rFonts w:ascii="Arial" w:hAnsi="Arial" w:cs="Arial"/>
          <w:b/>
          <w:sz w:val="24"/>
          <w:szCs w:val="24"/>
        </w:rPr>
      </w:pPr>
    </w:p>
    <w:p w14:paraId="39895FCB" w14:textId="77777777" w:rsidR="005E2C0B" w:rsidRPr="007B3149" w:rsidRDefault="005E2C0B" w:rsidP="006464D9">
      <w:pPr>
        <w:spacing w:after="0" w:line="276" w:lineRule="auto"/>
        <w:jc w:val="center"/>
        <w:rPr>
          <w:rFonts w:ascii="Arial" w:hAnsi="Arial" w:cs="Arial"/>
          <w:sz w:val="24"/>
          <w:szCs w:val="24"/>
        </w:rPr>
      </w:pPr>
      <w:bookmarkStart w:id="12" w:name="_Toc228270470"/>
      <w:r w:rsidRPr="007B3149">
        <w:rPr>
          <w:rFonts w:ascii="Arial" w:hAnsi="Arial" w:cs="Arial"/>
          <w:sz w:val="24"/>
          <w:szCs w:val="24"/>
        </w:rPr>
        <w:t>__________</w:t>
      </w:r>
      <w:bookmarkEnd w:id="12"/>
    </w:p>
    <w:p w14:paraId="19A3A11D" w14:textId="77777777" w:rsidR="005E2C0B" w:rsidRPr="007B3149" w:rsidRDefault="005E2C0B" w:rsidP="006464D9">
      <w:pPr>
        <w:pBdr>
          <w:top w:val="nil"/>
          <w:left w:val="nil"/>
          <w:bottom w:val="nil"/>
          <w:right w:val="nil"/>
          <w:between w:val="nil"/>
        </w:pBdr>
        <w:spacing w:after="0" w:line="276" w:lineRule="auto"/>
        <w:jc w:val="center"/>
        <w:rPr>
          <w:rFonts w:ascii="Arial" w:hAnsi="Arial" w:cs="Arial"/>
          <w:color w:val="000000"/>
          <w:sz w:val="24"/>
          <w:szCs w:val="24"/>
        </w:rPr>
      </w:pPr>
      <w:bookmarkStart w:id="13" w:name="_Toc228270471"/>
      <w:r w:rsidRPr="007B3149">
        <w:rPr>
          <w:rFonts w:ascii="Arial" w:hAnsi="Arial" w:cs="Arial"/>
          <w:b/>
          <w:color w:val="000000"/>
          <w:sz w:val="24"/>
          <w:szCs w:val="24"/>
        </w:rPr>
        <w:lastRenderedPageBreak/>
        <w:t>Предисловие</w:t>
      </w:r>
      <w:bookmarkEnd w:id="13"/>
    </w:p>
    <w:p w14:paraId="35689F6A" w14:textId="77777777" w:rsidR="005E2C0B" w:rsidRPr="007B3149" w:rsidRDefault="005E2C0B" w:rsidP="006464D9">
      <w:pPr>
        <w:pBdr>
          <w:top w:val="nil"/>
          <w:left w:val="nil"/>
          <w:bottom w:val="nil"/>
          <w:right w:val="nil"/>
          <w:between w:val="nil"/>
        </w:pBdr>
        <w:shd w:val="clear" w:color="auto" w:fill="FFFFFF"/>
        <w:spacing w:after="0" w:line="276" w:lineRule="auto"/>
        <w:ind w:left="-2" w:firstLineChars="295" w:firstLine="708"/>
        <w:jc w:val="both"/>
        <w:rPr>
          <w:rFonts w:ascii="Arial" w:hAnsi="Arial" w:cs="Arial"/>
          <w:color w:val="000000"/>
          <w:sz w:val="24"/>
          <w:szCs w:val="24"/>
        </w:rPr>
      </w:pPr>
    </w:p>
    <w:p w14:paraId="09B88319" w14:textId="77777777" w:rsidR="005E2C0B" w:rsidRPr="007B3149" w:rsidRDefault="005E2C0B" w:rsidP="006464D9">
      <w:pPr>
        <w:pStyle w:val="Style19"/>
        <w:widowControl/>
        <w:spacing w:line="276" w:lineRule="auto"/>
        <w:ind w:leftChars="-1" w:left="-2" w:firstLineChars="295" w:firstLine="708"/>
        <w:rPr>
          <w:rStyle w:val="FontStyle32"/>
          <w:rFonts w:ascii="Arial" w:hAnsi="Arial" w:cs="Arial"/>
          <w:sz w:val="24"/>
          <w:szCs w:val="24"/>
        </w:rPr>
      </w:pPr>
      <w:r w:rsidRPr="007B3149">
        <w:rPr>
          <w:rStyle w:val="FontStyle32"/>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68A048B"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08"/>
        <w:jc w:val="both"/>
        <w:rPr>
          <w:rFonts w:ascii="Arial" w:hAnsi="Arial" w:cs="Arial"/>
          <w:color w:val="000000"/>
          <w:sz w:val="24"/>
          <w:szCs w:val="24"/>
        </w:rPr>
      </w:pPr>
    </w:p>
    <w:p w14:paraId="77DCED48"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bookmarkStart w:id="14" w:name="_Toc228270472"/>
    </w:p>
    <w:p w14:paraId="7187EA79"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63B25F6"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262C078A"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22A0351"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20CDE729"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1629D43C"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5DBFBF16"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20129F2A"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570BE84"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51498087"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BD4AC30"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8DE6B8D"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7D0F052"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5A02312"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1B6E6CF7"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6570A48"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4326219"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1BEA08F7"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C66A1D3"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85B2167"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2B1D28BD"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18B0969B"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498E77C6"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995BAFF"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033C133"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5C877F0B"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5521A7B5"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072BA366"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30282EF6"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109E61F8"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27212F54"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3F2160E3"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7E8EC738"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467D989E"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b/>
          <w:color w:val="000000"/>
          <w:sz w:val="24"/>
          <w:szCs w:val="24"/>
        </w:rPr>
      </w:pPr>
    </w:p>
    <w:p w14:paraId="588C0832" w14:textId="77777777" w:rsidR="005E2C0B" w:rsidRPr="007B3149" w:rsidRDefault="005E2C0B" w:rsidP="006464D9">
      <w:pPr>
        <w:pBdr>
          <w:top w:val="nil"/>
          <w:left w:val="nil"/>
          <w:bottom w:val="nil"/>
          <w:right w:val="nil"/>
          <w:between w:val="nil"/>
        </w:pBdr>
        <w:shd w:val="clear" w:color="auto" w:fill="FFFFFF"/>
        <w:spacing w:after="0" w:line="276" w:lineRule="auto"/>
        <w:ind w:firstLineChars="295" w:firstLine="711"/>
        <w:jc w:val="both"/>
        <w:rPr>
          <w:rFonts w:ascii="Arial" w:hAnsi="Arial" w:cs="Arial"/>
          <w:color w:val="000000"/>
          <w:sz w:val="24"/>
          <w:szCs w:val="24"/>
        </w:rPr>
      </w:pPr>
      <w:r w:rsidRPr="007B3149">
        <w:rPr>
          <w:rFonts w:ascii="Arial" w:hAnsi="Arial" w:cs="Arial"/>
          <w:b/>
          <w:color w:val="000000"/>
          <w:sz w:val="24"/>
          <w:szCs w:val="24"/>
        </w:rPr>
        <w:lastRenderedPageBreak/>
        <w:t>Сведения о стандарте</w:t>
      </w:r>
      <w:bookmarkEnd w:id="14"/>
    </w:p>
    <w:p w14:paraId="0F23482C" w14:textId="77777777" w:rsidR="00BF0750" w:rsidRPr="007B3149" w:rsidRDefault="00BF0750" w:rsidP="006464D9">
      <w:pPr>
        <w:pBdr>
          <w:top w:val="nil"/>
          <w:left w:val="nil"/>
          <w:bottom w:val="nil"/>
          <w:right w:val="nil"/>
          <w:between w:val="nil"/>
        </w:pBdr>
        <w:shd w:val="clear" w:color="auto" w:fill="FFFFFF"/>
        <w:tabs>
          <w:tab w:val="left" w:pos="605"/>
        </w:tabs>
        <w:spacing w:after="0" w:line="276" w:lineRule="auto"/>
        <w:ind w:left="-2" w:firstLineChars="295" w:firstLine="708"/>
        <w:jc w:val="both"/>
        <w:rPr>
          <w:rFonts w:ascii="Arial" w:hAnsi="Arial" w:cs="Arial"/>
          <w:color w:val="000000"/>
          <w:sz w:val="24"/>
          <w:szCs w:val="24"/>
        </w:rPr>
      </w:pPr>
      <w:bookmarkStart w:id="15" w:name="_Toc228270473"/>
    </w:p>
    <w:p w14:paraId="579489F0" w14:textId="7E9ADD9F" w:rsidR="00BF0750" w:rsidRPr="007B3149" w:rsidRDefault="005E2C0B" w:rsidP="006464D9">
      <w:pPr>
        <w:pBdr>
          <w:top w:val="nil"/>
          <w:left w:val="nil"/>
          <w:bottom w:val="nil"/>
          <w:right w:val="nil"/>
          <w:between w:val="nil"/>
        </w:pBdr>
        <w:shd w:val="clear" w:color="auto" w:fill="FFFFFF"/>
        <w:tabs>
          <w:tab w:val="left" w:pos="605"/>
        </w:tabs>
        <w:spacing w:after="0" w:line="276" w:lineRule="auto"/>
        <w:ind w:left="-2" w:firstLineChars="295" w:firstLine="708"/>
        <w:jc w:val="both"/>
        <w:rPr>
          <w:rFonts w:ascii="Arial" w:hAnsi="Arial" w:cs="Arial"/>
          <w:color w:val="000000"/>
          <w:sz w:val="24"/>
          <w:szCs w:val="24"/>
        </w:rPr>
      </w:pPr>
      <w:r w:rsidRPr="007B3149">
        <w:rPr>
          <w:rFonts w:ascii="Arial" w:hAnsi="Arial" w:cs="Arial"/>
          <w:color w:val="000000"/>
          <w:sz w:val="24"/>
          <w:szCs w:val="24"/>
        </w:rPr>
        <w:t xml:space="preserve">1 РАЗРАБОТАН </w:t>
      </w:r>
    </w:p>
    <w:p w14:paraId="602F69B8" w14:textId="2C8CD2D0" w:rsidR="00BF0750" w:rsidRPr="007B3149" w:rsidRDefault="006464D9" w:rsidP="006464D9">
      <w:pPr>
        <w:spacing w:after="0" w:line="276" w:lineRule="auto"/>
        <w:ind w:firstLine="709"/>
        <w:jc w:val="both"/>
        <w:rPr>
          <w:rFonts w:ascii="Arial" w:hAnsi="Arial" w:cs="Arial"/>
          <w:sz w:val="24"/>
          <w:szCs w:val="24"/>
        </w:rPr>
      </w:pPr>
      <w:r w:rsidRPr="006464D9">
        <w:rPr>
          <w:rFonts w:ascii="Arial" w:hAnsi="Arial" w:cs="Arial"/>
          <w:sz w:val="24"/>
          <w:szCs w:val="24"/>
        </w:rPr>
        <w:t xml:space="preserve">Акционерным обществом "Научно-исследовательский и проектный институт обогащения и механической обработки полезных ископаемых" </w:t>
      </w:r>
      <w:r>
        <w:rPr>
          <w:rFonts w:ascii="Arial" w:hAnsi="Arial" w:cs="Arial"/>
          <w:sz w:val="24"/>
          <w:szCs w:val="24"/>
        </w:rPr>
        <w:br/>
      </w:r>
      <w:r w:rsidRPr="006464D9">
        <w:rPr>
          <w:rFonts w:ascii="Arial" w:hAnsi="Arial" w:cs="Arial"/>
          <w:sz w:val="24"/>
          <w:szCs w:val="24"/>
        </w:rPr>
        <w:t>(АО "Уралмеханобр")</w:t>
      </w:r>
    </w:p>
    <w:bookmarkEnd w:id="15"/>
    <w:p w14:paraId="15F7A9D0" w14:textId="77777777" w:rsidR="005E2C0B" w:rsidRPr="007B3149" w:rsidRDefault="005E2C0B" w:rsidP="006464D9">
      <w:pPr>
        <w:pBdr>
          <w:top w:val="nil"/>
          <w:left w:val="nil"/>
          <w:bottom w:val="nil"/>
          <w:right w:val="nil"/>
          <w:between w:val="nil"/>
        </w:pBdr>
        <w:shd w:val="clear" w:color="auto" w:fill="FFFFFF"/>
        <w:spacing w:after="0" w:line="276" w:lineRule="auto"/>
        <w:ind w:left="-2" w:firstLineChars="295" w:firstLine="708"/>
        <w:jc w:val="both"/>
        <w:rPr>
          <w:rFonts w:ascii="Arial" w:hAnsi="Arial" w:cs="Arial"/>
          <w:color w:val="000000"/>
          <w:sz w:val="24"/>
          <w:szCs w:val="24"/>
        </w:rPr>
      </w:pPr>
    </w:p>
    <w:p w14:paraId="593A4E9A" w14:textId="15624DB9" w:rsidR="00BF0750" w:rsidRPr="007B3149" w:rsidRDefault="005E2C0B" w:rsidP="006464D9">
      <w:pPr>
        <w:spacing w:after="0" w:line="276" w:lineRule="auto"/>
        <w:ind w:left="-2" w:firstLineChars="295" w:firstLine="708"/>
        <w:jc w:val="both"/>
        <w:rPr>
          <w:rFonts w:ascii="Arial" w:hAnsi="Arial" w:cs="Arial"/>
          <w:sz w:val="24"/>
          <w:szCs w:val="24"/>
        </w:rPr>
      </w:pPr>
      <w:bookmarkStart w:id="16" w:name="_Toc228270474"/>
      <w:r w:rsidRPr="007B3149">
        <w:rPr>
          <w:rFonts w:ascii="Arial" w:hAnsi="Arial" w:cs="Arial"/>
          <w:sz w:val="24"/>
          <w:szCs w:val="24"/>
        </w:rPr>
        <w:t xml:space="preserve">2 ВНЕСЕН </w:t>
      </w:r>
    </w:p>
    <w:bookmarkEnd w:id="16"/>
    <w:p w14:paraId="2CE65312" w14:textId="77777777" w:rsidR="005E2C0B" w:rsidRPr="007B3149" w:rsidRDefault="006267A3" w:rsidP="006464D9">
      <w:pPr>
        <w:pBdr>
          <w:top w:val="nil"/>
          <w:left w:val="nil"/>
          <w:bottom w:val="nil"/>
          <w:right w:val="nil"/>
          <w:between w:val="nil"/>
        </w:pBdr>
        <w:spacing w:after="0" w:line="276" w:lineRule="auto"/>
        <w:ind w:left="-2" w:firstLineChars="296" w:firstLine="710"/>
        <w:jc w:val="both"/>
        <w:rPr>
          <w:rFonts w:ascii="Arial" w:hAnsi="Arial" w:cs="Arial"/>
          <w:color w:val="000000"/>
          <w:sz w:val="24"/>
          <w:szCs w:val="24"/>
        </w:rPr>
      </w:pPr>
      <w:r w:rsidRPr="007B3149">
        <w:rPr>
          <w:rFonts w:ascii="Arial" w:hAnsi="Arial" w:cs="Arial"/>
          <w:sz w:val="24"/>
          <w:szCs w:val="24"/>
        </w:rPr>
        <w:t>Техническим комитетом по стандартизации ТК 368 «Медь»</w:t>
      </w:r>
    </w:p>
    <w:p w14:paraId="1B0DAD50" w14:textId="77777777" w:rsidR="006267A3" w:rsidRPr="007B3149" w:rsidRDefault="006267A3" w:rsidP="006464D9">
      <w:pPr>
        <w:pBdr>
          <w:top w:val="nil"/>
          <w:left w:val="nil"/>
          <w:bottom w:val="nil"/>
          <w:right w:val="nil"/>
          <w:between w:val="nil"/>
        </w:pBdr>
        <w:spacing w:after="0" w:line="276" w:lineRule="auto"/>
        <w:ind w:left="-2" w:right="-50" w:firstLineChars="295" w:firstLine="708"/>
        <w:rPr>
          <w:rFonts w:ascii="Arial" w:hAnsi="Arial" w:cs="Arial"/>
          <w:color w:val="000000"/>
          <w:sz w:val="24"/>
          <w:szCs w:val="24"/>
        </w:rPr>
      </w:pPr>
      <w:bookmarkStart w:id="17" w:name="_Toc228270475"/>
    </w:p>
    <w:p w14:paraId="76BE8C62" w14:textId="5D271D00" w:rsidR="006267A3" w:rsidRPr="007B3149" w:rsidRDefault="005E2C0B" w:rsidP="006464D9">
      <w:pPr>
        <w:pBdr>
          <w:top w:val="nil"/>
          <w:left w:val="nil"/>
          <w:bottom w:val="nil"/>
          <w:right w:val="nil"/>
          <w:between w:val="nil"/>
        </w:pBdr>
        <w:spacing w:after="0" w:line="276" w:lineRule="auto"/>
        <w:ind w:left="-2" w:right="-50" w:firstLineChars="295" w:firstLine="708"/>
        <w:rPr>
          <w:rFonts w:ascii="Arial" w:hAnsi="Arial" w:cs="Arial"/>
          <w:color w:val="000000"/>
          <w:sz w:val="24"/>
          <w:szCs w:val="24"/>
        </w:rPr>
      </w:pPr>
      <w:r w:rsidRPr="007B3149">
        <w:rPr>
          <w:rFonts w:ascii="Arial" w:hAnsi="Arial" w:cs="Arial"/>
          <w:color w:val="000000"/>
          <w:sz w:val="24"/>
          <w:szCs w:val="24"/>
        </w:rPr>
        <w:t>3 ПРИНЯТ</w:t>
      </w:r>
    </w:p>
    <w:p w14:paraId="071C7FE5" w14:textId="77777777" w:rsidR="005E2C0B" w:rsidRPr="007B3149" w:rsidRDefault="005E2C0B" w:rsidP="006464D9">
      <w:pPr>
        <w:pBdr>
          <w:top w:val="nil"/>
          <w:left w:val="nil"/>
          <w:bottom w:val="nil"/>
          <w:right w:val="nil"/>
          <w:between w:val="nil"/>
        </w:pBdr>
        <w:spacing w:after="0" w:line="276" w:lineRule="auto"/>
        <w:ind w:left="-2" w:right="-50" w:firstLineChars="295" w:firstLine="708"/>
        <w:rPr>
          <w:rFonts w:ascii="Arial" w:hAnsi="Arial" w:cs="Arial"/>
          <w:color w:val="000000"/>
          <w:sz w:val="24"/>
          <w:szCs w:val="24"/>
        </w:rPr>
      </w:pPr>
      <w:r w:rsidRPr="007B3149">
        <w:rPr>
          <w:rFonts w:ascii="Arial" w:hAnsi="Arial" w:cs="Arial"/>
          <w:color w:val="231F20"/>
          <w:sz w:val="24"/>
          <w:szCs w:val="24"/>
        </w:rPr>
        <w:t>Межгосударственным советом по стандартизации, метрологии и сертификации (протокол от 202_</w:t>
      </w:r>
      <w:r w:rsidR="006267A3" w:rsidRPr="007B3149">
        <w:rPr>
          <w:rFonts w:ascii="Arial" w:hAnsi="Arial" w:cs="Arial"/>
          <w:color w:val="231F20"/>
          <w:sz w:val="24"/>
          <w:szCs w:val="24"/>
        </w:rPr>
        <w:t>__</w:t>
      </w:r>
      <w:r w:rsidRPr="007B3149">
        <w:rPr>
          <w:rFonts w:ascii="Arial" w:hAnsi="Arial" w:cs="Arial"/>
          <w:color w:val="231F20"/>
          <w:sz w:val="24"/>
          <w:szCs w:val="24"/>
        </w:rPr>
        <w:t xml:space="preserve"> г. № </w:t>
      </w:r>
      <w:r w:rsidR="006267A3" w:rsidRPr="007B3149">
        <w:rPr>
          <w:rFonts w:ascii="Arial" w:hAnsi="Arial" w:cs="Arial"/>
          <w:color w:val="231F20"/>
          <w:sz w:val="24"/>
          <w:szCs w:val="24"/>
        </w:rPr>
        <w:t>___</w:t>
      </w:r>
      <w:r w:rsidRPr="007B3149">
        <w:rPr>
          <w:rFonts w:ascii="Arial" w:hAnsi="Arial" w:cs="Arial"/>
          <w:color w:val="231F20"/>
          <w:sz w:val="24"/>
          <w:szCs w:val="24"/>
        </w:rPr>
        <w:t>___)</w:t>
      </w:r>
      <w:bookmarkEnd w:id="17"/>
      <w:r w:rsidRPr="007B3149">
        <w:rPr>
          <w:rFonts w:ascii="Arial" w:hAnsi="Arial" w:cs="Arial"/>
          <w:color w:val="231F20"/>
          <w:sz w:val="24"/>
          <w:szCs w:val="24"/>
        </w:rPr>
        <w:t xml:space="preserve">             </w:t>
      </w:r>
    </w:p>
    <w:p w14:paraId="6B632411" w14:textId="77777777" w:rsidR="005E2C0B" w:rsidRPr="007B3149" w:rsidRDefault="005E2C0B" w:rsidP="006464D9">
      <w:pPr>
        <w:pBdr>
          <w:top w:val="nil"/>
          <w:bottom w:val="nil"/>
          <w:right w:val="nil"/>
          <w:between w:val="nil"/>
        </w:pBdr>
        <w:spacing w:after="0" w:line="276" w:lineRule="auto"/>
        <w:ind w:left="-2" w:firstLineChars="295" w:firstLine="708"/>
        <w:rPr>
          <w:rFonts w:ascii="Arial" w:hAnsi="Arial" w:cs="Arial"/>
          <w:vanish/>
          <w:color w:val="000000"/>
          <w:sz w:val="24"/>
          <w:szCs w:val="24"/>
        </w:rPr>
      </w:pPr>
      <w:bookmarkStart w:id="18" w:name="bookmark=id.4xefhiezxqck" w:colFirst="0" w:colLast="0"/>
      <w:bookmarkEnd w:id="18"/>
      <w:r w:rsidRPr="007B3149">
        <w:rPr>
          <w:rFonts w:ascii="Arial" w:hAnsi="Arial" w:cs="Arial"/>
          <w:vanish/>
          <w:color w:val="000000"/>
          <w:sz w:val="24"/>
          <w:szCs w:val="24"/>
        </w:rPr>
        <w:t>Краткое наименование национального органа по стандартизации, дата принятия и номер организационно-распорядительного документа</w:t>
      </w:r>
    </w:p>
    <w:p w14:paraId="556BA300" w14:textId="77777777" w:rsidR="005E2C0B" w:rsidRPr="007B3149" w:rsidRDefault="005E2C0B" w:rsidP="006464D9">
      <w:pPr>
        <w:pBdr>
          <w:top w:val="nil"/>
          <w:left w:val="nil"/>
          <w:bottom w:val="nil"/>
          <w:right w:val="nil"/>
          <w:between w:val="nil"/>
        </w:pBdr>
        <w:spacing w:after="0" w:line="276" w:lineRule="auto"/>
        <w:ind w:left="-2" w:right="-47" w:firstLineChars="295" w:firstLine="708"/>
        <w:rPr>
          <w:rFonts w:ascii="Arial" w:hAnsi="Arial" w:cs="Arial"/>
          <w:color w:val="231F20"/>
          <w:sz w:val="24"/>
          <w:szCs w:val="24"/>
        </w:rPr>
      </w:pPr>
      <w:bookmarkStart w:id="19" w:name="_Toc228270476"/>
      <w:r w:rsidRPr="007B3149">
        <w:rPr>
          <w:rFonts w:ascii="Arial" w:hAnsi="Arial" w:cs="Arial"/>
          <w:i/>
          <w:color w:val="231F20"/>
          <w:sz w:val="24"/>
          <w:szCs w:val="24"/>
        </w:rPr>
        <w:t>     </w:t>
      </w:r>
      <w:bookmarkEnd w:id="19"/>
    </w:p>
    <w:p w14:paraId="1D591689" w14:textId="77777777" w:rsidR="005E2C0B" w:rsidRPr="007B3149" w:rsidRDefault="005E2C0B" w:rsidP="006464D9">
      <w:pPr>
        <w:pBdr>
          <w:top w:val="nil"/>
          <w:left w:val="nil"/>
          <w:bottom w:val="nil"/>
          <w:right w:val="nil"/>
          <w:between w:val="nil"/>
        </w:pBdr>
        <w:spacing w:after="0" w:line="276" w:lineRule="auto"/>
        <w:ind w:left="-2" w:right="-23" w:firstLineChars="295" w:firstLine="708"/>
        <w:jc w:val="both"/>
        <w:rPr>
          <w:rFonts w:ascii="Arial" w:hAnsi="Arial" w:cs="Arial"/>
          <w:color w:val="000000"/>
          <w:sz w:val="24"/>
          <w:szCs w:val="24"/>
        </w:rPr>
      </w:pPr>
    </w:p>
    <w:p w14:paraId="7DC24FF2" w14:textId="77777777" w:rsidR="005E2C0B" w:rsidRPr="007B3149" w:rsidRDefault="005E2C0B" w:rsidP="006464D9">
      <w:pPr>
        <w:pBdr>
          <w:top w:val="nil"/>
          <w:left w:val="nil"/>
          <w:bottom w:val="nil"/>
          <w:right w:val="nil"/>
          <w:between w:val="nil"/>
        </w:pBdr>
        <w:shd w:val="clear" w:color="auto" w:fill="FFFFFF"/>
        <w:spacing w:after="0" w:line="276" w:lineRule="auto"/>
        <w:ind w:left="-2" w:firstLineChars="295" w:firstLine="708"/>
        <w:jc w:val="both"/>
        <w:rPr>
          <w:rFonts w:ascii="Arial" w:hAnsi="Arial" w:cs="Arial"/>
          <w:color w:val="000000"/>
          <w:sz w:val="24"/>
          <w:szCs w:val="24"/>
        </w:rPr>
      </w:pPr>
      <w:bookmarkStart w:id="20" w:name="_Toc228270477"/>
      <w:r w:rsidRPr="007B3149">
        <w:rPr>
          <w:rFonts w:ascii="Arial" w:hAnsi="Arial" w:cs="Arial"/>
          <w:color w:val="000000"/>
          <w:sz w:val="24"/>
          <w:szCs w:val="24"/>
        </w:rPr>
        <w:t>За принятие проголосовали:</w:t>
      </w:r>
      <w:bookmarkEnd w:id="20"/>
    </w:p>
    <w:p w14:paraId="2281F060" w14:textId="77777777" w:rsidR="005E2C0B" w:rsidRPr="007B3149" w:rsidRDefault="005E2C0B" w:rsidP="006464D9">
      <w:pPr>
        <w:pBdr>
          <w:top w:val="nil"/>
          <w:left w:val="nil"/>
          <w:bottom w:val="nil"/>
          <w:right w:val="nil"/>
          <w:between w:val="nil"/>
        </w:pBdr>
        <w:shd w:val="clear" w:color="auto" w:fill="FFFFFF"/>
        <w:spacing w:after="0" w:line="276" w:lineRule="auto"/>
        <w:ind w:left="-2" w:firstLineChars="295" w:firstLine="708"/>
        <w:jc w:val="both"/>
        <w:rPr>
          <w:rFonts w:ascii="Arial" w:hAnsi="Arial" w:cs="Arial"/>
          <w:color w:val="000000"/>
          <w:sz w:val="24"/>
          <w:szCs w:val="24"/>
        </w:rPr>
      </w:pPr>
      <w:bookmarkStart w:id="21" w:name="bookmark=id.wa3ccj578d5i" w:colFirst="0" w:colLast="0"/>
      <w:bookmarkEnd w:id="21"/>
    </w:p>
    <w:tbl>
      <w:tblPr>
        <w:tblW w:w="10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5E2C0B" w:rsidRPr="007B3149" w14:paraId="085CB930" w14:textId="77777777" w:rsidTr="006267A3">
        <w:trPr>
          <w:cantSplit/>
        </w:trPr>
        <w:tc>
          <w:tcPr>
            <w:tcW w:w="3027" w:type="dxa"/>
            <w:vAlign w:val="center"/>
          </w:tcPr>
          <w:p w14:paraId="6DEF5748" w14:textId="77777777" w:rsidR="005E2C0B" w:rsidRPr="007B3149" w:rsidRDefault="005E2C0B" w:rsidP="006464D9">
            <w:pPr>
              <w:keepNext/>
              <w:pBdr>
                <w:top w:val="nil"/>
                <w:left w:val="nil"/>
                <w:bottom w:val="nil"/>
                <w:right w:val="nil"/>
                <w:between w:val="nil"/>
              </w:pBdr>
              <w:spacing w:after="0" w:line="276" w:lineRule="auto"/>
              <w:ind w:left="-2" w:right="57" w:firstLine="2"/>
              <w:jc w:val="center"/>
              <w:rPr>
                <w:rFonts w:ascii="Arial" w:hAnsi="Arial" w:cs="Arial"/>
                <w:color w:val="000000"/>
                <w:sz w:val="24"/>
                <w:szCs w:val="24"/>
              </w:rPr>
            </w:pPr>
            <w:bookmarkStart w:id="22" w:name="_Toc228270478"/>
            <w:r w:rsidRPr="007B3149">
              <w:rPr>
                <w:rFonts w:ascii="Arial" w:hAnsi="Arial" w:cs="Arial"/>
                <w:color w:val="000000"/>
                <w:sz w:val="24"/>
                <w:szCs w:val="24"/>
              </w:rPr>
              <w:t>Краткое наименование страны по МК (ИСО 3166) 004—97</w:t>
            </w:r>
            <w:bookmarkStart w:id="23" w:name="bookmark=id.wzlfg14psmb4" w:colFirst="0" w:colLast="0"/>
            <w:bookmarkEnd w:id="22"/>
            <w:bookmarkEnd w:id="23"/>
          </w:p>
        </w:tc>
        <w:tc>
          <w:tcPr>
            <w:tcW w:w="2523" w:type="dxa"/>
            <w:vAlign w:val="center"/>
          </w:tcPr>
          <w:p w14:paraId="11F45F25" w14:textId="77777777" w:rsidR="005E2C0B" w:rsidRPr="007B3149" w:rsidRDefault="005E2C0B" w:rsidP="006464D9">
            <w:pPr>
              <w:keepNext/>
              <w:pBdr>
                <w:top w:val="nil"/>
                <w:left w:val="nil"/>
                <w:bottom w:val="nil"/>
                <w:right w:val="nil"/>
                <w:between w:val="nil"/>
              </w:pBdr>
              <w:spacing w:after="0" w:line="276" w:lineRule="auto"/>
              <w:ind w:left="-2" w:right="57" w:firstLine="2"/>
              <w:jc w:val="center"/>
              <w:rPr>
                <w:rFonts w:ascii="Arial" w:hAnsi="Arial" w:cs="Arial"/>
                <w:color w:val="000000"/>
                <w:sz w:val="24"/>
                <w:szCs w:val="24"/>
              </w:rPr>
            </w:pPr>
            <w:bookmarkStart w:id="24" w:name="_Toc228270479"/>
            <w:r w:rsidRPr="007B3149">
              <w:rPr>
                <w:rFonts w:ascii="Arial" w:hAnsi="Arial" w:cs="Arial"/>
                <w:color w:val="000000"/>
                <w:sz w:val="24"/>
                <w:szCs w:val="24"/>
              </w:rPr>
              <w:t>Код страны по МК (ИСО 3166) 004—97</w:t>
            </w:r>
            <w:bookmarkStart w:id="25" w:name="bookmark=id.r8jz3rpevrgp" w:colFirst="0" w:colLast="0"/>
            <w:bookmarkEnd w:id="24"/>
            <w:bookmarkEnd w:id="25"/>
          </w:p>
        </w:tc>
        <w:tc>
          <w:tcPr>
            <w:tcW w:w="4541" w:type="dxa"/>
            <w:vAlign w:val="center"/>
          </w:tcPr>
          <w:p w14:paraId="66F2B6D3" w14:textId="77777777" w:rsidR="005E2C0B" w:rsidRPr="007B3149" w:rsidRDefault="005E2C0B" w:rsidP="006464D9">
            <w:pPr>
              <w:keepNext/>
              <w:pBdr>
                <w:top w:val="nil"/>
                <w:left w:val="nil"/>
                <w:bottom w:val="nil"/>
                <w:right w:val="nil"/>
                <w:between w:val="nil"/>
              </w:pBdr>
              <w:spacing w:after="0" w:line="276" w:lineRule="auto"/>
              <w:ind w:left="-2" w:right="57" w:firstLine="2"/>
              <w:jc w:val="center"/>
              <w:rPr>
                <w:rFonts w:ascii="Arial" w:hAnsi="Arial" w:cs="Arial"/>
                <w:color w:val="000000"/>
                <w:sz w:val="24"/>
                <w:szCs w:val="24"/>
              </w:rPr>
            </w:pPr>
            <w:bookmarkStart w:id="26" w:name="_Toc228270480"/>
            <w:r w:rsidRPr="007B3149">
              <w:rPr>
                <w:rFonts w:ascii="Arial" w:hAnsi="Arial" w:cs="Arial"/>
                <w:color w:val="000000"/>
                <w:sz w:val="24"/>
                <w:szCs w:val="24"/>
              </w:rPr>
              <w:t>Сокращенное наименование национального органа по стандартизации</w:t>
            </w:r>
            <w:bookmarkEnd w:id="26"/>
          </w:p>
        </w:tc>
      </w:tr>
      <w:tr w:rsidR="005E2C0B" w:rsidRPr="007B3149" w14:paraId="0F9C81FB" w14:textId="77777777" w:rsidTr="006267A3">
        <w:trPr>
          <w:cantSplit/>
        </w:trPr>
        <w:tc>
          <w:tcPr>
            <w:tcW w:w="3027" w:type="dxa"/>
            <w:vAlign w:val="center"/>
          </w:tcPr>
          <w:p w14:paraId="68391591"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70FD3F2E"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3E6DA9F1"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101D617D"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5231B134"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57680BF4"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4D9F7757"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79B22D6D"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p w14:paraId="4385B339"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rPr>
                <w:rFonts w:ascii="Arial" w:hAnsi="Arial" w:cs="Arial"/>
                <w:color w:val="000000"/>
                <w:sz w:val="24"/>
                <w:szCs w:val="24"/>
              </w:rPr>
            </w:pPr>
          </w:p>
          <w:p w14:paraId="7B3958A9"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tc>
        <w:tc>
          <w:tcPr>
            <w:tcW w:w="2523" w:type="dxa"/>
            <w:vAlign w:val="center"/>
          </w:tcPr>
          <w:p w14:paraId="620B4C1F"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tc>
        <w:tc>
          <w:tcPr>
            <w:tcW w:w="4541" w:type="dxa"/>
            <w:vAlign w:val="center"/>
          </w:tcPr>
          <w:p w14:paraId="66741D7F" w14:textId="77777777" w:rsidR="005E2C0B" w:rsidRPr="007B3149" w:rsidRDefault="005E2C0B" w:rsidP="006464D9">
            <w:pPr>
              <w:keepNext/>
              <w:pBdr>
                <w:top w:val="nil"/>
                <w:left w:val="nil"/>
                <w:bottom w:val="nil"/>
                <w:right w:val="nil"/>
                <w:between w:val="nil"/>
              </w:pBdr>
              <w:spacing w:after="0" w:line="276" w:lineRule="auto"/>
              <w:ind w:left="-2" w:right="57" w:firstLineChars="295" w:firstLine="708"/>
              <w:jc w:val="center"/>
              <w:rPr>
                <w:rFonts w:ascii="Arial" w:hAnsi="Arial" w:cs="Arial"/>
                <w:color w:val="000000"/>
                <w:sz w:val="24"/>
                <w:szCs w:val="24"/>
              </w:rPr>
            </w:pPr>
          </w:p>
        </w:tc>
      </w:tr>
    </w:tbl>
    <w:p w14:paraId="023342CB" w14:textId="77777777" w:rsidR="005E2C0B" w:rsidRPr="007B3149" w:rsidRDefault="005E2C0B" w:rsidP="006464D9">
      <w:pPr>
        <w:pBdr>
          <w:top w:val="nil"/>
          <w:left w:val="nil"/>
          <w:bottom w:val="nil"/>
          <w:right w:val="nil"/>
          <w:between w:val="nil"/>
        </w:pBdr>
        <w:tabs>
          <w:tab w:val="left" w:pos="980"/>
        </w:tabs>
        <w:spacing w:after="0" w:line="276" w:lineRule="auto"/>
        <w:ind w:left="-2" w:firstLineChars="295" w:firstLine="708"/>
        <w:jc w:val="both"/>
        <w:rPr>
          <w:rFonts w:ascii="Arial" w:hAnsi="Arial" w:cs="Arial"/>
          <w:color w:val="000000"/>
          <w:sz w:val="24"/>
          <w:szCs w:val="24"/>
        </w:rPr>
      </w:pPr>
    </w:p>
    <w:p w14:paraId="0396199A" w14:textId="77777777" w:rsidR="005E2C0B" w:rsidRPr="007B3149" w:rsidRDefault="005E2C0B" w:rsidP="006464D9">
      <w:pPr>
        <w:pBdr>
          <w:top w:val="nil"/>
          <w:left w:val="nil"/>
          <w:bottom w:val="nil"/>
          <w:right w:val="nil"/>
          <w:between w:val="nil"/>
        </w:pBdr>
        <w:shd w:val="clear" w:color="auto" w:fill="FFFFFF"/>
        <w:tabs>
          <w:tab w:val="left" w:pos="605"/>
        </w:tabs>
        <w:spacing w:after="0" w:line="276" w:lineRule="auto"/>
        <w:ind w:left="-2" w:firstLineChars="295" w:firstLine="708"/>
        <w:jc w:val="both"/>
        <w:rPr>
          <w:rFonts w:ascii="Arial" w:hAnsi="Arial" w:cs="Arial"/>
          <w:color w:val="000000"/>
          <w:sz w:val="24"/>
          <w:szCs w:val="24"/>
        </w:rPr>
      </w:pPr>
    </w:p>
    <w:p w14:paraId="3060D0BC" w14:textId="3050EC4C" w:rsidR="005E2C0B" w:rsidRPr="007B3149" w:rsidRDefault="005E2C0B" w:rsidP="006464D9">
      <w:pPr>
        <w:pBdr>
          <w:top w:val="nil"/>
          <w:left w:val="nil"/>
          <w:bottom w:val="nil"/>
          <w:right w:val="nil"/>
          <w:between w:val="nil"/>
        </w:pBdr>
        <w:shd w:val="clear" w:color="auto" w:fill="FFFFFF"/>
        <w:tabs>
          <w:tab w:val="left" w:pos="605"/>
        </w:tabs>
        <w:spacing w:after="0" w:line="276" w:lineRule="auto"/>
        <w:ind w:left="-2" w:firstLineChars="295" w:firstLine="708"/>
        <w:jc w:val="both"/>
        <w:rPr>
          <w:rFonts w:ascii="Arial" w:hAnsi="Arial" w:cs="Arial"/>
          <w:color w:val="000000"/>
          <w:sz w:val="24"/>
          <w:szCs w:val="24"/>
        </w:rPr>
      </w:pPr>
      <w:bookmarkStart w:id="27" w:name="_Toc228270481"/>
      <w:r w:rsidRPr="007B3149">
        <w:rPr>
          <w:rFonts w:ascii="Arial" w:hAnsi="Arial" w:cs="Arial"/>
          <w:color w:val="000000"/>
          <w:sz w:val="24"/>
          <w:szCs w:val="24"/>
        </w:rPr>
        <w:t>4</w:t>
      </w:r>
      <w:r w:rsidR="006267A3" w:rsidRPr="007B3149">
        <w:rPr>
          <w:rFonts w:ascii="Arial" w:hAnsi="Arial" w:cs="Arial"/>
          <w:color w:val="000000"/>
          <w:sz w:val="24"/>
          <w:szCs w:val="24"/>
        </w:rPr>
        <w:t xml:space="preserve"> </w:t>
      </w:r>
      <w:r w:rsidRPr="007B3149">
        <w:rPr>
          <w:rFonts w:ascii="Arial" w:hAnsi="Arial" w:cs="Arial"/>
          <w:color w:val="000000"/>
          <w:sz w:val="24"/>
          <w:szCs w:val="24"/>
        </w:rPr>
        <w:t>Приказом Федерального агентства по техническому регулированию и метрологии от</w:t>
      </w:r>
      <w:r w:rsidR="006267A3" w:rsidRPr="007B3149">
        <w:rPr>
          <w:rFonts w:ascii="Arial" w:hAnsi="Arial" w:cs="Arial"/>
          <w:color w:val="000000"/>
          <w:sz w:val="24"/>
          <w:szCs w:val="24"/>
        </w:rPr>
        <w:t xml:space="preserve"> «___» __________</w:t>
      </w:r>
      <w:r w:rsidRPr="007B3149">
        <w:rPr>
          <w:rFonts w:ascii="Arial" w:hAnsi="Arial" w:cs="Arial"/>
          <w:color w:val="000000"/>
          <w:sz w:val="24"/>
          <w:szCs w:val="24"/>
        </w:rPr>
        <w:t xml:space="preserve"> </w:t>
      </w:r>
      <w:r w:rsidR="006267A3" w:rsidRPr="007B3149">
        <w:rPr>
          <w:rFonts w:ascii="Arial" w:hAnsi="Arial" w:cs="Arial"/>
          <w:color w:val="000000"/>
          <w:sz w:val="24"/>
          <w:szCs w:val="24"/>
        </w:rPr>
        <w:t xml:space="preserve">202 __ </w:t>
      </w:r>
      <w:r w:rsidRPr="007B3149">
        <w:rPr>
          <w:rFonts w:ascii="Arial" w:hAnsi="Arial" w:cs="Arial"/>
          <w:color w:val="000000"/>
          <w:sz w:val="24"/>
          <w:szCs w:val="24"/>
        </w:rPr>
        <w:t xml:space="preserve">г.  № </w:t>
      </w:r>
      <w:r w:rsidR="006267A3" w:rsidRPr="007B3149">
        <w:rPr>
          <w:rFonts w:ascii="Arial" w:hAnsi="Arial" w:cs="Arial"/>
          <w:color w:val="000000"/>
          <w:sz w:val="24"/>
          <w:szCs w:val="24"/>
        </w:rPr>
        <w:t xml:space="preserve">___________________________ </w:t>
      </w:r>
      <w:bookmarkEnd w:id="27"/>
    </w:p>
    <w:p w14:paraId="0D349814" w14:textId="77777777" w:rsidR="005E2C0B" w:rsidRPr="007B3149" w:rsidRDefault="005E2C0B" w:rsidP="006464D9">
      <w:pPr>
        <w:pBdr>
          <w:top w:val="nil"/>
          <w:left w:val="nil"/>
          <w:bottom w:val="nil"/>
          <w:right w:val="nil"/>
          <w:between w:val="nil"/>
        </w:pBdr>
        <w:shd w:val="clear" w:color="auto" w:fill="FFFFFF"/>
        <w:tabs>
          <w:tab w:val="left" w:pos="605"/>
        </w:tabs>
        <w:spacing w:after="0" w:line="276" w:lineRule="auto"/>
        <w:ind w:left="-2" w:firstLineChars="295" w:firstLine="708"/>
        <w:jc w:val="both"/>
        <w:rPr>
          <w:rFonts w:ascii="Arial" w:hAnsi="Arial" w:cs="Arial"/>
          <w:color w:val="000000"/>
          <w:sz w:val="24"/>
          <w:szCs w:val="24"/>
        </w:rPr>
      </w:pPr>
    </w:p>
    <w:p w14:paraId="5F719542" w14:textId="0977EC8F" w:rsidR="005E2C0B" w:rsidRPr="007B3149" w:rsidRDefault="005E2C0B" w:rsidP="006464D9">
      <w:pPr>
        <w:widowControl w:val="0"/>
        <w:spacing w:after="0" w:line="276" w:lineRule="auto"/>
        <w:ind w:left="-2" w:firstLineChars="295" w:firstLine="708"/>
        <w:jc w:val="both"/>
        <w:rPr>
          <w:rFonts w:ascii="Arial" w:hAnsi="Arial" w:cs="Arial"/>
          <w:sz w:val="24"/>
          <w:szCs w:val="24"/>
        </w:rPr>
      </w:pPr>
      <w:bookmarkStart w:id="28" w:name="_Toc228270482"/>
      <w:r w:rsidRPr="007B3149">
        <w:rPr>
          <w:rFonts w:ascii="Arial" w:hAnsi="Arial" w:cs="Arial"/>
          <w:sz w:val="24"/>
          <w:szCs w:val="24"/>
        </w:rPr>
        <w:t>5 ВЗАМЕН ГОСТ 14180-80    </w:t>
      </w:r>
      <w:bookmarkEnd w:id="28"/>
    </w:p>
    <w:p w14:paraId="2377EABB" w14:textId="77777777" w:rsidR="005E2C0B" w:rsidRPr="007B3149" w:rsidRDefault="005E2C0B" w:rsidP="006464D9">
      <w:pPr>
        <w:shd w:val="clear" w:color="auto" w:fill="FFFFFF"/>
        <w:spacing w:after="0" w:line="276" w:lineRule="auto"/>
        <w:ind w:left="-2" w:firstLineChars="295" w:firstLine="708"/>
        <w:jc w:val="both"/>
        <w:rPr>
          <w:rFonts w:ascii="Arial" w:hAnsi="Arial" w:cs="Arial"/>
          <w:i/>
          <w:sz w:val="24"/>
          <w:szCs w:val="24"/>
        </w:rPr>
      </w:pPr>
    </w:p>
    <w:p w14:paraId="4A74D509" w14:textId="7E214AAD" w:rsidR="005E2C0B" w:rsidRDefault="005E2C0B" w:rsidP="006464D9">
      <w:pPr>
        <w:shd w:val="clear" w:color="auto" w:fill="FFFFFF"/>
        <w:spacing w:after="0" w:line="276" w:lineRule="auto"/>
        <w:ind w:left="-2" w:firstLineChars="295" w:firstLine="708"/>
        <w:jc w:val="both"/>
        <w:rPr>
          <w:rFonts w:ascii="Arial" w:hAnsi="Arial" w:cs="Arial"/>
          <w:i/>
          <w:sz w:val="24"/>
          <w:szCs w:val="24"/>
        </w:rPr>
      </w:pPr>
    </w:p>
    <w:p w14:paraId="5E3AD1BF" w14:textId="62BD8E0F" w:rsidR="00283A95" w:rsidRDefault="00283A95" w:rsidP="006464D9">
      <w:pPr>
        <w:shd w:val="clear" w:color="auto" w:fill="FFFFFF"/>
        <w:spacing w:after="0" w:line="276" w:lineRule="auto"/>
        <w:ind w:left="-2" w:firstLineChars="295" w:firstLine="708"/>
        <w:jc w:val="both"/>
        <w:rPr>
          <w:rFonts w:ascii="Arial" w:hAnsi="Arial" w:cs="Arial"/>
          <w:i/>
          <w:sz w:val="24"/>
          <w:szCs w:val="24"/>
        </w:rPr>
      </w:pPr>
    </w:p>
    <w:p w14:paraId="1CFFC89E" w14:textId="7CECBDCA" w:rsidR="00283A95" w:rsidRDefault="00283A95" w:rsidP="006464D9">
      <w:pPr>
        <w:shd w:val="clear" w:color="auto" w:fill="FFFFFF"/>
        <w:spacing w:after="0" w:line="276" w:lineRule="auto"/>
        <w:ind w:left="-2" w:firstLineChars="295" w:firstLine="708"/>
        <w:jc w:val="both"/>
        <w:rPr>
          <w:rFonts w:ascii="Arial" w:hAnsi="Arial" w:cs="Arial"/>
          <w:i/>
          <w:sz w:val="24"/>
          <w:szCs w:val="24"/>
        </w:rPr>
      </w:pPr>
    </w:p>
    <w:p w14:paraId="2139DEB4" w14:textId="3C776D83" w:rsidR="00283A95" w:rsidRDefault="00283A95" w:rsidP="006464D9">
      <w:pPr>
        <w:shd w:val="clear" w:color="auto" w:fill="FFFFFF"/>
        <w:spacing w:after="0" w:line="276" w:lineRule="auto"/>
        <w:ind w:left="-2" w:firstLineChars="295" w:firstLine="708"/>
        <w:jc w:val="both"/>
        <w:rPr>
          <w:rFonts w:ascii="Arial" w:hAnsi="Arial" w:cs="Arial"/>
          <w:i/>
          <w:sz w:val="24"/>
          <w:szCs w:val="24"/>
        </w:rPr>
      </w:pPr>
    </w:p>
    <w:p w14:paraId="4CB11CBF" w14:textId="77777777" w:rsidR="00283A95" w:rsidRPr="007B3149" w:rsidRDefault="00283A95" w:rsidP="006464D9">
      <w:pPr>
        <w:shd w:val="clear" w:color="auto" w:fill="FFFFFF"/>
        <w:spacing w:after="0" w:line="276" w:lineRule="auto"/>
        <w:ind w:left="-2" w:firstLineChars="295" w:firstLine="708"/>
        <w:jc w:val="both"/>
        <w:rPr>
          <w:rFonts w:ascii="Arial" w:hAnsi="Arial" w:cs="Arial"/>
          <w:i/>
          <w:sz w:val="24"/>
          <w:szCs w:val="24"/>
        </w:rPr>
      </w:pPr>
    </w:p>
    <w:p w14:paraId="606A17DA" w14:textId="77777777" w:rsidR="005E2C0B" w:rsidRPr="007B3149" w:rsidRDefault="005E2C0B" w:rsidP="006464D9">
      <w:pPr>
        <w:shd w:val="clear" w:color="auto" w:fill="FFFFFF"/>
        <w:spacing w:after="0" w:line="276" w:lineRule="auto"/>
        <w:ind w:left="-2" w:firstLineChars="295" w:firstLine="708"/>
        <w:jc w:val="both"/>
        <w:rPr>
          <w:rFonts w:ascii="Arial" w:eastAsia="Times New Roman" w:hAnsi="Arial" w:cs="Arial"/>
          <w:i/>
          <w:color w:val="000000"/>
          <w:sz w:val="24"/>
          <w:szCs w:val="24"/>
        </w:rPr>
      </w:pPr>
      <w:r w:rsidRPr="007B3149">
        <w:rPr>
          <w:rFonts w:ascii="Arial" w:eastAsia="Times New Roman" w:hAnsi="Arial" w:cs="Arial"/>
          <w:i/>
          <w:color w:val="000000"/>
          <w:sz w:val="24"/>
          <w:szCs w:val="24"/>
        </w:rPr>
        <w:t xml:space="preserve">Информация о введении в действие (прекращении действия) настоящего стандарта и изменений к нему на территории указанных выше государств </w:t>
      </w:r>
      <w:r w:rsidRPr="007B3149">
        <w:rPr>
          <w:rFonts w:ascii="Arial" w:eastAsia="Times New Roman" w:hAnsi="Arial" w:cs="Arial"/>
          <w:i/>
          <w:color w:val="000000"/>
          <w:sz w:val="24"/>
          <w:szCs w:val="24"/>
        </w:rPr>
        <w:lastRenderedPageBreak/>
        <w:t>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121E487" w14:textId="77777777" w:rsidR="005E2C0B" w:rsidRPr="007B3149" w:rsidRDefault="005E2C0B" w:rsidP="006464D9">
      <w:pPr>
        <w:shd w:val="clear" w:color="auto" w:fill="FFFFFF"/>
        <w:spacing w:after="0" w:line="276" w:lineRule="auto"/>
        <w:ind w:left="-2" w:firstLineChars="295" w:firstLine="708"/>
        <w:jc w:val="both"/>
        <w:rPr>
          <w:rFonts w:ascii="Arial" w:eastAsia="Times New Roman" w:hAnsi="Arial" w:cs="Arial"/>
          <w:i/>
          <w:color w:val="000000"/>
          <w:sz w:val="24"/>
          <w:szCs w:val="24"/>
        </w:rPr>
      </w:pPr>
      <w:r w:rsidRPr="007B3149">
        <w:rPr>
          <w:rFonts w:ascii="Arial" w:eastAsia="Times New Roman" w:hAnsi="Arial" w:cs="Arial"/>
          <w:i/>
          <w:color w:val="000000"/>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C49032E" w14:textId="77777777" w:rsidR="005E2C0B" w:rsidRPr="007B3149" w:rsidRDefault="005E2C0B" w:rsidP="006464D9">
      <w:pPr>
        <w:widowControl w:val="0"/>
        <w:pBdr>
          <w:top w:val="nil"/>
          <w:left w:val="nil"/>
          <w:bottom w:val="nil"/>
          <w:right w:val="nil"/>
          <w:between w:val="nil"/>
        </w:pBdr>
        <w:spacing w:after="0" w:line="276" w:lineRule="auto"/>
        <w:ind w:left="-2" w:firstLineChars="295" w:firstLine="708"/>
        <w:rPr>
          <w:rFonts w:ascii="Arial" w:hAnsi="Arial" w:cs="Arial"/>
          <w:color w:val="000000"/>
          <w:sz w:val="24"/>
          <w:szCs w:val="24"/>
        </w:rPr>
      </w:pPr>
    </w:p>
    <w:p w14:paraId="480BEA61" w14:textId="73165EA2" w:rsidR="005E2C0B" w:rsidRPr="007B3149" w:rsidRDefault="00556CAA" w:rsidP="006464D9">
      <w:pPr>
        <w:pBdr>
          <w:top w:val="nil"/>
          <w:left w:val="nil"/>
          <w:bottom w:val="nil"/>
          <w:right w:val="nil"/>
          <w:between w:val="nil"/>
        </w:pBdr>
        <w:spacing w:after="0" w:line="276" w:lineRule="auto"/>
        <w:ind w:left="-2" w:firstLineChars="295" w:firstLine="711"/>
        <w:jc w:val="right"/>
        <w:rPr>
          <w:rFonts w:ascii="Arial" w:hAnsi="Arial" w:cs="Arial"/>
          <w:sz w:val="24"/>
          <w:szCs w:val="24"/>
        </w:rPr>
      </w:pPr>
      <w:bookmarkStart w:id="29" w:name="_Toc228270483"/>
      <w:r w:rsidRPr="007B3149">
        <w:rPr>
          <w:rFonts w:ascii="Arial" w:hAnsi="Arial" w:cs="Arial"/>
          <w:b/>
          <w:color w:val="000000"/>
          <w:sz w:val="24"/>
          <w:szCs w:val="24"/>
        </w:rPr>
        <w:tab/>
      </w:r>
      <w:r w:rsidR="005E2C0B" w:rsidRPr="007B3149">
        <w:rPr>
          <w:rFonts w:ascii="Arial" w:hAnsi="Arial" w:cs="Arial"/>
          <w:color w:val="000000"/>
          <w:sz w:val="24"/>
          <w:szCs w:val="24"/>
        </w:rPr>
        <w:t>©</w:t>
      </w:r>
      <w:r w:rsidR="005E2C0B" w:rsidRPr="007B3149">
        <w:rPr>
          <w:rFonts w:ascii="Arial" w:hAnsi="Arial" w:cs="Arial"/>
          <w:b/>
          <w:color w:val="000000"/>
          <w:sz w:val="24"/>
          <w:szCs w:val="24"/>
        </w:rPr>
        <w:t xml:space="preserve"> </w:t>
      </w:r>
      <w:r w:rsidR="005E2C0B" w:rsidRPr="007B3149">
        <w:rPr>
          <w:rFonts w:ascii="Arial" w:hAnsi="Arial" w:cs="Arial"/>
          <w:sz w:val="24"/>
          <w:szCs w:val="24"/>
        </w:rPr>
        <w:t xml:space="preserve">Оформление ФГБУ «Институт стандартизации», </w:t>
      </w:r>
      <w:r w:rsidR="008539BF" w:rsidRPr="007B3149">
        <w:rPr>
          <w:rFonts w:ascii="Arial" w:hAnsi="Arial" w:cs="Arial"/>
          <w:sz w:val="24"/>
          <w:szCs w:val="24"/>
        </w:rPr>
        <w:t>______</w:t>
      </w:r>
      <w:r w:rsidR="005E2C0B" w:rsidRPr="007B3149">
        <w:rPr>
          <w:rFonts w:ascii="Arial" w:hAnsi="Arial" w:cs="Arial"/>
          <w:sz w:val="24"/>
          <w:szCs w:val="24"/>
        </w:rPr>
        <w:t>_______</w:t>
      </w:r>
      <w:bookmarkEnd w:id="29"/>
    </w:p>
    <w:p w14:paraId="0C2B7005" w14:textId="77777777" w:rsidR="005E2C0B" w:rsidRPr="007B3149" w:rsidRDefault="005E2C0B" w:rsidP="006464D9">
      <w:pPr>
        <w:tabs>
          <w:tab w:val="left" w:pos="562"/>
        </w:tabs>
        <w:autoSpaceDE w:val="0"/>
        <w:autoSpaceDN w:val="0"/>
        <w:adjustRightInd w:val="0"/>
        <w:spacing w:after="0" w:line="276" w:lineRule="auto"/>
        <w:ind w:left="-2" w:firstLineChars="295" w:firstLine="708"/>
        <w:jc w:val="right"/>
        <w:rPr>
          <w:rFonts w:ascii="Arial" w:eastAsia="Times New Roman" w:hAnsi="Arial" w:cs="Arial"/>
          <w:sz w:val="24"/>
          <w:szCs w:val="24"/>
        </w:rPr>
      </w:pPr>
    </w:p>
    <w:p w14:paraId="79752F0D" w14:textId="77777777" w:rsidR="005E2C0B" w:rsidRPr="007B3149" w:rsidRDefault="005E2C0B" w:rsidP="006464D9">
      <w:pPr>
        <w:spacing w:after="0" w:line="276" w:lineRule="auto"/>
        <w:ind w:left="-2" w:firstLineChars="295" w:firstLine="708"/>
        <w:jc w:val="both"/>
        <w:rPr>
          <w:rFonts w:ascii="Arial" w:eastAsia="Times New Roman" w:hAnsi="Arial" w:cs="Arial"/>
          <w:sz w:val="24"/>
          <w:szCs w:val="24"/>
        </w:rPr>
      </w:pPr>
    </w:p>
    <w:p w14:paraId="1F9B119E" w14:textId="6FA74924" w:rsidR="005E2C0B" w:rsidRPr="007B3149" w:rsidRDefault="00283A95" w:rsidP="006464D9">
      <w:pPr>
        <w:keepNext/>
        <w:pBdr>
          <w:top w:val="nil"/>
          <w:left w:val="nil"/>
          <w:bottom w:val="nil"/>
          <w:right w:val="nil"/>
          <w:between w:val="nil"/>
        </w:pBdr>
        <w:spacing w:after="0" w:line="276" w:lineRule="auto"/>
        <w:ind w:left="-2" w:firstLineChars="295" w:firstLine="708"/>
        <w:jc w:val="center"/>
        <w:rPr>
          <w:rFonts w:ascii="Arial" w:hAnsi="Arial" w:cs="Arial"/>
          <w:b/>
          <w:color w:val="000000"/>
          <w:sz w:val="24"/>
          <w:szCs w:val="24"/>
        </w:rPr>
      </w:pPr>
      <w:bookmarkStart w:id="30" w:name="_Toc228270485"/>
      <w:r w:rsidRPr="007B3149">
        <w:rPr>
          <w:rFonts w:ascii="Arial" w:eastAsia="Times New Roman" w:hAnsi="Arial" w:cs="Arial"/>
          <w:noProof/>
          <w:sz w:val="24"/>
          <w:szCs w:val="24"/>
          <w:lang w:eastAsia="ru-RU"/>
        </w:rPr>
        <w:drawing>
          <wp:anchor distT="0" distB="0" distL="114300" distR="114300" simplePos="0" relativeHeight="251679744" behindDoc="0" locked="0" layoutInCell="1" allowOverlap="1" wp14:anchorId="1D04767A" wp14:editId="707725A4">
            <wp:simplePos x="0" y="0"/>
            <wp:positionH relativeFrom="margin">
              <wp:posOffset>128905</wp:posOffset>
            </wp:positionH>
            <wp:positionV relativeFrom="paragraph">
              <wp:posOffset>71755</wp:posOffset>
            </wp:positionV>
            <wp:extent cx="1461135" cy="989965"/>
            <wp:effectExtent l="0" t="0" r="5715" b="635"/>
            <wp:wrapNone/>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1135" cy="9899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0"/>
    </w:p>
    <w:p w14:paraId="1AFF92AC" w14:textId="77777777" w:rsidR="005E2C0B" w:rsidRPr="007B3149" w:rsidRDefault="008539BF" w:rsidP="006464D9">
      <w:pPr>
        <w:keepNext/>
        <w:pBdr>
          <w:top w:val="nil"/>
          <w:left w:val="nil"/>
          <w:bottom w:val="nil"/>
          <w:right w:val="nil"/>
          <w:between w:val="nil"/>
        </w:pBdr>
        <w:spacing w:after="0" w:line="276" w:lineRule="auto"/>
        <w:ind w:left="-2" w:firstLineChars="295" w:firstLine="708"/>
        <w:jc w:val="center"/>
        <w:rPr>
          <w:rFonts w:ascii="Arial" w:hAnsi="Arial" w:cs="Arial"/>
          <w:b/>
          <w:color w:val="000000"/>
          <w:sz w:val="24"/>
          <w:szCs w:val="24"/>
        </w:rPr>
      </w:pPr>
      <w:bookmarkStart w:id="31" w:name="bookmark=id.4d87cm5lv0cq" w:colFirst="0" w:colLast="0"/>
      <w:bookmarkStart w:id="32" w:name="_Toc228270486"/>
      <w:bookmarkEnd w:id="31"/>
      <w:r w:rsidRPr="007B3149">
        <w:rPr>
          <w:rFonts w:ascii="Arial" w:eastAsia="Times New Roman" w:hAnsi="Arial" w:cs="Arial"/>
          <w:noProof/>
          <w:sz w:val="24"/>
          <w:szCs w:val="24"/>
          <w:lang w:eastAsia="ru-RU"/>
        </w:rPr>
        <mc:AlternateContent>
          <mc:Choice Requires="wps">
            <w:drawing>
              <wp:anchor distT="0" distB="0" distL="114300" distR="114300" simplePos="0" relativeHeight="251680768" behindDoc="0" locked="0" layoutInCell="1" allowOverlap="1" wp14:anchorId="30244C8E" wp14:editId="41BBABE8">
                <wp:simplePos x="0" y="0"/>
                <wp:positionH relativeFrom="margin">
                  <wp:align>right</wp:align>
                </wp:positionH>
                <wp:positionV relativeFrom="paragraph">
                  <wp:posOffset>5080</wp:posOffset>
                </wp:positionV>
                <wp:extent cx="4269740" cy="795655"/>
                <wp:effectExtent l="0" t="0" r="0" b="4445"/>
                <wp:wrapNone/>
                <wp:docPr id="92"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69740" cy="7956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9C8073" w14:textId="77777777" w:rsidR="00C111E9" w:rsidRPr="008539BF" w:rsidRDefault="00C111E9" w:rsidP="008539BF">
                            <w:pPr>
                              <w:spacing w:after="0" w:line="240" w:lineRule="auto"/>
                              <w:ind w:firstLineChars="236" w:firstLine="566"/>
                              <w:jc w:val="both"/>
                              <w:rPr>
                                <w:rFonts w:ascii="Times New Roman" w:hAnsi="Times New Roman" w:cs="Times New Roman"/>
                                <w:sz w:val="24"/>
                                <w:szCs w:val="24"/>
                              </w:rPr>
                            </w:pPr>
                            <w:bookmarkStart w:id="33" w:name="_Toc228270484"/>
                            <w:r w:rsidRPr="008539BF">
                              <w:rPr>
                                <w:rFonts w:ascii="Times New Roman" w:hAnsi="Times New Roman" w:cs="Times New Roman"/>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bookmarkEnd w:id="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44C8E" id="_x0000_t202" coordsize="21600,21600" o:spt="202" path="m,l,21600r21600,l21600,xe">
                <v:stroke joinstyle="miter"/>
                <v:path gradientshapeok="t" o:connecttype="rect"/>
              </v:shapetype>
              <v:shape id="Надпись 10" o:spid="_x0000_s1026" type="#_x0000_t202" style="position:absolute;left:0;text-align:left;margin-left:285pt;margin-top:.4pt;width:336.2pt;height:62.65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" stroked="f" strokeweight=".5pt">
                <v:path arrowok="t"/>
                <v:textbox>
                  <w:txbxContent>
                    <w:p w14:paraId="259C8073" w14:textId="77777777" w:rsidR="00C111E9" w:rsidRPr="008539BF" w:rsidRDefault="00C111E9" w:rsidP="008539BF">
                      <w:pPr>
                        <w:spacing w:after="0" w:line="240" w:lineRule="auto"/>
                        <w:ind w:firstLineChars="236" w:firstLine="566"/>
                        <w:jc w:val="both"/>
                        <w:rPr>
                          <w:rFonts w:ascii="Times New Roman" w:hAnsi="Times New Roman" w:cs="Times New Roman"/>
                          <w:sz w:val="24"/>
                          <w:szCs w:val="24"/>
                        </w:rPr>
                      </w:pPr>
                      <w:bookmarkStart w:id="34" w:name="_Toc228270484"/>
                      <w:r w:rsidRPr="008539BF">
                        <w:rPr>
                          <w:rFonts w:ascii="Times New Roman" w:hAnsi="Times New Roman" w:cs="Times New Roman"/>
                          <w:sz w:val="24"/>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bookmarkEnd w:id="34"/>
                    </w:p>
                  </w:txbxContent>
                </v:textbox>
                <w10:wrap anchorx="margin"/>
              </v:shape>
            </w:pict>
          </mc:Fallback>
        </mc:AlternateContent>
      </w:r>
      <w:r w:rsidR="005E2C0B" w:rsidRPr="007B3149">
        <w:rPr>
          <w:rFonts w:ascii="Arial" w:hAnsi="Arial" w:cs="Arial"/>
          <w:b/>
          <w:color w:val="000000"/>
          <w:sz w:val="24"/>
          <w:szCs w:val="24"/>
        </w:rPr>
        <w:t>Содержание</w:t>
      </w:r>
      <w:bookmarkEnd w:id="32"/>
    </w:p>
    <w:p w14:paraId="59AA93C5" w14:textId="0E453B81" w:rsidR="005E2C0B" w:rsidRPr="007B3149" w:rsidRDefault="005E2C0B" w:rsidP="006464D9">
      <w:pPr>
        <w:pBdr>
          <w:top w:val="nil"/>
          <w:left w:val="nil"/>
          <w:bottom w:val="nil"/>
          <w:right w:val="nil"/>
          <w:between w:val="nil"/>
        </w:pBdr>
        <w:spacing w:after="0" w:line="276" w:lineRule="auto"/>
        <w:ind w:left="-2" w:firstLineChars="295" w:firstLine="708"/>
        <w:jc w:val="both"/>
        <w:rPr>
          <w:rFonts w:ascii="Arial" w:hAnsi="Arial" w:cs="Arial"/>
          <w:color w:val="000000"/>
          <w:sz w:val="24"/>
          <w:szCs w:val="24"/>
        </w:rPr>
      </w:pPr>
      <w:bookmarkStart w:id="35" w:name="_Toc228270487"/>
      <w:r w:rsidRPr="007B3149">
        <w:rPr>
          <w:rFonts w:ascii="Arial" w:hAnsi="Arial" w:cs="Arial"/>
          <w:color w:val="000000"/>
          <w:sz w:val="24"/>
          <w:szCs w:val="24"/>
        </w:rPr>
        <w:t>Заполните соде</w:t>
      </w:r>
      <w:bookmarkEnd w:id="35"/>
    </w:p>
    <w:p w14:paraId="7FF3CABF" w14:textId="77777777" w:rsidR="005E2C0B" w:rsidRPr="007B3149" w:rsidRDefault="005E2C0B" w:rsidP="006464D9">
      <w:pPr>
        <w:pBdr>
          <w:top w:val="nil"/>
          <w:left w:val="nil"/>
          <w:bottom w:val="nil"/>
          <w:right w:val="nil"/>
          <w:between w:val="nil"/>
        </w:pBdr>
        <w:spacing w:after="0" w:line="276" w:lineRule="auto"/>
        <w:ind w:left="-2" w:firstLineChars="295" w:firstLine="708"/>
        <w:jc w:val="both"/>
        <w:rPr>
          <w:rFonts w:ascii="Arial" w:hAnsi="Arial" w:cs="Arial"/>
          <w:color w:val="000000"/>
          <w:sz w:val="24"/>
          <w:szCs w:val="24"/>
        </w:rPr>
      </w:pPr>
    </w:p>
    <w:p w14:paraId="46B60DF4" w14:textId="77777777" w:rsidR="005E2C0B" w:rsidRPr="007B3149" w:rsidRDefault="005E2C0B" w:rsidP="006464D9">
      <w:pPr>
        <w:pBdr>
          <w:top w:val="nil"/>
          <w:left w:val="nil"/>
          <w:bottom w:val="nil"/>
          <w:right w:val="nil"/>
          <w:between w:val="nil"/>
        </w:pBdr>
        <w:spacing w:after="0" w:line="276" w:lineRule="auto"/>
        <w:ind w:left="-2" w:firstLineChars="295" w:firstLine="708"/>
        <w:jc w:val="both"/>
        <w:rPr>
          <w:rFonts w:ascii="Arial" w:hAnsi="Arial" w:cs="Arial"/>
          <w:color w:val="000000"/>
          <w:sz w:val="24"/>
          <w:szCs w:val="24"/>
        </w:rPr>
      </w:pPr>
    </w:p>
    <w:p w14:paraId="51421A30" w14:textId="77777777" w:rsidR="005E2C0B" w:rsidRPr="007B3149" w:rsidRDefault="005E2C0B" w:rsidP="006464D9">
      <w:pPr>
        <w:pBdr>
          <w:top w:val="nil"/>
          <w:left w:val="nil"/>
          <w:bottom w:val="nil"/>
          <w:right w:val="nil"/>
          <w:between w:val="nil"/>
        </w:pBdr>
        <w:spacing w:after="0" w:line="276" w:lineRule="auto"/>
        <w:ind w:left="-2" w:firstLineChars="295" w:firstLine="708"/>
        <w:jc w:val="both"/>
        <w:rPr>
          <w:rFonts w:ascii="Arial" w:hAnsi="Arial" w:cs="Arial"/>
          <w:color w:val="000000"/>
          <w:sz w:val="24"/>
          <w:szCs w:val="24"/>
        </w:rPr>
      </w:pPr>
    </w:p>
    <w:p w14:paraId="6FF38764" w14:textId="77777777" w:rsidR="005E2C0B" w:rsidRPr="007B3149" w:rsidRDefault="005E2C0B" w:rsidP="006464D9">
      <w:pPr>
        <w:pBdr>
          <w:top w:val="nil"/>
          <w:left w:val="nil"/>
          <w:bottom w:val="nil"/>
          <w:right w:val="nil"/>
          <w:between w:val="nil"/>
        </w:pBdr>
        <w:spacing w:after="0" w:line="276" w:lineRule="auto"/>
        <w:ind w:left="-2" w:firstLineChars="295" w:firstLine="708"/>
        <w:jc w:val="both"/>
        <w:rPr>
          <w:rFonts w:ascii="Arial" w:hAnsi="Arial" w:cs="Arial"/>
          <w:color w:val="000000"/>
          <w:sz w:val="24"/>
          <w:szCs w:val="24"/>
        </w:rPr>
      </w:pPr>
    </w:p>
    <w:p w14:paraId="6C9DED01" w14:textId="77777777" w:rsidR="005E2C0B" w:rsidRPr="007B3149" w:rsidRDefault="005E2C0B" w:rsidP="006464D9">
      <w:pPr>
        <w:pBdr>
          <w:top w:val="nil"/>
          <w:left w:val="nil"/>
          <w:bottom w:val="nil"/>
          <w:right w:val="nil"/>
          <w:between w:val="nil"/>
        </w:pBdr>
        <w:spacing w:after="0" w:line="276" w:lineRule="auto"/>
        <w:ind w:left="-2" w:right="-20" w:firstLineChars="295" w:firstLine="708"/>
        <w:jc w:val="both"/>
        <w:rPr>
          <w:rFonts w:ascii="Arial" w:hAnsi="Arial" w:cs="Arial"/>
          <w:color w:val="000000"/>
          <w:sz w:val="24"/>
          <w:szCs w:val="24"/>
        </w:rPr>
      </w:pPr>
    </w:p>
    <w:p w14:paraId="019A2BF0" w14:textId="0A6C167C" w:rsidR="005E2C0B" w:rsidRPr="007B3149" w:rsidRDefault="005E2C0B" w:rsidP="006464D9">
      <w:pPr>
        <w:pBdr>
          <w:top w:val="nil"/>
          <w:left w:val="nil"/>
          <w:bottom w:val="nil"/>
          <w:right w:val="nil"/>
          <w:between w:val="nil"/>
        </w:pBdr>
        <w:spacing w:after="0" w:line="276" w:lineRule="auto"/>
        <w:ind w:left="-2" w:right="-20" w:firstLineChars="295" w:firstLine="708"/>
        <w:jc w:val="both"/>
        <w:rPr>
          <w:rFonts w:ascii="Arial" w:hAnsi="Arial" w:cs="Arial"/>
          <w:color w:val="000000"/>
          <w:sz w:val="24"/>
          <w:szCs w:val="24"/>
        </w:rPr>
      </w:pPr>
    </w:p>
    <w:p w14:paraId="1294514F" w14:textId="77777777" w:rsidR="005E2C0B" w:rsidRPr="007B3149" w:rsidRDefault="005E2C0B" w:rsidP="006464D9">
      <w:pPr>
        <w:spacing w:after="0" w:line="276" w:lineRule="auto"/>
        <w:ind w:left="-2" w:firstLineChars="295" w:firstLine="708"/>
        <w:rPr>
          <w:rFonts w:ascii="Arial" w:hAnsi="Arial" w:cs="Arial"/>
          <w:sz w:val="24"/>
          <w:szCs w:val="24"/>
        </w:rPr>
      </w:pPr>
      <w:r w:rsidRPr="007B3149">
        <w:rPr>
          <w:rFonts w:ascii="Arial" w:hAnsi="Arial" w:cs="Arial"/>
          <w:sz w:val="24"/>
          <w:szCs w:val="24"/>
        </w:rPr>
        <w:br w:type="page"/>
      </w:r>
    </w:p>
    <w:p w14:paraId="1E8921B4" w14:textId="6400828E" w:rsidR="005E2C0B" w:rsidRPr="007B3149" w:rsidRDefault="005E2C0B" w:rsidP="006464D9">
      <w:pPr>
        <w:spacing w:after="0" w:line="276" w:lineRule="auto"/>
        <w:ind w:left="-2" w:firstLine="2"/>
        <w:jc w:val="center"/>
        <w:rPr>
          <w:rFonts w:ascii="Arial" w:hAnsi="Arial" w:cs="Arial"/>
          <w:b/>
          <w:sz w:val="24"/>
          <w:szCs w:val="24"/>
        </w:rPr>
      </w:pPr>
      <w:bookmarkStart w:id="36" w:name="_Toc228270488"/>
      <w:r w:rsidRPr="007B3149">
        <w:rPr>
          <w:rFonts w:ascii="Arial" w:hAnsi="Arial" w:cs="Arial"/>
          <w:b/>
          <w:sz w:val="24"/>
          <w:szCs w:val="24"/>
        </w:rPr>
        <w:lastRenderedPageBreak/>
        <w:t>Содержание</w:t>
      </w:r>
      <w:bookmarkEnd w:id="36"/>
    </w:p>
    <w:p w14:paraId="2C25095F" w14:textId="5FF88C15" w:rsidR="005E2C0B" w:rsidRPr="007B3149" w:rsidRDefault="005E2C0B" w:rsidP="006464D9">
      <w:pPr>
        <w:spacing w:after="0" w:line="276" w:lineRule="auto"/>
        <w:ind w:hanging="2"/>
        <w:rPr>
          <w:rFonts w:ascii="Arial" w:hAnsi="Arial" w:cs="Arial"/>
          <w:b/>
          <w:bCs/>
          <w:sz w:val="24"/>
          <w:szCs w:val="24"/>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
        <w:gridCol w:w="8425"/>
        <w:gridCol w:w="581"/>
      </w:tblGrid>
      <w:tr w:rsidR="00842AB2" w:rsidRPr="007B3149" w14:paraId="189958C9" w14:textId="77777777" w:rsidTr="00267B41">
        <w:trPr>
          <w:jc w:val="center"/>
        </w:trPr>
        <w:tc>
          <w:tcPr>
            <w:tcW w:w="350" w:type="dxa"/>
          </w:tcPr>
          <w:p w14:paraId="55C10CE2" w14:textId="77777777" w:rsidR="00842AB2" w:rsidRPr="007B3149" w:rsidRDefault="00842AB2" w:rsidP="006464D9">
            <w:pPr>
              <w:spacing w:line="276" w:lineRule="auto"/>
              <w:jc w:val="both"/>
              <w:rPr>
                <w:rFonts w:ascii="Arial" w:eastAsia="Times New Roman" w:hAnsi="Arial" w:cs="Arial"/>
                <w:sz w:val="24"/>
                <w:szCs w:val="24"/>
              </w:rPr>
            </w:pPr>
            <w:bookmarkStart w:id="37" w:name="_Toc228270489"/>
            <w:r w:rsidRPr="007B3149">
              <w:rPr>
                <w:rFonts w:ascii="Arial" w:eastAsia="Times New Roman" w:hAnsi="Arial" w:cs="Arial"/>
                <w:sz w:val="24"/>
                <w:szCs w:val="24"/>
              </w:rPr>
              <w:t>1</w:t>
            </w:r>
          </w:p>
        </w:tc>
        <w:tc>
          <w:tcPr>
            <w:tcW w:w="8425" w:type="dxa"/>
          </w:tcPr>
          <w:p w14:paraId="3B7F36AB" w14:textId="71DF2025"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Область применения </w:t>
            </w:r>
          </w:p>
        </w:tc>
        <w:tc>
          <w:tcPr>
            <w:tcW w:w="581" w:type="dxa"/>
            <w:vAlign w:val="bottom"/>
          </w:tcPr>
          <w:p w14:paraId="1A610F6C" w14:textId="390217C1"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4E56ADA9" w14:textId="77777777" w:rsidTr="00283A95">
        <w:trPr>
          <w:jc w:val="center"/>
        </w:trPr>
        <w:tc>
          <w:tcPr>
            <w:tcW w:w="350" w:type="dxa"/>
          </w:tcPr>
          <w:p w14:paraId="4DEFD37C" w14:textId="30423435"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2</w:t>
            </w:r>
          </w:p>
        </w:tc>
        <w:tc>
          <w:tcPr>
            <w:tcW w:w="8426" w:type="dxa"/>
          </w:tcPr>
          <w:p w14:paraId="505CF078" w14:textId="2921F232"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Нормативные ссылки </w:t>
            </w:r>
          </w:p>
        </w:tc>
        <w:tc>
          <w:tcPr>
            <w:tcW w:w="580" w:type="dxa"/>
            <w:vAlign w:val="bottom"/>
          </w:tcPr>
          <w:p w14:paraId="1882006A" w14:textId="0D51DE4E"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3372DFA1" w14:textId="77777777" w:rsidTr="00283A95">
        <w:trPr>
          <w:jc w:val="center"/>
        </w:trPr>
        <w:tc>
          <w:tcPr>
            <w:tcW w:w="350" w:type="dxa"/>
          </w:tcPr>
          <w:p w14:paraId="6E510D59" w14:textId="76D99936"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3</w:t>
            </w:r>
          </w:p>
        </w:tc>
        <w:tc>
          <w:tcPr>
            <w:tcW w:w="8426" w:type="dxa"/>
          </w:tcPr>
          <w:p w14:paraId="03F209AD" w14:textId="6A2B9046"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Термины и определения </w:t>
            </w:r>
          </w:p>
        </w:tc>
        <w:tc>
          <w:tcPr>
            <w:tcW w:w="580" w:type="dxa"/>
            <w:vAlign w:val="bottom"/>
          </w:tcPr>
          <w:p w14:paraId="7769DDE7" w14:textId="34C639E2"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23F8A750" w14:textId="77777777" w:rsidTr="00AC0B87">
        <w:trPr>
          <w:jc w:val="center"/>
        </w:trPr>
        <w:tc>
          <w:tcPr>
            <w:tcW w:w="335" w:type="dxa"/>
          </w:tcPr>
          <w:p w14:paraId="58F9EEF1" w14:textId="14D7A328"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4</w:t>
            </w:r>
          </w:p>
        </w:tc>
        <w:tc>
          <w:tcPr>
            <w:tcW w:w="8430" w:type="dxa"/>
          </w:tcPr>
          <w:p w14:paraId="07506A06" w14:textId="1E79F99F" w:rsidR="00842AB2" w:rsidRPr="007B3149" w:rsidRDefault="003140BB" w:rsidP="00415FA5">
            <w:pPr>
              <w:pStyle w:val="a3"/>
              <w:spacing w:line="276" w:lineRule="auto"/>
              <w:ind w:left="0"/>
              <w:rPr>
                <w:rFonts w:ascii="Arial" w:eastAsia="Times New Roman" w:hAnsi="Arial" w:cs="Arial"/>
                <w:sz w:val="24"/>
                <w:szCs w:val="24"/>
                <w:highlight w:val="red"/>
              </w:rPr>
            </w:pPr>
            <w:r w:rsidRPr="007B3149">
              <w:rPr>
                <w:rFonts w:ascii="Arial" w:eastAsia="Times New Roman" w:hAnsi="Arial" w:cs="Arial"/>
                <w:sz w:val="24"/>
                <w:szCs w:val="24"/>
              </w:rPr>
              <w:t xml:space="preserve">Общие положения </w:t>
            </w:r>
          </w:p>
        </w:tc>
        <w:tc>
          <w:tcPr>
            <w:tcW w:w="581" w:type="dxa"/>
            <w:vAlign w:val="bottom"/>
          </w:tcPr>
          <w:p w14:paraId="33000CD2" w14:textId="20571051"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49899D12" w14:textId="77777777" w:rsidTr="00AC0B87">
        <w:trPr>
          <w:jc w:val="center"/>
        </w:trPr>
        <w:tc>
          <w:tcPr>
            <w:tcW w:w="335" w:type="dxa"/>
          </w:tcPr>
          <w:p w14:paraId="1537656F" w14:textId="2F9AF6CC"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5</w:t>
            </w:r>
          </w:p>
        </w:tc>
        <w:tc>
          <w:tcPr>
            <w:tcW w:w="8430" w:type="dxa"/>
          </w:tcPr>
          <w:p w14:paraId="3724E7CB" w14:textId="12A37B97" w:rsidR="00842AB2" w:rsidRPr="007B3149" w:rsidRDefault="003140BB" w:rsidP="00415FA5">
            <w:pPr>
              <w:spacing w:line="276" w:lineRule="auto"/>
              <w:rPr>
                <w:rFonts w:ascii="Arial" w:eastAsia="Times New Roman" w:hAnsi="Arial" w:cs="Arial"/>
                <w:sz w:val="24"/>
                <w:szCs w:val="24"/>
                <w:highlight w:val="red"/>
              </w:rPr>
            </w:pPr>
            <w:r w:rsidRPr="007B3149">
              <w:rPr>
                <w:rFonts w:ascii="Arial" w:eastAsia="Times New Roman" w:hAnsi="Arial" w:cs="Arial"/>
                <w:sz w:val="24"/>
                <w:szCs w:val="24"/>
              </w:rPr>
              <w:t xml:space="preserve">Способы и аппаратура для отбора проб </w:t>
            </w:r>
          </w:p>
        </w:tc>
        <w:tc>
          <w:tcPr>
            <w:tcW w:w="581" w:type="dxa"/>
            <w:vAlign w:val="bottom"/>
          </w:tcPr>
          <w:p w14:paraId="1DDD3010" w14:textId="4B5FFBBF"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364365D0" w14:textId="77777777" w:rsidTr="00AC0B87">
        <w:trPr>
          <w:jc w:val="center"/>
        </w:trPr>
        <w:tc>
          <w:tcPr>
            <w:tcW w:w="335" w:type="dxa"/>
          </w:tcPr>
          <w:p w14:paraId="3F5B8B6A" w14:textId="66FAAB9A"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6</w:t>
            </w:r>
          </w:p>
        </w:tc>
        <w:tc>
          <w:tcPr>
            <w:tcW w:w="8430" w:type="dxa"/>
          </w:tcPr>
          <w:p w14:paraId="3FCF6F93" w14:textId="73BA2F6C"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Подготовка к отбору проб </w:t>
            </w:r>
          </w:p>
        </w:tc>
        <w:tc>
          <w:tcPr>
            <w:tcW w:w="581" w:type="dxa"/>
            <w:vAlign w:val="bottom"/>
          </w:tcPr>
          <w:p w14:paraId="13F84388" w14:textId="5F8B5A9C"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12232B52" w14:textId="77777777" w:rsidTr="00AC0B87">
        <w:trPr>
          <w:jc w:val="center"/>
        </w:trPr>
        <w:tc>
          <w:tcPr>
            <w:tcW w:w="335" w:type="dxa"/>
          </w:tcPr>
          <w:p w14:paraId="52A5B93F" w14:textId="39961554"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7</w:t>
            </w:r>
          </w:p>
        </w:tc>
        <w:tc>
          <w:tcPr>
            <w:tcW w:w="8430" w:type="dxa"/>
          </w:tcPr>
          <w:p w14:paraId="3AC09A2D" w14:textId="7F579BD4"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Подготовка проб </w:t>
            </w:r>
          </w:p>
        </w:tc>
        <w:tc>
          <w:tcPr>
            <w:tcW w:w="581" w:type="dxa"/>
            <w:vAlign w:val="bottom"/>
          </w:tcPr>
          <w:p w14:paraId="09E78698" w14:textId="1E473AEB"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1BA59803" w14:textId="77777777" w:rsidTr="00AC0B87">
        <w:trPr>
          <w:jc w:val="center"/>
        </w:trPr>
        <w:tc>
          <w:tcPr>
            <w:tcW w:w="335" w:type="dxa"/>
          </w:tcPr>
          <w:p w14:paraId="6A41A1CF" w14:textId="4DBCFDF3"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8</w:t>
            </w:r>
          </w:p>
        </w:tc>
        <w:tc>
          <w:tcPr>
            <w:tcW w:w="8430" w:type="dxa"/>
          </w:tcPr>
          <w:p w14:paraId="72E964CD" w14:textId="78B24981" w:rsidR="00842AB2" w:rsidRPr="007B3149" w:rsidRDefault="003140BB"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Погрешность результатов опробования </w:t>
            </w:r>
          </w:p>
        </w:tc>
        <w:tc>
          <w:tcPr>
            <w:tcW w:w="581" w:type="dxa"/>
            <w:vAlign w:val="bottom"/>
          </w:tcPr>
          <w:p w14:paraId="7ECD0E2C" w14:textId="4854BBBF" w:rsidR="00842AB2" w:rsidRPr="007B3149" w:rsidRDefault="00842AB2" w:rsidP="006464D9">
            <w:pPr>
              <w:spacing w:line="276" w:lineRule="auto"/>
              <w:jc w:val="right"/>
              <w:rPr>
                <w:rFonts w:ascii="Arial" w:eastAsia="Times New Roman" w:hAnsi="Arial" w:cs="Arial"/>
                <w:sz w:val="24"/>
                <w:szCs w:val="24"/>
              </w:rPr>
            </w:pPr>
          </w:p>
        </w:tc>
      </w:tr>
      <w:tr w:rsidR="00842AB2" w:rsidRPr="007B3149" w14:paraId="06ACF282" w14:textId="77777777" w:rsidTr="00AC0B87">
        <w:trPr>
          <w:jc w:val="center"/>
        </w:trPr>
        <w:tc>
          <w:tcPr>
            <w:tcW w:w="335" w:type="dxa"/>
          </w:tcPr>
          <w:p w14:paraId="3AC55F77" w14:textId="66672339" w:rsidR="00842AB2" w:rsidRPr="007B3149" w:rsidRDefault="003140BB" w:rsidP="006464D9">
            <w:pPr>
              <w:spacing w:line="276" w:lineRule="auto"/>
              <w:jc w:val="both"/>
              <w:rPr>
                <w:rFonts w:ascii="Arial" w:eastAsia="Times New Roman" w:hAnsi="Arial" w:cs="Arial"/>
                <w:sz w:val="24"/>
                <w:szCs w:val="24"/>
              </w:rPr>
            </w:pPr>
            <w:r w:rsidRPr="007B3149">
              <w:rPr>
                <w:rFonts w:ascii="Arial" w:eastAsia="Times New Roman" w:hAnsi="Arial" w:cs="Arial"/>
                <w:sz w:val="24"/>
                <w:szCs w:val="24"/>
              </w:rPr>
              <w:t>9</w:t>
            </w:r>
          </w:p>
        </w:tc>
        <w:tc>
          <w:tcPr>
            <w:tcW w:w="8430" w:type="dxa"/>
          </w:tcPr>
          <w:p w14:paraId="4018D069" w14:textId="3C073BCC" w:rsidR="00842AB2" w:rsidRPr="007B3149" w:rsidRDefault="003140BB" w:rsidP="00415FA5">
            <w:pPr>
              <w:spacing w:line="276" w:lineRule="auto"/>
              <w:rPr>
                <w:rFonts w:ascii="Arial" w:eastAsia="Times New Roman" w:hAnsi="Arial" w:cs="Arial"/>
                <w:sz w:val="24"/>
                <w:szCs w:val="24"/>
              </w:rPr>
            </w:pPr>
            <w:r w:rsidRPr="007B3149">
              <w:rPr>
                <w:rFonts w:ascii="Arial" w:hAnsi="Arial" w:cs="Arial"/>
                <w:sz w:val="24"/>
                <w:szCs w:val="24"/>
                <w:lang w:eastAsia="ru-RU"/>
              </w:rPr>
              <w:t xml:space="preserve">Требования безопасности </w:t>
            </w:r>
          </w:p>
        </w:tc>
        <w:tc>
          <w:tcPr>
            <w:tcW w:w="581" w:type="dxa"/>
            <w:vAlign w:val="bottom"/>
          </w:tcPr>
          <w:p w14:paraId="13001EDE" w14:textId="4DD40507" w:rsidR="00842AB2" w:rsidRPr="007B3149" w:rsidRDefault="00842AB2" w:rsidP="006464D9">
            <w:pPr>
              <w:spacing w:line="276" w:lineRule="auto"/>
              <w:jc w:val="right"/>
              <w:rPr>
                <w:rFonts w:ascii="Arial" w:eastAsia="Times New Roman" w:hAnsi="Arial" w:cs="Arial"/>
                <w:sz w:val="24"/>
                <w:szCs w:val="24"/>
              </w:rPr>
            </w:pPr>
          </w:p>
        </w:tc>
      </w:tr>
      <w:tr w:rsidR="00283A95" w:rsidRPr="007B3149" w14:paraId="3588883D" w14:textId="77777777" w:rsidTr="00283A95">
        <w:trPr>
          <w:jc w:val="center"/>
        </w:trPr>
        <w:tc>
          <w:tcPr>
            <w:tcW w:w="8776" w:type="dxa"/>
            <w:gridSpan w:val="2"/>
          </w:tcPr>
          <w:p w14:paraId="0BBDD63C" w14:textId="4AB65088" w:rsidR="00283A95" w:rsidRPr="007B3149" w:rsidRDefault="00283A95" w:rsidP="00283A95">
            <w:pPr>
              <w:spacing w:line="276" w:lineRule="auto"/>
              <w:ind w:left="1734" w:hanging="1701"/>
              <w:rPr>
                <w:rFonts w:ascii="Arial" w:hAnsi="Arial" w:cs="Arial"/>
                <w:sz w:val="24"/>
                <w:szCs w:val="24"/>
                <w:lang w:eastAsia="ru-RU"/>
              </w:rPr>
            </w:pPr>
            <w:r>
              <w:rPr>
                <w:rFonts w:ascii="Arial" w:hAnsi="Arial" w:cs="Arial"/>
                <w:sz w:val="24"/>
                <w:szCs w:val="24"/>
                <w:lang w:eastAsia="ru-RU"/>
              </w:rPr>
              <w:t xml:space="preserve">Приложение А (обязательное) </w:t>
            </w:r>
            <w:r w:rsidRPr="00283A95">
              <w:rPr>
                <w:rFonts w:ascii="Arial" w:hAnsi="Arial" w:cs="Arial"/>
                <w:sz w:val="24"/>
                <w:szCs w:val="24"/>
                <w:lang w:eastAsia="ru-RU"/>
              </w:rPr>
              <w:t>Пример расчёта относительных случайных погрешностей результатов опробования кусковой руды</w:t>
            </w:r>
          </w:p>
        </w:tc>
        <w:tc>
          <w:tcPr>
            <w:tcW w:w="581" w:type="dxa"/>
            <w:vAlign w:val="bottom"/>
          </w:tcPr>
          <w:p w14:paraId="0CD07E43" w14:textId="77777777" w:rsidR="00283A95" w:rsidRPr="007B3149" w:rsidRDefault="00283A95" w:rsidP="006464D9">
            <w:pPr>
              <w:spacing w:line="276" w:lineRule="auto"/>
              <w:jc w:val="right"/>
              <w:rPr>
                <w:rFonts w:ascii="Arial" w:eastAsia="Times New Roman" w:hAnsi="Arial" w:cs="Arial"/>
                <w:sz w:val="24"/>
                <w:szCs w:val="24"/>
              </w:rPr>
            </w:pPr>
          </w:p>
        </w:tc>
      </w:tr>
      <w:tr w:rsidR="00283A95" w:rsidRPr="007B3149" w14:paraId="22A15909" w14:textId="77777777" w:rsidTr="00283A95">
        <w:trPr>
          <w:jc w:val="center"/>
        </w:trPr>
        <w:tc>
          <w:tcPr>
            <w:tcW w:w="8776" w:type="dxa"/>
            <w:gridSpan w:val="2"/>
          </w:tcPr>
          <w:p w14:paraId="53731B06" w14:textId="0D679F66" w:rsidR="00283A95" w:rsidRPr="007B3149" w:rsidRDefault="00283A95" w:rsidP="00283A95">
            <w:pPr>
              <w:spacing w:line="276" w:lineRule="auto"/>
              <w:ind w:left="1734" w:hanging="1701"/>
              <w:rPr>
                <w:rFonts w:ascii="Arial" w:hAnsi="Arial" w:cs="Arial"/>
                <w:sz w:val="24"/>
                <w:szCs w:val="24"/>
                <w:lang w:eastAsia="ru-RU"/>
              </w:rPr>
            </w:pPr>
            <w:r w:rsidRPr="00283A95">
              <w:rPr>
                <w:rFonts w:ascii="Arial" w:hAnsi="Arial" w:cs="Arial"/>
                <w:sz w:val="24"/>
                <w:szCs w:val="24"/>
                <w:lang w:eastAsia="ru-RU"/>
              </w:rPr>
              <w:t xml:space="preserve">Приложение </w:t>
            </w:r>
            <w:r>
              <w:rPr>
                <w:rFonts w:ascii="Arial" w:hAnsi="Arial" w:cs="Arial"/>
                <w:sz w:val="24"/>
                <w:szCs w:val="24"/>
                <w:lang w:eastAsia="ru-RU"/>
              </w:rPr>
              <w:t>Б</w:t>
            </w:r>
            <w:r w:rsidRPr="00283A95">
              <w:rPr>
                <w:rFonts w:ascii="Arial" w:hAnsi="Arial" w:cs="Arial"/>
                <w:sz w:val="24"/>
                <w:szCs w:val="24"/>
                <w:lang w:eastAsia="ru-RU"/>
              </w:rPr>
              <w:t xml:space="preserve"> (обязательное)</w:t>
            </w:r>
            <w:r>
              <w:rPr>
                <w:rFonts w:ascii="Arial" w:hAnsi="Arial" w:cs="Arial"/>
                <w:sz w:val="24"/>
                <w:szCs w:val="24"/>
                <w:lang w:eastAsia="ru-RU"/>
              </w:rPr>
              <w:t xml:space="preserve"> </w:t>
            </w:r>
            <w:r w:rsidRPr="00283A95">
              <w:rPr>
                <w:rFonts w:ascii="Arial" w:hAnsi="Arial" w:cs="Arial"/>
                <w:sz w:val="24"/>
                <w:szCs w:val="24"/>
                <w:lang w:eastAsia="ru-RU"/>
              </w:rPr>
              <w:t>Пример расчёта относительных случайных погрешностей о</w:t>
            </w:r>
            <w:r>
              <w:rPr>
                <w:rFonts w:ascii="Arial" w:hAnsi="Arial" w:cs="Arial"/>
                <w:sz w:val="24"/>
                <w:szCs w:val="24"/>
                <w:lang w:eastAsia="ru-RU"/>
              </w:rPr>
              <w:t xml:space="preserve">пробования пульпового продукта </w:t>
            </w:r>
            <w:r w:rsidRPr="00283A95">
              <w:rPr>
                <w:rFonts w:ascii="Arial" w:hAnsi="Arial" w:cs="Arial"/>
                <w:sz w:val="24"/>
                <w:szCs w:val="24"/>
                <w:lang w:eastAsia="ru-RU"/>
              </w:rPr>
              <w:t>(для руды из примера в Приложении А)</w:t>
            </w:r>
          </w:p>
        </w:tc>
        <w:tc>
          <w:tcPr>
            <w:tcW w:w="580" w:type="dxa"/>
            <w:vAlign w:val="bottom"/>
          </w:tcPr>
          <w:p w14:paraId="01E0A833" w14:textId="77777777" w:rsidR="00283A95" w:rsidRPr="007B3149" w:rsidRDefault="00283A95" w:rsidP="006464D9">
            <w:pPr>
              <w:spacing w:line="276" w:lineRule="auto"/>
              <w:jc w:val="right"/>
              <w:rPr>
                <w:rFonts w:ascii="Arial" w:eastAsia="Times New Roman" w:hAnsi="Arial" w:cs="Arial"/>
                <w:sz w:val="24"/>
                <w:szCs w:val="24"/>
              </w:rPr>
            </w:pPr>
          </w:p>
        </w:tc>
      </w:tr>
      <w:tr w:rsidR="00283A95" w:rsidRPr="007B3149" w14:paraId="1BDC1F93" w14:textId="77777777" w:rsidTr="00283A95">
        <w:trPr>
          <w:jc w:val="center"/>
        </w:trPr>
        <w:tc>
          <w:tcPr>
            <w:tcW w:w="8776" w:type="dxa"/>
            <w:gridSpan w:val="2"/>
          </w:tcPr>
          <w:p w14:paraId="67555D4C" w14:textId="737ED018" w:rsidR="00283A95" w:rsidRPr="007B3149" w:rsidRDefault="00283A95" w:rsidP="00283A95">
            <w:pPr>
              <w:spacing w:line="276" w:lineRule="auto"/>
              <w:ind w:left="1734" w:hanging="1701"/>
              <w:rPr>
                <w:rFonts w:ascii="Arial" w:hAnsi="Arial" w:cs="Arial"/>
                <w:sz w:val="24"/>
                <w:szCs w:val="24"/>
                <w:lang w:eastAsia="ru-RU"/>
              </w:rPr>
            </w:pPr>
            <w:r w:rsidRPr="00283A95">
              <w:rPr>
                <w:rFonts w:ascii="Arial" w:hAnsi="Arial" w:cs="Arial"/>
                <w:sz w:val="24"/>
                <w:szCs w:val="24"/>
                <w:lang w:eastAsia="ru-RU"/>
              </w:rPr>
              <w:t xml:space="preserve">Приложение </w:t>
            </w:r>
            <w:r>
              <w:rPr>
                <w:rFonts w:ascii="Arial" w:hAnsi="Arial" w:cs="Arial"/>
                <w:sz w:val="24"/>
                <w:szCs w:val="24"/>
                <w:lang w:eastAsia="ru-RU"/>
              </w:rPr>
              <w:t>В</w:t>
            </w:r>
            <w:r w:rsidRPr="00283A95">
              <w:rPr>
                <w:rFonts w:ascii="Arial" w:hAnsi="Arial" w:cs="Arial"/>
                <w:sz w:val="24"/>
                <w:szCs w:val="24"/>
                <w:lang w:eastAsia="ru-RU"/>
              </w:rPr>
              <w:t xml:space="preserve"> (обязательное)</w:t>
            </w:r>
            <w:r>
              <w:rPr>
                <w:rFonts w:ascii="Arial" w:hAnsi="Arial" w:cs="Arial"/>
                <w:sz w:val="24"/>
                <w:szCs w:val="24"/>
                <w:lang w:eastAsia="ru-RU"/>
              </w:rPr>
              <w:t xml:space="preserve"> </w:t>
            </w:r>
            <w:r w:rsidRPr="00283A95">
              <w:rPr>
                <w:rFonts w:ascii="Arial" w:hAnsi="Arial" w:cs="Arial"/>
                <w:sz w:val="24"/>
                <w:szCs w:val="24"/>
                <w:lang w:eastAsia="ru-RU"/>
              </w:rPr>
              <w:t>Пример расчёта относительных случайных погрешностей опробования для концентрата</w:t>
            </w:r>
          </w:p>
        </w:tc>
        <w:tc>
          <w:tcPr>
            <w:tcW w:w="580" w:type="dxa"/>
            <w:vAlign w:val="bottom"/>
          </w:tcPr>
          <w:p w14:paraId="50E92924" w14:textId="77777777" w:rsidR="00283A95" w:rsidRPr="007B3149" w:rsidRDefault="00283A95" w:rsidP="006464D9">
            <w:pPr>
              <w:spacing w:line="276" w:lineRule="auto"/>
              <w:jc w:val="right"/>
              <w:rPr>
                <w:rFonts w:ascii="Arial" w:eastAsia="Times New Roman" w:hAnsi="Arial" w:cs="Arial"/>
                <w:sz w:val="24"/>
                <w:szCs w:val="24"/>
              </w:rPr>
            </w:pPr>
          </w:p>
        </w:tc>
      </w:tr>
      <w:tr w:rsidR="00283A95" w:rsidRPr="007B3149" w14:paraId="3160CDFD" w14:textId="77777777" w:rsidTr="00283A95">
        <w:trPr>
          <w:jc w:val="center"/>
        </w:trPr>
        <w:tc>
          <w:tcPr>
            <w:tcW w:w="8776" w:type="dxa"/>
            <w:gridSpan w:val="2"/>
          </w:tcPr>
          <w:p w14:paraId="1C7BC38C" w14:textId="0154D435" w:rsidR="00283A95" w:rsidRPr="00283A95" w:rsidRDefault="00283A95" w:rsidP="00283A95">
            <w:pPr>
              <w:spacing w:line="276" w:lineRule="auto"/>
              <w:ind w:left="1734" w:hanging="1701"/>
              <w:rPr>
                <w:rFonts w:ascii="Arial" w:hAnsi="Arial" w:cs="Arial"/>
                <w:sz w:val="24"/>
                <w:szCs w:val="24"/>
                <w:lang w:eastAsia="ru-RU"/>
              </w:rPr>
            </w:pPr>
            <w:r w:rsidRPr="00283A95">
              <w:rPr>
                <w:rFonts w:ascii="Arial" w:hAnsi="Arial" w:cs="Arial"/>
                <w:sz w:val="24"/>
                <w:szCs w:val="24"/>
                <w:lang w:eastAsia="ru-RU"/>
              </w:rPr>
              <w:t xml:space="preserve">Приложение </w:t>
            </w:r>
            <w:r>
              <w:rPr>
                <w:rFonts w:ascii="Arial" w:hAnsi="Arial" w:cs="Arial"/>
                <w:sz w:val="24"/>
                <w:szCs w:val="24"/>
                <w:lang w:eastAsia="ru-RU"/>
              </w:rPr>
              <w:t>Г</w:t>
            </w:r>
            <w:r w:rsidRPr="00283A95">
              <w:rPr>
                <w:rFonts w:ascii="Arial" w:hAnsi="Arial" w:cs="Arial"/>
                <w:sz w:val="24"/>
                <w:szCs w:val="24"/>
                <w:lang w:eastAsia="ru-RU"/>
              </w:rPr>
              <w:t xml:space="preserve"> (обязательное)</w:t>
            </w:r>
            <w:r>
              <w:rPr>
                <w:rFonts w:ascii="Arial" w:hAnsi="Arial" w:cs="Arial"/>
                <w:sz w:val="24"/>
                <w:szCs w:val="24"/>
                <w:lang w:eastAsia="ru-RU"/>
              </w:rPr>
              <w:t xml:space="preserve"> </w:t>
            </w:r>
            <w:r w:rsidRPr="00283A95">
              <w:rPr>
                <w:rFonts w:ascii="Arial" w:hAnsi="Arial" w:cs="Arial"/>
                <w:sz w:val="24"/>
                <w:szCs w:val="24"/>
                <w:lang w:eastAsia="ru-RU"/>
              </w:rPr>
              <w:t>Пример расчёта относительной случайной погрешности при автоматическом опробовании</w:t>
            </w:r>
          </w:p>
        </w:tc>
        <w:tc>
          <w:tcPr>
            <w:tcW w:w="580" w:type="dxa"/>
            <w:vAlign w:val="bottom"/>
          </w:tcPr>
          <w:p w14:paraId="53099332" w14:textId="77777777" w:rsidR="00283A95" w:rsidRPr="007B3149" w:rsidRDefault="00283A95" w:rsidP="006464D9">
            <w:pPr>
              <w:spacing w:line="276" w:lineRule="auto"/>
              <w:jc w:val="right"/>
              <w:rPr>
                <w:rFonts w:ascii="Arial" w:eastAsia="Times New Roman" w:hAnsi="Arial" w:cs="Arial"/>
                <w:sz w:val="24"/>
                <w:szCs w:val="24"/>
              </w:rPr>
            </w:pPr>
          </w:p>
        </w:tc>
      </w:tr>
      <w:tr w:rsidR="00267B41" w:rsidRPr="007B3149" w14:paraId="548E737D" w14:textId="77777777" w:rsidTr="00B91680">
        <w:trPr>
          <w:jc w:val="center"/>
        </w:trPr>
        <w:tc>
          <w:tcPr>
            <w:tcW w:w="8775" w:type="dxa"/>
            <w:gridSpan w:val="2"/>
          </w:tcPr>
          <w:p w14:paraId="73DAE388" w14:textId="0ED52BB5" w:rsidR="00267B41" w:rsidRPr="007B3149" w:rsidRDefault="00267B41" w:rsidP="00415FA5">
            <w:pPr>
              <w:spacing w:line="276" w:lineRule="auto"/>
              <w:rPr>
                <w:rFonts w:ascii="Arial" w:eastAsia="Times New Roman" w:hAnsi="Arial" w:cs="Arial"/>
                <w:sz w:val="24"/>
                <w:szCs w:val="24"/>
              </w:rPr>
            </w:pPr>
            <w:r w:rsidRPr="007B3149">
              <w:rPr>
                <w:rFonts w:ascii="Arial" w:eastAsia="Times New Roman" w:hAnsi="Arial" w:cs="Arial"/>
                <w:sz w:val="24"/>
                <w:szCs w:val="24"/>
              </w:rPr>
              <w:t xml:space="preserve">Библиография </w:t>
            </w:r>
          </w:p>
        </w:tc>
        <w:tc>
          <w:tcPr>
            <w:tcW w:w="580" w:type="dxa"/>
            <w:vAlign w:val="bottom"/>
          </w:tcPr>
          <w:p w14:paraId="2F57C0DC" w14:textId="6FEEF4FC" w:rsidR="00267B41" w:rsidRPr="007B3149" w:rsidRDefault="00267B41" w:rsidP="006464D9">
            <w:pPr>
              <w:spacing w:line="276" w:lineRule="auto"/>
              <w:jc w:val="right"/>
              <w:rPr>
                <w:rFonts w:ascii="Arial" w:eastAsia="Times New Roman" w:hAnsi="Arial" w:cs="Arial"/>
                <w:sz w:val="24"/>
                <w:szCs w:val="24"/>
              </w:rPr>
            </w:pPr>
          </w:p>
        </w:tc>
      </w:tr>
    </w:tbl>
    <w:p w14:paraId="2F956CE3" w14:textId="77777777" w:rsidR="00530691" w:rsidRPr="007B3149" w:rsidRDefault="00530691" w:rsidP="006464D9">
      <w:pPr>
        <w:tabs>
          <w:tab w:val="center" w:pos="4677"/>
          <w:tab w:val="left" w:pos="6832"/>
        </w:tabs>
        <w:spacing w:after="0" w:line="276" w:lineRule="auto"/>
        <w:jc w:val="center"/>
        <w:rPr>
          <w:rFonts w:ascii="Arial" w:hAnsi="Arial" w:cs="Arial"/>
          <w:b/>
          <w:sz w:val="24"/>
          <w:szCs w:val="24"/>
        </w:rPr>
      </w:pPr>
    </w:p>
    <w:p w14:paraId="0630EEF3" w14:textId="77777777" w:rsidR="00842AB2" w:rsidRPr="007B3149" w:rsidRDefault="00842AB2" w:rsidP="006464D9">
      <w:pPr>
        <w:spacing w:after="0" w:line="276" w:lineRule="auto"/>
        <w:jc w:val="center"/>
        <w:rPr>
          <w:rFonts w:ascii="Arial" w:hAnsi="Arial" w:cs="Arial"/>
          <w:b/>
          <w:spacing w:val="80"/>
          <w:sz w:val="24"/>
          <w:szCs w:val="24"/>
        </w:rPr>
      </w:pPr>
      <w:bookmarkStart w:id="38" w:name="_Toc228270490"/>
      <w:bookmarkEnd w:id="37"/>
    </w:p>
    <w:p w14:paraId="52AFB8F6" w14:textId="77777777" w:rsidR="00842AB2" w:rsidRPr="007B3149" w:rsidRDefault="00842AB2" w:rsidP="006464D9">
      <w:pPr>
        <w:spacing w:after="0" w:line="276" w:lineRule="auto"/>
        <w:jc w:val="center"/>
        <w:rPr>
          <w:rFonts w:ascii="Arial" w:hAnsi="Arial" w:cs="Arial"/>
          <w:b/>
          <w:spacing w:val="80"/>
          <w:sz w:val="24"/>
          <w:szCs w:val="24"/>
        </w:rPr>
      </w:pPr>
    </w:p>
    <w:p w14:paraId="4AA806BD" w14:textId="77777777" w:rsidR="00842AB2" w:rsidRPr="007B3149" w:rsidRDefault="00842AB2" w:rsidP="006464D9">
      <w:pPr>
        <w:spacing w:after="0" w:line="276" w:lineRule="auto"/>
        <w:jc w:val="center"/>
        <w:rPr>
          <w:rFonts w:ascii="Arial" w:hAnsi="Arial" w:cs="Arial"/>
          <w:b/>
          <w:spacing w:val="80"/>
          <w:sz w:val="24"/>
          <w:szCs w:val="24"/>
        </w:rPr>
      </w:pPr>
    </w:p>
    <w:p w14:paraId="39B2B547" w14:textId="77777777" w:rsidR="00842AB2" w:rsidRPr="007B3149" w:rsidRDefault="00842AB2" w:rsidP="006464D9">
      <w:pPr>
        <w:spacing w:after="0" w:line="276" w:lineRule="auto"/>
        <w:jc w:val="center"/>
        <w:rPr>
          <w:rFonts w:ascii="Arial" w:hAnsi="Arial" w:cs="Arial"/>
          <w:b/>
          <w:spacing w:val="80"/>
          <w:sz w:val="24"/>
          <w:szCs w:val="24"/>
        </w:rPr>
      </w:pPr>
    </w:p>
    <w:p w14:paraId="34AE7B3C" w14:textId="77777777" w:rsidR="00842AB2" w:rsidRPr="007B3149" w:rsidRDefault="00842AB2" w:rsidP="006464D9">
      <w:pPr>
        <w:spacing w:after="0" w:line="276" w:lineRule="auto"/>
        <w:jc w:val="center"/>
        <w:rPr>
          <w:rFonts w:ascii="Arial" w:hAnsi="Arial" w:cs="Arial"/>
          <w:b/>
          <w:spacing w:val="80"/>
          <w:sz w:val="24"/>
          <w:szCs w:val="24"/>
        </w:rPr>
      </w:pPr>
    </w:p>
    <w:p w14:paraId="21DA77C1" w14:textId="77777777" w:rsidR="00842AB2" w:rsidRPr="007B3149" w:rsidRDefault="00842AB2" w:rsidP="006464D9">
      <w:pPr>
        <w:spacing w:after="0" w:line="276" w:lineRule="auto"/>
        <w:jc w:val="center"/>
        <w:rPr>
          <w:rFonts w:ascii="Arial" w:hAnsi="Arial" w:cs="Arial"/>
          <w:b/>
          <w:spacing w:val="80"/>
          <w:sz w:val="24"/>
          <w:szCs w:val="24"/>
        </w:rPr>
      </w:pPr>
    </w:p>
    <w:p w14:paraId="4E4FE3C0" w14:textId="77777777" w:rsidR="00842AB2" w:rsidRPr="007B3149" w:rsidRDefault="00842AB2" w:rsidP="006464D9">
      <w:pPr>
        <w:spacing w:after="0" w:line="276" w:lineRule="auto"/>
        <w:jc w:val="center"/>
        <w:rPr>
          <w:rFonts w:ascii="Arial" w:hAnsi="Arial" w:cs="Arial"/>
          <w:b/>
          <w:spacing w:val="80"/>
          <w:sz w:val="24"/>
          <w:szCs w:val="24"/>
        </w:rPr>
      </w:pPr>
    </w:p>
    <w:p w14:paraId="7D2659C3" w14:textId="77777777" w:rsidR="00842AB2" w:rsidRPr="007B3149" w:rsidRDefault="00842AB2" w:rsidP="006464D9">
      <w:pPr>
        <w:spacing w:after="0" w:line="276" w:lineRule="auto"/>
        <w:jc w:val="center"/>
        <w:rPr>
          <w:rFonts w:ascii="Arial" w:hAnsi="Arial" w:cs="Arial"/>
          <w:b/>
          <w:spacing w:val="80"/>
          <w:sz w:val="24"/>
          <w:szCs w:val="24"/>
        </w:rPr>
      </w:pPr>
    </w:p>
    <w:p w14:paraId="3824C850" w14:textId="77777777" w:rsidR="00842AB2" w:rsidRPr="007B3149" w:rsidRDefault="00842AB2" w:rsidP="006464D9">
      <w:pPr>
        <w:spacing w:after="0" w:line="276" w:lineRule="auto"/>
        <w:jc w:val="center"/>
        <w:rPr>
          <w:rFonts w:ascii="Arial" w:hAnsi="Arial" w:cs="Arial"/>
          <w:b/>
          <w:spacing w:val="80"/>
          <w:sz w:val="24"/>
          <w:szCs w:val="24"/>
        </w:rPr>
      </w:pPr>
    </w:p>
    <w:p w14:paraId="158B2C3A" w14:textId="77777777" w:rsidR="00842AB2" w:rsidRPr="007B3149" w:rsidRDefault="00842AB2" w:rsidP="006464D9">
      <w:pPr>
        <w:spacing w:after="0" w:line="276" w:lineRule="auto"/>
        <w:jc w:val="center"/>
        <w:rPr>
          <w:rFonts w:ascii="Arial" w:hAnsi="Arial" w:cs="Arial"/>
          <w:b/>
          <w:spacing w:val="80"/>
          <w:sz w:val="24"/>
          <w:szCs w:val="24"/>
        </w:rPr>
      </w:pPr>
    </w:p>
    <w:p w14:paraId="1B4A3A80" w14:textId="77777777" w:rsidR="00842AB2" w:rsidRPr="007B3149" w:rsidRDefault="00842AB2" w:rsidP="006464D9">
      <w:pPr>
        <w:spacing w:after="0" w:line="276" w:lineRule="auto"/>
        <w:jc w:val="center"/>
        <w:rPr>
          <w:rFonts w:ascii="Arial" w:hAnsi="Arial" w:cs="Arial"/>
          <w:b/>
          <w:spacing w:val="80"/>
          <w:sz w:val="24"/>
          <w:szCs w:val="24"/>
        </w:rPr>
      </w:pPr>
    </w:p>
    <w:p w14:paraId="34AAA870" w14:textId="77777777" w:rsidR="00842AB2" w:rsidRPr="007B3149" w:rsidRDefault="00842AB2" w:rsidP="006464D9">
      <w:pPr>
        <w:spacing w:after="0" w:line="276" w:lineRule="auto"/>
        <w:jc w:val="center"/>
        <w:rPr>
          <w:rFonts w:ascii="Arial" w:hAnsi="Arial" w:cs="Arial"/>
          <w:b/>
          <w:spacing w:val="80"/>
          <w:sz w:val="24"/>
          <w:szCs w:val="24"/>
        </w:rPr>
      </w:pPr>
    </w:p>
    <w:p w14:paraId="085BECB9" w14:textId="2FE4AA4F" w:rsidR="00842AB2" w:rsidRPr="007B3149" w:rsidRDefault="00842AB2" w:rsidP="006464D9">
      <w:pPr>
        <w:spacing w:after="0" w:line="276" w:lineRule="auto"/>
        <w:jc w:val="center"/>
        <w:rPr>
          <w:rFonts w:ascii="Arial" w:hAnsi="Arial" w:cs="Arial"/>
          <w:b/>
          <w:spacing w:val="80"/>
          <w:sz w:val="24"/>
          <w:szCs w:val="24"/>
        </w:rPr>
      </w:pPr>
    </w:p>
    <w:p w14:paraId="726655C3" w14:textId="08F4BA2E" w:rsidR="00842AB2" w:rsidRPr="007B3149" w:rsidRDefault="00842AB2" w:rsidP="006464D9">
      <w:pPr>
        <w:spacing w:after="0" w:line="276" w:lineRule="auto"/>
        <w:jc w:val="center"/>
        <w:rPr>
          <w:rFonts w:ascii="Arial" w:hAnsi="Arial" w:cs="Arial"/>
          <w:b/>
          <w:spacing w:val="80"/>
          <w:sz w:val="24"/>
          <w:szCs w:val="24"/>
        </w:rPr>
      </w:pPr>
    </w:p>
    <w:p w14:paraId="2F971D73" w14:textId="53519B18" w:rsidR="00842AB2" w:rsidRPr="007B3149" w:rsidRDefault="00842AB2" w:rsidP="006464D9">
      <w:pPr>
        <w:spacing w:after="0" w:line="276" w:lineRule="auto"/>
        <w:jc w:val="center"/>
        <w:rPr>
          <w:rFonts w:ascii="Arial" w:hAnsi="Arial" w:cs="Arial"/>
          <w:b/>
          <w:spacing w:val="80"/>
          <w:sz w:val="24"/>
          <w:szCs w:val="24"/>
        </w:rPr>
      </w:pPr>
    </w:p>
    <w:p w14:paraId="7CB7CB25" w14:textId="31F94C12" w:rsidR="00842AB2" w:rsidRPr="007B3149" w:rsidRDefault="00842AB2" w:rsidP="006464D9">
      <w:pPr>
        <w:spacing w:after="0" w:line="276" w:lineRule="auto"/>
        <w:jc w:val="center"/>
        <w:rPr>
          <w:rFonts w:ascii="Arial" w:hAnsi="Arial" w:cs="Arial"/>
          <w:b/>
          <w:spacing w:val="80"/>
          <w:sz w:val="24"/>
          <w:szCs w:val="24"/>
        </w:rPr>
      </w:pPr>
    </w:p>
    <w:p w14:paraId="43E80B4E" w14:textId="38069517" w:rsidR="00842AB2" w:rsidRPr="007B3149" w:rsidRDefault="00842AB2" w:rsidP="006464D9">
      <w:pPr>
        <w:spacing w:after="0" w:line="276" w:lineRule="auto"/>
        <w:jc w:val="center"/>
        <w:rPr>
          <w:rFonts w:ascii="Arial" w:hAnsi="Arial" w:cs="Arial"/>
          <w:b/>
          <w:spacing w:val="80"/>
          <w:sz w:val="24"/>
          <w:szCs w:val="24"/>
        </w:rPr>
      </w:pPr>
    </w:p>
    <w:p w14:paraId="5B59646E" w14:textId="77777777" w:rsidR="008F67A6" w:rsidRPr="008F67A6" w:rsidRDefault="008F67A6" w:rsidP="008F67A6">
      <w:pPr>
        <w:rPr>
          <w:rFonts w:ascii="Arial" w:hAnsi="Arial" w:cs="Arial"/>
          <w:sz w:val="24"/>
          <w:szCs w:val="24"/>
        </w:rPr>
      </w:pPr>
    </w:p>
    <w:p w14:paraId="32567033" w14:textId="3D15D081" w:rsidR="008F67A6" w:rsidRDefault="008F67A6" w:rsidP="008F67A6">
      <w:pPr>
        <w:jc w:val="right"/>
        <w:rPr>
          <w:rFonts w:ascii="Arial" w:hAnsi="Arial" w:cs="Arial"/>
          <w:sz w:val="24"/>
          <w:szCs w:val="24"/>
        </w:rPr>
      </w:pPr>
    </w:p>
    <w:p w14:paraId="08ECAD79" w14:textId="68C0D939" w:rsidR="008F67A6" w:rsidRDefault="008F67A6" w:rsidP="008F67A6">
      <w:pPr>
        <w:rPr>
          <w:rFonts w:ascii="Arial" w:hAnsi="Arial" w:cs="Arial"/>
          <w:sz w:val="24"/>
          <w:szCs w:val="24"/>
        </w:rPr>
      </w:pPr>
    </w:p>
    <w:p w14:paraId="495A6108" w14:textId="77777777" w:rsidR="008F67A6" w:rsidRPr="008F67A6" w:rsidRDefault="008F67A6" w:rsidP="008F67A6">
      <w:pPr>
        <w:rPr>
          <w:rFonts w:ascii="Arial" w:hAnsi="Arial" w:cs="Arial"/>
          <w:sz w:val="24"/>
          <w:szCs w:val="24"/>
        </w:rPr>
        <w:sectPr w:rsidR="008F67A6" w:rsidRPr="008F67A6" w:rsidSect="008F67A6">
          <w:headerReference w:type="even" r:id="rId9"/>
          <w:headerReference w:type="default" r:id="rId10"/>
          <w:footerReference w:type="even" r:id="rId11"/>
          <w:footerReference w:type="default" r:id="rId12"/>
          <w:headerReference w:type="first" r:id="rId13"/>
          <w:footerReference w:type="first" r:id="rId14"/>
          <w:pgSz w:w="11907" w:h="16840" w:code="9"/>
          <w:pgMar w:top="1248" w:right="850" w:bottom="1134" w:left="1701" w:header="709" w:footer="709" w:gutter="0"/>
          <w:pgNumType w:fmt="upperRoman" w:start="1"/>
          <w:cols w:space="708"/>
          <w:titlePg/>
          <w:docGrid w:linePitch="360"/>
        </w:sectPr>
      </w:pPr>
    </w:p>
    <w:p w14:paraId="127F15A9" w14:textId="4995253C" w:rsidR="005E2C0B" w:rsidRPr="007B3149" w:rsidRDefault="005E2C0B" w:rsidP="006464D9">
      <w:pPr>
        <w:spacing w:after="0" w:line="276" w:lineRule="auto"/>
        <w:jc w:val="center"/>
        <w:rPr>
          <w:rFonts w:ascii="Arial" w:hAnsi="Arial" w:cs="Arial"/>
          <w:spacing w:val="80"/>
          <w:sz w:val="24"/>
          <w:szCs w:val="24"/>
        </w:rPr>
      </w:pPr>
      <w:r w:rsidRPr="007B3149">
        <w:rPr>
          <w:rFonts w:ascii="Arial" w:hAnsi="Arial" w:cs="Arial"/>
          <w:b/>
          <w:spacing w:val="80"/>
          <w:sz w:val="24"/>
          <w:szCs w:val="24"/>
        </w:rPr>
        <w:lastRenderedPageBreak/>
        <w:t>МЕЖГОСУДАРСТВЕННЫЙ СТАНДАРТ</w:t>
      </w:r>
      <w:bookmarkEnd w:id="38"/>
    </w:p>
    <w:p w14:paraId="306EBC07" w14:textId="77777777" w:rsidR="005E2C0B" w:rsidRPr="007B3149" w:rsidRDefault="005E2C0B" w:rsidP="006464D9">
      <w:pPr>
        <w:spacing w:after="0" w:line="276" w:lineRule="auto"/>
        <w:jc w:val="center"/>
        <w:rPr>
          <w:rFonts w:ascii="Arial" w:hAnsi="Arial" w:cs="Arial"/>
          <w:sz w:val="24"/>
          <w:szCs w:val="24"/>
        </w:rPr>
      </w:pPr>
      <w:bookmarkStart w:id="39" w:name="_Toc228270491"/>
      <w:r w:rsidRPr="007B3149">
        <w:rPr>
          <w:rFonts w:ascii="Arial" w:hAnsi="Arial" w:cs="Arial"/>
          <w:b/>
          <w:sz w:val="24"/>
          <w:szCs w:val="24"/>
        </w:rPr>
        <w:t>_____________________________________________________________</w:t>
      </w:r>
      <w:bookmarkEnd w:id="39"/>
    </w:p>
    <w:p w14:paraId="233024E6" w14:textId="3E09085C" w:rsidR="00A9470B" w:rsidRPr="007B3149" w:rsidRDefault="00A9470B" w:rsidP="006464D9">
      <w:pPr>
        <w:spacing w:after="0" w:line="276" w:lineRule="auto"/>
        <w:jc w:val="center"/>
        <w:rPr>
          <w:rFonts w:ascii="Arial" w:hAnsi="Arial" w:cs="Arial"/>
          <w:b/>
          <w:sz w:val="24"/>
          <w:szCs w:val="24"/>
        </w:rPr>
      </w:pPr>
      <w:r w:rsidRPr="007B3149">
        <w:rPr>
          <w:rFonts w:ascii="Arial" w:hAnsi="Arial" w:cs="Arial"/>
          <w:b/>
          <w:sz w:val="24"/>
          <w:szCs w:val="24"/>
        </w:rPr>
        <w:t xml:space="preserve">Руды и концентраты цветных металлов. </w:t>
      </w:r>
    </w:p>
    <w:p w14:paraId="674BB10D" w14:textId="77777777" w:rsidR="005D7731" w:rsidRDefault="005D7731" w:rsidP="006464D9">
      <w:pPr>
        <w:spacing w:after="0" w:line="276" w:lineRule="auto"/>
        <w:jc w:val="center"/>
        <w:rPr>
          <w:rFonts w:ascii="Arial" w:hAnsi="Arial" w:cs="Arial"/>
          <w:b/>
          <w:sz w:val="24"/>
          <w:szCs w:val="24"/>
        </w:rPr>
      </w:pPr>
      <w:r w:rsidRPr="005D7731">
        <w:rPr>
          <w:rFonts w:ascii="Arial" w:hAnsi="Arial" w:cs="Arial"/>
          <w:b/>
          <w:sz w:val="24"/>
          <w:szCs w:val="24"/>
        </w:rPr>
        <w:t xml:space="preserve">Методы отбора и подготовки проб для химического анализа </w:t>
      </w:r>
    </w:p>
    <w:p w14:paraId="7A986303" w14:textId="58E1BE3B" w:rsidR="00A9470B" w:rsidRPr="00A65602" w:rsidRDefault="005D7731" w:rsidP="006464D9">
      <w:pPr>
        <w:spacing w:after="0" w:line="276" w:lineRule="auto"/>
        <w:jc w:val="center"/>
        <w:rPr>
          <w:rFonts w:ascii="Arial" w:eastAsia="Times New Roman" w:hAnsi="Arial" w:cs="Arial"/>
          <w:b/>
          <w:kern w:val="1"/>
          <w:sz w:val="24"/>
          <w:szCs w:val="24"/>
          <w:lang w:val="en-US" w:eastAsia="ar-SA"/>
        </w:rPr>
      </w:pPr>
      <w:r w:rsidRPr="005D7731">
        <w:rPr>
          <w:rFonts w:ascii="Arial" w:hAnsi="Arial" w:cs="Arial"/>
          <w:b/>
          <w:sz w:val="24"/>
          <w:szCs w:val="24"/>
        </w:rPr>
        <w:t>и</w:t>
      </w:r>
      <w:r w:rsidRPr="00A65602">
        <w:rPr>
          <w:rFonts w:ascii="Arial" w:hAnsi="Arial" w:cs="Arial"/>
          <w:b/>
          <w:sz w:val="24"/>
          <w:szCs w:val="24"/>
          <w:lang w:val="en-US"/>
        </w:rPr>
        <w:t xml:space="preserve"> </w:t>
      </w:r>
      <w:r w:rsidRPr="005D7731">
        <w:rPr>
          <w:rFonts w:ascii="Arial" w:hAnsi="Arial" w:cs="Arial"/>
          <w:b/>
          <w:sz w:val="24"/>
          <w:szCs w:val="24"/>
        </w:rPr>
        <w:t>определения</w:t>
      </w:r>
      <w:r w:rsidRPr="00A65602">
        <w:rPr>
          <w:rFonts w:ascii="Arial" w:hAnsi="Arial" w:cs="Arial"/>
          <w:b/>
          <w:sz w:val="24"/>
          <w:szCs w:val="24"/>
          <w:lang w:val="en-US"/>
        </w:rPr>
        <w:t xml:space="preserve"> </w:t>
      </w:r>
      <w:r w:rsidRPr="005D7731">
        <w:rPr>
          <w:rFonts w:ascii="Arial" w:hAnsi="Arial" w:cs="Arial"/>
          <w:b/>
          <w:sz w:val="24"/>
          <w:szCs w:val="24"/>
        </w:rPr>
        <w:t>влаги</w:t>
      </w:r>
    </w:p>
    <w:p w14:paraId="431B7049" w14:textId="77777777" w:rsidR="00C05FD4" w:rsidRPr="007B3149" w:rsidRDefault="005E2C0B" w:rsidP="006464D9">
      <w:pPr>
        <w:spacing w:after="0" w:line="276" w:lineRule="auto"/>
        <w:ind w:right="41"/>
        <w:jc w:val="center"/>
        <w:rPr>
          <w:rFonts w:ascii="Arial" w:eastAsia="Times New Roman" w:hAnsi="Arial" w:cs="Arial"/>
          <w:kern w:val="1"/>
          <w:sz w:val="24"/>
          <w:szCs w:val="24"/>
          <w:lang w:val="en-US" w:eastAsia="ar-SA"/>
        </w:rPr>
      </w:pPr>
      <w:r w:rsidRPr="007B3149">
        <w:rPr>
          <w:rFonts w:ascii="Arial" w:eastAsia="Times New Roman" w:hAnsi="Arial" w:cs="Arial"/>
          <w:kern w:val="1"/>
          <w:sz w:val="24"/>
          <w:szCs w:val="24"/>
          <w:lang w:val="en-US" w:eastAsia="ar-SA"/>
        </w:rPr>
        <w:t>Ores and concentrates of non-ferrous metals.</w:t>
      </w:r>
    </w:p>
    <w:p w14:paraId="18D0C1EE" w14:textId="77777777" w:rsidR="001932DB" w:rsidRPr="007B3149" w:rsidRDefault="001932DB" w:rsidP="006464D9">
      <w:pPr>
        <w:spacing w:after="0" w:line="276" w:lineRule="auto"/>
        <w:jc w:val="center"/>
        <w:rPr>
          <w:rFonts w:ascii="Arial" w:hAnsi="Arial" w:cs="Arial"/>
          <w:color w:val="000000"/>
          <w:sz w:val="24"/>
          <w:szCs w:val="24"/>
          <w:lang w:val="en-US"/>
        </w:rPr>
      </w:pPr>
      <w:r w:rsidRPr="007B3149">
        <w:rPr>
          <w:rStyle w:val="fontstyle21"/>
          <w:rFonts w:ascii="Arial" w:hAnsi="Arial" w:cs="Arial"/>
          <w:sz w:val="24"/>
          <w:szCs w:val="24"/>
          <w:lang w:val="en-US"/>
        </w:rPr>
        <w:t>Methods of sampling and preparation</w:t>
      </w:r>
    </w:p>
    <w:p w14:paraId="1BAC86B4" w14:textId="77777777" w:rsidR="001932DB" w:rsidRPr="007B3149" w:rsidRDefault="001932DB" w:rsidP="006464D9">
      <w:pPr>
        <w:spacing w:after="0" w:line="276" w:lineRule="auto"/>
        <w:jc w:val="center"/>
        <w:rPr>
          <w:rStyle w:val="fontstyle21"/>
          <w:rFonts w:ascii="Arial" w:hAnsi="Arial" w:cs="Arial"/>
          <w:sz w:val="24"/>
          <w:szCs w:val="24"/>
          <w:lang w:val="en-US"/>
        </w:rPr>
      </w:pPr>
      <w:r w:rsidRPr="007B3149">
        <w:rPr>
          <w:rStyle w:val="fontstyle21"/>
          <w:rFonts w:ascii="Arial" w:hAnsi="Arial" w:cs="Arial"/>
          <w:sz w:val="24"/>
          <w:szCs w:val="24"/>
          <w:lang w:val="en-US"/>
        </w:rPr>
        <w:t>of samples for determination of metal and</w:t>
      </w:r>
    </w:p>
    <w:p w14:paraId="44B8668E" w14:textId="1BA16505" w:rsidR="001932DB" w:rsidRPr="007B3149" w:rsidRDefault="001932DB" w:rsidP="006464D9">
      <w:pPr>
        <w:spacing w:after="0" w:line="276" w:lineRule="auto"/>
        <w:jc w:val="center"/>
        <w:rPr>
          <w:rStyle w:val="fontstyle21"/>
          <w:rFonts w:ascii="Arial" w:hAnsi="Arial" w:cs="Arial"/>
          <w:sz w:val="24"/>
          <w:szCs w:val="24"/>
        </w:rPr>
      </w:pPr>
      <w:r w:rsidRPr="007B3149">
        <w:rPr>
          <w:rStyle w:val="fontstyle21"/>
          <w:rFonts w:ascii="Arial" w:hAnsi="Arial" w:cs="Arial"/>
          <w:sz w:val="24"/>
          <w:szCs w:val="24"/>
          <w:lang w:val="en-US"/>
        </w:rPr>
        <w:t>moisture</w:t>
      </w:r>
      <w:r w:rsidRPr="007B3149">
        <w:rPr>
          <w:rStyle w:val="fontstyle21"/>
          <w:rFonts w:ascii="Arial" w:hAnsi="Arial" w:cs="Arial"/>
          <w:sz w:val="24"/>
          <w:szCs w:val="24"/>
        </w:rPr>
        <w:t xml:space="preserve"> </w:t>
      </w:r>
      <w:r w:rsidRPr="007B3149">
        <w:rPr>
          <w:rStyle w:val="fontstyle21"/>
          <w:rFonts w:ascii="Arial" w:hAnsi="Arial" w:cs="Arial"/>
          <w:sz w:val="24"/>
          <w:szCs w:val="24"/>
          <w:lang w:val="en-US"/>
        </w:rPr>
        <w:t>content</w:t>
      </w:r>
    </w:p>
    <w:p w14:paraId="26B1612E" w14:textId="389044EC" w:rsidR="005E2C0B" w:rsidRPr="007B3149" w:rsidRDefault="005E2C0B" w:rsidP="006464D9">
      <w:pPr>
        <w:spacing w:after="0" w:line="276" w:lineRule="auto"/>
        <w:ind w:right="41"/>
        <w:jc w:val="center"/>
        <w:rPr>
          <w:rFonts w:ascii="Arial" w:hAnsi="Arial" w:cs="Arial"/>
          <w:color w:val="000000"/>
          <w:sz w:val="24"/>
          <w:szCs w:val="24"/>
        </w:rPr>
      </w:pPr>
      <w:bookmarkStart w:id="40" w:name="_Toc228270492"/>
      <w:r w:rsidRPr="007B3149">
        <w:rPr>
          <w:rFonts w:ascii="Arial" w:hAnsi="Arial" w:cs="Arial"/>
          <w:b/>
          <w:color w:val="000000"/>
          <w:sz w:val="24"/>
          <w:szCs w:val="24"/>
        </w:rPr>
        <w:t>_____________________________________________________________</w:t>
      </w:r>
      <w:bookmarkEnd w:id="40"/>
    </w:p>
    <w:p w14:paraId="7DE9E0B9" w14:textId="77777777" w:rsidR="00A9470B" w:rsidRPr="007B3149" w:rsidRDefault="005E2C0B" w:rsidP="006464D9">
      <w:pPr>
        <w:widowControl w:val="0"/>
        <w:spacing w:after="0" w:line="276" w:lineRule="auto"/>
        <w:ind w:firstLineChars="295" w:firstLine="708"/>
        <w:jc w:val="right"/>
        <w:rPr>
          <w:rFonts w:ascii="Arial" w:hAnsi="Arial" w:cs="Arial"/>
          <w:b/>
          <w:color w:val="000000"/>
          <w:sz w:val="24"/>
          <w:szCs w:val="24"/>
        </w:rPr>
      </w:pP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color w:val="000000"/>
          <w:sz w:val="24"/>
          <w:szCs w:val="24"/>
        </w:rPr>
        <w:tab/>
      </w:r>
      <w:r w:rsidRPr="007B3149">
        <w:rPr>
          <w:rFonts w:ascii="Arial" w:hAnsi="Arial" w:cs="Arial"/>
          <w:b/>
          <w:color w:val="000000"/>
          <w:sz w:val="24"/>
          <w:szCs w:val="24"/>
        </w:rPr>
        <w:t xml:space="preserve"> </w:t>
      </w:r>
      <w:bookmarkStart w:id="41" w:name="_Toc228270493"/>
    </w:p>
    <w:p w14:paraId="645B3590" w14:textId="77777777" w:rsidR="00B917DB" w:rsidRPr="007B3149" w:rsidRDefault="00B917DB" w:rsidP="006464D9">
      <w:pPr>
        <w:widowControl w:val="0"/>
        <w:spacing w:after="0" w:line="276" w:lineRule="auto"/>
        <w:ind w:firstLineChars="295" w:firstLine="711"/>
        <w:jc w:val="right"/>
        <w:rPr>
          <w:rFonts w:ascii="Arial" w:hAnsi="Arial" w:cs="Arial"/>
          <w:b/>
          <w:sz w:val="24"/>
          <w:szCs w:val="24"/>
        </w:rPr>
      </w:pPr>
    </w:p>
    <w:p w14:paraId="105F1032" w14:textId="00A715F7" w:rsidR="00A9470B" w:rsidRPr="007B3149" w:rsidRDefault="005E2C0B" w:rsidP="006464D9">
      <w:pPr>
        <w:widowControl w:val="0"/>
        <w:spacing w:after="0" w:line="276" w:lineRule="auto"/>
        <w:ind w:firstLineChars="2776" w:firstLine="6688"/>
        <w:rPr>
          <w:rFonts w:ascii="Arial" w:hAnsi="Arial" w:cs="Arial"/>
          <w:b/>
          <w:sz w:val="24"/>
          <w:szCs w:val="24"/>
        </w:rPr>
      </w:pPr>
      <w:r w:rsidRPr="007B3149">
        <w:rPr>
          <w:rFonts w:ascii="Arial" w:hAnsi="Arial" w:cs="Arial"/>
          <w:b/>
          <w:sz w:val="24"/>
          <w:szCs w:val="24"/>
        </w:rPr>
        <w:t>Дата введения</w:t>
      </w:r>
      <w:r w:rsidR="006464D9">
        <w:rPr>
          <w:rFonts w:ascii="Arial" w:hAnsi="Arial" w:cs="Arial"/>
          <w:b/>
          <w:sz w:val="24"/>
          <w:szCs w:val="24"/>
        </w:rPr>
        <w:t xml:space="preserve"> –</w:t>
      </w:r>
    </w:p>
    <w:bookmarkEnd w:id="41"/>
    <w:p w14:paraId="6CC424C3" w14:textId="77777777" w:rsidR="005E2C0B" w:rsidRPr="007B3149" w:rsidRDefault="005E2C0B" w:rsidP="006464D9">
      <w:pPr>
        <w:pBdr>
          <w:top w:val="nil"/>
          <w:left w:val="nil"/>
          <w:bottom w:val="nil"/>
          <w:right w:val="nil"/>
          <w:between w:val="nil"/>
        </w:pBdr>
        <w:spacing w:after="0" w:line="276" w:lineRule="auto"/>
        <w:ind w:firstLineChars="295" w:firstLine="708"/>
        <w:jc w:val="both"/>
        <w:rPr>
          <w:rFonts w:ascii="Arial" w:hAnsi="Arial" w:cs="Arial"/>
          <w:color w:val="000000"/>
          <w:sz w:val="24"/>
          <w:szCs w:val="24"/>
        </w:rPr>
      </w:pPr>
    </w:p>
    <w:p w14:paraId="3BC339B6" w14:textId="77777777" w:rsidR="005E2C0B" w:rsidRPr="007B3149" w:rsidRDefault="005E2C0B" w:rsidP="006464D9">
      <w:pPr>
        <w:pBdr>
          <w:top w:val="nil"/>
          <w:left w:val="nil"/>
          <w:bottom w:val="nil"/>
          <w:right w:val="nil"/>
          <w:between w:val="nil"/>
        </w:pBdr>
        <w:spacing w:after="0" w:line="276" w:lineRule="auto"/>
        <w:ind w:firstLineChars="295" w:firstLine="708"/>
        <w:jc w:val="both"/>
        <w:rPr>
          <w:rFonts w:ascii="Arial" w:hAnsi="Arial" w:cs="Arial"/>
          <w:color w:val="000000"/>
          <w:sz w:val="24"/>
          <w:szCs w:val="24"/>
        </w:rPr>
      </w:pPr>
    </w:p>
    <w:p w14:paraId="4B89D21C" w14:textId="2ED0E891" w:rsidR="005E2C0B" w:rsidRPr="007B3149" w:rsidRDefault="005E2C0B" w:rsidP="006464D9">
      <w:pPr>
        <w:pStyle w:val="1"/>
        <w:spacing w:line="276" w:lineRule="auto"/>
        <w:ind w:leftChars="1" w:left="2" w:firstLineChars="294" w:firstLine="708"/>
        <w:rPr>
          <w:sz w:val="24"/>
          <w:szCs w:val="24"/>
        </w:rPr>
      </w:pPr>
      <w:bookmarkStart w:id="42" w:name="_Toc228270494"/>
      <w:r w:rsidRPr="007B3149">
        <w:rPr>
          <w:sz w:val="24"/>
          <w:szCs w:val="24"/>
        </w:rPr>
        <w:t>1 Область применения</w:t>
      </w:r>
      <w:bookmarkEnd w:id="42"/>
    </w:p>
    <w:p w14:paraId="014E5198" w14:textId="77777777" w:rsidR="005E2C0B" w:rsidRPr="007B3149" w:rsidRDefault="005E2C0B" w:rsidP="006464D9">
      <w:pPr>
        <w:keepNext/>
        <w:pBdr>
          <w:top w:val="nil"/>
          <w:left w:val="nil"/>
          <w:bottom w:val="nil"/>
          <w:right w:val="nil"/>
          <w:between w:val="nil"/>
        </w:pBdr>
        <w:spacing w:after="0" w:line="276" w:lineRule="auto"/>
        <w:ind w:left="-2" w:firstLineChars="294" w:firstLine="708"/>
        <w:jc w:val="both"/>
        <w:rPr>
          <w:rFonts w:ascii="Arial" w:hAnsi="Arial" w:cs="Arial"/>
          <w:b/>
          <w:color w:val="000000"/>
          <w:sz w:val="24"/>
          <w:szCs w:val="24"/>
        </w:rPr>
      </w:pPr>
    </w:p>
    <w:p w14:paraId="349CEA65" w14:textId="7C30F6C0" w:rsidR="005E2C0B" w:rsidRPr="007B3149" w:rsidRDefault="005E2C0B" w:rsidP="006464D9">
      <w:pPr>
        <w:keepNext/>
        <w:pBdr>
          <w:top w:val="nil"/>
          <w:left w:val="nil"/>
          <w:bottom w:val="nil"/>
          <w:right w:val="nil"/>
          <w:between w:val="nil"/>
        </w:pBdr>
        <w:spacing w:after="0" w:line="276" w:lineRule="auto"/>
        <w:ind w:left="-2" w:firstLineChars="294" w:firstLine="706"/>
        <w:jc w:val="both"/>
        <w:rPr>
          <w:rFonts w:ascii="Arial" w:eastAsia="Calibri" w:hAnsi="Arial" w:cs="Arial"/>
          <w:color w:val="000000"/>
          <w:sz w:val="24"/>
          <w:szCs w:val="24"/>
        </w:rPr>
      </w:pPr>
      <w:bookmarkStart w:id="43" w:name="_Toc228270495"/>
      <w:r w:rsidRPr="007B3149">
        <w:rPr>
          <w:rFonts w:ascii="Arial" w:eastAsia="Calibri" w:hAnsi="Arial" w:cs="Arial"/>
          <w:color w:val="000000"/>
          <w:sz w:val="24"/>
          <w:szCs w:val="24"/>
        </w:rPr>
        <w:t xml:space="preserve">Настоящий стандарт распространяется на руды, концентраты и продукты обогащения руд цветных металлов и устанавливает методы отбора и подготовки проб для определения массовой доли </w:t>
      </w:r>
      <w:r w:rsidR="006216DC" w:rsidRPr="007B3149">
        <w:rPr>
          <w:rFonts w:ascii="Arial" w:eastAsia="Calibri" w:hAnsi="Arial" w:cs="Arial"/>
          <w:color w:val="000000"/>
          <w:sz w:val="24"/>
          <w:szCs w:val="24"/>
        </w:rPr>
        <w:t>цветных металлов, попутных благородных металлов, попутных редких и рассеянных элементов</w:t>
      </w:r>
      <w:bookmarkEnd w:id="43"/>
      <w:r w:rsidR="003D1F60" w:rsidRPr="007B3149">
        <w:rPr>
          <w:rFonts w:ascii="Arial" w:eastAsia="Calibri" w:hAnsi="Arial" w:cs="Arial"/>
          <w:color w:val="000000"/>
          <w:sz w:val="24"/>
          <w:szCs w:val="24"/>
        </w:rPr>
        <w:t>, а также определения влажности.</w:t>
      </w:r>
    </w:p>
    <w:p w14:paraId="1F791DB2" w14:textId="77777777" w:rsidR="00B917DB" w:rsidRPr="007B3149" w:rsidRDefault="00B917DB" w:rsidP="006464D9">
      <w:pPr>
        <w:keepNext/>
        <w:pBdr>
          <w:top w:val="nil"/>
          <w:left w:val="nil"/>
          <w:bottom w:val="nil"/>
          <w:right w:val="nil"/>
          <w:between w:val="nil"/>
        </w:pBdr>
        <w:spacing w:after="0" w:line="276" w:lineRule="auto"/>
        <w:ind w:left="-2" w:firstLineChars="294" w:firstLine="706"/>
        <w:jc w:val="both"/>
        <w:rPr>
          <w:rFonts w:ascii="Arial" w:hAnsi="Arial" w:cs="Arial"/>
          <w:color w:val="000000"/>
          <w:sz w:val="24"/>
          <w:szCs w:val="24"/>
        </w:rPr>
      </w:pPr>
    </w:p>
    <w:p w14:paraId="55C9D132" w14:textId="7AFF204B" w:rsidR="005E2C0B" w:rsidRPr="007B3149" w:rsidRDefault="005E2C0B" w:rsidP="006464D9">
      <w:pPr>
        <w:pStyle w:val="1"/>
        <w:spacing w:line="276" w:lineRule="auto"/>
        <w:ind w:leftChars="1" w:left="2" w:firstLineChars="294" w:firstLine="708"/>
        <w:rPr>
          <w:sz w:val="24"/>
          <w:szCs w:val="24"/>
        </w:rPr>
      </w:pPr>
      <w:bookmarkStart w:id="44" w:name="_Toc228270496"/>
      <w:r w:rsidRPr="007B3149">
        <w:rPr>
          <w:sz w:val="24"/>
          <w:szCs w:val="24"/>
        </w:rPr>
        <w:t>2 Нормативные ссылки</w:t>
      </w:r>
      <w:bookmarkEnd w:id="44"/>
    </w:p>
    <w:p w14:paraId="3A6B5587" w14:textId="77777777" w:rsidR="005E2C0B" w:rsidRPr="007B3149" w:rsidRDefault="005E2C0B" w:rsidP="006464D9">
      <w:pPr>
        <w:pBdr>
          <w:top w:val="nil"/>
          <w:left w:val="nil"/>
          <w:bottom w:val="nil"/>
          <w:right w:val="nil"/>
          <w:between w:val="nil"/>
        </w:pBdr>
        <w:spacing w:after="0" w:line="276" w:lineRule="auto"/>
        <w:ind w:left="-2" w:firstLineChars="294" w:firstLine="708"/>
        <w:jc w:val="both"/>
        <w:rPr>
          <w:rFonts w:ascii="Arial" w:hAnsi="Arial" w:cs="Arial"/>
          <w:b/>
          <w:color w:val="000000"/>
          <w:sz w:val="24"/>
          <w:szCs w:val="24"/>
        </w:rPr>
      </w:pPr>
    </w:p>
    <w:p w14:paraId="42BCF37C" w14:textId="70413A92" w:rsidR="005E2C0B" w:rsidRPr="007B3149" w:rsidRDefault="005E2C0B" w:rsidP="006464D9">
      <w:pPr>
        <w:pBdr>
          <w:top w:val="nil"/>
          <w:left w:val="nil"/>
          <w:bottom w:val="nil"/>
          <w:right w:val="nil"/>
          <w:between w:val="nil"/>
        </w:pBdr>
        <w:spacing w:after="0" w:line="276" w:lineRule="auto"/>
        <w:ind w:left="-2" w:firstLineChars="294" w:firstLine="706"/>
        <w:jc w:val="both"/>
        <w:rPr>
          <w:rFonts w:ascii="Arial" w:hAnsi="Arial" w:cs="Arial"/>
          <w:sz w:val="24"/>
          <w:szCs w:val="24"/>
        </w:rPr>
      </w:pPr>
      <w:bookmarkStart w:id="45" w:name="_Toc228270497"/>
      <w:r w:rsidRPr="007B3149">
        <w:rPr>
          <w:rFonts w:ascii="Arial" w:hAnsi="Arial" w:cs="Arial"/>
          <w:sz w:val="24"/>
          <w:szCs w:val="24"/>
        </w:rPr>
        <w:t>В настоящем стандарте использованы нормативные ссылки на следующие межгосударственные стандарты:</w:t>
      </w:r>
      <w:bookmarkEnd w:id="45"/>
    </w:p>
    <w:p w14:paraId="758A5AA7" w14:textId="1770172F" w:rsidR="00E63A84" w:rsidRPr="00907059" w:rsidRDefault="00E63A84" w:rsidP="00E63A84">
      <w:pPr>
        <w:pBdr>
          <w:top w:val="nil"/>
          <w:left w:val="nil"/>
          <w:bottom w:val="nil"/>
          <w:right w:val="nil"/>
          <w:between w:val="nil"/>
        </w:pBdr>
        <w:spacing w:after="0" w:line="276" w:lineRule="auto"/>
        <w:ind w:left="-2" w:right="-20" w:firstLineChars="294" w:firstLine="706"/>
        <w:jc w:val="both"/>
        <w:rPr>
          <w:rFonts w:ascii="Arial" w:hAnsi="Arial" w:cs="Arial"/>
          <w:sz w:val="24"/>
          <w:szCs w:val="24"/>
          <w:shd w:val="clear" w:color="auto" w:fill="FFFFFF"/>
        </w:rPr>
      </w:pPr>
      <w:bookmarkStart w:id="46" w:name="_Toc228270498"/>
      <w:r w:rsidRPr="00907059">
        <w:rPr>
          <w:rFonts w:ascii="Arial" w:hAnsi="Arial" w:cs="Arial"/>
          <w:sz w:val="24"/>
          <w:szCs w:val="24"/>
        </w:rPr>
        <w:t xml:space="preserve">ГОСТ 12.0.003 </w:t>
      </w:r>
      <w:r w:rsidRPr="00907059">
        <w:rPr>
          <w:rFonts w:ascii="Arial" w:hAnsi="Arial" w:cs="Arial"/>
          <w:sz w:val="24"/>
          <w:szCs w:val="24"/>
          <w:shd w:val="clear" w:color="auto" w:fill="FFFFFF"/>
        </w:rPr>
        <w:t>Система стандартов безопасности труда. Опасные и вредные производственные факторы. Классификация.</w:t>
      </w:r>
    </w:p>
    <w:p w14:paraId="42362E28" w14:textId="08A741A7" w:rsidR="00907059" w:rsidRPr="00907059" w:rsidRDefault="00907059"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vertAlign w:val="superscript"/>
        </w:rPr>
      </w:pPr>
      <w:r w:rsidRPr="00907059">
        <w:rPr>
          <w:rFonts w:ascii="Arial" w:hAnsi="Arial" w:cs="Arial"/>
          <w:sz w:val="24"/>
          <w:szCs w:val="24"/>
        </w:rPr>
        <w:t>ГОСТ 12.0.004 Система стандартов безопасности труда. Организация обучения безопасности труда. Общие положения</w:t>
      </w:r>
    </w:p>
    <w:p w14:paraId="21634912" w14:textId="77777777" w:rsidR="00907059" w:rsidRPr="00907059" w:rsidRDefault="00907059"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 xml:space="preserve">ГОСТ 12.1.003 </w:t>
      </w:r>
      <w:r w:rsidRPr="00907059">
        <w:rPr>
          <w:rFonts w:ascii="Arial" w:hAnsi="Arial" w:cs="Arial"/>
          <w:sz w:val="24"/>
          <w:szCs w:val="24"/>
          <w:shd w:val="clear" w:color="auto" w:fill="FFFFFF"/>
        </w:rPr>
        <w:t>Система стандартов безопасности труда. Шум. Общие требования безопасности</w:t>
      </w:r>
    </w:p>
    <w:p w14:paraId="6EE78803" w14:textId="07C1919B" w:rsidR="00907059" w:rsidRPr="00907059" w:rsidRDefault="00907059"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12.1.004</w:t>
      </w:r>
      <w:r w:rsidRPr="00907059">
        <w:rPr>
          <w:rFonts w:ascii="Arial" w:hAnsi="Arial" w:cs="Arial"/>
          <w:sz w:val="24"/>
          <w:szCs w:val="24"/>
          <w:shd w:val="clear" w:color="auto" w:fill="FFFFFF"/>
        </w:rPr>
        <w:t xml:space="preserve"> Система стандартов безопасности труда. Организация обучения безопасности труда. Общие положения</w:t>
      </w:r>
    </w:p>
    <w:p w14:paraId="5B44488E" w14:textId="53A52F7A" w:rsidR="00E63A84" w:rsidRPr="00907059" w:rsidRDefault="00E63A84" w:rsidP="00E63A84">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 xml:space="preserve">ГОСТ 12.1.005 </w:t>
      </w:r>
      <w:r w:rsidRPr="00907059">
        <w:rPr>
          <w:rFonts w:ascii="Arial" w:hAnsi="Arial" w:cs="Arial"/>
          <w:sz w:val="24"/>
          <w:szCs w:val="24"/>
          <w:shd w:val="clear" w:color="auto" w:fill="FFFFFF"/>
        </w:rPr>
        <w:t>Система стандартов безопасности труда. Общие санитарно-гигиенические тр</w:t>
      </w:r>
      <w:r w:rsidR="00907059" w:rsidRPr="00907059">
        <w:rPr>
          <w:rFonts w:ascii="Arial" w:hAnsi="Arial" w:cs="Arial"/>
          <w:sz w:val="24"/>
          <w:szCs w:val="24"/>
          <w:shd w:val="clear" w:color="auto" w:fill="FFFFFF"/>
        </w:rPr>
        <w:t>ебования к воздуху рабочей зоны</w:t>
      </w:r>
    </w:p>
    <w:p w14:paraId="2F27022E" w14:textId="0ED6BBBA" w:rsidR="00907059" w:rsidRPr="00907059" w:rsidRDefault="00E63A84"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shd w:val="clear" w:color="auto" w:fill="FFFFFF"/>
        </w:rPr>
      </w:pPr>
      <w:r w:rsidRPr="00907059">
        <w:rPr>
          <w:rFonts w:ascii="Arial" w:hAnsi="Arial" w:cs="Arial"/>
          <w:sz w:val="24"/>
          <w:szCs w:val="24"/>
        </w:rPr>
        <w:t xml:space="preserve">ГОСТ 12.1.007 </w:t>
      </w:r>
      <w:r w:rsidRPr="00907059">
        <w:rPr>
          <w:rFonts w:ascii="Arial" w:hAnsi="Arial" w:cs="Arial"/>
          <w:sz w:val="24"/>
          <w:szCs w:val="24"/>
          <w:shd w:val="clear" w:color="auto" w:fill="FFFFFF"/>
        </w:rPr>
        <w:t>Система стандартов безопасности труда. Вредные вещества. Классификация и общие требования безопасности</w:t>
      </w:r>
    </w:p>
    <w:p w14:paraId="4AB60EA7" w14:textId="7C5AC1D9" w:rsidR="00907059" w:rsidRPr="00907059" w:rsidRDefault="00907059"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shd w:val="clear" w:color="auto" w:fill="FFFFFF"/>
        </w:rPr>
      </w:pPr>
      <w:r w:rsidRPr="00907059">
        <w:rPr>
          <w:rFonts w:ascii="Arial" w:hAnsi="Arial" w:cs="Arial"/>
          <w:sz w:val="24"/>
          <w:szCs w:val="24"/>
        </w:rPr>
        <w:t xml:space="preserve"> ГОСТ 12.1.016 </w:t>
      </w:r>
      <w:r w:rsidRPr="00907059">
        <w:rPr>
          <w:rFonts w:ascii="Arial" w:hAnsi="Arial" w:cs="Arial"/>
          <w:sz w:val="24"/>
          <w:szCs w:val="24"/>
          <w:shd w:val="clear" w:color="auto" w:fill="FFFFFF"/>
        </w:rPr>
        <w:t>Система стандартов безопасности труда. Воздух рабочей зоны. Требования к методикам измерен</w:t>
      </w:r>
      <w:r>
        <w:rPr>
          <w:rFonts w:ascii="Arial" w:hAnsi="Arial" w:cs="Arial"/>
          <w:sz w:val="24"/>
          <w:szCs w:val="24"/>
          <w:shd w:val="clear" w:color="auto" w:fill="FFFFFF"/>
        </w:rPr>
        <w:t>ия концентрации вредных веществ</w:t>
      </w:r>
    </w:p>
    <w:p w14:paraId="4C5B5124" w14:textId="42F68A65" w:rsidR="00133E75" w:rsidRPr="00907059" w:rsidRDefault="00133E75" w:rsidP="00133E75">
      <w:pPr>
        <w:pStyle w:val="headertext"/>
        <w:shd w:val="clear" w:color="auto" w:fill="FFFFFF"/>
        <w:spacing w:before="0" w:beforeAutospacing="0" w:after="0" w:afterAutospacing="0" w:line="276" w:lineRule="auto"/>
        <w:ind w:firstLine="709"/>
        <w:jc w:val="both"/>
        <w:textAlignment w:val="baseline"/>
        <w:rPr>
          <w:rFonts w:ascii="Arial" w:hAnsi="Arial" w:cs="Arial"/>
          <w:bCs/>
        </w:rPr>
      </w:pPr>
      <w:r w:rsidRPr="00907059">
        <w:rPr>
          <w:rFonts w:ascii="Arial" w:hAnsi="Arial" w:cs="Arial"/>
        </w:rPr>
        <w:t xml:space="preserve">ГОСТ 12.1.019 </w:t>
      </w:r>
      <w:r w:rsidRPr="00907059">
        <w:rPr>
          <w:rFonts w:ascii="Arial" w:hAnsi="Arial" w:cs="Arial"/>
          <w:bCs/>
        </w:rPr>
        <w:t>Система стандартов безопасности труда. Электробезопасность. Общие требования и номенклатура видов защиты</w:t>
      </w:r>
    </w:p>
    <w:p w14:paraId="1C80555D" w14:textId="6513B70E" w:rsidR="00133E75" w:rsidRPr="00907059" w:rsidRDefault="00133E75" w:rsidP="00133E75">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12.2.003 Система стандартов безопасности труда. Оборудование производственное. Общие требования безопасности</w:t>
      </w:r>
    </w:p>
    <w:p w14:paraId="258BACD3" w14:textId="369290E4" w:rsidR="00133E75" w:rsidRPr="00907059" w:rsidRDefault="00133E75" w:rsidP="00133E75">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lastRenderedPageBreak/>
        <w:t>ГОСТ 12.2.033 Система стандартов безопасности труда. Рабочее место при выполнении работ стоя. Общие эргономические требования</w:t>
      </w:r>
    </w:p>
    <w:p w14:paraId="5858133E" w14:textId="53AF99EA" w:rsidR="00133E75" w:rsidRPr="00907059" w:rsidRDefault="00133E75" w:rsidP="00E63A84">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12.3.009 Система стандартов безопасности труда. Работы погрузочно-разгрузочные. Общие требования безопасности</w:t>
      </w:r>
    </w:p>
    <w:p w14:paraId="2DD6F82F" w14:textId="77777777" w:rsidR="00133E75" w:rsidRPr="00907059" w:rsidRDefault="00133E75" w:rsidP="00133E75">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12.4.009 Система стандартов безопасности труда. Пожарная техника для защиты объектов. Основные виды. Размещение и обслуживание.</w:t>
      </w:r>
    </w:p>
    <w:p w14:paraId="2AFBE5D6" w14:textId="72B5B6AF" w:rsidR="00133E75" w:rsidRPr="00907059" w:rsidRDefault="00133E75" w:rsidP="00133E75">
      <w:pPr>
        <w:pStyle w:val="2"/>
        <w:shd w:val="clear" w:color="auto" w:fill="FFFFFF"/>
        <w:spacing w:before="0" w:line="276" w:lineRule="auto"/>
        <w:ind w:firstLine="709"/>
        <w:jc w:val="both"/>
        <w:textAlignment w:val="baseline"/>
        <w:rPr>
          <w:rFonts w:ascii="Arial" w:eastAsia="Times New Roman" w:hAnsi="Arial" w:cs="Arial"/>
          <w:color w:val="auto"/>
          <w:sz w:val="24"/>
          <w:szCs w:val="24"/>
          <w:vertAlign w:val="superscript"/>
          <w:lang w:eastAsia="ru-RU"/>
        </w:rPr>
      </w:pPr>
      <w:r w:rsidRPr="00907059">
        <w:rPr>
          <w:rFonts w:ascii="Arial" w:hAnsi="Arial" w:cs="Arial"/>
          <w:color w:val="auto"/>
          <w:sz w:val="24"/>
          <w:szCs w:val="24"/>
        </w:rPr>
        <w:t>ГОСТ 12.4.011 Система стандартов безопасности труда</w:t>
      </w:r>
      <w:r w:rsidRPr="00907059">
        <w:rPr>
          <w:rFonts w:ascii="Arial" w:eastAsia="Times New Roman" w:hAnsi="Arial" w:cs="Arial"/>
          <w:color w:val="auto"/>
          <w:sz w:val="24"/>
          <w:szCs w:val="24"/>
          <w:lang w:eastAsia="ru-RU"/>
        </w:rPr>
        <w:t>. Средства защиты работающих. О</w:t>
      </w:r>
      <w:r w:rsidR="00DE4B68" w:rsidRPr="00907059">
        <w:rPr>
          <w:rFonts w:ascii="Arial" w:eastAsia="Times New Roman" w:hAnsi="Arial" w:cs="Arial"/>
          <w:color w:val="auto"/>
          <w:sz w:val="24"/>
          <w:szCs w:val="24"/>
          <w:lang w:eastAsia="ru-RU"/>
        </w:rPr>
        <w:t>бщие требования и классификация</w:t>
      </w:r>
    </w:p>
    <w:p w14:paraId="52ADBC89" w14:textId="77777777" w:rsidR="00133E75" w:rsidRPr="00907059" w:rsidRDefault="00133E75" w:rsidP="00133E75">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12.4.021</w:t>
      </w:r>
      <w:r w:rsidRPr="00907059">
        <w:rPr>
          <w:rFonts w:ascii="Arial" w:hAnsi="Arial" w:cs="Arial"/>
          <w:spacing w:val="5"/>
          <w:sz w:val="24"/>
          <w:szCs w:val="24"/>
          <w:shd w:val="clear" w:color="auto" w:fill="FFFFFF"/>
        </w:rPr>
        <w:t xml:space="preserve"> Система стандартов безопасности труда. Системы вентиляционные. Общие требования.</w:t>
      </w:r>
    </w:p>
    <w:p w14:paraId="1CAD1684" w14:textId="00FD9E4C" w:rsidR="00133E75" w:rsidRPr="00907059" w:rsidRDefault="00133E75" w:rsidP="00133E75">
      <w:pPr>
        <w:pBdr>
          <w:top w:val="nil"/>
          <w:left w:val="nil"/>
          <w:bottom w:val="nil"/>
          <w:right w:val="nil"/>
          <w:between w:val="nil"/>
        </w:pBdr>
        <w:spacing w:after="0" w:line="276" w:lineRule="auto"/>
        <w:ind w:left="-2" w:right="-20" w:firstLineChars="294" w:firstLine="706"/>
        <w:jc w:val="both"/>
        <w:rPr>
          <w:rFonts w:ascii="Arial" w:hAnsi="Arial" w:cs="Arial"/>
          <w:sz w:val="24"/>
          <w:szCs w:val="24"/>
          <w:shd w:val="clear" w:color="auto" w:fill="FFFFFF"/>
          <w:vertAlign w:val="superscript"/>
        </w:rPr>
      </w:pPr>
      <w:r w:rsidRPr="00907059">
        <w:rPr>
          <w:rFonts w:ascii="Arial" w:hAnsi="Arial" w:cs="Arial"/>
          <w:sz w:val="24"/>
          <w:szCs w:val="24"/>
        </w:rPr>
        <w:t>ГОСТ 12.4.068</w:t>
      </w:r>
      <w:r w:rsidRPr="00907059">
        <w:rPr>
          <w:rFonts w:ascii="Arial" w:hAnsi="Arial" w:cs="Arial"/>
          <w:sz w:val="24"/>
          <w:szCs w:val="24"/>
          <w:shd w:val="clear" w:color="auto" w:fill="FFFFFF"/>
        </w:rPr>
        <w:t xml:space="preserve"> Система стандартов безопасности труда. Средства индивидуальной защиты дерматологические. Классификация и общие требования</w:t>
      </w:r>
    </w:p>
    <w:p w14:paraId="65D5B4E9" w14:textId="738EE0B5" w:rsidR="005E2C0B" w:rsidRPr="00907059" w:rsidRDefault="005E2C0B" w:rsidP="006464D9">
      <w:pPr>
        <w:pBdr>
          <w:top w:val="nil"/>
          <w:left w:val="nil"/>
          <w:bottom w:val="nil"/>
          <w:right w:val="nil"/>
          <w:between w:val="nil"/>
        </w:pBdr>
        <w:spacing w:after="0" w:line="276" w:lineRule="auto"/>
        <w:ind w:left="-2" w:firstLineChars="294" w:firstLine="706"/>
        <w:jc w:val="both"/>
        <w:rPr>
          <w:rFonts w:ascii="Arial" w:hAnsi="Arial" w:cs="Arial"/>
          <w:sz w:val="24"/>
          <w:szCs w:val="24"/>
        </w:rPr>
      </w:pPr>
      <w:r w:rsidRPr="00907059">
        <w:rPr>
          <w:rFonts w:ascii="Arial" w:hAnsi="Arial" w:cs="Arial"/>
          <w:sz w:val="24"/>
          <w:szCs w:val="24"/>
        </w:rPr>
        <w:t>ГОСТ 13170 Руды и концентраты цветных металлов. Метод определения влаги</w:t>
      </w:r>
      <w:bookmarkEnd w:id="46"/>
    </w:p>
    <w:p w14:paraId="528A38D1" w14:textId="41B20149" w:rsidR="005E2C0B" w:rsidRPr="00907059" w:rsidRDefault="005E2C0B" w:rsidP="006464D9">
      <w:pPr>
        <w:pBdr>
          <w:top w:val="nil"/>
          <w:left w:val="nil"/>
          <w:bottom w:val="nil"/>
          <w:right w:val="nil"/>
          <w:between w:val="nil"/>
        </w:pBdr>
        <w:spacing w:after="0" w:line="276" w:lineRule="auto"/>
        <w:ind w:left="-2" w:firstLineChars="294" w:firstLine="706"/>
        <w:jc w:val="both"/>
        <w:rPr>
          <w:rFonts w:ascii="Arial" w:hAnsi="Arial" w:cs="Arial"/>
          <w:sz w:val="24"/>
          <w:szCs w:val="24"/>
        </w:rPr>
      </w:pPr>
      <w:bookmarkStart w:id="47" w:name="_Toc228270499"/>
      <w:r w:rsidRPr="00907059">
        <w:rPr>
          <w:rFonts w:ascii="Arial" w:hAnsi="Arial" w:cs="Arial"/>
          <w:sz w:val="24"/>
          <w:szCs w:val="24"/>
        </w:rPr>
        <w:t>ГОСТ 24104 Весы лабораторные. Общие технические требования</w:t>
      </w:r>
      <w:bookmarkEnd w:id="47"/>
    </w:p>
    <w:p w14:paraId="1BB29287" w14:textId="76FD8321" w:rsidR="005E2C0B" w:rsidRPr="00907059" w:rsidRDefault="005E2C0B" w:rsidP="006464D9">
      <w:pPr>
        <w:pBdr>
          <w:top w:val="nil"/>
          <w:left w:val="nil"/>
          <w:bottom w:val="nil"/>
          <w:right w:val="nil"/>
          <w:between w:val="nil"/>
        </w:pBdr>
        <w:spacing w:after="0" w:line="276" w:lineRule="auto"/>
        <w:ind w:right="-23" w:firstLineChars="294" w:firstLine="706"/>
        <w:jc w:val="both"/>
        <w:rPr>
          <w:rFonts w:ascii="Arial" w:hAnsi="Arial" w:cs="Arial"/>
          <w:sz w:val="24"/>
          <w:szCs w:val="24"/>
        </w:rPr>
      </w:pPr>
      <w:bookmarkStart w:id="48" w:name="_Toc228270500"/>
      <w:r w:rsidRPr="00907059">
        <w:rPr>
          <w:rFonts w:ascii="Arial" w:hAnsi="Arial" w:cs="Arial"/>
          <w:sz w:val="24"/>
          <w:szCs w:val="24"/>
        </w:rPr>
        <w:t>ГОСТ 24598 Руды и концентраты цветных металлов. Ситовый и седиментационный методы определения гранулометрического состава</w:t>
      </w:r>
      <w:bookmarkEnd w:id="48"/>
    </w:p>
    <w:p w14:paraId="02348F80" w14:textId="7BFAAE7A" w:rsidR="005105E3" w:rsidRPr="00907059" w:rsidRDefault="005105E3" w:rsidP="006464D9">
      <w:pPr>
        <w:pBdr>
          <w:top w:val="nil"/>
          <w:left w:val="nil"/>
          <w:bottom w:val="nil"/>
          <w:right w:val="nil"/>
          <w:between w:val="nil"/>
        </w:pBdr>
        <w:spacing w:after="0" w:line="276" w:lineRule="auto"/>
        <w:ind w:right="-23" w:firstLineChars="295" w:firstLine="708"/>
        <w:jc w:val="both"/>
        <w:rPr>
          <w:rFonts w:ascii="Arial" w:hAnsi="Arial" w:cs="Arial"/>
          <w:sz w:val="24"/>
          <w:szCs w:val="24"/>
        </w:rPr>
      </w:pPr>
      <w:r w:rsidRPr="00907059">
        <w:rPr>
          <w:rFonts w:ascii="Arial" w:hAnsi="Arial" w:cs="Arial"/>
          <w:sz w:val="24"/>
          <w:szCs w:val="24"/>
        </w:rPr>
        <w:t>ГОСТ 32221 Кон</w:t>
      </w:r>
      <w:r w:rsidR="00E63A84" w:rsidRPr="00907059">
        <w:rPr>
          <w:rFonts w:ascii="Arial" w:hAnsi="Arial" w:cs="Arial"/>
          <w:sz w:val="24"/>
          <w:szCs w:val="24"/>
        </w:rPr>
        <w:t>центраты медные. Методы анализа</w:t>
      </w:r>
    </w:p>
    <w:p w14:paraId="2583FB99" w14:textId="4B401B52" w:rsidR="00E63A84" w:rsidRPr="00907059" w:rsidRDefault="00E63A84" w:rsidP="00E63A84">
      <w:pPr>
        <w:pBdr>
          <w:top w:val="nil"/>
          <w:left w:val="nil"/>
          <w:bottom w:val="nil"/>
          <w:right w:val="nil"/>
          <w:between w:val="nil"/>
        </w:pBdr>
        <w:spacing w:after="0" w:line="276" w:lineRule="auto"/>
        <w:ind w:right="-23" w:firstLineChars="295" w:firstLine="708"/>
        <w:jc w:val="both"/>
        <w:rPr>
          <w:rFonts w:ascii="Arial" w:hAnsi="Arial" w:cs="Arial"/>
          <w:sz w:val="24"/>
          <w:szCs w:val="24"/>
        </w:rPr>
      </w:pPr>
      <w:r w:rsidRPr="00907059">
        <w:rPr>
          <w:rFonts w:ascii="Arial" w:hAnsi="Arial" w:cs="Arial"/>
          <w:sz w:val="24"/>
          <w:szCs w:val="24"/>
        </w:rPr>
        <w:t>ГОСТ 70676-2023 Руды медесодержащие и полиметаллические. Технические условия</w:t>
      </w:r>
    </w:p>
    <w:p w14:paraId="127EA2DC" w14:textId="5A16B2D2" w:rsidR="00907059" w:rsidRDefault="00907059" w:rsidP="00907059">
      <w:pPr>
        <w:pBdr>
          <w:top w:val="nil"/>
          <w:left w:val="nil"/>
          <w:bottom w:val="nil"/>
          <w:right w:val="nil"/>
          <w:between w:val="nil"/>
        </w:pBdr>
        <w:spacing w:after="0" w:line="276" w:lineRule="auto"/>
        <w:ind w:left="-2" w:right="-20" w:firstLineChars="294" w:firstLine="706"/>
        <w:jc w:val="both"/>
        <w:rPr>
          <w:rFonts w:ascii="Arial" w:hAnsi="Arial" w:cs="Arial"/>
          <w:sz w:val="24"/>
          <w:szCs w:val="24"/>
        </w:rPr>
      </w:pPr>
      <w:r w:rsidRPr="00907059">
        <w:rPr>
          <w:rFonts w:ascii="Arial" w:hAnsi="Arial" w:cs="Arial"/>
          <w:sz w:val="24"/>
          <w:szCs w:val="24"/>
        </w:rPr>
        <w:t>ГОСТ OIML R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00260D12" w14:textId="240AB762" w:rsidR="009E7CB1" w:rsidRPr="006464D9" w:rsidRDefault="005E2C0B" w:rsidP="006464D9">
      <w:pPr>
        <w:spacing w:after="0" w:line="276" w:lineRule="auto"/>
        <w:ind w:firstLine="709"/>
        <w:jc w:val="both"/>
        <w:rPr>
          <w:rFonts w:ascii="Arial" w:eastAsia="Times New Roman" w:hAnsi="Arial" w:cs="Arial"/>
        </w:rPr>
      </w:pPr>
      <w:bookmarkStart w:id="49" w:name="_Toc228270501"/>
      <w:r w:rsidRPr="006464D9">
        <w:rPr>
          <w:rFonts w:ascii="Arial" w:eastAsia="Times New Roman" w:hAnsi="Arial" w:cs="Arial"/>
          <w:spacing w:val="60"/>
        </w:rPr>
        <w:t>Примечание</w:t>
      </w:r>
      <w:r w:rsidRPr="006464D9">
        <w:rPr>
          <w:rFonts w:ascii="Arial" w:eastAsia="Times New Roman" w:hAnsi="Arial" w:cs="Arial"/>
        </w:rPr>
        <w:t xml:space="preserve"> </w:t>
      </w:r>
    </w:p>
    <w:p w14:paraId="2CAC0E66" w14:textId="5F9D8685" w:rsidR="005E2C0B" w:rsidRDefault="005E2C0B" w:rsidP="006464D9">
      <w:pPr>
        <w:spacing w:after="0" w:line="276" w:lineRule="auto"/>
        <w:ind w:left="-2" w:firstLineChars="355" w:firstLine="781"/>
        <w:jc w:val="both"/>
        <w:rPr>
          <w:rFonts w:ascii="Arial" w:eastAsia="Times New Roman" w:hAnsi="Arial" w:cs="Arial"/>
          <w:color w:val="000000"/>
        </w:rPr>
      </w:pPr>
      <w:r w:rsidRPr="006464D9">
        <w:rPr>
          <w:rFonts w:ascii="Arial" w:eastAsia="Times New Roman" w:hAnsi="Arial" w:cs="Arial"/>
          <w:color w:val="000000"/>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5" w:history="1">
        <w:r w:rsidRPr="006464D9">
          <w:rPr>
            <w:rFonts w:ascii="Arial" w:eastAsia="Times New Roman" w:hAnsi="Arial" w:cs="Arial"/>
            <w:lang w:val="en-US"/>
          </w:rPr>
          <w:t>www</w:t>
        </w:r>
        <w:r w:rsidRPr="006464D9">
          <w:rPr>
            <w:rFonts w:ascii="Arial" w:eastAsia="Times New Roman" w:hAnsi="Arial" w:cs="Arial"/>
          </w:rPr>
          <w:t>.</w:t>
        </w:r>
        <w:r w:rsidRPr="006464D9">
          <w:rPr>
            <w:rFonts w:ascii="Arial" w:eastAsia="Times New Roman" w:hAnsi="Arial" w:cs="Arial"/>
            <w:lang w:val="en-US"/>
          </w:rPr>
          <w:t>easc</w:t>
        </w:r>
        <w:r w:rsidRPr="006464D9">
          <w:rPr>
            <w:rFonts w:ascii="Arial" w:eastAsia="Times New Roman" w:hAnsi="Arial" w:cs="Arial"/>
          </w:rPr>
          <w:t>.</w:t>
        </w:r>
        <w:r w:rsidRPr="006464D9">
          <w:rPr>
            <w:rFonts w:ascii="Arial" w:eastAsia="Times New Roman" w:hAnsi="Arial" w:cs="Arial"/>
            <w:lang w:val="en-US"/>
          </w:rPr>
          <w:t>by</w:t>
        </w:r>
      </w:hyperlink>
      <w:r w:rsidRPr="006464D9">
        <w:rPr>
          <w:rFonts w:ascii="Arial" w:eastAsia="Times New Roman" w:hAnsi="Arial" w:cs="Arial"/>
          <w:color w:val="000000"/>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bookmarkEnd w:id="49"/>
    </w:p>
    <w:p w14:paraId="341951B2" w14:textId="77777777" w:rsidR="00556CAA" w:rsidRPr="007B3149" w:rsidRDefault="00556CAA" w:rsidP="006464D9">
      <w:pPr>
        <w:spacing w:after="0" w:line="276" w:lineRule="auto"/>
        <w:ind w:left="-2" w:firstLineChars="294" w:firstLine="706"/>
        <w:jc w:val="both"/>
        <w:rPr>
          <w:rFonts w:ascii="Arial" w:eastAsia="Times New Roman" w:hAnsi="Arial" w:cs="Arial"/>
          <w:color w:val="000000"/>
          <w:sz w:val="24"/>
          <w:szCs w:val="24"/>
        </w:rPr>
      </w:pPr>
    </w:p>
    <w:p w14:paraId="2BE0A660" w14:textId="729BB8B1" w:rsidR="005E2C0B" w:rsidRDefault="005E2C0B" w:rsidP="006464D9">
      <w:pPr>
        <w:pStyle w:val="1"/>
        <w:spacing w:line="276" w:lineRule="auto"/>
        <w:ind w:leftChars="1" w:left="2" w:firstLineChars="294" w:firstLine="708"/>
        <w:rPr>
          <w:sz w:val="24"/>
          <w:szCs w:val="24"/>
        </w:rPr>
      </w:pPr>
      <w:bookmarkStart w:id="50" w:name="_Toc228270502"/>
      <w:r w:rsidRPr="007B3149">
        <w:rPr>
          <w:sz w:val="24"/>
          <w:szCs w:val="24"/>
        </w:rPr>
        <w:t>3 Термины и определения</w:t>
      </w:r>
      <w:bookmarkEnd w:id="50"/>
    </w:p>
    <w:p w14:paraId="5B09616D" w14:textId="6512B3F2" w:rsidR="006464D9" w:rsidRDefault="006464D9" w:rsidP="002833F9">
      <w:pPr>
        <w:spacing w:after="0"/>
        <w:rPr>
          <w:lang w:eastAsia="ru-RU"/>
        </w:rPr>
      </w:pPr>
    </w:p>
    <w:p w14:paraId="198E4739" w14:textId="5C6DE5AD" w:rsidR="006464D9" w:rsidRPr="006464D9" w:rsidRDefault="006464D9" w:rsidP="002833F9">
      <w:pPr>
        <w:spacing w:after="0"/>
        <w:ind w:firstLine="709"/>
        <w:jc w:val="both"/>
        <w:rPr>
          <w:rFonts w:ascii="Arial" w:hAnsi="Arial" w:cs="Arial"/>
          <w:sz w:val="24"/>
          <w:lang w:eastAsia="ru-RU"/>
        </w:rPr>
      </w:pPr>
      <w:r w:rsidRPr="006464D9">
        <w:rPr>
          <w:rFonts w:ascii="Arial" w:hAnsi="Arial" w:cs="Arial"/>
          <w:sz w:val="24"/>
          <w:lang w:eastAsia="ru-RU"/>
        </w:rPr>
        <w:t>В настоящем стандарте применены</w:t>
      </w:r>
      <w:r w:rsidR="00DD582A">
        <w:rPr>
          <w:rFonts w:ascii="Arial" w:hAnsi="Arial" w:cs="Arial"/>
          <w:sz w:val="24"/>
          <w:lang w:eastAsia="ru-RU"/>
        </w:rPr>
        <w:t xml:space="preserve"> </w:t>
      </w:r>
      <w:r w:rsidRPr="006464D9">
        <w:rPr>
          <w:rFonts w:ascii="Arial" w:hAnsi="Arial" w:cs="Arial"/>
          <w:sz w:val="24"/>
          <w:lang w:eastAsia="ru-RU"/>
        </w:rPr>
        <w:t>следующие термины с соответствующими определениями:</w:t>
      </w:r>
    </w:p>
    <w:p w14:paraId="7FC30B06" w14:textId="0AE4F4F9" w:rsidR="002833F9" w:rsidRPr="007B3149" w:rsidRDefault="006464D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 </w:t>
      </w:r>
      <w:r w:rsidR="002833F9" w:rsidRPr="002833F9">
        <w:rPr>
          <w:rFonts w:ascii="Arial" w:hAnsi="Arial" w:cs="Arial"/>
          <w:b/>
          <w:sz w:val="24"/>
          <w:szCs w:val="24"/>
          <w:lang w:eastAsia="ru-RU"/>
        </w:rPr>
        <w:t>достоверное опробование</w:t>
      </w:r>
      <w:r w:rsidR="002833F9">
        <w:rPr>
          <w:rFonts w:ascii="Arial" w:hAnsi="Arial" w:cs="Arial"/>
          <w:sz w:val="24"/>
          <w:szCs w:val="24"/>
          <w:lang w:eastAsia="ru-RU"/>
        </w:rPr>
        <w:t>: О</w:t>
      </w:r>
      <w:r w:rsidR="002833F9" w:rsidRPr="007B3149">
        <w:rPr>
          <w:rFonts w:ascii="Arial" w:hAnsi="Arial" w:cs="Arial"/>
          <w:sz w:val="24"/>
          <w:szCs w:val="24"/>
          <w:lang w:eastAsia="ru-RU"/>
        </w:rPr>
        <w:t>пробование с допустимой случайной погрешностью.</w:t>
      </w:r>
    </w:p>
    <w:p w14:paraId="031F0F68" w14:textId="3B1903B3" w:rsidR="006464D9" w:rsidRPr="007B3149" w:rsidRDefault="002833F9"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lastRenderedPageBreak/>
        <w:t xml:space="preserve">3.2 </w:t>
      </w:r>
      <w:r w:rsidRPr="002833F9">
        <w:rPr>
          <w:rFonts w:ascii="Arial" w:hAnsi="Arial" w:cs="Arial"/>
          <w:b/>
          <w:sz w:val="24"/>
          <w:szCs w:val="24"/>
          <w:lang w:eastAsia="ru-RU"/>
        </w:rPr>
        <w:t>д</w:t>
      </w:r>
      <w:r w:rsidR="006464D9" w:rsidRPr="002833F9">
        <w:rPr>
          <w:rFonts w:ascii="Arial" w:hAnsi="Arial" w:cs="Arial"/>
          <w:b/>
          <w:sz w:val="24"/>
          <w:szCs w:val="24"/>
          <w:lang w:eastAsia="ru-RU"/>
        </w:rPr>
        <w:t>робнокусковой отбор проб</w:t>
      </w:r>
      <w:r>
        <w:rPr>
          <w:rFonts w:ascii="Arial" w:hAnsi="Arial" w:cs="Arial"/>
          <w:sz w:val="24"/>
          <w:szCs w:val="24"/>
          <w:lang w:eastAsia="ru-RU"/>
        </w:rPr>
        <w:t>: О</w:t>
      </w:r>
      <w:r w:rsidR="006464D9" w:rsidRPr="007B3149">
        <w:rPr>
          <w:rFonts w:ascii="Arial" w:hAnsi="Arial" w:cs="Arial"/>
          <w:sz w:val="24"/>
          <w:szCs w:val="24"/>
          <w:lang w:eastAsia="ru-RU"/>
        </w:rPr>
        <w:t>тбор в точечную пробу частей кусков опробуемого материала.</w:t>
      </w:r>
    </w:p>
    <w:p w14:paraId="60320CF2" w14:textId="657074E3"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3.3 </w:t>
      </w:r>
      <w:r w:rsidRPr="002833F9">
        <w:rPr>
          <w:rFonts w:ascii="Arial" w:hAnsi="Arial" w:cs="Arial"/>
          <w:b/>
          <w:sz w:val="24"/>
          <w:szCs w:val="24"/>
          <w:lang w:eastAsia="ru-RU"/>
        </w:rPr>
        <w:t>косвенное взвешивание</w:t>
      </w:r>
      <w:r>
        <w:rPr>
          <w:rFonts w:ascii="Arial" w:hAnsi="Arial" w:cs="Arial"/>
          <w:sz w:val="24"/>
          <w:szCs w:val="24"/>
          <w:lang w:eastAsia="ru-RU"/>
        </w:rPr>
        <w:t>: О</w:t>
      </w:r>
      <w:r w:rsidRPr="007B3149">
        <w:rPr>
          <w:rFonts w:ascii="Arial" w:hAnsi="Arial" w:cs="Arial"/>
          <w:sz w:val="24"/>
          <w:szCs w:val="24"/>
          <w:lang w:eastAsia="ru-RU"/>
        </w:rPr>
        <w:t>пределение массы путем ее расчета по другим величинам.</w:t>
      </w:r>
    </w:p>
    <w:p w14:paraId="0FCB7F4A" w14:textId="3E97968F"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3.4 </w:t>
      </w:r>
      <w:r w:rsidRPr="002833F9">
        <w:rPr>
          <w:rFonts w:ascii="Arial" w:hAnsi="Arial" w:cs="Arial"/>
          <w:b/>
          <w:sz w:val="24"/>
          <w:szCs w:val="24"/>
          <w:lang w:eastAsia="ru-RU"/>
        </w:rPr>
        <w:t>многокусковой отбор проб</w:t>
      </w:r>
      <w:r>
        <w:rPr>
          <w:rFonts w:ascii="Arial" w:hAnsi="Arial" w:cs="Arial"/>
          <w:sz w:val="24"/>
          <w:szCs w:val="24"/>
          <w:lang w:eastAsia="ru-RU"/>
        </w:rPr>
        <w:t>: О</w:t>
      </w:r>
      <w:r w:rsidRPr="007B3149">
        <w:rPr>
          <w:rFonts w:ascii="Arial" w:hAnsi="Arial" w:cs="Arial"/>
          <w:sz w:val="24"/>
          <w:szCs w:val="24"/>
          <w:lang w:eastAsia="ru-RU"/>
        </w:rPr>
        <w:t>тбор в точечную пробу одновременно более одного куска опробуемого материала.</w:t>
      </w:r>
    </w:p>
    <w:p w14:paraId="1AB2C391" w14:textId="05554BCD"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3.5 </w:t>
      </w:r>
      <w:r w:rsidRPr="002833F9">
        <w:rPr>
          <w:rFonts w:ascii="Arial" w:hAnsi="Arial" w:cs="Arial"/>
          <w:b/>
          <w:sz w:val="24"/>
          <w:szCs w:val="24"/>
          <w:lang w:eastAsia="ru-RU"/>
        </w:rPr>
        <w:t>навеска</w:t>
      </w:r>
      <w:r>
        <w:rPr>
          <w:rFonts w:ascii="Arial" w:hAnsi="Arial" w:cs="Arial"/>
          <w:sz w:val="24"/>
          <w:szCs w:val="24"/>
          <w:lang w:eastAsia="ru-RU"/>
        </w:rPr>
        <w:t>: П</w:t>
      </w:r>
      <w:r w:rsidRPr="007B3149">
        <w:rPr>
          <w:rFonts w:ascii="Arial" w:hAnsi="Arial" w:cs="Arial"/>
          <w:sz w:val="24"/>
          <w:szCs w:val="24"/>
          <w:lang w:eastAsia="ru-RU"/>
        </w:rPr>
        <w:t>роба для выполнения анализа.</w:t>
      </w:r>
    </w:p>
    <w:p w14:paraId="63717D6E" w14:textId="17CAE823"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3.6 </w:t>
      </w:r>
      <w:r w:rsidRPr="002833F9">
        <w:rPr>
          <w:rFonts w:ascii="Arial" w:hAnsi="Arial" w:cs="Arial"/>
          <w:b/>
          <w:sz w:val="24"/>
          <w:szCs w:val="24"/>
          <w:lang w:eastAsia="ru-RU"/>
        </w:rPr>
        <w:t>неподвижная партия</w:t>
      </w:r>
      <w:r>
        <w:rPr>
          <w:rFonts w:ascii="Arial" w:hAnsi="Arial" w:cs="Arial"/>
          <w:sz w:val="24"/>
          <w:szCs w:val="24"/>
          <w:lang w:eastAsia="ru-RU"/>
        </w:rPr>
        <w:t>: П</w:t>
      </w:r>
      <w:r w:rsidRPr="007B3149">
        <w:rPr>
          <w:rFonts w:ascii="Arial" w:hAnsi="Arial" w:cs="Arial"/>
          <w:sz w:val="24"/>
          <w:szCs w:val="24"/>
          <w:lang w:eastAsia="ru-RU"/>
        </w:rPr>
        <w:t>артия, материал которой не перемещается относительно пробоотбирателя.</w:t>
      </w:r>
    </w:p>
    <w:p w14:paraId="6619AFCE" w14:textId="681DCBCB" w:rsidR="009B7165" w:rsidRPr="007B3149" w:rsidRDefault="002833F9"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3.7 </w:t>
      </w:r>
      <w:r>
        <w:rPr>
          <w:rFonts w:ascii="Arial" w:hAnsi="Arial" w:cs="Arial"/>
          <w:b/>
          <w:sz w:val="24"/>
          <w:szCs w:val="24"/>
          <w:lang w:eastAsia="ru-RU"/>
        </w:rPr>
        <w:t>о</w:t>
      </w:r>
      <w:r w:rsidR="00C759D0" w:rsidRPr="002833F9">
        <w:rPr>
          <w:rFonts w:ascii="Arial" w:hAnsi="Arial" w:cs="Arial"/>
          <w:b/>
          <w:sz w:val="24"/>
          <w:szCs w:val="24"/>
          <w:lang w:eastAsia="ru-RU"/>
        </w:rPr>
        <w:t>пробование</w:t>
      </w:r>
      <w:r>
        <w:rPr>
          <w:rFonts w:ascii="Arial" w:hAnsi="Arial" w:cs="Arial"/>
          <w:sz w:val="24"/>
          <w:szCs w:val="24"/>
          <w:lang w:eastAsia="ru-RU"/>
        </w:rPr>
        <w:t>:</w:t>
      </w:r>
      <w:r w:rsidR="00C759D0" w:rsidRPr="007B3149">
        <w:rPr>
          <w:rFonts w:ascii="Arial" w:hAnsi="Arial" w:cs="Arial"/>
          <w:sz w:val="24"/>
          <w:szCs w:val="24"/>
          <w:lang w:eastAsia="ru-RU"/>
        </w:rPr>
        <w:t xml:space="preserve"> </w:t>
      </w:r>
      <w:r>
        <w:rPr>
          <w:rFonts w:ascii="Arial" w:hAnsi="Arial" w:cs="Arial"/>
          <w:sz w:val="24"/>
          <w:szCs w:val="24"/>
          <w:lang w:eastAsia="ru-RU"/>
        </w:rPr>
        <w:t>Т</w:t>
      </w:r>
      <w:r w:rsidR="00C759D0" w:rsidRPr="007B3149">
        <w:rPr>
          <w:rFonts w:ascii="Arial" w:hAnsi="Arial" w:cs="Arial"/>
          <w:sz w:val="24"/>
          <w:szCs w:val="24"/>
          <w:lang w:eastAsia="ru-RU"/>
        </w:rPr>
        <w:t>ехнология отбора и подготовки проб.</w:t>
      </w:r>
    </w:p>
    <w:p w14:paraId="5104DEFC" w14:textId="0331E69C"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3.8 </w:t>
      </w:r>
      <w:r w:rsidRPr="002833F9">
        <w:rPr>
          <w:rFonts w:ascii="Arial" w:hAnsi="Arial" w:cs="Arial"/>
          <w:b/>
          <w:sz w:val="24"/>
          <w:szCs w:val="24"/>
          <w:lang w:eastAsia="ru-RU"/>
        </w:rPr>
        <w:t>объединенная проба:</w:t>
      </w:r>
      <w:r w:rsidRPr="007B3149">
        <w:rPr>
          <w:rFonts w:ascii="Arial" w:hAnsi="Arial" w:cs="Arial"/>
          <w:sz w:val="24"/>
          <w:szCs w:val="24"/>
          <w:lang w:eastAsia="ru-RU"/>
        </w:rPr>
        <w:t xml:space="preserve"> </w:t>
      </w:r>
      <w:r>
        <w:rPr>
          <w:rFonts w:ascii="Arial" w:hAnsi="Arial" w:cs="Arial"/>
          <w:sz w:val="24"/>
          <w:szCs w:val="24"/>
          <w:lang w:eastAsia="ru-RU"/>
        </w:rPr>
        <w:t>С</w:t>
      </w:r>
      <w:r w:rsidRPr="007B3149">
        <w:rPr>
          <w:rFonts w:ascii="Arial" w:hAnsi="Arial" w:cs="Arial"/>
          <w:sz w:val="24"/>
          <w:szCs w:val="24"/>
          <w:lang w:eastAsia="ru-RU"/>
        </w:rPr>
        <w:t>овокупность точечных проб, отобранных от одной партии.</w:t>
      </w:r>
    </w:p>
    <w:p w14:paraId="20822E2A" w14:textId="601A92F0" w:rsidR="00C759D0" w:rsidRPr="007B3149" w:rsidRDefault="002833F9"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3.9 </w:t>
      </w:r>
      <w:r w:rsidRPr="002833F9">
        <w:rPr>
          <w:rFonts w:ascii="Arial" w:hAnsi="Arial" w:cs="Arial"/>
          <w:b/>
          <w:sz w:val="24"/>
          <w:szCs w:val="24"/>
          <w:lang w:eastAsia="ru-RU"/>
        </w:rPr>
        <w:t>партия</w:t>
      </w:r>
      <w:r>
        <w:rPr>
          <w:rFonts w:ascii="Arial" w:hAnsi="Arial" w:cs="Arial"/>
          <w:sz w:val="24"/>
          <w:szCs w:val="24"/>
          <w:lang w:eastAsia="ru-RU"/>
        </w:rPr>
        <w:t>: К</w:t>
      </w:r>
      <w:r w:rsidRPr="007B3149">
        <w:rPr>
          <w:rFonts w:ascii="Arial" w:hAnsi="Arial" w:cs="Arial"/>
          <w:sz w:val="24"/>
          <w:szCs w:val="24"/>
          <w:lang w:eastAsia="ru-RU"/>
        </w:rPr>
        <w:t xml:space="preserve">оличество </w:t>
      </w:r>
      <w:r>
        <w:rPr>
          <w:rFonts w:ascii="Arial" w:hAnsi="Arial" w:cs="Arial"/>
          <w:sz w:val="24"/>
          <w:szCs w:val="24"/>
          <w:lang w:eastAsia="ru-RU"/>
        </w:rPr>
        <w:t>О</w:t>
      </w:r>
      <w:r w:rsidRPr="007B3149">
        <w:rPr>
          <w:rFonts w:ascii="Arial" w:hAnsi="Arial" w:cs="Arial"/>
          <w:sz w:val="24"/>
          <w:szCs w:val="24"/>
          <w:lang w:eastAsia="ru-RU"/>
        </w:rPr>
        <w:t>пробуемого материала, имеющее границы в пространстве или во времени.</w:t>
      </w:r>
    </w:p>
    <w:p w14:paraId="51CC2BA6" w14:textId="6375C930" w:rsidR="00EE21F8" w:rsidRPr="007B3149" w:rsidRDefault="002833F9"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3.10 </w:t>
      </w:r>
      <w:r w:rsidRPr="002833F9">
        <w:rPr>
          <w:rFonts w:ascii="Arial" w:hAnsi="Arial" w:cs="Arial"/>
          <w:b/>
          <w:sz w:val="24"/>
          <w:szCs w:val="24"/>
          <w:lang w:eastAsia="ru-RU"/>
        </w:rPr>
        <w:t>правильное опробование</w:t>
      </w:r>
      <w:r>
        <w:rPr>
          <w:rFonts w:ascii="Arial" w:hAnsi="Arial" w:cs="Arial"/>
          <w:sz w:val="24"/>
          <w:szCs w:val="24"/>
          <w:lang w:eastAsia="ru-RU"/>
        </w:rPr>
        <w:t>:</w:t>
      </w:r>
      <w:r w:rsidRPr="007B3149">
        <w:rPr>
          <w:rFonts w:ascii="Arial" w:hAnsi="Arial" w:cs="Arial"/>
          <w:sz w:val="24"/>
          <w:szCs w:val="24"/>
          <w:lang w:eastAsia="ru-RU"/>
        </w:rPr>
        <w:t xml:space="preserve"> </w:t>
      </w:r>
      <w:r>
        <w:rPr>
          <w:rFonts w:ascii="Arial" w:hAnsi="Arial" w:cs="Arial"/>
          <w:sz w:val="24"/>
          <w:szCs w:val="24"/>
          <w:lang w:eastAsia="ru-RU"/>
        </w:rPr>
        <w:t>О</w:t>
      </w:r>
      <w:r w:rsidRPr="007B3149">
        <w:rPr>
          <w:rFonts w:ascii="Arial" w:hAnsi="Arial" w:cs="Arial"/>
          <w:sz w:val="24"/>
          <w:szCs w:val="24"/>
          <w:lang w:eastAsia="ru-RU"/>
        </w:rPr>
        <w:t>пробование без систематической погрешности.</w:t>
      </w:r>
      <w:r>
        <w:rPr>
          <w:rFonts w:ascii="Arial" w:hAnsi="Arial" w:cs="Arial"/>
          <w:sz w:val="24"/>
          <w:szCs w:val="24"/>
          <w:lang w:eastAsia="ru-RU"/>
        </w:rPr>
        <w:t xml:space="preserve"> </w:t>
      </w:r>
    </w:p>
    <w:p w14:paraId="5788CBB1" w14:textId="38B4251B" w:rsidR="00C759D0" w:rsidRPr="007B3149" w:rsidRDefault="002833F9"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3.11 </w:t>
      </w:r>
      <w:r w:rsidRPr="002833F9">
        <w:rPr>
          <w:rFonts w:ascii="Arial" w:hAnsi="Arial" w:cs="Arial"/>
          <w:b/>
          <w:sz w:val="24"/>
          <w:szCs w:val="24"/>
          <w:lang w:eastAsia="ru-RU"/>
        </w:rPr>
        <w:t>представительное опробование</w:t>
      </w:r>
      <w:r>
        <w:rPr>
          <w:rFonts w:ascii="Arial" w:hAnsi="Arial" w:cs="Arial"/>
          <w:sz w:val="24"/>
          <w:szCs w:val="24"/>
          <w:lang w:eastAsia="ru-RU"/>
        </w:rPr>
        <w:t>:</w:t>
      </w:r>
      <w:r w:rsidRPr="007B3149">
        <w:rPr>
          <w:rFonts w:ascii="Arial" w:hAnsi="Arial" w:cs="Arial"/>
          <w:sz w:val="24"/>
          <w:szCs w:val="24"/>
          <w:lang w:eastAsia="ru-RU"/>
        </w:rPr>
        <w:t xml:space="preserve"> </w:t>
      </w:r>
      <w:r>
        <w:rPr>
          <w:rFonts w:ascii="Arial" w:hAnsi="Arial" w:cs="Arial"/>
          <w:sz w:val="24"/>
          <w:szCs w:val="24"/>
          <w:lang w:eastAsia="ru-RU"/>
        </w:rPr>
        <w:t>П</w:t>
      </w:r>
      <w:r w:rsidRPr="007B3149">
        <w:rPr>
          <w:rFonts w:ascii="Arial" w:hAnsi="Arial" w:cs="Arial"/>
          <w:sz w:val="24"/>
          <w:szCs w:val="24"/>
          <w:lang w:eastAsia="ru-RU"/>
        </w:rPr>
        <w:t>равильное и достоверное опробование.</w:t>
      </w:r>
    </w:p>
    <w:p w14:paraId="1609B97B" w14:textId="7FF68216"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3.12 </w:t>
      </w:r>
      <w:r w:rsidR="008F67A6" w:rsidRPr="008F67A6">
        <w:rPr>
          <w:rFonts w:ascii="Arial" w:hAnsi="Arial" w:cs="Arial"/>
          <w:b/>
          <w:sz w:val="24"/>
          <w:szCs w:val="24"/>
          <w:lang w:eastAsia="ru-RU"/>
        </w:rPr>
        <w:t>п</w:t>
      </w:r>
      <w:r w:rsidRPr="008F67A6">
        <w:rPr>
          <w:rFonts w:ascii="Arial" w:hAnsi="Arial" w:cs="Arial"/>
          <w:b/>
          <w:sz w:val="24"/>
          <w:szCs w:val="24"/>
          <w:lang w:eastAsia="ru-RU"/>
        </w:rPr>
        <w:t>одвижная партия (поток</w:t>
      </w:r>
      <w:r w:rsidRPr="007B3149">
        <w:rPr>
          <w:rFonts w:ascii="Arial" w:hAnsi="Arial" w:cs="Arial"/>
          <w:sz w:val="24"/>
          <w:szCs w:val="24"/>
          <w:lang w:eastAsia="ru-RU"/>
        </w:rPr>
        <w:t>)</w:t>
      </w:r>
      <w:r w:rsidR="008F67A6">
        <w:rPr>
          <w:rFonts w:ascii="Arial" w:hAnsi="Arial" w:cs="Arial"/>
          <w:sz w:val="24"/>
          <w:szCs w:val="24"/>
          <w:lang w:eastAsia="ru-RU"/>
        </w:rPr>
        <w:t>: П</w:t>
      </w:r>
      <w:r w:rsidRPr="007B3149">
        <w:rPr>
          <w:rFonts w:ascii="Arial" w:hAnsi="Arial" w:cs="Arial"/>
          <w:sz w:val="24"/>
          <w:szCs w:val="24"/>
          <w:lang w:eastAsia="ru-RU"/>
        </w:rPr>
        <w:t>артия, материал которой перемещается относительно пробоотбирателя.</w:t>
      </w:r>
    </w:p>
    <w:p w14:paraId="5BC01B26" w14:textId="4F030D05"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3.13</w:t>
      </w:r>
      <w:r w:rsidRPr="002833F9">
        <w:rPr>
          <w:rFonts w:ascii="Arial" w:hAnsi="Arial" w:cs="Arial"/>
          <w:sz w:val="24"/>
          <w:szCs w:val="24"/>
          <w:lang w:eastAsia="ru-RU"/>
        </w:rPr>
        <w:t xml:space="preserve"> </w:t>
      </w:r>
      <w:r w:rsidR="008F67A6" w:rsidRPr="008F67A6">
        <w:rPr>
          <w:rFonts w:ascii="Arial" w:hAnsi="Arial" w:cs="Arial"/>
          <w:b/>
          <w:sz w:val="24"/>
          <w:szCs w:val="24"/>
          <w:lang w:eastAsia="ru-RU"/>
        </w:rPr>
        <w:t>п</w:t>
      </w:r>
      <w:r w:rsidRPr="008F67A6">
        <w:rPr>
          <w:rFonts w:ascii="Arial" w:hAnsi="Arial" w:cs="Arial"/>
          <w:b/>
          <w:sz w:val="24"/>
          <w:szCs w:val="24"/>
          <w:lang w:eastAsia="ru-RU"/>
        </w:rPr>
        <w:t>окусковая дисперсия</w:t>
      </w:r>
      <w:r w:rsidR="008F67A6">
        <w:rPr>
          <w:rFonts w:ascii="Arial" w:hAnsi="Arial" w:cs="Arial"/>
          <w:sz w:val="24"/>
          <w:szCs w:val="24"/>
          <w:lang w:eastAsia="ru-RU"/>
        </w:rPr>
        <w:t>: Ч</w:t>
      </w:r>
      <w:r w:rsidR="00C111E9">
        <w:rPr>
          <w:rFonts w:ascii="Arial" w:hAnsi="Arial" w:cs="Arial"/>
          <w:sz w:val="24"/>
          <w:szCs w:val="24"/>
          <w:lang w:eastAsia="ru-RU"/>
        </w:rPr>
        <w:t>ис</w:t>
      </w:r>
      <w:r w:rsidRPr="007B3149">
        <w:rPr>
          <w:rFonts w:ascii="Arial" w:hAnsi="Arial" w:cs="Arial"/>
          <w:sz w:val="24"/>
          <w:szCs w:val="24"/>
          <w:lang w:eastAsia="ru-RU"/>
        </w:rPr>
        <w:t>ловая количественная величина, характеризующая отличие отдельных кусков опробуемого материала друг от друга по массовой доле.</w:t>
      </w:r>
    </w:p>
    <w:p w14:paraId="01C3916A" w14:textId="443D42DF" w:rsidR="002833F9" w:rsidRPr="007B3149" w:rsidRDefault="002833F9"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3.1</w:t>
      </w:r>
      <w:r w:rsidR="008F67A6">
        <w:rPr>
          <w:rFonts w:ascii="Arial" w:hAnsi="Arial" w:cs="Arial"/>
          <w:sz w:val="24"/>
          <w:szCs w:val="24"/>
          <w:lang w:eastAsia="ru-RU"/>
        </w:rPr>
        <w:t>4</w:t>
      </w:r>
      <w:r>
        <w:rPr>
          <w:rFonts w:ascii="Arial" w:hAnsi="Arial" w:cs="Arial"/>
          <w:sz w:val="24"/>
          <w:szCs w:val="24"/>
          <w:lang w:eastAsia="ru-RU"/>
        </w:rPr>
        <w:t xml:space="preserve"> </w:t>
      </w:r>
      <w:r w:rsidRPr="002833F9">
        <w:rPr>
          <w:rFonts w:ascii="Arial" w:hAnsi="Arial" w:cs="Arial"/>
          <w:b/>
          <w:sz w:val="24"/>
          <w:szCs w:val="24"/>
          <w:lang w:eastAsia="ru-RU"/>
        </w:rPr>
        <w:t>покусковая неоднородность</w:t>
      </w:r>
      <w:r>
        <w:rPr>
          <w:rFonts w:ascii="Arial" w:hAnsi="Arial" w:cs="Arial"/>
          <w:sz w:val="24"/>
          <w:szCs w:val="24"/>
          <w:lang w:eastAsia="ru-RU"/>
        </w:rPr>
        <w:t>:</w:t>
      </w:r>
      <w:r w:rsidRPr="007B3149">
        <w:rPr>
          <w:rFonts w:ascii="Arial" w:hAnsi="Arial" w:cs="Arial"/>
          <w:sz w:val="24"/>
          <w:szCs w:val="24"/>
          <w:lang w:eastAsia="ru-RU"/>
        </w:rPr>
        <w:t xml:space="preserve"> </w:t>
      </w:r>
      <w:r>
        <w:rPr>
          <w:rFonts w:ascii="Arial" w:hAnsi="Arial" w:cs="Arial"/>
          <w:sz w:val="24"/>
          <w:szCs w:val="24"/>
          <w:lang w:eastAsia="ru-RU"/>
        </w:rPr>
        <w:t>О</w:t>
      </w:r>
      <w:r w:rsidRPr="007B3149">
        <w:rPr>
          <w:rFonts w:ascii="Arial" w:hAnsi="Arial" w:cs="Arial"/>
          <w:sz w:val="24"/>
          <w:szCs w:val="24"/>
          <w:lang w:eastAsia="ru-RU"/>
        </w:rPr>
        <w:t>тличие массовой доли в отдельных соседних кусках партии.</w:t>
      </w:r>
    </w:p>
    <w:p w14:paraId="08DA5E19" w14:textId="417CE02E" w:rsidR="002833F9" w:rsidRPr="007B3149" w:rsidRDefault="008F67A6" w:rsidP="002833F9">
      <w:pPr>
        <w:spacing w:after="0" w:line="276" w:lineRule="auto"/>
        <w:ind w:firstLine="709"/>
        <w:jc w:val="both"/>
        <w:rPr>
          <w:rFonts w:ascii="Arial" w:hAnsi="Arial" w:cs="Arial"/>
          <w:sz w:val="24"/>
          <w:szCs w:val="24"/>
          <w:lang w:eastAsia="ru-RU"/>
        </w:rPr>
      </w:pPr>
      <w:r w:rsidRPr="008F67A6">
        <w:rPr>
          <w:rFonts w:ascii="Arial" w:hAnsi="Arial" w:cs="Arial"/>
          <w:sz w:val="24"/>
          <w:szCs w:val="24"/>
          <w:lang w:eastAsia="ru-RU"/>
        </w:rPr>
        <w:t>3.15</w:t>
      </w:r>
      <w:r>
        <w:rPr>
          <w:rFonts w:ascii="Arial" w:hAnsi="Arial" w:cs="Arial"/>
          <w:b/>
          <w:sz w:val="24"/>
          <w:szCs w:val="24"/>
          <w:lang w:eastAsia="ru-RU"/>
        </w:rPr>
        <w:t xml:space="preserve"> </w:t>
      </w:r>
      <w:r w:rsidR="002833F9" w:rsidRPr="002833F9">
        <w:rPr>
          <w:rFonts w:ascii="Arial" w:hAnsi="Arial" w:cs="Arial"/>
          <w:b/>
          <w:sz w:val="24"/>
          <w:szCs w:val="24"/>
          <w:lang w:eastAsia="ru-RU"/>
        </w:rPr>
        <w:t>покусковой отбор проб</w:t>
      </w:r>
      <w:r w:rsidR="002833F9">
        <w:rPr>
          <w:rFonts w:ascii="Arial" w:hAnsi="Arial" w:cs="Arial"/>
          <w:sz w:val="24"/>
          <w:szCs w:val="24"/>
          <w:lang w:eastAsia="ru-RU"/>
        </w:rPr>
        <w:t>:</w:t>
      </w:r>
      <w:r w:rsidR="002833F9" w:rsidRPr="007B3149">
        <w:rPr>
          <w:rFonts w:ascii="Arial" w:hAnsi="Arial" w:cs="Arial"/>
          <w:sz w:val="24"/>
          <w:szCs w:val="24"/>
          <w:lang w:eastAsia="ru-RU"/>
        </w:rPr>
        <w:t xml:space="preserve"> </w:t>
      </w:r>
      <w:r w:rsidR="002833F9">
        <w:rPr>
          <w:rFonts w:ascii="Arial" w:hAnsi="Arial" w:cs="Arial"/>
          <w:sz w:val="24"/>
          <w:szCs w:val="24"/>
          <w:lang w:eastAsia="ru-RU"/>
        </w:rPr>
        <w:t>О</w:t>
      </w:r>
      <w:r w:rsidR="002833F9" w:rsidRPr="007B3149">
        <w:rPr>
          <w:rFonts w:ascii="Arial" w:hAnsi="Arial" w:cs="Arial"/>
          <w:sz w:val="24"/>
          <w:szCs w:val="24"/>
          <w:lang w:eastAsia="ru-RU"/>
        </w:rPr>
        <w:t>тбор в точечную пробу одного куска опробуемого материала.</w:t>
      </w:r>
    </w:p>
    <w:p w14:paraId="2FDDA620" w14:textId="542597CA" w:rsidR="002833F9" w:rsidRPr="007B3149" w:rsidRDefault="008F67A6"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3.16 </w:t>
      </w:r>
      <w:r w:rsidRPr="008F67A6">
        <w:rPr>
          <w:rFonts w:ascii="Arial" w:hAnsi="Arial" w:cs="Arial"/>
          <w:b/>
          <w:sz w:val="24"/>
          <w:szCs w:val="24"/>
          <w:lang w:eastAsia="ru-RU"/>
        </w:rPr>
        <w:t>п</w:t>
      </w:r>
      <w:r w:rsidR="002833F9" w:rsidRPr="008F67A6">
        <w:rPr>
          <w:rFonts w:ascii="Arial" w:hAnsi="Arial" w:cs="Arial"/>
          <w:b/>
          <w:sz w:val="24"/>
          <w:szCs w:val="24"/>
          <w:lang w:eastAsia="ru-RU"/>
        </w:rPr>
        <w:t>роба</w:t>
      </w:r>
      <w:r>
        <w:rPr>
          <w:rFonts w:ascii="Arial" w:hAnsi="Arial" w:cs="Arial"/>
          <w:sz w:val="24"/>
          <w:szCs w:val="24"/>
          <w:lang w:eastAsia="ru-RU"/>
        </w:rPr>
        <w:t>: Ч</w:t>
      </w:r>
      <w:r w:rsidR="002833F9" w:rsidRPr="007B3149">
        <w:rPr>
          <w:rFonts w:ascii="Arial" w:hAnsi="Arial" w:cs="Arial"/>
          <w:sz w:val="24"/>
          <w:szCs w:val="24"/>
          <w:lang w:eastAsia="ru-RU"/>
        </w:rPr>
        <w:t>асть опробуемого материала, отражающая свойства этого материала с допустимой (заданной) погрешностью.</w:t>
      </w:r>
    </w:p>
    <w:p w14:paraId="06EAD9C5" w14:textId="1B479138" w:rsidR="002833F9" w:rsidRPr="007B3149" w:rsidRDefault="008F67A6" w:rsidP="002833F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3.17 </w:t>
      </w:r>
      <w:r w:rsidRPr="008F67A6">
        <w:rPr>
          <w:rFonts w:ascii="Arial" w:hAnsi="Arial" w:cs="Arial"/>
          <w:b/>
          <w:sz w:val="24"/>
          <w:szCs w:val="24"/>
          <w:lang w:eastAsia="ru-RU"/>
        </w:rPr>
        <w:t>п</w:t>
      </w:r>
      <w:r w:rsidR="002833F9" w:rsidRPr="008F67A6">
        <w:rPr>
          <w:rFonts w:ascii="Arial" w:hAnsi="Arial" w:cs="Arial"/>
          <w:b/>
          <w:sz w:val="24"/>
          <w:szCs w:val="24"/>
          <w:lang w:eastAsia="ru-RU"/>
        </w:rPr>
        <w:t>ространственная неоднородност</w:t>
      </w:r>
      <w:r w:rsidR="002833F9" w:rsidRPr="007B3149">
        <w:rPr>
          <w:rFonts w:ascii="Arial" w:hAnsi="Arial" w:cs="Arial"/>
          <w:sz w:val="24"/>
          <w:szCs w:val="24"/>
          <w:lang w:eastAsia="ru-RU"/>
        </w:rPr>
        <w:t>ь</w:t>
      </w:r>
      <w:r>
        <w:rPr>
          <w:rFonts w:ascii="Arial" w:hAnsi="Arial" w:cs="Arial"/>
          <w:sz w:val="24"/>
          <w:szCs w:val="24"/>
          <w:lang w:eastAsia="ru-RU"/>
        </w:rPr>
        <w:t>:</w:t>
      </w:r>
      <w:r w:rsidR="002833F9" w:rsidRPr="007B3149">
        <w:rPr>
          <w:rFonts w:ascii="Arial" w:hAnsi="Arial" w:cs="Arial"/>
          <w:sz w:val="24"/>
          <w:szCs w:val="24"/>
          <w:lang w:eastAsia="ru-RU"/>
        </w:rPr>
        <w:t xml:space="preserve"> </w:t>
      </w:r>
      <w:r>
        <w:rPr>
          <w:rFonts w:ascii="Arial" w:hAnsi="Arial" w:cs="Arial"/>
          <w:sz w:val="24"/>
          <w:szCs w:val="24"/>
          <w:lang w:eastAsia="ru-RU"/>
        </w:rPr>
        <w:t>Р</w:t>
      </w:r>
      <w:r w:rsidR="002833F9" w:rsidRPr="007B3149">
        <w:rPr>
          <w:rFonts w:ascii="Arial" w:hAnsi="Arial" w:cs="Arial"/>
          <w:sz w:val="24"/>
          <w:szCs w:val="24"/>
          <w:lang w:eastAsia="ru-RU"/>
        </w:rPr>
        <w:t>азличие массовой доли в точечных пробах партии.</w:t>
      </w:r>
    </w:p>
    <w:p w14:paraId="3B107E91" w14:textId="3A820295" w:rsidR="00C759D0" w:rsidRPr="007B3149" w:rsidRDefault="008F67A6"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3.18 </w:t>
      </w:r>
      <w:r w:rsidRPr="008F67A6">
        <w:rPr>
          <w:rFonts w:ascii="Arial" w:hAnsi="Arial" w:cs="Arial"/>
          <w:b/>
          <w:sz w:val="24"/>
          <w:szCs w:val="24"/>
          <w:lang w:eastAsia="ru-RU"/>
        </w:rPr>
        <w:t>т</w:t>
      </w:r>
      <w:r w:rsidR="00C759D0" w:rsidRPr="008F67A6">
        <w:rPr>
          <w:rFonts w:ascii="Arial" w:hAnsi="Arial" w:cs="Arial"/>
          <w:b/>
          <w:sz w:val="24"/>
          <w:szCs w:val="24"/>
          <w:lang w:eastAsia="ru-RU"/>
        </w:rPr>
        <w:t>очечная проба</w:t>
      </w:r>
      <w:r>
        <w:rPr>
          <w:rFonts w:ascii="Arial" w:hAnsi="Arial" w:cs="Arial"/>
          <w:sz w:val="24"/>
          <w:szCs w:val="24"/>
          <w:lang w:eastAsia="ru-RU"/>
        </w:rPr>
        <w:t>: П</w:t>
      </w:r>
      <w:r w:rsidR="00C759D0" w:rsidRPr="007B3149">
        <w:rPr>
          <w:rFonts w:ascii="Arial" w:hAnsi="Arial" w:cs="Arial"/>
          <w:sz w:val="24"/>
          <w:szCs w:val="24"/>
          <w:lang w:eastAsia="ru-RU"/>
        </w:rPr>
        <w:t>роба, отобранная в одной точке партии.</w:t>
      </w:r>
    </w:p>
    <w:p w14:paraId="1C242726" w14:textId="2AAE1647" w:rsidR="00C759D0" w:rsidRPr="007B3149" w:rsidRDefault="008F67A6" w:rsidP="006464D9">
      <w:pPr>
        <w:spacing w:after="0" w:line="276" w:lineRule="auto"/>
        <w:ind w:firstLine="709"/>
        <w:jc w:val="both"/>
        <w:rPr>
          <w:rFonts w:ascii="Arial" w:hAnsi="Arial" w:cs="Arial"/>
          <w:sz w:val="24"/>
          <w:szCs w:val="24"/>
          <w:lang w:eastAsia="ru-RU"/>
        </w:rPr>
      </w:pPr>
      <w:r>
        <w:rPr>
          <w:rFonts w:ascii="Arial" w:hAnsi="Arial" w:cs="Arial"/>
          <w:sz w:val="24"/>
          <w:szCs w:val="24"/>
          <w:lang w:eastAsia="ru-RU"/>
        </w:rPr>
        <w:t xml:space="preserve">3.19 </w:t>
      </w:r>
      <w:r>
        <w:rPr>
          <w:rFonts w:ascii="Arial" w:hAnsi="Arial" w:cs="Arial"/>
          <w:b/>
          <w:sz w:val="24"/>
          <w:szCs w:val="24"/>
          <w:lang w:eastAsia="ru-RU"/>
        </w:rPr>
        <w:t>у</w:t>
      </w:r>
      <w:r w:rsidR="00C759D0" w:rsidRPr="008F67A6">
        <w:rPr>
          <w:rFonts w:ascii="Arial" w:hAnsi="Arial" w:cs="Arial"/>
          <w:b/>
          <w:sz w:val="24"/>
          <w:szCs w:val="24"/>
          <w:lang w:eastAsia="ru-RU"/>
        </w:rPr>
        <w:t>раганная проба</w:t>
      </w:r>
      <w:r>
        <w:rPr>
          <w:rFonts w:ascii="Arial" w:hAnsi="Arial" w:cs="Arial"/>
          <w:sz w:val="24"/>
          <w:szCs w:val="24"/>
          <w:lang w:eastAsia="ru-RU"/>
        </w:rPr>
        <w:t>: П</w:t>
      </w:r>
      <w:r w:rsidR="00C759D0" w:rsidRPr="007B3149">
        <w:rPr>
          <w:rFonts w:ascii="Arial" w:hAnsi="Arial" w:cs="Arial"/>
          <w:sz w:val="24"/>
          <w:szCs w:val="24"/>
          <w:lang w:eastAsia="ru-RU"/>
        </w:rPr>
        <w:t>роба, очевидным образом выделяющаяся</w:t>
      </w:r>
      <w:r w:rsidR="006F4362" w:rsidRPr="007B3149">
        <w:rPr>
          <w:rFonts w:ascii="Arial" w:hAnsi="Arial" w:cs="Arial"/>
          <w:sz w:val="24"/>
          <w:szCs w:val="24"/>
          <w:lang w:eastAsia="ru-RU"/>
        </w:rPr>
        <w:t xml:space="preserve"> среди отбираемых от партии проб</w:t>
      </w:r>
      <w:r w:rsidR="002B4E59" w:rsidRPr="007B3149">
        <w:rPr>
          <w:rFonts w:ascii="Arial" w:hAnsi="Arial" w:cs="Arial"/>
          <w:sz w:val="24"/>
          <w:szCs w:val="24"/>
          <w:lang w:eastAsia="ru-RU"/>
        </w:rPr>
        <w:t>, значимо изменяющая контролируемый параметр для всей партии.</w:t>
      </w:r>
    </w:p>
    <w:p w14:paraId="6C7ADF1F" w14:textId="40CE92F6" w:rsidR="007B2C38" w:rsidRPr="007B3149" w:rsidRDefault="007B2C38" w:rsidP="006464D9">
      <w:pPr>
        <w:spacing w:after="0" w:line="276" w:lineRule="auto"/>
        <w:ind w:firstLine="709"/>
        <w:jc w:val="both"/>
        <w:rPr>
          <w:rFonts w:ascii="Arial" w:hAnsi="Arial" w:cs="Arial"/>
          <w:sz w:val="24"/>
          <w:szCs w:val="24"/>
          <w:lang w:eastAsia="ru-RU"/>
        </w:rPr>
      </w:pPr>
    </w:p>
    <w:p w14:paraId="7C65E2EC" w14:textId="5DD1D317" w:rsidR="005E2C0B" w:rsidRPr="007B3149" w:rsidRDefault="00C44E33" w:rsidP="006464D9">
      <w:pPr>
        <w:pStyle w:val="1"/>
        <w:spacing w:line="276" w:lineRule="auto"/>
        <w:ind w:leftChars="1" w:left="2" w:firstLineChars="293" w:firstLine="706"/>
        <w:rPr>
          <w:color w:val="000000"/>
          <w:sz w:val="24"/>
          <w:szCs w:val="24"/>
        </w:rPr>
      </w:pPr>
      <w:bookmarkStart w:id="51" w:name="_Toc228270508"/>
      <w:r w:rsidRPr="007B3149">
        <w:rPr>
          <w:color w:val="000000"/>
          <w:sz w:val="24"/>
          <w:szCs w:val="24"/>
        </w:rPr>
        <w:t>4</w:t>
      </w:r>
      <w:r w:rsidR="005E2C0B" w:rsidRPr="007B3149">
        <w:rPr>
          <w:color w:val="000000"/>
          <w:sz w:val="24"/>
          <w:szCs w:val="24"/>
        </w:rPr>
        <w:t xml:space="preserve"> </w:t>
      </w:r>
      <w:r w:rsidR="005E2C0B" w:rsidRPr="007B3149">
        <w:rPr>
          <w:sz w:val="24"/>
          <w:szCs w:val="24"/>
        </w:rPr>
        <w:t>Общие положения</w:t>
      </w:r>
      <w:bookmarkEnd w:id="51"/>
    </w:p>
    <w:p w14:paraId="0EC44716" w14:textId="77777777" w:rsidR="00DC1AAD" w:rsidRPr="007B3149" w:rsidRDefault="00DC1AAD" w:rsidP="006464D9">
      <w:pPr>
        <w:spacing w:after="0" w:line="276" w:lineRule="auto"/>
        <w:ind w:firstLine="709"/>
        <w:jc w:val="both"/>
        <w:rPr>
          <w:rStyle w:val="fontstyle21"/>
          <w:rFonts w:ascii="Arial" w:hAnsi="Arial" w:cs="Arial"/>
          <w:sz w:val="24"/>
          <w:szCs w:val="24"/>
        </w:rPr>
      </w:pPr>
    </w:p>
    <w:p w14:paraId="444D0077" w14:textId="43CB15DB" w:rsidR="00764B7E"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64B7E" w:rsidRPr="007B3149">
        <w:rPr>
          <w:rStyle w:val="fontstyle21"/>
          <w:rFonts w:ascii="Arial" w:hAnsi="Arial" w:cs="Arial"/>
          <w:sz w:val="24"/>
          <w:szCs w:val="24"/>
        </w:rPr>
        <w:t>.</w:t>
      </w:r>
      <w:r w:rsidR="007258C4" w:rsidRPr="007B3149">
        <w:rPr>
          <w:rStyle w:val="fontstyle21"/>
          <w:rFonts w:ascii="Arial" w:hAnsi="Arial" w:cs="Arial"/>
          <w:sz w:val="24"/>
          <w:szCs w:val="24"/>
        </w:rPr>
        <w:t>1</w:t>
      </w:r>
      <w:r w:rsidR="00764B7E" w:rsidRPr="007B3149">
        <w:rPr>
          <w:rStyle w:val="fontstyle21"/>
          <w:rFonts w:ascii="Arial" w:hAnsi="Arial" w:cs="Arial"/>
          <w:sz w:val="24"/>
          <w:szCs w:val="24"/>
        </w:rPr>
        <w:t xml:space="preserve"> Опробованию подлежит каждая партия руды или концентрата.</w:t>
      </w:r>
    </w:p>
    <w:p w14:paraId="5917B49D" w14:textId="77777777" w:rsidR="00764B7E" w:rsidRPr="007B3149" w:rsidRDefault="00764B7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Партией считается количество руды или концентрата, сопровождаемо</w:t>
      </w:r>
      <w:r w:rsidR="00E54E1E" w:rsidRPr="007B3149">
        <w:rPr>
          <w:rStyle w:val="fontstyle21"/>
          <w:rFonts w:ascii="Arial" w:hAnsi="Arial" w:cs="Arial"/>
          <w:sz w:val="24"/>
          <w:szCs w:val="24"/>
        </w:rPr>
        <w:t>е</w:t>
      </w:r>
      <w:r w:rsidRPr="007B3149">
        <w:rPr>
          <w:rStyle w:val="fontstyle21"/>
          <w:rFonts w:ascii="Arial" w:hAnsi="Arial" w:cs="Arial"/>
          <w:sz w:val="24"/>
          <w:szCs w:val="24"/>
        </w:rPr>
        <w:t xml:space="preserve"> одним документом при приёмке или отправке продукции. </w:t>
      </w:r>
    </w:p>
    <w:p w14:paraId="7D78CDA3" w14:textId="61BDF0FF" w:rsidR="00764B7E" w:rsidRPr="007B3149" w:rsidRDefault="00764B7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При опробовании руды, продуктов обогащения и концентратов на обогатительной фабрике за партию принимают количество поступившего ил</w:t>
      </w:r>
      <w:r w:rsidR="007568F2" w:rsidRPr="007B3149">
        <w:rPr>
          <w:rStyle w:val="fontstyle21"/>
          <w:rFonts w:ascii="Arial" w:hAnsi="Arial" w:cs="Arial"/>
          <w:sz w:val="24"/>
          <w:szCs w:val="24"/>
        </w:rPr>
        <w:t xml:space="preserve">и </w:t>
      </w:r>
      <w:r w:rsidR="007568F2" w:rsidRPr="007B3149">
        <w:rPr>
          <w:rStyle w:val="fontstyle21"/>
          <w:rFonts w:ascii="Arial" w:hAnsi="Arial" w:cs="Arial"/>
          <w:sz w:val="24"/>
          <w:szCs w:val="24"/>
        </w:rPr>
        <w:lastRenderedPageBreak/>
        <w:t>полученного за смену продукта, а также количество незавершенного про</w:t>
      </w:r>
      <w:r w:rsidR="00BB27A1" w:rsidRPr="007B3149">
        <w:rPr>
          <w:rStyle w:val="fontstyle21"/>
          <w:rFonts w:ascii="Arial" w:hAnsi="Arial" w:cs="Arial"/>
          <w:sz w:val="24"/>
          <w:szCs w:val="24"/>
        </w:rPr>
        <w:t>изводства</w:t>
      </w:r>
      <w:r w:rsidR="007568F2" w:rsidRPr="007B3149">
        <w:rPr>
          <w:rStyle w:val="fontstyle21"/>
          <w:rFonts w:ascii="Arial" w:hAnsi="Arial" w:cs="Arial"/>
          <w:sz w:val="24"/>
          <w:szCs w:val="24"/>
        </w:rPr>
        <w:t xml:space="preserve">, по результатам опробования которого составляется </w:t>
      </w:r>
      <w:r w:rsidR="00BB27A1" w:rsidRPr="007B3149">
        <w:rPr>
          <w:rStyle w:val="fontstyle21"/>
          <w:rFonts w:ascii="Arial" w:hAnsi="Arial" w:cs="Arial"/>
          <w:sz w:val="24"/>
          <w:szCs w:val="24"/>
        </w:rPr>
        <w:t>отдельный</w:t>
      </w:r>
      <w:r w:rsidR="007568F2" w:rsidRPr="007B3149">
        <w:rPr>
          <w:rStyle w:val="fontstyle21"/>
          <w:rFonts w:ascii="Arial" w:hAnsi="Arial" w:cs="Arial"/>
          <w:sz w:val="24"/>
          <w:szCs w:val="24"/>
        </w:rPr>
        <w:t xml:space="preserve"> документ.</w:t>
      </w:r>
    </w:p>
    <w:p w14:paraId="1E75E7EB" w14:textId="770F7BC6" w:rsidR="00E878BD"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B3149">
        <w:rPr>
          <w:rStyle w:val="fontstyle21"/>
          <w:rFonts w:ascii="Arial" w:hAnsi="Arial" w:cs="Arial"/>
          <w:sz w:val="24"/>
          <w:szCs w:val="24"/>
        </w:rPr>
        <w:t>.2</w:t>
      </w:r>
      <w:r w:rsidR="00752B6A" w:rsidRPr="007B3149">
        <w:rPr>
          <w:rStyle w:val="fontstyle21"/>
          <w:rFonts w:ascii="Arial" w:hAnsi="Arial" w:cs="Arial"/>
          <w:sz w:val="24"/>
          <w:szCs w:val="24"/>
        </w:rPr>
        <w:t xml:space="preserve"> </w:t>
      </w:r>
      <w:r w:rsidR="00E32F2E" w:rsidRPr="007B3149">
        <w:rPr>
          <w:rStyle w:val="fontstyle21"/>
          <w:rFonts w:ascii="Arial" w:hAnsi="Arial" w:cs="Arial"/>
          <w:sz w:val="24"/>
          <w:szCs w:val="24"/>
        </w:rPr>
        <w:t xml:space="preserve">Опробование подразделяется на товарное и оперативное. </w:t>
      </w:r>
      <w:r w:rsidR="000C6298" w:rsidRPr="007B3149">
        <w:rPr>
          <w:rStyle w:val="fontstyle21"/>
          <w:rFonts w:ascii="Arial" w:hAnsi="Arial" w:cs="Arial"/>
          <w:sz w:val="24"/>
          <w:szCs w:val="24"/>
        </w:rPr>
        <w:t>Т</w:t>
      </w:r>
      <w:r w:rsidR="00E32F2E" w:rsidRPr="007B3149">
        <w:rPr>
          <w:rStyle w:val="fontstyle21"/>
          <w:rFonts w:ascii="Arial" w:hAnsi="Arial" w:cs="Arial"/>
          <w:sz w:val="24"/>
          <w:szCs w:val="24"/>
        </w:rPr>
        <w:t xml:space="preserve">оварное </w:t>
      </w:r>
      <w:r w:rsidR="000C6298" w:rsidRPr="007B3149">
        <w:rPr>
          <w:rStyle w:val="fontstyle21"/>
          <w:rFonts w:ascii="Arial" w:hAnsi="Arial" w:cs="Arial"/>
          <w:sz w:val="24"/>
          <w:szCs w:val="24"/>
        </w:rPr>
        <w:t xml:space="preserve">опробование выполняют в соответствии с требованиями </w:t>
      </w:r>
      <w:r w:rsidR="007F6D1C" w:rsidRPr="007B3149">
        <w:rPr>
          <w:rStyle w:val="fontstyle21"/>
          <w:rFonts w:ascii="Arial" w:hAnsi="Arial" w:cs="Arial"/>
          <w:sz w:val="24"/>
          <w:szCs w:val="24"/>
        </w:rPr>
        <w:t>стандартов</w:t>
      </w:r>
      <w:r w:rsidR="006A73D0" w:rsidRPr="007B3149">
        <w:rPr>
          <w:rStyle w:val="fontstyle21"/>
          <w:rFonts w:ascii="Arial" w:hAnsi="Arial" w:cs="Arial"/>
          <w:sz w:val="24"/>
          <w:szCs w:val="24"/>
        </w:rPr>
        <w:t>,</w:t>
      </w:r>
      <w:r w:rsidR="007F6D1C" w:rsidRPr="007B3149">
        <w:rPr>
          <w:rStyle w:val="fontstyle21"/>
          <w:rFonts w:ascii="Arial" w:hAnsi="Arial" w:cs="Arial"/>
          <w:sz w:val="24"/>
          <w:szCs w:val="24"/>
        </w:rPr>
        <w:t xml:space="preserve"> технических условий и договоров на </w:t>
      </w:r>
      <w:r w:rsidR="00090A43" w:rsidRPr="007B3149">
        <w:rPr>
          <w:rStyle w:val="fontstyle21"/>
          <w:rFonts w:ascii="Arial" w:hAnsi="Arial" w:cs="Arial"/>
          <w:sz w:val="24"/>
          <w:szCs w:val="24"/>
        </w:rPr>
        <w:t xml:space="preserve">принимаемые </w:t>
      </w:r>
      <w:r w:rsidR="007F6D1C" w:rsidRPr="007B3149">
        <w:rPr>
          <w:rStyle w:val="fontstyle21"/>
          <w:rFonts w:ascii="Arial" w:hAnsi="Arial" w:cs="Arial"/>
          <w:sz w:val="24"/>
          <w:szCs w:val="24"/>
        </w:rPr>
        <w:t xml:space="preserve">руды и отгружаемые концентраты. Оперативное опробование выполняют в соответствии с требованиями, определяемыми технологией производства. </w:t>
      </w:r>
    </w:p>
    <w:p w14:paraId="2C4EE608" w14:textId="34EBA550" w:rsidR="00752B6A" w:rsidRPr="007B3149" w:rsidRDefault="00907DED"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Товарное и оперативное опробовани</w:t>
      </w:r>
      <w:r w:rsidR="00E54E1E" w:rsidRPr="007B3149">
        <w:rPr>
          <w:rStyle w:val="fontstyle21"/>
          <w:rFonts w:ascii="Arial" w:hAnsi="Arial" w:cs="Arial"/>
          <w:sz w:val="24"/>
          <w:szCs w:val="24"/>
        </w:rPr>
        <w:t>я</w:t>
      </w:r>
      <w:r w:rsidRPr="007B3149">
        <w:rPr>
          <w:rStyle w:val="fontstyle21"/>
          <w:rFonts w:ascii="Arial" w:hAnsi="Arial" w:cs="Arial"/>
          <w:sz w:val="24"/>
          <w:szCs w:val="24"/>
        </w:rPr>
        <w:t xml:space="preserve"> выполняются по одним и тем же положени</w:t>
      </w:r>
      <w:r w:rsidR="00090A43" w:rsidRPr="007B3149">
        <w:rPr>
          <w:rStyle w:val="fontstyle21"/>
          <w:rFonts w:ascii="Arial" w:hAnsi="Arial" w:cs="Arial"/>
          <w:sz w:val="24"/>
          <w:szCs w:val="24"/>
        </w:rPr>
        <w:t>я</w:t>
      </w:r>
      <w:r w:rsidRPr="007B3149">
        <w:rPr>
          <w:rStyle w:val="fontstyle21"/>
          <w:rFonts w:ascii="Arial" w:hAnsi="Arial" w:cs="Arial"/>
          <w:sz w:val="24"/>
          <w:szCs w:val="24"/>
        </w:rPr>
        <w:t>м настоящего стандарта.</w:t>
      </w:r>
    </w:p>
    <w:p w14:paraId="7BD71372" w14:textId="2AA2DB19" w:rsidR="004D2404"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B3149">
        <w:rPr>
          <w:rStyle w:val="fontstyle21"/>
          <w:rFonts w:ascii="Arial" w:hAnsi="Arial" w:cs="Arial"/>
          <w:sz w:val="24"/>
          <w:szCs w:val="24"/>
        </w:rPr>
        <w:t>.3</w:t>
      </w:r>
      <w:r w:rsidRPr="007B3149">
        <w:rPr>
          <w:rStyle w:val="fontstyle21"/>
          <w:rFonts w:ascii="Arial" w:hAnsi="Arial" w:cs="Arial"/>
          <w:sz w:val="24"/>
          <w:szCs w:val="24"/>
        </w:rPr>
        <w:t xml:space="preserve"> Одна и та же проба может быть использована для анализа на любые элементы, но с разной представительностью. При невозможности или нецелесообразности обеспечения требуемой представительности для разных элементов одной пробой следует отбирать на разные элементы различные пробы.</w:t>
      </w:r>
    </w:p>
    <w:p w14:paraId="34958AE1" w14:textId="2660769F" w:rsidR="004D2404"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B3149">
        <w:rPr>
          <w:rStyle w:val="fontstyle21"/>
          <w:rFonts w:ascii="Arial" w:hAnsi="Arial" w:cs="Arial"/>
          <w:sz w:val="24"/>
          <w:szCs w:val="24"/>
        </w:rPr>
        <w:t>.4</w:t>
      </w:r>
      <w:r w:rsidRPr="007B3149">
        <w:rPr>
          <w:rStyle w:val="fontstyle21"/>
          <w:rFonts w:ascii="Arial" w:hAnsi="Arial" w:cs="Arial"/>
          <w:sz w:val="24"/>
          <w:szCs w:val="24"/>
        </w:rPr>
        <w:t xml:space="preserve"> Отбор проб должен выполняться непосредственно от опробуемого продукта в любой точке технологического процесса до возможного изменения массовой доли металлов в опробуемом продукте вследствие удаления какой-либо его части или добавления продукта, изменяющего массовые доли металлов. </w:t>
      </w:r>
    </w:p>
    <w:p w14:paraId="6BA4712A" w14:textId="77777777" w:rsidR="005B41E5"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xml:space="preserve">Запрещается определение массовой доли металлов по разности результатов опробования двух и более других продуктов. </w:t>
      </w:r>
    </w:p>
    <w:p w14:paraId="67FD9E5F" w14:textId="15FCB4E2" w:rsidR="004D2404"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Определение массовой доли</w:t>
      </w:r>
      <w:r w:rsidR="00FB354D" w:rsidRPr="007B3149">
        <w:rPr>
          <w:rStyle w:val="fontstyle21"/>
          <w:rFonts w:ascii="Arial" w:hAnsi="Arial" w:cs="Arial"/>
          <w:sz w:val="24"/>
          <w:szCs w:val="24"/>
        </w:rPr>
        <w:t xml:space="preserve"> металлов</w:t>
      </w:r>
      <w:r w:rsidRPr="007B3149">
        <w:rPr>
          <w:rStyle w:val="fontstyle21"/>
          <w:rFonts w:ascii="Arial" w:hAnsi="Arial" w:cs="Arial"/>
          <w:sz w:val="24"/>
          <w:szCs w:val="24"/>
        </w:rPr>
        <w:t xml:space="preserve"> в объединяемых продуктах наход</w:t>
      </w:r>
      <w:r w:rsidR="00415FA5">
        <w:rPr>
          <w:rStyle w:val="fontstyle21"/>
          <w:rFonts w:ascii="Arial" w:hAnsi="Arial" w:cs="Arial"/>
          <w:sz w:val="24"/>
          <w:szCs w:val="24"/>
        </w:rPr>
        <w:t>ят</w:t>
      </w:r>
      <w:r w:rsidRPr="007B3149">
        <w:rPr>
          <w:rStyle w:val="fontstyle21"/>
          <w:rFonts w:ascii="Arial" w:hAnsi="Arial" w:cs="Arial"/>
          <w:sz w:val="24"/>
          <w:szCs w:val="24"/>
        </w:rPr>
        <w:t xml:space="preserve"> как средневзвешенное по сухим массам</w:t>
      </w:r>
      <w:r w:rsidR="00FB354D" w:rsidRPr="007B3149">
        <w:rPr>
          <w:rStyle w:val="fontstyle21"/>
          <w:rFonts w:ascii="Arial" w:hAnsi="Arial" w:cs="Arial"/>
          <w:sz w:val="24"/>
          <w:szCs w:val="24"/>
        </w:rPr>
        <w:t xml:space="preserve"> этих продуктов</w:t>
      </w:r>
      <w:r w:rsidRPr="007B3149">
        <w:rPr>
          <w:rStyle w:val="fontstyle21"/>
          <w:rFonts w:ascii="Arial" w:hAnsi="Arial" w:cs="Arial"/>
          <w:sz w:val="24"/>
          <w:szCs w:val="24"/>
        </w:rPr>
        <w:t>.</w:t>
      </w:r>
    </w:p>
    <w:p w14:paraId="4B532148" w14:textId="485E7742" w:rsidR="004D2404" w:rsidRPr="007B3149" w:rsidRDefault="008F67A6" w:rsidP="006464D9">
      <w:pPr>
        <w:spacing w:after="0" w:line="276" w:lineRule="auto"/>
        <w:ind w:firstLine="709"/>
        <w:jc w:val="both"/>
        <w:rPr>
          <w:rStyle w:val="fontstyle21"/>
          <w:rFonts w:ascii="Arial" w:hAnsi="Arial" w:cs="Arial"/>
          <w:sz w:val="24"/>
          <w:szCs w:val="24"/>
        </w:rPr>
      </w:pPr>
      <w:r>
        <w:rPr>
          <w:rStyle w:val="fontstyle21"/>
          <w:rFonts w:ascii="Arial" w:hAnsi="Arial" w:cs="Arial"/>
          <w:sz w:val="24"/>
          <w:szCs w:val="24"/>
        </w:rPr>
        <w:t>4.5</w:t>
      </w:r>
      <w:r w:rsidR="004D2404" w:rsidRPr="007B3149">
        <w:rPr>
          <w:rStyle w:val="fontstyle21"/>
          <w:rFonts w:ascii="Arial" w:hAnsi="Arial" w:cs="Arial"/>
          <w:sz w:val="24"/>
          <w:szCs w:val="24"/>
        </w:rPr>
        <w:t xml:space="preserve"> </w:t>
      </w:r>
      <w:r w:rsidR="00FB354D" w:rsidRPr="007B3149">
        <w:rPr>
          <w:rStyle w:val="fontstyle21"/>
          <w:rFonts w:ascii="Arial" w:hAnsi="Arial" w:cs="Arial"/>
          <w:sz w:val="24"/>
          <w:szCs w:val="24"/>
        </w:rPr>
        <w:t xml:space="preserve">Товарное опробование </w:t>
      </w:r>
      <w:r w:rsidR="004D2404" w:rsidRPr="007B3149">
        <w:rPr>
          <w:rStyle w:val="fontstyle21"/>
          <w:rFonts w:ascii="Arial" w:hAnsi="Arial" w:cs="Arial"/>
          <w:sz w:val="24"/>
          <w:szCs w:val="24"/>
        </w:rPr>
        <w:t xml:space="preserve">проводят по согласованию сторон в пунктах </w:t>
      </w:r>
      <w:r w:rsidR="001D6FA4" w:rsidRPr="007B3149">
        <w:rPr>
          <w:rStyle w:val="fontstyle21"/>
          <w:rFonts w:ascii="Arial" w:hAnsi="Arial" w:cs="Arial"/>
          <w:sz w:val="24"/>
          <w:szCs w:val="24"/>
        </w:rPr>
        <w:t>отгрузки</w:t>
      </w:r>
      <w:r w:rsidR="004D2404" w:rsidRPr="007B3149">
        <w:rPr>
          <w:rStyle w:val="fontstyle21"/>
          <w:rFonts w:ascii="Arial" w:hAnsi="Arial" w:cs="Arial"/>
          <w:sz w:val="24"/>
          <w:szCs w:val="24"/>
        </w:rPr>
        <w:t xml:space="preserve"> и/или приёмки продукции.</w:t>
      </w:r>
    </w:p>
    <w:p w14:paraId="4F309B86" w14:textId="77777777" w:rsidR="004D2404"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xml:space="preserve">Оперативное опробование выполняют в точках технологического процесса в соответствии технологическим регламентом или проектом. </w:t>
      </w:r>
    </w:p>
    <w:p w14:paraId="16CB51C1" w14:textId="5A8C5F91" w:rsidR="004D2404" w:rsidRPr="007B3149" w:rsidRDefault="004D240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xml:space="preserve">Выбор способов отбора проб в каждом отдельном случае производится с учётом характеристик опробуемого </w:t>
      </w:r>
      <w:r w:rsidR="001D6FA4" w:rsidRPr="007B3149">
        <w:rPr>
          <w:rStyle w:val="fontstyle21"/>
          <w:rFonts w:ascii="Arial" w:hAnsi="Arial" w:cs="Arial"/>
          <w:sz w:val="24"/>
          <w:szCs w:val="24"/>
        </w:rPr>
        <w:t>продукта</w:t>
      </w:r>
      <w:r w:rsidRPr="007B3149">
        <w:rPr>
          <w:rStyle w:val="fontstyle21"/>
          <w:rFonts w:ascii="Arial" w:hAnsi="Arial" w:cs="Arial"/>
          <w:sz w:val="24"/>
          <w:szCs w:val="24"/>
        </w:rPr>
        <w:t xml:space="preserve"> и технических возможностей выполнения отбора, подготовки и анализа проб.</w:t>
      </w:r>
    </w:p>
    <w:p w14:paraId="1D1B2C62" w14:textId="48ADF118" w:rsidR="00764B7E"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64B7E" w:rsidRPr="007B3149">
        <w:rPr>
          <w:rStyle w:val="fontstyle21"/>
          <w:rFonts w:ascii="Arial" w:hAnsi="Arial" w:cs="Arial"/>
          <w:sz w:val="24"/>
          <w:szCs w:val="24"/>
        </w:rPr>
        <w:t>.</w:t>
      </w:r>
      <w:r w:rsidR="00A95AC8" w:rsidRPr="007B3149">
        <w:rPr>
          <w:rStyle w:val="fontstyle21"/>
          <w:rFonts w:ascii="Arial" w:hAnsi="Arial" w:cs="Arial"/>
          <w:sz w:val="24"/>
          <w:szCs w:val="24"/>
        </w:rPr>
        <w:t>6</w:t>
      </w:r>
      <w:r w:rsidR="00764B7E" w:rsidRPr="007B3149">
        <w:rPr>
          <w:rStyle w:val="fontstyle21"/>
          <w:rFonts w:ascii="Arial" w:hAnsi="Arial" w:cs="Arial"/>
          <w:sz w:val="24"/>
          <w:szCs w:val="24"/>
        </w:rPr>
        <w:t xml:space="preserve"> Отбор проб производят непосредственно до или после взвешивания </w:t>
      </w:r>
      <w:r w:rsidR="005D1F1C" w:rsidRPr="007B3149">
        <w:rPr>
          <w:rStyle w:val="fontstyle21"/>
          <w:rFonts w:ascii="Arial" w:hAnsi="Arial" w:cs="Arial"/>
          <w:sz w:val="24"/>
          <w:szCs w:val="24"/>
        </w:rPr>
        <w:t xml:space="preserve">партии </w:t>
      </w:r>
      <w:r w:rsidR="00764B7E" w:rsidRPr="007B3149">
        <w:rPr>
          <w:rStyle w:val="fontstyle21"/>
          <w:rFonts w:ascii="Arial" w:hAnsi="Arial" w:cs="Arial"/>
          <w:sz w:val="24"/>
          <w:szCs w:val="24"/>
        </w:rPr>
        <w:t xml:space="preserve">или по согласованию сторон. </w:t>
      </w:r>
    </w:p>
    <w:p w14:paraId="36826A64" w14:textId="77777777" w:rsidR="00764B7E" w:rsidRPr="007B3149" w:rsidRDefault="00764B7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Допускается отбор раздельных проб на определение влаги и анализ массовых долей компонентов.</w:t>
      </w:r>
    </w:p>
    <w:p w14:paraId="44386069" w14:textId="77777777" w:rsidR="00A95AC8" w:rsidRPr="007B3149" w:rsidRDefault="00A95AC8"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xml:space="preserve">Отобранные пробы, в которых определяется влага, должны быть защищены как от попадания в них посторонней влаги, так и от её испарения или дренирования. </w:t>
      </w:r>
    </w:p>
    <w:p w14:paraId="41D76D11" w14:textId="6C56FE82" w:rsidR="00A95AC8"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8F67A6">
        <w:rPr>
          <w:rStyle w:val="fontstyle21"/>
          <w:rFonts w:ascii="Arial" w:hAnsi="Arial" w:cs="Arial"/>
          <w:sz w:val="24"/>
          <w:szCs w:val="24"/>
        </w:rPr>
        <w:t>.7</w:t>
      </w:r>
      <w:r w:rsidR="00823994" w:rsidRPr="007B3149">
        <w:rPr>
          <w:rStyle w:val="fontstyle21"/>
          <w:rFonts w:ascii="Arial" w:hAnsi="Arial" w:cs="Arial"/>
          <w:sz w:val="24"/>
          <w:szCs w:val="24"/>
        </w:rPr>
        <w:t xml:space="preserve"> </w:t>
      </w:r>
      <w:r w:rsidR="006B5501" w:rsidRPr="007B3149">
        <w:rPr>
          <w:rStyle w:val="fontstyle21"/>
          <w:rFonts w:ascii="Arial" w:hAnsi="Arial" w:cs="Arial"/>
          <w:sz w:val="24"/>
          <w:szCs w:val="24"/>
        </w:rPr>
        <w:t xml:space="preserve">Массы точечных проб должны находиться в постоянном </w:t>
      </w:r>
      <w:r w:rsidR="007D3BD0" w:rsidRPr="007B3149">
        <w:rPr>
          <w:rStyle w:val="fontstyle21"/>
          <w:rFonts w:ascii="Arial" w:hAnsi="Arial" w:cs="Arial"/>
          <w:sz w:val="24"/>
          <w:szCs w:val="24"/>
        </w:rPr>
        <w:t xml:space="preserve">отношении к массам частей партии, от которых они отбираются. Точечные пробы должны отбираться от всей массы партии, не выходя за её границы. </w:t>
      </w:r>
    </w:p>
    <w:p w14:paraId="0080059D" w14:textId="0348528B" w:rsidR="007D3BD0"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8F67A6">
        <w:rPr>
          <w:rStyle w:val="fontstyle21"/>
          <w:rFonts w:ascii="Arial" w:hAnsi="Arial" w:cs="Arial"/>
          <w:sz w:val="24"/>
          <w:szCs w:val="24"/>
        </w:rPr>
        <w:t>.8</w:t>
      </w:r>
      <w:r w:rsidR="007D3BD0" w:rsidRPr="007B3149">
        <w:rPr>
          <w:rStyle w:val="fontstyle21"/>
          <w:rFonts w:ascii="Arial" w:hAnsi="Arial" w:cs="Arial"/>
          <w:sz w:val="24"/>
          <w:szCs w:val="24"/>
        </w:rPr>
        <w:t xml:space="preserve"> Пробоотбиратели должны иметь размеры приёмных щелей, обеспечивающие </w:t>
      </w:r>
      <w:r w:rsidR="00586CCE" w:rsidRPr="007B3149">
        <w:rPr>
          <w:rStyle w:val="fontstyle21"/>
          <w:rFonts w:ascii="Arial" w:hAnsi="Arial" w:cs="Arial"/>
          <w:sz w:val="24"/>
          <w:szCs w:val="24"/>
        </w:rPr>
        <w:t xml:space="preserve">беспрепятственный отбор кусков </w:t>
      </w:r>
      <w:r w:rsidRPr="007B3149">
        <w:rPr>
          <w:rStyle w:val="fontstyle21"/>
          <w:rFonts w:ascii="Arial" w:hAnsi="Arial" w:cs="Arial"/>
          <w:sz w:val="24"/>
          <w:szCs w:val="24"/>
        </w:rPr>
        <w:t xml:space="preserve">опробуемого продукта </w:t>
      </w:r>
      <w:r w:rsidR="00586CCE" w:rsidRPr="007B3149">
        <w:rPr>
          <w:rStyle w:val="fontstyle21"/>
          <w:rFonts w:ascii="Arial" w:hAnsi="Arial" w:cs="Arial"/>
          <w:sz w:val="24"/>
          <w:szCs w:val="24"/>
        </w:rPr>
        <w:t>максимального размера</w:t>
      </w:r>
      <w:r w:rsidRPr="007B3149">
        <w:rPr>
          <w:rStyle w:val="fontstyle21"/>
          <w:rFonts w:ascii="Arial" w:hAnsi="Arial" w:cs="Arial"/>
          <w:sz w:val="24"/>
          <w:szCs w:val="24"/>
        </w:rPr>
        <w:t>:</w:t>
      </w:r>
      <w:r w:rsidR="00586CCE" w:rsidRPr="007B3149">
        <w:rPr>
          <w:rStyle w:val="fontstyle21"/>
          <w:rFonts w:ascii="Arial" w:hAnsi="Arial" w:cs="Arial"/>
          <w:sz w:val="24"/>
          <w:szCs w:val="24"/>
        </w:rPr>
        <w:t xml:space="preserve"> </w:t>
      </w:r>
      <w:r w:rsidRPr="007B3149">
        <w:rPr>
          <w:rStyle w:val="fontstyle21"/>
          <w:rFonts w:ascii="Arial" w:hAnsi="Arial" w:cs="Arial"/>
          <w:sz w:val="24"/>
          <w:szCs w:val="24"/>
        </w:rPr>
        <w:t>н</w:t>
      </w:r>
      <w:r w:rsidR="00586CCE" w:rsidRPr="007B3149">
        <w:rPr>
          <w:rStyle w:val="fontstyle21"/>
          <w:rFonts w:ascii="Arial" w:hAnsi="Arial" w:cs="Arial"/>
          <w:sz w:val="24"/>
          <w:szCs w:val="24"/>
        </w:rPr>
        <w:t xml:space="preserve">е менее </w:t>
      </w:r>
      <w:r w:rsidR="00F53C91" w:rsidRPr="007B3149">
        <w:rPr>
          <w:rStyle w:val="fontstyle21"/>
          <w:rFonts w:ascii="Arial" w:hAnsi="Arial" w:cs="Arial"/>
          <w:sz w:val="24"/>
          <w:szCs w:val="24"/>
        </w:rPr>
        <w:t>трёх размеров максимального куска (</w:t>
      </w:r>
      <w:r w:rsidR="00586CCE" w:rsidRPr="007B3149">
        <w:rPr>
          <w:rStyle w:val="fontstyle21"/>
          <w:rFonts w:ascii="Arial" w:hAnsi="Arial" w:cs="Arial"/>
          <w:sz w:val="24"/>
          <w:szCs w:val="24"/>
        </w:rPr>
        <w:t>3</w:t>
      </w:r>
      <w:r w:rsidR="00586CCE" w:rsidRPr="007B3149">
        <w:rPr>
          <w:rStyle w:val="fontstyle21"/>
          <w:rFonts w:ascii="Arial" w:hAnsi="Arial" w:cs="Arial"/>
          <w:i/>
          <w:sz w:val="24"/>
          <w:szCs w:val="24"/>
          <w:lang w:val="en-US"/>
        </w:rPr>
        <w:t>d</w:t>
      </w:r>
      <w:r w:rsidR="00586CCE" w:rsidRPr="007B3149">
        <w:rPr>
          <w:rStyle w:val="fontstyle21"/>
          <w:rFonts w:ascii="Arial" w:hAnsi="Arial" w:cs="Arial"/>
          <w:sz w:val="24"/>
          <w:szCs w:val="24"/>
          <w:vertAlign w:val="subscript"/>
          <w:lang w:val="en-US"/>
        </w:rPr>
        <w:t>max</w:t>
      </w:r>
      <w:r w:rsidR="00F53C91" w:rsidRPr="007B3149">
        <w:rPr>
          <w:rStyle w:val="fontstyle21"/>
          <w:rFonts w:ascii="Arial" w:hAnsi="Arial" w:cs="Arial"/>
          <w:sz w:val="24"/>
          <w:szCs w:val="24"/>
        </w:rPr>
        <w:t>)</w:t>
      </w:r>
      <w:r w:rsidRPr="007B3149">
        <w:rPr>
          <w:rStyle w:val="fontstyle21"/>
          <w:rFonts w:ascii="Arial" w:hAnsi="Arial" w:cs="Arial"/>
          <w:sz w:val="24"/>
          <w:szCs w:val="24"/>
        </w:rPr>
        <w:t xml:space="preserve"> и </w:t>
      </w:r>
      <w:r w:rsidR="00586CCE" w:rsidRPr="007B3149">
        <w:rPr>
          <w:rStyle w:val="fontstyle21"/>
          <w:rFonts w:ascii="Arial" w:hAnsi="Arial" w:cs="Arial"/>
          <w:sz w:val="24"/>
          <w:szCs w:val="24"/>
        </w:rPr>
        <w:t xml:space="preserve">не менее 6 мм. </w:t>
      </w:r>
    </w:p>
    <w:p w14:paraId="4A6402BE" w14:textId="041D4ACD" w:rsidR="00764B7E"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4</w:t>
      </w:r>
      <w:r w:rsidR="00764B7E" w:rsidRPr="007B3149">
        <w:rPr>
          <w:rStyle w:val="fontstyle21"/>
          <w:rFonts w:ascii="Arial" w:hAnsi="Arial" w:cs="Arial"/>
          <w:sz w:val="24"/>
          <w:szCs w:val="24"/>
        </w:rPr>
        <w:t>.</w:t>
      </w:r>
      <w:r w:rsidR="007B18A9" w:rsidRPr="007B3149">
        <w:rPr>
          <w:rStyle w:val="fontstyle21"/>
          <w:rFonts w:ascii="Arial" w:hAnsi="Arial" w:cs="Arial"/>
          <w:sz w:val="24"/>
          <w:szCs w:val="24"/>
        </w:rPr>
        <w:t>9</w:t>
      </w:r>
      <w:r w:rsidR="00764B7E" w:rsidRPr="007B3149">
        <w:rPr>
          <w:rStyle w:val="fontstyle21"/>
          <w:rFonts w:ascii="Arial" w:hAnsi="Arial" w:cs="Arial"/>
          <w:sz w:val="24"/>
          <w:szCs w:val="24"/>
        </w:rPr>
        <w:t xml:space="preserve"> В отобранную пробу нельзя добавлять какие-либо куски опробуемо</w:t>
      </w:r>
      <w:r w:rsidR="008B2598" w:rsidRPr="007B3149">
        <w:rPr>
          <w:rStyle w:val="fontstyle21"/>
          <w:rFonts w:ascii="Arial" w:hAnsi="Arial" w:cs="Arial"/>
          <w:sz w:val="24"/>
          <w:szCs w:val="24"/>
        </w:rPr>
        <w:t>й</w:t>
      </w:r>
      <w:r w:rsidR="00764B7E" w:rsidRPr="007B3149">
        <w:rPr>
          <w:rStyle w:val="fontstyle21"/>
          <w:rFonts w:ascii="Arial" w:hAnsi="Arial" w:cs="Arial"/>
          <w:sz w:val="24"/>
          <w:szCs w:val="24"/>
        </w:rPr>
        <w:t xml:space="preserve"> </w:t>
      </w:r>
      <w:r w:rsidR="008B2598" w:rsidRPr="007B3149">
        <w:rPr>
          <w:rStyle w:val="fontstyle21"/>
          <w:rFonts w:ascii="Arial" w:hAnsi="Arial" w:cs="Arial"/>
          <w:sz w:val="24"/>
          <w:szCs w:val="24"/>
        </w:rPr>
        <w:t>партии</w:t>
      </w:r>
      <w:r w:rsidR="00764B7E" w:rsidRPr="007B3149">
        <w:rPr>
          <w:rStyle w:val="fontstyle21"/>
          <w:rFonts w:ascii="Arial" w:hAnsi="Arial" w:cs="Arial"/>
          <w:sz w:val="24"/>
          <w:szCs w:val="24"/>
        </w:rPr>
        <w:t xml:space="preserve"> или посторонние продукты</w:t>
      </w:r>
      <w:r w:rsidR="005D1F1C" w:rsidRPr="007B3149">
        <w:rPr>
          <w:rStyle w:val="fontstyle21"/>
          <w:rFonts w:ascii="Arial" w:hAnsi="Arial" w:cs="Arial"/>
          <w:sz w:val="24"/>
          <w:szCs w:val="24"/>
        </w:rPr>
        <w:t>,</w:t>
      </w:r>
      <w:r w:rsidR="00764B7E" w:rsidRPr="007B3149">
        <w:rPr>
          <w:rStyle w:val="fontstyle21"/>
          <w:rFonts w:ascii="Arial" w:hAnsi="Arial" w:cs="Arial"/>
          <w:sz w:val="24"/>
          <w:szCs w:val="24"/>
        </w:rPr>
        <w:t xml:space="preserve"> в частности</w:t>
      </w:r>
      <w:r w:rsidRPr="007B3149">
        <w:rPr>
          <w:rStyle w:val="fontstyle21"/>
          <w:rFonts w:ascii="Arial" w:hAnsi="Arial" w:cs="Arial"/>
          <w:sz w:val="24"/>
          <w:szCs w:val="24"/>
        </w:rPr>
        <w:t>,</w:t>
      </w:r>
      <w:r w:rsidR="00764B7E" w:rsidRPr="007B3149">
        <w:rPr>
          <w:rStyle w:val="fontstyle21"/>
          <w:rFonts w:ascii="Arial" w:hAnsi="Arial" w:cs="Arial"/>
          <w:sz w:val="24"/>
          <w:szCs w:val="24"/>
        </w:rPr>
        <w:t xml:space="preserve"> остатки других проб. </w:t>
      </w:r>
    </w:p>
    <w:p w14:paraId="79CA2164" w14:textId="77777777" w:rsidR="00764B7E" w:rsidRPr="007B3149" w:rsidRDefault="00764B7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lastRenderedPageBreak/>
        <w:t>Нельзя терять какие-либо части отобранной пробы с продуктами аспирации, декантации, просыпями и т.п.</w:t>
      </w:r>
    </w:p>
    <w:p w14:paraId="5A6FF3FC" w14:textId="02AA478E" w:rsidR="00764B7E" w:rsidRPr="007B3149" w:rsidRDefault="00764B7E"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Конструкция пробоотборника должна обеспечивать возможность проверки</w:t>
      </w:r>
      <w:r w:rsidR="001D6FA4" w:rsidRPr="007B3149">
        <w:rPr>
          <w:rStyle w:val="fontstyle01"/>
          <w:rFonts w:ascii="Arial" w:hAnsi="Arial" w:cs="Arial"/>
          <w:b w:val="0"/>
          <w:sz w:val="24"/>
          <w:szCs w:val="24"/>
        </w:rPr>
        <w:t xml:space="preserve"> его исправности, о</w:t>
      </w:r>
      <w:r w:rsidRPr="007B3149">
        <w:rPr>
          <w:rStyle w:val="fontstyle01"/>
          <w:rFonts w:ascii="Arial" w:hAnsi="Arial" w:cs="Arial"/>
          <w:b w:val="0"/>
          <w:sz w:val="24"/>
          <w:szCs w:val="24"/>
        </w:rPr>
        <w:t>чистки</w:t>
      </w:r>
      <w:r w:rsidR="001D6FA4" w:rsidRPr="007B3149">
        <w:rPr>
          <w:rStyle w:val="fontstyle01"/>
          <w:rFonts w:ascii="Arial" w:hAnsi="Arial" w:cs="Arial"/>
          <w:b w:val="0"/>
          <w:sz w:val="24"/>
          <w:szCs w:val="24"/>
        </w:rPr>
        <w:t xml:space="preserve"> и обслуживания</w:t>
      </w:r>
      <w:r w:rsidRPr="007B3149">
        <w:rPr>
          <w:rStyle w:val="fontstyle01"/>
          <w:rFonts w:ascii="Arial" w:hAnsi="Arial" w:cs="Arial"/>
          <w:b w:val="0"/>
          <w:sz w:val="24"/>
          <w:szCs w:val="24"/>
        </w:rPr>
        <w:t>.</w:t>
      </w:r>
    </w:p>
    <w:p w14:paraId="1A8BDC5D" w14:textId="2F64BCAD" w:rsidR="001D6FA4" w:rsidRPr="007B3149" w:rsidRDefault="001D6FA4"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4</w:t>
      </w:r>
      <w:r w:rsidR="007B3149">
        <w:rPr>
          <w:rStyle w:val="fontstyle01"/>
          <w:rFonts w:ascii="Arial" w:hAnsi="Arial" w:cs="Arial"/>
          <w:b w:val="0"/>
          <w:sz w:val="24"/>
          <w:szCs w:val="24"/>
        </w:rPr>
        <w:t>.10</w:t>
      </w:r>
      <w:r w:rsidR="007B18A9" w:rsidRPr="007B3149">
        <w:rPr>
          <w:rStyle w:val="fontstyle01"/>
          <w:rFonts w:ascii="Arial" w:hAnsi="Arial" w:cs="Arial"/>
          <w:b w:val="0"/>
          <w:sz w:val="24"/>
          <w:szCs w:val="24"/>
        </w:rPr>
        <w:t xml:space="preserve"> </w:t>
      </w:r>
      <w:r w:rsidR="0065082B" w:rsidRPr="007B3149">
        <w:rPr>
          <w:rStyle w:val="fontstyle01"/>
          <w:rFonts w:ascii="Arial" w:hAnsi="Arial" w:cs="Arial"/>
          <w:b w:val="0"/>
          <w:sz w:val="24"/>
          <w:szCs w:val="24"/>
        </w:rPr>
        <w:t xml:space="preserve">Опробуемые продукты обладают покусковой и пространственной неоднородностью. </w:t>
      </w:r>
      <w:r w:rsidR="009D047B" w:rsidRPr="007B3149">
        <w:rPr>
          <w:rStyle w:val="fontstyle01"/>
          <w:rFonts w:ascii="Arial" w:hAnsi="Arial" w:cs="Arial"/>
          <w:b w:val="0"/>
          <w:sz w:val="24"/>
          <w:szCs w:val="24"/>
        </w:rPr>
        <w:t>Объединённая</w:t>
      </w:r>
      <w:r w:rsidR="0065082B" w:rsidRPr="007B3149">
        <w:rPr>
          <w:rStyle w:val="fontstyle01"/>
          <w:rFonts w:ascii="Arial" w:hAnsi="Arial" w:cs="Arial"/>
          <w:b w:val="0"/>
          <w:sz w:val="24"/>
          <w:szCs w:val="24"/>
        </w:rPr>
        <w:t xml:space="preserve"> проба должна сохранять покусковую неоднородность продукта. </w:t>
      </w:r>
      <w:r w:rsidR="009D047B" w:rsidRPr="007B3149">
        <w:rPr>
          <w:rStyle w:val="fontstyle01"/>
          <w:rFonts w:ascii="Arial" w:hAnsi="Arial" w:cs="Arial"/>
          <w:b w:val="0"/>
          <w:sz w:val="24"/>
          <w:szCs w:val="24"/>
        </w:rPr>
        <w:t>Ч</w:t>
      </w:r>
      <w:r w:rsidR="0065082B" w:rsidRPr="007B3149">
        <w:rPr>
          <w:rStyle w:val="fontstyle01"/>
          <w:rFonts w:ascii="Arial" w:hAnsi="Arial" w:cs="Arial"/>
          <w:b w:val="0"/>
          <w:sz w:val="24"/>
          <w:szCs w:val="24"/>
        </w:rPr>
        <w:t xml:space="preserve">исло </w:t>
      </w:r>
      <w:r w:rsidR="009D047B" w:rsidRPr="007B3149">
        <w:rPr>
          <w:rStyle w:val="fontstyle01"/>
          <w:rFonts w:ascii="Arial" w:hAnsi="Arial" w:cs="Arial"/>
          <w:b w:val="0"/>
          <w:sz w:val="24"/>
          <w:szCs w:val="24"/>
        </w:rPr>
        <w:t xml:space="preserve">точечных проб должно быть достаточным для достижения </w:t>
      </w:r>
      <w:r w:rsidR="00AB79B7" w:rsidRPr="007B3149">
        <w:rPr>
          <w:rStyle w:val="fontstyle01"/>
          <w:rFonts w:ascii="Arial" w:hAnsi="Arial" w:cs="Arial"/>
          <w:b w:val="0"/>
          <w:sz w:val="24"/>
          <w:szCs w:val="24"/>
        </w:rPr>
        <w:t>соответствия распределения массовой доли в точечных пробах партии её п</w:t>
      </w:r>
      <w:r w:rsidRPr="007B3149">
        <w:rPr>
          <w:rStyle w:val="fontstyle01"/>
          <w:rFonts w:ascii="Arial" w:hAnsi="Arial" w:cs="Arial"/>
          <w:b w:val="0"/>
          <w:sz w:val="24"/>
          <w:szCs w:val="24"/>
        </w:rPr>
        <w:t>ространственной неоднородности.</w:t>
      </w:r>
    </w:p>
    <w:p w14:paraId="77A2D051" w14:textId="10A78CA4" w:rsidR="001D6FA4" w:rsidRPr="007B3149" w:rsidRDefault="007B3149" w:rsidP="006464D9">
      <w:pPr>
        <w:spacing w:after="0" w:line="276" w:lineRule="auto"/>
        <w:ind w:firstLine="709"/>
        <w:jc w:val="both"/>
        <w:rPr>
          <w:rStyle w:val="fontstyle21"/>
          <w:rFonts w:ascii="Arial" w:hAnsi="Arial" w:cs="Arial"/>
          <w:sz w:val="24"/>
          <w:szCs w:val="24"/>
        </w:rPr>
      </w:pPr>
      <w:r>
        <w:rPr>
          <w:rStyle w:val="fontstyle21"/>
          <w:rFonts w:ascii="Arial" w:hAnsi="Arial" w:cs="Arial"/>
          <w:sz w:val="24"/>
          <w:szCs w:val="24"/>
        </w:rPr>
        <w:t>4.11</w:t>
      </w:r>
      <w:r w:rsidR="001D6FA4" w:rsidRPr="007B3149">
        <w:rPr>
          <w:rStyle w:val="fontstyle21"/>
          <w:rFonts w:ascii="Arial" w:hAnsi="Arial" w:cs="Arial"/>
          <w:sz w:val="24"/>
          <w:szCs w:val="24"/>
        </w:rPr>
        <w:t xml:space="preserve"> Опробование должно быть представительным:</w:t>
      </w:r>
    </w:p>
    <w:p w14:paraId="3C1EAA30" w14:textId="77777777" w:rsidR="001D6FA4"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правильным: систематическая погрешность опробования должна отсутствовать;</w:t>
      </w:r>
    </w:p>
    <w:p w14:paraId="0A0EA4F5" w14:textId="77777777" w:rsidR="0002103F" w:rsidRPr="007B3149" w:rsidRDefault="001D6FA4"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 xml:space="preserve">- достоверным: случайная погрешность должна находиться в </w:t>
      </w:r>
      <w:r w:rsidR="0002103F" w:rsidRPr="007B3149">
        <w:rPr>
          <w:rStyle w:val="fontstyle21"/>
          <w:rFonts w:ascii="Arial" w:hAnsi="Arial" w:cs="Arial"/>
          <w:sz w:val="24"/>
          <w:szCs w:val="24"/>
        </w:rPr>
        <w:t xml:space="preserve">допустимых </w:t>
      </w:r>
      <w:r w:rsidRPr="007B3149">
        <w:rPr>
          <w:rStyle w:val="fontstyle21"/>
          <w:rFonts w:ascii="Arial" w:hAnsi="Arial" w:cs="Arial"/>
          <w:sz w:val="24"/>
          <w:szCs w:val="24"/>
        </w:rPr>
        <w:t>пределах.</w:t>
      </w:r>
    </w:p>
    <w:p w14:paraId="7F73C987" w14:textId="0BAA831E" w:rsidR="001D6FA4" w:rsidRPr="007B3149" w:rsidRDefault="00C25B8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Допустимые пределы определяют по стандартам на руды и концентраты (при наличии), если указаны допустимые пределы изменения массовых долей, или по согласованию сторон.</w:t>
      </w:r>
    </w:p>
    <w:p w14:paraId="2774BEE3" w14:textId="2743FBBB" w:rsidR="00C25B8E" w:rsidRPr="007B3149" w:rsidRDefault="00C25B8E" w:rsidP="006464D9">
      <w:pPr>
        <w:spacing w:after="0" w:line="276" w:lineRule="auto"/>
        <w:ind w:firstLine="709"/>
        <w:jc w:val="both"/>
        <w:rPr>
          <w:rStyle w:val="fontstyle21"/>
          <w:rFonts w:ascii="Arial" w:hAnsi="Arial" w:cs="Arial"/>
          <w:sz w:val="24"/>
          <w:szCs w:val="24"/>
        </w:rPr>
      </w:pPr>
      <w:r w:rsidRPr="007B3149">
        <w:rPr>
          <w:rStyle w:val="fontstyle21"/>
          <w:rFonts w:ascii="Arial" w:hAnsi="Arial" w:cs="Arial"/>
          <w:sz w:val="24"/>
          <w:szCs w:val="24"/>
        </w:rPr>
        <w:t>Если случайные погрешности</w:t>
      </w:r>
      <w:r w:rsidR="00E93270" w:rsidRPr="007B3149">
        <w:rPr>
          <w:rStyle w:val="fontstyle21"/>
          <w:rFonts w:ascii="Arial" w:hAnsi="Arial" w:cs="Arial"/>
          <w:sz w:val="24"/>
          <w:szCs w:val="24"/>
        </w:rPr>
        <w:t xml:space="preserve"> существующей или проектируемой технологии опробования превышают допустимые, следует изменять </w:t>
      </w:r>
      <w:r w:rsidR="003D0B43" w:rsidRPr="007B3149">
        <w:rPr>
          <w:rStyle w:val="fontstyle21"/>
          <w:rFonts w:ascii="Arial" w:hAnsi="Arial" w:cs="Arial"/>
          <w:sz w:val="24"/>
          <w:szCs w:val="24"/>
        </w:rPr>
        <w:t>технологические</w:t>
      </w:r>
      <w:r w:rsidR="00E93270" w:rsidRPr="007B3149">
        <w:rPr>
          <w:rStyle w:val="fontstyle21"/>
          <w:rFonts w:ascii="Arial" w:hAnsi="Arial" w:cs="Arial"/>
          <w:sz w:val="24"/>
          <w:szCs w:val="24"/>
        </w:rPr>
        <w:t xml:space="preserve"> параметры опробования (массу и число точечных проб, </w:t>
      </w:r>
      <w:r w:rsidR="003D0B43" w:rsidRPr="007B3149">
        <w:rPr>
          <w:rStyle w:val="fontstyle21"/>
          <w:rFonts w:ascii="Arial" w:hAnsi="Arial" w:cs="Arial"/>
          <w:sz w:val="24"/>
          <w:szCs w:val="24"/>
        </w:rPr>
        <w:t xml:space="preserve">крупности и массы проб на стадиях подготовки, крупности и массы навесок для анализа, число </w:t>
      </w:r>
      <w:r w:rsidR="006677F9" w:rsidRPr="007B3149">
        <w:rPr>
          <w:rStyle w:val="fontstyle21"/>
          <w:rFonts w:ascii="Arial" w:hAnsi="Arial" w:cs="Arial"/>
          <w:sz w:val="24"/>
          <w:szCs w:val="24"/>
        </w:rPr>
        <w:t>параллельных навесок для анализа</w:t>
      </w:r>
      <w:r w:rsidR="003D0B43" w:rsidRPr="007B3149">
        <w:rPr>
          <w:rStyle w:val="fontstyle21"/>
          <w:rFonts w:ascii="Arial" w:hAnsi="Arial" w:cs="Arial"/>
          <w:sz w:val="24"/>
          <w:szCs w:val="24"/>
        </w:rPr>
        <w:t>)</w:t>
      </w:r>
      <w:r w:rsidR="006677F9" w:rsidRPr="007B3149">
        <w:rPr>
          <w:rStyle w:val="fontstyle21"/>
          <w:rFonts w:ascii="Arial" w:hAnsi="Arial" w:cs="Arial"/>
          <w:sz w:val="24"/>
          <w:szCs w:val="24"/>
        </w:rPr>
        <w:t xml:space="preserve"> на основе сопоставления вклада этих параметров в величину случайной погрешности после расчетов</w:t>
      </w:r>
      <w:r w:rsidR="00415FA5">
        <w:rPr>
          <w:rStyle w:val="fontstyle21"/>
          <w:rFonts w:ascii="Arial" w:hAnsi="Arial" w:cs="Arial"/>
          <w:sz w:val="24"/>
          <w:szCs w:val="24"/>
        </w:rPr>
        <w:t>, приведенных</w:t>
      </w:r>
      <w:r w:rsidR="006677F9" w:rsidRPr="007B3149">
        <w:rPr>
          <w:rStyle w:val="fontstyle21"/>
          <w:rFonts w:ascii="Arial" w:hAnsi="Arial" w:cs="Arial"/>
          <w:sz w:val="24"/>
          <w:szCs w:val="24"/>
        </w:rPr>
        <w:t xml:space="preserve"> приложения</w:t>
      </w:r>
      <w:r w:rsidR="00415FA5">
        <w:rPr>
          <w:rStyle w:val="fontstyle21"/>
          <w:rFonts w:ascii="Arial" w:hAnsi="Arial" w:cs="Arial"/>
          <w:sz w:val="24"/>
          <w:szCs w:val="24"/>
        </w:rPr>
        <w:t>х</w:t>
      </w:r>
      <w:r w:rsidR="006677F9" w:rsidRPr="007B3149">
        <w:rPr>
          <w:rStyle w:val="fontstyle21"/>
          <w:rFonts w:ascii="Arial" w:hAnsi="Arial" w:cs="Arial"/>
          <w:sz w:val="24"/>
          <w:szCs w:val="24"/>
        </w:rPr>
        <w:t xml:space="preserve"> А, Б, В и Г.</w:t>
      </w:r>
    </w:p>
    <w:p w14:paraId="0AFD9D16" w14:textId="7398ECE5" w:rsidR="00EA0A1D" w:rsidRPr="007B3149" w:rsidRDefault="00917D7A"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Максимально возможное</w:t>
      </w:r>
      <w:r w:rsidR="00AB79B7" w:rsidRPr="007B3149">
        <w:rPr>
          <w:rStyle w:val="fontstyle01"/>
          <w:rFonts w:ascii="Arial" w:hAnsi="Arial" w:cs="Arial"/>
          <w:b w:val="0"/>
          <w:sz w:val="24"/>
          <w:szCs w:val="24"/>
        </w:rPr>
        <w:t xml:space="preserve"> число точечных проб</w:t>
      </w:r>
      <w:r w:rsidR="006677F9" w:rsidRPr="007B3149">
        <w:rPr>
          <w:rStyle w:val="fontstyle01"/>
          <w:rFonts w:ascii="Arial" w:hAnsi="Arial" w:cs="Arial"/>
          <w:b w:val="0"/>
          <w:sz w:val="24"/>
          <w:szCs w:val="24"/>
        </w:rPr>
        <w:t xml:space="preserve"> и число анализируемых навесок являются </w:t>
      </w:r>
      <w:r w:rsidR="00AB79B7" w:rsidRPr="007B3149">
        <w:rPr>
          <w:rStyle w:val="fontstyle01"/>
          <w:rFonts w:ascii="Arial" w:hAnsi="Arial" w:cs="Arial"/>
          <w:b w:val="0"/>
          <w:sz w:val="24"/>
          <w:szCs w:val="24"/>
        </w:rPr>
        <w:t>необходим</w:t>
      </w:r>
      <w:r w:rsidR="006677F9" w:rsidRPr="007B3149">
        <w:rPr>
          <w:rStyle w:val="fontstyle01"/>
          <w:rFonts w:ascii="Arial" w:hAnsi="Arial" w:cs="Arial"/>
          <w:b w:val="0"/>
          <w:sz w:val="24"/>
          <w:szCs w:val="24"/>
        </w:rPr>
        <w:t xml:space="preserve">ым </w:t>
      </w:r>
      <w:r w:rsidR="00AB79B7" w:rsidRPr="007B3149">
        <w:rPr>
          <w:rStyle w:val="fontstyle01"/>
          <w:rFonts w:ascii="Arial" w:hAnsi="Arial" w:cs="Arial"/>
          <w:b w:val="0"/>
          <w:sz w:val="24"/>
          <w:szCs w:val="24"/>
        </w:rPr>
        <w:t>условие</w:t>
      </w:r>
      <w:r w:rsidR="006677F9" w:rsidRPr="007B3149">
        <w:rPr>
          <w:rStyle w:val="fontstyle01"/>
          <w:rFonts w:ascii="Arial" w:hAnsi="Arial" w:cs="Arial"/>
          <w:b w:val="0"/>
          <w:sz w:val="24"/>
          <w:szCs w:val="24"/>
        </w:rPr>
        <w:t>м</w:t>
      </w:r>
      <w:r w:rsidR="00AB79B7" w:rsidRPr="007B3149">
        <w:rPr>
          <w:rStyle w:val="fontstyle01"/>
          <w:rFonts w:ascii="Arial" w:hAnsi="Arial" w:cs="Arial"/>
          <w:b w:val="0"/>
          <w:sz w:val="24"/>
          <w:szCs w:val="24"/>
        </w:rPr>
        <w:t xml:space="preserve"> правильного</w:t>
      </w:r>
      <w:r w:rsidR="001D6FA4" w:rsidRPr="007B3149">
        <w:rPr>
          <w:rStyle w:val="fontstyle01"/>
          <w:rFonts w:ascii="Arial" w:hAnsi="Arial" w:cs="Arial"/>
          <w:b w:val="0"/>
          <w:sz w:val="24"/>
          <w:szCs w:val="24"/>
        </w:rPr>
        <w:t xml:space="preserve"> и достоверного</w:t>
      </w:r>
      <w:r w:rsidR="00AB79B7" w:rsidRPr="007B3149">
        <w:rPr>
          <w:rStyle w:val="fontstyle01"/>
          <w:rFonts w:ascii="Arial" w:hAnsi="Arial" w:cs="Arial"/>
          <w:b w:val="0"/>
          <w:sz w:val="24"/>
          <w:szCs w:val="24"/>
        </w:rPr>
        <w:t xml:space="preserve"> </w:t>
      </w:r>
      <w:r w:rsidR="008C7F30" w:rsidRPr="007B3149">
        <w:rPr>
          <w:rStyle w:val="fontstyle01"/>
          <w:rFonts w:ascii="Arial" w:hAnsi="Arial" w:cs="Arial"/>
          <w:b w:val="0"/>
          <w:sz w:val="24"/>
          <w:szCs w:val="24"/>
        </w:rPr>
        <w:t>опробования.</w:t>
      </w:r>
    </w:p>
    <w:p w14:paraId="7719249D" w14:textId="39F23D1B" w:rsidR="00F714C5" w:rsidRPr="007B3149" w:rsidRDefault="001D6FA4"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4</w:t>
      </w:r>
      <w:r w:rsidR="00F714C5" w:rsidRPr="007B3149">
        <w:rPr>
          <w:rStyle w:val="fontstyle01"/>
          <w:rFonts w:ascii="Arial" w:hAnsi="Arial" w:cs="Arial"/>
          <w:b w:val="0"/>
          <w:sz w:val="24"/>
          <w:szCs w:val="24"/>
        </w:rPr>
        <w:t>.1</w:t>
      </w:r>
      <w:r w:rsidRPr="007B3149">
        <w:rPr>
          <w:rStyle w:val="fontstyle01"/>
          <w:rFonts w:ascii="Arial" w:hAnsi="Arial" w:cs="Arial"/>
          <w:b w:val="0"/>
          <w:sz w:val="24"/>
          <w:szCs w:val="24"/>
        </w:rPr>
        <w:t>2</w:t>
      </w:r>
      <w:r w:rsidR="00F714C5" w:rsidRPr="007B3149">
        <w:rPr>
          <w:rStyle w:val="fontstyle01"/>
          <w:rFonts w:ascii="Arial" w:hAnsi="Arial" w:cs="Arial"/>
          <w:b w:val="0"/>
          <w:sz w:val="24"/>
          <w:szCs w:val="24"/>
        </w:rPr>
        <w:t xml:space="preserve"> Испол</w:t>
      </w:r>
      <w:r w:rsidR="00BD5CCB" w:rsidRPr="007B3149">
        <w:rPr>
          <w:rStyle w:val="fontstyle01"/>
          <w:rFonts w:ascii="Arial" w:hAnsi="Arial" w:cs="Arial"/>
          <w:b w:val="0"/>
          <w:sz w:val="24"/>
          <w:szCs w:val="24"/>
        </w:rPr>
        <w:t>ьзование автоматических анализаторов</w:t>
      </w:r>
      <w:r w:rsidR="00F714C5" w:rsidRPr="007B3149">
        <w:rPr>
          <w:rStyle w:val="fontstyle01"/>
          <w:rFonts w:ascii="Arial" w:hAnsi="Arial" w:cs="Arial"/>
          <w:b w:val="0"/>
          <w:sz w:val="24"/>
          <w:szCs w:val="24"/>
        </w:rPr>
        <w:t xml:space="preserve"> для анализа </w:t>
      </w:r>
      <w:r w:rsidR="00EA0A1D" w:rsidRPr="007B3149">
        <w:rPr>
          <w:rStyle w:val="fontstyle01"/>
          <w:rFonts w:ascii="Arial" w:hAnsi="Arial" w:cs="Arial"/>
          <w:b w:val="0"/>
          <w:sz w:val="24"/>
          <w:szCs w:val="24"/>
        </w:rPr>
        <w:t xml:space="preserve">на массовую долю металлов и влагу </w:t>
      </w:r>
      <w:r w:rsidR="00F714C5" w:rsidRPr="007B3149">
        <w:rPr>
          <w:rStyle w:val="fontstyle01"/>
          <w:rFonts w:ascii="Arial" w:hAnsi="Arial" w:cs="Arial"/>
          <w:b w:val="0"/>
          <w:sz w:val="24"/>
          <w:szCs w:val="24"/>
        </w:rPr>
        <w:t>непосредственно в опробуемой партии возможно только для оперативного опробования.</w:t>
      </w:r>
    </w:p>
    <w:p w14:paraId="1A9E9625" w14:textId="5ADA6D9A" w:rsidR="00F714C5" w:rsidRPr="007B3149" w:rsidRDefault="0079322C"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Использование </w:t>
      </w:r>
      <w:r w:rsidR="00DB5147" w:rsidRPr="007B3149">
        <w:rPr>
          <w:rStyle w:val="fontstyle01"/>
          <w:rFonts w:ascii="Arial" w:hAnsi="Arial" w:cs="Arial"/>
          <w:b w:val="0"/>
          <w:sz w:val="24"/>
          <w:szCs w:val="24"/>
        </w:rPr>
        <w:t>аналитических приборов</w:t>
      </w:r>
      <w:r w:rsidRPr="007B3149">
        <w:rPr>
          <w:rStyle w:val="fontstyle01"/>
          <w:rFonts w:ascii="Arial" w:hAnsi="Arial" w:cs="Arial"/>
          <w:b w:val="0"/>
          <w:sz w:val="24"/>
          <w:szCs w:val="24"/>
        </w:rPr>
        <w:t xml:space="preserve"> для анализа подготовленных </w:t>
      </w:r>
      <w:r w:rsidR="00DB5147" w:rsidRPr="007B3149">
        <w:rPr>
          <w:rStyle w:val="fontstyle01"/>
          <w:rFonts w:ascii="Arial" w:hAnsi="Arial" w:cs="Arial"/>
          <w:b w:val="0"/>
          <w:sz w:val="24"/>
          <w:szCs w:val="24"/>
        </w:rPr>
        <w:t xml:space="preserve">проб и </w:t>
      </w:r>
      <w:r w:rsidRPr="007B3149">
        <w:rPr>
          <w:rStyle w:val="fontstyle01"/>
          <w:rFonts w:ascii="Arial" w:hAnsi="Arial" w:cs="Arial"/>
          <w:b w:val="0"/>
          <w:sz w:val="24"/>
          <w:szCs w:val="24"/>
        </w:rPr>
        <w:t xml:space="preserve">навесок возможно для </w:t>
      </w:r>
      <w:r w:rsidR="00EA0A1D" w:rsidRPr="007B3149">
        <w:rPr>
          <w:rStyle w:val="fontstyle01"/>
          <w:rFonts w:ascii="Arial" w:hAnsi="Arial" w:cs="Arial"/>
          <w:b w:val="0"/>
          <w:sz w:val="24"/>
          <w:szCs w:val="24"/>
        </w:rPr>
        <w:t>товарного и оперативного</w:t>
      </w:r>
      <w:r w:rsidRPr="007B3149">
        <w:rPr>
          <w:rStyle w:val="fontstyle01"/>
          <w:rFonts w:ascii="Arial" w:hAnsi="Arial" w:cs="Arial"/>
          <w:b w:val="0"/>
          <w:sz w:val="24"/>
          <w:szCs w:val="24"/>
        </w:rPr>
        <w:t xml:space="preserve"> </w:t>
      </w:r>
      <w:r w:rsidR="00BD5CCB" w:rsidRPr="007B3149">
        <w:rPr>
          <w:rStyle w:val="fontstyle01"/>
          <w:rFonts w:ascii="Arial" w:hAnsi="Arial" w:cs="Arial"/>
          <w:b w:val="0"/>
          <w:sz w:val="24"/>
          <w:szCs w:val="24"/>
        </w:rPr>
        <w:t>опробовани</w:t>
      </w:r>
      <w:r w:rsidR="00EA0A1D" w:rsidRPr="007B3149">
        <w:rPr>
          <w:rStyle w:val="fontstyle01"/>
          <w:rFonts w:ascii="Arial" w:hAnsi="Arial" w:cs="Arial"/>
          <w:b w:val="0"/>
          <w:sz w:val="24"/>
          <w:szCs w:val="24"/>
        </w:rPr>
        <w:t>й</w:t>
      </w:r>
      <w:r w:rsidR="00BD5CCB" w:rsidRPr="007B3149">
        <w:rPr>
          <w:rStyle w:val="fontstyle01"/>
          <w:rFonts w:ascii="Arial" w:hAnsi="Arial" w:cs="Arial"/>
          <w:b w:val="0"/>
          <w:sz w:val="24"/>
          <w:szCs w:val="24"/>
        </w:rPr>
        <w:t>.</w:t>
      </w:r>
    </w:p>
    <w:p w14:paraId="50F2CDB3" w14:textId="1701344B" w:rsidR="0079322C" w:rsidRPr="007B3149" w:rsidRDefault="00EA0A1D"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4</w:t>
      </w:r>
      <w:r w:rsidR="007B3149">
        <w:rPr>
          <w:rStyle w:val="fontstyle01"/>
          <w:rFonts w:ascii="Arial" w:hAnsi="Arial" w:cs="Arial"/>
          <w:b w:val="0"/>
          <w:sz w:val="24"/>
          <w:szCs w:val="24"/>
        </w:rPr>
        <w:t>.13</w:t>
      </w:r>
      <w:r w:rsidR="0079322C" w:rsidRPr="007B3149">
        <w:rPr>
          <w:rStyle w:val="fontstyle01"/>
          <w:rFonts w:ascii="Arial" w:hAnsi="Arial" w:cs="Arial"/>
          <w:b w:val="0"/>
          <w:sz w:val="24"/>
          <w:szCs w:val="24"/>
        </w:rPr>
        <w:t xml:space="preserve"> </w:t>
      </w:r>
      <w:r w:rsidR="005E733F" w:rsidRPr="007B3149">
        <w:rPr>
          <w:rStyle w:val="fontstyle01"/>
          <w:rFonts w:ascii="Arial" w:hAnsi="Arial" w:cs="Arial"/>
          <w:b w:val="0"/>
          <w:sz w:val="24"/>
          <w:szCs w:val="24"/>
        </w:rPr>
        <w:t>Совмещение операций отбора и подготовки проб, состоящее в подготовке точ</w:t>
      </w:r>
      <w:r w:rsidR="0027569A" w:rsidRPr="007B3149">
        <w:rPr>
          <w:rStyle w:val="fontstyle01"/>
          <w:rFonts w:ascii="Arial" w:hAnsi="Arial" w:cs="Arial"/>
          <w:b w:val="0"/>
          <w:sz w:val="24"/>
          <w:szCs w:val="24"/>
        </w:rPr>
        <w:t>еч</w:t>
      </w:r>
      <w:r w:rsidR="005E733F" w:rsidRPr="007B3149">
        <w:rPr>
          <w:rStyle w:val="fontstyle01"/>
          <w:rFonts w:ascii="Arial" w:hAnsi="Arial" w:cs="Arial"/>
          <w:b w:val="0"/>
          <w:sz w:val="24"/>
          <w:szCs w:val="24"/>
        </w:rPr>
        <w:t>ных проб непосредственно в точке их отбора, допускается при дроблени</w:t>
      </w:r>
      <w:r w:rsidR="0027569A" w:rsidRPr="007B3149">
        <w:rPr>
          <w:rStyle w:val="fontstyle01"/>
          <w:rFonts w:ascii="Arial" w:hAnsi="Arial" w:cs="Arial"/>
          <w:b w:val="0"/>
          <w:sz w:val="24"/>
          <w:szCs w:val="24"/>
        </w:rPr>
        <w:t>и</w:t>
      </w:r>
      <w:r w:rsidR="005E733F" w:rsidRPr="007B3149">
        <w:rPr>
          <w:rStyle w:val="fontstyle01"/>
          <w:rFonts w:ascii="Arial" w:hAnsi="Arial" w:cs="Arial"/>
          <w:b w:val="0"/>
          <w:sz w:val="24"/>
          <w:szCs w:val="24"/>
        </w:rPr>
        <w:t xml:space="preserve"> и/или сокращени</w:t>
      </w:r>
      <w:r w:rsidR="0027569A" w:rsidRPr="007B3149">
        <w:rPr>
          <w:rStyle w:val="fontstyle01"/>
          <w:rFonts w:ascii="Arial" w:hAnsi="Arial" w:cs="Arial"/>
          <w:b w:val="0"/>
          <w:sz w:val="24"/>
          <w:szCs w:val="24"/>
        </w:rPr>
        <w:t>и</w:t>
      </w:r>
      <w:r w:rsidR="005E733F" w:rsidRPr="007B3149">
        <w:rPr>
          <w:rStyle w:val="fontstyle01"/>
          <w:rFonts w:ascii="Arial" w:hAnsi="Arial" w:cs="Arial"/>
          <w:b w:val="0"/>
          <w:sz w:val="24"/>
          <w:szCs w:val="24"/>
        </w:rPr>
        <w:t xml:space="preserve"> пробы </w:t>
      </w:r>
      <w:r w:rsidR="0027218F" w:rsidRPr="007B3149">
        <w:rPr>
          <w:rStyle w:val="fontstyle01"/>
          <w:rFonts w:ascii="Arial" w:hAnsi="Arial" w:cs="Arial"/>
          <w:b w:val="0"/>
          <w:sz w:val="24"/>
          <w:szCs w:val="24"/>
        </w:rPr>
        <w:t xml:space="preserve">в установке, механизирующей выполнение одной или нескольких стадий подготовки пробы, а также при использовании буровых или сверлильных установок, баровых пробоотбирателей, щупов и желонок. </w:t>
      </w:r>
    </w:p>
    <w:p w14:paraId="0DCA3814" w14:textId="7BAAB938" w:rsidR="0027218F" w:rsidRPr="007B3149" w:rsidRDefault="0027218F"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При автоматическом опробовании операции отбора и подготовки пробы</w:t>
      </w:r>
      <w:r w:rsidR="0027569A" w:rsidRPr="007B3149">
        <w:rPr>
          <w:rStyle w:val="fontstyle01"/>
          <w:rFonts w:ascii="Arial" w:hAnsi="Arial" w:cs="Arial"/>
          <w:b w:val="0"/>
          <w:sz w:val="24"/>
          <w:szCs w:val="24"/>
        </w:rPr>
        <w:t xml:space="preserve"> </w:t>
      </w:r>
      <w:r w:rsidRPr="007B3149">
        <w:rPr>
          <w:rStyle w:val="fontstyle01"/>
          <w:rFonts w:ascii="Arial" w:hAnsi="Arial" w:cs="Arial"/>
          <w:b w:val="0"/>
          <w:sz w:val="24"/>
          <w:szCs w:val="24"/>
        </w:rPr>
        <w:t>совмещены</w:t>
      </w:r>
      <w:r w:rsidR="0027569A" w:rsidRPr="007B3149">
        <w:rPr>
          <w:rStyle w:val="fontstyle01"/>
          <w:rFonts w:ascii="Arial" w:hAnsi="Arial" w:cs="Arial"/>
          <w:b w:val="0"/>
          <w:sz w:val="24"/>
          <w:szCs w:val="24"/>
        </w:rPr>
        <w:t xml:space="preserve"> с операцией анализа</w:t>
      </w:r>
      <w:r w:rsidRPr="007B3149">
        <w:rPr>
          <w:rStyle w:val="fontstyle01"/>
          <w:rFonts w:ascii="Arial" w:hAnsi="Arial" w:cs="Arial"/>
          <w:b w:val="0"/>
          <w:sz w:val="24"/>
          <w:szCs w:val="24"/>
        </w:rPr>
        <w:t xml:space="preserve">. </w:t>
      </w:r>
    </w:p>
    <w:p w14:paraId="21D607E5" w14:textId="3F4AA031" w:rsidR="00274FE6" w:rsidRPr="007B3149" w:rsidRDefault="0027569A"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4</w:t>
      </w:r>
      <w:r w:rsidR="007B3149">
        <w:rPr>
          <w:rStyle w:val="fontstyle01"/>
          <w:rFonts w:ascii="Arial" w:hAnsi="Arial" w:cs="Arial"/>
          <w:b w:val="0"/>
          <w:sz w:val="24"/>
          <w:szCs w:val="24"/>
        </w:rPr>
        <w:t>.14</w:t>
      </w:r>
      <w:r w:rsidR="0079322C" w:rsidRPr="007B3149">
        <w:rPr>
          <w:rStyle w:val="fontstyle01"/>
          <w:rFonts w:ascii="Arial" w:hAnsi="Arial" w:cs="Arial"/>
          <w:b w:val="0"/>
          <w:sz w:val="24"/>
          <w:szCs w:val="24"/>
        </w:rPr>
        <w:t xml:space="preserve"> Объединённ</w:t>
      </w:r>
      <w:r w:rsidR="00D928DF" w:rsidRPr="007B3149">
        <w:rPr>
          <w:rStyle w:val="fontstyle01"/>
          <w:rFonts w:ascii="Arial" w:hAnsi="Arial" w:cs="Arial"/>
          <w:b w:val="0"/>
          <w:sz w:val="24"/>
          <w:szCs w:val="24"/>
        </w:rPr>
        <w:t>ые</w:t>
      </w:r>
      <w:r w:rsidR="0079322C" w:rsidRPr="007B3149">
        <w:rPr>
          <w:rStyle w:val="fontstyle01"/>
          <w:rFonts w:ascii="Arial" w:hAnsi="Arial" w:cs="Arial"/>
          <w:b w:val="0"/>
          <w:sz w:val="24"/>
          <w:szCs w:val="24"/>
        </w:rPr>
        <w:t xml:space="preserve"> проб</w:t>
      </w:r>
      <w:r w:rsidR="00D928DF" w:rsidRPr="007B3149">
        <w:rPr>
          <w:rStyle w:val="fontstyle01"/>
          <w:rFonts w:ascii="Arial" w:hAnsi="Arial" w:cs="Arial"/>
          <w:b w:val="0"/>
          <w:sz w:val="24"/>
          <w:szCs w:val="24"/>
        </w:rPr>
        <w:t>ы</w:t>
      </w:r>
      <w:r w:rsidR="0079322C" w:rsidRPr="007B3149">
        <w:rPr>
          <w:rStyle w:val="fontstyle01"/>
          <w:rFonts w:ascii="Arial" w:hAnsi="Arial" w:cs="Arial"/>
          <w:b w:val="0"/>
          <w:sz w:val="24"/>
          <w:szCs w:val="24"/>
        </w:rPr>
        <w:t xml:space="preserve"> от парти</w:t>
      </w:r>
      <w:r w:rsidR="00D928DF" w:rsidRPr="007B3149">
        <w:rPr>
          <w:rStyle w:val="fontstyle01"/>
          <w:rFonts w:ascii="Arial" w:hAnsi="Arial" w:cs="Arial"/>
          <w:b w:val="0"/>
          <w:sz w:val="24"/>
          <w:szCs w:val="24"/>
        </w:rPr>
        <w:t>й</w:t>
      </w:r>
      <w:r w:rsidR="0079322C" w:rsidRPr="007B3149">
        <w:rPr>
          <w:rStyle w:val="fontstyle01"/>
          <w:rFonts w:ascii="Arial" w:hAnsi="Arial" w:cs="Arial"/>
          <w:b w:val="0"/>
          <w:sz w:val="24"/>
          <w:szCs w:val="24"/>
        </w:rPr>
        <w:t xml:space="preserve"> (смен) можно накапливать или обрабатывать частями с учётом масс </w:t>
      </w:r>
      <w:r w:rsidR="00EC0C85" w:rsidRPr="007B3149">
        <w:rPr>
          <w:rStyle w:val="fontstyle01"/>
          <w:rFonts w:ascii="Arial" w:hAnsi="Arial" w:cs="Arial"/>
          <w:b w:val="0"/>
          <w:sz w:val="24"/>
          <w:szCs w:val="24"/>
        </w:rPr>
        <w:t>обрабатываемых</w:t>
      </w:r>
      <w:r w:rsidR="0079322C" w:rsidRPr="007B3149">
        <w:rPr>
          <w:rStyle w:val="fontstyle01"/>
          <w:rFonts w:ascii="Arial" w:hAnsi="Arial" w:cs="Arial"/>
          <w:b w:val="0"/>
          <w:sz w:val="24"/>
          <w:szCs w:val="24"/>
        </w:rPr>
        <w:t xml:space="preserve"> частей.</w:t>
      </w:r>
      <w:r w:rsidR="00F238F9" w:rsidRPr="007B3149">
        <w:rPr>
          <w:rStyle w:val="fontstyle01"/>
          <w:rFonts w:ascii="Arial" w:hAnsi="Arial" w:cs="Arial"/>
          <w:b w:val="0"/>
          <w:sz w:val="24"/>
          <w:szCs w:val="24"/>
        </w:rPr>
        <w:t xml:space="preserve"> Допускается, </w:t>
      </w:r>
      <w:r w:rsidR="000230A1" w:rsidRPr="007B3149">
        <w:rPr>
          <w:rStyle w:val="fontstyle01"/>
          <w:rFonts w:ascii="Arial" w:hAnsi="Arial" w:cs="Arial"/>
          <w:b w:val="0"/>
          <w:sz w:val="24"/>
          <w:szCs w:val="24"/>
        </w:rPr>
        <w:t>исходя из возможностей аналитического контроля и требований к учёту металлов</w:t>
      </w:r>
      <w:r w:rsidRPr="007B3149">
        <w:rPr>
          <w:rStyle w:val="fontstyle01"/>
          <w:rFonts w:ascii="Arial" w:hAnsi="Arial" w:cs="Arial"/>
          <w:b w:val="0"/>
          <w:sz w:val="24"/>
          <w:szCs w:val="24"/>
        </w:rPr>
        <w:t>,</w:t>
      </w:r>
      <w:r w:rsidR="000230A1" w:rsidRPr="007B3149">
        <w:rPr>
          <w:rStyle w:val="fontstyle01"/>
          <w:rFonts w:ascii="Arial" w:hAnsi="Arial" w:cs="Arial"/>
          <w:b w:val="0"/>
          <w:sz w:val="24"/>
          <w:szCs w:val="24"/>
        </w:rPr>
        <w:t xml:space="preserve"> формирование из сменных проб</w:t>
      </w:r>
      <w:r w:rsidR="00911D87" w:rsidRPr="007B3149">
        <w:rPr>
          <w:rStyle w:val="fontstyle01"/>
          <w:rFonts w:ascii="Arial" w:hAnsi="Arial" w:cs="Arial"/>
          <w:b w:val="0"/>
          <w:sz w:val="24"/>
          <w:szCs w:val="24"/>
        </w:rPr>
        <w:t xml:space="preserve"> суточных, пятисуточных, декадных и других проб для определения в них благородных металлов и других попутных компонентов.</w:t>
      </w:r>
    </w:p>
    <w:p w14:paraId="2AF9B19C" w14:textId="4E724248" w:rsidR="00764B7E" w:rsidRPr="007B3149" w:rsidRDefault="0027569A"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lastRenderedPageBreak/>
        <w:t>4</w:t>
      </w:r>
      <w:r w:rsidR="00764B7E" w:rsidRPr="007B3149">
        <w:rPr>
          <w:rStyle w:val="fontstyle01"/>
          <w:rFonts w:ascii="Arial" w:hAnsi="Arial" w:cs="Arial"/>
          <w:b w:val="0"/>
          <w:sz w:val="24"/>
          <w:szCs w:val="24"/>
        </w:rPr>
        <w:t>.</w:t>
      </w:r>
      <w:r w:rsidR="00DD1179" w:rsidRPr="007B3149">
        <w:rPr>
          <w:rStyle w:val="fontstyle01"/>
          <w:rFonts w:ascii="Arial" w:hAnsi="Arial" w:cs="Arial"/>
          <w:b w:val="0"/>
          <w:sz w:val="24"/>
          <w:szCs w:val="24"/>
        </w:rPr>
        <w:t>15</w:t>
      </w:r>
      <w:r w:rsidR="00764B7E" w:rsidRPr="007B3149">
        <w:rPr>
          <w:rStyle w:val="fontstyle01"/>
          <w:rFonts w:ascii="Arial" w:hAnsi="Arial" w:cs="Arial"/>
          <w:b w:val="0"/>
          <w:sz w:val="24"/>
          <w:szCs w:val="24"/>
        </w:rPr>
        <w:t xml:space="preserve"> Перед отбором проб партию руды или концентрата подвергают наружному осмотру для визуального определения ее однородности по крупности и влажности материала. Партия считается однородной, если максимальные куски или частицы одинаковы и нет значительного различия</w:t>
      </w:r>
      <w:r w:rsidR="00764B7E" w:rsidRPr="007B3149">
        <w:rPr>
          <w:rFonts w:ascii="Arial" w:hAnsi="Arial" w:cs="Arial"/>
          <w:b/>
          <w:color w:val="000000"/>
          <w:sz w:val="24"/>
          <w:szCs w:val="24"/>
        </w:rPr>
        <w:t xml:space="preserve"> </w:t>
      </w:r>
      <w:r w:rsidR="00764B7E" w:rsidRPr="007B3149">
        <w:rPr>
          <w:rStyle w:val="fontstyle01"/>
          <w:rFonts w:ascii="Arial" w:hAnsi="Arial" w:cs="Arial"/>
          <w:b w:val="0"/>
          <w:sz w:val="24"/>
          <w:szCs w:val="24"/>
        </w:rPr>
        <w:t>во влажности материала. Если однородность материала в отдельных отгрузочных единицах</w:t>
      </w:r>
      <w:r w:rsidRPr="007B3149">
        <w:rPr>
          <w:rStyle w:val="fontstyle01"/>
          <w:rFonts w:ascii="Arial" w:hAnsi="Arial" w:cs="Arial"/>
          <w:b w:val="0"/>
          <w:sz w:val="24"/>
          <w:szCs w:val="24"/>
        </w:rPr>
        <w:t xml:space="preserve"> (местах)</w:t>
      </w:r>
      <w:r w:rsidR="00764B7E" w:rsidRPr="007B3149">
        <w:rPr>
          <w:rStyle w:val="fontstyle01"/>
          <w:rFonts w:ascii="Arial" w:hAnsi="Arial" w:cs="Arial"/>
          <w:b w:val="0"/>
          <w:sz w:val="24"/>
          <w:szCs w:val="24"/>
        </w:rPr>
        <w:t xml:space="preserve"> не соблюдена, то поступивший материал делят на уменьшенные однородные </w:t>
      </w:r>
      <w:r w:rsidRPr="007B3149">
        <w:rPr>
          <w:rStyle w:val="fontstyle01"/>
          <w:rFonts w:ascii="Arial" w:hAnsi="Arial" w:cs="Arial"/>
          <w:b w:val="0"/>
          <w:sz w:val="24"/>
          <w:szCs w:val="24"/>
        </w:rPr>
        <w:t>под</w:t>
      </w:r>
      <w:r w:rsidR="00764B7E" w:rsidRPr="007B3149">
        <w:rPr>
          <w:rStyle w:val="fontstyle01"/>
          <w:rFonts w:ascii="Arial" w:hAnsi="Arial" w:cs="Arial"/>
          <w:b w:val="0"/>
          <w:sz w:val="24"/>
          <w:szCs w:val="24"/>
        </w:rPr>
        <w:t>партии, которые опробуются раздельно.</w:t>
      </w:r>
    </w:p>
    <w:p w14:paraId="481F8A35" w14:textId="213ADFE7" w:rsidR="00764B7E" w:rsidRPr="007B3149" w:rsidRDefault="003D1F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4</w:t>
      </w:r>
      <w:r w:rsidR="008F67A6">
        <w:rPr>
          <w:rStyle w:val="fontstyle01"/>
          <w:rFonts w:ascii="Arial" w:hAnsi="Arial" w:cs="Arial"/>
          <w:b w:val="0"/>
          <w:sz w:val="24"/>
          <w:szCs w:val="24"/>
        </w:rPr>
        <w:t>.16</w:t>
      </w:r>
      <w:r w:rsidR="00EC0C85" w:rsidRPr="007B3149">
        <w:rPr>
          <w:rStyle w:val="fontstyle01"/>
          <w:rFonts w:ascii="Arial" w:hAnsi="Arial" w:cs="Arial"/>
          <w:b w:val="0"/>
          <w:sz w:val="24"/>
          <w:szCs w:val="24"/>
        </w:rPr>
        <w:t xml:space="preserve"> </w:t>
      </w:r>
      <w:r w:rsidR="00764B7E" w:rsidRPr="007B3149">
        <w:rPr>
          <w:rStyle w:val="fontstyle01"/>
          <w:rFonts w:ascii="Arial" w:hAnsi="Arial" w:cs="Arial"/>
          <w:b w:val="0"/>
          <w:sz w:val="24"/>
          <w:szCs w:val="24"/>
        </w:rPr>
        <w:t>При от</w:t>
      </w:r>
      <w:r w:rsidR="0027569A" w:rsidRPr="007B3149">
        <w:rPr>
          <w:rStyle w:val="fontstyle01"/>
          <w:rFonts w:ascii="Arial" w:hAnsi="Arial" w:cs="Arial"/>
          <w:b w:val="0"/>
          <w:sz w:val="24"/>
          <w:szCs w:val="24"/>
        </w:rPr>
        <w:t>грузке</w:t>
      </w:r>
      <w:r w:rsidR="00764B7E" w:rsidRPr="007B3149">
        <w:rPr>
          <w:rStyle w:val="fontstyle01"/>
          <w:rFonts w:ascii="Arial" w:hAnsi="Arial" w:cs="Arial"/>
          <w:b w:val="0"/>
          <w:sz w:val="24"/>
          <w:szCs w:val="24"/>
        </w:rPr>
        <w:t xml:space="preserve"> поставляемой продукции поставщик обязан указать заказчику в сопроводительной документации известн</w:t>
      </w:r>
      <w:r w:rsidR="00DD1179" w:rsidRPr="007B3149">
        <w:rPr>
          <w:rStyle w:val="fontstyle01"/>
          <w:rFonts w:ascii="Arial" w:hAnsi="Arial" w:cs="Arial"/>
          <w:b w:val="0"/>
          <w:sz w:val="24"/>
          <w:szCs w:val="24"/>
        </w:rPr>
        <w:t>ые</w:t>
      </w:r>
      <w:r w:rsidR="00764B7E" w:rsidRPr="007B3149">
        <w:rPr>
          <w:rStyle w:val="fontstyle01"/>
          <w:rFonts w:ascii="Arial" w:hAnsi="Arial" w:cs="Arial"/>
          <w:b w:val="0"/>
          <w:sz w:val="24"/>
          <w:szCs w:val="24"/>
        </w:rPr>
        <w:t xml:space="preserve"> </w:t>
      </w:r>
      <w:r w:rsidR="006D6A9F" w:rsidRPr="007B3149">
        <w:rPr>
          <w:rStyle w:val="fontstyle01"/>
          <w:rFonts w:ascii="Arial" w:hAnsi="Arial" w:cs="Arial"/>
          <w:b w:val="0"/>
          <w:sz w:val="24"/>
          <w:szCs w:val="24"/>
        </w:rPr>
        <w:t>сведения</w:t>
      </w:r>
      <w:r w:rsidR="00764B7E" w:rsidRPr="007B3149">
        <w:rPr>
          <w:rStyle w:val="fontstyle01"/>
          <w:rFonts w:ascii="Arial" w:hAnsi="Arial" w:cs="Arial"/>
          <w:b w:val="0"/>
          <w:sz w:val="24"/>
          <w:szCs w:val="24"/>
        </w:rPr>
        <w:t xml:space="preserve"> </w:t>
      </w:r>
      <w:r w:rsidR="006D6A9F" w:rsidRPr="007B3149">
        <w:rPr>
          <w:rStyle w:val="fontstyle01"/>
          <w:rFonts w:ascii="Arial" w:hAnsi="Arial" w:cs="Arial"/>
          <w:b w:val="0"/>
          <w:sz w:val="24"/>
          <w:szCs w:val="24"/>
        </w:rPr>
        <w:t xml:space="preserve">о </w:t>
      </w:r>
      <w:r w:rsidR="00764B7E" w:rsidRPr="007B3149">
        <w:rPr>
          <w:rStyle w:val="fontstyle01"/>
          <w:rFonts w:ascii="Arial" w:hAnsi="Arial" w:cs="Arial"/>
          <w:b w:val="0"/>
          <w:sz w:val="24"/>
          <w:szCs w:val="24"/>
        </w:rPr>
        <w:t xml:space="preserve">партии по любому из контролируемых свойств, включая </w:t>
      </w:r>
      <w:r w:rsidR="0027569A" w:rsidRPr="007B3149">
        <w:rPr>
          <w:rStyle w:val="fontstyle01"/>
          <w:rFonts w:ascii="Arial" w:hAnsi="Arial" w:cs="Arial"/>
          <w:b w:val="0"/>
          <w:sz w:val="24"/>
          <w:szCs w:val="24"/>
        </w:rPr>
        <w:t>массовые доли</w:t>
      </w:r>
      <w:r w:rsidR="00764B7E" w:rsidRPr="007B3149">
        <w:rPr>
          <w:rStyle w:val="fontstyle01"/>
          <w:rFonts w:ascii="Arial" w:hAnsi="Arial" w:cs="Arial"/>
          <w:b w:val="0"/>
          <w:sz w:val="24"/>
          <w:szCs w:val="24"/>
        </w:rPr>
        <w:t xml:space="preserve"> металл</w:t>
      </w:r>
      <w:r w:rsidR="006D6A9F" w:rsidRPr="007B3149">
        <w:rPr>
          <w:rStyle w:val="fontstyle01"/>
          <w:rFonts w:ascii="Arial" w:hAnsi="Arial" w:cs="Arial"/>
          <w:b w:val="0"/>
          <w:sz w:val="24"/>
          <w:szCs w:val="24"/>
        </w:rPr>
        <w:t>ов</w:t>
      </w:r>
      <w:r w:rsidR="00764B7E" w:rsidRPr="007B3149">
        <w:rPr>
          <w:rStyle w:val="fontstyle01"/>
          <w:rFonts w:ascii="Arial" w:hAnsi="Arial" w:cs="Arial"/>
          <w:b w:val="0"/>
          <w:sz w:val="24"/>
          <w:szCs w:val="24"/>
        </w:rPr>
        <w:t>.</w:t>
      </w:r>
    </w:p>
    <w:p w14:paraId="38829D92" w14:textId="53146F5D" w:rsidR="001D6FA4" w:rsidRPr="007B3149" w:rsidRDefault="001D6FA4" w:rsidP="006464D9">
      <w:pPr>
        <w:spacing w:after="0" w:line="276" w:lineRule="auto"/>
        <w:ind w:firstLine="709"/>
        <w:jc w:val="both"/>
        <w:rPr>
          <w:rStyle w:val="fontstyle01"/>
          <w:rFonts w:ascii="Arial" w:hAnsi="Arial" w:cs="Arial"/>
          <w:b w:val="0"/>
          <w:sz w:val="24"/>
          <w:szCs w:val="24"/>
        </w:rPr>
      </w:pPr>
    </w:p>
    <w:p w14:paraId="592624D0" w14:textId="31F24F96" w:rsidR="0027569A" w:rsidRPr="007B3149" w:rsidRDefault="0027569A" w:rsidP="006464D9">
      <w:pPr>
        <w:pStyle w:val="1"/>
        <w:spacing w:line="276" w:lineRule="auto"/>
        <w:ind w:leftChars="1" w:left="2" w:firstLineChars="293" w:firstLine="706"/>
        <w:rPr>
          <w:color w:val="000000"/>
          <w:sz w:val="24"/>
          <w:szCs w:val="24"/>
        </w:rPr>
      </w:pPr>
      <w:r w:rsidRPr="007B3149">
        <w:rPr>
          <w:color w:val="000000"/>
          <w:sz w:val="24"/>
          <w:szCs w:val="24"/>
        </w:rPr>
        <w:t>5</w:t>
      </w:r>
      <w:r w:rsidR="00157AE2" w:rsidRPr="007B3149">
        <w:rPr>
          <w:color w:val="000000"/>
          <w:sz w:val="24"/>
          <w:szCs w:val="24"/>
        </w:rPr>
        <w:t xml:space="preserve"> Способы и аппаратура отбора проб</w:t>
      </w:r>
    </w:p>
    <w:p w14:paraId="3B0BC62B" w14:textId="77777777" w:rsidR="00157AE2" w:rsidRPr="007B3149" w:rsidRDefault="00157AE2" w:rsidP="006464D9">
      <w:pPr>
        <w:spacing w:after="0" w:line="276" w:lineRule="auto"/>
        <w:rPr>
          <w:rFonts w:ascii="Arial" w:hAnsi="Arial" w:cs="Arial"/>
          <w:sz w:val="24"/>
          <w:szCs w:val="24"/>
          <w:lang w:eastAsia="ru-RU"/>
        </w:rPr>
      </w:pPr>
    </w:p>
    <w:p w14:paraId="1A18CECE" w14:textId="7D7D4EC4" w:rsidR="00CE1AED" w:rsidRPr="008F67A6" w:rsidRDefault="00157AE2" w:rsidP="006464D9">
      <w:pPr>
        <w:spacing w:after="0" w:line="276" w:lineRule="auto"/>
        <w:ind w:firstLine="709"/>
        <w:jc w:val="both"/>
        <w:rPr>
          <w:rFonts w:ascii="Arial" w:hAnsi="Arial" w:cs="Arial"/>
          <w:b/>
          <w:sz w:val="24"/>
          <w:szCs w:val="24"/>
        </w:rPr>
      </w:pPr>
      <w:r w:rsidRPr="008F67A6">
        <w:rPr>
          <w:rFonts w:ascii="Arial" w:hAnsi="Arial" w:cs="Arial"/>
          <w:b/>
          <w:sz w:val="24"/>
          <w:szCs w:val="24"/>
        </w:rPr>
        <w:t>5</w:t>
      </w:r>
      <w:r w:rsidR="007B3149" w:rsidRPr="008F67A6">
        <w:rPr>
          <w:rFonts w:ascii="Arial" w:hAnsi="Arial" w:cs="Arial"/>
          <w:b/>
          <w:sz w:val="24"/>
          <w:szCs w:val="24"/>
        </w:rPr>
        <w:t>.1</w:t>
      </w:r>
      <w:r w:rsidR="00CE1AED" w:rsidRPr="008F67A6">
        <w:rPr>
          <w:rFonts w:ascii="Arial" w:hAnsi="Arial" w:cs="Arial"/>
          <w:b/>
          <w:sz w:val="24"/>
          <w:szCs w:val="24"/>
        </w:rPr>
        <w:t xml:space="preserve"> </w:t>
      </w:r>
      <w:r w:rsidR="008F67A6" w:rsidRPr="008F67A6">
        <w:rPr>
          <w:rFonts w:ascii="Arial" w:hAnsi="Arial" w:cs="Arial"/>
          <w:b/>
          <w:sz w:val="24"/>
          <w:szCs w:val="24"/>
        </w:rPr>
        <w:t>Способы отбора проб</w:t>
      </w:r>
    </w:p>
    <w:p w14:paraId="44C26FCE" w14:textId="389FF062" w:rsidR="00EE3928"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7B3149">
        <w:rPr>
          <w:rFonts w:ascii="Arial" w:hAnsi="Arial" w:cs="Arial"/>
          <w:sz w:val="24"/>
          <w:szCs w:val="24"/>
        </w:rPr>
        <w:t>.1.1</w:t>
      </w:r>
      <w:r w:rsidR="00EE3928" w:rsidRPr="007B3149">
        <w:rPr>
          <w:rFonts w:ascii="Arial" w:hAnsi="Arial" w:cs="Arial"/>
          <w:sz w:val="24"/>
          <w:szCs w:val="24"/>
        </w:rPr>
        <w:t xml:space="preserve"> Отбор проб </w:t>
      </w:r>
      <w:r w:rsidR="000A2B6B" w:rsidRPr="007B3149">
        <w:rPr>
          <w:rFonts w:ascii="Arial" w:hAnsi="Arial" w:cs="Arial"/>
          <w:sz w:val="24"/>
          <w:szCs w:val="24"/>
        </w:rPr>
        <w:t>от неподвижных продуктов выполняется</w:t>
      </w:r>
      <w:r w:rsidR="00D40F40" w:rsidRPr="007B3149">
        <w:rPr>
          <w:rFonts w:ascii="Arial" w:hAnsi="Arial" w:cs="Arial"/>
          <w:sz w:val="24"/>
          <w:szCs w:val="24"/>
        </w:rPr>
        <w:t>:</w:t>
      </w:r>
    </w:p>
    <w:p w14:paraId="724809CD" w14:textId="3CACFB01" w:rsidR="000A2B6B"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 </w:t>
      </w:r>
      <w:r w:rsidR="000A2B6B" w:rsidRPr="007B3149">
        <w:rPr>
          <w:rFonts w:ascii="Arial" w:hAnsi="Arial" w:cs="Arial"/>
          <w:sz w:val="24"/>
          <w:szCs w:val="24"/>
        </w:rPr>
        <w:t>вычерпыванием;</w:t>
      </w:r>
    </w:p>
    <w:p w14:paraId="50ACE0C1" w14:textId="774A5976" w:rsidR="000A2B6B"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 </w:t>
      </w:r>
      <w:r w:rsidR="000A2B6B" w:rsidRPr="007B3149">
        <w:rPr>
          <w:rFonts w:ascii="Arial" w:hAnsi="Arial" w:cs="Arial"/>
          <w:sz w:val="24"/>
          <w:szCs w:val="24"/>
        </w:rPr>
        <w:t>перелопачиванием</w:t>
      </w:r>
      <w:r w:rsidR="00E15761" w:rsidRPr="007B3149">
        <w:rPr>
          <w:rFonts w:ascii="Arial" w:hAnsi="Arial" w:cs="Arial"/>
          <w:sz w:val="24"/>
          <w:szCs w:val="24"/>
        </w:rPr>
        <w:t xml:space="preserve"> или перегрузкой.</w:t>
      </w:r>
    </w:p>
    <w:p w14:paraId="13371984" w14:textId="36A0BB80" w:rsidR="000A2B6B"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7B3149">
        <w:rPr>
          <w:rFonts w:ascii="Arial" w:hAnsi="Arial" w:cs="Arial"/>
          <w:sz w:val="24"/>
          <w:szCs w:val="24"/>
        </w:rPr>
        <w:t>.1.2</w:t>
      </w:r>
      <w:r w:rsidR="000A2B6B" w:rsidRPr="007B3149">
        <w:rPr>
          <w:rFonts w:ascii="Arial" w:hAnsi="Arial" w:cs="Arial"/>
          <w:sz w:val="24"/>
          <w:szCs w:val="24"/>
        </w:rPr>
        <w:t xml:space="preserve"> Отбор про</w:t>
      </w:r>
      <w:r w:rsidR="00E15761" w:rsidRPr="007B3149">
        <w:rPr>
          <w:rFonts w:ascii="Arial" w:hAnsi="Arial" w:cs="Arial"/>
          <w:sz w:val="24"/>
          <w:szCs w:val="24"/>
        </w:rPr>
        <w:t>б</w:t>
      </w:r>
      <w:r w:rsidR="000A2B6B" w:rsidRPr="007B3149">
        <w:rPr>
          <w:rFonts w:ascii="Arial" w:hAnsi="Arial" w:cs="Arial"/>
          <w:sz w:val="24"/>
          <w:szCs w:val="24"/>
        </w:rPr>
        <w:t xml:space="preserve"> от потоков выполняется </w:t>
      </w:r>
    </w:p>
    <w:p w14:paraId="43DAA8C8" w14:textId="761345FE" w:rsidR="000A2B6B"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 </w:t>
      </w:r>
      <w:r w:rsidR="000A2B6B" w:rsidRPr="007B3149">
        <w:rPr>
          <w:rFonts w:ascii="Arial" w:hAnsi="Arial" w:cs="Arial"/>
          <w:sz w:val="24"/>
          <w:szCs w:val="24"/>
        </w:rPr>
        <w:t>способом поперечных сечений</w:t>
      </w:r>
      <w:r w:rsidR="00E15761" w:rsidRPr="007B3149">
        <w:rPr>
          <w:rFonts w:ascii="Arial" w:hAnsi="Arial" w:cs="Arial"/>
          <w:sz w:val="24"/>
          <w:szCs w:val="24"/>
        </w:rPr>
        <w:t xml:space="preserve"> путём полного пересечения потока </w:t>
      </w:r>
      <w:r w:rsidR="00E15761" w:rsidRPr="007B3149">
        <w:rPr>
          <w:rFonts w:ascii="Arial" w:hAnsi="Arial" w:cs="Arial"/>
          <w:spacing w:val="-8"/>
          <w:sz w:val="24"/>
          <w:szCs w:val="24"/>
        </w:rPr>
        <w:t>приёмной щелью пробоотбирателя с постоянной скоростью до 0,6 м/с</w:t>
      </w:r>
      <w:r w:rsidR="001D0B9C" w:rsidRPr="007B3149">
        <w:rPr>
          <w:rFonts w:ascii="Arial" w:hAnsi="Arial" w:cs="Arial"/>
          <w:spacing w:val="-8"/>
          <w:sz w:val="24"/>
          <w:szCs w:val="24"/>
        </w:rPr>
        <w:t>;</w:t>
      </w:r>
    </w:p>
    <w:p w14:paraId="3689D39A" w14:textId="7894744B" w:rsidR="003F315C"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 </w:t>
      </w:r>
      <w:r w:rsidR="003F315C" w:rsidRPr="007B3149">
        <w:rPr>
          <w:rFonts w:ascii="Arial" w:hAnsi="Arial" w:cs="Arial"/>
          <w:sz w:val="24"/>
          <w:szCs w:val="24"/>
        </w:rPr>
        <w:t>способом продольных сечений</w:t>
      </w:r>
      <w:r w:rsidR="001D0B9C" w:rsidRPr="007B3149">
        <w:rPr>
          <w:rFonts w:ascii="Arial" w:hAnsi="Arial" w:cs="Arial"/>
          <w:sz w:val="24"/>
          <w:szCs w:val="24"/>
        </w:rPr>
        <w:t xml:space="preserve"> путём выделения в пробу представительной части потока</w:t>
      </w:r>
      <w:r w:rsidR="003F315C" w:rsidRPr="007B3149">
        <w:rPr>
          <w:rFonts w:ascii="Arial" w:hAnsi="Arial" w:cs="Arial"/>
          <w:sz w:val="24"/>
          <w:szCs w:val="24"/>
        </w:rPr>
        <w:t>.</w:t>
      </w:r>
    </w:p>
    <w:p w14:paraId="608797B4" w14:textId="7167F510" w:rsidR="003F315C"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7B3149">
        <w:rPr>
          <w:rFonts w:ascii="Arial" w:hAnsi="Arial" w:cs="Arial"/>
          <w:sz w:val="24"/>
          <w:szCs w:val="24"/>
        </w:rPr>
        <w:t>.1.3</w:t>
      </w:r>
      <w:r w:rsidR="003F315C" w:rsidRPr="007B3149">
        <w:rPr>
          <w:rFonts w:ascii="Arial" w:hAnsi="Arial" w:cs="Arial"/>
          <w:sz w:val="24"/>
          <w:szCs w:val="24"/>
        </w:rPr>
        <w:t xml:space="preserve"> Отбор проб может выполняться </w:t>
      </w:r>
      <w:r w:rsidR="0089053E" w:rsidRPr="007B3149">
        <w:rPr>
          <w:rFonts w:ascii="Arial" w:hAnsi="Arial" w:cs="Arial"/>
          <w:sz w:val="24"/>
          <w:szCs w:val="24"/>
        </w:rPr>
        <w:t>с помощью ручного инструмента</w:t>
      </w:r>
      <w:r w:rsidR="003F315C" w:rsidRPr="007B3149">
        <w:rPr>
          <w:rFonts w:ascii="Arial" w:hAnsi="Arial" w:cs="Arial"/>
          <w:sz w:val="24"/>
          <w:szCs w:val="24"/>
        </w:rPr>
        <w:t>, с помощью механических пробоотбирателей, а также с использованием автоматических анализаторов, совмещающих</w:t>
      </w:r>
      <w:r w:rsidR="001B54B1" w:rsidRPr="007B3149">
        <w:rPr>
          <w:rFonts w:ascii="Arial" w:hAnsi="Arial" w:cs="Arial"/>
          <w:sz w:val="24"/>
          <w:szCs w:val="24"/>
        </w:rPr>
        <w:t xml:space="preserve"> выделение пробы с её анализом.</w:t>
      </w:r>
    </w:p>
    <w:p w14:paraId="4CD3CFA6" w14:textId="77777777" w:rsidR="001B54B1" w:rsidRPr="007B3149" w:rsidRDefault="001B54B1" w:rsidP="006464D9">
      <w:pPr>
        <w:spacing w:after="0" w:line="276" w:lineRule="auto"/>
        <w:ind w:firstLine="708"/>
        <w:jc w:val="both"/>
        <w:rPr>
          <w:rFonts w:ascii="Arial" w:hAnsi="Arial" w:cs="Arial"/>
          <w:sz w:val="24"/>
          <w:szCs w:val="24"/>
        </w:rPr>
      </w:pPr>
      <w:r w:rsidRPr="007B3149">
        <w:rPr>
          <w:rFonts w:ascii="Arial" w:hAnsi="Arial" w:cs="Arial"/>
          <w:sz w:val="24"/>
          <w:szCs w:val="24"/>
        </w:rPr>
        <w:t xml:space="preserve">Ручной отбор проб должен выполняться в соответствии </w:t>
      </w:r>
      <w:r w:rsidR="001D6504" w:rsidRPr="007B3149">
        <w:rPr>
          <w:rFonts w:ascii="Arial" w:hAnsi="Arial" w:cs="Arial"/>
          <w:sz w:val="24"/>
          <w:szCs w:val="24"/>
        </w:rPr>
        <w:t>с действующими правилами безопасности. Ручной отбор проб непосредственно с движущихся механизмов (конвейеров, питателей и т.п.) не допускается.</w:t>
      </w:r>
    </w:p>
    <w:p w14:paraId="74D1E56C" w14:textId="7A446685" w:rsidR="00EF1733"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EF1733" w:rsidRPr="007B3149">
        <w:rPr>
          <w:rFonts w:ascii="Arial" w:hAnsi="Arial" w:cs="Arial"/>
          <w:sz w:val="24"/>
          <w:szCs w:val="24"/>
        </w:rPr>
        <w:t>.2 Массы точечных проб, отбираемых от одинаковых частей опробуемо</w:t>
      </w:r>
      <w:r w:rsidR="00772D78" w:rsidRPr="007B3149">
        <w:rPr>
          <w:rFonts w:ascii="Arial" w:hAnsi="Arial" w:cs="Arial"/>
          <w:sz w:val="24"/>
          <w:szCs w:val="24"/>
        </w:rPr>
        <w:t>й</w:t>
      </w:r>
      <w:r w:rsidR="00EF1733" w:rsidRPr="007B3149">
        <w:rPr>
          <w:rFonts w:ascii="Arial" w:hAnsi="Arial" w:cs="Arial"/>
          <w:sz w:val="24"/>
          <w:szCs w:val="24"/>
        </w:rPr>
        <w:t xml:space="preserve"> </w:t>
      </w:r>
      <w:r w:rsidR="00772D78" w:rsidRPr="007B3149">
        <w:rPr>
          <w:rFonts w:ascii="Arial" w:hAnsi="Arial" w:cs="Arial"/>
          <w:sz w:val="24"/>
          <w:szCs w:val="24"/>
        </w:rPr>
        <w:t>партии</w:t>
      </w:r>
      <w:r w:rsidR="00EF1733" w:rsidRPr="007B3149">
        <w:rPr>
          <w:rFonts w:ascii="Arial" w:hAnsi="Arial" w:cs="Arial"/>
          <w:sz w:val="24"/>
          <w:szCs w:val="24"/>
        </w:rPr>
        <w:t>, не должны отличаться друг от друга более, чем на 20 %</w:t>
      </w:r>
      <w:r w:rsidR="00D3395D" w:rsidRPr="007B3149">
        <w:rPr>
          <w:rFonts w:ascii="Arial" w:hAnsi="Arial" w:cs="Arial"/>
          <w:sz w:val="24"/>
          <w:szCs w:val="24"/>
        </w:rPr>
        <w:t>, при равенстве средней массы точечных проб массе, принятой в соответствии с настоящим стандартом.</w:t>
      </w:r>
    </w:p>
    <w:p w14:paraId="335B636F" w14:textId="3194096D" w:rsidR="006B4E91" w:rsidRPr="008F67A6" w:rsidRDefault="00157AE2" w:rsidP="006464D9">
      <w:pPr>
        <w:spacing w:after="0" w:line="276" w:lineRule="auto"/>
        <w:ind w:firstLine="709"/>
        <w:jc w:val="both"/>
        <w:rPr>
          <w:rFonts w:ascii="Arial" w:hAnsi="Arial" w:cs="Arial"/>
          <w:b/>
          <w:sz w:val="24"/>
          <w:szCs w:val="24"/>
        </w:rPr>
      </w:pPr>
      <w:r w:rsidRPr="008F67A6">
        <w:rPr>
          <w:rFonts w:ascii="Arial" w:hAnsi="Arial" w:cs="Arial"/>
          <w:b/>
          <w:sz w:val="24"/>
          <w:szCs w:val="24"/>
        </w:rPr>
        <w:t>5</w:t>
      </w:r>
      <w:r w:rsidR="007B3149" w:rsidRPr="008F67A6">
        <w:rPr>
          <w:rFonts w:ascii="Arial" w:hAnsi="Arial" w:cs="Arial"/>
          <w:b/>
          <w:sz w:val="24"/>
          <w:szCs w:val="24"/>
        </w:rPr>
        <w:t>.3</w:t>
      </w:r>
      <w:r w:rsidR="008F67A6" w:rsidRPr="008F67A6">
        <w:rPr>
          <w:rFonts w:ascii="Arial" w:hAnsi="Arial" w:cs="Arial"/>
          <w:b/>
          <w:sz w:val="24"/>
          <w:szCs w:val="24"/>
        </w:rPr>
        <w:t xml:space="preserve"> Аппаратура</w:t>
      </w:r>
      <w:r w:rsidR="006B4E91" w:rsidRPr="008F67A6">
        <w:rPr>
          <w:rFonts w:ascii="Arial" w:hAnsi="Arial" w:cs="Arial"/>
          <w:b/>
          <w:sz w:val="24"/>
          <w:szCs w:val="24"/>
        </w:rPr>
        <w:t xml:space="preserve"> </w:t>
      </w:r>
    </w:p>
    <w:p w14:paraId="54027543" w14:textId="44DA2616" w:rsidR="00515B0F" w:rsidRPr="007B3149" w:rsidRDefault="00157AE2"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7B3149">
        <w:rPr>
          <w:rFonts w:ascii="Arial" w:hAnsi="Arial" w:cs="Arial"/>
          <w:sz w:val="24"/>
          <w:szCs w:val="24"/>
        </w:rPr>
        <w:t>.3.1</w:t>
      </w:r>
      <w:r w:rsidR="006B4E91" w:rsidRPr="007B3149">
        <w:rPr>
          <w:rFonts w:ascii="Arial" w:hAnsi="Arial" w:cs="Arial"/>
          <w:sz w:val="24"/>
          <w:szCs w:val="24"/>
        </w:rPr>
        <w:t xml:space="preserve"> </w:t>
      </w:r>
      <w:r w:rsidRPr="007B3149">
        <w:rPr>
          <w:rFonts w:ascii="Arial" w:hAnsi="Arial" w:cs="Arial"/>
          <w:sz w:val="24"/>
          <w:szCs w:val="24"/>
        </w:rPr>
        <w:t>Р</w:t>
      </w:r>
      <w:r w:rsidR="004475B2" w:rsidRPr="007B3149">
        <w:rPr>
          <w:rFonts w:ascii="Arial" w:hAnsi="Arial" w:cs="Arial"/>
          <w:sz w:val="24"/>
          <w:szCs w:val="24"/>
        </w:rPr>
        <w:t xml:space="preserve">учные совки применяют </w:t>
      </w:r>
      <w:r w:rsidR="0024547F" w:rsidRPr="007B3149">
        <w:rPr>
          <w:rFonts w:ascii="Arial" w:hAnsi="Arial" w:cs="Arial"/>
          <w:sz w:val="24"/>
          <w:szCs w:val="24"/>
        </w:rPr>
        <w:t xml:space="preserve">для отбора проб от продуктов </w:t>
      </w:r>
      <w:r w:rsidR="004475B2" w:rsidRPr="007B3149">
        <w:rPr>
          <w:rFonts w:ascii="Arial" w:hAnsi="Arial" w:cs="Arial"/>
          <w:sz w:val="24"/>
          <w:szCs w:val="24"/>
        </w:rPr>
        <w:t>с размером кусков до 50 мм</w:t>
      </w:r>
      <w:r w:rsidRPr="007B3149">
        <w:rPr>
          <w:rFonts w:ascii="Arial" w:hAnsi="Arial" w:cs="Arial"/>
          <w:sz w:val="24"/>
          <w:szCs w:val="24"/>
        </w:rPr>
        <w:t xml:space="preserve"> (таблица 1 и </w:t>
      </w:r>
      <w:r w:rsidR="004475B2" w:rsidRPr="007B3149">
        <w:rPr>
          <w:rFonts w:ascii="Arial" w:hAnsi="Arial" w:cs="Arial"/>
          <w:sz w:val="24"/>
          <w:szCs w:val="24"/>
        </w:rPr>
        <w:t>рис</w:t>
      </w:r>
      <w:r w:rsidRPr="007B3149">
        <w:rPr>
          <w:rFonts w:ascii="Arial" w:hAnsi="Arial" w:cs="Arial"/>
          <w:sz w:val="24"/>
          <w:szCs w:val="24"/>
        </w:rPr>
        <w:t>унок</w:t>
      </w:r>
      <w:r w:rsidR="004475B2" w:rsidRPr="007B3149">
        <w:rPr>
          <w:rFonts w:ascii="Arial" w:hAnsi="Arial" w:cs="Arial"/>
          <w:sz w:val="24"/>
          <w:szCs w:val="24"/>
        </w:rPr>
        <w:t xml:space="preserve"> 1</w:t>
      </w:r>
      <w:r w:rsidRPr="007B3149">
        <w:rPr>
          <w:rFonts w:ascii="Arial" w:hAnsi="Arial" w:cs="Arial"/>
          <w:sz w:val="24"/>
          <w:szCs w:val="24"/>
        </w:rPr>
        <w:t>)</w:t>
      </w:r>
      <w:r w:rsidR="004475B2" w:rsidRPr="007B3149">
        <w:rPr>
          <w:rFonts w:ascii="Arial" w:hAnsi="Arial" w:cs="Arial"/>
          <w:sz w:val="24"/>
          <w:szCs w:val="24"/>
        </w:rPr>
        <w:t>.</w:t>
      </w:r>
    </w:p>
    <w:p w14:paraId="5684A830" w14:textId="61ADC4F5" w:rsidR="00C535B7" w:rsidRPr="007B3149" w:rsidRDefault="00C535B7" w:rsidP="00A46108">
      <w:pPr>
        <w:spacing w:after="0" w:line="276" w:lineRule="auto"/>
        <w:ind w:left="1843" w:hanging="1843"/>
        <w:rPr>
          <w:rFonts w:ascii="Arial" w:hAnsi="Arial" w:cs="Arial"/>
          <w:bCs/>
          <w:color w:val="000000"/>
          <w:sz w:val="24"/>
          <w:szCs w:val="24"/>
        </w:rPr>
      </w:pPr>
      <w:r w:rsidRPr="007B3149">
        <w:rPr>
          <w:rFonts w:ascii="Arial" w:hAnsi="Arial" w:cs="Arial"/>
          <w:bCs/>
          <w:color w:val="000000"/>
          <w:sz w:val="24"/>
          <w:szCs w:val="24"/>
        </w:rPr>
        <w:t>Т</w:t>
      </w:r>
      <w:r w:rsidR="00A46108">
        <w:rPr>
          <w:rFonts w:ascii="Arial" w:hAnsi="Arial" w:cs="Arial"/>
          <w:bCs/>
          <w:color w:val="000000"/>
          <w:sz w:val="24"/>
          <w:szCs w:val="24"/>
        </w:rPr>
        <w:t xml:space="preserve"> </w:t>
      </w:r>
      <w:r w:rsidRPr="007B3149">
        <w:rPr>
          <w:rFonts w:ascii="Arial" w:hAnsi="Arial" w:cs="Arial"/>
          <w:bCs/>
          <w:color w:val="000000"/>
          <w:sz w:val="24"/>
          <w:szCs w:val="24"/>
        </w:rPr>
        <w:t>а</w:t>
      </w:r>
      <w:r w:rsidR="00A46108">
        <w:rPr>
          <w:rFonts w:ascii="Arial" w:hAnsi="Arial" w:cs="Arial"/>
          <w:bCs/>
          <w:color w:val="000000"/>
          <w:sz w:val="24"/>
          <w:szCs w:val="24"/>
        </w:rPr>
        <w:t xml:space="preserve"> </w:t>
      </w:r>
      <w:r w:rsidRPr="007B3149">
        <w:rPr>
          <w:rFonts w:ascii="Arial" w:hAnsi="Arial" w:cs="Arial"/>
          <w:bCs/>
          <w:color w:val="000000"/>
          <w:sz w:val="24"/>
          <w:szCs w:val="24"/>
        </w:rPr>
        <w:t>б</w:t>
      </w:r>
      <w:r w:rsidR="00A46108">
        <w:rPr>
          <w:rFonts w:ascii="Arial" w:hAnsi="Arial" w:cs="Arial"/>
          <w:bCs/>
          <w:color w:val="000000"/>
          <w:sz w:val="24"/>
          <w:szCs w:val="24"/>
        </w:rPr>
        <w:t xml:space="preserve"> </w:t>
      </w:r>
      <w:r w:rsidRPr="007B3149">
        <w:rPr>
          <w:rFonts w:ascii="Arial" w:hAnsi="Arial" w:cs="Arial"/>
          <w:bCs/>
          <w:color w:val="000000"/>
          <w:sz w:val="24"/>
          <w:szCs w:val="24"/>
        </w:rPr>
        <w:t>л</w:t>
      </w:r>
      <w:r w:rsidR="00A46108">
        <w:rPr>
          <w:rFonts w:ascii="Arial" w:hAnsi="Arial" w:cs="Arial"/>
          <w:bCs/>
          <w:color w:val="000000"/>
          <w:sz w:val="24"/>
          <w:szCs w:val="24"/>
        </w:rPr>
        <w:t xml:space="preserve"> </w:t>
      </w:r>
      <w:r w:rsidRPr="007B3149">
        <w:rPr>
          <w:rFonts w:ascii="Arial" w:hAnsi="Arial" w:cs="Arial"/>
          <w:bCs/>
          <w:color w:val="000000"/>
          <w:sz w:val="24"/>
          <w:szCs w:val="24"/>
        </w:rPr>
        <w:t>и</w:t>
      </w:r>
      <w:r w:rsidR="00A46108">
        <w:rPr>
          <w:rFonts w:ascii="Arial" w:hAnsi="Arial" w:cs="Arial"/>
          <w:bCs/>
          <w:color w:val="000000"/>
          <w:sz w:val="24"/>
          <w:szCs w:val="24"/>
        </w:rPr>
        <w:t xml:space="preserve"> </w:t>
      </w:r>
      <w:r w:rsidRPr="007B3149">
        <w:rPr>
          <w:rFonts w:ascii="Arial" w:hAnsi="Arial" w:cs="Arial"/>
          <w:bCs/>
          <w:color w:val="000000"/>
          <w:sz w:val="24"/>
          <w:szCs w:val="24"/>
        </w:rPr>
        <w:t>ц</w:t>
      </w:r>
      <w:r w:rsidR="00A46108">
        <w:rPr>
          <w:rFonts w:ascii="Arial" w:hAnsi="Arial" w:cs="Arial"/>
          <w:bCs/>
          <w:color w:val="000000"/>
          <w:sz w:val="24"/>
          <w:szCs w:val="24"/>
        </w:rPr>
        <w:t xml:space="preserve"> </w:t>
      </w:r>
      <w:r w:rsidRPr="007B3149">
        <w:rPr>
          <w:rFonts w:ascii="Arial" w:hAnsi="Arial" w:cs="Arial"/>
          <w:bCs/>
          <w:color w:val="000000"/>
          <w:sz w:val="24"/>
          <w:szCs w:val="24"/>
        </w:rPr>
        <w:t>а 1</w:t>
      </w:r>
      <w:r w:rsidR="00157AE2" w:rsidRPr="007B3149">
        <w:rPr>
          <w:rFonts w:ascii="Arial" w:hAnsi="Arial" w:cs="Arial"/>
          <w:bCs/>
          <w:color w:val="000000"/>
          <w:sz w:val="24"/>
          <w:szCs w:val="24"/>
        </w:rPr>
        <w:t xml:space="preserve"> – </w:t>
      </w:r>
      <w:r w:rsidRPr="007B3149">
        <w:rPr>
          <w:rFonts w:ascii="Arial" w:hAnsi="Arial" w:cs="Arial"/>
          <w:bCs/>
          <w:color w:val="000000"/>
          <w:sz w:val="24"/>
          <w:szCs w:val="24"/>
        </w:rPr>
        <w:t>Размеры</w:t>
      </w:r>
      <w:r w:rsidR="00157AE2" w:rsidRPr="007B3149">
        <w:rPr>
          <w:rFonts w:ascii="Arial" w:hAnsi="Arial" w:cs="Arial"/>
          <w:bCs/>
          <w:color w:val="000000"/>
          <w:sz w:val="24"/>
          <w:szCs w:val="24"/>
        </w:rPr>
        <w:t xml:space="preserve"> </w:t>
      </w:r>
      <w:r w:rsidRPr="007B3149">
        <w:rPr>
          <w:rFonts w:ascii="Arial" w:hAnsi="Arial" w:cs="Arial"/>
          <w:bCs/>
          <w:color w:val="000000"/>
          <w:sz w:val="24"/>
          <w:szCs w:val="24"/>
        </w:rPr>
        <w:t xml:space="preserve">совков </w:t>
      </w:r>
      <w:r w:rsidR="00972375" w:rsidRPr="007B3149">
        <w:rPr>
          <w:rFonts w:ascii="Arial" w:hAnsi="Arial" w:cs="Arial"/>
          <w:bCs/>
          <w:color w:val="000000"/>
          <w:sz w:val="24"/>
          <w:szCs w:val="24"/>
        </w:rPr>
        <w:t xml:space="preserve">и массы точечных проб </w:t>
      </w:r>
      <w:r w:rsidRPr="007B3149">
        <w:rPr>
          <w:rFonts w:ascii="Arial" w:hAnsi="Arial" w:cs="Arial"/>
          <w:bCs/>
          <w:color w:val="000000"/>
          <w:sz w:val="24"/>
          <w:szCs w:val="24"/>
        </w:rPr>
        <w:t xml:space="preserve">в зависимости от </w:t>
      </w:r>
      <w:r w:rsidR="00A46108">
        <w:rPr>
          <w:rFonts w:ascii="Arial" w:hAnsi="Arial" w:cs="Arial"/>
          <w:bCs/>
          <w:color w:val="000000"/>
          <w:sz w:val="24"/>
          <w:szCs w:val="24"/>
        </w:rPr>
        <w:t xml:space="preserve">   </w:t>
      </w:r>
      <w:r w:rsidRPr="007B3149">
        <w:rPr>
          <w:rFonts w:ascii="Arial" w:hAnsi="Arial" w:cs="Arial"/>
          <w:bCs/>
          <w:color w:val="000000"/>
          <w:sz w:val="24"/>
          <w:szCs w:val="24"/>
        </w:rPr>
        <w:t>крупности кусков</w:t>
      </w:r>
    </w:p>
    <w:tbl>
      <w:tblPr>
        <w:tblStyle w:val="a5"/>
        <w:tblW w:w="0" w:type="auto"/>
        <w:tblLook w:val="04A0" w:firstRow="1" w:lastRow="0" w:firstColumn="1" w:lastColumn="0" w:noHBand="0" w:noVBand="1"/>
      </w:tblPr>
      <w:tblGrid>
        <w:gridCol w:w="1925"/>
        <w:gridCol w:w="1322"/>
        <w:gridCol w:w="1221"/>
        <w:gridCol w:w="1221"/>
        <w:gridCol w:w="1221"/>
        <w:gridCol w:w="1221"/>
        <w:gridCol w:w="1215"/>
      </w:tblGrid>
      <w:tr w:rsidR="00C535B7" w:rsidRPr="007B3149" w14:paraId="66EA0715" w14:textId="77777777" w:rsidTr="008F67A6">
        <w:tc>
          <w:tcPr>
            <w:tcW w:w="1925" w:type="dxa"/>
            <w:vMerge w:val="restart"/>
            <w:vAlign w:val="center"/>
          </w:tcPr>
          <w:p w14:paraId="3A352629"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Размер максимального куска, мм</w:t>
            </w:r>
          </w:p>
        </w:tc>
        <w:tc>
          <w:tcPr>
            <w:tcW w:w="1322" w:type="dxa"/>
            <w:vMerge w:val="restart"/>
            <w:vAlign w:val="center"/>
          </w:tcPr>
          <w:p w14:paraId="2405BBE0"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Масса точечной</w:t>
            </w:r>
            <w:r w:rsidR="00972375" w:rsidRPr="007B3149">
              <w:rPr>
                <w:rFonts w:ascii="Arial" w:hAnsi="Arial" w:cs="Arial"/>
                <w:bCs/>
                <w:color w:val="000000"/>
                <w:sz w:val="24"/>
                <w:szCs w:val="24"/>
              </w:rPr>
              <w:t xml:space="preserve"> пробы</w:t>
            </w:r>
            <w:r w:rsidRPr="007B3149">
              <w:rPr>
                <w:rFonts w:ascii="Arial" w:hAnsi="Arial" w:cs="Arial"/>
                <w:bCs/>
                <w:color w:val="000000"/>
                <w:sz w:val="24"/>
                <w:szCs w:val="24"/>
              </w:rPr>
              <w:t>, кг</w:t>
            </w:r>
          </w:p>
        </w:tc>
        <w:tc>
          <w:tcPr>
            <w:tcW w:w="6099" w:type="dxa"/>
            <w:gridSpan w:val="5"/>
            <w:vAlign w:val="center"/>
          </w:tcPr>
          <w:p w14:paraId="0B055712"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Размер совка, мм</w:t>
            </w:r>
          </w:p>
        </w:tc>
      </w:tr>
      <w:tr w:rsidR="00C535B7" w:rsidRPr="007B3149" w14:paraId="23D97D92" w14:textId="77777777" w:rsidTr="008F67A6">
        <w:tc>
          <w:tcPr>
            <w:tcW w:w="1925" w:type="dxa"/>
            <w:vMerge/>
            <w:vAlign w:val="center"/>
          </w:tcPr>
          <w:p w14:paraId="3B1E9DA6" w14:textId="77777777" w:rsidR="00C535B7" w:rsidRPr="007B3149" w:rsidRDefault="00C535B7" w:rsidP="006464D9">
            <w:pPr>
              <w:spacing w:line="276" w:lineRule="auto"/>
              <w:jc w:val="center"/>
              <w:rPr>
                <w:rFonts w:ascii="Arial" w:hAnsi="Arial" w:cs="Arial"/>
                <w:bCs/>
                <w:color w:val="000000"/>
                <w:sz w:val="24"/>
                <w:szCs w:val="24"/>
              </w:rPr>
            </w:pPr>
          </w:p>
        </w:tc>
        <w:tc>
          <w:tcPr>
            <w:tcW w:w="1322" w:type="dxa"/>
            <w:vMerge/>
            <w:vAlign w:val="center"/>
          </w:tcPr>
          <w:p w14:paraId="2092CE29" w14:textId="77777777" w:rsidR="00C535B7" w:rsidRPr="007B3149" w:rsidRDefault="00C535B7" w:rsidP="006464D9">
            <w:pPr>
              <w:spacing w:line="276" w:lineRule="auto"/>
              <w:jc w:val="center"/>
              <w:rPr>
                <w:rFonts w:ascii="Arial" w:hAnsi="Arial" w:cs="Arial"/>
                <w:bCs/>
                <w:color w:val="000000"/>
                <w:sz w:val="24"/>
                <w:szCs w:val="24"/>
              </w:rPr>
            </w:pPr>
          </w:p>
        </w:tc>
        <w:tc>
          <w:tcPr>
            <w:tcW w:w="1221" w:type="dxa"/>
            <w:vAlign w:val="center"/>
          </w:tcPr>
          <w:p w14:paraId="3AFBC11A" w14:textId="77777777" w:rsidR="00C535B7" w:rsidRPr="007B3149" w:rsidRDefault="00C535B7" w:rsidP="006464D9">
            <w:pPr>
              <w:spacing w:line="276" w:lineRule="auto"/>
              <w:jc w:val="center"/>
              <w:rPr>
                <w:rFonts w:ascii="Arial" w:hAnsi="Arial" w:cs="Arial"/>
                <w:bCs/>
                <w:i/>
                <w:color w:val="000000"/>
                <w:sz w:val="24"/>
                <w:szCs w:val="24"/>
                <w:lang w:val="en-US"/>
              </w:rPr>
            </w:pPr>
            <w:r w:rsidRPr="007B3149">
              <w:rPr>
                <w:rFonts w:ascii="Arial" w:hAnsi="Arial" w:cs="Arial"/>
                <w:bCs/>
                <w:i/>
                <w:color w:val="000000"/>
                <w:sz w:val="24"/>
                <w:szCs w:val="24"/>
                <w:lang w:val="en-US"/>
              </w:rPr>
              <w:t>a</w:t>
            </w:r>
          </w:p>
        </w:tc>
        <w:tc>
          <w:tcPr>
            <w:tcW w:w="1221" w:type="dxa"/>
            <w:vAlign w:val="center"/>
          </w:tcPr>
          <w:p w14:paraId="672BE3DA" w14:textId="77777777" w:rsidR="00C535B7" w:rsidRPr="007B3149" w:rsidRDefault="00C535B7" w:rsidP="006464D9">
            <w:pPr>
              <w:spacing w:line="276" w:lineRule="auto"/>
              <w:jc w:val="center"/>
              <w:rPr>
                <w:rFonts w:ascii="Arial" w:hAnsi="Arial" w:cs="Arial"/>
                <w:bCs/>
                <w:i/>
                <w:color w:val="000000"/>
                <w:sz w:val="24"/>
                <w:szCs w:val="24"/>
                <w:lang w:val="en-US"/>
              </w:rPr>
            </w:pPr>
            <w:r w:rsidRPr="007B3149">
              <w:rPr>
                <w:rFonts w:ascii="Arial" w:hAnsi="Arial" w:cs="Arial"/>
                <w:bCs/>
                <w:i/>
                <w:color w:val="000000"/>
                <w:sz w:val="24"/>
                <w:szCs w:val="24"/>
                <w:lang w:val="en-US"/>
              </w:rPr>
              <w:t>b</w:t>
            </w:r>
          </w:p>
        </w:tc>
        <w:tc>
          <w:tcPr>
            <w:tcW w:w="1221" w:type="dxa"/>
            <w:vAlign w:val="center"/>
          </w:tcPr>
          <w:p w14:paraId="19D10122" w14:textId="77777777" w:rsidR="00C535B7" w:rsidRPr="007B3149" w:rsidRDefault="00C535B7" w:rsidP="006464D9">
            <w:pPr>
              <w:spacing w:line="276" w:lineRule="auto"/>
              <w:jc w:val="center"/>
              <w:rPr>
                <w:rFonts w:ascii="Arial" w:hAnsi="Arial" w:cs="Arial"/>
                <w:bCs/>
                <w:i/>
                <w:color w:val="000000"/>
                <w:sz w:val="24"/>
                <w:szCs w:val="24"/>
                <w:lang w:val="en-US"/>
              </w:rPr>
            </w:pPr>
            <w:r w:rsidRPr="007B3149">
              <w:rPr>
                <w:rFonts w:ascii="Arial" w:hAnsi="Arial" w:cs="Arial"/>
                <w:bCs/>
                <w:i/>
                <w:color w:val="000000"/>
                <w:sz w:val="24"/>
                <w:szCs w:val="24"/>
                <w:lang w:val="en-US"/>
              </w:rPr>
              <w:t>c</w:t>
            </w:r>
          </w:p>
        </w:tc>
        <w:tc>
          <w:tcPr>
            <w:tcW w:w="1221" w:type="dxa"/>
            <w:vAlign w:val="center"/>
          </w:tcPr>
          <w:p w14:paraId="02252E27" w14:textId="77777777" w:rsidR="00C535B7" w:rsidRPr="007B3149" w:rsidRDefault="00C535B7" w:rsidP="006464D9">
            <w:pPr>
              <w:spacing w:line="276" w:lineRule="auto"/>
              <w:jc w:val="center"/>
              <w:rPr>
                <w:rFonts w:ascii="Arial" w:hAnsi="Arial" w:cs="Arial"/>
                <w:bCs/>
                <w:i/>
                <w:color w:val="000000"/>
                <w:sz w:val="24"/>
                <w:szCs w:val="24"/>
                <w:lang w:val="en-US"/>
              </w:rPr>
            </w:pPr>
            <w:r w:rsidRPr="007B3149">
              <w:rPr>
                <w:rFonts w:ascii="Arial" w:hAnsi="Arial" w:cs="Arial"/>
                <w:bCs/>
                <w:i/>
                <w:color w:val="000000"/>
                <w:sz w:val="24"/>
                <w:szCs w:val="24"/>
                <w:lang w:val="en-US"/>
              </w:rPr>
              <w:t>d</w:t>
            </w:r>
          </w:p>
        </w:tc>
        <w:tc>
          <w:tcPr>
            <w:tcW w:w="1215" w:type="dxa"/>
            <w:vAlign w:val="center"/>
          </w:tcPr>
          <w:p w14:paraId="67683581" w14:textId="77777777" w:rsidR="00C535B7" w:rsidRPr="007B3149" w:rsidRDefault="00C535B7" w:rsidP="006464D9">
            <w:pPr>
              <w:spacing w:line="276" w:lineRule="auto"/>
              <w:jc w:val="center"/>
              <w:rPr>
                <w:rFonts w:ascii="Arial" w:hAnsi="Arial" w:cs="Arial"/>
                <w:bCs/>
                <w:i/>
                <w:color w:val="000000"/>
                <w:sz w:val="24"/>
                <w:szCs w:val="24"/>
                <w:lang w:val="en-US"/>
              </w:rPr>
            </w:pPr>
            <w:r w:rsidRPr="007B3149">
              <w:rPr>
                <w:rFonts w:ascii="Arial" w:hAnsi="Arial" w:cs="Arial"/>
                <w:bCs/>
                <w:i/>
                <w:color w:val="000000"/>
                <w:sz w:val="24"/>
                <w:szCs w:val="24"/>
                <w:lang w:val="en-US"/>
              </w:rPr>
              <w:t>e</w:t>
            </w:r>
          </w:p>
        </w:tc>
      </w:tr>
      <w:tr w:rsidR="00C535B7" w:rsidRPr="007B3149" w14:paraId="308C549F" w14:textId="77777777" w:rsidTr="008F67A6">
        <w:tc>
          <w:tcPr>
            <w:tcW w:w="1925" w:type="dxa"/>
          </w:tcPr>
          <w:p w14:paraId="69B2FD23"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До 50,0</w:t>
            </w:r>
          </w:p>
        </w:tc>
        <w:tc>
          <w:tcPr>
            <w:tcW w:w="1322" w:type="dxa"/>
          </w:tcPr>
          <w:p w14:paraId="12A62346"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6,0</w:t>
            </w:r>
          </w:p>
        </w:tc>
        <w:tc>
          <w:tcPr>
            <w:tcW w:w="1221" w:type="dxa"/>
          </w:tcPr>
          <w:p w14:paraId="0AA3FC11"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2</w:t>
            </w:r>
            <w:r w:rsidR="00972375" w:rsidRPr="007B3149">
              <w:rPr>
                <w:rFonts w:ascii="Arial" w:hAnsi="Arial" w:cs="Arial"/>
                <w:bCs/>
                <w:color w:val="000000"/>
                <w:sz w:val="24"/>
                <w:szCs w:val="24"/>
              </w:rPr>
              <w:t>0</w:t>
            </w:r>
            <w:r w:rsidRPr="007B3149">
              <w:rPr>
                <w:rFonts w:ascii="Arial" w:hAnsi="Arial" w:cs="Arial"/>
                <w:bCs/>
                <w:color w:val="000000"/>
                <w:sz w:val="24"/>
                <w:szCs w:val="24"/>
              </w:rPr>
              <w:t>0</w:t>
            </w:r>
          </w:p>
        </w:tc>
        <w:tc>
          <w:tcPr>
            <w:tcW w:w="1221" w:type="dxa"/>
          </w:tcPr>
          <w:p w14:paraId="5009BE2A"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w:t>
            </w:r>
            <w:r w:rsidR="00972375" w:rsidRPr="007B3149">
              <w:rPr>
                <w:rFonts w:ascii="Arial" w:hAnsi="Arial" w:cs="Arial"/>
                <w:bCs/>
                <w:color w:val="000000"/>
                <w:sz w:val="24"/>
                <w:szCs w:val="24"/>
              </w:rPr>
              <w:t>0</w:t>
            </w:r>
            <w:r w:rsidRPr="007B3149">
              <w:rPr>
                <w:rFonts w:ascii="Arial" w:hAnsi="Arial" w:cs="Arial"/>
                <w:bCs/>
                <w:color w:val="000000"/>
                <w:sz w:val="24"/>
                <w:szCs w:val="24"/>
              </w:rPr>
              <w:t>0</w:t>
            </w:r>
          </w:p>
        </w:tc>
        <w:tc>
          <w:tcPr>
            <w:tcW w:w="1221" w:type="dxa"/>
          </w:tcPr>
          <w:p w14:paraId="20D12E9F"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150</w:t>
            </w:r>
          </w:p>
        </w:tc>
        <w:tc>
          <w:tcPr>
            <w:tcW w:w="1221" w:type="dxa"/>
          </w:tcPr>
          <w:p w14:paraId="13F649AE"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16</w:t>
            </w:r>
            <w:r w:rsidR="00C535B7" w:rsidRPr="007B3149">
              <w:rPr>
                <w:rFonts w:ascii="Arial" w:hAnsi="Arial" w:cs="Arial"/>
                <w:bCs/>
                <w:color w:val="000000"/>
                <w:sz w:val="24"/>
                <w:szCs w:val="24"/>
              </w:rPr>
              <w:t>0</w:t>
            </w:r>
          </w:p>
        </w:tc>
        <w:tc>
          <w:tcPr>
            <w:tcW w:w="1215" w:type="dxa"/>
          </w:tcPr>
          <w:p w14:paraId="6A75495D"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6</w:t>
            </w:r>
            <w:r w:rsidR="00C535B7" w:rsidRPr="007B3149">
              <w:rPr>
                <w:rFonts w:ascii="Arial" w:hAnsi="Arial" w:cs="Arial"/>
                <w:bCs/>
                <w:color w:val="000000"/>
                <w:sz w:val="24"/>
                <w:szCs w:val="24"/>
              </w:rPr>
              <w:t>0</w:t>
            </w:r>
          </w:p>
        </w:tc>
      </w:tr>
      <w:tr w:rsidR="00C535B7" w:rsidRPr="007B3149" w14:paraId="07D3DAA9" w14:textId="77777777" w:rsidTr="008F67A6">
        <w:tc>
          <w:tcPr>
            <w:tcW w:w="1925" w:type="dxa"/>
          </w:tcPr>
          <w:p w14:paraId="12971774"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lang w:val="en-US"/>
              </w:rPr>
              <w:t>-||-</w:t>
            </w:r>
            <w:r w:rsidRPr="007B3149">
              <w:rPr>
                <w:rFonts w:ascii="Arial" w:hAnsi="Arial" w:cs="Arial"/>
                <w:bCs/>
                <w:color w:val="000000"/>
                <w:sz w:val="24"/>
                <w:szCs w:val="24"/>
              </w:rPr>
              <w:t xml:space="preserve"> 20,0</w:t>
            </w:r>
          </w:p>
        </w:tc>
        <w:tc>
          <w:tcPr>
            <w:tcW w:w="1322" w:type="dxa"/>
          </w:tcPr>
          <w:p w14:paraId="496B7FC0"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2,0</w:t>
            </w:r>
          </w:p>
        </w:tc>
        <w:tc>
          <w:tcPr>
            <w:tcW w:w="1221" w:type="dxa"/>
          </w:tcPr>
          <w:p w14:paraId="3C10D4F2"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150</w:t>
            </w:r>
          </w:p>
        </w:tc>
        <w:tc>
          <w:tcPr>
            <w:tcW w:w="1221" w:type="dxa"/>
          </w:tcPr>
          <w:p w14:paraId="6CC62CD7"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75</w:t>
            </w:r>
          </w:p>
        </w:tc>
        <w:tc>
          <w:tcPr>
            <w:tcW w:w="1221" w:type="dxa"/>
          </w:tcPr>
          <w:p w14:paraId="09B327A6"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120</w:t>
            </w:r>
          </w:p>
        </w:tc>
        <w:tc>
          <w:tcPr>
            <w:tcW w:w="1221" w:type="dxa"/>
          </w:tcPr>
          <w:p w14:paraId="3904C261"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130</w:t>
            </w:r>
          </w:p>
        </w:tc>
        <w:tc>
          <w:tcPr>
            <w:tcW w:w="1215" w:type="dxa"/>
          </w:tcPr>
          <w:p w14:paraId="06A1CA20"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50</w:t>
            </w:r>
          </w:p>
        </w:tc>
      </w:tr>
      <w:tr w:rsidR="00C535B7" w:rsidRPr="007B3149" w14:paraId="5910F308" w14:textId="77777777" w:rsidTr="008F67A6">
        <w:tc>
          <w:tcPr>
            <w:tcW w:w="1925" w:type="dxa"/>
          </w:tcPr>
          <w:p w14:paraId="65783F3D"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lang w:val="en-US"/>
              </w:rPr>
              <w:t>-||-</w:t>
            </w:r>
            <w:r w:rsidRPr="007B3149">
              <w:rPr>
                <w:rFonts w:ascii="Arial" w:hAnsi="Arial" w:cs="Arial"/>
                <w:bCs/>
                <w:color w:val="000000"/>
                <w:sz w:val="24"/>
                <w:szCs w:val="24"/>
              </w:rPr>
              <w:t xml:space="preserve"> 10,0</w:t>
            </w:r>
          </w:p>
        </w:tc>
        <w:tc>
          <w:tcPr>
            <w:tcW w:w="1322" w:type="dxa"/>
          </w:tcPr>
          <w:p w14:paraId="511EE9B1"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1,0</w:t>
            </w:r>
          </w:p>
        </w:tc>
        <w:tc>
          <w:tcPr>
            <w:tcW w:w="1221" w:type="dxa"/>
          </w:tcPr>
          <w:p w14:paraId="29F7FFAC"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100</w:t>
            </w:r>
          </w:p>
        </w:tc>
        <w:tc>
          <w:tcPr>
            <w:tcW w:w="1221" w:type="dxa"/>
          </w:tcPr>
          <w:p w14:paraId="2A183131"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60</w:t>
            </w:r>
          </w:p>
        </w:tc>
        <w:tc>
          <w:tcPr>
            <w:tcW w:w="1221" w:type="dxa"/>
          </w:tcPr>
          <w:p w14:paraId="7D23F81E"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80</w:t>
            </w:r>
          </w:p>
        </w:tc>
        <w:tc>
          <w:tcPr>
            <w:tcW w:w="1221" w:type="dxa"/>
          </w:tcPr>
          <w:p w14:paraId="67F29680"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80</w:t>
            </w:r>
          </w:p>
        </w:tc>
        <w:tc>
          <w:tcPr>
            <w:tcW w:w="1215" w:type="dxa"/>
          </w:tcPr>
          <w:p w14:paraId="6084933A"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30</w:t>
            </w:r>
          </w:p>
        </w:tc>
      </w:tr>
      <w:tr w:rsidR="00C535B7" w:rsidRPr="007B3149" w14:paraId="7C41F6EC" w14:textId="77777777" w:rsidTr="008F67A6">
        <w:tc>
          <w:tcPr>
            <w:tcW w:w="1925" w:type="dxa"/>
          </w:tcPr>
          <w:p w14:paraId="7A486760"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lang w:val="en-US"/>
              </w:rPr>
              <w:t>-||-</w:t>
            </w:r>
            <w:r w:rsidRPr="007B3149">
              <w:rPr>
                <w:rFonts w:ascii="Arial" w:hAnsi="Arial" w:cs="Arial"/>
                <w:bCs/>
                <w:color w:val="000000"/>
                <w:sz w:val="24"/>
                <w:szCs w:val="24"/>
              </w:rPr>
              <w:t xml:space="preserve"> 3,0</w:t>
            </w:r>
          </w:p>
        </w:tc>
        <w:tc>
          <w:tcPr>
            <w:tcW w:w="1322" w:type="dxa"/>
          </w:tcPr>
          <w:p w14:paraId="46B2B62D"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0,1</w:t>
            </w:r>
            <w:r w:rsidR="00972375" w:rsidRPr="007B3149">
              <w:rPr>
                <w:rFonts w:ascii="Arial" w:hAnsi="Arial" w:cs="Arial"/>
                <w:bCs/>
                <w:color w:val="000000"/>
                <w:sz w:val="24"/>
                <w:szCs w:val="24"/>
              </w:rPr>
              <w:t xml:space="preserve"> – 0,25</w:t>
            </w:r>
          </w:p>
        </w:tc>
        <w:tc>
          <w:tcPr>
            <w:tcW w:w="1221" w:type="dxa"/>
          </w:tcPr>
          <w:p w14:paraId="5103B031" w14:textId="77777777" w:rsidR="00C535B7" w:rsidRPr="007B3149" w:rsidRDefault="00972375"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6</w:t>
            </w:r>
            <w:r w:rsidR="00C535B7" w:rsidRPr="007B3149">
              <w:rPr>
                <w:rFonts w:ascii="Arial" w:hAnsi="Arial" w:cs="Arial"/>
                <w:bCs/>
                <w:color w:val="000000"/>
                <w:sz w:val="24"/>
                <w:szCs w:val="24"/>
              </w:rPr>
              <w:t>0</w:t>
            </w:r>
          </w:p>
        </w:tc>
        <w:tc>
          <w:tcPr>
            <w:tcW w:w="1221" w:type="dxa"/>
          </w:tcPr>
          <w:p w14:paraId="158B2B75"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4</w:t>
            </w:r>
            <w:r w:rsidR="00C535B7" w:rsidRPr="007B3149">
              <w:rPr>
                <w:rFonts w:ascii="Arial" w:hAnsi="Arial" w:cs="Arial"/>
                <w:bCs/>
                <w:color w:val="000000"/>
                <w:sz w:val="24"/>
                <w:szCs w:val="24"/>
              </w:rPr>
              <w:t>0</w:t>
            </w:r>
          </w:p>
        </w:tc>
        <w:tc>
          <w:tcPr>
            <w:tcW w:w="1221" w:type="dxa"/>
          </w:tcPr>
          <w:p w14:paraId="170EF150"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6</w:t>
            </w:r>
            <w:r w:rsidR="00C535B7" w:rsidRPr="007B3149">
              <w:rPr>
                <w:rFonts w:ascii="Arial" w:hAnsi="Arial" w:cs="Arial"/>
                <w:bCs/>
                <w:color w:val="000000"/>
                <w:sz w:val="24"/>
                <w:szCs w:val="24"/>
              </w:rPr>
              <w:t>0</w:t>
            </w:r>
          </w:p>
        </w:tc>
        <w:tc>
          <w:tcPr>
            <w:tcW w:w="1221" w:type="dxa"/>
          </w:tcPr>
          <w:p w14:paraId="334C3A51" w14:textId="77777777" w:rsidR="00C535B7" w:rsidRPr="007B3149" w:rsidRDefault="00857CCE"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5</w:t>
            </w:r>
            <w:r w:rsidR="00C535B7" w:rsidRPr="007B3149">
              <w:rPr>
                <w:rFonts w:ascii="Arial" w:hAnsi="Arial" w:cs="Arial"/>
                <w:bCs/>
                <w:color w:val="000000"/>
                <w:sz w:val="24"/>
                <w:szCs w:val="24"/>
              </w:rPr>
              <w:t>0</w:t>
            </w:r>
          </w:p>
        </w:tc>
        <w:tc>
          <w:tcPr>
            <w:tcW w:w="1215" w:type="dxa"/>
          </w:tcPr>
          <w:p w14:paraId="0E660E5E" w14:textId="77777777" w:rsidR="00C535B7" w:rsidRPr="007B3149" w:rsidRDefault="00C535B7" w:rsidP="006464D9">
            <w:pPr>
              <w:spacing w:line="276" w:lineRule="auto"/>
              <w:jc w:val="center"/>
              <w:rPr>
                <w:rFonts w:ascii="Arial" w:hAnsi="Arial" w:cs="Arial"/>
                <w:bCs/>
                <w:color w:val="000000"/>
                <w:sz w:val="24"/>
                <w:szCs w:val="24"/>
              </w:rPr>
            </w:pPr>
            <w:r w:rsidRPr="007B3149">
              <w:rPr>
                <w:rFonts w:ascii="Arial" w:hAnsi="Arial" w:cs="Arial"/>
                <w:bCs/>
                <w:color w:val="000000"/>
                <w:sz w:val="24"/>
                <w:szCs w:val="24"/>
              </w:rPr>
              <w:t>20</w:t>
            </w:r>
          </w:p>
        </w:tc>
      </w:tr>
    </w:tbl>
    <w:p w14:paraId="09AAC695" w14:textId="79742828" w:rsidR="006F5F6C" w:rsidRPr="007B3149" w:rsidRDefault="006F5F6C" w:rsidP="006464D9">
      <w:pPr>
        <w:pStyle w:val="a3"/>
        <w:spacing w:after="0" w:line="276" w:lineRule="auto"/>
        <w:ind w:left="851" w:hanging="851"/>
        <w:jc w:val="center"/>
        <w:rPr>
          <w:rFonts w:ascii="Arial" w:hAnsi="Arial" w:cs="Arial"/>
          <w:sz w:val="24"/>
          <w:szCs w:val="24"/>
        </w:rPr>
      </w:pPr>
    </w:p>
    <w:p w14:paraId="471D1917" w14:textId="77777777" w:rsidR="00B917DB" w:rsidRPr="007B3149" w:rsidRDefault="00B917DB" w:rsidP="006464D9">
      <w:pPr>
        <w:spacing w:after="0" w:line="276" w:lineRule="auto"/>
        <w:ind w:firstLine="709"/>
        <w:jc w:val="both"/>
        <w:rPr>
          <w:rFonts w:ascii="Arial" w:hAnsi="Arial" w:cs="Arial"/>
          <w:sz w:val="24"/>
          <w:szCs w:val="24"/>
        </w:rPr>
      </w:pPr>
      <w:r w:rsidRPr="007B3149">
        <w:rPr>
          <w:rFonts w:ascii="Arial" w:hAnsi="Arial" w:cs="Arial"/>
          <w:sz w:val="24"/>
          <w:szCs w:val="24"/>
        </w:rPr>
        <w:t>Глубина лунки при выполнении вычерпывания может изменяться от отбора пробы с поверхности для однородных продуктов до полного пересечения слоя продукта для неоднородных продуктов. Выбор глубины лунки зависит от неоднородности опробуемого продукта и требований к представительности пробы.</w:t>
      </w:r>
    </w:p>
    <w:p w14:paraId="3ADBE4E6" w14:textId="1FEA2779" w:rsidR="00B917DB" w:rsidRPr="007B3149" w:rsidRDefault="00B917DB" w:rsidP="006464D9">
      <w:pPr>
        <w:pStyle w:val="a3"/>
        <w:spacing w:after="0" w:line="276" w:lineRule="auto"/>
        <w:ind w:left="851" w:hanging="851"/>
        <w:jc w:val="center"/>
        <w:rPr>
          <w:rFonts w:ascii="Arial" w:hAnsi="Arial" w:cs="Arial"/>
          <w:sz w:val="24"/>
          <w:szCs w:val="24"/>
        </w:rPr>
      </w:pPr>
    </w:p>
    <w:p w14:paraId="42BC8696" w14:textId="717D0030" w:rsidR="00B917DB" w:rsidRPr="007B3149" w:rsidRDefault="00B917DB" w:rsidP="006464D9">
      <w:pPr>
        <w:pStyle w:val="a3"/>
        <w:spacing w:after="0" w:line="276" w:lineRule="auto"/>
        <w:ind w:left="851" w:hanging="851"/>
        <w:jc w:val="center"/>
        <w:rPr>
          <w:rFonts w:ascii="Arial" w:hAnsi="Arial" w:cs="Arial"/>
          <w:sz w:val="24"/>
          <w:szCs w:val="24"/>
        </w:rPr>
      </w:pPr>
    </w:p>
    <w:p w14:paraId="637D13D1" w14:textId="77777777" w:rsidR="0067654A" w:rsidRPr="007B3149" w:rsidRDefault="0067654A" w:rsidP="006464D9">
      <w:pPr>
        <w:pStyle w:val="a3"/>
        <w:spacing w:after="0" w:line="276" w:lineRule="auto"/>
        <w:ind w:left="851" w:hanging="851"/>
        <w:jc w:val="center"/>
        <w:rPr>
          <w:rFonts w:ascii="Arial" w:hAnsi="Arial" w:cs="Arial"/>
          <w:sz w:val="24"/>
          <w:szCs w:val="24"/>
        </w:rPr>
      </w:pPr>
    </w:p>
    <w:p w14:paraId="5E64CFAB" w14:textId="47D3370D" w:rsidR="00CE5F64" w:rsidRPr="007B3149" w:rsidRDefault="00D66831" w:rsidP="006464D9">
      <w:pPr>
        <w:pStyle w:val="a3"/>
        <w:spacing w:after="0" w:line="276" w:lineRule="auto"/>
        <w:ind w:left="284"/>
        <w:jc w:val="center"/>
        <w:rPr>
          <w:rFonts w:ascii="Arial" w:hAnsi="Arial" w:cs="Arial"/>
          <w:sz w:val="24"/>
          <w:szCs w:val="24"/>
        </w:rPr>
      </w:pPr>
      <w:r w:rsidRPr="007B3149">
        <w:rPr>
          <w:rFonts w:ascii="Arial" w:hAnsi="Arial" w:cs="Arial"/>
          <w:noProof/>
          <w:sz w:val="24"/>
          <w:szCs w:val="24"/>
          <w:lang w:eastAsia="ru-RU"/>
        </w:rPr>
        <w:drawing>
          <wp:anchor distT="0" distB="0" distL="114300" distR="114300" simplePos="0" relativeHeight="251683840" behindDoc="1" locked="0" layoutInCell="1" allowOverlap="1" wp14:anchorId="486D448C" wp14:editId="278E28C2">
            <wp:simplePos x="0" y="0"/>
            <wp:positionH relativeFrom="margin">
              <wp:align>center</wp:align>
            </wp:positionH>
            <wp:positionV relativeFrom="paragraph">
              <wp:posOffset>36406</wp:posOffset>
            </wp:positionV>
            <wp:extent cx="3098118" cy="1781810"/>
            <wp:effectExtent l="0" t="0" r="7620" b="889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16623" b="8132"/>
                    <a:stretch/>
                  </pic:blipFill>
                  <pic:spPr bwMode="auto">
                    <a:xfrm>
                      <a:off x="0" y="0"/>
                      <a:ext cx="3098118"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E693D1" w14:textId="77777777" w:rsidR="00CE5F64" w:rsidRPr="007B3149" w:rsidRDefault="00CE5F64" w:rsidP="006464D9">
      <w:pPr>
        <w:pStyle w:val="a3"/>
        <w:spacing w:after="0" w:line="276" w:lineRule="auto"/>
        <w:ind w:left="284"/>
        <w:jc w:val="center"/>
        <w:rPr>
          <w:rFonts w:ascii="Arial" w:hAnsi="Arial" w:cs="Arial"/>
          <w:sz w:val="24"/>
          <w:szCs w:val="24"/>
        </w:rPr>
      </w:pPr>
    </w:p>
    <w:p w14:paraId="7AD792FC" w14:textId="77777777" w:rsidR="00CE5F64" w:rsidRPr="007B3149" w:rsidRDefault="00CE5F64" w:rsidP="006464D9">
      <w:pPr>
        <w:pStyle w:val="a3"/>
        <w:spacing w:after="0" w:line="276" w:lineRule="auto"/>
        <w:ind w:left="284"/>
        <w:jc w:val="center"/>
        <w:rPr>
          <w:rFonts w:ascii="Arial" w:hAnsi="Arial" w:cs="Arial"/>
          <w:sz w:val="24"/>
          <w:szCs w:val="24"/>
        </w:rPr>
      </w:pPr>
    </w:p>
    <w:p w14:paraId="0A596CE1" w14:textId="77777777" w:rsidR="00CE5F64" w:rsidRPr="007B3149" w:rsidRDefault="00CE5F64" w:rsidP="006464D9">
      <w:pPr>
        <w:pStyle w:val="a3"/>
        <w:spacing w:after="0" w:line="276" w:lineRule="auto"/>
        <w:ind w:left="284"/>
        <w:jc w:val="center"/>
        <w:rPr>
          <w:rFonts w:ascii="Arial" w:hAnsi="Arial" w:cs="Arial"/>
          <w:sz w:val="24"/>
          <w:szCs w:val="24"/>
        </w:rPr>
      </w:pPr>
    </w:p>
    <w:p w14:paraId="17A61C14" w14:textId="77777777" w:rsidR="00CE5F64" w:rsidRPr="007B3149" w:rsidRDefault="00CE5F64" w:rsidP="006464D9">
      <w:pPr>
        <w:pStyle w:val="a3"/>
        <w:spacing w:after="0" w:line="276" w:lineRule="auto"/>
        <w:ind w:left="284"/>
        <w:jc w:val="center"/>
        <w:rPr>
          <w:rFonts w:ascii="Arial" w:hAnsi="Arial" w:cs="Arial"/>
          <w:sz w:val="24"/>
          <w:szCs w:val="24"/>
        </w:rPr>
      </w:pPr>
    </w:p>
    <w:p w14:paraId="5D5B0571" w14:textId="77777777" w:rsidR="00CE5F64" w:rsidRPr="007B3149" w:rsidRDefault="00CE5F64" w:rsidP="006464D9">
      <w:pPr>
        <w:pStyle w:val="a3"/>
        <w:spacing w:after="0" w:line="276" w:lineRule="auto"/>
        <w:ind w:left="284"/>
        <w:jc w:val="center"/>
        <w:rPr>
          <w:rFonts w:ascii="Arial" w:hAnsi="Arial" w:cs="Arial"/>
          <w:sz w:val="24"/>
          <w:szCs w:val="24"/>
        </w:rPr>
      </w:pPr>
    </w:p>
    <w:p w14:paraId="1E8A46F4" w14:textId="77777777" w:rsidR="00CE5F64" w:rsidRPr="007B3149" w:rsidRDefault="00CE5F64" w:rsidP="006464D9">
      <w:pPr>
        <w:pStyle w:val="a3"/>
        <w:spacing w:after="0" w:line="276" w:lineRule="auto"/>
        <w:ind w:left="284"/>
        <w:jc w:val="center"/>
        <w:rPr>
          <w:rFonts w:ascii="Arial" w:hAnsi="Arial" w:cs="Arial"/>
          <w:sz w:val="24"/>
          <w:szCs w:val="24"/>
        </w:rPr>
      </w:pPr>
    </w:p>
    <w:p w14:paraId="1A056FC4" w14:textId="77777777" w:rsidR="00CE5F64" w:rsidRPr="007B3149" w:rsidRDefault="00CE5F64" w:rsidP="006464D9">
      <w:pPr>
        <w:pStyle w:val="a3"/>
        <w:spacing w:after="0" w:line="276" w:lineRule="auto"/>
        <w:ind w:left="284"/>
        <w:jc w:val="center"/>
        <w:rPr>
          <w:rFonts w:ascii="Arial" w:hAnsi="Arial" w:cs="Arial"/>
          <w:sz w:val="24"/>
          <w:szCs w:val="24"/>
        </w:rPr>
      </w:pPr>
    </w:p>
    <w:p w14:paraId="7CCDD94C" w14:textId="77777777" w:rsidR="00CE5F64" w:rsidRPr="007B3149" w:rsidRDefault="00CE5F64" w:rsidP="006464D9">
      <w:pPr>
        <w:pStyle w:val="a3"/>
        <w:spacing w:after="0" w:line="276" w:lineRule="auto"/>
        <w:ind w:left="284"/>
        <w:jc w:val="center"/>
        <w:rPr>
          <w:rFonts w:ascii="Arial" w:hAnsi="Arial" w:cs="Arial"/>
          <w:sz w:val="24"/>
          <w:szCs w:val="24"/>
        </w:rPr>
      </w:pPr>
    </w:p>
    <w:p w14:paraId="600BF34B" w14:textId="77777777" w:rsidR="00CE5F64" w:rsidRPr="007B3149" w:rsidRDefault="00CE5F64" w:rsidP="006464D9">
      <w:pPr>
        <w:pStyle w:val="a3"/>
        <w:spacing w:after="0" w:line="276" w:lineRule="auto"/>
        <w:ind w:left="284"/>
        <w:jc w:val="center"/>
        <w:rPr>
          <w:rFonts w:ascii="Arial" w:hAnsi="Arial" w:cs="Arial"/>
          <w:sz w:val="24"/>
          <w:szCs w:val="24"/>
        </w:rPr>
      </w:pPr>
    </w:p>
    <w:p w14:paraId="3CB6EBF9" w14:textId="77777777" w:rsidR="004E4B97" w:rsidRPr="007B3149" w:rsidRDefault="004E4B97" w:rsidP="006464D9">
      <w:pPr>
        <w:pStyle w:val="a3"/>
        <w:spacing w:after="0" w:line="276" w:lineRule="auto"/>
        <w:ind w:left="284"/>
        <w:jc w:val="center"/>
        <w:rPr>
          <w:rFonts w:ascii="Arial" w:hAnsi="Arial" w:cs="Arial"/>
          <w:sz w:val="24"/>
          <w:szCs w:val="24"/>
        </w:rPr>
      </w:pPr>
    </w:p>
    <w:p w14:paraId="7790E591" w14:textId="7213F1F8" w:rsidR="00AD08D6" w:rsidRPr="007B3149" w:rsidRDefault="006F5F6C" w:rsidP="006464D9">
      <w:pPr>
        <w:pStyle w:val="a3"/>
        <w:spacing w:after="0" w:line="276" w:lineRule="auto"/>
        <w:ind w:left="284"/>
        <w:jc w:val="center"/>
        <w:rPr>
          <w:rFonts w:ascii="Arial" w:hAnsi="Arial" w:cs="Arial"/>
          <w:sz w:val="24"/>
          <w:szCs w:val="24"/>
        </w:rPr>
      </w:pPr>
      <w:r w:rsidRPr="007B3149">
        <w:rPr>
          <w:rFonts w:ascii="Arial" w:hAnsi="Arial" w:cs="Arial"/>
          <w:sz w:val="24"/>
          <w:szCs w:val="24"/>
        </w:rPr>
        <w:t>Рис</w:t>
      </w:r>
      <w:r w:rsidR="0024547F" w:rsidRPr="007B3149">
        <w:rPr>
          <w:rFonts w:ascii="Arial" w:hAnsi="Arial" w:cs="Arial"/>
          <w:sz w:val="24"/>
          <w:szCs w:val="24"/>
        </w:rPr>
        <w:t xml:space="preserve">унок </w:t>
      </w:r>
      <w:r w:rsidR="00AD08D6" w:rsidRPr="007B3149">
        <w:rPr>
          <w:rFonts w:ascii="Arial" w:hAnsi="Arial" w:cs="Arial"/>
          <w:sz w:val="24"/>
          <w:szCs w:val="24"/>
        </w:rPr>
        <w:t>1</w:t>
      </w:r>
      <w:r w:rsidR="0024547F" w:rsidRPr="007B3149">
        <w:rPr>
          <w:rFonts w:ascii="Arial" w:hAnsi="Arial" w:cs="Arial"/>
          <w:sz w:val="24"/>
          <w:szCs w:val="24"/>
        </w:rPr>
        <w:t xml:space="preserve"> – </w:t>
      </w:r>
      <w:r w:rsidR="00AD08D6" w:rsidRPr="007B3149">
        <w:rPr>
          <w:rFonts w:ascii="Arial" w:hAnsi="Arial" w:cs="Arial"/>
          <w:sz w:val="24"/>
          <w:szCs w:val="24"/>
        </w:rPr>
        <w:t>Совок</w:t>
      </w:r>
      <w:r w:rsidR="0024547F" w:rsidRPr="007B3149">
        <w:rPr>
          <w:rFonts w:ascii="Arial" w:hAnsi="Arial" w:cs="Arial"/>
          <w:sz w:val="24"/>
          <w:szCs w:val="24"/>
        </w:rPr>
        <w:t xml:space="preserve"> </w:t>
      </w:r>
      <w:r w:rsidR="00AD08D6" w:rsidRPr="007B3149">
        <w:rPr>
          <w:rFonts w:ascii="Arial" w:hAnsi="Arial" w:cs="Arial"/>
          <w:sz w:val="24"/>
          <w:szCs w:val="24"/>
        </w:rPr>
        <w:t>для ручного отбора проб</w:t>
      </w:r>
    </w:p>
    <w:p w14:paraId="0CC3E8A9" w14:textId="77777777" w:rsidR="00AD08D6" w:rsidRPr="007B3149" w:rsidRDefault="00AD08D6" w:rsidP="006464D9">
      <w:pPr>
        <w:pStyle w:val="a3"/>
        <w:spacing w:after="0" w:line="276" w:lineRule="auto"/>
        <w:ind w:left="0"/>
        <w:jc w:val="center"/>
        <w:rPr>
          <w:rFonts w:ascii="Arial" w:hAnsi="Arial" w:cs="Arial"/>
          <w:sz w:val="24"/>
          <w:szCs w:val="24"/>
        </w:rPr>
      </w:pPr>
    </w:p>
    <w:p w14:paraId="12A24422" w14:textId="357EB8B4" w:rsidR="00D928DF" w:rsidRPr="007B3149" w:rsidRDefault="008F67A6" w:rsidP="006464D9">
      <w:pPr>
        <w:spacing w:after="0" w:line="276" w:lineRule="auto"/>
        <w:ind w:firstLine="709"/>
        <w:jc w:val="both"/>
        <w:rPr>
          <w:rFonts w:ascii="Arial" w:hAnsi="Arial" w:cs="Arial"/>
          <w:sz w:val="24"/>
          <w:szCs w:val="24"/>
        </w:rPr>
      </w:pPr>
      <w:r>
        <w:rPr>
          <w:rFonts w:ascii="Arial" w:hAnsi="Arial" w:cs="Arial"/>
          <w:sz w:val="24"/>
          <w:szCs w:val="24"/>
        </w:rPr>
        <w:t>5.3.2</w:t>
      </w:r>
      <w:r w:rsidR="00D928DF" w:rsidRPr="007B3149">
        <w:rPr>
          <w:rFonts w:ascii="Arial" w:hAnsi="Arial" w:cs="Arial"/>
          <w:sz w:val="24"/>
          <w:szCs w:val="24"/>
        </w:rPr>
        <w:t xml:space="preserve"> Отбор проб способом перелопачивания выполняется с использованием лопат, совков или погрузочно-разгрузочной техники. </w:t>
      </w:r>
    </w:p>
    <w:p w14:paraId="761C872B" w14:textId="37181958" w:rsidR="00D928DF" w:rsidRPr="007B3149" w:rsidRDefault="008F67A6" w:rsidP="006464D9">
      <w:pPr>
        <w:spacing w:after="0" w:line="276" w:lineRule="auto"/>
        <w:ind w:firstLine="709"/>
        <w:jc w:val="both"/>
        <w:rPr>
          <w:rFonts w:ascii="Arial" w:hAnsi="Arial" w:cs="Arial"/>
          <w:sz w:val="24"/>
          <w:szCs w:val="24"/>
        </w:rPr>
      </w:pPr>
      <w:r>
        <w:rPr>
          <w:rFonts w:ascii="Arial" w:hAnsi="Arial" w:cs="Arial"/>
          <w:sz w:val="24"/>
          <w:szCs w:val="24"/>
        </w:rPr>
        <w:t>5.3.3</w:t>
      </w:r>
      <w:r w:rsidR="00D928DF" w:rsidRPr="007B3149">
        <w:rPr>
          <w:rFonts w:ascii="Arial" w:hAnsi="Arial" w:cs="Arial"/>
          <w:sz w:val="24"/>
          <w:szCs w:val="24"/>
        </w:rPr>
        <w:t xml:space="preserve"> Отбор проб способом перегрузки выполняется с использованием механических сократителей. </w:t>
      </w:r>
    </w:p>
    <w:p w14:paraId="3F7A6D04" w14:textId="32C687E5" w:rsidR="00D928DF" w:rsidRPr="007B3149" w:rsidRDefault="008F67A6" w:rsidP="006464D9">
      <w:pPr>
        <w:spacing w:after="0" w:line="276" w:lineRule="auto"/>
        <w:ind w:firstLine="709"/>
        <w:jc w:val="both"/>
        <w:rPr>
          <w:rFonts w:ascii="Arial" w:hAnsi="Arial" w:cs="Arial"/>
          <w:sz w:val="24"/>
          <w:szCs w:val="24"/>
        </w:rPr>
      </w:pPr>
      <w:r>
        <w:rPr>
          <w:rFonts w:ascii="Arial" w:hAnsi="Arial" w:cs="Arial"/>
          <w:sz w:val="24"/>
          <w:szCs w:val="24"/>
        </w:rPr>
        <w:t>5.3.4</w:t>
      </w:r>
      <w:r w:rsidR="00D928DF" w:rsidRPr="007B3149">
        <w:rPr>
          <w:rFonts w:ascii="Arial" w:hAnsi="Arial" w:cs="Arial"/>
          <w:sz w:val="24"/>
          <w:szCs w:val="24"/>
        </w:rPr>
        <w:t xml:space="preserve"> Отбор проб от потоков способом поперечных сечений выполняется с использованием ковшовых (лотковых), секторных и скреперных (маятниковых) пробоотбирателей при полном пересечении потока.</w:t>
      </w:r>
    </w:p>
    <w:p w14:paraId="47CB3B86" w14:textId="27A2B15B" w:rsidR="003879AE" w:rsidRPr="007B3149" w:rsidRDefault="0024547F" w:rsidP="006464D9">
      <w:pPr>
        <w:spacing w:after="0" w:line="276" w:lineRule="auto"/>
        <w:ind w:firstLine="709"/>
        <w:jc w:val="both"/>
        <w:rPr>
          <w:rFonts w:ascii="Arial" w:hAnsi="Arial" w:cs="Arial"/>
          <w:sz w:val="24"/>
          <w:szCs w:val="24"/>
        </w:rPr>
      </w:pPr>
      <w:r w:rsidRPr="007B3149">
        <w:rPr>
          <w:rFonts w:ascii="Arial" w:hAnsi="Arial" w:cs="Arial"/>
          <w:sz w:val="24"/>
          <w:szCs w:val="24"/>
        </w:rPr>
        <w:t>5</w:t>
      </w:r>
      <w:r w:rsidR="008F67A6">
        <w:rPr>
          <w:rFonts w:ascii="Arial" w:hAnsi="Arial" w:cs="Arial"/>
          <w:sz w:val="24"/>
          <w:szCs w:val="24"/>
        </w:rPr>
        <w:t>.3.5</w:t>
      </w:r>
      <w:r w:rsidR="003879AE" w:rsidRPr="007B3149">
        <w:rPr>
          <w:rFonts w:ascii="Arial" w:hAnsi="Arial" w:cs="Arial"/>
          <w:sz w:val="24"/>
          <w:szCs w:val="24"/>
        </w:rPr>
        <w:t xml:space="preserve"> Отбор проб от потоков способом продольных сечений </w:t>
      </w:r>
      <w:r w:rsidR="009A083B" w:rsidRPr="007B3149">
        <w:rPr>
          <w:rFonts w:ascii="Arial" w:hAnsi="Arial" w:cs="Arial"/>
          <w:sz w:val="24"/>
          <w:szCs w:val="24"/>
        </w:rPr>
        <w:t>выполняется с использо</w:t>
      </w:r>
      <w:r w:rsidR="001406D5" w:rsidRPr="007B3149">
        <w:rPr>
          <w:rFonts w:ascii="Arial" w:hAnsi="Arial" w:cs="Arial"/>
          <w:sz w:val="24"/>
          <w:szCs w:val="24"/>
        </w:rPr>
        <w:t>ванием стационарных отсекателей</w:t>
      </w:r>
      <w:r w:rsidR="009A083B" w:rsidRPr="007B3149">
        <w:rPr>
          <w:rFonts w:ascii="Arial" w:hAnsi="Arial" w:cs="Arial"/>
          <w:sz w:val="24"/>
          <w:szCs w:val="24"/>
        </w:rPr>
        <w:t xml:space="preserve"> частей локально турбулизированного потока или совокупности частей </w:t>
      </w:r>
      <w:r w:rsidR="000773BE" w:rsidRPr="007B3149">
        <w:rPr>
          <w:rFonts w:ascii="Arial" w:hAnsi="Arial" w:cs="Arial"/>
          <w:sz w:val="24"/>
          <w:szCs w:val="24"/>
        </w:rPr>
        <w:t>нетурбулизируемого потока</w:t>
      </w:r>
      <w:r w:rsidR="00C921F2" w:rsidRPr="007B3149">
        <w:rPr>
          <w:rFonts w:ascii="Arial" w:hAnsi="Arial" w:cs="Arial"/>
          <w:sz w:val="24"/>
          <w:szCs w:val="24"/>
        </w:rPr>
        <w:t>.</w:t>
      </w:r>
      <w:r w:rsidR="000773BE" w:rsidRPr="007B3149">
        <w:rPr>
          <w:rFonts w:ascii="Arial" w:hAnsi="Arial" w:cs="Arial"/>
          <w:sz w:val="24"/>
          <w:szCs w:val="24"/>
        </w:rPr>
        <w:t xml:space="preserve"> </w:t>
      </w:r>
    </w:p>
    <w:p w14:paraId="5AB75354" w14:textId="4BF9233F" w:rsidR="000773BE" w:rsidRPr="007B3149" w:rsidRDefault="0024547F"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sz w:val="24"/>
          <w:szCs w:val="24"/>
        </w:rPr>
        <w:t>5</w:t>
      </w:r>
      <w:r w:rsidR="00A46108">
        <w:rPr>
          <w:rFonts w:ascii="Arial" w:hAnsi="Arial" w:cs="Arial"/>
          <w:sz w:val="24"/>
          <w:szCs w:val="24"/>
        </w:rPr>
        <w:t>.4</w:t>
      </w:r>
      <w:r w:rsidR="000773BE" w:rsidRPr="007B3149">
        <w:rPr>
          <w:rFonts w:ascii="Arial" w:hAnsi="Arial" w:cs="Arial"/>
          <w:sz w:val="24"/>
          <w:szCs w:val="24"/>
        </w:rPr>
        <w:t xml:space="preserve"> </w:t>
      </w:r>
      <w:r w:rsidR="000773BE" w:rsidRPr="007B3149">
        <w:rPr>
          <w:rFonts w:ascii="Arial" w:hAnsi="Arial" w:cs="Arial"/>
          <w:bCs/>
          <w:color w:val="000000"/>
          <w:sz w:val="24"/>
          <w:szCs w:val="24"/>
        </w:rPr>
        <w:t xml:space="preserve">Для обработки проб используют: </w:t>
      </w:r>
    </w:p>
    <w:p w14:paraId="46049A94" w14:textId="77DC2BDA" w:rsidR="000773BE" w:rsidRPr="007B3149" w:rsidRDefault="00A46108"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 </w:t>
      </w:r>
      <w:r w:rsidR="00C921F2" w:rsidRPr="007B3149">
        <w:rPr>
          <w:rFonts w:ascii="Arial" w:hAnsi="Arial" w:cs="Arial"/>
          <w:bCs/>
          <w:color w:val="000000"/>
          <w:sz w:val="24"/>
          <w:szCs w:val="24"/>
        </w:rPr>
        <w:t>д</w:t>
      </w:r>
      <w:r w:rsidR="000773BE" w:rsidRPr="007B3149">
        <w:rPr>
          <w:rFonts w:ascii="Arial" w:hAnsi="Arial" w:cs="Arial"/>
          <w:bCs/>
          <w:color w:val="000000"/>
          <w:sz w:val="24"/>
          <w:szCs w:val="24"/>
        </w:rPr>
        <w:t>робилки</w:t>
      </w:r>
      <w:r w:rsidR="00C921F2" w:rsidRPr="007B3149">
        <w:rPr>
          <w:rFonts w:ascii="Arial" w:hAnsi="Arial" w:cs="Arial"/>
          <w:bCs/>
          <w:color w:val="000000"/>
          <w:sz w:val="24"/>
          <w:szCs w:val="24"/>
        </w:rPr>
        <w:t>, мельницы</w:t>
      </w:r>
      <w:r w:rsidR="000773BE" w:rsidRPr="007B3149">
        <w:rPr>
          <w:rFonts w:ascii="Arial" w:hAnsi="Arial" w:cs="Arial"/>
          <w:bCs/>
          <w:color w:val="000000"/>
          <w:sz w:val="24"/>
          <w:szCs w:val="24"/>
        </w:rPr>
        <w:t xml:space="preserve"> и истиратели, соответствующие требуемым крупности и твердости опробуемого </w:t>
      </w:r>
      <w:r w:rsidR="00ED5D6F" w:rsidRPr="007B3149">
        <w:rPr>
          <w:rFonts w:ascii="Arial" w:hAnsi="Arial" w:cs="Arial"/>
          <w:bCs/>
          <w:color w:val="000000"/>
          <w:sz w:val="24"/>
          <w:szCs w:val="24"/>
        </w:rPr>
        <w:t>продукта</w:t>
      </w:r>
      <w:r w:rsidR="000773BE" w:rsidRPr="007B3149">
        <w:rPr>
          <w:rFonts w:ascii="Arial" w:hAnsi="Arial" w:cs="Arial"/>
          <w:bCs/>
          <w:color w:val="000000"/>
          <w:sz w:val="24"/>
          <w:szCs w:val="24"/>
        </w:rPr>
        <w:t xml:space="preserve">; </w:t>
      </w:r>
    </w:p>
    <w:p w14:paraId="39AAEA2C" w14:textId="590ED0EF" w:rsidR="000773BE" w:rsidRPr="007B3149" w:rsidRDefault="00A46108"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 </w:t>
      </w:r>
      <w:r w:rsidR="000773BE" w:rsidRPr="007B3149">
        <w:rPr>
          <w:rFonts w:ascii="Arial" w:hAnsi="Arial" w:cs="Arial"/>
          <w:bCs/>
          <w:color w:val="000000"/>
          <w:sz w:val="24"/>
          <w:szCs w:val="24"/>
        </w:rPr>
        <w:t>набор сит с размерами отверстий сеток, соответствующими размерам, предусмотренным схемой подготовки;</w:t>
      </w:r>
    </w:p>
    <w:p w14:paraId="6CE65B9F" w14:textId="531FD517" w:rsidR="000773BE" w:rsidRPr="007B3149" w:rsidRDefault="00A46108"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 </w:t>
      </w:r>
      <w:r w:rsidR="000773BE" w:rsidRPr="007B3149">
        <w:rPr>
          <w:rFonts w:ascii="Arial" w:hAnsi="Arial" w:cs="Arial"/>
          <w:bCs/>
          <w:color w:val="000000"/>
          <w:sz w:val="24"/>
          <w:szCs w:val="24"/>
        </w:rPr>
        <w:t>сократители механические и ручные;</w:t>
      </w:r>
    </w:p>
    <w:p w14:paraId="5C55C118" w14:textId="46E2F4AE" w:rsidR="000773BE" w:rsidRPr="007B3149" w:rsidRDefault="00A46108"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bCs/>
          <w:noProof/>
          <w:color w:val="000000"/>
          <w:sz w:val="24"/>
          <w:szCs w:val="24"/>
          <w:lang w:eastAsia="ru-RU"/>
        </w:rPr>
        <mc:AlternateContent>
          <mc:Choice Requires="wps">
            <w:drawing>
              <wp:anchor distT="0" distB="0" distL="114300" distR="114300" simplePos="0" relativeHeight="251684864" behindDoc="1" locked="0" layoutInCell="1" allowOverlap="1" wp14:anchorId="4F0FD89D" wp14:editId="01A9433F">
                <wp:simplePos x="0" y="0"/>
                <wp:positionH relativeFrom="column">
                  <wp:posOffset>5394960</wp:posOffset>
                </wp:positionH>
                <wp:positionV relativeFrom="paragraph">
                  <wp:posOffset>-13970</wp:posOffset>
                </wp:positionV>
                <wp:extent cx="341630" cy="260350"/>
                <wp:effectExtent l="0" t="0" r="20320" b="25400"/>
                <wp:wrapNone/>
                <wp:docPr id="18" name="Овал 18"/>
                <wp:cNvGraphicFramePr/>
                <a:graphic xmlns:a="http://schemas.openxmlformats.org/drawingml/2006/main">
                  <a:graphicData uri="http://schemas.microsoft.com/office/word/2010/wordprocessingShape">
                    <wps:wsp>
                      <wps:cNvSpPr/>
                      <wps:spPr>
                        <a:xfrm>
                          <a:off x="0" y="0"/>
                          <a:ext cx="341630" cy="260350"/>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F6B9FB" id="Овал 18" o:spid="_x0000_s1026" style="position:absolute;margin-left:424.8pt;margin-top:-1.1pt;width:26.9pt;height:2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" fillcolor="white [3212]" strokecolor="black [3213]">
                <v:stroke joinstyle="miter"/>
              </v:oval>
            </w:pict>
          </mc:Fallback>
        </mc:AlternateContent>
      </w:r>
      <w:r>
        <w:rPr>
          <w:rFonts w:ascii="Arial" w:hAnsi="Arial" w:cs="Arial"/>
          <w:bCs/>
          <w:color w:val="000000"/>
          <w:sz w:val="24"/>
          <w:szCs w:val="24"/>
        </w:rPr>
        <w:t xml:space="preserve">- </w:t>
      </w:r>
      <w:r w:rsidR="000773BE" w:rsidRPr="007B3149">
        <w:rPr>
          <w:rFonts w:ascii="Arial" w:hAnsi="Arial" w:cs="Arial"/>
          <w:bCs/>
          <w:color w:val="000000"/>
          <w:sz w:val="24"/>
          <w:szCs w:val="24"/>
        </w:rPr>
        <w:t xml:space="preserve">весы лабораторные любого типа </w:t>
      </w:r>
      <w:r w:rsidR="00256C7C" w:rsidRPr="007B3149">
        <w:rPr>
          <w:rFonts w:ascii="Arial" w:hAnsi="Arial" w:cs="Arial"/>
          <w:bCs/>
          <w:color w:val="000000"/>
          <w:sz w:val="24"/>
          <w:szCs w:val="24"/>
        </w:rPr>
        <w:t xml:space="preserve">среднего </w:t>
      </w:r>
      <w:r w:rsidR="00207645" w:rsidRPr="007B3149">
        <w:rPr>
          <w:rFonts w:ascii="Arial" w:hAnsi="Arial" w:cs="Arial"/>
          <w:bCs/>
          <w:color w:val="000000"/>
          <w:sz w:val="24"/>
          <w:szCs w:val="24"/>
        </w:rPr>
        <w:t>класса точности</w:t>
      </w:r>
      <w:r w:rsidR="005D7307" w:rsidRPr="007B3149">
        <w:rPr>
          <w:rFonts w:ascii="Arial" w:hAnsi="Arial" w:cs="Arial"/>
          <w:bCs/>
          <w:color w:val="000000"/>
          <w:sz w:val="24"/>
          <w:szCs w:val="24"/>
        </w:rPr>
        <w:t xml:space="preserve"> </w:t>
      </w:r>
      <w:r w:rsidR="0024547F" w:rsidRPr="007B3149">
        <w:rPr>
          <w:rFonts w:ascii="Arial" w:hAnsi="Arial" w:cs="Arial"/>
          <w:bCs/>
          <w:color w:val="000000"/>
          <w:sz w:val="24"/>
          <w:szCs w:val="24"/>
        </w:rPr>
        <w:t xml:space="preserve"> </w:t>
      </w:r>
      <w:r w:rsidR="0024547F" w:rsidRPr="007B3149">
        <w:rPr>
          <w:rFonts w:ascii="Arial" w:hAnsi="Arial" w:cs="Arial"/>
          <w:bCs/>
          <w:color w:val="000000"/>
          <w:sz w:val="24"/>
          <w:szCs w:val="24"/>
          <w:lang w:val="en-US"/>
        </w:rPr>
        <w:t>III</w:t>
      </w:r>
      <w:r w:rsidR="0024547F" w:rsidRPr="007B3149">
        <w:rPr>
          <w:rFonts w:ascii="Arial" w:hAnsi="Arial" w:cs="Arial"/>
          <w:bCs/>
          <w:color w:val="000000"/>
          <w:sz w:val="24"/>
          <w:szCs w:val="24"/>
        </w:rPr>
        <w:t xml:space="preserve"> </w:t>
      </w:r>
      <w:r w:rsidR="00207645" w:rsidRPr="007B3149">
        <w:rPr>
          <w:rFonts w:ascii="Arial" w:hAnsi="Arial" w:cs="Arial"/>
          <w:bCs/>
          <w:color w:val="000000"/>
          <w:sz w:val="24"/>
          <w:szCs w:val="24"/>
        </w:rPr>
        <w:t xml:space="preserve">по </w:t>
      </w:r>
      <w:r w:rsidR="008F67A6">
        <w:rPr>
          <w:rFonts w:ascii="Arial" w:hAnsi="Arial" w:cs="Arial"/>
          <w:bCs/>
          <w:color w:val="000000"/>
          <w:sz w:val="24"/>
          <w:szCs w:val="24"/>
        </w:rPr>
        <w:br/>
      </w:r>
      <w:r w:rsidR="000773BE" w:rsidRPr="007B3149">
        <w:rPr>
          <w:rFonts w:ascii="Arial" w:hAnsi="Arial" w:cs="Arial"/>
          <w:bCs/>
          <w:color w:val="000000"/>
          <w:sz w:val="24"/>
          <w:szCs w:val="24"/>
        </w:rPr>
        <w:t>ГОСТ 24104</w:t>
      </w:r>
      <w:r>
        <w:rPr>
          <w:rFonts w:ascii="Arial" w:hAnsi="Arial" w:cs="Arial"/>
          <w:bCs/>
          <w:color w:val="000000"/>
          <w:sz w:val="24"/>
          <w:szCs w:val="24"/>
        </w:rPr>
        <w:t xml:space="preserve"> или по </w:t>
      </w:r>
      <w:r w:rsidRPr="00A46108">
        <w:rPr>
          <w:rFonts w:ascii="Arial" w:hAnsi="Arial" w:cs="Arial"/>
          <w:bCs/>
          <w:color w:val="000000"/>
          <w:sz w:val="24"/>
          <w:szCs w:val="24"/>
        </w:rPr>
        <w:t>ГОСТ OIML R 76-1</w:t>
      </w:r>
      <w:r>
        <w:rPr>
          <w:rFonts w:ascii="Arial" w:hAnsi="Arial" w:cs="Arial"/>
          <w:bCs/>
          <w:color w:val="000000"/>
          <w:sz w:val="24"/>
          <w:szCs w:val="24"/>
        </w:rPr>
        <w:t>.</w:t>
      </w:r>
    </w:p>
    <w:p w14:paraId="60DDA9EE" w14:textId="7767D620" w:rsidR="000773BE" w:rsidRPr="007B3149" w:rsidRDefault="00A46108"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 </w:t>
      </w:r>
      <w:r w:rsidR="000773BE" w:rsidRPr="007B3149">
        <w:rPr>
          <w:rFonts w:ascii="Arial" w:hAnsi="Arial" w:cs="Arial"/>
          <w:bCs/>
          <w:color w:val="000000"/>
          <w:sz w:val="24"/>
          <w:szCs w:val="24"/>
        </w:rPr>
        <w:t xml:space="preserve">совки, лотки; </w:t>
      </w:r>
    </w:p>
    <w:p w14:paraId="32CD0519" w14:textId="64C5CA87" w:rsidR="000773BE" w:rsidRPr="007B3149" w:rsidRDefault="00A46108"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 </w:t>
      </w:r>
      <w:r w:rsidR="000773BE" w:rsidRPr="007B3149">
        <w:rPr>
          <w:rFonts w:ascii="Arial" w:hAnsi="Arial" w:cs="Arial"/>
          <w:bCs/>
          <w:color w:val="000000"/>
          <w:sz w:val="24"/>
          <w:szCs w:val="24"/>
        </w:rPr>
        <w:t>шкаф сушильный, обеспечивающий температуру нагрева от 105</w:t>
      </w:r>
      <w:r>
        <w:rPr>
          <w:rFonts w:ascii="Arial" w:hAnsi="Arial" w:cs="Arial"/>
          <w:bCs/>
          <w:color w:val="000000"/>
          <w:sz w:val="24"/>
          <w:szCs w:val="24"/>
        </w:rPr>
        <w:t xml:space="preserve"> </w:t>
      </w:r>
      <w:r w:rsidR="000773BE" w:rsidRPr="007B3149">
        <w:rPr>
          <w:rFonts w:ascii="Arial" w:hAnsi="Arial" w:cs="Arial"/>
          <w:bCs/>
          <w:color w:val="000000"/>
          <w:sz w:val="24"/>
          <w:szCs w:val="24"/>
        </w:rPr>
        <w:t>°С до</w:t>
      </w:r>
      <w:r>
        <w:rPr>
          <w:rFonts w:ascii="Arial" w:hAnsi="Arial" w:cs="Arial"/>
          <w:bCs/>
          <w:color w:val="000000"/>
          <w:sz w:val="24"/>
          <w:szCs w:val="24"/>
        </w:rPr>
        <w:br/>
      </w:r>
      <w:r w:rsidR="000773BE" w:rsidRPr="007B3149">
        <w:rPr>
          <w:rFonts w:ascii="Arial" w:hAnsi="Arial" w:cs="Arial"/>
          <w:bCs/>
          <w:color w:val="000000"/>
          <w:sz w:val="24"/>
          <w:szCs w:val="24"/>
        </w:rPr>
        <w:t>110</w:t>
      </w:r>
      <w:r>
        <w:rPr>
          <w:rFonts w:ascii="Arial" w:hAnsi="Arial" w:cs="Arial"/>
          <w:bCs/>
          <w:color w:val="000000"/>
          <w:sz w:val="24"/>
          <w:szCs w:val="24"/>
        </w:rPr>
        <w:t xml:space="preserve"> </w:t>
      </w:r>
      <w:r w:rsidR="000773BE" w:rsidRPr="007B3149">
        <w:rPr>
          <w:rFonts w:ascii="Arial" w:hAnsi="Arial" w:cs="Arial"/>
          <w:bCs/>
          <w:color w:val="000000"/>
          <w:sz w:val="24"/>
          <w:szCs w:val="24"/>
        </w:rPr>
        <w:t>°С (378</w:t>
      </w:r>
      <w:r w:rsidR="007F1918" w:rsidRPr="007B3149">
        <w:rPr>
          <w:rFonts w:ascii="Arial" w:hAnsi="Arial" w:cs="Arial"/>
          <w:bCs/>
          <w:color w:val="000000"/>
          <w:sz w:val="24"/>
          <w:szCs w:val="24"/>
        </w:rPr>
        <w:t xml:space="preserve"> – </w:t>
      </w:r>
      <w:r w:rsidR="000773BE" w:rsidRPr="007B3149">
        <w:rPr>
          <w:rFonts w:ascii="Arial" w:hAnsi="Arial" w:cs="Arial"/>
          <w:bCs/>
          <w:color w:val="000000"/>
          <w:sz w:val="24"/>
          <w:szCs w:val="24"/>
        </w:rPr>
        <w:t>383</w:t>
      </w:r>
      <w:r w:rsidR="007F1918" w:rsidRPr="007B3149">
        <w:rPr>
          <w:rFonts w:ascii="Arial" w:hAnsi="Arial" w:cs="Arial"/>
          <w:bCs/>
          <w:color w:val="000000"/>
          <w:sz w:val="24"/>
          <w:szCs w:val="24"/>
        </w:rPr>
        <w:t xml:space="preserve"> </w:t>
      </w:r>
      <w:r w:rsidR="000773BE" w:rsidRPr="007B3149">
        <w:rPr>
          <w:rFonts w:ascii="Arial" w:hAnsi="Arial" w:cs="Arial"/>
          <w:bCs/>
          <w:color w:val="000000"/>
          <w:sz w:val="24"/>
          <w:szCs w:val="24"/>
        </w:rPr>
        <w:t>К).</w:t>
      </w:r>
    </w:p>
    <w:p w14:paraId="62B81D8C" w14:textId="25D900AB" w:rsidR="007C70C5" w:rsidRDefault="007C70C5" w:rsidP="006464D9">
      <w:pPr>
        <w:pStyle w:val="a3"/>
        <w:spacing w:after="0" w:line="276" w:lineRule="auto"/>
        <w:ind w:left="0" w:firstLine="709"/>
        <w:jc w:val="both"/>
        <w:rPr>
          <w:rFonts w:ascii="Arial" w:hAnsi="Arial" w:cs="Arial"/>
          <w:bCs/>
          <w:color w:val="000000"/>
          <w:sz w:val="24"/>
          <w:szCs w:val="24"/>
        </w:rPr>
      </w:pPr>
    </w:p>
    <w:p w14:paraId="10FB5F37" w14:textId="77777777" w:rsidR="00E11D25" w:rsidRPr="007B3149" w:rsidRDefault="00E11D25" w:rsidP="006464D9">
      <w:pPr>
        <w:pStyle w:val="a3"/>
        <w:spacing w:after="0" w:line="276" w:lineRule="auto"/>
        <w:ind w:left="0" w:firstLine="709"/>
        <w:jc w:val="both"/>
        <w:rPr>
          <w:rFonts w:ascii="Arial" w:hAnsi="Arial" w:cs="Arial"/>
          <w:bCs/>
          <w:color w:val="000000"/>
          <w:sz w:val="24"/>
          <w:szCs w:val="24"/>
        </w:rPr>
      </w:pPr>
    </w:p>
    <w:p w14:paraId="143F6FE2" w14:textId="0E77E760" w:rsidR="007C70C5" w:rsidRPr="007B3149" w:rsidRDefault="007B3149" w:rsidP="006464D9">
      <w:pPr>
        <w:pStyle w:val="a3"/>
        <w:spacing w:after="0" w:line="276" w:lineRule="auto"/>
        <w:ind w:left="0" w:firstLine="709"/>
        <w:jc w:val="both"/>
        <w:rPr>
          <w:rFonts w:ascii="Arial" w:hAnsi="Arial" w:cs="Arial"/>
          <w:b/>
          <w:bCs/>
          <w:color w:val="000000"/>
          <w:sz w:val="24"/>
          <w:szCs w:val="24"/>
        </w:rPr>
      </w:pPr>
      <w:r>
        <w:rPr>
          <w:rFonts w:ascii="Arial" w:hAnsi="Arial" w:cs="Arial"/>
          <w:b/>
          <w:bCs/>
          <w:color w:val="000000"/>
          <w:sz w:val="24"/>
          <w:szCs w:val="24"/>
        </w:rPr>
        <w:lastRenderedPageBreak/>
        <w:t>6</w:t>
      </w:r>
      <w:r w:rsidR="007C70C5" w:rsidRPr="007B3149">
        <w:rPr>
          <w:rFonts w:ascii="Arial" w:hAnsi="Arial" w:cs="Arial"/>
          <w:b/>
          <w:bCs/>
          <w:color w:val="000000"/>
          <w:sz w:val="24"/>
          <w:szCs w:val="24"/>
        </w:rPr>
        <w:t xml:space="preserve"> Подготовка к отбору проб</w:t>
      </w:r>
    </w:p>
    <w:p w14:paraId="6105C6AC" w14:textId="35A39990" w:rsidR="00A00C25" w:rsidRPr="007B3149" w:rsidRDefault="00A00C25" w:rsidP="006464D9">
      <w:pPr>
        <w:pStyle w:val="a3"/>
        <w:spacing w:after="0" w:line="276" w:lineRule="auto"/>
        <w:ind w:left="0" w:firstLine="709"/>
        <w:jc w:val="both"/>
        <w:rPr>
          <w:rFonts w:ascii="Arial" w:hAnsi="Arial" w:cs="Arial"/>
          <w:b/>
          <w:bCs/>
          <w:color w:val="000000"/>
          <w:sz w:val="24"/>
          <w:szCs w:val="24"/>
        </w:rPr>
      </w:pPr>
    </w:p>
    <w:p w14:paraId="6047046C" w14:textId="55136C41" w:rsidR="00A00C25" w:rsidRDefault="00A46108" w:rsidP="006464D9">
      <w:pPr>
        <w:pStyle w:val="a3"/>
        <w:spacing w:after="0" w:line="276" w:lineRule="auto"/>
        <w:ind w:left="0" w:firstLine="709"/>
        <w:rPr>
          <w:rFonts w:ascii="Arial" w:hAnsi="Arial" w:cs="Arial"/>
          <w:b/>
          <w:bCs/>
          <w:color w:val="000000"/>
          <w:sz w:val="24"/>
          <w:szCs w:val="24"/>
        </w:rPr>
      </w:pPr>
      <w:r>
        <w:rPr>
          <w:rFonts w:ascii="Arial" w:hAnsi="Arial" w:cs="Arial"/>
          <w:b/>
          <w:bCs/>
          <w:color w:val="000000"/>
          <w:sz w:val="24"/>
          <w:szCs w:val="24"/>
        </w:rPr>
        <w:t>6.1</w:t>
      </w:r>
      <w:r w:rsidR="00A00C25" w:rsidRPr="007B3149">
        <w:rPr>
          <w:rFonts w:ascii="Arial" w:hAnsi="Arial" w:cs="Arial"/>
          <w:b/>
          <w:bCs/>
          <w:color w:val="000000"/>
          <w:sz w:val="24"/>
          <w:szCs w:val="24"/>
        </w:rPr>
        <w:t xml:space="preserve"> Определяемые параметры</w:t>
      </w:r>
    </w:p>
    <w:p w14:paraId="0BDF28E6" w14:textId="77777777" w:rsidR="00A46108" w:rsidRPr="007B3149" w:rsidRDefault="00A46108" w:rsidP="006464D9">
      <w:pPr>
        <w:pStyle w:val="a3"/>
        <w:spacing w:after="0" w:line="276" w:lineRule="auto"/>
        <w:ind w:left="0" w:firstLine="709"/>
        <w:rPr>
          <w:rFonts w:ascii="Arial" w:hAnsi="Arial" w:cs="Arial"/>
          <w:b/>
          <w:bCs/>
          <w:color w:val="000000"/>
          <w:sz w:val="24"/>
          <w:szCs w:val="24"/>
        </w:rPr>
      </w:pPr>
    </w:p>
    <w:p w14:paraId="2EB4DF76" w14:textId="0B0F630F" w:rsidR="004C06BC" w:rsidRPr="007B3149" w:rsidRDefault="004C06BC"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bCs/>
          <w:color w:val="000000"/>
          <w:sz w:val="24"/>
          <w:szCs w:val="24"/>
        </w:rPr>
        <w:t>Подготовка к отбору проб включает выбор способа отбора проб и определение характеристик материала партии и параметров технологии отбора проб. Необходимо установить:</w:t>
      </w:r>
    </w:p>
    <w:p w14:paraId="6BED7394" w14:textId="638002C9"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массу партии;</w:t>
      </w:r>
    </w:p>
    <w:p w14:paraId="0F77DA12" w14:textId="7C081766"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размер максимального куска;</w:t>
      </w:r>
    </w:p>
    <w:p w14:paraId="03F5AE33" w14:textId="290FE62D" w:rsidR="00EB4C1F"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EB4C1F" w:rsidRPr="007B3149">
        <w:rPr>
          <w:rFonts w:ascii="Arial" w:hAnsi="Arial" w:cs="Arial"/>
          <w:bCs/>
          <w:color w:val="000000"/>
          <w:sz w:val="24"/>
          <w:szCs w:val="24"/>
        </w:rPr>
        <w:t>влажность партии;</w:t>
      </w:r>
    </w:p>
    <w:p w14:paraId="434A4BA7" w14:textId="6CE97E2B"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массу точечной пробы;</w:t>
      </w:r>
    </w:p>
    <w:p w14:paraId="14450FB4" w14:textId="3A6DD60F"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сменный или партионный коэффициент вариации точечных проб;</w:t>
      </w:r>
    </w:p>
    <w:p w14:paraId="38782231" w14:textId="4DF829E4"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число точечных проб;</w:t>
      </w:r>
    </w:p>
    <w:p w14:paraId="73C4754F" w14:textId="7C62E61B" w:rsidR="004C06BC"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4C06BC" w:rsidRPr="007B3149">
        <w:rPr>
          <w:rFonts w:ascii="Arial" w:hAnsi="Arial" w:cs="Arial"/>
          <w:bCs/>
          <w:color w:val="000000"/>
          <w:sz w:val="24"/>
          <w:szCs w:val="24"/>
        </w:rPr>
        <w:t>массу</w:t>
      </w:r>
      <w:r w:rsidR="00EB4C1F" w:rsidRPr="007B3149">
        <w:rPr>
          <w:rFonts w:ascii="Arial" w:hAnsi="Arial" w:cs="Arial"/>
          <w:bCs/>
          <w:color w:val="000000"/>
          <w:sz w:val="24"/>
          <w:szCs w:val="24"/>
        </w:rPr>
        <w:t xml:space="preserve"> объединённой (начальной пробы);</w:t>
      </w:r>
    </w:p>
    <w:p w14:paraId="52D54ACA" w14:textId="2AF3D5FC" w:rsidR="00EB4C1F" w:rsidRPr="007B3149" w:rsidRDefault="004907EA"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 </w:t>
      </w:r>
      <w:r w:rsidR="0021206B" w:rsidRPr="007B3149">
        <w:rPr>
          <w:rFonts w:ascii="Arial" w:hAnsi="Arial" w:cs="Arial"/>
          <w:bCs/>
          <w:color w:val="000000"/>
          <w:sz w:val="24"/>
          <w:szCs w:val="24"/>
        </w:rPr>
        <w:t xml:space="preserve">способ </w:t>
      </w:r>
      <w:r w:rsidR="00EB4C1F" w:rsidRPr="007B3149">
        <w:rPr>
          <w:rFonts w:ascii="Arial" w:hAnsi="Arial" w:cs="Arial"/>
          <w:bCs/>
          <w:color w:val="000000"/>
          <w:sz w:val="24"/>
          <w:szCs w:val="24"/>
        </w:rPr>
        <w:t>отбор</w:t>
      </w:r>
      <w:r w:rsidR="0021206B" w:rsidRPr="007B3149">
        <w:rPr>
          <w:rFonts w:ascii="Arial" w:hAnsi="Arial" w:cs="Arial"/>
          <w:bCs/>
          <w:color w:val="000000"/>
          <w:sz w:val="24"/>
          <w:szCs w:val="24"/>
        </w:rPr>
        <w:t>а</w:t>
      </w:r>
      <w:r w:rsidR="00EB4C1F" w:rsidRPr="007B3149">
        <w:rPr>
          <w:rFonts w:ascii="Arial" w:hAnsi="Arial" w:cs="Arial"/>
          <w:bCs/>
          <w:color w:val="000000"/>
          <w:sz w:val="24"/>
          <w:szCs w:val="24"/>
        </w:rPr>
        <w:t xml:space="preserve"> проб.</w:t>
      </w:r>
    </w:p>
    <w:p w14:paraId="1C604D17" w14:textId="357A372F" w:rsidR="00CE5F64" w:rsidRPr="007B3149" w:rsidRDefault="00CE5F64" w:rsidP="006464D9">
      <w:pPr>
        <w:spacing w:after="0" w:line="276" w:lineRule="auto"/>
        <w:ind w:firstLine="709"/>
        <w:jc w:val="both"/>
        <w:rPr>
          <w:rFonts w:ascii="Arial" w:hAnsi="Arial" w:cs="Arial"/>
          <w:bCs/>
          <w:color w:val="000000"/>
          <w:sz w:val="24"/>
          <w:szCs w:val="24"/>
        </w:rPr>
      </w:pPr>
    </w:p>
    <w:p w14:paraId="1772B962" w14:textId="51B5409A" w:rsidR="000773BE" w:rsidRPr="007B3149" w:rsidRDefault="00EA24D5" w:rsidP="00A46108">
      <w:pPr>
        <w:spacing w:after="0" w:line="276" w:lineRule="auto"/>
        <w:ind w:firstLine="709"/>
        <w:rPr>
          <w:rFonts w:ascii="Arial" w:hAnsi="Arial" w:cs="Arial"/>
          <w:sz w:val="24"/>
          <w:szCs w:val="24"/>
        </w:rPr>
      </w:pPr>
      <w:r w:rsidRPr="007B3149">
        <w:rPr>
          <w:rFonts w:ascii="Arial" w:hAnsi="Arial" w:cs="Arial"/>
          <w:b/>
          <w:sz w:val="24"/>
          <w:szCs w:val="24"/>
        </w:rPr>
        <w:t>6</w:t>
      </w:r>
      <w:r w:rsidR="00EB4C1F" w:rsidRPr="007B3149">
        <w:rPr>
          <w:rFonts w:ascii="Arial" w:hAnsi="Arial" w:cs="Arial"/>
          <w:b/>
          <w:sz w:val="24"/>
          <w:szCs w:val="24"/>
        </w:rPr>
        <w:t>.2.</w:t>
      </w:r>
      <w:r w:rsidR="004F5E0F" w:rsidRPr="007B3149">
        <w:rPr>
          <w:rFonts w:ascii="Arial" w:hAnsi="Arial" w:cs="Arial"/>
          <w:b/>
          <w:sz w:val="24"/>
          <w:szCs w:val="24"/>
        </w:rPr>
        <w:t xml:space="preserve"> </w:t>
      </w:r>
      <w:r w:rsidR="00EB4C1F" w:rsidRPr="007B3149">
        <w:rPr>
          <w:rFonts w:ascii="Arial" w:hAnsi="Arial" w:cs="Arial"/>
          <w:b/>
          <w:sz w:val="24"/>
          <w:szCs w:val="24"/>
        </w:rPr>
        <w:t>Определение массы партии</w:t>
      </w:r>
    </w:p>
    <w:p w14:paraId="273E97A1" w14:textId="77777777" w:rsidR="0092363A" w:rsidRPr="007B3149" w:rsidRDefault="0092363A" w:rsidP="006464D9">
      <w:pPr>
        <w:spacing w:after="0" w:line="276" w:lineRule="auto"/>
        <w:jc w:val="center"/>
        <w:rPr>
          <w:rFonts w:ascii="Arial" w:hAnsi="Arial" w:cs="Arial"/>
          <w:sz w:val="24"/>
          <w:szCs w:val="24"/>
        </w:rPr>
      </w:pPr>
    </w:p>
    <w:p w14:paraId="274BC9B7" w14:textId="5AAA0A9B" w:rsidR="00EB4C1F"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EB4C1F" w:rsidRPr="007B3149">
        <w:rPr>
          <w:rFonts w:ascii="Arial" w:hAnsi="Arial" w:cs="Arial"/>
          <w:sz w:val="24"/>
          <w:szCs w:val="24"/>
        </w:rPr>
        <w:t>.2.1. Массы всех поступающих на фабрику и всех выпускаемых ею</w:t>
      </w:r>
      <w:r w:rsidR="00472626" w:rsidRPr="007B3149">
        <w:rPr>
          <w:rFonts w:ascii="Arial" w:hAnsi="Arial" w:cs="Arial"/>
          <w:sz w:val="24"/>
          <w:szCs w:val="24"/>
        </w:rPr>
        <w:t xml:space="preserve"> товарных продуктов определяют</w:t>
      </w:r>
      <w:r w:rsidR="00EB4C1F" w:rsidRPr="007B3149">
        <w:rPr>
          <w:rFonts w:ascii="Arial" w:hAnsi="Arial" w:cs="Arial"/>
          <w:sz w:val="24"/>
          <w:szCs w:val="24"/>
        </w:rPr>
        <w:t xml:space="preserve"> непосредственны</w:t>
      </w:r>
      <w:r w:rsidR="0021206B" w:rsidRPr="007B3149">
        <w:rPr>
          <w:rFonts w:ascii="Arial" w:hAnsi="Arial" w:cs="Arial"/>
          <w:sz w:val="24"/>
          <w:szCs w:val="24"/>
        </w:rPr>
        <w:t xml:space="preserve">м взвешиванием с помощью весов. </w:t>
      </w:r>
      <w:r w:rsidR="00EB4C1F" w:rsidRPr="007B3149">
        <w:rPr>
          <w:rFonts w:ascii="Arial" w:hAnsi="Arial" w:cs="Arial"/>
          <w:sz w:val="24"/>
          <w:szCs w:val="24"/>
        </w:rPr>
        <w:t>Погрешность взвешивания партий руды не должна превышать 1 %</w:t>
      </w:r>
      <w:r w:rsidR="00875B19" w:rsidRPr="007B3149">
        <w:rPr>
          <w:rFonts w:ascii="Arial" w:hAnsi="Arial" w:cs="Arial"/>
          <w:sz w:val="24"/>
          <w:szCs w:val="24"/>
        </w:rPr>
        <w:t>, а концентратов 0,5 %.</w:t>
      </w:r>
    </w:p>
    <w:p w14:paraId="21863D3C" w14:textId="052B88E4" w:rsidR="00992921"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875B19" w:rsidRPr="007B3149">
        <w:rPr>
          <w:rFonts w:ascii="Arial" w:hAnsi="Arial" w:cs="Arial"/>
          <w:sz w:val="24"/>
          <w:szCs w:val="24"/>
        </w:rPr>
        <w:t xml:space="preserve">.2.2. Массы промежуточных продуктов, </w:t>
      </w:r>
      <w:r w:rsidR="00A76692" w:rsidRPr="007B3149">
        <w:rPr>
          <w:rFonts w:ascii="Arial" w:hAnsi="Arial" w:cs="Arial"/>
          <w:sz w:val="24"/>
          <w:szCs w:val="24"/>
        </w:rPr>
        <w:t>незавершенного производства</w:t>
      </w:r>
      <w:r w:rsidR="00875B19" w:rsidRPr="007B3149">
        <w:rPr>
          <w:rFonts w:ascii="Arial" w:hAnsi="Arial" w:cs="Arial"/>
          <w:sz w:val="24"/>
          <w:szCs w:val="24"/>
        </w:rPr>
        <w:t xml:space="preserve"> и учитываемых потерь, в т.ч. технологических</w:t>
      </w:r>
      <w:r w:rsidR="0021206B" w:rsidRPr="007B3149">
        <w:rPr>
          <w:rFonts w:ascii="Arial" w:hAnsi="Arial" w:cs="Arial"/>
          <w:sz w:val="24"/>
          <w:szCs w:val="24"/>
        </w:rPr>
        <w:t>,</w:t>
      </w:r>
      <w:r w:rsidR="00875B19" w:rsidRPr="007B3149">
        <w:rPr>
          <w:rFonts w:ascii="Arial" w:hAnsi="Arial" w:cs="Arial"/>
          <w:sz w:val="24"/>
          <w:szCs w:val="24"/>
        </w:rPr>
        <w:t xml:space="preserve"> могут определяться как непосредственным,</w:t>
      </w:r>
      <w:r w:rsidR="0021206B" w:rsidRPr="007B3149">
        <w:rPr>
          <w:rFonts w:ascii="Arial" w:hAnsi="Arial" w:cs="Arial"/>
          <w:sz w:val="24"/>
          <w:szCs w:val="24"/>
        </w:rPr>
        <w:t xml:space="preserve"> так и косвенным взвешиванием. </w:t>
      </w:r>
      <w:r w:rsidR="00992921" w:rsidRPr="007B3149">
        <w:rPr>
          <w:rFonts w:ascii="Arial" w:hAnsi="Arial" w:cs="Arial"/>
          <w:sz w:val="24"/>
          <w:szCs w:val="24"/>
        </w:rPr>
        <w:t xml:space="preserve">Погрешность определения масс промежуточных продуктов </w:t>
      </w:r>
      <w:r w:rsidR="000E1AA5" w:rsidRPr="007B3149">
        <w:rPr>
          <w:rFonts w:ascii="Arial" w:hAnsi="Arial" w:cs="Arial"/>
          <w:sz w:val="24"/>
          <w:szCs w:val="24"/>
        </w:rPr>
        <w:t xml:space="preserve">и </w:t>
      </w:r>
      <w:r w:rsidR="00992921" w:rsidRPr="007B3149">
        <w:rPr>
          <w:rFonts w:ascii="Arial" w:hAnsi="Arial" w:cs="Arial"/>
          <w:sz w:val="24"/>
          <w:szCs w:val="24"/>
        </w:rPr>
        <w:t xml:space="preserve">учитываемых потерь определяется локальными </w:t>
      </w:r>
      <w:r w:rsidR="00766568" w:rsidRPr="007B3149">
        <w:rPr>
          <w:rFonts w:ascii="Arial" w:hAnsi="Arial" w:cs="Arial"/>
          <w:sz w:val="24"/>
          <w:szCs w:val="24"/>
        </w:rPr>
        <w:t xml:space="preserve">актами и расчётами. </w:t>
      </w:r>
    </w:p>
    <w:p w14:paraId="35E7F2C6" w14:textId="1BEDC166" w:rsidR="00766568"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766568" w:rsidRPr="007B3149">
        <w:rPr>
          <w:rFonts w:ascii="Arial" w:hAnsi="Arial" w:cs="Arial"/>
          <w:sz w:val="24"/>
          <w:szCs w:val="24"/>
        </w:rPr>
        <w:t xml:space="preserve">.2.3. Не допускается определение </w:t>
      </w:r>
      <w:r w:rsidR="00AC5F96" w:rsidRPr="007B3149">
        <w:rPr>
          <w:rFonts w:ascii="Arial" w:hAnsi="Arial" w:cs="Arial"/>
          <w:sz w:val="24"/>
          <w:szCs w:val="24"/>
        </w:rPr>
        <w:t>масс</w:t>
      </w:r>
      <w:r w:rsidR="00FA398B" w:rsidRPr="007B3149">
        <w:rPr>
          <w:rFonts w:ascii="Arial" w:hAnsi="Arial" w:cs="Arial"/>
          <w:sz w:val="24"/>
          <w:szCs w:val="24"/>
        </w:rPr>
        <w:t xml:space="preserve"> продуктов </w:t>
      </w:r>
      <w:r w:rsidR="000E1AA5" w:rsidRPr="007B3149">
        <w:rPr>
          <w:rFonts w:ascii="Arial" w:hAnsi="Arial" w:cs="Arial"/>
          <w:sz w:val="24"/>
          <w:szCs w:val="24"/>
        </w:rPr>
        <w:t xml:space="preserve">в ёмкостях </w:t>
      </w:r>
      <w:r w:rsidR="00FA398B" w:rsidRPr="007B3149">
        <w:rPr>
          <w:rFonts w:ascii="Arial" w:hAnsi="Arial" w:cs="Arial"/>
          <w:sz w:val="24"/>
          <w:szCs w:val="24"/>
        </w:rPr>
        <w:t>по р</w:t>
      </w:r>
      <w:r w:rsidR="000E1AA5" w:rsidRPr="007B3149">
        <w:rPr>
          <w:rFonts w:ascii="Arial" w:hAnsi="Arial" w:cs="Arial"/>
          <w:sz w:val="24"/>
          <w:szCs w:val="24"/>
        </w:rPr>
        <w:t>азности</w:t>
      </w:r>
      <w:r w:rsidR="00FA398B" w:rsidRPr="007B3149">
        <w:rPr>
          <w:rFonts w:ascii="Arial" w:hAnsi="Arial" w:cs="Arial"/>
          <w:sz w:val="24"/>
          <w:szCs w:val="24"/>
        </w:rPr>
        <w:t xml:space="preserve"> показаний весов </w:t>
      </w:r>
      <w:r w:rsidR="00A34712" w:rsidRPr="007B3149">
        <w:rPr>
          <w:rFonts w:ascii="Arial" w:hAnsi="Arial" w:cs="Arial"/>
          <w:sz w:val="24"/>
          <w:szCs w:val="24"/>
        </w:rPr>
        <w:t xml:space="preserve">или косвенного взвешивания </w:t>
      </w:r>
      <w:r w:rsidR="00FA398B" w:rsidRPr="007B3149">
        <w:rPr>
          <w:rFonts w:ascii="Arial" w:hAnsi="Arial" w:cs="Arial"/>
          <w:sz w:val="24"/>
          <w:szCs w:val="24"/>
        </w:rPr>
        <w:t xml:space="preserve">при </w:t>
      </w:r>
      <w:r w:rsidR="00CC7EBC" w:rsidRPr="007B3149">
        <w:rPr>
          <w:rFonts w:ascii="Arial" w:hAnsi="Arial" w:cs="Arial"/>
          <w:sz w:val="24"/>
          <w:szCs w:val="24"/>
        </w:rPr>
        <w:t>за</w:t>
      </w:r>
      <w:r w:rsidR="00FA398B" w:rsidRPr="007B3149">
        <w:rPr>
          <w:rFonts w:ascii="Arial" w:hAnsi="Arial" w:cs="Arial"/>
          <w:sz w:val="24"/>
          <w:szCs w:val="24"/>
        </w:rPr>
        <w:t>грузке и разгрузке</w:t>
      </w:r>
      <w:r w:rsidR="00AC5F96" w:rsidRPr="007B3149">
        <w:rPr>
          <w:rFonts w:ascii="Arial" w:hAnsi="Arial" w:cs="Arial"/>
          <w:sz w:val="24"/>
          <w:szCs w:val="24"/>
        </w:rPr>
        <w:t xml:space="preserve"> ёмкостей</w:t>
      </w:r>
      <w:r w:rsidR="00FA398B" w:rsidRPr="007B3149">
        <w:rPr>
          <w:rFonts w:ascii="Arial" w:hAnsi="Arial" w:cs="Arial"/>
          <w:sz w:val="24"/>
          <w:szCs w:val="24"/>
        </w:rPr>
        <w:t xml:space="preserve">. </w:t>
      </w:r>
    </w:p>
    <w:p w14:paraId="1E5976D0" w14:textId="0B2113D7" w:rsidR="002B3707" w:rsidRPr="007B3149" w:rsidRDefault="002B3707" w:rsidP="00A46108">
      <w:pPr>
        <w:spacing w:after="0" w:line="276" w:lineRule="auto"/>
        <w:ind w:firstLine="709"/>
        <w:rPr>
          <w:rFonts w:ascii="Arial" w:hAnsi="Arial" w:cs="Arial"/>
          <w:b/>
          <w:sz w:val="24"/>
          <w:szCs w:val="24"/>
        </w:rPr>
      </w:pPr>
    </w:p>
    <w:p w14:paraId="692FDE14" w14:textId="2C84CE07" w:rsidR="002B3707" w:rsidRPr="007B3149" w:rsidRDefault="00EA24D5" w:rsidP="00A46108">
      <w:pPr>
        <w:spacing w:after="0" w:line="276" w:lineRule="auto"/>
        <w:ind w:firstLine="709"/>
        <w:rPr>
          <w:rFonts w:ascii="Arial" w:hAnsi="Arial" w:cs="Arial"/>
          <w:b/>
          <w:sz w:val="24"/>
          <w:szCs w:val="24"/>
        </w:rPr>
      </w:pPr>
      <w:r w:rsidRPr="007B3149">
        <w:rPr>
          <w:rFonts w:ascii="Arial" w:hAnsi="Arial" w:cs="Arial"/>
          <w:b/>
          <w:sz w:val="24"/>
          <w:szCs w:val="24"/>
        </w:rPr>
        <w:t>6</w:t>
      </w:r>
      <w:r w:rsidR="00A46108">
        <w:rPr>
          <w:rFonts w:ascii="Arial" w:hAnsi="Arial" w:cs="Arial"/>
          <w:b/>
          <w:sz w:val="24"/>
          <w:szCs w:val="24"/>
        </w:rPr>
        <w:t>.3</w:t>
      </w:r>
      <w:r w:rsidR="002B3707" w:rsidRPr="007B3149">
        <w:rPr>
          <w:rFonts w:ascii="Arial" w:hAnsi="Arial" w:cs="Arial"/>
          <w:b/>
          <w:sz w:val="24"/>
          <w:szCs w:val="24"/>
        </w:rPr>
        <w:t xml:space="preserve"> Определение размера максимальных кусков</w:t>
      </w:r>
    </w:p>
    <w:p w14:paraId="6C67A145" w14:textId="77777777" w:rsidR="002B3707" w:rsidRPr="007B3149" w:rsidRDefault="002B3707" w:rsidP="006464D9">
      <w:pPr>
        <w:spacing w:after="0" w:line="276" w:lineRule="auto"/>
        <w:ind w:firstLine="709"/>
        <w:jc w:val="both"/>
        <w:rPr>
          <w:rFonts w:ascii="Arial" w:hAnsi="Arial" w:cs="Arial"/>
          <w:sz w:val="24"/>
          <w:szCs w:val="24"/>
        </w:rPr>
      </w:pPr>
    </w:p>
    <w:p w14:paraId="5EA2C582" w14:textId="5865622A" w:rsidR="002B3707"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46108">
        <w:rPr>
          <w:rFonts w:ascii="Arial" w:hAnsi="Arial" w:cs="Arial"/>
          <w:sz w:val="24"/>
          <w:szCs w:val="24"/>
        </w:rPr>
        <w:t>.3.1</w:t>
      </w:r>
      <w:r w:rsidR="002B3707" w:rsidRPr="007B3149">
        <w:rPr>
          <w:rFonts w:ascii="Arial" w:hAnsi="Arial" w:cs="Arial"/>
          <w:sz w:val="24"/>
          <w:szCs w:val="24"/>
        </w:rPr>
        <w:t xml:space="preserve"> </w:t>
      </w:r>
      <w:r w:rsidR="00424319" w:rsidRPr="007B3149">
        <w:rPr>
          <w:rFonts w:ascii="Arial" w:hAnsi="Arial" w:cs="Arial"/>
          <w:sz w:val="24"/>
          <w:szCs w:val="24"/>
        </w:rPr>
        <w:t>Размер максимального куска опробуемого продукта крупнее 50 мм определяют планиметрическим методом визуально или с помощью телеметрической аппаратуры.</w:t>
      </w:r>
    </w:p>
    <w:p w14:paraId="257FE65E" w14:textId="328D986B" w:rsidR="00424319"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46108">
        <w:rPr>
          <w:rFonts w:ascii="Arial" w:hAnsi="Arial" w:cs="Arial"/>
          <w:sz w:val="24"/>
          <w:szCs w:val="24"/>
        </w:rPr>
        <w:t>.3.2</w:t>
      </w:r>
      <w:r w:rsidR="00424319" w:rsidRPr="007B3149">
        <w:rPr>
          <w:rFonts w:ascii="Arial" w:hAnsi="Arial" w:cs="Arial"/>
          <w:sz w:val="24"/>
          <w:szCs w:val="24"/>
        </w:rPr>
        <w:t xml:space="preserve"> Размер максимального куска опробуемого продукта мельче 50 мм определяют ситовым и </w:t>
      </w:r>
      <w:r w:rsidR="00C71977" w:rsidRPr="007B3149">
        <w:rPr>
          <w:rFonts w:ascii="Arial" w:hAnsi="Arial" w:cs="Arial"/>
          <w:sz w:val="24"/>
          <w:szCs w:val="24"/>
        </w:rPr>
        <w:t>седиментационны</w:t>
      </w:r>
      <w:r w:rsidR="002F069C" w:rsidRPr="007B3149">
        <w:rPr>
          <w:rFonts w:ascii="Arial" w:hAnsi="Arial" w:cs="Arial"/>
          <w:sz w:val="24"/>
          <w:szCs w:val="24"/>
        </w:rPr>
        <w:t>м</w:t>
      </w:r>
      <w:r w:rsidR="00C71977" w:rsidRPr="007B3149">
        <w:rPr>
          <w:rFonts w:ascii="Arial" w:hAnsi="Arial" w:cs="Arial"/>
          <w:sz w:val="24"/>
          <w:szCs w:val="24"/>
        </w:rPr>
        <w:t xml:space="preserve"> анализ</w:t>
      </w:r>
      <w:r w:rsidR="002F069C" w:rsidRPr="007B3149">
        <w:rPr>
          <w:rFonts w:ascii="Arial" w:hAnsi="Arial" w:cs="Arial"/>
          <w:sz w:val="24"/>
          <w:szCs w:val="24"/>
        </w:rPr>
        <w:t xml:space="preserve">ом по ГОСТ 24598. </w:t>
      </w:r>
    </w:p>
    <w:p w14:paraId="36B56B55" w14:textId="44E3F65C" w:rsidR="00424319"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46108">
        <w:rPr>
          <w:rFonts w:ascii="Arial" w:hAnsi="Arial" w:cs="Arial"/>
          <w:sz w:val="24"/>
          <w:szCs w:val="24"/>
        </w:rPr>
        <w:t>.3.3</w:t>
      </w:r>
      <w:r w:rsidR="002F069C" w:rsidRPr="007B3149">
        <w:rPr>
          <w:rFonts w:ascii="Arial" w:hAnsi="Arial" w:cs="Arial"/>
          <w:sz w:val="24"/>
          <w:szCs w:val="24"/>
        </w:rPr>
        <w:t xml:space="preserve"> За размер максимального куска принимают размер</w:t>
      </w:r>
      <w:r w:rsidR="00A34712" w:rsidRPr="007B3149">
        <w:rPr>
          <w:rFonts w:ascii="Arial" w:hAnsi="Arial" w:cs="Arial"/>
          <w:sz w:val="24"/>
          <w:szCs w:val="24"/>
        </w:rPr>
        <w:t xml:space="preserve"> квадратной ячейки сита</w:t>
      </w:r>
      <w:r w:rsidR="002F069C" w:rsidRPr="007B3149">
        <w:rPr>
          <w:rFonts w:ascii="Arial" w:hAnsi="Arial" w:cs="Arial"/>
          <w:sz w:val="24"/>
          <w:szCs w:val="24"/>
        </w:rPr>
        <w:t>, соответствующ</w:t>
      </w:r>
      <w:r w:rsidR="00A34712" w:rsidRPr="007B3149">
        <w:rPr>
          <w:rFonts w:ascii="Arial" w:hAnsi="Arial" w:cs="Arial"/>
          <w:sz w:val="24"/>
          <w:szCs w:val="24"/>
        </w:rPr>
        <w:t>е</w:t>
      </w:r>
      <w:r w:rsidR="002F069C" w:rsidRPr="007B3149">
        <w:rPr>
          <w:rFonts w:ascii="Arial" w:hAnsi="Arial" w:cs="Arial"/>
          <w:sz w:val="24"/>
          <w:szCs w:val="24"/>
        </w:rPr>
        <w:t xml:space="preserve">й доле минусового класса продукта 95 %. </w:t>
      </w:r>
      <w:r w:rsidR="00265DBB" w:rsidRPr="007B3149">
        <w:rPr>
          <w:rFonts w:ascii="Arial" w:hAnsi="Arial" w:cs="Arial"/>
          <w:sz w:val="24"/>
          <w:szCs w:val="24"/>
        </w:rPr>
        <w:t xml:space="preserve">Обозначение </w:t>
      </w:r>
      <w:r w:rsidR="00265DBB" w:rsidRPr="007B3149">
        <w:rPr>
          <w:rFonts w:ascii="Arial" w:hAnsi="Arial" w:cs="Arial"/>
          <w:i/>
          <w:sz w:val="24"/>
          <w:szCs w:val="24"/>
          <w:lang w:val="en-US"/>
        </w:rPr>
        <w:t>d</w:t>
      </w:r>
      <w:r w:rsidR="00265DBB" w:rsidRPr="007B3149">
        <w:rPr>
          <w:rFonts w:ascii="Arial" w:hAnsi="Arial" w:cs="Arial"/>
          <w:sz w:val="24"/>
          <w:szCs w:val="24"/>
          <w:vertAlign w:val="subscript"/>
          <w:lang w:val="en-US"/>
        </w:rPr>
        <w:t>max</w:t>
      </w:r>
      <w:r w:rsidR="00160C8A" w:rsidRPr="007B3149">
        <w:rPr>
          <w:rFonts w:ascii="Arial" w:hAnsi="Arial" w:cs="Arial"/>
          <w:sz w:val="24"/>
          <w:szCs w:val="24"/>
        </w:rPr>
        <w:t xml:space="preserve"> </w:t>
      </w:r>
      <w:r w:rsidR="00265DBB" w:rsidRPr="007B3149">
        <w:rPr>
          <w:rFonts w:ascii="Arial" w:hAnsi="Arial" w:cs="Arial"/>
          <w:sz w:val="24"/>
          <w:szCs w:val="24"/>
        </w:rPr>
        <w:t>=</w:t>
      </w:r>
      <w:r w:rsidR="00160C8A" w:rsidRPr="007B3149">
        <w:rPr>
          <w:rFonts w:ascii="Arial" w:hAnsi="Arial" w:cs="Arial"/>
          <w:sz w:val="24"/>
          <w:szCs w:val="24"/>
        </w:rPr>
        <w:t xml:space="preserve"> </w:t>
      </w:r>
      <w:r w:rsidR="00265DBB" w:rsidRPr="007B3149">
        <w:rPr>
          <w:rFonts w:ascii="Arial" w:hAnsi="Arial" w:cs="Arial"/>
          <w:i/>
          <w:sz w:val="24"/>
          <w:szCs w:val="24"/>
          <w:lang w:val="en-US"/>
        </w:rPr>
        <w:t>d</w:t>
      </w:r>
      <w:r w:rsidR="00E076C4" w:rsidRPr="007B3149">
        <w:rPr>
          <w:rFonts w:ascii="Arial" w:hAnsi="Arial" w:cs="Arial"/>
          <w:sz w:val="24"/>
          <w:szCs w:val="24"/>
          <w:vertAlign w:val="subscript"/>
        </w:rPr>
        <w:t>95</w:t>
      </w:r>
      <w:r w:rsidR="00E076C4" w:rsidRPr="007B3149">
        <w:rPr>
          <w:rFonts w:ascii="Arial" w:hAnsi="Arial" w:cs="Arial"/>
          <w:sz w:val="24"/>
          <w:szCs w:val="24"/>
        </w:rPr>
        <w:t xml:space="preserve"> (остаток на сите 5 %).</w:t>
      </w:r>
    </w:p>
    <w:p w14:paraId="446032FC" w14:textId="520087FC" w:rsidR="00EA24D5" w:rsidRDefault="00EA24D5" w:rsidP="006464D9">
      <w:pPr>
        <w:spacing w:after="0" w:line="276" w:lineRule="auto"/>
        <w:ind w:firstLine="709"/>
        <w:jc w:val="both"/>
        <w:rPr>
          <w:rFonts w:ascii="Arial" w:hAnsi="Arial" w:cs="Arial"/>
          <w:sz w:val="24"/>
          <w:szCs w:val="24"/>
        </w:rPr>
      </w:pPr>
    </w:p>
    <w:p w14:paraId="796DBA4A" w14:textId="3B7E8680" w:rsidR="00E11D25" w:rsidRDefault="00E11D25" w:rsidP="006464D9">
      <w:pPr>
        <w:spacing w:after="0" w:line="276" w:lineRule="auto"/>
        <w:ind w:firstLine="709"/>
        <w:jc w:val="both"/>
        <w:rPr>
          <w:rFonts w:ascii="Arial" w:hAnsi="Arial" w:cs="Arial"/>
          <w:sz w:val="24"/>
          <w:szCs w:val="24"/>
        </w:rPr>
      </w:pPr>
    </w:p>
    <w:p w14:paraId="7FFAA28E" w14:textId="1F2301C0" w:rsidR="00E11D25" w:rsidRDefault="00E11D25" w:rsidP="006464D9">
      <w:pPr>
        <w:spacing w:after="0" w:line="276" w:lineRule="auto"/>
        <w:ind w:firstLine="709"/>
        <w:jc w:val="both"/>
        <w:rPr>
          <w:rFonts w:ascii="Arial" w:hAnsi="Arial" w:cs="Arial"/>
          <w:sz w:val="24"/>
          <w:szCs w:val="24"/>
        </w:rPr>
      </w:pPr>
    </w:p>
    <w:p w14:paraId="1D06DBD9" w14:textId="77777777" w:rsidR="00E11D25" w:rsidRPr="007B3149" w:rsidRDefault="00E11D25" w:rsidP="006464D9">
      <w:pPr>
        <w:spacing w:after="0" w:line="276" w:lineRule="auto"/>
        <w:ind w:firstLine="709"/>
        <w:jc w:val="both"/>
        <w:rPr>
          <w:rFonts w:ascii="Arial" w:hAnsi="Arial" w:cs="Arial"/>
          <w:sz w:val="24"/>
          <w:szCs w:val="24"/>
        </w:rPr>
      </w:pPr>
    </w:p>
    <w:p w14:paraId="68E364C8" w14:textId="011E7F93" w:rsidR="00A254F6" w:rsidRPr="007B3149" w:rsidRDefault="00EA24D5" w:rsidP="00A46108">
      <w:pPr>
        <w:spacing w:after="0" w:line="276" w:lineRule="auto"/>
        <w:ind w:firstLine="709"/>
        <w:rPr>
          <w:rFonts w:ascii="Arial" w:hAnsi="Arial" w:cs="Arial"/>
          <w:b/>
          <w:sz w:val="24"/>
          <w:szCs w:val="24"/>
        </w:rPr>
      </w:pPr>
      <w:r w:rsidRPr="007B3149">
        <w:rPr>
          <w:rFonts w:ascii="Arial" w:hAnsi="Arial" w:cs="Arial"/>
          <w:b/>
          <w:sz w:val="24"/>
          <w:szCs w:val="24"/>
        </w:rPr>
        <w:lastRenderedPageBreak/>
        <w:t>6</w:t>
      </w:r>
      <w:r w:rsidR="00A254F6" w:rsidRPr="007B3149">
        <w:rPr>
          <w:rFonts w:ascii="Arial" w:hAnsi="Arial" w:cs="Arial"/>
          <w:b/>
          <w:sz w:val="24"/>
          <w:szCs w:val="24"/>
        </w:rPr>
        <w:t>.4.</w:t>
      </w:r>
      <w:r w:rsidR="00504260" w:rsidRPr="007B3149">
        <w:rPr>
          <w:rFonts w:ascii="Arial" w:hAnsi="Arial" w:cs="Arial"/>
          <w:b/>
          <w:sz w:val="24"/>
          <w:szCs w:val="24"/>
        </w:rPr>
        <w:t xml:space="preserve"> Определение влажности</w:t>
      </w:r>
    </w:p>
    <w:p w14:paraId="769E42BD" w14:textId="77777777" w:rsidR="00D276A0" w:rsidRPr="007B3149" w:rsidRDefault="00D276A0" w:rsidP="006464D9">
      <w:pPr>
        <w:spacing w:after="0" w:line="276" w:lineRule="auto"/>
        <w:jc w:val="center"/>
        <w:rPr>
          <w:rFonts w:ascii="Arial" w:hAnsi="Arial" w:cs="Arial"/>
          <w:sz w:val="24"/>
          <w:szCs w:val="24"/>
        </w:rPr>
      </w:pPr>
    </w:p>
    <w:p w14:paraId="3073570E" w14:textId="374A7741" w:rsidR="00424319" w:rsidRPr="007B3149" w:rsidRDefault="00EA24D5"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46108">
        <w:rPr>
          <w:rFonts w:ascii="Arial" w:hAnsi="Arial" w:cs="Arial"/>
          <w:sz w:val="24"/>
          <w:szCs w:val="24"/>
        </w:rPr>
        <w:t>.4.1</w:t>
      </w:r>
      <w:r w:rsidR="00E076C4" w:rsidRPr="007B3149">
        <w:rPr>
          <w:rFonts w:ascii="Arial" w:hAnsi="Arial" w:cs="Arial"/>
          <w:sz w:val="24"/>
          <w:szCs w:val="24"/>
        </w:rPr>
        <w:t xml:space="preserve"> Влажность </w:t>
      </w:r>
      <w:r w:rsidRPr="007B3149">
        <w:rPr>
          <w:rFonts w:ascii="Arial" w:hAnsi="Arial" w:cs="Arial"/>
          <w:sz w:val="24"/>
          <w:szCs w:val="24"/>
        </w:rPr>
        <w:t xml:space="preserve">партии </w:t>
      </w:r>
      <w:r w:rsidR="00E076C4" w:rsidRPr="007B3149">
        <w:rPr>
          <w:rFonts w:ascii="Arial" w:hAnsi="Arial" w:cs="Arial"/>
          <w:sz w:val="24"/>
          <w:szCs w:val="24"/>
        </w:rPr>
        <w:t>определя</w:t>
      </w:r>
      <w:r w:rsidRPr="007B3149">
        <w:rPr>
          <w:rFonts w:ascii="Arial" w:hAnsi="Arial" w:cs="Arial"/>
          <w:sz w:val="24"/>
          <w:szCs w:val="24"/>
        </w:rPr>
        <w:t>ют</w:t>
      </w:r>
      <w:r w:rsidR="00E076C4" w:rsidRPr="007B3149">
        <w:rPr>
          <w:rFonts w:ascii="Arial" w:hAnsi="Arial" w:cs="Arial"/>
          <w:sz w:val="24"/>
          <w:szCs w:val="24"/>
        </w:rPr>
        <w:t xml:space="preserve"> </w:t>
      </w:r>
      <w:r w:rsidRPr="007B3149">
        <w:rPr>
          <w:rFonts w:ascii="Arial" w:hAnsi="Arial" w:cs="Arial"/>
          <w:sz w:val="24"/>
          <w:szCs w:val="24"/>
        </w:rPr>
        <w:t xml:space="preserve">по ГОСТ 13170 </w:t>
      </w:r>
      <w:r w:rsidR="00E076C4" w:rsidRPr="007B3149">
        <w:rPr>
          <w:rFonts w:ascii="Arial" w:hAnsi="Arial" w:cs="Arial"/>
          <w:sz w:val="24"/>
          <w:szCs w:val="24"/>
        </w:rPr>
        <w:t>с помощью пробы, отбираемой непосредственно до или после взвешивания</w:t>
      </w:r>
      <w:r w:rsidRPr="007B3149">
        <w:rPr>
          <w:rFonts w:ascii="Arial" w:hAnsi="Arial" w:cs="Arial"/>
          <w:sz w:val="24"/>
          <w:szCs w:val="24"/>
        </w:rPr>
        <w:t xml:space="preserve"> партии</w:t>
      </w:r>
      <w:r w:rsidR="00E076C4" w:rsidRPr="007B3149">
        <w:rPr>
          <w:rFonts w:ascii="Arial" w:hAnsi="Arial" w:cs="Arial"/>
          <w:sz w:val="24"/>
          <w:szCs w:val="24"/>
        </w:rPr>
        <w:t xml:space="preserve">. </w:t>
      </w:r>
    </w:p>
    <w:p w14:paraId="53DF7A71" w14:textId="2C9888BA" w:rsidR="00695F87" w:rsidRPr="007B3149" w:rsidRDefault="000B3364" w:rsidP="006464D9">
      <w:pPr>
        <w:spacing w:after="0" w:line="276" w:lineRule="auto"/>
        <w:ind w:firstLine="709"/>
        <w:jc w:val="both"/>
        <w:rPr>
          <w:rFonts w:ascii="Arial" w:hAnsi="Arial" w:cs="Arial"/>
          <w:sz w:val="24"/>
          <w:szCs w:val="24"/>
        </w:rPr>
      </w:pPr>
      <w:r w:rsidRPr="007B3149">
        <w:rPr>
          <w:rFonts w:ascii="Arial" w:hAnsi="Arial" w:cs="Arial"/>
          <w:sz w:val="24"/>
          <w:szCs w:val="24"/>
        </w:rPr>
        <w:t>Нельзя допускать изменение влажности отобранной пробы до начала анализа</w:t>
      </w:r>
      <w:r w:rsidR="00EA24D5" w:rsidRPr="007B3149">
        <w:rPr>
          <w:rFonts w:ascii="Arial" w:hAnsi="Arial" w:cs="Arial"/>
          <w:sz w:val="24"/>
          <w:szCs w:val="24"/>
        </w:rPr>
        <w:t xml:space="preserve"> на влагу</w:t>
      </w:r>
      <w:r w:rsidRPr="007B3149">
        <w:rPr>
          <w:rFonts w:ascii="Arial" w:hAnsi="Arial" w:cs="Arial"/>
          <w:sz w:val="24"/>
          <w:szCs w:val="24"/>
        </w:rPr>
        <w:t>.</w:t>
      </w:r>
    </w:p>
    <w:p w14:paraId="3F693065" w14:textId="0A5B9A5A" w:rsidR="00D741CF" w:rsidRPr="007B3149" w:rsidRDefault="00EA24D5"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w:t>
      </w:r>
      <w:r w:rsidR="00A46108">
        <w:rPr>
          <w:rFonts w:ascii="Arial" w:hAnsi="Arial" w:cs="Arial"/>
          <w:sz w:val="24"/>
          <w:szCs w:val="24"/>
        </w:rPr>
        <w:t>.4.2</w:t>
      </w:r>
      <w:r w:rsidR="00E076C4" w:rsidRPr="007B3149">
        <w:rPr>
          <w:rFonts w:ascii="Arial" w:hAnsi="Arial" w:cs="Arial"/>
          <w:sz w:val="24"/>
          <w:szCs w:val="24"/>
        </w:rPr>
        <w:t xml:space="preserve"> </w:t>
      </w:r>
      <w:r w:rsidR="00D741CF" w:rsidRPr="007B3149">
        <w:rPr>
          <w:rFonts w:ascii="Arial" w:hAnsi="Arial" w:cs="Arial"/>
          <w:bCs/>
          <w:color w:val="000000"/>
          <w:sz w:val="24"/>
          <w:szCs w:val="24"/>
        </w:rPr>
        <w:t>Масса пробы на влагу регламентирована ГОСТ 13170 и составляет для руды крупностью до 10 мм 2 кг и для концентрата крупностью до 2 мм 0,5 кг.</w:t>
      </w:r>
    </w:p>
    <w:p w14:paraId="29FEF008" w14:textId="6E8E1701" w:rsidR="00E06498" w:rsidRPr="007B3149" w:rsidRDefault="00D741CF" w:rsidP="006464D9">
      <w:pPr>
        <w:spacing w:after="0" w:line="276" w:lineRule="auto"/>
        <w:ind w:firstLine="709"/>
        <w:jc w:val="both"/>
        <w:rPr>
          <w:rFonts w:ascii="Arial" w:hAnsi="Arial" w:cs="Arial"/>
          <w:sz w:val="24"/>
          <w:szCs w:val="24"/>
        </w:rPr>
      </w:pPr>
      <w:r w:rsidRPr="007B3149">
        <w:rPr>
          <w:rFonts w:ascii="Arial" w:hAnsi="Arial" w:cs="Arial"/>
          <w:sz w:val="24"/>
          <w:szCs w:val="24"/>
        </w:rPr>
        <w:t>Д</w:t>
      </w:r>
      <w:r w:rsidR="001945E4" w:rsidRPr="007B3149">
        <w:rPr>
          <w:rFonts w:ascii="Arial" w:hAnsi="Arial" w:cs="Arial"/>
          <w:sz w:val="24"/>
          <w:szCs w:val="24"/>
        </w:rPr>
        <w:t>ля продуктов большей крупности</w:t>
      </w:r>
      <w:r w:rsidR="00E06498" w:rsidRPr="007B3149">
        <w:rPr>
          <w:rFonts w:ascii="Arial" w:hAnsi="Arial" w:cs="Arial"/>
          <w:sz w:val="24"/>
          <w:szCs w:val="24"/>
        </w:rPr>
        <w:t xml:space="preserve"> до 50 мм масса пробы на влагу должна быть более 2 кг во столько раз, во сколько максимальный размер куска в руде превышает 10 мм.</w:t>
      </w:r>
    </w:p>
    <w:p w14:paraId="5C1577AC" w14:textId="635CEB56" w:rsidR="00E06498" w:rsidRPr="007B3149" w:rsidRDefault="00E06498" w:rsidP="006464D9">
      <w:pPr>
        <w:spacing w:after="0" w:line="276" w:lineRule="auto"/>
        <w:ind w:firstLine="709"/>
        <w:jc w:val="both"/>
        <w:rPr>
          <w:rFonts w:ascii="Arial" w:hAnsi="Arial" w:cs="Arial"/>
          <w:sz w:val="24"/>
          <w:szCs w:val="24"/>
        </w:rPr>
      </w:pPr>
      <w:r w:rsidRPr="007B3149">
        <w:rPr>
          <w:rFonts w:ascii="Arial" w:hAnsi="Arial" w:cs="Arial"/>
          <w:sz w:val="24"/>
          <w:szCs w:val="24"/>
        </w:rPr>
        <w:t>Для определения влажности продуктов крупнее 50 мм от партии отбирают пробу фракции минус 50 мм и определяют ее влажность. Влажность всей партии составляет ориентировочно 75 % от влажности фракции минус 50 мм. При необходимости это соотношение устанавливают экспериментально.</w:t>
      </w:r>
    </w:p>
    <w:p w14:paraId="67A754D7" w14:textId="6DFC6BD7" w:rsidR="007C6FEE" w:rsidRPr="007B3149" w:rsidRDefault="00EA24D5"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w:t>
      </w:r>
      <w:r w:rsidR="00854E2F" w:rsidRPr="007B3149">
        <w:rPr>
          <w:rFonts w:ascii="Arial" w:hAnsi="Arial" w:cs="Arial"/>
          <w:sz w:val="24"/>
          <w:szCs w:val="24"/>
        </w:rPr>
        <w:t>.4.</w:t>
      </w:r>
      <w:r w:rsidRPr="007B3149">
        <w:rPr>
          <w:rFonts w:ascii="Arial" w:hAnsi="Arial" w:cs="Arial"/>
          <w:sz w:val="24"/>
          <w:szCs w:val="24"/>
        </w:rPr>
        <w:t>3</w:t>
      </w:r>
      <w:r w:rsidR="00854E2F" w:rsidRPr="007B3149">
        <w:rPr>
          <w:rFonts w:ascii="Arial" w:hAnsi="Arial" w:cs="Arial"/>
          <w:sz w:val="24"/>
          <w:szCs w:val="24"/>
        </w:rPr>
        <w:t xml:space="preserve"> </w:t>
      </w:r>
      <w:r w:rsidR="007C6FEE" w:rsidRPr="007B3149">
        <w:rPr>
          <w:rFonts w:ascii="Arial" w:hAnsi="Arial" w:cs="Arial"/>
          <w:bCs/>
          <w:color w:val="000000"/>
          <w:sz w:val="24"/>
          <w:szCs w:val="24"/>
        </w:rPr>
        <w:t xml:space="preserve">Отбор проб на влагу от продуктов, находящихся в ёмкостях или на складах, выполняется с учётом изменения влажности в объёме опробуемого </w:t>
      </w:r>
      <w:r w:rsidR="00D66831" w:rsidRPr="007B3149">
        <w:rPr>
          <w:rFonts w:ascii="Arial" w:hAnsi="Arial" w:cs="Arial"/>
          <w:bCs/>
          <w:color w:val="000000"/>
          <w:sz w:val="24"/>
          <w:szCs w:val="24"/>
        </w:rPr>
        <w:t>продукта</w:t>
      </w:r>
      <w:r w:rsidR="007C6FEE" w:rsidRPr="007B3149">
        <w:rPr>
          <w:rFonts w:ascii="Arial" w:hAnsi="Arial" w:cs="Arial"/>
          <w:bCs/>
          <w:color w:val="000000"/>
          <w:sz w:val="24"/>
          <w:szCs w:val="24"/>
        </w:rPr>
        <w:t xml:space="preserve"> в процесс</w:t>
      </w:r>
      <w:r w:rsidR="00310CBB" w:rsidRPr="007B3149">
        <w:rPr>
          <w:rFonts w:ascii="Arial" w:hAnsi="Arial" w:cs="Arial"/>
          <w:bCs/>
          <w:color w:val="000000"/>
          <w:sz w:val="24"/>
          <w:szCs w:val="24"/>
        </w:rPr>
        <w:t xml:space="preserve">е хранения или транспортировки. </w:t>
      </w:r>
      <w:r w:rsidR="007C6FEE" w:rsidRPr="007B3149">
        <w:rPr>
          <w:rFonts w:ascii="Arial" w:hAnsi="Arial" w:cs="Arial"/>
          <w:bCs/>
          <w:color w:val="000000"/>
          <w:sz w:val="24"/>
          <w:szCs w:val="24"/>
        </w:rPr>
        <w:t xml:space="preserve">Пробы на влагу отбирают по всей высоте опробуемого </w:t>
      </w:r>
      <w:r w:rsidR="00A00C25" w:rsidRPr="007B3149">
        <w:rPr>
          <w:rFonts w:ascii="Arial" w:hAnsi="Arial" w:cs="Arial"/>
          <w:bCs/>
          <w:color w:val="000000"/>
          <w:sz w:val="24"/>
          <w:szCs w:val="24"/>
        </w:rPr>
        <w:t xml:space="preserve">продукта </w:t>
      </w:r>
      <w:r w:rsidR="007C6FEE" w:rsidRPr="007B3149">
        <w:rPr>
          <w:rFonts w:ascii="Arial" w:hAnsi="Arial" w:cs="Arial"/>
          <w:bCs/>
          <w:color w:val="000000"/>
          <w:sz w:val="24"/>
          <w:szCs w:val="24"/>
        </w:rPr>
        <w:t>по направлению миграции влаги.</w:t>
      </w:r>
    </w:p>
    <w:p w14:paraId="196E9B0B" w14:textId="430D5CA8" w:rsidR="00B1141C" w:rsidRPr="007B3149" w:rsidRDefault="00EA24D5"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6</w:t>
      </w:r>
      <w:r w:rsidR="00B1141C" w:rsidRPr="007B3149">
        <w:rPr>
          <w:rFonts w:ascii="Arial" w:hAnsi="Arial" w:cs="Arial"/>
          <w:bCs/>
          <w:color w:val="000000"/>
          <w:sz w:val="24"/>
          <w:szCs w:val="24"/>
        </w:rPr>
        <w:t>.4.</w:t>
      </w:r>
      <w:r w:rsidRPr="007B3149">
        <w:rPr>
          <w:rFonts w:ascii="Arial" w:hAnsi="Arial" w:cs="Arial"/>
          <w:bCs/>
          <w:color w:val="000000"/>
          <w:sz w:val="24"/>
          <w:szCs w:val="24"/>
        </w:rPr>
        <w:t>4</w:t>
      </w:r>
      <w:r w:rsidR="00B1141C" w:rsidRPr="007B3149">
        <w:rPr>
          <w:rFonts w:ascii="Arial" w:hAnsi="Arial" w:cs="Arial"/>
          <w:bCs/>
          <w:color w:val="000000"/>
          <w:sz w:val="24"/>
          <w:szCs w:val="24"/>
        </w:rPr>
        <w:t xml:space="preserve"> </w:t>
      </w:r>
      <w:r w:rsidR="002B5B14" w:rsidRPr="007B3149">
        <w:rPr>
          <w:rFonts w:ascii="Arial" w:hAnsi="Arial" w:cs="Arial"/>
          <w:bCs/>
          <w:color w:val="000000"/>
          <w:sz w:val="24"/>
          <w:szCs w:val="24"/>
        </w:rPr>
        <w:t xml:space="preserve">Влажность характеризует опробуемую партию только в условиях </w:t>
      </w:r>
      <w:r w:rsidR="006C2201" w:rsidRPr="007B3149">
        <w:rPr>
          <w:rFonts w:ascii="Arial" w:hAnsi="Arial" w:cs="Arial"/>
          <w:bCs/>
          <w:color w:val="000000"/>
          <w:sz w:val="24"/>
          <w:szCs w:val="24"/>
        </w:rPr>
        <w:t xml:space="preserve">выполнения опробования. При </w:t>
      </w:r>
      <w:r w:rsidR="00676AF8" w:rsidRPr="007B3149">
        <w:rPr>
          <w:rFonts w:ascii="Arial" w:hAnsi="Arial" w:cs="Arial"/>
          <w:bCs/>
          <w:color w:val="000000"/>
          <w:sz w:val="24"/>
          <w:szCs w:val="24"/>
        </w:rPr>
        <w:t>хранении, транспортировк</w:t>
      </w:r>
      <w:r w:rsidR="00666F7F" w:rsidRPr="007B3149">
        <w:rPr>
          <w:rFonts w:ascii="Arial" w:hAnsi="Arial" w:cs="Arial"/>
          <w:bCs/>
          <w:color w:val="000000"/>
          <w:sz w:val="24"/>
          <w:szCs w:val="24"/>
        </w:rPr>
        <w:t>е</w:t>
      </w:r>
      <w:r w:rsidR="00676AF8" w:rsidRPr="007B3149">
        <w:rPr>
          <w:rFonts w:ascii="Arial" w:hAnsi="Arial" w:cs="Arial"/>
          <w:bCs/>
          <w:color w:val="000000"/>
          <w:sz w:val="24"/>
          <w:szCs w:val="24"/>
        </w:rPr>
        <w:t xml:space="preserve"> или обработке партии </w:t>
      </w:r>
      <w:r w:rsidR="00666F7F" w:rsidRPr="007B3149">
        <w:rPr>
          <w:rFonts w:ascii="Arial" w:hAnsi="Arial" w:cs="Arial"/>
          <w:bCs/>
          <w:color w:val="000000"/>
          <w:sz w:val="24"/>
          <w:szCs w:val="24"/>
        </w:rPr>
        <w:t xml:space="preserve">ее </w:t>
      </w:r>
      <w:r w:rsidR="00676AF8" w:rsidRPr="007B3149">
        <w:rPr>
          <w:rFonts w:ascii="Arial" w:hAnsi="Arial" w:cs="Arial"/>
          <w:bCs/>
          <w:color w:val="000000"/>
          <w:sz w:val="24"/>
          <w:szCs w:val="24"/>
        </w:rPr>
        <w:t>влажность изменяется.</w:t>
      </w:r>
    </w:p>
    <w:p w14:paraId="664E932E" w14:textId="0AA6C82A" w:rsidR="00666F7F" w:rsidRPr="007B3149" w:rsidRDefault="00A46108" w:rsidP="006464D9">
      <w:pPr>
        <w:spacing w:after="0" w:line="276" w:lineRule="auto"/>
        <w:ind w:firstLine="709"/>
        <w:jc w:val="both"/>
        <w:rPr>
          <w:rFonts w:ascii="Arial" w:hAnsi="Arial" w:cs="Arial"/>
          <w:bCs/>
          <w:color w:val="000000"/>
          <w:sz w:val="24"/>
          <w:szCs w:val="24"/>
        </w:rPr>
      </w:pPr>
      <w:r>
        <w:rPr>
          <w:rFonts w:ascii="Arial" w:hAnsi="Arial" w:cs="Arial"/>
          <w:bCs/>
          <w:color w:val="000000"/>
          <w:sz w:val="24"/>
          <w:szCs w:val="24"/>
        </w:rPr>
        <w:t>6.4.5</w:t>
      </w:r>
      <w:r w:rsidR="00666F7F" w:rsidRPr="007B3149">
        <w:rPr>
          <w:rFonts w:ascii="Arial" w:hAnsi="Arial" w:cs="Arial"/>
          <w:bCs/>
          <w:color w:val="000000"/>
          <w:sz w:val="24"/>
          <w:szCs w:val="24"/>
        </w:rPr>
        <w:t xml:space="preserve"> Отбор проб на влагу и массовую долю металлов при опробовании отгружаемых концентратов должен быть совмещен.</w:t>
      </w:r>
    </w:p>
    <w:p w14:paraId="10BAA28D" w14:textId="77777777" w:rsidR="00D40F40" w:rsidRPr="007B3149" w:rsidRDefault="00D40F40" w:rsidP="006464D9">
      <w:pPr>
        <w:spacing w:after="0" w:line="276" w:lineRule="auto"/>
        <w:ind w:firstLine="1418"/>
        <w:jc w:val="both"/>
        <w:rPr>
          <w:rFonts w:ascii="Arial" w:hAnsi="Arial" w:cs="Arial"/>
          <w:sz w:val="24"/>
          <w:szCs w:val="24"/>
        </w:rPr>
      </w:pPr>
    </w:p>
    <w:p w14:paraId="22C70BA3" w14:textId="36A9A95A" w:rsidR="003B3EFF" w:rsidRPr="007B3149" w:rsidRDefault="003B3EFF" w:rsidP="00A46108">
      <w:pPr>
        <w:spacing w:after="0" w:line="276" w:lineRule="auto"/>
        <w:ind w:firstLine="709"/>
        <w:rPr>
          <w:rFonts w:ascii="Arial" w:hAnsi="Arial" w:cs="Arial"/>
          <w:b/>
          <w:sz w:val="24"/>
          <w:szCs w:val="24"/>
        </w:rPr>
      </w:pPr>
      <w:r w:rsidRPr="007B3149">
        <w:rPr>
          <w:rFonts w:ascii="Arial" w:hAnsi="Arial" w:cs="Arial"/>
          <w:b/>
          <w:sz w:val="24"/>
          <w:szCs w:val="24"/>
        </w:rPr>
        <w:t>6.</w:t>
      </w:r>
      <w:r w:rsidR="00A46108">
        <w:rPr>
          <w:rFonts w:ascii="Arial" w:hAnsi="Arial" w:cs="Arial"/>
          <w:b/>
          <w:sz w:val="24"/>
          <w:szCs w:val="24"/>
        </w:rPr>
        <w:t>5</w:t>
      </w:r>
      <w:r w:rsidRPr="007B3149">
        <w:rPr>
          <w:rFonts w:ascii="Arial" w:hAnsi="Arial" w:cs="Arial"/>
          <w:b/>
          <w:sz w:val="24"/>
          <w:szCs w:val="24"/>
        </w:rPr>
        <w:t xml:space="preserve"> Масса точечной пробы</w:t>
      </w:r>
    </w:p>
    <w:p w14:paraId="49162071" w14:textId="77777777" w:rsidR="003B3EFF" w:rsidRPr="007B3149" w:rsidRDefault="003B3EFF" w:rsidP="006464D9">
      <w:pPr>
        <w:spacing w:after="0" w:line="276" w:lineRule="auto"/>
        <w:jc w:val="center"/>
        <w:rPr>
          <w:rFonts w:ascii="Arial" w:hAnsi="Arial" w:cs="Arial"/>
          <w:b/>
          <w:sz w:val="24"/>
          <w:szCs w:val="24"/>
        </w:rPr>
      </w:pPr>
    </w:p>
    <w:p w14:paraId="70E759AD" w14:textId="50CAC379" w:rsidR="003B3EFF"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6.5.</w:t>
      </w:r>
      <w:r w:rsidR="00A46108">
        <w:rPr>
          <w:rFonts w:ascii="Arial" w:hAnsi="Arial" w:cs="Arial"/>
          <w:sz w:val="24"/>
          <w:szCs w:val="24"/>
        </w:rPr>
        <w:t>1</w:t>
      </w:r>
      <w:r w:rsidR="003B3EFF" w:rsidRPr="007B3149">
        <w:rPr>
          <w:rFonts w:ascii="Arial" w:hAnsi="Arial" w:cs="Arial"/>
          <w:sz w:val="24"/>
          <w:szCs w:val="24"/>
        </w:rPr>
        <w:t xml:space="preserve"> Точечные пробы могут быть </w:t>
      </w:r>
      <w:r w:rsidRPr="007B3149">
        <w:rPr>
          <w:rFonts w:ascii="Arial" w:hAnsi="Arial" w:cs="Arial"/>
          <w:sz w:val="24"/>
          <w:szCs w:val="24"/>
        </w:rPr>
        <w:t>отобраны</w:t>
      </w:r>
      <w:r w:rsidR="00C87EA9" w:rsidRPr="007B3149">
        <w:rPr>
          <w:rFonts w:ascii="Arial" w:hAnsi="Arial" w:cs="Arial"/>
          <w:sz w:val="24"/>
          <w:szCs w:val="24"/>
        </w:rPr>
        <w:t xml:space="preserve"> путём </w:t>
      </w:r>
      <w:r w:rsidR="003B3EFF" w:rsidRPr="007B3149">
        <w:rPr>
          <w:rFonts w:ascii="Arial" w:hAnsi="Arial" w:cs="Arial"/>
          <w:sz w:val="24"/>
          <w:szCs w:val="24"/>
        </w:rPr>
        <w:t>многокусков</w:t>
      </w:r>
      <w:r w:rsidR="00C87EA9" w:rsidRPr="007B3149">
        <w:rPr>
          <w:rFonts w:ascii="Arial" w:hAnsi="Arial" w:cs="Arial"/>
          <w:sz w:val="24"/>
          <w:szCs w:val="24"/>
        </w:rPr>
        <w:t>ого</w:t>
      </w:r>
      <w:r w:rsidR="003B3EFF" w:rsidRPr="007B3149">
        <w:rPr>
          <w:rFonts w:ascii="Arial" w:hAnsi="Arial" w:cs="Arial"/>
          <w:sz w:val="24"/>
          <w:szCs w:val="24"/>
        </w:rPr>
        <w:t xml:space="preserve">, </w:t>
      </w:r>
      <w:r w:rsidR="00067721" w:rsidRPr="007B3149">
        <w:rPr>
          <w:rFonts w:ascii="Arial" w:hAnsi="Arial" w:cs="Arial"/>
          <w:sz w:val="24"/>
          <w:szCs w:val="24"/>
        </w:rPr>
        <w:t>дробнокусков</w:t>
      </w:r>
      <w:r w:rsidR="00C87EA9" w:rsidRPr="007B3149">
        <w:rPr>
          <w:rFonts w:ascii="Arial" w:hAnsi="Arial" w:cs="Arial"/>
          <w:sz w:val="24"/>
          <w:szCs w:val="24"/>
        </w:rPr>
        <w:t>ого</w:t>
      </w:r>
      <w:r w:rsidR="00067721" w:rsidRPr="007B3149">
        <w:rPr>
          <w:rFonts w:ascii="Arial" w:hAnsi="Arial" w:cs="Arial"/>
          <w:sz w:val="24"/>
          <w:szCs w:val="24"/>
        </w:rPr>
        <w:t xml:space="preserve"> и покусков</w:t>
      </w:r>
      <w:r w:rsidR="00C87EA9" w:rsidRPr="007B3149">
        <w:rPr>
          <w:rFonts w:ascii="Arial" w:hAnsi="Arial" w:cs="Arial"/>
          <w:sz w:val="24"/>
          <w:szCs w:val="24"/>
        </w:rPr>
        <w:t>ого отбора</w:t>
      </w:r>
      <w:r w:rsidR="00067721" w:rsidRPr="007B3149">
        <w:rPr>
          <w:rFonts w:ascii="Arial" w:hAnsi="Arial" w:cs="Arial"/>
          <w:sz w:val="24"/>
          <w:szCs w:val="24"/>
        </w:rPr>
        <w:t>.</w:t>
      </w:r>
    </w:p>
    <w:p w14:paraId="76683EC0" w14:textId="11CE8D3D" w:rsidR="00067721"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067721" w:rsidRPr="007B3149">
        <w:rPr>
          <w:rFonts w:ascii="Arial" w:hAnsi="Arial" w:cs="Arial"/>
          <w:sz w:val="24"/>
          <w:szCs w:val="24"/>
        </w:rPr>
        <w:t>.</w:t>
      </w:r>
      <w:r w:rsidRPr="007B3149">
        <w:rPr>
          <w:rFonts w:ascii="Arial" w:hAnsi="Arial" w:cs="Arial"/>
          <w:sz w:val="24"/>
          <w:szCs w:val="24"/>
        </w:rPr>
        <w:t>5</w:t>
      </w:r>
      <w:r w:rsidR="00A46108">
        <w:rPr>
          <w:rFonts w:ascii="Arial" w:hAnsi="Arial" w:cs="Arial"/>
          <w:sz w:val="24"/>
          <w:szCs w:val="24"/>
        </w:rPr>
        <w:t>.2</w:t>
      </w:r>
      <w:r w:rsidR="00067721" w:rsidRPr="007B3149">
        <w:rPr>
          <w:rFonts w:ascii="Arial" w:hAnsi="Arial" w:cs="Arial"/>
          <w:sz w:val="24"/>
          <w:szCs w:val="24"/>
        </w:rPr>
        <w:t xml:space="preserve"> </w:t>
      </w:r>
      <w:r w:rsidR="00067721" w:rsidRPr="00A46108">
        <w:rPr>
          <w:rFonts w:ascii="Arial" w:hAnsi="Arial" w:cs="Arial"/>
          <w:sz w:val="24"/>
          <w:szCs w:val="24"/>
        </w:rPr>
        <w:t>Многокусковой</w:t>
      </w:r>
      <w:r w:rsidR="00067721" w:rsidRPr="007B3149">
        <w:rPr>
          <w:rFonts w:ascii="Arial" w:hAnsi="Arial" w:cs="Arial"/>
          <w:sz w:val="24"/>
          <w:szCs w:val="24"/>
        </w:rPr>
        <w:t xml:space="preserve"> отбор точечных проб может быть ручной, механический и автоматический (анализ по радиоактивности, магнитным</w:t>
      </w:r>
      <w:r w:rsidR="005E71CF" w:rsidRPr="007B3149">
        <w:rPr>
          <w:rFonts w:ascii="Arial" w:hAnsi="Arial" w:cs="Arial"/>
          <w:sz w:val="24"/>
          <w:szCs w:val="24"/>
        </w:rPr>
        <w:t xml:space="preserve"> </w:t>
      </w:r>
      <w:r w:rsidR="009639A0" w:rsidRPr="007B3149">
        <w:rPr>
          <w:rFonts w:ascii="Arial" w:hAnsi="Arial" w:cs="Arial"/>
          <w:sz w:val="24"/>
          <w:szCs w:val="24"/>
        </w:rPr>
        <w:t>и другим объёмным свойствам кусков</w:t>
      </w:r>
      <w:r w:rsidR="00067721" w:rsidRPr="007B3149">
        <w:rPr>
          <w:rFonts w:ascii="Arial" w:hAnsi="Arial" w:cs="Arial"/>
          <w:sz w:val="24"/>
          <w:szCs w:val="24"/>
        </w:rPr>
        <w:t>)</w:t>
      </w:r>
      <w:r w:rsidR="005E71CF" w:rsidRPr="007B3149">
        <w:rPr>
          <w:rFonts w:ascii="Arial" w:hAnsi="Arial" w:cs="Arial"/>
          <w:sz w:val="24"/>
          <w:szCs w:val="24"/>
        </w:rPr>
        <w:t>.</w:t>
      </w:r>
    </w:p>
    <w:p w14:paraId="183C442A" w14:textId="774BA639" w:rsidR="005E71CF"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5E71CF" w:rsidRPr="007B3149">
        <w:rPr>
          <w:rFonts w:ascii="Arial" w:hAnsi="Arial" w:cs="Arial"/>
          <w:sz w:val="24"/>
          <w:szCs w:val="24"/>
        </w:rPr>
        <w:t>.</w:t>
      </w:r>
      <w:r w:rsidRPr="007B3149">
        <w:rPr>
          <w:rFonts w:ascii="Arial" w:hAnsi="Arial" w:cs="Arial"/>
          <w:sz w:val="24"/>
          <w:szCs w:val="24"/>
        </w:rPr>
        <w:t>5</w:t>
      </w:r>
      <w:r w:rsidR="00A46108">
        <w:rPr>
          <w:rFonts w:ascii="Arial" w:hAnsi="Arial" w:cs="Arial"/>
          <w:sz w:val="24"/>
          <w:szCs w:val="24"/>
        </w:rPr>
        <w:t>.3</w:t>
      </w:r>
      <w:r w:rsidR="005E71CF" w:rsidRPr="007B3149">
        <w:rPr>
          <w:rFonts w:ascii="Arial" w:hAnsi="Arial" w:cs="Arial"/>
          <w:sz w:val="24"/>
          <w:szCs w:val="24"/>
        </w:rPr>
        <w:t xml:space="preserve"> При </w:t>
      </w:r>
      <w:r w:rsidRPr="007B3149">
        <w:rPr>
          <w:rFonts w:ascii="Arial" w:hAnsi="Arial" w:cs="Arial"/>
          <w:sz w:val="24"/>
          <w:szCs w:val="24"/>
        </w:rPr>
        <w:t xml:space="preserve">ручном отборе проб </w:t>
      </w:r>
      <w:r w:rsidR="005E71CF" w:rsidRPr="007B3149">
        <w:rPr>
          <w:rFonts w:ascii="Arial" w:hAnsi="Arial" w:cs="Arial"/>
          <w:sz w:val="24"/>
          <w:szCs w:val="24"/>
        </w:rPr>
        <w:t>от неподвижных продуктов масса точечной пробы определяется объёмом приёмной ёмкости пробоотбирателя, но должна быть не менее, чем указано в табли</w:t>
      </w:r>
      <w:r w:rsidR="00520BAB" w:rsidRPr="007B3149">
        <w:rPr>
          <w:rFonts w:ascii="Arial" w:hAnsi="Arial" w:cs="Arial"/>
          <w:sz w:val="24"/>
          <w:szCs w:val="24"/>
        </w:rPr>
        <w:t>це 2.</w:t>
      </w:r>
    </w:p>
    <w:p w14:paraId="03B32EB3" w14:textId="308B7FB3" w:rsidR="00B72C15" w:rsidRPr="007B3149" w:rsidRDefault="00B72C15" w:rsidP="00A46108">
      <w:pPr>
        <w:spacing w:after="0" w:line="276" w:lineRule="auto"/>
        <w:rPr>
          <w:rFonts w:ascii="Arial" w:hAnsi="Arial" w:cs="Arial"/>
          <w:sz w:val="24"/>
          <w:szCs w:val="24"/>
        </w:rPr>
      </w:pPr>
      <w:r w:rsidRPr="007B3149">
        <w:rPr>
          <w:rFonts w:ascii="Arial" w:hAnsi="Arial" w:cs="Arial"/>
          <w:sz w:val="24"/>
          <w:szCs w:val="24"/>
        </w:rPr>
        <w:t>Т</w:t>
      </w:r>
      <w:r w:rsidR="00A46108">
        <w:rPr>
          <w:rFonts w:ascii="Arial" w:hAnsi="Arial" w:cs="Arial"/>
          <w:sz w:val="24"/>
          <w:szCs w:val="24"/>
        </w:rPr>
        <w:t xml:space="preserve"> </w:t>
      </w:r>
      <w:r w:rsidRPr="007B3149">
        <w:rPr>
          <w:rFonts w:ascii="Arial" w:hAnsi="Arial" w:cs="Arial"/>
          <w:sz w:val="24"/>
          <w:szCs w:val="24"/>
        </w:rPr>
        <w:t>а</w:t>
      </w:r>
      <w:r w:rsidR="00A46108">
        <w:rPr>
          <w:rFonts w:ascii="Arial" w:hAnsi="Arial" w:cs="Arial"/>
          <w:sz w:val="24"/>
          <w:szCs w:val="24"/>
        </w:rPr>
        <w:t xml:space="preserve"> </w:t>
      </w:r>
      <w:r w:rsidRPr="007B3149">
        <w:rPr>
          <w:rFonts w:ascii="Arial" w:hAnsi="Arial" w:cs="Arial"/>
          <w:sz w:val="24"/>
          <w:szCs w:val="24"/>
        </w:rPr>
        <w:t>б</w:t>
      </w:r>
      <w:r w:rsidR="00A46108">
        <w:rPr>
          <w:rFonts w:ascii="Arial" w:hAnsi="Arial" w:cs="Arial"/>
          <w:sz w:val="24"/>
          <w:szCs w:val="24"/>
        </w:rPr>
        <w:t xml:space="preserve"> </w:t>
      </w:r>
      <w:r w:rsidRPr="007B3149">
        <w:rPr>
          <w:rFonts w:ascii="Arial" w:hAnsi="Arial" w:cs="Arial"/>
          <w:sz w:val="24"/>
          <w:szCs w:val="24"/>
        </w:rPr>
        <w:t>л</w:t>
      </w:r>
      <w:r w:rsidR="00A46108">
        <w:rPr>
          <w:rFonts w:ascii="Arial" w:hAnsi="Arial" w:cs="Arial"/>
          <w:sz w:val="24"/>
          <w:szCs w:val="24"/>
        </w:rPr>
        <w:t xml:space="preserve"> </w:t>
      </w:r>
      <w:r w:rsidRPr="007B3149">
        <w:rPr>
          <w:rFonts w:ascii="Arial" w:hAnsi="Arial" w:cs="Arial"/>
          <w:sz w:val="24"/>
          <w:szCs w:val="24"/>
        </w:rPr>
        <w:t>и</w:t>
      </w:r>
      <w:r w:rsidR="00A46108">
        <w:rPr>
          <w:rFonts w:ascii="Arial" w:hAnsi="Arial" w:cs="Arial"/>
          <w:sz w:val="24"/>
          <w:szCs w:val="24"/>
        </w:rPr>
        <w:t xml:space="preserve"> </w:t>
      </w:r>
      <w:r w:rsidRPr="007B3149">
        <w:rPr>
          <w:rFonts w:ascii="Arial" w:hAnsi="Arial" w:cs="Arial"/>
          <w:sz w:val="24"/>
          <w:szCs w:val="24"/>
        </w:rPr>
        <w:t>ц</w:t>
      </w:r>
      <w:r w:rsidR="00A46108">
        <w:rPr>
          <w:rFonts w:ascii="Arial" w:hAnsi="Arial" w:cs="Arial"/>
          <w:sz w:val="24"/>
          <w:szCs w:val="24"/>
        </w:rPr>
        <w:t xml:space="preserve"> </w:t>
      </w:r>
      <w:r w:rsidRPr="007B3149">
        <w:rPr>
          <w:rFonts w:ascii="Arial" w:hAnsi="Arial" w:cs="Arial"/>
          <w:sz w:val="24"/>
          <w:szCs w:val="24"/>
        </w:rPr>
        <w:t>а 2</w:t>
      </w:r>
      <w:r w:rsidR="00ED0C4B" w:rsidRPr="007B3149">
        <w:rPr>
          <w:rFonts w:ascii="Arial" w:hAnsi="Arial" w:cs="Arial"/>
          <w:sz w:val="24"/>
          <w:szCs w:val="24"/>
        </w:rPr>
        <w:t xml:space="preserve"> – </w:t>
      </w:r>
      <w:r w:rsidR="00CC7648" w:rsidRPr="007B3149">
        <w:rPr>
          <w:rFonts w:ascii="Arial" w:hAnsi="Arial" w:cs="Arial"/>
          <w:sz w:val="24"/>
          <w:szCs w:val="24"/>
        </w:rPr>
        <w:t>Массы</w:t>
      </w:r>
      <w:r w:rsidR="00ED0C4B" w:rsidRPr="007B3149">
        <w:rPr>
          <w:rFonts w:ascii="Arial" w:hAnsi="Arial" w:cs="Arial"/>
          <w:sz w:val="24"/>
          <w:szCs w:val="24"/>
        </w:rPr>
        <w:t xml:space="preserve"> </w:t>
      </w:r>
      <w:r w:rsidR="00CC7648" w:rsidRPr="007B3149">
        <w:rPr>
          <w:rFonts w:ascii="Arial" w:hAnsi="Arial" w:cs="Arial"/>
          <w:sz w:val="24"/>
          <w:szCs w:val="24"/>
        </w:rPr>
        <w:t>точечных проб</w:t>
      </w:r>
    </w:p>
    <w:tbl>
      <w:tblPr>
        <w:tblStyle w:val="a5"/>
        <w:tblW w:w="0" w:type="auto"/>
        <w:tblLook w:val="04A0" w:firstRow="1" w:lastRow="0" w:firstColumn="1" w:lastColumn="0" w:noHBand="0" w:noVBand="1"/>
      </w:tblPr>
      <w:tblGrid>
        <w:gridCol w:w="2336"/>
        <w:gridCol w:w="2336"/>
        <w:gridCol w:w="2337"/>
        <w:gridCol w:w="2337"/>
      </w:tblGrid>
      <w:tr w:rsidR="00A019B0" w:rsidRPr="007B3149" w14:paraId="3528E5EB" w14:textId="77777777" w:rsidTr="0067654A">
        <w:tc>
          <w:tcPr>
            <w:tcW w:w="2336" w:type="dxa"/>
            <w:vMerge w:val="restart"/>
            <w:vAlign w:val="center"/>
          </w:tcPr>
          <w:p w14:paraId="56924EBA" w14:textId="014ADA06" w:rsidR="00A019B0"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Размер максимального куска</w:t>
            </w:r>
            <w:r w:rsidR="0067654A" w:rsidRPr="007B3149">
              <w:rPr>
                <w:rFonts w:ascii="Arial" w:hAnsi="Arial" w:cs="Arial"/>
                <w:sz w:val="24"/>
                <w:szCs w:val="24"/>
              </w:rPr>
              <w:t>, мм</w:t>
            </w:r>
          </w:p>
        </w:tc>
        <w:tc>
          <w:tcPr>
            <w:tcW w:w="7010" w:type="dxa"/>
            <w:gridSpan w:val="3"/>
            <w:vAlign w:val="center"/>
          </w:tcPr>
          <w:p w14:paraId="45E31EFF" w14:textId="77777777" w:rsidR="00A019B0"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Масса точечной пробы, кг</w:t>
            </w:r>
          </w:p>
        </w:tc>
      </w:tr>
      <w:tr w:rsidR="00A019B0" w:rsidRPr="007B3149" w14:paraId="29EDF9A1" w14:textId="77777777" w:rsidTr="0067654A">
        <w:tc>
          <w:tcPr>
            <w:tcW w:w="2336" w:type="dxa"/>
            <w:vMerge/>
            <w:vAlign w:val="center"/>
          </w:tcPr>
          <w:p w14:paraId="7D093492" w14:textId="77777777" w:rsidR="00A019B0" w:rsidRPr="007B3149" w:rsidRDefault="00A019B0" w:rsidP="006464D9">
            <w:pPr>
              <w:spacing w:line="276" w:lineRule="auto"/>
              <w:jc w:val="center"/>
              <w:rPr>
                <w:rFonts w:ascii="Arial" w:hAnsi="Arial" w:cs="Arial"/>
                <w:sz w:val="24"/>
                <w:szCs w:val="24"/>
              </w:rPr>
            </w:pPr>
          </w:p>
        </w:tc>
        <w:tc>
          <w:tcPr>
            <w:tcW w:w="2336" w:type="dxa"/>
            <w:vAlign w:val="center"/>
          </w:tcPr>
          <w:p w14:paraId="03C7144C" w14:textId="36609BA2" w:rsidR="00D66831"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на цветные металлы</w:t>
            </w:r>
          </w:p>
          <w:p w14:paraId="6532BAD3" w14:textId="709AF572" w:rsidR="00A019B0" w:rsidRPr="007B3149" w:rsidRDefault="00D66831" w:rsidP="006464D9">
            <w:pPr>
              <w:spacing w:line="276" w:lineRule="auto"/>
              <w:jc w:val="center"/>
              <w:rPr>
                <w:rFonts w:ascii="Arial" w:hAnsi="Arial" w:cs="Arial"/>
                <w:sz w:val="24"/>
                <w:szCs w:val="24"/>
              </w:rPr>
            </w:pPr>
            <w:r w:rsidRPr="007B3149">
              <w:rPr>
                <w:rFonts w:ascii="Arial" w:hAnsi="Arial" w:cs="Arial"/>
                <w:sz w:val="24"/>
                <w:szCs w:val="24"/>
              </w:rPr>
              <w:t xml:space="preserve">и </w:t>
            </w:r>
            <w:r w:rsidR="00FD1835" w:rsidRPr="007B3149">
              <w:rPr>
                <w:rFonts w:ascii="Arial" w:hAnsi="Arial" w:cs="Arial"/>
                <w:sz w:val="24"/>
                <w:szCs w:val="24"/>
              </w:rPr>
              <w:t>золот</w:t>
            </w:r>
            <w:r w:rsidR="00C87EA9" w:rsidRPr="007B3149">
              <w:rPr>
                <w:rFonts w:ascii="Arial" w:hAnsi="Arial" w:cs="Arial"/>
                <w:sz w:val="24"/>
                <w:szCs w:val="24"/>
              </w:rPr>
              <w:t>о</w:t>
            </w:r>
            <w:r w:rsidR="00FD1835" w:rsidRPr="007B3149">
              <w:rPr>
                <w:rFonts w:ascii="Arial" w:hAnsi="Arial" w:cs="Arial"/>
                <w:sz w:val="24"/>
                <w:szCs w:val="24"/>
              </w:rPr>
              <w:t xml:space="preserve"> </w:t>
            </w:r>
            <w:r w:rsidR="00A019B0" w:rsidRPr="007B3149">
              <w:rPr>
                <w:rFonts w:ascii="Arial" w:hAnsi="Arial" w:cs="Arial"/>
                <w:sz w:val="24"/>
                <w:szCs w:val="24"/>
              </w:rPr>
              <w:t>до 0,1 мм</w:t>
            </w:r>
          </w:p>
        </w:tc>
        <w:tc>
          <w:tcPr>
            <w:tcW w:w="2337" w:type="dxa"/>
            <w:vAlign w:val="center"/>
          </w:tcPr>
          <w:p w14:paraId="3228A5AC" w14:textId="333F6F8B" w:rsidR="00D66831"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на цветные металлы</w:t>
            </w:r>
          </w:p>
          <w:p w14:paraId="66361F2B" w14:textId="73662F11" w:rsidR="00A019B0"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и золото до 0,2 мм</w:t>
            </w:r>
          </w:p>
        </w:tc>
        <w:tc>
          <w:tcPr>
            <w:tcW w:w="2337" w:type="dxa"/>
            <w:vAlign w:val="center"/>
          </w:tcPr>
          <w:p w14:paraId="4479DD92" w14:textId="23A6EB3C" w:rsidR="00D66831"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на цветные металлы</w:t>
            </w:r>
          </w:p>
          <w:p w14:paraId="4556B1C0" w14:textId="27034BA6" w:rsidR="00A019B0" w:rsidRPr="007B3149" w:rsidRDefault="00A019B0" w:rsidP="006464D9">
            <w:pPr>
              <w:spacing w:line="276" w:lineRule="auto"/>
              <w:jc w:val="center"/>
              <w:rPr>
                <w:rFonts w:ascii="Arial" w:hAnsi="Arial" w:cs="Arial"/>
                <w:sz w:val="24"/>
                <w:szCs w:val="24"/>
              </w:rPr>
            </w:pPr>
            <w:r w:rsidRPr="007B3149">
              <w:rPr>
                <w:rFonts w:ascii="Arial" w:hAnsi="Arial" w:cs="Arial"/>
                <w:sz w:val="24"/>
                <w:szCs w:val="24"/>
              </w:rPr>
              <w:t>и золото до 0,3 мм</w:t>
            </w:r>
          </w:p>
        </w:tc>
      </w:tr>
      <w:tr w:rsidR="00013AEB" w:rsidRPr="007B3149" w14:paraId="43825A85" w14:textId="77777777" w:rsidTr="0067654A">
        <w:tc>
          <w:tcPr>
            <w:tcW w:w="2336" w:type="dxa"/>
            <w:vAlign w:val="center"/>
          </w:tcPr>
          <w:p w14:paraId="298E5807" w14:textId="107F9272"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до 3</w:t>
            </w:r>
          </w:p>
        </w:tc>
        <w:tc>
          <w:tcPr>
            <w:tcW w:w="2336" w:type="dxa"/>
            <w:vAlign w:val="center"/>
          </w:tcPr>
          <w:p w14:paraId="54D3C368" w14:textId="77777777" w:rsidR="00013AEB" w:rsidRPr="007B3149" w:rsidRDefault="00FD1835" w:rsidP="006464D9">
            <w:pPr>
              <w:spacing w:line="276" w:lineRule="auto"/>
              <w:jc w:val="center"/>
              <w:rPr>
                <w:rFonts w:ascii="Arial" w:hAnsi="Arial" w:cs="Arial"/>
                <w:sz w:val="24"/>
                <w:szCs w:val="24"/>
              </w:rPr>
            </w:pPr>
            <w:r w:rsidRPr="007B3149">
              <w:rPr>
                <w:rFonts w:ascii="Arial" w:hAnsi="Arial" w:cs="Arial"/>
                <w:sz w:val="24"/>
                <w:szCs w:val="24"/>
              </w:rPr>
              <w:t>0,1 – 0,25</w:t>
            </w:r>
          </w:p>
        </w:tc>
        <w:tc>
          <w:tcPr>
            <w:tcW w:w="2337" w:type="dxa"/>
            <w:vAlign w:val="center"/>
          </w:tcPr>
          <w:p w14:paraId="5AFC55D4"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0,6</w:t>
            </w:r>
          </w:p>
        </w:tc>
        <w:tc>
          <w:tcPr>
            <w:tcW w:w="2337" w:type="dxa"/>
            <w:vAlign w:val="center"/>
          </w:tcPr>
          <w:p w14:paraId="1D75992F"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2,0</w:t>
            </w:r>
          </w:p>
        </w:tc>
      </w:tr>
      <w:tr w:rsidR="00013AEB" w:rsidRPr="007B3149" w14:paraId="52E7FC9F" w14:textId="77777777" w:rsidTr="0067654A">
        <w:tc>
          <w:tcPr>
            <w:tcW w:w="2336" w:type="dxa"/>
            <w:vAlign w:val="center"/>
          </w:tcPr>
          <w:p w14:paraId="7AD76DDD" w14:textId="051043A5"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от 3 до 10</w:t>
            </w:r>
          </w:p>
        </w:tc>
        <w:tc>
          <w:tcPr>
            <w:tcW w:w="2336" w:type="dxa"/>
            <w:vAlign w:val="center"/>
          </w:tcPr>
          <w:p w14:paraId="359EB76A"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0,6</w:t>
            </w:r>
          </w:p>
        </w:tc>
        <w:tc>
          <w:tcPr>
            <w:tcW w:w="2337" w:type="dxa"/>
            <w:vAlign w:val="center"/>
          </w:tcPr>
          <w:p w14:paraId="24EF285D"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1,0</w:t>
            </w:r>
          </w:p>
        </w:tc>
        <w:tc>
          <w:tcPr>
            <w:tcW w:w="2337" w:type="dxa"/>
            <w:vAlign w:val="center"/>
          </w:tcPr>
          <w:p w14:paraId="05EC3CDF"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2,0</w:t>
            </w:r>
          </w:p>
        </w:tc>
      </w:tr>
      <w:tr w:rsidR="00013AEB" w:rsidRPr="007B3149" w14:paraId="7CE51615" w14:textId="77777777" w:rsidTr="0067654A">
        <w:tc>
          <w:tcPr>
            <w:tcW w:w="2336" w:type="dxa"/>
            <w:vAlign w:val="center"/>
          </w:tcPr>
          <w:p w14:paraId="28D32FC9" w14:textId="23E1F3D2"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от 10 до 20</w:t>
            </w:r>
          </w:p>
        </w:tc>
        <w:tc>
          <w:tcPr>
            <w:tcW w:w="2336" w:type="dxa"/>
            <w:vAlign w:val="center"/>
          </w:tcPr>
          <w:p w14:paraId="48DD0B8F"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1,8</w:t>
            </w:r>
          </w:p>
        </w:tc>
        <w:tc>
          <w:tcPr>
            <w:tcW w:w="2337" w:type="dxa"/>
            <w:vAlign w:val="center"/>
          </w:tcPr>
          <w:p w14:paraId="6311491C"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2,0</w:t>
            </w:r>
          </w:p>
        </w:tc>
        <w:tc>
          <w:tcPr>
            <w:tcW w:w="2337" w:type="dxa"/>
            <w:vAlign w:val="center"/>
          </w:tcPr>
          <w:p w14:paraId="292EA10C"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2,0</w:t>
            </w:r>
          </w:p>
        </w:tc>
      </w:tr>
      <w:tr w:rsidR="00013AEB" w:rsidRPr="007B3149" w14:paraId="16AEDCA2" w14:textId="77777777" w:rsidTr="0067654A">
        <w:tc>
          <w:tcPr>
            <w:tcW w:w="2336" w:type="dxa"/>
            <w:vAlign w:val="center"/>
          </w:tcPr>
          <w:p w14:paraId="7B8D23D4" w14:textId="588FA966"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от 20 до 50</w:t>
            </w:r>
          </w:p>
        </w:tc>
        <w:tc>
          <w:tcPr>
            <w:tcW w:w="2336" w:type="dxa"/>
            <w:vAlign w:val="center"/>
          </w:tcPr>
          <w:p w14:paraId="70A4741F"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6,0</w:t>
            </w:r>
          </w:p>
        </w:tc>
        <w:tc>
          <w:tcPr>
            <w:tcW w:w="2337" w:type="dxa"/>
            <w:vAlign w:val="center"/>
          </w:tcPr>
          <w:p w14:paraId="7007D00E"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6,0</w:t>
            </w:r>
          </w:p>
        </w:tc>
        <w:tc>
          <w:tcPr>
            <w:tcW w:w="2337" w:type="dxa"/>
            <w:vAlign w:val="center"/>
          </w:tcPr>
          <w:p w14:paraId="76C5A098" w14:textId="77777777" w:rsidR="00013AEB" w:rsidRPr="007B3149" w:rsidRDefault="00233DCA" w:rsidP="006464D9">
            <w:pPr>
              <w:spacing w:line="276" w:lineRule="auto"/>
              <w:jc w:val="center"/>
              <w:rPr>
                <w:rFonts w:ascii="Arial" w:hAnsi="Arial" w:cs="Arial"/>
                <w:sz w:val="24"/>
                <w:szCs w:val="24"/>
              </w:rPr>
            </w:pPr>
            <w:r w:rsidRPr="007B3149">
              <w:rPr>
                <w:rFonts w:ascii="Arial" w:hAnsi="Arial" w:cs="Arial"/>
                <w:sz w:val="24"/>
                <w:szCs w:val="24"/>
              </w:rPr>
              <w:t>6,0</w:t>
            </w:r>
          </w:p>
        </w:tc>
      </w:tr>
    </w:tbl>
    <w:p w14:paraId="4D52FE9B" w14:textId="77777777" w:rsidR="00520BAB" w:rsidRPr="007B3149" w:rsidRDefault="00520BAB" w:rsidP="006464D9">
      <w:pPr>
        <w:spacing w:after="0" w:line="276" w:lineRule="auto"/>
        <w:ind w:firstLine="709"/>
        <w:jc w:val="both"/>
        <w:rPr>
          <w:rFonts w:ascii="Arial" w:hAnsi="Arial" w:cs="Arial"/>
          <w:sz w:val="24"/>
          <w:szCs w:val="24"/>
        </w:rPr>
      </w:pPr>
    </w:p>
    <w:p w14:paraId="03FE4C4A" w14:textId="26E6C0AC" w:rsidR="00522A91"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522A91" w:rsidRPr="007B3149">
        <w:rPr>
          <w:rFonts w:ascii="Arial" w:hAnsi="Arial" w:cs="Arial"/>
          <w:sz w:val="24"/>
          <w:szCs w:val="24"/>
        </w:rPr>
        <w:t>.</w:t>
      </w:r>
      <w:r w:rsidRPr="007B3149">
        <w:rPr>
          <w:rFonts w:ascii="Arial" w:hAnsi="Arial" w:cs="Arial"/>
          <w:sz w:val="24"/>
          <w:szCs w:val="24"/>
        </w:rPr>
        <w:t>5</w:t>
      </w:r>
      <w:r w:rsidR="00522A91" w:rsidRPr="007B3149">
        <w:rPr>
          <w:rFonts w:ascii="Arial" w:hAnsi="Arial" w:cs="Arial"/>
          <w:sz w:val="24"/>
          <w:szCs w:val="24"/>
        </w:rPr>
        <w:t xml:space="preserve">.4 При механическом отборе проб способом поперечных сечений </w:t>
      </w:r>
      <w:r w:rsidRPr="007B3149">
        <w:rPr>
          <w:rFonts w:ascii="Arial" w:hAnsi="Arial" w:cs="Arial"/>
          <w:sz w:val="24"/>
          <w:szCs w:val="24"/>
        </w:rPr>
        <w:t xml:space="preserve">потока </w:t>
      </w:r>
      <w:r w:rsidR="00522A91" w:rsidRPr="007B3149">
        <w:rPr>
          <w:rFonts w:ascii="Arial" w:hAnsi="Arial" w:cs="Arial"/>
          <w:sz w:val="24"/>
          <w:szCs w:val="24"/>
        </w:rPr>
        <w:t xml:space="preserve">масса точечных проб </w:t>
      </w:r>
      <w:r w:rsidR="00081872" w:rsidRPr="007B3149">
        <w:rPr>
          <w:rFonts w:ascii="Arial" w:hAnsi="Arial" w:cs="Arial"/>
          <w:sz w:val="24"/>
          <w:szCs w:val="24"/>
        </w:rPr>
        <w:t xml:space="preserve">в килограммах </w:t>
      </w:r>
      <w:r w:rsidR="00522A91" w:rsidRPr="007B3149">
        <w:rPr>
          <w:rFonts w:ascii="Arial" w:hAnsi="Arial" w:cs="Arial"/>
          <w:sz w:val="24"/>
          <w:szCs w:val="24"/>
        </w:rPr>
        <w:t xml:space="preserve">определяется по формулам: </w:t>
      </w:r>
    </w:p>
    <w:p w14:paraId="4DC16D67" w14:textId="73A9D7F8" w:rsidR="00522A91" w:rsidRPr="007B3149" w:rsidRDefault="00D66831" w:rsidP="006464D9">
      <w:pPr>
        <w:spacing w:after="0" w:line="276" w:lineRule="auto"/>
        <w:ind w:firstLine="709"/>
        <w:jc w:val="both"/>
        <w:rPr>
          <w:rFonts w:ascii="Arial" w:hAnsi="Arial" w:cs="Arial"/>
          <w:sz w:val="24"/>
          <w:szCs w:val="24"/>
        </w:rPr>
      </w:pPr>
      <w:r w:rsidRPr="007B3149">
        <w:rPr>
          <w:rFonts w:ascii="Arial" w:hAnsi="Arial" w:cs="Arial"/>
          <w:sz w:val="24"/>
          <w:szCs w:val="24"/>
        </w:rPr>
        <w:t>- д</w:t>
      </w:r>
      <w:r w:rsidR="00522A91" w:rsidRPr="007B3149">
        <w:rPr>
          <w:rFonts w:ascii="Arial" w:hAnsi="Arial" w:cs="Arial"/>
          <w:sz w:val="24"/>
          <w:szCs w:val="24"/>
        </w:rPr>
        <w:t xml:space="preserve">ля ковшовых и лотковых пробоотбирателей </w:t>
      </w:r>
    </w:p>
    <w:p w14:paraId="108EDCF1" w14:textId="2674F31C" w:rsidR="00522A91" w:rsidRPr="007B3149" w:rsidRDefault="00D66831" w:rsidP="006464D9">
      <w:pPr>
        <w:spacing w:after="0" w:line="276" w:lineRule="auto"/>
        <w:ind w:left="2832" w:firstLine="708"/>
        <w:jc w:val="right"/>
        <w:rPr>
          <w:rFonts w:ascii="Arial" w:hAnsi="Arial" w:cs="Arial"/>
          <w:sz w:val="24"/>
          <w:szCs w:val="24"/>
        </w:rPr>
      </w:pPr>
      <w:r w:rsidRPr="007B3149">
        <w:rPr>
          <w:rFonts w:ascii="Arial" w:hAnsi="Arial" w:cs="Arial"/>
          <w:position w:val="-24"/>
          <w:sz w:val="24"/>
          <w:szCs w:val="24"/>
        </w:rPr>
        <w:object w:dxaOrig="1280" w:dyaOrig="620" w14:anchorId="4857EB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1.5pt" o:ole="">
            <v:imagedata r:id="rId17" o:title=""/>
          </v:shape>
          <o:OLEObject Type="Embed" ProgID="Equation.3" ShapeID="_x0000_i1025" DrawAspect="Content" ObjectID="_1849354687" r:id="rId18"/>
        </w:object>
      </w:r>
      <w:r w:rsidRPr="007B3149">
        <w:rPr>
          <w:rFonts w:ascii="Arial" w:hAnsi="Arial" w:cs="Arial"/>
          <w:sz w:val="24"/>
          <w:szCs w:val="24"/>
        </w:rPr>
        <w:t>;</w:t>
      </w:r>
      <w:r w:rsidR="00522A91" w:rsidRPr="007B3149">
        <w:rPr>
          <w:rFonts w:ascii="Arial" w:hAnsi="Arial" w:cs="Arial"/>
          <w:sz w:val="24"/>
          <w:szCs w:val="24"/>
        </w:rPr>
        <w:tab/>
      </w:r>
      <w:r w:rsidR="00522A91" w:rsidRPr="007B3149">
        <w:rPr>
          <w:rFonts w:ascii="Arial" w:hAnsi="Arial" w:cs="Arial"/>
          <w:sz w:val="24"/>
          <w:szCs w:val="24"/>
        </w:rPr>
        <w:tab/>
      </w:r>
      <w:r w:rsidR="00504260" w:rsidRPr="007B3149">
        <w:rPr>
          <w:rFonts w:ascii="Arial" w:hAnsi="Arial" w:cs="Arial"/>
          <w:sz w:val="24"/>
          <w:szCs w:val="24"/>
        </w:rPr>
        <w:tab/>
      </w:r>
      <w:r w:rsidR="00522A91" w:rsidRPr="007B3149">
        <w:rPr>
          <w:rFonts w:ascii="Arial" w:hAnsi="Arial" w:cs="Arial"/>
          <w:sz w:val="24"/>
          <w:szCs w:val="24"/>
        </w:rPr>
        <w:tab/>
      </w:r>
      <w:r w:rsidR="00504260" w:rsidRPr="007B3149">
        <w:rPr>
          <w:rFonts w:ascii="Arial" w:hAnsi="Arial" w:cs="Arial"/>
          <w:sz w:val="24"/>
          <w:szCs w:val="24"/>
        </w:rPr>
        <w:tab/>
      </w:r>
      <w:r w:rsidR="00522A91" w:rsidRPr="007B3149">
        <w:rPr>
          <w:rFonts w:ascii="Arial" w:hAnsi="Arial" w:cs="Arial"/>
          <w:sz w:val="24"/>
          <w:szCs w:val="24"/>
        </w:rPr>
        <w:tab/>
        <w:t>(</w:t>
      </w:r>
      <w:r w:rsidR="00ED0C4B" w:rsidRPr="007B3149">
        <w:rPr>
          <w:rFonts w:ascii="Arial" w:hAnsi="Arial" w:cs="Arial"/>
          <w:sz w:val="24"/>
          <w:szCs w:val="24"/>
        </w:rPr>
        <w:t>1</w:t>
      </w:r>
      <w:r w:rsidR="00522A91" w:rsidRPr="007B3149">
        <w:rPr>
          <w:rFonts w:ascii="Arial" w:hAnsi="Arial" w:cs="Arial"/>
          <w:sz w:val="24"/>
          <w:szCs w:val="24"/>
        </w:rPr>
        <w:t>)</w:t>
      </w:r>
    </w:p>
    <w:p w14:paraId="53BEB8D4" w14:textId="4E828DFF" w:rsidR="00522A91" w:rsidRPr="007B3149" w:rsidRDefault="00D66831" w:rsidP="006464D9">
      <w:pPr>
        <w:spacing w:after="0" w:line="276" w:lineRule="auto"/>
        <w:ind w:firstLine="709"/>
        <w:jc w:val="both"/>
        <w:rPr>
          <w:rFonts w:ascii="Arial" w:hAnsi="Arial" w:cs="Arial"/>
          <w:sz w:val="24"/>
          <w:szCs w:val="24"/>
        </w:rPr>
      </w:pPr>
      <w:r w:rsidRPr="007B3149">
        <w:rPr>
          <w:rFonts w:ascii="Arial" w:hAnsi="Arial" w:cs="Arial"/>
          <w:sz w:val="24"/>
          <w:szCs w:val="24"/>
        </w:rPr>
        <w:t>- д</w:t>
      </w:r>
      <w:r w:rsidR="00093F68" w:rsidRPr="007B3149">
        <w:rPr>
          <w:rFonts w:ascii="Arial" w:hAnsi="Arial" w:cs="Arial"/>
          <w:sz w:val="24"/>
          <w:szCs w:val="24"/>
        </w:rPr>
        <w:t>ля секторных пробоотбирателей</w:t>
      </w:r>
    </w:p>
    <w:p w14:paraId="56C58E75" w14:textId="669F4AFD" w:rsidR="00093F68" w:rsidRPr="007B3149" w:rsidRDefault="00F40C50" w:rsidP="006464D9">
      <w:pPr>
        <w:spacing w:after="0" w:line="276" w:lineRule="auto"/>
        <w:ind w:left="2832" w:firstLine="708"/>
        <w:jc w:val="right"/>
        <w:rPr>
          <w:rFonts w:ascii="Arial" w:hAnsi="Arial" w:cs="Arial"/>
          <w:sz w:val="24"/>
          <w:szCs w:val="24"/>
        </w:rPr>
      </w:pPr>
      <w:r w:rsidRPr="007B3149">
        <w:rPr>
          <w:rFonts w:ascii="Arial" w:hAnsi="Arial" w:cs="Arial"/>
          <w:position w:val="-26"/>
          <w:sz w:val="24"/>
          <w:szCs w:val="24"/>
        </w:rPr>
        <w:object w:dxaOrig="1120" w:dyaOrig="639" w14:anchorId="6FFEF9E1">
          <v:shape id="_x0000_i1026" type="#_x0000_t75" style="width:57pt;height:31.5pt" o:ole="">
            <v:imagedata r:id="rId19" o:title=""/>
          </v:shape>
          <o:OLEObject Type="Embed" ProgID="Equation.3" ShapeID="_x0000_i1026" DrawAspect="Content" ObjectID="_1849354688" r:id="rId20"/>
        </w:object>
      </w:r>
      <w:r w:rsidR="00D66831" w:rsidRPr="007B3149">
        <w:rPr>
          <w:rFonts w:ascii="Arial" w:hAnsi="Arial" w:cs="Arial"/>
          <w:sz w:val="24"/>
          <w:szCs w:val="24"/>
        </w:rPr>
        <w:t>;</w:t>
      </w:r>
      <w:r w:rsidR="000F58DC" w:rsidRPr="007B3149">
        <w:rPr>
          <w:rFonts w:ascii="Arial" w:hAnsi="Arial" w:cs="Arial"/>
          <w:sz w:val="24"/>
          <w:szCs w:val="24"/>
        </w:rPr>
        <w:tab/>
      </w:r>
      <w:r w:rsidR="000F58DC" w:rsidRPr="007B3149">
        <w:rPr>
          <w:rFonts w:ascii="Arial" w:hAnsi="Arial" w:cs="Arial"/>
          <w:sz w:val="24"/>
          <w:szCs w:val="24"/>
        </w:rPr>
        <w:tab/>
      </w:r>
      <w:r w:rsidR="001C77A4" w:rsidRPr="007B3149">
        <w:rPr>
          <w:rFonts w:ascii="Arial" w:hAnsi="Arial" w:cs="Arial"/>
          <w:sz w:val="24"/>
          <w:szCs w:val="24"/>
        </w:rPr>
        <w:tab/>
      </w:r>
      <w:r w:rsidR="001C77A4" w:rsidRPr="007B3149">
        <w:rPr>
          <w:rFonts w:ascii="Arial" w:hAnsi="Arial" w:cs="Arial"/>
          <w:sz w:val="24"/>
          <w:szCs w:val="24"/>
        </w:rPr>
        <w:tab/>
      </w:r>
      <w:r w:rsidR="000F58DC" w:rsidRPr="007B3149">
        <w:rPr>
          <w:rFonts w:ascii="Arial" w:hAnsi="Arial" w:cs="Arial"/>
          <w:sz w:val="24"/>
          <w:szCs w:val="24"/>
        </w:rPr>
        <w:tab/>
      </w:r>
      <w:r w:rsidR="000F58DC" w:rsidRPr="007B3149">
        <w:rPr>
          <w:rFonts w:ascii="Arial" w:hAnsi="Arial" w:cs="Arial"/>
          <w:sz w:val="24"/>
          <w:szCs w:val="24"/>
        </w:rPr>
        <w:tab/>
        <w:t>(</w:t>
      </w:r>
      <w:r w:rsidR="00ED0C4B" w:rsidRPr="007B3149">
        <w:rPr>
          <w:rFonts w:ascii="Arial" w:hAnsi="Arial" w:cs="Arial"/>
          <w:sz w:val="24"/>
          <w:szCs w:val="24"/>
        </w:rPr>
        <w:t>2</w:t>
      </w:r>
      <w:r w:rsidR="000F58DC" w:rsidRPr="007B3149">
        <w:rPr>
          <w:rFonts w:ascii="Arial" w:hAnsi="Arial" w:cs="Arial"/>
          <w:sz w:val="24"/>
          <w:szCs w:val="24"/>
        </w:rPr>
        <w:t>)</w:t>
      </w:r>
    </w:p>
    <w:p w14:paraId="73F6F87D" w14:textId="56237B78" w:rsidR="000F58DC" w:rsidRPr="007B3149" w:rsidRDefault="00D66831" w:rsidP="006464D9">
      <w:pPr>
        <w:spacing w:after="0" w:line="276" w:lineRule="auto"/>
        <w:ind w:firstLine="709"/>
        <w:jc w:val="both"/>
        <w:rPr>
          <w:rFonts w:ascii="Arial" w:hAnsi="Arial" w:cs="Arial"/>
          <w:sz w:val="24"/>
          <w:szCs w:val="24"/>
        </w:rPr>
      </w:pPr>
      <w:r w:rsidRPr="007B3149">
        <w:rPr>
          <w:rFonts w:ascii="Arial" w:hAnsi="Arial" w:cs="Arial"/>
          <w:sz w:val="24"/>
          <w:szCs w:val="24"/>
        </w:rPr>
        <w:t>- д</w:t>
      </w:r>
      <w:r w:rsidR="0012432C" w:rsidRPr="007B3149">
        <w:rPr>
          <w:rFonts w:ascii="Arial" w:hAnsi="Arial" w:cs="Arial"/>
          <w:sz w:val="24"/>
          <w:szCs w:val="24"/>
        </w:rPr>
        <w:t xml:space="preserve">ля скреперных и маятниковых пробоотбирателей </w:t>
      </w:r>
    </w:p>
    <w:p w14:paraId="64A7D961" w14:textId="1579947C" w:rsidR="0012432C" w:rsidRPr="007B3149" w:rsidRDefault="00D66831" w:rsidP="006464D9">
      <w:pPr>
        <w:spacing w:after="0" w:line="276" w:lineRule="auto"/>
        <w:ind w:left="2835" w:firstLine="709"/>
        <w:jc w:val="right"/>
        <w:rPr>
          <w:rFonts w:ascii="Arial" w:hAnsi="Arial" w:cs="Arial"/>
          <w:sz w:val="24"/>
          <w:szCs w:val="24"/>
        </w:rPr>
      </w:pPr>
      <w:r w:rsidRPr="007B3149">
        <w:rPr>
          <w:rFonts w:ascii="Arial" w:hAnsi="Arial" w:cs="Arial"/>
          <w:position w:val="-30"/>
          <w:sz w:val="24"/>
          <w:szCs w:val="24"/>
        </w:rPr>
        <w:object w:dxaOrig="2020" w:dyaOrig="680" w14:anchorId="23C53316">
          <v:shape id="_x0000_i1027" type="#_x0000_t75" style="width:101.25pt;height:33.75pt" o:ole="">
            <v:imagedata r:id="rId21" o:title=""/>
          </v:shape>
          <o:OLEObject Type="Embed" ProgID="Equation.3" ShapeID="_x0000_i1027" DrawAspect="Content" ObjectID="_1849354689" r:id="rId22"/>
        </w:object>
      </w:r>
      <w:r w:rsidR="002A4303" w:rsidRPr="007B3149">
        <w:rPr>
          <w:rFonts w:ascii="Arial" w:hAnsi="Arial" w:cs="Arial"/>
          <w:sz w:val="24"/>
          <w:szCs w:val="24"/>
        </w:rPr>
        <w:t>.</w:t>
      </w:r>
      <w:r w:rsidR="001330AB" w:rsidRPr="007B3149">
        <w:rPr>
          <w:rFonts w:ascii="Arial" w:hAnsi="Arial" w:cs="Arial"/>
          <w:sz w:val="24"/>
          <w:szCs w:val="24"/>
        </w:rPr>
        <w:tab/>
      </w:r>
      <w:r w:rsidR="00ED0C4B" w:rsidRPr="007B3149">
        <w:rPr>
          <w:rFonts w:ascii="Arial" w:hAnsi="Arial" w:cs="Arial"/>
          <w:sz w:val="24"/>
          <w:szCs w:val="24"/>
        </w:rPr>
        <w:tab/>
      </w:r>
      <w:r w:rsidR="00ED0C4B" w:rsidRPr="007B3149">
        <w:rPr>
          <w:rFonts w:ascii="Arial" w:hAnsi="Arial" w:cs="Arial"/>
          <w:sz w:val="24"/>
          <w:szCs w:val="24"/>
        </w:rPr>
        <w:tab/>
      </w:r>
      <w:r w:rsidR="0010248A" w:rsidRPr="007B3149">
        <w:rPr>
          <w:rFonts w:ascii="Arial" w:hAnsi="Arial" w:cs="Arial"/>
          <w:sz w:val="24"/>
          <w:szCs w:val="24"/>
        </w:rPr>
        <w:tab/>
      </w:r>
      <w:r w:rsidR="00ED0C4B" w:rsidRPr="007B3149">
        <w:rPr>
          <w:rFonts w:ascii="Arial" w:hAnsi="Arial" w:cs="Arial"/>
          <w:sz w:val="24"/>
          <w:szCs w:val="24"/>
        </w:rPr>
        <w:tab/>
      </w:r>
      <w:r w:rsidR="0010248A" w:rsidRPr="007B3149">
        <w:rPr>
          <w:rFonts w:ascii="Arial" w:hAnsi="Arial" w:cs="Arial"/>
          <w:sz w:val="24"/>
          <w:szCs w:val="24"/>
        </w:rPr>
        <w:t>(</w:t>
      </w:r>
      <w:r w:rsidR="00ED0C4B" w:rsidRPr="007B3149">
        <w:rPr>
          <w:rFonts w:ascii="Arial" w:hAnsi="Arial" w:cs="Arial"/>
          <w:sz w:val="24"/>
          <w:szCs w:val="24"/>
        </w:rPr>
        <w:t>3</w:t>
      </w:r>
      <w:r w:rsidR="0010248A" w:rsidRPr="007B3149">
        <w:rPr>
          <w:rFonts w:ascii="Arial" w:hAnsi="Arial" w:cs="Arial"/>
          <w:sz w:val="24"/>
          <w:szCs w:val="24"/>
        </w:rPr>
        <w:t>)</w:t>
      </w:r>
    </w:p>
    <w:p w14:paraId="164B55C0" w14:textId="3DFE2D70" w:rsidR="0010248A"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Где</w:t>
      </w:r>
      <w:r w:rsidR="0010248A" w:rsidRPr="007B3149">
        <w:rPr>
          <w:rFonts w:ascii="Arial" w:hAnsi="Arial" w:cs="Arial"/>
          <w:sz w:val="24"/>
          <w:szCs w:val="24"/>
        </w:rPr>
        <w:t xml:space="preserve"> </w:t>
      </w:r>
      <w:r w:rsidR="0010248A" w:rsidRPr="007B3149">
        <w:rPr>
          <w:rFonts w:ascii="Arial" w:hAnsi="Arial" w:cs="Arial"/>
          <w:i/>
          <w:sz w:val="24"/>
          <w:szCs w:val="24"/>
          <w:lang w:val="en-US"/>
        </w:rPr>
        <w:t>Q</w:t>
      </w:r>
      <w:r w:rsidR="0010248A" w:rsidRPr="007B3149">
        <w:rPr>
          <w:rFonts w:ascii="Arial" w:hAnsi="Arial" w:cs="Arial"/>
          <w:sz w:val="24"/>
          <w:szCs w:val="24"/>
        </w:rPr>
        <w:t xml:space="preserve"> – производительность опробуемого потока, т/ч;</w:t>
      </w:r>
    </w:p>
    <w:p w14:paraId="632575B9" w14:textId="77777777" w:rsidR="0010248A" w:rsidRPr="007B3149" w:rsidRDefault="0010248A" w:rsidP="006464D9">
      <w:pPr>
        <w:spacing w:after="0" w:line="276" w:lineRule="auto"/>
        <w:ind w:firstLine="1276"/>
        <w:jc w:val="both"/>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rPr>
        <w:t xml:space="preserve"> и β – ширина щели линейная или угловая, мм или град;</w:t>
      </w:r>
    </w:p>
    <w:p w14:paraId="2F222548" w14:textId="2CF8EF63" w:rsidR="0010248A" w:rsidRPr="007B3149" w:rsidRDefault="00711BAE" w:rsidP="006464D9">
      <w:pPr>
        <w:spacing w:after="0" w:line="276" w:lineRule="auto"/>
        <w:ind w:firstLine="1276"/>
        <w:jc w:val="both"/>
        <w:rPr>
          <w:rFonts w:ascii="Arial" w:hAnsi="Arial" w:cs="Arial"/>
          <w:sz w:val="24"/>
          <w:szCs w:val="24"/>
        </w:rPr>
      </w:pPr>
      <w:r w:rsidRPr="007B3149">
        <w:rPr>
          <w:rFonts w:ascii="Arial" w:hAnsi="Arial" w:cs="Arial"/>
          <w:i/>
          <w:sz w:val="24"/>
          <w:szCs w:val="24"/>
        </w:rPr>
        <w:t>v</w:t>
      </w:r>
      <w:r w:rsidR="0010248A" w:rsidRPr="007B3149">
        <w:rPr>
          <w:rFonts w:ascii="Arial" w:hAnsi="Arial" w:cs="Arial"/>
          <w:sz w:val="24"/>
          <w:szCs w:val="24"/>
        </w:rPr>
        <w:t xml:space="preserve"> и ω – скорость движения пробоотбирающего устройства м/с или град/с;</w:t>
      </w:r>
    </w:p>
    <w:p w14:paraId="4BFD0449" w14:textId="51F4D7A9" w:rsidR="0010248A" w:rsidRPr="007B3149" w:rsidRDefault="00D66831" w:rsidP="006464D9">
      <w:pPr>
        <w:spacing w:after="0" w:line="276" w:lineRule="auto"/>
        <w:ind w:firstLine="1276"/>
        <w:jc w:val="both"/>
        <w:rPr>
          <w:rFonts w:ascii="Arial" w:hAnsi="Arial" w:cs="Arial"/>
          <w:sz w:val="24"/>
          <w:szCs w:val="24"/>
        </w:rPr>
      </w:pPr>
      <w:r w:rsidRPr="007B3149">
        <w:rPr>
          <w:rFonts w:ascii="Arial" w:hAnsi="Arial" w:cs="Arial"/>
          <w:i/>
          <w:sz w:val="24"/>
          <w:szCs w:val="24"/>
        </w:rPr>
        <w:t>v</w:t>
      </w:r>
      <w:r w:rsidR="0010248A" w:rsidRPr="007B3149">
        <w:rPr>
          <w:rFonts w:ascii="Arial" w:hAnsi="Arial" w:cs="Arial"/>
          <w:sz w:val="24"/>
          <w:szCs w:val="24"/>
          <w:vertAlign w:val="subscript"/>
        </w:rPr>
        <w:t>к</w:t>
      </w:r>
      <w:r w:rsidR="0010248A" w:rsidRPr="007B3149">
        <w:rPr>
          <w:rFonts w:ascii="Arial" w:hAnsi="Arial" w:cs="Arial"/>
          <w:sz w:val="24"/>
          <w:szCs w:val="24"/>
        </w:rPr>
        <w:t xml:space="preserve"> – скорость </w:t>
      </w:r>
      <w:r w:rsidR="00ED0C4B" w:rsidRPr="007B3149">
        <w:rPr>
          <w:rFonts w:ascii="Arial" w:hAnsi="Arial" w:cs="Arial"/>
          <w:sz w:val="24"/>
          <w:szCs w:val="24"/>
        </w:rPr>
        <w:t xml:space="preserve">ленты </w:t>
      </w:r>
      <w:r w:rsidR="0010248A" w:rsidRPr="007B3149">
        <w:rPr>
          <w:rFonts w:ascii="Arial" w:hAnsi="Arial" w:cs="Arial"/>
          <w:sz w:val="24"/>
          <w:szCs w:val="24"/>
        </w:rPr>
        <w:t>конвейера м/с</w:t>
      </w:r>
      <w:r w:rsidR="00695E1F" w:rsidRPr="007B3149">
        <w:rPr>
          <w:rFonts w:ascii="Arial" w:hAnsi="Arial" w:cs="Arial"/>
          <w:sz w:val="24"/>
          <w:szCs w:val="24"/>
        </w:rPr>
        <w:t>;</w:t>
      </w:r>
    </w:p>
    <w:p w14:paraId="449A4926" w14:textId="11521DD0" w:rsidR="0010248A" w:rsidRPr="007B3149" w:rsidRDefault="00695E1F" w:rsidP="006464D9">
      <w:pPr>
        <w:spacing w:after="0" w:line="276" w:lineRule="auto"/>
        <w:ind w:firstLine="1276"/>
        <w:jc w:val="both"/>
        <w:rPr>
          <w:rFonts w:ascii="Arial" w:hAnsi="Arial" w:cs="Arial"/>
          <w:sz w:val="24"/>
          <w:szCs w:val="24"/>
        </w:rPr>
      </w:pPr>
      <w:r w:rsidRPr="007B3149">
        <w:rPr>
          <w:rFonts w:ascii="Arial" w:hAnsi="Arial" w:cs="Arial"/>
          <w:position w:val="-10"/>
          <w:sz w:val="24"/>
          <w:szCs w:val="24"/>
        </w:rPr>
        <w:object w:dxaOrig="220" w:dyaOrig="260" w14:anchorId="5F45A0B1">
          <v:shape id="_x0000_i1028" type="#_x0000_t75" style="width:10.5pt;height:13.5pt" o:ole="">
            <v:imagedata r:id="rId23" o:title=""/>
          </v:shape>
          <o:OLEObject Type="Embed" ProgID="Equation.3" ShapeID="_x0000_i1028" DrawAspect="Content" ObjectID="_1849354690" r:id="rId24"/>
        </w:object>
      </w:r>
      <w:r w:rsidRPr="007B3149">
        <w:rPr>
          <w:rFonts w:ascii="Arial" w:hAnsi="Arial" w:cs="Arial"/>
          <w:sz w:val="24"/>
          <w:szCs w:val="24"/>
        </w:rPr>
        <w:t xml:space="preserve"> </w:t>
      </w:r>
      <w:r w:rsidR="008107BA" w:rsidRPr="007B3149">
        <w:rPr>
          <w:rFonts w:ascii="Arial" w:hAnsi="Arial" w:cs="Arial"/>
          <w:sz w:val="24"/>
          <w:szCs w:val="24"/>
        </w:rPr>
        <w:t>–</w:t>
      </w:r>
      <w:r w:rsidRPr="007B3149">
        <w:rPr>
          <w:rFonts w:ascii="Arial" w:hAnsi="Arial" w:cs="Arial"/>
          <w:sz w:val="24"/>
          <w:szCs w:val="24"/>
        </w:rPr>
        <w:t xml:space="preserve"> </w:t>
      </w:r>
      <w:r w:rsidR="002B3B90" w:rsidRPr="007B3149">
        <w:rPr>
          <w:rFonts w:ascii="Arial" w:hAnsi="Arial" w:cs="Arial"/>
          <w:sz w:val="24"/>
          <w:szCs w:val="24"/>
        </w:rPr>
        <w:t xml:space="preserve">угол между векторами скорости </w:t>
      </w:r>
      <w:r w:rsidR="00797615" w:rsidRPr="007B3149">
        <w:rPr>
          <w:rFonts w:ascii="Arial" w:hAnsi="Arial" w:cs="Arial"/>
          <w:sz w:val="24"/>
          <w:szCs w:val="24"/>
        </w:rPr>
        <w:t>с</w:t>
      </w:r>
      <w:r w:rsidR="008107BA" w:rsidRPr="007B3149">
        <w:rPr>
          <w:rFonts w:ascii="Arial" w:hAnsi="Arial" w:cs="Arial"/>
          <w:sz w:val="24"/>
          <w:szCs w:val="24"/>
        </w:rPr>
        <w:t>крепера</w:t>
      </w:r>
      <w:r w:rsidR="002B3B90" w:rsidRPr="007B3149">
        <w:rPr>
          <w:rFonts w:ascii="Arial" w:hAnsi="Arial" w:cs="Arial"/>
          <w:sz w:val="24"/>
          <w:szCs w:val="24"/>
        </w:rPr>
        <w:t xml:space="preserve"> и </w:t>
      </w:r>
      <w:r w:rsidR="00ED0C4B" w:rsidRPr="007B3149">
        <w:rPr>
          <w:rFonts w:ascii="Arial" w:hAnsi="Arial" w:cs="Arial"/>
          <w:sz w:val="24"/>
          <w:szCs w:val="24"/>
        </w:rPr>
        <w:t xml:space="preserve">ленты </w:t>
      </w:r>
      <w:r w:rsidR="002B3B90" w:rsidRPr="007B3149">
        <w:rPr>
          <w:rFonts w:ascii="Arial" w:hAnsi="Arial" w:cs="Arial"/>
          <w:sz w:val="24"/>
          <w:szCs w:val="24"/>
        </w:rPr>
        <w:t>конвейера.</w:t>
      </w:r>
    </w:p>
    <w:p w14:paraId="6DF50E78" w14:textId="32265F78" w:rsidR="000D6A3F" w:rsidRPr="007B3149" w:rsidRDefault="00ED0C4B"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w:t>
      </w:r>
      <w:r w:rsidR="002B3B90" w:rsidRPr="007B3149">
        <w:rPr>
          <w:rFonts w:ascii="Arial" w:hAnsi="Arial" w:cs="Arial"/>
          <w:sz w:val="24"/>
          <w:szCs w:val="24"/>
        </w:rPr>
        <w:t>.</w:t>
      </w:r>
      <w:r w:rsidRPr="007B3149">
        <w:rPr>
          <w:rFonts w:ascii="Arial" w:hAnsi="Arial" w:cs="Arial"/>
          <w:sz w:val="24"/>
          <w:szCs w:val="24"/>
        </w:rPr>
        <w:t>5</w:t>
      </w:r>
      <w:r w:rsidR="002B3B90" w:rsidRPr="007B3149">
        <w:rPr>
          <w:rFonts w:ascii="Arial" w:hAnsi="Arial" w:cs="Arial"/>
          <w:sz w:val="24"/>
          <w:szCs w:val="24"/>
        </w:rPr>
        <w:t xml:space="preserve">.5. </w:t>
      </w:r>
      <w:r w:rsidR="000D6A3F" w:rsidRPr="007B3149">
        <w:rPr>
          <w:rFonts w:ascii="Arial" w:hAnsi="Arial" w:cs="Arial"/>
          <w:bCs/>
          <w:color w:val="000000"/>
          <w:sz w:val="24"/>
          <w:szCs w:val="24"/>
        </w:rPr>
        <w:t xml:space="preserve">При продольном пересечении потока масса точечной пробы </w:t>
      </w:r>
      <w:r w:rsidR="00F40C50" w:rsidRPr="007B3149">
        <w:rPr>
          <w:rFonts w:ascii="Arial" w:hAnsi="Arial" w:cs="Arial"/>
          <w:bCs/>
          <w:color w:val="000000"/>
          <w:sz w:val="24"/>
          <w:szCs w:val="24"/>
        </w:rPr>
        <w:t xml:space="preserve">в килограммах </w:t>
      </w:r>
      <w:r w:rsidR="000D6A3F" w:rsidRPr="007B3149">
        <w:rPr>
          <w:rFonts w:ascii="Arial" w:hAnsi="Arial" w:cs="Arial"/>
          <w:bCs/>
          <w:color w:val="000000"/>
          <w:sz w:val="24"/>
          <w:szCs w:val="24"/>
        </w:rPr>
        <w:t>определяется по формуле:</w:t>
      </w:r>
    </w:p>
    <w:p w14:paraId="6D38FF5C" w14:textId="4C2BEE50" w:rsidR="000D6A3F" w:rsidRPr="007B3149" w:rsidRDefault="00EF5D52" w:rsidP="006464D9">
      <w:pPr>
        <w:spacing w:after="0" w:line="276" w:lineRule="auto"/>
        <w:ind w:left="2832" w:firstLine="708"/>
        <w:jc w:val="right"/>
        <w:rPr>
          <w:rFonts w:ascii="Arial" w:hAnsi="Arial" w:cs="Arial"/>
          <w:bCs/>
          <w:color w:val="000000"/>
          <w:sz w:val="24"/>
          <w:szCs w:val="24"/>
        </w:rPr>
      </w:pPr>
      <w:r w:rsidRPr="007B3149">
        <w:rPr>
          <w:rFonts w:ascii="Arial" w:hAnsi="Arial" w:cs="Arial"/>
          <w:bCs/>
          <w:color w:val="000000"/>
          <w:position w:val="-26"/>
          <w:sz w:val="24"/>
          <w:szCs w:val="24"/>
        </w:rPr>
        <w:object w:dxaOrig="1180" w:dyaOrig="639" w14:anchorId="0D328E01">
          <v:shape id="_x0000_i1029" type="#_x0000_t75" style="width:59.25pt;height:31.5pt" o:ole="">
            <v:imagedata r:id="rId25" o:title=""/>
          </v:shape>
          <o:OLEObject Type="Embed" ProgID="Equation.3" ShapeID="_x0000_i1029" DrawAspect="Content" ObjectID="_1849354691" r:id="rId26"/>
        </w:object>
      </w:r>
      <w:r w:rsidR="000D6A3F" w:rsidRPr="007B3149">
        <w:rPr>
          <w:rFonts w:ascii="Arial" w:hAnsi="Arial" w:cs="Arial"/>
          <w:bCs/>
          <w:color w:val="000000"/>
          <w:sz w:val="24"/>
          <w:szCs w:val="24"/>
        </w:rPr>
        <w:t>.</w:t>
      </w:r>
      <w:r w:rsidR="000D6A3F" w:rsidRPr="007B3149">
        <w:rPr>
          <w:rFonts w:ascii="Arial" w:hAnsi="Arial" w:cs="Arial"/>
          <w:bCs/>
          <w:color w:val="000000"/>
          <w:sz w:val="24"/>
          <w:szCs w:val="24"/>
        </w:rPr>
        <w:tab/>
      </w:r>
      <w:r w:rsidR="000D6A3F" w:rsidRPr="007B3149">
        <w:rPr>
          <w:rFonts w:ascii="Arial" w:hAnsi="Arial" w:cs="Arial"/>
          <w:bCs/>
          <w:color w:val="000000"/>
          <w:sz w:val="24"/>
          <w:szCs w:val="24"/>
        </w:rPr>
        <w:tab/>
      </w:r>
      <w:r w:rsidR="000D6A3F" w:rsidRPr="007B3149">
        <w:rPr>
          <w:rFonts w:ascii="Arial" w:hAnsi="Arial" w:cs="Arial"/>
          <w:bCs/>
          <w:color w:val="000000"/>
          <w:sz w:val="24"/>
          <w:szCs w:val="24"/>
        </w:rPr>
        <w:tab/>
      </w:r>
      <w:r w:rsidR="000D6A3F" w:rsidRPr="007B3149">
        <w:rPr>
          <w:rFonts w:ascii="Arial" w:hAnsi="Arial" w:cs="Arial"/>
          <w:bCs/>
          <w:color w:val="000000"/>
          <w:sz w:val="24"/>
          <w:szCs w:val="24"/>
        </w:rPr>
        <w:tab/>
      </w:r>
      <w:r w:rsidR="000D6A3F" w:rsidRPr="007B3149">
        <w:rPr>
          <w:rFonts w:ascii="Arial" w:hAnsi="Arial" w:cs="Arial"/>
          <w:bCs/>
          <w:color w:val="000000"/>
          <w:sz w:val="24"/>
          <w:szCs w:val="24"/>
        </w:rPr>
        <w:tab/>
      </w:r>
      <w:r w:rsidR="000D6A3F" w:rsidRPr="007B3149">
        <w:rPr>
          <w:rFonts w:ascii="Arial" w:hAnsi="Arial" w:cs="Arial"/>
          <w:bCs/>
          <w:color w:val="000000"/>
          <w:sz w:val="24"/>
          <w:szCs w:val="24"/>
        </w:rPr>
        <w:tab/>
        <w:t>(</w:t>
      </w:r>
      <w:r w:rsidR="00ED0C4B" w:rsidRPr="007B3149">
        <w:rPr>
          <w:rFonts w:ascii="Arial" w:hAnsi="Arial" w:cs="Arial"/>
          <w:bCs/>
          <w:color w:val="000000"/>
          <w:sz w:val="24"/>
          <w:szCs w:val="24"/>
        </w:rPr>
        <w:t>4</w:t>
      </w:r>
      <w:r w:rsidR="000D6A3F" w:rsidRPr="007B3149">
        <w:rPr>
          <w:rFonts w:ascii="Arial" w:hAnsi="Arial" w:cs="Arial"/>
          <w:bCs/>
          <w:color w:val="000000"/>
          <w:sz w:val="24"/>
          <w:szCs w:val="24"/>
        </w:rPr>
        <w:t>)</w:t>
      </w:r>
    </w:p>
    <w:p w14:paraId="3EA970AC" w14:textId="6A97C86B" w:rsidR="000D6A3F" w:rsidRPr="007B3149" w:rsidRDefault="00A46108" w:rsidP="006464D9">
      <w:pPr>
        <w:spacing w:after="0" w:line="276" w:lineRule="auto"/>
        <w:ind w:firstLine="709"/>
        <w:jc w:val="both"/>
        <w:rPr>
          <w:rFonts w:ascii="Arial" w:hAnsi="Arial" w:cs="Arial"/>
          <w:bCs/>
          <w:color w:val="000000"/>
          <w:sz w:val="24"/>
          <w:szCs w:val="24"/>
        </w:rPr>
      </w:pPr>
      <w:r>
        <w:rPr>
          <w:rFonts w:ascii="Arial" w:hAnsi="Arial" w:cs="Arial"/>
          <w:bCs/>
          <w:color w:val="000000"/>
          <w:sz w:val="24"/>
          <w:szCs w:val="24"/>
        </w:rPr>
        <w:t>Где</w:t>
      </w:r>
      <w:r w:rsidR="000D6A3F" w:rsidRPr="007B3149">
        <w:rPr>
          <w:rFonts w:ascii="Arial" w:hAnsi="Arial" w:cs="Arial"/>
          <w:bCs/>
          <w:color w:val="000000"/>
          <w:sz w:val="24"/>
          <w:szCs w:val="24"/>
        </w:rPr>
        <w:t xml:space="preserve"> </w:t>
      </w:r>
      <w:r w:rsidR="000D6A3F" w:rsidRPr="007B3149">
        <w:rPr>
          <w:rFonts w:ascii="Arial" w:hAnsi="Arial" w:cs="Arial"/>
          <w:bCs/>
          <w:i/>
          <w:color w:val="000000"/>
          <w:sz w:val="24"/>
          <w:szCs w:val="24"/>
          <w:lang w:val="en-US"/>
        </w:rPr>
        <w:t>p</w:t>
      </w:r>
      <w:r w:rsidR="000D6A3F" w:rsidRPr="007B3149">
        <w:rPr>
          <w:rFonts w:ascii="Arial" w:hAnsi="Arial" w:cs="Arial"/>
          <w:bCs/>
          <w:color w:val="000000"/>
          <w:sz w:val="24"/>
          <w:szCs w:val="24"/>
        </w:rPr>
        <w:t xml:space="preserve"> – доля отсекаемого потока;</w:t>
      </w:r>
    </w:p>
    <w:p w14:paraId="055440E4" w14:textId="46EA5557" w:rsidR="000D6A3F" w:rsidRPr="007B3149" w:rsidRDefault="000D6A3F" w:rsidP="00A46108">
      <w:pPr>
        <w:spacing w:after="0" w:line="276" w:lineRule="auto"/>
        <w:ind w:firstLine="1134"/>
        <w:jc w:val="both"/>
        <w:rPr>
          <w:rFonts w:ascii="Arial" w:hAnsi="Arial" w:cs="Arial"/>
          <w:bCs/>
          <w:color w:val="000000"/>
          <w:sz w:val="24"/>
          <w:szCs w:val="24"/>
        </w:rPr>
      </w:pPr>
      <w:r w:rsidRPr="007B3149">
        <w:rPr>
          <w:rFonts w:ascii="Arial" w:hAnsi="Arial" w:cs="Arial"/>
          <w:bCs/>
          <w:color w:val="000000"/>
          <w:sz w:val="24"/>
          <w:szCs w:val="24"/>
        </w:rPr>
        <w:t>τ – продолжительность отбора точечной пробы</w:t>
      </w:r>
      <w:r w:rsidR="00EF5D52" w:rsidRPr="007B3149">
        <w:rPr>
          <w:rFonts w:ascii="Arial" w:hAnsi="Arial" w:cs="Arial"/>
          <w:bCs/>
          <w:color w:val="000000"/>
          <w:sz w:val="24"/>
          <w:szCs w:val="24"/>
        </w:rPr>
        <w:t>, с</w:t>
      </w:r>
      <w:r w:rsidRPr="007B3149">
        <w:rPr>
          <w:rFonts w:ascii="Arial" w:hAnsi="Arial" w:cs="Arial"/>
          <w:bCs/>
          <w:color w:val="000000"/>
          <w:sz w:val="24"/>
          <w:szCs w:val="24"/>
        </w:rPr>
        <w:t>.</w:t>
      </w:r>
    </w:p>
    <w:p w14:paraId="0C4A2C78" w14:textId="2BBDE0A7" w:rsidR="00DC18DF" w:rsidRPr="007B3149" w:rsidRDefault="00ED0C4B"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w:t>
      </w:r>
      <w:r w:rsidR="00DC18DF" w:rsidRPr="007B3149">
        <w:rPr>
          <w:rFonts w:ascii="Arial" w:hAnsi="Arial" w:cs="Arial"/>
          <w:sz w:val="24"/>
          <w:szCs w:val="24"/>
        </w:rPr>
        <w:t>.</w:t>
      </w:r>
      <w:r w:rsidRPr="007B3149">
        <w:rPr>
          <w:rFonts w:ascii="Arial" w:hAnsi="Arial" w:cs="Arial"/>
          <w:sz w:val="24"/>
          <w:szCs w:val="24"/>
        </w:rPr>
        <w:t>5</w:t>
      </w:r>
      <w:r w:rsidR="00A46108">
        <w:rPr>
          <w:rFonts w:ascii="Arial" w:hAnsi="Arial" w:cs="Arial"/>
          <w:sz w:val="24"/>
          <w:szCs w:val="24"/>
        </w:rPr>
        <w:t>.6</w:t>
      </w:r>
      <w:r w:rsidR="00DC18DF" w:rsidRPr="007B3149">
        <w:rPr>
          <w:rFonts w:ascii="Arial" w:hAnsi="Arial" w:cs="Arial"/>
          <w:sz w:val="24"/>
          <w:szCs w:val="24"/>
        </w:rPr>
        <w:t xml:space="preserve"> </w:t>
      </w:r>
      <w:r w:rsidR="00DC18DF" w:rsidRPr="007B3149">
        <w:rPr>
          <w:rFonts w:ascii="Arial" w:hAnsi="Arial" w:cs="Arial"/>
          <w:bCs/>
          <w:color w:val="000000"/>
          <w:sz w:val="24"/>
          <w:szCs w:val="24"/>
        </w:rPr>
        <w:t xml:space="preserve">При автоматическом анализе масса точечной пробы определяется </w:t>
      </w:r>
      <w:r w:rsidR="00710FD7" w:rsidRPr="007B3149">
        <w:rPr>
          <w:rFonts w:ascii="Arial" w:hAnsi="Arial" w:cs="Arial"/>
          <w:bCs/>
          <w:color w:val="000000"/>
          <w:sz w:val="24"/>
          <w:szCs w:val="24"/>
        </w:rPr>
        <w:t>массой</w:t>
      </w:r>
      <w:r w:rsidR="00DC18DF" w:rsidRPr="007B3149">
        <w:rPr>
          <w:rFonts w:ascii="Arial" w:hAnsi="Arial" w:cs="Arial"/>
          <w:bCs/>
          <w:color w:val="000000"/>
          <w:sz w:val="24"/>
          <w:szCs w:val="24"/>
        </w:rPr>
        <w:t xml:space="preserve"> материала, формирующ</w:t>
      </w:r>
      <w:r w:rsidR="00710FD7" w:rsidRPr="007B3149">
        <w:rPr>
          <w:rFonts w:ascii="Arial" w:hAnsi="Arial" w:cs="Arial"/>
          <w:bCs/>
          <w:color w:val="000000"/>
          <w:sz w:val="24"/>
          <w:szCs w:val="24"/>
        </w:rPr>
        <w:t>ей</w:t>
      </w:r>
      <w:r w:rsidR="00DC18DF" w:rsidRPr="007B3149">
        <w:rPr>
          <w:rFonts w:ascii="Arial" w:hAnsi="Arial" w:cs="Arial"/>
          <w:bCs/>
          <w:color w:val="000000"/>
          <w:sz w:val="24"/>
          <w:szCs w:val="24"/>
        </w:rPr>
        <w:t xml:space="preserve"> информативный сигнал анализатора.</w:t>
      </w:r>
    </w:p>
    <w:p w14:paraId="3951211B" w14:textId="3EF5A55A" w:rsidR="009350C5"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DB25C1" w:rsidRPr="007B3149">
        <w:rPr>
          <w:rFonts w:ascii="Arial" w:hAnsi="Arial" w:cs="Arial"/>
          <w:sz w:val="24"/>
          <w:szCs w:val="24"/>
        </w:rPr>
        <w:t>.</w:t>
      </w:r>
      <w:r w:rsidRPr="007B3149">
        <w:rPr>
          <w:rFonts w:ascii="Arial" w:hAnsi="Arial" w:cs="Arial"/>
          <w:sz w:val="24"/>
          <w:szCs w:val="24"/>
        </w:rPr>
        <w:t>5</w:t>
      </w:r>
      <w:r w:rsidR="00A46108">
        <w:rPr>
          <w:rFonts w:ascii="Arial" w:hAnsi="Arial" w:cs="Arial"/>
          <w:sz w:val="24"/>
          <w:szCs w:val="24"/>
        </w:rPr>
        <w:t>.7</w:t>
      </w:r>
      <w:r w:rsidR="00DB25C1" w:rsidRPr="007B3149">
        <w:rPr>
          <w:rFonts w:ascii="Arial" w:hAnsi="Arial" w:cs="Arial"/>
          <w:sz w:val="24"/>
          <w:szCs w:val="24"/>
        </w:rPr>
        <w:t xml:space="preserve"> </w:t>
      </w:r>
      <w:r w:rsidR="00DB25C1" w:rsidRPr="00A46108">
        <w:rPr>
          <w:rFonts w:ascii="Arial" w:hAnsi="Arial" w:cs="Arial"/>
          <w:sz w:val="24"/>
          <w:szCs w:val="24"/>
        </w:rPr>
        <w:t>Дробнокусковой</w:t>
      </w:r>
      <w:r w:rsidR="00DB25C1" w:rsidRPr="007B3149">
        <w:rPr>
          <w:rFonts w:ascii="Arial" w:hAnsi="Arial" w:cs="Arial"/>
          <w:sz w:val="24"/>
          <w:szCs w:val="24"/>
        </w:rPr>
        <w:t xml:space="preserve"> отбор проб </w:t>
      </w:r>
      <w:r w:rsidRPr="007B3149">
        <w:rPr>
          <w:rFonts w:ascii="Arial" w:hAnsi="Arial" w:cs="Arial"/>
          <w:sz w:val="24"/>
          <w:szCs w:val="24"/>
        </w:rPr>
        <w:t xml:space="preserve">может выполняться ручным способом (метод </w:t>
      </w:r>
      <w:r w:rsidR="00DB25C1" w:rsidRPr="007B3149">
        <w:rPr>
          <w:rFonts w:ascii="Arial" w:hAnsi="Arial" w:cs="Arial"/>
          <w:sz w:val="24"/>
          <w:szCs w:val="24"/>
        </w:rPr>
        <w:t>«молотка и совка»</w:t>
      </w:r>
      <w:r w:rsidRPr="007B3149">
        <w:rPr>
          <w:rFonts w:ascii="Arial" w:hAnsi="Arial" w:cs="Arial"/>
          <w:sz w:val="24"/>
          <w:szCs w:val="24"/>
        </w:rPr>
        <w:t>)</w:t>
      </w:r>
      <w:r w:rsidR="00DB25C1" w:rsidRPr="007B3149">
        <w:rPr>
          <w:rFonts w:ascii="Arial" w:hAnsi="Arial" w:cs="Arial"/>
          <w:sz w:val="24"/>
          <w:szCs w:val="24"/>
        </w:rPr>
        <w:t>, механически</w:t>
      </w:r>
      <w:r w:rsidRPr="007B3149">
        <w:rPr>
          <w:rFonts w:ascii="Arial" w:hAnsi="Arial" w:cs="Arial"/>
          <w:sz w:val="24"/>
          <w:szCs w:val="24"/>
        </w:rPr>
        <w:t>м</w:t>
      </w:r>
      <w:r w:rsidR="00DB25C1" w:rsidRPr="007B3149">
        <w:rPr>
          <w:rFonts w:ascii="Arial" w:hAnsi="Arial" w:cs="Arial"/>
          <w:sz w:val="24"/>
          <w:szCs w:val="24"/>
        </w:rPr>
        <w:t xml:space="preserve"> </w:t>
      </w:r>
      <w:r w:rsidR="000F3482" w:rsidRPr="007B3149">
        <w:rPr>
          <w:rFonts w:ascii="Arial" w:hAnsi="Arial" w:cs="Arial"/>
          <w:sz w:val="24"/>
          <w:szCs w:val="24"/>
        </w:rPr>
        <w:t>и автоматически</w:t>
      </w:r>
      <w:r w:rsidRPr="007B3149">
        <w:rPr>
          <w:rFonts w:ascii="Arial" w:hAnsi="Arial" w:cs="Arial"/>
          <w:sz w:val="24"/>
          <w:szCs w:val="24"/>
        </w:rPr>
        <w:t>м</w:t>
      </w:r>
      <w:r w:rsidR="000F3482" w:rsidRPr="007B3149">
        <w:rPr>
          <w:rFonts w:ascii="Arial" w:hAnsi="Arial" w:cs="Arial"/>
          <w:sz w:val="24"/>
          <w:szCs w:val="24"/>
        </w:rPr>
        <w:t xml:space="preserve"> </w:t>
      </w:r>
      <w:r w:rsidRPr="007B3149">
        <w:rPr>
          <w:rFonts w:ascii="Arial" w:hAnsi="Arial" w:cs="Arial"/>
          <w:sz w:val="24"/>
          <w:szCs w:val="24"/>
        </w:rPr>
        <w:t>(</w:t>
      </w:r>
      <w:r w:rsidR="000F3482" w:rsidRPr="007B3149">
        <w:rPr>
          <w:rFonts w:ascii="Arial" w:hAnsi="Arial" w:cs="Arial"/>
          <w:sz w:val="24"/>
          <w:szCs w:val="24"/>
        </w:rPr>
        <w:t xml:space="preserve">с помощью рентгенофлюоресцентных </w:t>
      </w:r>
      <w:r w:rsidR="00663E35" w:rsidRPr="007B3149">
        <w:rPr>
          <w:rFonts w:ascii="Arial" w:hAnsi="Arial" w:cs="Arial"/>
          <w:sz w:val="24"/>
          <w:szCs w:val="24"/>
        </w:rPr>
        <w:t>анализаторов</w:t>
      </w:r>
      <w:r w:rsidRPr="007B3149">
        <w:rPr>
          <w:rFonts w:ascii="Arial" w:hAnsi="Arial" w:cs="Arial"/>
          <w:sz w:val="24"/>
          <w:szCs w:val="24"/>
        </w:rPr>
        <w:t>) способами</w:t>
      </w:r>
      <w:r w:rsidR="00663E35" w:rsidRPr="007B3149">
        <w:rPr>
          <w:rFonts w:ascii="Arial" w:hAnsi="Arial" w:cs="Arial"/>
          <w:sz w:val="24"/>
          <w:szCs w:val="24"/>
        </w:rPr>
        <w:t>.</w:t>
      </w:r>
    </w:p>
    <w:p w14:paraId="4938A7B9" w14:textId="3BFBDF91" w:rsidR="009350C5" w:rsidRPr="007B3149" w:rsidRDefault="009350C5"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Дробнокусковой отбор проб, состоящий в отборе в пробу частей кусков руды или её мелких фракций, допустим при установлении его представительности или по согласованию сторон.</w:t>
      </w:r>
    </w:p>
    <w:p w14:paraId="1D87313C" w14:textId="43D065B5" w:rsidR="009350C5" w:rsidRPr="007B3149" w:rsidRDefault="009350C5"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Дробнокусковой способ отбора проб не соответствует требованиям общих положений стандарта и применяется при необходимости.</w:t>
      </w:r>
    </w:p>
    <w:p w14:paraId="7AB22729" w14:textId="6A651511" w:rsidR="00ED0C4B" w:rsidRPr="007B3149" w:rsidRDefault="00ED0C4B"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663E35" w:rsidRPr="007B3149">
        <w:rPr>
          <w:rFonts w:ascii="Arial" w:hAnsi="Arial" w:cs="Arial"/>
          <w:sz w:val="24"/>
          <w:szCs w:val="24"/>
        </w:rPr>
        <w:t>.</w:t>
      </w:r>
      <w:r w:rsidRPr="007B3149">
        <w:rPr>
          <w:rFonts w:ascii="Arial" w:hAnsi="Arial" w:cs="Arial"/>
          <w:sz w:val="24"/>
          <w:szCs w:val="24"/>
        </w:rPr>
        <w:t>5</w:t>
      </w:r>
      <w:r w:rsidR="00663E35" w:rsidRPr="007B3149">
        <w:rPr>
          <w:rFonts w:ascii="Arial" w:hAnsi="Arial" w:cs="Arial"/>
          <w:sz w:val="24"/>
          <w:szCs w:val="24"/>
        </w:rPr>
        <w:t xml:space="preserve">.8 Масса </w:t>
      </w:r>
      <w:r w:rsidR="001D2D40" w:rsidRPr="007B3149">
        <w:rPr>
          <w:rFonts w:ascii="Arial" w:hAnsi="Arial" w:cs="Arial"/>
          <w:sz w:val="24"/>
          <w:szCs w:val="24"/>
        </w:rPr>
        <w:t>точечной пробы</w:t>
      </w:r>
      <w:r w:rsidR="00276883" w:rsidRPr="007B3149">
        <w:rPr>
          <w:rFonts w:ascii="Arial" w:hAnsi="Arial" w:cs="Arial"/>
          <w:sz w:val="24"/>
          <w:szCs w:val="24"/>
        </w:rPr>
        <w:t>,</w:t>
      </w:r>
      <w:r w:rsidR="001D2D40" w:rsidRPr="007B3149">
        <w:rPr>
          <w:rFonts w:ascii="Arial" w:hAnsi="Arial" w:cs="Arial"/>
          <w:sz w:val="24"/>
          <w:szCs w:val="24"/>
        </w:rPr>
        <w:t xml:space="preserve"> отбираемой вручную</w:t>
      </w:r>
      <w:r w:rsidR="00276883" w:rsidRPr="007B3149">
        <w:rPr>
          <w:rFonts w:ascii="Arial" w:hAnsi="Arial" w:cs="Arial"/>
          <w:sz w:val="24"/>
          <w:szCs w:val="24"/>
        </w:rPr>
        <w:t xml:space="preserve"> методом </w:t>
      </w:r>
      <w:r w:rsidRPr="007B3149">
        <w:rPr>
          <w:rFonts w:ascii="Arial" w:hAnsi="Arial" w:cs="Arial"/>
          <w:sz w:val="24"/>
          <w:szCs w:val="24"/>
        </w:rPr>
        <w:t>«</w:t>
      </w:r>
      <w:r w:rsidR="00276883" w:rsidRPr="007B3149">
        <w:rPr>
          <w:rFonts w:ascii="Arial" w:hAnsi="Arial" w:cs="Arial"/>
          <w:sz w:val="24"/>
          <w:szCs w:val="24"/>
        </w:rPr>
        <w:t>молотка и совка</w:t>
      </w:r>
      <w:r w:rsidRPr="007B3149">
        <w:rPr>
          <w:rFonts w:ascii="Arial" w:hAnsi="Arial" w:cs="Arial"/>
          <w:sz w:val="24"/>
          <w:szCs w:val="24"/>
        </w:rPr>
        <w:t>»</w:t>
      </w:r>
      <w:r w:rsidR="00276883" w:rsidRPr="007B3149">
        <w:rPr>
          <w:rFonts w:ascii="Arial" w:hAnsi="Arial" w:cs="Arial"/>
          <w:sz w:val="24"/>
          <w:szCs w:val="24"/>
        </w:rPr>
        <w:t>,</w:t>
      </w:r>
      <w:r w:rsidR="001D2D40" w:rsidRPr="007B3149">
        <w:rPr>
          <w:rFonts w:ascii="Arial" w:hAnsi="Arial" w:cs="Arial"/>
          <w:sz w:val="24"/>
          <w:szCs w:val="24"/>
        </w:rPr>
        <w:t xml:space="preserve"> равн</w:t>
      </w:r>
      <w:r w:rsidR="00A46108">
        <w:rPr>
          <w:rFonts w:ascii="Arial" w:hAnsi="Arial" w:cs="Arial"/>
          <w:sz w:val="24"/>
          <w:szCs w:val="24"/>
        </w:rPr>
        <w:t>а массам, представленным в таблице</w:t>
      </w:r>
      <w:r w:rsidR="001D2D40" w:rsidRPr="007B3149">
        <w:rPr>
          <w:rFonts w:ascii="Arial" w:hAnsi="Arial" w:cs="Arial"/>
          <w:sz w:val="24"/>
          <w:szCs w:val="24"/>
        </w:rPr>
        <w:t xml:space="preserve"> 2, при соответствующем максимальном размере </w:t>
      </w:r>
      <w:r w:rsidR="00BE3F73" w:rsidRPr="007B3149">
        <w:rPr>
          <w:rFonts w:ascii="Arial" w:hAnsi="Arial" w:cs="Arial"/>
          <w:sz w:val="24"/>
          <w:szCs w:val="24"/>
        </w:rPr>
        <w:t xml:space="preserve">откалываемых </w:t>
      </w:r>
      <w:r w:rsidR="001D2D40" w:rsidRPr="007B3149">
        <w:rPr>
          <w:rFonts w:ascii="Arial" w:hAnsi="Arial" w:cs="Arial"/>
          <w:sz w:val="24"/>
          <w:szCs w:val="24"/>
        </w:rPr>
        <w:t>кусков.</w:t>
      </w:r>
    </w:p>
    <w:p w14:paraId="2EC76D00" w14:textId="3C719E10" w:rsidR="00BF1842"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 xml:space="preserve">6.5.9 </w:t>
      </w:r>
      <w:r w:rsidR="00BF1842" w:rsidRPr="007B3149">
        <w:rPr>
          <w:rFonts w:ascii="Arial" w:hAnsi="Arial" w:cs="Arial"/>
          <w:sz w:val="24"/>
          <w:szCs w:val="24"/>
        </w:rPr>
        <w:t xml:space="preserve">Отбор </w:t>
      </w:r>
      <w:r w:rsidR="00F30278" w:rsidRPr="007B3149">
        <w:rPr>
          <w:rFonts w:ascii="Arial" w:hAnsi="Arial" w:cs="Arial"/>
          <w:sz w:val="24"/>
          <w:szCs w:val="24"/>
        </w:rPr>
        <w:t xml:space="preserve">точечных </w:t>
      </w:r>
      <w:r w:rsidR="00BF1842" w:rsidRPr="007B3149">
        <w:rPr>
          <w:rFonts w:ascii="Arial" w:hAnsi="Arial" w:cs="Arial"/>
          <w:sz w:val="24"/>
          <w:szCs w:val="24"/>
        </w:rPr>
        <w:t>проб от продуктов различной крупности</w:t>
      </w:r>
      <w:r w:rsidR="007566D8" w:rsidRPr="007B3149">
        <w:rPr>
          <w:rFonts w:ascii="Arial" w:hAnsi="Arial" w:cs="Arial"/>
          <w:sz w:val="24"/>
          <w:szCs w:val="24"/>
        </w:rPr>
        <w:t xml:space="preserve"> выполняется в следующей последовательности:</w:t>
      </w:r>
    </w:p>
    <w:p w14:paraId="16A7DB20" w14:textId="08EF7BEC" w:rsidR="0023157F" w:rsidRPr="007B3149" w:rsidRDefault="00BF1842"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46108">
        <w:rPr>
          <w:rFonts w:ascii="Arial" w:hAnsi="Arial" w:cs="Arial"/>
          <w:sz w:val="24"/>
          <w:szCs w:val="24"/>
        </w:rPr>
        <w:t>5.9.1</w:t>
      </w:r>
      <w:r w:rsidRPr="007B3149">
        <w:rPr>
          <w:rFonts w:ascii="Arial" w:hAnsi="Arial" w:cs="Arial"/>
          <w:sz w:val="24"/>
          <w:szCs w:val="24"/>
        </w:rPr>
        <w:t xml:space="preserve"> </w:t>
      </w:r>
      <w:r w:rsidR="00F30278" w:rsidRPr="007B3149">
        <w:rPr>
          <w:rFonts w:ascii="Arial" w:hAnsi="Arial" w:cs="Arial"/>
          <w:sz w:val="24"/>
          <w:szCs w:val="24"/>
        </w:rPr>
        <w:t>При отборе точечных проб от</w:t>
      </w:r>
      <w:r w:rsidRPr="007B3149">
        <w:rPr>
          <w:rFonts w:ascii="Arial" w:hAnsi="Arial" w:cs="Arial"/>
          <w:sz w:val="24"/>
          <w:szCs w:val="24"/>
        </w:rPr>
        <w:t xml:space="preserve"> продуктов с размером кусков менее </w:t>
      </w:r>
      <w:r w:rsidR="007A522C">
        <w:rPr>
          <w:rFonts w:ascii="Arial" w:hAnsi="Arial" w:cs="Arial"/>
          <w:sz w:val="24"/>
          <w:szCs w:val="24"/>
        </w:rPr>
        <w:br/>
      </w:r>
      <w:r w:rsidRPr="007B3149">
        <w:rPr>
          <w:rFonts w:ascii="Arial" w:hAnsi="Arial" w:cs="Arial"/>
          <w:sz w:val="24"/>
          <w:szCs w:val="24"/>
        </w:rPr>
        <w:t xml:space="preserve">50 мм в намеченных точках </w:t>
      </w:r>
      <w:r w:rsidR="00F30278" w:rsidRPr="007B3149">
        <w:rPr>
          <w:rFonts w:ascii="Arial" w:hAnsi="Arial" w:cs="Arial"/>
          <w:sz w:val="24"/>
          <w:szCs w:val="24"/>
        </w:rPr>
        <w:t xml:space="preserve">слоя этого продукта </w:t>
      </w:r>
      <w:r w:rsidRPr="007B3149">
        <w:rPr>
          <w:rFonts w:ascii="Arial" w:hAnsi="Arial" w:cs="Arial"/>
          <w:sz w:val="24"/>
          <w:szCs w:val="24"/>
        </w:rPr>
        <w:t xml:space="preserve">выкапывают лунки глубиной от 0,2 до 0,4 м. Точечную пробу отбирают при помощи совка по </w:t>
      </w:r>
      <w:r w:rsidR="00E63A84">
        <w:rPr>
          <w:rFonts w:ascii="Arial" w:hAnsi="Arial" w:cs="Arial"/>
          <w:sz w:val="24"/>
          <w:szCs w:val="24"/>
        </w:rPr>
        <w:t>5.3.1 (рисунок</w:t>
      </w:r>
      <w:r w:rsidR="0027697D" w:rsidRPr="007B3149">
        <w:rPr>
          <w:rFonts w:ascii="Arial" w:hAnsi="Arial" w:cs="Arial"/>
          <w:sz w:val="24"/>
          <w:szCs w:val="24"/>
        </w:rPr>
        <w:t xml:space="preserve"> </w:t>
      </w:r>
      <w:r w:rsidRPr="007B3149">
        <w:rPr>
          <w:rFonts w:ascii="Arial" w:hAnsi="Arial" w:cs="Arial"/>
          <w:sz w:val="24"/>
          <w:szCs w:val="24"/>
        </w:rPr>
        <w:t>1)</w:t>
      </w:r>
      <w:r w:rsidR="0023157F" w:rsidRPr="007B3149">
        <w:rPr>
          <w:rFonts w:ascii="Arial" w:hAnsi="Arial" w:cs="Arial"/>
          <w:sz w:val="24"/>
          <w:szCs w:val="24"/>
        </w:rPr>
        <w:t>,</w:t>
      </w:r>
      <w:r w:rsidRPr="007B3149">
        <w:rPr>
          <w:rFonts w:ascii="Arial" w:hAnsi="Arial" w:cs="Arial"/>
          <w:sz w:val="24"/>
          <w:szCs w:val="24"/>
        </w:rPr>
        <w:t xml:space="preserve"> </w:t>
      </w:r>
      <w:r w:rsidR="00F90532" w:rsidRPr="007B3149">
        <w:rPr>
          <w:rFonts w:ascii="Arial" w:hAnsi="Arial" w:cs="Arial"/>
          <w:sz w:val="24"/>
          <w:szCs w:val="24"/>
        </w:rPr>
        <w:t>перемещая его от дна до поверхности лунки</w:t>
      </w:r>
      <w:r w:rsidR="0023157F" w:rsidRPr="007B3149">
        <w:rPr>
          <w:rFonts w:ascii="Arial" w:hAnsi="Arial" w:cs="Arial"/>
          <w:sz w:val="24"/>
          <w:szCs w:val="24"/>
        </w:rPr>
        <w:t xml:space="preserve"> </w:t>
      </w:r>
      <w:r w:rsidRPr="007B3149">
        <w:rPr>
          <w:rFonts w:ascii="Arial" w:hAnsi="Arial" w:cs="Arial"/>
          <w:sz w:val="24"/>
          <w:szCs w:val="24"/>
        </w:rPr>
        <w:t xml:space="preserve">вдоль </w:t>
      </w:r>
      <w:r w:rsidR="0023157F" w:rsidRPr="007B3149">
        <w:rPr>
          <w:rFonts w:ascii="Arial" w:hAnsi="Arial" w:cs="Arial"/>
          <w:sz w:val="24"/>
          <w:szCs w:val="24"/>
        </w:rPr>
        <w:t xml:space="preserve">ее </w:t>
      </w:r>
      <w:r w:rsidRPr="007B3149">
        <w:rPr>
          <w:rFonts w:ascii="Arial" w:hAnsi="Arial" w:cs="Arial"/>
          <w:sz w:val="24"/>
          <w:szCs w:val="24"/>
        </w:rPr>
        <w:t xml:space="preserve">стенки по прямой линии, равномерно заполняя совок кусками продукта по всей </w:t>
      </w:r>
      <w:r w:rsidR="0027697D" w:rsidRPr="007B3149">
        <w:rPr>
          <w:rFonts w:ascii="Arial" w:hAnsi="Arial" w:cs="Arial"/>
          <w:sz w:val="24"/>
          <w:szCs w:val="24"/>
        </w:rPr>
        <w:t xml:space="preserve">глубине лунки </w:t>
      </w:r>
      <w:r w:rsidRPr="007B3149">
        <w:rPr>
          <w:rFonts w:ascii="Arial" w:hAnsi="Arial" w:cs="Arial"/>
          <w:sz w:val="24"/>
          <w:szCs w:val="24"/>
        </w:rPr>
        <w:t xml:space="preserve">за </w:t>
      </w:r>
      <w:r w:rsidR="0027697D" w:rsidRPr="007B3149">
        <w:rPr>
          <w:rFonts w:ascii="Arial" w:hAnsi="Arial" w:cs="Arial"/>
          <w:sz w:val="24"/>
          <w:szCs w:val="24"/>
        </w:rPr>
        <w:t>два приема</w:t>
      </w:r>
      <w:r w:rsidRPr="007B3149">
        <w:rPr>
          <w:rFonts w:ascii="Arial" w:hAnsi="Arial" w:cs="Arial"/>
          <w:sz w:val="24"/>
          <w:szCs w:val="24"/>
        </w:rPr>
        <w:t>.</w:t>
      </w:r>
      <w:r w:rsidR="0027697D" w:rsidRPr="007B3149">
        <w:rPr>
          <w:rFonts w:ascii="Arial" w:hAnsi="Arial" w:cs="Arial"/>
          <w:sz w:val="24"/>
          <w:szCs w:val="24"/>
        </w:rPr>
        <w:t xml:space="preserve"> </w:t>
      </w:r>
      <w:r w:rsidR="0027697D" w:rsidRPr="007B3149">
        <w:rPr>
          <w:rFonts w:ascii="Arial" w:hAnsi="Arial" w:cs="Arial"/>
          <w:sz w:val="24"/>
          <w:szCs w:val="24"/>
        </w:rPr>
        <w:lastRenderedPageBreak/>
        <w:t>Трассы первого и второго приемов отбора на стенках лунки располагают напротив друг друга.</w:t>
      </w:r>
      <w:r w:rsidR="0023157F" w:rsidRPr="007B3149">
        <w:rPr>
          <w:rFonts w:ascii="Arial" w:hAnsi="Arial" w:cs="Arial"/>
          <w:sz w:val="24"/>
          <w:szCs w:val="24"/>
        </w:rPr>
        <w:t xml:space="preserve"> Куски продукта, которыми наполняются совки за два приема отбора, составляют одну точечную пробу. </w:t>
      </w:r>
    </w:p>
    <w:p w14:paraId="19B3D289" w14:textId="1125B29D" w:rsidR="00EF5D52"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 xml:space="preserve">6.5.9.2 </w:t>
      </w:r>
      <w:r w:rsidR="00F30278" w:rsidRPr="007B3149">
        <w:rPr>
          <w:rFonts w:ascii="Arial" w:hAnsi="Arial" w:cs="Arial"/>
          <w:sz w:val="24"/>
          <w:szCs w:val="24"/>
        </w:rPr>
        <w:t>При отборе точечных проб о</w:t>
      </w:r>
      <w:r w:rsidR="000E447C" w:rsidRPr="007B3149">
        <w:rPr>
          <w:rFonts w:ascii="Arial" w:hAnsi="Arial" w:cs="Arial"/>
          <w:sz w:val="24"/>
          <w:szCs w:val="24"/>
        </w:rPr>
        <w:t>т крупнокусковых продуктов, содержащих куски размером более 50 мм</w:t>
      </w:r>
      <w:r w:rsidR="002B4E75" w:rsidRPr="007B3149">
        <w:rPr>
          <w:rFonts w:ascii="Arial" w:hAnsi="Arial" w:cs="Arial"/>
          <w:sz w:val="24"/>
          <w:szCs w:val="24"/>
        </w:rPr>
        <w:t>, пробу разделяют на две части по крупности – часть кусков размером менее 50 мм и часть кусков размером более 50 мм.</w:t>
      </w:r>
    </w:p>
    <w:p w14:paraId="4CD3A023" w14:textId="1735AB7E" w:rsidR="002B4E75" w:rsidRPr="007B3149" w:rsidRDefault="002B4E75" w:rsidP="006464D9">
      <w:pPr>
        <w:spacing w:after="0" w:line="276" w:lineRule="auto"/>
        <w:ind w:firstLine="709"/>
        <w:jc w:val="both"/>
        <w:rPr>
          <w:rFonts w:ascii="Arial" w:hAnsi="Arial" w:cs="Arial"/>
          <w:sz w:val="24"/>
          <w:szCs w:val="24"/>
        </w:rPr>
      </w:pPr>
      <w:r w:rsidRPr="007B3149">
        <w:rPr>
          <w:rFonts w:ascii="Arial" w:hAnsi="Arial" w:cs="Arial"/>
          <w:sz w:val="24"/>
          <w:szCs w:val="24"/>
        </w:rPr>
        <w:t>От части кусков размером м</w:t>
      </w:r>
      <w:r w:rsidR="00A46108">
        <w:rPr>
          <w:rFonts w:ascii="Arial" w:hAnsi="Arial" w:cs="Arial"/>
          <w:sz w:val="24"/>
          <w:szCs w:val="24"/>
        </w:rPr>
        <w:t xml:space="preserve">енее 50 мм отбирают пробу по </w:t>
      </w:r>
      <w:r w:rsidRPr="007B3149">
        <w:rPr>
          <w:rFonts w:ascii="Arial" w:hAnsi="Arial" w:cs="Arial"/>
          <w:sz w:val="24"/>
          <w:szCs w:val="24"/>
        </w:rPr>
        <w:t>6.5.9.1.</w:t>
      </w:r>
    </w:p>
    <w:p w14:paraId="0E1B4344" w14:textId="4D3E16DD" w:rsidR="002B4E75" w:rsidRPr="007B3149" w:rsidRDefault="002B4E75" w:rsidP="006464D9">
      <w:pPr>
        <w:spacing w:after="0" w:line="276" w:lineRule="auto"/>
        <w:ind w:firstLine="709"/>
        <w:jc w:val="both"/>
        <w:rPr>
          <w:rFonts w:ascii="Arial" w:hAnsi="Arial" w:cs="Arial"/>
          <w:sz w:val="24"/>
          <w:szCs w:val="24"/>
        </w:rPr>
      </w:pPr>
      <w:r w:rsidRPr="007B3149">
        <w:rPr>
          <w:rFonts w:ascii="Arial" w:hAnsi="Arial" w:cs="Arial"/>
          <w:sz w:val="24"/>
          <w:szCs w:val="24"/>
        </w:rPr>
        <w:t>От части кусков размером более 50 мм отбирают пробу методом «молотка и совка», для чего при помощи молотка необходимой массы от кусков размером более 50 мм откалывают куски размером менее 50 мм и наполняют этими кусками совок.</w:t>
      </w:r>
    </w:p>
    <w:p w14:paraId="37475DDA" w14:textId="16247796" w:rsidR="0023157F" w:rsidRPr="007B3149" w:rsidRDefault="002B4E75"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Массы </w:t>
      </w:r>
      <w:r w:rsidR="009721A0" w:rsidRPr="007B3149">
        <w:rPr>
          <w:rFonts w:ascii="Arial" w:hAnsi="Arial" w:cs="Arial"/>
          <w:sz w:val="24"/>
          <w:szCs w:val="24"/>
        </w:rPr>
        <w:t xml:space="preserve">отобранных </w:t>
      </w:r>
      <w:r w:rsidRPr="007B3149">
        <w:rPr>
          <w:rFonts w:ascii="Arial" w:hAnsi="Arial" w:cs="Arial"/>
          <w:sz w:val="24"/>
          <w:szCs w:val="24"/>
        </w:rPr>
        <w:t xml:space="preserve">кусков </w:t>
      </w:r>
      <w:r w:rsidR="009721A0" w:rsidRPr="007B3149">
        <w:rPr>
          <w:rFonts w:ascii="Arial" w:hAnsi="Arial" w:cs="Arial"/>
          <w:sz w:val="24"/>
          <w:szCs w:val="24"/>
        </w:rPr>
        <w:t xml:space="preserve">от </w:t>
      </w:r>
      <w:r w:rsidRPr="007B3149">
        <w:rPr>
          <w:rFonts w:ascii="Arial" w:hAnsi="Arial" w:cs="Arial"/>
          <w:sz w:val="24"/>
          <w:szCs w:val="24"/>
        </w:rPr>
        <w:t>обеих</w:t>
      </w:r>
      <w:r w:rsidR="009721A0" w:rsidRPr="007B3149">
        <w:rPr>
          <w:rFonts w:ascii="Arial" w:hAnsi="Arial" w:cs="Arial"/>
          <w:sz w:val="24"/>
          <w:szCs w:val="24"/>
        </w:rPr>
        <w:t xml:space="preserve"> частей пробы должны быть пропорциональны массам частей пробы. Отобранные куски от обеих частей пробы </w:t>
      </w:r>
      <w:r w:rsidR="0023157F" w:rsidRPr="007B3149">
        <w:rPr>
          <w:rFonts w:ascii="Arial" w:hAnsi="Arial" w:cs="Arial"/>
          <w:sz w:val="24"/>
          <w:szCs w:val="24"/>
        </w:rPr>
        <w:t xml:space="preserve">составляют одну точечную пробу. </w:t>
      </w:r>
    </w:p>
    <w:p w14:paraId="2DB76762" w14:textId="5547A6D6" w:rsidR="00BF1842"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6.5.9.3</w:t>
      </w:r>
      <w:r w:rsidR="0027697D" w:rsidRPr="007B3149">
        <w:rPr>
          <w:rFonts w:ascii="Arial" w:hAnsi="Arial" w:cs="Arial"/>
          <w:sz w:val="24"/>
          <w:szCs w:val="24"/>
        </w:rPr>
        <w:t xml:space="preserve"> Не допускается отбирать </w:t>
      </w:r>
      <w:r w:rsidR="00E162DD" w:rsidRPr="007B3149">
        <w:rPr>
          <w:rFonts w:ascii="Arial" w:hAnsi="Arial" w:cs="Arial"/>
          <w:sz w:val="24"/>
          <w:szCs w:val="24"/>
        </w:rPr>
        <w:t xml:space="preserve">в </w:t>
      </w:r>
      <w:r w:rsidR="0027697D" w:rsidRPr="007B3149">
        <w:rPr>
          <w:rFonts w:ascii="Arial" w:hAnsi="Arial" w:cs="Arial"/>
          <w:sz w:val="24"/>
          <w:szCs w:val="24"/>
        </w:rPr>
        <w:t xml:space="preserve">пробу </w:t>
      </w:r>
      <w:r w:rsidR="00E162DD" w:rsidRPr="007B3149">
        <w:rPr>
          <w:rFonts w:ascii="Arial" w:hAnsi="Arial" w:cs="Arial"/>
          <w:sz w:val="24"/>
          <w:szCs w:val="24"/>
        </w:rPr>
        <w:t xml:space="preserve">куски </w:t>
      </w:r>
      <w:r w:rsidR="0027697D" w:rsidRPr="007B3149">
        <w:rPr>
          <w:rFonts w:ascii="Arial" w:hAnsi="Arial" w:cs="Arial"/>
          <w:sz w:val="24"/>
          <w:szCs w:val="24"/>
        </w:rPr>
        <w:t>со дна лунки и терять отобранный в совок продукт.</w:t>
      </w:r>
    </w:p>
    <w:p w14:paraId="19A744B7" w14:textId="72CE8CA1" w:rsidR="007E23D9"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6.5.9.4</w:t>
      </w:r>
      <w:r w:rsidR="00DB568A" w:rsidRPr="007B3149">
        <w:rPr>
          <w:rFonts w:ascii="Arial" w:hAnsi="Arial" w:cs="Arial"/>
          <w:sz w:val="24"/>
          <w:szCs w:val="24"/>
        </w:rPr>
        <w:t xml:space="preserve"> Вместо метода «молотка и совка» для отбора точечных проб по п. 6.5.9.2 может быть</w:t>
      </w:r>
      <w:r w:rsidR="009721A0" w:rsidRPr="007B3149">
        <w:rPr>
          <w:rFonts w:ascii="Arial" w:hAnsi="Arial" w:cs="Arial"/>
          <w:sz w:val="24"/>
          <w:szCs w:val="24"/>
        </w:rPr>
        <w:t xml:space="preserve"> выполнено дробление части кусков размером более 50 мм до крупности менее 50 мм с отбором в точечную пробу необходимой массы дробленых кусков.</w:t>
      </w:r>
    </w:p>
    <w:p w14:paraId="0CEDF973" w14:textId="75B274A2" w:rsidR="00CD4154"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CD4154" w:rsidRPr="007B3149">
        <w:rPr>
          <w:rFonts w:ascii="Arial" w:hAnsi="Arial" w:cs="Arial"/>
          <w:sz w:val="24"/>
          <w:szCs w:val="24"/>
        </w:rPr>
        <w:t>.</w:t>
      </w:r>
      <w:r w:rsidRPr="007B3149">
        <w:rPr>
          <w:rFonts w:ascii="Arial" w:hAnsi="Arial" w:cs="Arial"/>
          <w:sz w:val="24"/>
          <w:szCs w:val="24"/>
        </w:rPr>
        <w:t>5</w:t>
      </w:r>
      <w:r w:rsidR="00CD4154" w:rsidRPr="007B3149">
        <w:rPr>
          <w:rFonts w:ascii="Arial" w:hAnsi="Arial" w:cs="Arial"/>
          <w:sz w:val="24"/>
          <w:szCs w:val="24"/>
        </w:rPr>
        <w:t>.</w:t>
      </w:r>
      <w:r w:rsidR="009B04C0" w:rsidRPr="007B3149">
        <w:rPr>
          <w:rFonts w:ascii="Arial" w:hAnsi="Arial" w:cs="Arial"/>
          <w:sz w:val="24"/>
          <w:szCs w:val="24"/>
        </w:rPr>
        <w:t>10</w:t>
      </w:r>
      <w:r w:rsidR="00CD4154" w:rsidRPr="007B3149">
        <w:rPr>
          <w:rFonts w:ascii="Arial" w:hAnsi="Arial" w:cs="Arial"/>
          <w:sz w:val="24"/>
          <w:szCs w:val="24"/>
        </w:rPr>
        <w:t xml:space="preserve"> </w:t>
      </w:r>
      <w:r w:rsidR="0041668F" w:rsidRPr="007B3149">
        <w:rPr>
          <w:rFonts w:ascii="Arial" w:hAnsi="Arial" w:cs="Arial"/>
          <w:sz w:val="24"/>
          <w:szCs w:val="24"/>
        </w:rPr>
        <w:t xml:space="preserve">Масса точечной пробы, отбираемой с совмещением операций отбора и подготовки, должна быть равна или более </w:t>
      </w:r>
      <w:r w:rsidR="00221105">
        <w:rPr>
          <w:rFonts w:ascii="Arial" w:hAnsi="Arial" w:cs="Arial"/>
          <w:sz w:val="24"/>
          <w:szCs w:val="24"/>
        </w:rPr>
        <w:t>масс, представленных в таблице</w:t>
      </w:r>
      <w:r w:rsidR="00313AC7" w:rsidRPr="007B3149">
        <w:rPr>
          <w:rFonts w:ascii="Arial" w:hAnsi="Arial" w:cs="Arial"/>
          <w:sz w:val="24"/>
          <w:szCs w:val="24"/>
        </w:rPr>
        <w:t xml:space="preserve"> 2 при соответствующем размере кусков точечной пробы. </w:t>
      </w:r>
    </w:p>
    <w:p w14:paraId="20876F1F" w14:textId="06F5A858" w:rsidR="001D2D40" w:rsidRPr="007B3149" w:rsidRDefault="009B04C0"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1D2D40" w:rsidRPr="007B3149">
        <w:rPr>
          <w:rFonts w:ascii="Arial" w:hAnsi="Arial" w:cs="Arial"/>
          <w:sz w:val="24"/>
          <w:szCs w:val="24"/>
        </w:rPr>
        <w:t>.</w:t>
      </w:r>
      <w:r w:rsidRPr="007B3149">
        <w:rPr>
          <w:rFonts w:ascii="Arial" w:hAnsi="Arial" w:cs="Arial"/>
          <w:sz w:val="24"/>
          <w:szCs w:val="24"/>
        </w:rPr>
        <w:t>5</w:t>
      </w:r>
      <w:r w:rsidR="001D2D40" w:rsidRPr="007B3149">
        <w:rPr>
          <w:rFonts w:ascii="Arial" w:hAnsi="Arial" w:cs="Arial"/>
          <w:sz w:val="24"/>
          <w:szCs w:val="24"/>
        </w:rPr>
        <w:t>.1</w:t>
      </w:r>
      <w:r w:rsidRPr="007B3149">
        <w:rPr>
          <w:rFonts w:ascii="Arial" w:hAnsi="Arial" w:cs="Arial"/>
          <w:sz w:val="24"/>
          <w:szCs w:val="24"/>
        </w:rPr>
        <w:t>1</w:t>
      </w:r>
      <w:r w:rsidR="001D2D40" w:rsidRPr="007B3149">
        <w:rPr>
          <w:rFonts w:ascii="Arial" w:hAnsi="Arial" w:cs="Arial"/>
          <w:sz w:val="24"/>
          <w:szCs w:val="24"/>
        </w:rPr>
        <w:t xml:space="preserve"> Масса точечной пробы при автоматическом </w:t>
      </w:r>
      <w:r w:rsidR="00AB6AC9" w:rsidRPr="007B3149">
        <w:rPr>
          <w:rFonts w:ascii="Arial" w:hAnsi="Arial" w:cs="Arial"/>
          <w:sz w:val="24"/>
          <w:szCs w:val="24"/>
        </w:rPr>
        <w:t>опробовании</w:t>
      </w:r>
      <w:r w:rsidR="001D2D40" w:rsidRPr="007B3149">
        <w:rPr>
          <w:rFonts w:ascii="Arial" w:hAnsi="Arial" w:cs="Arial"/>
          <w:sz w:val="24"/>
          <w:szCs w:val="24"/>
        </w:rPr>
        <w:t xml:space="preserve"> равна </w:t>
      </w:r>
      <w:r w:rsidR="002B1DA1" w:rsidRPr="007B3149">
        <w:rPr>
          <w:rFonts w:ascii="Arial" w:hAnsi="Arial" w:cs="Arial"/>
          <w:sz w:val="24"/>
          <w:szCs w:val="24"/>
        </w:rPr>
        <w:t>массе</w:t>
      </w:r>
      <w:r w:rsidR="00423339" w:rsidRPr="007B3149">
        <w:rPr>
          <w:rFonts w:ascii="Arial" w:hAnsi="Arial" w:cs="Arial"/>
          <w:sz w:val="24"/>
          <w:szCs w:val="24"/>
        </w:rPr>
        <w:t>,</w:t>
      </w:r>
      <w:r w:rsidR="002B1DA1" w:rsidRPr="007B3149">
        <w:rPr>
          <w:rFonts w:ascii="Arial" w:hAnsi="Arial" w:cs="Arial"/>
          <w:sz w:val="24"/>
          <w:szCs w:val="24"/>
        </w:rPr>
        <w:t xml:space="preserve"> </w:t>
      </w:r>
      <w:r w:rsidR="00423339" w:rsidRPr="007B3149">
        <w:rPr>
          <w:rFonts w:ascii="Arial" w:hAnsi="Arial" w:cs="Arial"/>
          <w:sz w:val="24"/>
          <w:szCs w:val="24"/>
        </w:rPr>
        <w:t>формирующей информативный сигнал аналитического прибора</w:t>
      </w:r>
      <w:r w:rsidR="003138D0" w:rsidRPr="007B3149">
        <w:rPr>
          <w:rFonts w:ascii="Arial" w:hAnsi="Arial" w:cs="Arial"/>
          <w:sz w:val="24"/>
          <w:szCs w:val="24"/>
        </w:rPr>
        <w:t>,</w:t>
      </w:r>
      <w:r w:rsidR="00423339" w:rsidRPr="007B3149">
        <w:rPr>
          <w:rFonts w:ascii="Arial" w:hAnsi="Arial" w:cs="Arial"/>
          <w:sz w:val="24"/>
          <w:szCs w:val="24"/>
        </w:rPr>
        <w:t xml:space="preserve"> и зависит от конструктивных параметров аналитического прибора и характеристик метода анализа.</w:t>
      </w:r>
    </w:p>
    <w:p w14:paraId="06BEB089" w14:textId="77839D08" w:rsidR="00D544DE" w:rsidRPr="007B3149" w:rsidRDefault="00D544DE"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9B04C0" w:rsidRPr="007B3149">
        <w:rPr>
          <w:rFonts w:ascii="Arial" w:hAnsi="Arial" w:cs="Arial"/>
          <w:sz w:val="24"/>
          <w:szCs w:val="24"/>
        </w:rPr>
        <w:t>5.</w:t>
      </w:r>
      <w:r w:rsidRPr="007B3149">
        <w:rPr>
          <w:rFonts w:ascii="Arial" w:hAnsi="Arial" w:cs="Arial"/>
          <w:sz w:val="24"/>
          <w:szCs w:val="24"/>
        </w:rPr>
        <w:t>1</w:t>
      </w:r>
      <w:r w:rsidR="009B04C0" w:rsidRPr="007B3149">
        <w:rPr>
          <w:rFonts w:ascii="Arial" w:hAnsi="Arial" w:cs="Arial"/>
          <w:sz w:val="24"/>
          <w:szCs w:val="24"/>
        </w:rPr>
        <w:t>2</w:t>
      </w:r>
      <w:r w:rsidR="005C732B" w:rsidRPr="007B3149">
        <w:rPr>
          <w:rFonts w:ascii="Arial" w:hAnsi="Arial" w:cs="Arial"/>
          <w:sz w:val="24"/>
          <w:szCs w:val="24"/>
        </w:rPr>
        <w:t> </w:t>
      </w:r>
      <w:r w:rsidRPr="00A46108">
        <w:rPr>
          <w:rFonts w:ascii="Arial" w:hAnsi="Arial" w:cs="Arial"/>
          <w:sz w:val="24"/>
          <w:szCs w:val="24"/>
        </w:rPr>
        <w:t>Покусковой</w:t>
      </w:r>
      <w:r w:rsidRPr="007B3149">
        <w:rPr>
          <w:rFonts w:ascii="Arial" w:hAnsi="Arial" w:cs="Arial"/>
          <w:sz w:val="24"/>
          <w:szCs w:val="24"/>
        </w:rPr>
        <w:t xml:space="preserve"> отбор точечных проб выполняется при автоматическом опробовании и анализе одинаковых по массе точечных проб (спектральный анализ с использованием лазерного пробоя</w:t>
      </w:r>
      <w:r w:rsidR="008C564B" w:rsidRPr="007B3149">
        <w:rPr>
          <w:rFonts w:ascii="Arial" w:hAnsi="Arial" w:cs="Arial"/>
          <w:sz w:val="24"/>
          <w:szCs w:val="24"/>
        </w:rPr>
        <w:t>)</w:t>
      </w:r>
      <w:r w:rsidRPr="007B3149">
        <w:rPr>
          <w:rFonts w:ascii="Arial" w:hAnsi="Arial" w:cs="Arial"/>
          <w:sz w:val="24"/>
          <w:szCs w:val="24"/>
        </w:rPr>
        <w:t xml:space="preserve">. Масса точечной пробы соответствует массе сжигаемого </w:t>
      </w:r>
      <w:r w:rsidR="009A0538" w:rsidRPr="007B3149">
        <w:rPr>
          <w:rFonts w:ascii="Arial" w:hAnsi="Arial" w:cs="Arial"/>
          <w:sz w:val="24"/>
          <w:szCs w:val="24"/>
        </w:rPr>
        <w:t xml:space="preserve">при анализе </w:t>
      </w:r>
      <w:r w:rsidRPr="007B3149">
        <w:rPr>
          <w:rFonts w:ascii="Arial" w:hAnsi="Arial" w:cs="Arial"/>
          <w:sz w:val="24"/>
          <w:szCs w:val="24"/>
        </w:rPr>
        <w:t>материала</w:t>
      </w:r>
      <w:r w:rsidR="00931CB9" w:rsidRPr="007B3149">
        <w:rPr>
          <w:rFonts w:ascii="Arial" w:hAnsi="Arial" w:cs="Arial"/>
          <w:sz w:val="24"/>
          <w:szCs w:val="24"/>
        </w:rPr>
        <w:t>.</w:t>
      </w:r>
      <w:r w:rsidRPr="007B3149">
        <w:rPr>
          <w:rFonts w:ascii="Arial" w:hAnsi="Arial" w:cs="Arial"/>
          <w:sz w:val="24"/>
          <w:szCs w:val="24"/>
        </w:rPr>
        <w:t xml:space="preserve"> </w:t>
      </w:r>
    </w:p>
    <w:p w14:paraId="00AFBC12" w14:textId="77777777" w:rsidR="00227ED1" w:rsidRPr="007B3149" w:rsidRDefault="00227ED1" w:rsidP="006464D9">
      <w:pPr>
        <w:spacing w:after="0" w:line="276" w:lineRule="auto"/>
        <w:ind w:firstLine="709"/>
        <w:jc w:val="both"/>
        <w:rPr>
          <w:rFonts w:ascii="Arial" w:hAnsi="Arial" w:cs="Arial"/>
          <w:sz w:val="24"/>
          <w:szCs w:val="24"/>
        </w:rPr>
      </w:pPr>
    </w:p>
    <w:p w14:paraId="4AF16645" w14:textId="616A5ECD" w:rsidR="00652B96" w:rsidRPr="007B3149" w:rsidRDefault="00227ED1" w:rsidP="00A46108">
      <w:pPr>
        <w:spacing w:after="0" w:line="276" w:lineRule="auto"/>
        <w:ind w:firstLine="709"/>
        <w:rPr>
          <w:rFonts w:ascii="Arial" w:hAnsi="Arial" w:cs="Arial"/>
          <w:b/>
          <w:sz w:val="24"/>
          <w:szCs w:val="24"/>
        </w:rPr>
      </w:pPr>
      <w:r w:rsidRPr="007B3149">
        <w:rPr>
          <w:rFonts w:ascii="Arial" w:hAnsi="Arial" w:cs="Arial"/>
          <w:b/>
          <w:sz w:val="24"/>
          <w:szCs w:val="24"/>
        </w:rPr>
        <w:t>6</w:t>
      </w:r>
      <w:r w:rsidR="00652B96" w:rsidRPr="007B3149">
        <w:rPr>
          <w:rFonts w:ascii="Arial" w:hAnsi="Arial" w:cs="Arial"/>
          <w:b/>
          <w:sz w:val="24"/>
          <w:szCs w:val="24"/>
        </w:rPr>
        <w:t>.</w:t>
      </w:r>
      <w:r w:rsidRPr="007B3149">
        <w:rPr>
          <w:rFonts w:ascii="Arial" w:hAnsi="Arial" w:cs="Arial"/>
          <w:b/>
          <w:sz w:val="24"/>
          <w:szCs w:val="24"/>
        </w:rPr>
        <w:t>6</w:t>
      </w:r>
      <w:r w:rsidR="00652B96" w:rsidRPr="007B3149">
        <w:rPr>
          <w:rFonts w:ascii="Arial" w:hAnsi="Arial" w:cs="Arial"/>
          <w:sz w:val="24"/>
          <w:szCs w:val="24"/>
        </w:rPr>
        <w:t xml:space="preserve"> </w:t>
      </w:r>
      <w:r w:rsidR="00652B96" w:rsidRPr="007B3149">
        <w:rPr>
          <w:rFonts w:ascii="Arial" w:hAnsi="Arial" w:cs="Arial"/>
          <w:b/>
          <w:sz w:val="24"/>
          <w:szCs w:val="24"/>
        </w:rPr>
        <w:t>Число точечных проб</w:t>
      </w:r>
    </w:p>
    <w:p w14:paraId="29ED4B45" w14:textId="77777777" w:rsidR="00D276A0" w:rsidRPr="007B3149" w:rsidRDefault="00D276A0" w:rsidP="006464D9">
      <w:pPr>
        <w:spacing w:after="0" w:line="276" w:lineRule="auto"/>
        <w:jc w:val="center"/>
        <w:rPr>
          <w:rFonts w:ascii="Arial" w:hAnsi="Arial" w:cs="Arial"/>
          <w:sz w:val="24"/>
          <w:szCs w:val="24"/>
        </w:rPr>
      </w:pPr>
    </w:p>
    <w:p w14:paraId="4FB59F1F" w14:textId="71BF8982" w:rsidR="003932C7" w:rsidRPr="007B3149" w:rsidRDefault="00227ED1" w:rsidP="006464D9">
      <w:pPr>
        <w:spacing w:after="0" w:line="276" w:lineRule="auto"/>
        <w:ind w:firstLine="709"/>
        <w:jc w:val="both"/>
        <w:rPr>
          <w:rFonts w:ascii="Arial" w:hAnsi="Arial" w:cs="Arial"/>
          <w:spacing w:val="-8"/>
          <w:sz w:val="24"/>
          <w:szCs w:val="24"/>
        </w:rPr>
      </w:pPr>
      <w:r w:rsidRPr="007B3149">
        <w:rPr>
          <w:rFonts w:ascii="Arial" w:hAnsi="Arial" w:cs="Arial"/>
          <w:spacing w:val="-8"/>
          <w:sz w:val="24"/>
          <w:szCs w:val="24"/>
        </w:rPr>
        <w:t>6</w:t>
      </w:r>
      <w:r w:rsidR="00652B96" w:rsidRPr="007B3149">
        <w:rPr>
          <w:rFonts w:ascii="Arial" w:hAnsi="Arial" w:cs="Arial"/>
          <w:spacing w:val="-8"/>
          <w:sz w:val="24"/>
          <w:szCs w:val="24"/>
        </w:rPr>
        <w:t>.</w:t>
      </w:r>
      <w:r w:rsidRPr="007B3149">
        <w:rPr>
          <w:rFonts w:ascii="Arial" w:hAnsi="Arial" w:cs="Arial"/>
          <w:spacing w:val="-8"/>
          <w:sz w:val="24"/>
          <w:szCs w:val="24"/>
        </w:rPr>
        <w:t>6</w:t>
      </w:r>
      <w:r w:rsidR="00A46108">
        <w:rPr>
          <w:rFonts w:ascii="Arial" w:hAnsi="Arial" w:cs="Arial"/>
          <w:spacing w:val="-8"/>
          <w:sz w:val="24"/>
          <w:szCs w:val="24"/>
        </w:rPr>
        <w:t>.1</w:t>
      </w:r>
      <w:r w:rsidR="00652B96" w:rsidRPr="007B3149">
        <w:rPr>
          <w:rFonts w:ascii="Arial" w:hAnsi="Arial" w:cs="Arial"/>
          <w:spacing w:val="-8"/>
          <w:sz w:val="24"/>
          <w:szCs w:val="24"/>
        </w:rPr>
        <w:t xml:space="preserve"> </w:t>
      </w:r>
      <w:r w:rsidR="00A14B95" w:rsidRPr="007B3149">
        <w:rPr>
          <w:rFonts w:ascii="Arial" w:hAnsi="Arial" w:cs="Arial"/>
          <w:spacing w:val="-8"/>
          <w:sz w:val="24"/>
          <w:szCs w:val="24"/>
        </w:rPr>
        <w:t xml:space="preserve">Число точечных проб рассчитывают для партии в целом. </w:t>
      </w:r>
    </w:p>
    <w:p w14:paraId="0F6D669E" w14:textId="3D4A283E" w:rsidR="00652B96" w:rsidRPr="007B3149" w:rsidRDefault="00652B96" w:rsidP="006464D9">
      <w:pPr>
        <w:spacing w:after="0" w:line="276" w:lineRule="auto"/>
        <w:ind w:firstLine="709"/>
        <w:jc w:val="both"/>
        <w:rPr>
          <w:rFonts w:ascii="Arial" w:hAnsi="Arial" w:cs="Arial"/>
          <w:spacing w:val="-8"/>
          <w:sz w:val="24"/>
          <w:szCs w:val="24"/>
        </w:rPr>
      </w:pPr>
      <w:r w:rsidRPr="007B3149">
        <w:rPr>
          <w:rFonts w:ascii="Arial" w:hAnsi="Arial" w:cs="Arial"/>
          <w:spacing w:val="-8"/>
          <w:sz w:val="24"/>
          <w:szCs w:val="24"/>
        </w:rPr>
        <w:t xml:space="preserve">Число точечных проб </w:t>
      </w:r>
      <w:r w:rsidR="009911AC" w:rsidRPr="007B3149">
        <w:rPr>
          <w:rFonts w:ascii="Arial" w:hAnsi="Arial" w:cs="Arial"/>
          <w:spacing w:val="-8"/>
          <w:sz w:val="24"/>
          <w:szCs w:val="24"/>
        </w:rPr>
        <w:t>зависит от коэффициента вариации точечных проб</w:t>
      </w:r>
      <w:r w:rsidR="00BD0943" w:rsidRPr="007B3149">
        <w:rPr>
          <w:rFonts w:ascii="Arial" w:hAnsi="Arial" w:cs="Arial"/>
          <w:spacing w:val="-8"/>
          <w:sz w:val="24"/>
          <w:szCs w:val="24"/>
        </w:rPr>
        <w:t xml:space="preserve"> </w:t>
      </w:r>
      <w:r w:rsidR="00BD0943" w:rsidRPr="007B3149">
        <w:rPr>
          <w:rFonts w:ascii="Arial" w:hAnsi="Arial" w:cs="Arial"/>
          <w:i/>
          <w:spacing w:val="-8"/>
          <w:sz w:val="24"/>
          <w:szCs w:val="24"/>
          <w:lang w:val="en-US"/>
        </w:rPr>
        <w:t>V</w:t>
      </w:r>
      <w:r w:rsidR="00BD0943" w:rsidRPr="007B3149">
        <w:rPr>
          <w:rFonts w:ascii="Arial" w:hAnsi="Arial" w:cs="Arial"/>
          <w:spacing w:val="-8"/>
          <w:sz w:val="24"/>
          <w:szCs w:val="24"/>
          <w:vertAlign w:val="subscript"/>
        </w:rPr>
        <w:t>т</w:t>
      </w:r>
      <w:r w:rsidR="003932C7" w:rsidRPr="007B3149">
        <w:rPr>
          <w:rFonts w:ascii="Arial" w:hAnsi="Arial" w:cs="Arial"/>
          <w:spacing w:val="-8"/>
          <w:sz w:val="24"/>
          <w:szCs w:val="24"/>
        </w:rPr>
        <w:t>,</w:t>
      </w:r>
      <w:r w:rsidR="00BD0943" w:rsidRPr="007B3149">
        <w:rPr>
          <w:rFonts w:ascii="Arial" w:hAnsi="Arial" w:cs="Arial"/>
          <w:spacing w:val="-8"/>
          <w:sz w:val="24"/>
          <w:szCs w:val="24"/>
        </w:rPr>
        <w:t xml:space="preserve"> допустимой </w:t>
      </w:r>
      <w:r w:rsidR="00A14B95" w:rsidRPr="007B3149">
        <w:rPr>
          <w:rFonts w:ascii="Arial" w:hAnsi="Arial" w:cs="Arial"/>
          <w:spacing w:val="-8"/>
          <w:sz w:val="24"/>
          <w:szCs w:val="24"/>
        </w:rPr>
        <w:t xml:space="preserve">относительной </w:t>
      </w:r>
      <w:r w:rsidR="00BD0943" w:rsidRPr="007B3149">
        <w:rPr>
          <w:rFonts w:ascii="Arial" w:hAnsi="Arial" w:cs="Arial"/>
          <w:spacing w:val="-8"/>
          <w:sz w:val="24"/>
          <w:szCs w:val="24"/>
        </w:rPr>
        <w:t xml:space="preserve">погрешности отбора </w:t>
      </w:r>
      <w:r w:rsidR="00BD0943" w:rsidRPr="007B3149">
        <w:rPr>
          <w:rFonts w:ascii="Arial" w:hAnsi="Arial" w:cs="Arial"/>
          <w:i/>
          <w:spacing w:val="-8"/>
          <w:sz w:val="24"/>
          <w:szCs w:val="24"/>
          <w:lang w:val="en-US"/>
        </w:rPr>
        <w:t>P</w:t>
      </w:r>
      <w:r w:rsidR="00BD0943" w:rsidRPr="007B3149">
        <w:rPr>
          <w:rFonts w:ascii="Arial" w:hAnsi="Arial" w:cs="Arial"/>
          <w:spacing w:val="-8"/>
          <w:sz w:val="24"/>
          <w:szCs w:val="24"/>
          <w:vertAlign w:val="subscript"/>
        </w:rPr>
        <w:t>от</w:t>
      </w:r>
      <w:r w:rsidR="003932C7" w:rsidRPr="007B3149">
        <w:rPr>
          <w:rFonts w:ascii="Arial" w:hAnsi="Arial" w:cs="Arial"/>
          <w:spacing w:val="-8"/>
          <w:sz w:val="24"/>
          <w:szCs w:val="24"/>
        </w:rPr>
        <w:t xml:space="preserve"> и определяется по формуле:</w:t>
      </w:r>
    </w:p>
    <w:p w14:paraId="730678FD" w14:textId="6F50FF35" w:rsidR="00937B67" w:rsidRPr="007B3149" w:rsidRDefault="00611983" w:rsidP="006464D9">
      <w:pPr>
        <w:spacing w:after="0" w:line="276" w:lineRule="auto"/>
        <w:ind w:left="2832" w:firstLine="708"/>
        <w:jc w:val="right"/>
        <w:rPr>
          <w:rFonts w:ascii="Arial" w:hAnsi="Arial" w:cs="Arial"/>
          <w:sz w:val="24"/>
          <w:szCs w:val="24"/>
        </w:rPr>
      </w:pPr>
      <w:r w:rsidRPr="007B3149">
        <w:rPr>
          <w:rFonts w:ascii="Arial" w:hAnsi="Arial" w:cs="Arial"/>
          <w:position w:val="-36"/>
          <w:sz w:val="24"/>
          <w:szCs w:val="24"/>
        </w:rPr>
        <w:object w:dxaOrig="1120" w:dyaOrig="840" w14:anchorId="677E7ED3">
          <v:shape id="_x0000_i1030" type="#_x0000_t75" style="width:57pt;height:41.25pt" o:ole="">
            <v:imagedata r:id="rId27" o:title=""/>
          </v:shape>
          <o:OLEObject Type="Embed" ProgID="Equation.3" ShapeID="_x0000_i1030" DrawAspect="Content" ObjectID="_1849354692" r:id="rId28"/>
        </w:object>
      </w:r>
      <w:r w:rsidR="00937B67" w:rsidRPr="007B3149">
        <w:rPr>
          <w:rFonts w:ascii="Arial" w:hAnsi="Arial" w:cs="Arial"/>
          <w:sz w:val="24"/>
          <w:szCs w:val="24"/>
        </w:rPr>
        <w:tab/>
      </w:r>
      <w:r w:rsidR="00937B67" w:rsidRPr="007B3149">
        <w:rPr>
          <w:rFonts w:ascii="Arial" w:hAnsi="Arial" w:cs="Arial"/>
          <w:sz w:val="24"/>
          <w:szCs w:val="24"/>
        </w:rPr>
        <w:tab/>
      </w:r>
      <w:r w:rsidR="00937B67" w:rsidRPr="007B3149">
        <w:rPr>
          <w:rFonts w:ascii="Arial" w:hAnsi="Arial" w:cs="Arial"/>
          <w:sz w:val="24"/>
          <w:szCs w:val="24"/>
        </w:rPr>
        <w:tab/>
      </w:r>
      <w:r w:rsidR="00937B67" w:rsidRPr="007B3149">
        <w:rPr>
          <w:rFonts w:ascii="Arial" w:hAnsi="Arial" w:cs="Arial"/>
          <w:sz w:val="24"/>
          <w:szCs w:val="24"/>
        </w:rPr>
        <w:tab/>
      </w:r>
      <w:r w:rsidR="00937B67" w:rsidRPr="007B3149">
        <w:rPr>
          <w:rFonts w:ascii="Arial" w:hAnsi="Arial" w:cs="Arial"/>
          <w:sz w:val="24"/>
          <w:szCs w:val="24"/>
        </w:rPr>
        <w:tab/>
      </w:r>
      <w:r w:rsidR="00937B67" w:rsidRPr="007B3149">
        <w:rPr>
          <w:rFonts w:ascii="Arial" w:hAnsi="Arial" w:cs="Arial"/>
          <w:sz w:val="24"/>
          <w:szCs w:val="24"/>
        </w:rPr>
        <w:tab/>
        <w:t>(</w:t>
      </w:r>
      <w:r w:rsidR="003932C7" w:rsidRPr="007B3149">
        <w:rPr>
          <w:rFonts w:ascii="Arial" w:hAnsi="Arial" w:cs="Arial"/>
          <w:sz w:val="24"/>
          <w:szCs w:val="24"/>
        </w:rPr>
        <w:t>5</w:t>
      </w:r>
      <w:r w:rsidR="00937B67" w:rsidRPr="007B3149">
        <w:rPr>
          <w:rFonts w:ascii="Arial" w:hAnsi="Arial" w:cs="Arial"/>
          <w:sz w:val="24"/>
          <w:szCs w:val="24"/>
        </w:rPr>
        <w:t>)</w:t>
      </w:r>
    </w:p>
    <w:p w14:paraId="5A5C6796" w14:textId="1E2B5185" w:rsidR="00C25C4B"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227FF8" w:rsidRPr="007B3149">
        <w:rPr>
          <w:rFonts w:ascii="Arial" w:hAnsi="Arial" w:cs="Arial"/>
          <w:sz w:val="24"/>
          <w:szCs w:val="24"/>
        </w:rPr>
        <w:t>.</w:t>
      </w:r>
      <w:r w:rsidRPr="007B3149">
        <w:rPr>
          <w:rFonts w:ascii="Arial" w:hAnsi="Arial" w:cs="Arial"/>
          <w:sz w:val="24"/>
          <w:szCs w:val="24"/>
        </w:rPr>
        <w:t>6</w:t>
      </w:r>
      <w:r w:rsidR="00227FF8" w:rsidRPr="007B3149">
        <w:rPr>
          <w:rFonts w:ascii="Arial" w:hAnsi="Arial" w:cs="Arial"/>
          <w:sz w:val="24"/>
          <w:szCs w:val="24"/>
        </w:rPr>
        <w:t>.</w:t>
      </w:r>
      <w:r w:rsidR="00227FF8" w:rsidRPr="007B3149">
        <w:rPr>
          <w:rFonts w:ascii="Arial" w:hAnsi="Arial" w:cs="Arial"/>
          <w:spacing w:val="-8"/>
          <w:sz w:val="24"/>
          <w:szCs w:val="24"/>
        </w:rPr>
        <w:t xml:space="preserve">2 </w:t>
      </w:r>
      <w:r w:rsidR="005073D9" w:rsidRPr="007B3149">
        <w:rPr>
          <w:rFonts w:ascii="Arial" w:hAnsi="Arial" w:cs="Arial"/>
          <w:spacing w:val="-8"/>
          <w:sz w:val="24"/>
          <w:szCs w:val="24"/>
        </w:rPr>
        <w:t>Коэффициент вариации точечных проб определяют э</w:t>
      </w:r>
      <w:r w:rsidR="00931CB9" w:rsidRPr="007B3149">
        <w:rPr>
          <w:rFonts w:ascii="Arial" w:hAnsi="Arial" w:cs="Arial"/>
          <w:spacing w:val="-8"/>
          <w:sz w:val="24"/>
          <w:szCs w:val="24"/>
        </w:rPr>
        <w:t>кспериментально для нескольких</w:t>
      </w:r>
      <w:r w:rsidR="005073D9" w:rsidRPr="007B3149">
        <w:rPr>
          <w:rFonts w:ascii="Arial" w:hAnsi="Arial" w:cs="Arial"/>
          <w:spacing w:val="-8"/>
          <w:sz w:val="24"/>
          <w:szCs w:val="24"/>
        </w:rPr>
        <w:t xml:space="preserve"> партий </w:t>
      </w:r>
      <w:r w:rsidR="00354903" w:rsidRPr="007B3149">
        <w:rPr>
          <w:rFonts w:ascii="Arial" w:hAnsi="Arial" w:cs="Arial"/>
          <w:spacing w:val="-8"/>
          <w:sz w:val="24"/>
          <w:szCs w:val="24"/>
        </w:rPr>
        <w:t xml:space="preserve">(смен) </w:t>
      </w:r>
      <w:r w:rsidR="005073D9" w:rsidRPr="007B3149">
        <w:rPr>
          <w:rFonts w:ascii="Arial" w:hAnsi="Arial" w:cs="Arial"/>
          <w:spacing w:val="-8"/>
          <w:sz w:val="24"/>
          <w:szCs w:val="24"/>
        </w:rPr>
        <w:t>путем оценки разм</w:t>
      </w:r>
      <w:r w:rsidR="00484148" w:rsidRPr="007B3149">
        <w:rPr>
          <w:rFonts w:ascii="Arial" w:hAnsi="Arial" w:cs="Arial"/>
          <w:spacing w:val="-8"/>
          <w:sz w:val="24"/>
          <w:szCs w:val="24"/>
        </w:rPr>
        <w:t>а</w:t>
      </w:r>
      <w:r w:rsidR="005073D9" w:rsidRPr="007B3149">
        <w:rPr>
          <w:rFonts w:ascii="Arial" w:hAnsi="Arial" w:cs="Arial"/>
          <w:spacing w:val="-8"/>
          <w:sz w:val="24"/>
          <w:szCs w:val="24"/>
        </w:rPr>
        <w:t xml:space="preserve">хов массовой доли в точечных пробах </w:t>
      </w:r>
      <w:r w:rsidR="003932C7" w:rsidRPr="007B3149">
        <w:rPr>
          <w:rFonts w:ascii="Arial" w:hAnsi="Arial" w:cs="Arial"/>
          <w:spacing w:val="-8"/>
          <w:sz w:val="24"/>
          <w:szCs w:val="24"/>
        </w:rPr>
        <w:t xml:space="preserve">каждой изи </w:t>
      </w:r>
      <w:r w:rsidR="005073D9" w:rsidRPr="007B3149">
        <w:rPr>
          <w:rFonts w:ascii="Arial" w:hAnsi="Arial" w:cs="Arial"/>
          <w:spacing w:val="-8"/>
          <w:sz w:val="24"/>
          <w:szCs w:val="24"/>
        </w:rPr>
        <w:t>партий</w:t>
      </w:r>
      <w:r w:rsidR="00354903" w:rsidRPr="007B3149">
        <w:rPr>
          <w:rFonts w:ascii="Arial" w:hAnsi="Arial" w:cs="Arial"/>
          <w:sz w:val="24"/>
          <w:szCs w:val="24"/>
        </w:rPr>
        <w:t xml:space="preserve"> </w:t>
      </w:r>
      <w:r w:rsidR="00C25C4B" w:rsidRPr="007B3149">
        <w:rPr>
          <w:rFonts w:ascii="Arial" w:hAnsi="Arial" w:cs="Arial"/>
          <w:i/>
          <w:sz w:val="24"/>
          <w:szCs w:val="24"/>
          <w:lang w:val="en-US"/>
        </w:rPr>
        <w:t>R</w:t>
      </w:r>
      <w:r w:rsidR="003932C7" w:rsidRPr="007B3149">
        <w:rPr>
          <w:rFonts w:ascii="Arial" w:hAnsi="Arial" w:cs="Arial"/>
          <w:i/>
          <w:sz w:val="24"/>
          <w:szCs w:val="24"/>
        </w:rPr>
        <w:t xml:space="preserve"> </w:t>
      </w:r>
      <w:r w:rsidR="00C25C4B" w:rsidRPr="007B3149">
        <w:rPr>
          <w:rFonts w:ascii="Arial" w:hAnsi="Arial" w:cs="Arial"/>
          <w:sz w:val="24"/>
          <w:szCs w:val="24"/>
        </w:rPr>
        <w:t>=</w:t>
      </w:r>
      <w:r w:rsidR="003932C7" w:rsidRPr="007B3149">
        <w:rPr>
          <w:rFonts w:ascii="Arial" w:hAnsi="Arial" w:cs="Arial"/>
          <w:sz w:val="24"/>
          <w:szCs w:val="24"/>
        </w:rPr>
        <w:t xml:space="preserve"> </w:t>
      </w:r>
      <w:r w:rsidR="00C25C4B" w:rsidRPr="007B3149">
        <w:rPr>
          <w:rFonts w:ascii="Arial" w:hAnsi="Arial" w:cs="Arial"/>
          <w:sz w:val="24"/>
          <w:szCs w:val="24"/>
          <w:lang w:val="en-US"/>
        </w:rPr>
        <w:t>α</w:t>
      </w:r>
      <w:r w:rsidR="00C25C4B" w:rsidRPr="007B3149">
        <w:rPr>
          <w:rFonts w:ascii="Arial" w:hAnsi="Arial" w:cs="Arial"/>
          <w:sz w:val="24"/>
          <w:szCs w:val="24"/>
          <w:vertAlign w:val="subscript"/>
          <w:lang w:val="en-US"/>
        </w:rPr>
        <w:t>max</w:t>
      </w:r>
      <w:r w:rsidR="003932C7" w:rsidRPr="007B3149">
        <w:rPr>
          <w:rFonts w:ascii="Arial" w:hAnsi="Arial" w:cs="Arial"/>
          <w:sz w:val="24"/>
          <w:szCs w:val="24"/>
        </w:rPr>
        <w:t xml:space="preserve"> </w:t>
      </w:r>
      <w:r w:rsidR="00C25C4B" w:rsidRPr="007B3149">
        <w:rPr>
          <w:rFonts w:ascii="Arial" w:hAnsi="Arial" w:cs="Arial"/>
          <w:sz w:val="24"/>
          <w:szCs w:val="24"/>
        </w:rPr>
        <w:t>−</w:t>
      </w:r>
      <w:r w:rsidR="003932C7" w:rsidRPr="007B3149">
        <w:rPr>
          <w:rFonts w:ascii="Arial" w:hAnsi="Arial" w:cs="Arial"/>
          <w:sz w:val="24"/>
          <w:szCs w:val="24"/>
        </w:rPr>
        <w:t xml:space="preserve"> </w:t>
      </w:r>
      <w:r w:rsidR="00C25C4B" w:rsidRPr="007B3149">
        <w:rPr>
          <w:rFonts w:ascii="Arial" w:hAnsi="Arial" w:cs="Arial"/>
          <w:sz w:val="24"/>
          <w:szCs w:val="24"/>
          <w:lang w:val="en-US"/>
        </w:rPr>
        <w:t>α</w:t>
      </w:r>
      <w:r w:rsidR="00C25C4B" w:rsidRPr="007B3149">
        <w:rPr>
          <w:rFonts w:ascii="Arial" w:hAnsi="Arial" w:cs="Arial"/>
          <w:sz w:val="24"/>
          <w:szCs w:val="24"/>
          <w:vertAlign w:val="subscript"/>
          <w:lang w:val="en-US"/>
        </w:rPr>
        <w:t>min</w:t>
      </w:r>
      <w:r w:rsidR="00492AD8" w:rsidRPr="007B3149">
        <w:rPr>
          <w:rFonts w:ascii="Arial" w:hAnsi="Arial" w:cs="Arial"/>
          <w:sz w:val="24"/>
          <w:szCs w:val="24"/>
        </w:rPr>
        <w:t>,</w:t>
      </w:r>
      <w:r w:rsidR="00D82978" w:rsidRPr="007B3149">
        <w:rPr>
          <w:rFonts w:ascii="Arial" w:hAnsi="Arial" w:cs="Arial"/>
          <w:sz w:val="24"/>
          <w:szCs w:val="24"/>
        </w:rPr>
        <w:t xml:space="preserve"> по формуле</w:t>
      </w:r>
      <w:r w:rsidR="003932C7" w:rsidRPr="007B3149">
        <w:rPr>
          <w:rFonts w:ascii="Arial" w:hAnsi="Arial" w:cs="Arial"/>
          <w:sz w:val="24"/>
          <w:szCs w:val="24"/>
        </w:rPr>
        <w:t>:</w:t>
      </w:r>
    </w:p>
    <w:p w14:paraId="25FED211" w14:textId="2E0CDF84" w:rsidR="00C25C4B" w:rsidRPr="007B3149" w:rsidRDefault="00401016" w:rsidP="006464D9">
      <w:pPr>
        <w:spacing w:after="0" w:line="276" w:lineRule="auto"/>
        <w:ind w:left="3540"/>
        <w:jc w:val="right"/>
        <w:rPr>
          <w:rFonts w:ascii="Arial" w:hAnsi="Arial" w:cs="Arial"/>
          <w:sz w:val="24"/>
          <w:szCs w:val="24"/>
        </w:rPr>
      </w:pPr>
      <w:r w:rsidRPr="007B3149">
        <w:rPr>
          <w:rFonts w:ascii="Arial" w:hAnsi="Arial" w:cs="Arial"/>
          <w:position w:val="-24"/>
          <w:sz w:val="24"/>
          <w:szCs w:val="24"/>
        </w:rPr>
        <w:object w:dxaOrig="1520" w:dyaOrig="620" w14:anchorId="7AD442E9">
          <v:shape id="_x0000_i1031" type="#_x0000_t75" style="width:77.25pt;height:31.5pt" o:ole="">
            <v:imagedata r:id="rId29" o:title=""/>
          </v:shape>
          <o:OLEObject Type="Embed" ProgID="Equation.3" ShapeID="_x0000_i1031" DrawAspect="Content" ObjectID="_1849354693" r:id="rId30"/>
        </w:object>
      </w:r>
      <w:r w:rsidR="006F4480" w:rsidRPr="007B3149">
        <w:rPr>
          <w:rFonts w:ascii="Arial" w:hAnsi="Arial" w:cs="Arial"/>
          <w:sz w:val="24"/>
          <w:szCs w:val="24"/>
        </w:rPr>
        <w:t>.</w:t>
      </w:r>
      <w:r w:rsidR="007C143B" w:rsidRPr="007B3149">
        <w:rPr>
          <w:rFonts w:ascii="Arial" w:hAnsi="Arial" w:cs="Arial"/>
          <w:sz w:val="24"/>
          <w:szCs w:val="24"/>
        </w:rPr>
        <w:tab/>
      </w:r>
      <w:r w:rsidR="007C143B" w:rsidRPr="007B3149">
        <w:rPr>
          <w:rFonts w:ascii="Arial" w:hAnsi="Arial" w:cs="Arial"/>
          <w:sz w:val="24"/>
          <w:szCs w:val="24"/>
        </w:rPr>
        <w:tab/>
      </w:r>
      <w:r w:rsidR="007C143B" w:rsidRPr="007B3149">
        <w:rPr>
          <w:rFonts w:ascii="Arial" w:hAnsi="Arial" w:cs="Arial"/>
          <w:sz w:val="24"/>
          <w:szCs w:val="24"/>
        </w:rPr>
        <w:tab/>
      </w:r>
      <w:r w:rsidR="007C143B" w:rsidRPr="007B3149">
        <w:rPr>
          <w:rFonts w:ascii="Arial" w:hAnsi="Arial" w:cs="Arial"/>
          <w:sz w:val="24"/>
          <w:szCs w:val="24"/>
        </w:rPr>
        <w:tab/>
      </w:r>
      <w:r w:rsidR="007C143B" w:rsidRPr="007B3149">
        <w:rPr>
          <w:rFonts w:ascii="Arial" w:hAnsi="Arial" w:cs="Arial"/>
          <w:sz w:val="24"/>
          <w:szCs w:val="24"/>
        </w:rPr>
        <w:tab/>
        <w:t>(</w:t>
      </w:r>
      <w:r w:rsidR="007566D8" w:rsidRPr="007B3149">
        <w:rPr>
          <w:rFonts w:ascii="Arial" w:hAnsi="Arial" w:cs="Arial"/>
          <w:sz w:val="24"/>
          <w:szCs w:val="24"/>
        </w:rPr>
        <w:t>6</w:t>
      </w:r>
      <w:r w:rsidR="007C143B" w:rsidRPr="007B3149">
        <w:rPr>
          <w:rFonts w:ascii="Arial" w:hAnsi="Arial" w:cs="Arial"/>
          <w:sz w:val="24"/>
          <w:szCs w:val="24"/>
        </w:rPr>
        <w:t>)</w:t>
      </w:r>
    </w:p>
    <w:p w14:paraId="3BCD9138" w14:textId="20BB06E5" w:rsidR="00C91D56" w:rsidRPr="007B3149" w:rsidRDefault="00A46108" w:rsidP="006464D9">
      <w:pPr>
        <w:spacing w:after="0" w:line="276" w:lineRule="auto"/>
        <w:ind w:firstLine="709"/>
        <w:jc w:val="both"/>
        <w:rPr>
          <w:rFonts w:ascii="Arial" w:hAnsi="Arial" w:cs="Arial"/>
          <w:sz w:val="24"/>
          <w:szCs w:val="24"/>
        </w:rPr>
      </w:pPr>
      <w:r>
        <w:rPr>
          <w:rFonts w:ascii="Arial" w:hAnsi="Arial" w:cs="Arial"/>
          <w:sz w:val="24"/>
          <w:szCs w:val="24"/>
        </w:rPr>
        <w:t>Где</w:t>
      </w:r>
      <w:r w:rsidR="00931CB9" w:rsidRPr="007B3149">
        <w:rPr>
          <w:rFonts w:ascii="Arial" w:hAnsi="Arial" w:cs="Arial"/>
          <w:position w:val="-4"/>
          <w:sz w:val="24"/>
          <w:szCs w:val="24"/>
        </w:rPr>
        <w:object w:dxaOrig="240" w:dyaOrig="260" w14:anchorId="3C17D1D1">
          <v:shape id="_x0000_i1032" type="#_x0000_t75" style="width:12.75pt;height:13.5pt" o:ole="">
            <v:imagedata r:id="rId31" o:title=""/>
          </v:shape>
          <o:OLEObject Type="Embed" ProgID="Equation.3" ShapeID="_x0000_i1032" DrawAspect="Content" ObjectID="_1849354694" r:id="rId32"/>
        </w:object>
      </w:r>
      <w:r w:rsidR="00C91D56" w:rsidRPr="007B3149">
        <w:rPr>
          <w:rFonts w:ascii="Arial" w:hAnsi="Arial" w:cs="Arial"/>
          <w:sz w:val="24"/>
          <w:szCs w:val="24"/>
        </w:rPr>
        <w:t xml:space="preserve"> </w:t>
      </w:r>
      <w:r w:rsidR="005429E0" w:rsidRPr="007B3149">
        <w:rPr>
          <w:rFonts w:ascii="Arial" w:hAnsi="Arial" w:cs="Arial"/>
          <w:sz w:val="24"/>
          <w:szCs w:val="24"/>
        </w:rPr>
        <w:t>−</w:t>
      </w:r>
      <w:r w:rsidR="00C91D56" w:rsidRPr="007B3149">
        <w:rPr>
          <w:rFonts w:ascii="Arial" w:hAnsi="Arial" w:cs="Arial"/>
          <w:sz w:val="24"/>
          <w:szCs w:val="24"/>
        </w:rPr>
        <w:t xml:space="preserve"> </w:t>
      </w:r>
      <w:r w:rsidR="00401016" w:rsidRPr="007B3149">
        <w:rPr>
          <w:rFonts w:ascii="Arial" w:hAnsi="Arial" w:cs="Arial"/>
          <w:sz w:val="24"/>
          <w:szCs w:val="24"/>
        </w:rPr>
        <w:t>максимальный</w:t>
      </w:r>
      <w:r w:rsidR="005429E0" w:rsidRPr="007B3149">
        <w:rPr>
          <w:rFonts w:ascii="Arial" w:hAnsi="Arial" w:cs="Arial"/>
          <w:sz w:val="24"/>
          <w:szCs w:val="24"/>
        </w:rPr>
        <w:t xml:space="preserve"> размах массовой доли в партиях;</w:t>
      </w:r>
    </w:p>
    <w:p w14:paraId="5848F047" w14:textId="77777777" w:rsidR="006F4480" w:rsidRPr="007B3149" w:rsidRDefault="00395DF2" w:rsidP="006464D9">
      <w:pPr>
        <w:spacing w:after="0" w:line="276" w:lineRule="auto"/>
        <w:ind w:firstLine="709"/>
        <w:jc w:val="both"/>
        <w:rPr>
          <w:rFonts w:ascii="Arial" w:hAnsi="Arial" w:cs="Arial"/>
          <w:sz w:val="24"/>
          <w:szCs w:val="24"/>
        </w:rPr>
      </w:pPr>
      <w:r w:rsidRPr="007B3149">
        <w:rPr>
          <w:rFonts w:ascii="Arial" w:hAnsi="Arial" w:cs="Arial"/>
          <w:sz w:val="24"/>
          <w:szCs w:val="24"/>
          <w:lang w:val="en-US"/>
        </w:rPr>
        <w:t>α</w:t>
      </w:r>
      <w:r w:rsidRPr="007B3149">
        <w:rPr>
          <w:rFonts w:ascii="Arial" w:hAnsi="Arial" w:cs="Arial"/>
          <w:sz w:val="24"/>
          <w:szCs w:val="24"/>
          <w:vertAlign w:val="subscript"/>
          <w:lang w:val="en-US"/>
        </w:rPr>
        <w:t>max</w:t>
      </w:r>
      <w:r w:rsidRPr="007B3149">
        <w:rPr>
          <w:rFonts w:ascii="Arial" w:hAnsi="Arial" w:cs="Arial"/>
          <w:sz w:val="24"/>
          <w:szCs w:val="24"/>
        </w:rPr>
        <w:t xml:space="preserve">, </w:t>
      </w:r>
      <w:r w:rsidRPr="007B3149">
        <w:rPr>
          <w:rFonts w:ascii="Arial" w:hAnsi="Arial" w:cs="Arial"/>
          <w:sz w:val="24"/>
          <w:szCs w:val="24"/>
          <w:lang w:val="en-US"/>
        </w:rPr>
        <w:t>α</w:t>
      </w:r>
      <w:r w:rsidRPr="007B3149">
        <w:rPr>
          <w:rFonts w:ascii="Arial" w:hAnsi="Arial" w:cs="Arial"/>
          <w:sz w:val="24"/>
          <w:szCs w:val="24"/>
          <w:vertAlign w:val="subscript"/>
          <w:lang w:val="en-US"/>
        </w:rPr>
        <w:t>min</w:t>
      </w:r>
      <w:r w:rsidRPr="007B3149">
        <w:rPr>
          <w:rFonts w:ascii="Arial" w:hAnsi="Arial" w:cs="Arial"/>
          <w:sz w:val="24"/>
          <w:szCs w:val="24"/>
        </w:rPr>
        <w:t xml:space="preserve"> и </w:t>
      </w:r>
      <w:r w:rsidR="005429E0" w:rsidRPr="007B3149">
        <w:rPr>
          <w:rFonts w:ascii="Arial" w:hAnsi="Arial" w:cs="Arial"/>
          <w:sz w:val="24"/>
          <w:szCs w:val="24"/>
          <w:lang w:val="en-US"/>
        </w:rPr>
        <w:t>α</w:t>
      </w:r>
      <w:r w:rsidRPr="007B3149">
        <w:rPr>
          <w:rFonts w:ascii="Arial" w:hAnsi="Arial" w:cs="Arial"/>
          <w:sz w:val="24"/>
          <w:szCs w:val="24"/>
        </w:rPr>
        <w:t xml:space="preserve"> − максимальное, минимальное и среднее значение массовой доли в точечных пробах</w:t>
      </w:r>
      <w:r w:rsidR="005429E0" w:rsidRPr="007B3149">
        <w:rPr>
          <w:rFonts w:ascii="Arial" w:hAnsi="Arial" w:cs="Arial"/>
          <w:sz w:val="24"/>
          <w:szCs w:val="24"/>
        </w:rPr>
        <w:t xml:space="preserve"> в партии</w:t>
      </w:r>
      <w:r w:rsidRPr="007B3149">
        <w:rPr>
          <w:rFonts w:ascii="Arial" w:hAnsi="Arial" w:cs="Arial"/>
          <w:sz w:val="24"/>
          <w:szCs w:val="24"/>
        </w:rPr>
        <w:t>.</w:t>
      </w:r>
    </w:p>
    <w:p w14:paraId="0136B2F5" w14:textId="380BADD9" w:rsidR="00395DF2"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395DF2"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.3</w:t>
      </w:r>
      <w:r w:rsidR="00395DF2" w:rsidRPr="007B3149">
        <w:rPr>
          <w:rFonts w:ascii="Arial" w:hAnsi="Arial" w:cs="Arial"/>
          <w:sz w:val="24"/>
          <w:szCs w:val="24"/>
        </w:rPr>
        <w:t xml:space="preserve"> Допустимая относительная погрешность отбора объединённой </w:t>
      </w:r>
      <w:r w:rsidR="001E1675" w:rsidRPr="007B3149">
        <w:rPr>
          <w:rFonts w:ascii="Arial" w:hAnsi="Arial" w:cs="Arial"/>
          <w:sz w:val="24"/>
          <w:szCs w:val="24"/>
        </w:rPr>
        <w:t xml:space="preserve">(партионной) пробы в процентах принимается равной половине допустимой относительной погрешности опробования партии. </w:t>
      </w:r>
    </w:p>
    <w:p w14:paraId="2A7C0858" w14:textId="64EFF0B5" w:rsidR="001E1675"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1E1675" w:rsidRPr="007B3149">
        <w:rPr>
          <w:rFonts w:ascii="Arial" w:hAnsi="Arial" w:cs="Arial"/>
          <w:sz w:val="24"/>
          <w:szCs w:val="24"/>
        </w:rPr>
        <w:t>.</w:t>
      </w:r>
      <w:r w:rsidRPr="007B3149">
        <w:rPr>
          <w:rFonts w:ascii="Arial" w:hAnsi="Arial" w:cs="Arial"/>
          <w:sz w:val="24"/>
          <w:szCs w:val="24"/>
        </w:rPr>
        <w:t>6</w:t>
      </w:r>
      <w:r w:rsidR="001E1675" w:rsidRPr="007B3149">
        <w:rPr>
          <w:rFonts w:ascii="Arial" w:hAnsi="Arial" w:cs="Arial"/>
          <w:sz w:val="24"/>
          <w:szCs w:val="24"/>
        </w:rPr>
        <w:t xml:space="preserve">.4 </w:t>
      </w:r>
      <w:r w:rsidR="00DE22B0" w:rsidRPr="007B3149">
        <w:rPr>
          <w:rFonts w:ascii="Arial" w:hAnsi="Arial" w:cs="Arial"/>
          <w:sz w:val="24"/>
          <w:szCs w:val="24"/>
        </w:rPr>
        <w:t xml:space="preserve">Если коэффициент вариации точечных проб экспериментально </w:t>
      </w:r>
      <w:r w:rsidR="00646647" w:rsidRPr="007B3149">
        <w:rPr>
          <w:rFonts w:ascii="Arial" w:hAnsi="Arial" w:cs="Arial"/>
          <w:sz w:val="24"/>
          <w:szCs w:val="24"/>
        </w:rPr>
        <w:t xml:space="preserve">не установлен, его принимают для руд </w:t>
      </w:r>
      <w:r w:rsidR="00D82978" w:rsidRPr="007B3149">
        <w:rPr>
          <w:rFonts w:ascii="Arial" w:hAnsi="Arial" w:cs="Arial"/>
          <w:sz w:val="24"/>
          <w:szCs w:val="24"/>
        </w:rPr>
        <w:t>20</w:t>
      </w:r>
      <w:r w:rsidR="00646647" w:rsidRPr="007B3149">
        <w:rPr>
          <w:rFonts w:ascii="Arial" w:hAnsi="Arial" w:cs="Arial"/>
          <w:sz w:val="24"/>
          <w:szCs w:val="24"/>
        </w:rPr>
        <w:t xml:space="preserve"> %, </w:t>
      </w:r>
      <w:r w:rsidR="003932C7" w:rsidRPr="007B3149">
        <w:rPr>
          <w:rFonts w:ascii="Arial" w:hAnsi="Arial" w:cs="Arial"/>
          <w:sz w:val="24"/>
          <w:szCs w:val="24"/>
        </w:rPr>
        <w:t xml:space="preserve">для </w:t>
      </w:r>
      <w:r w:rsidR="00646647" w:rsidRPr="007B3149">
        <w:rPr>
          <w:rFonts w:ascii="Arial" w:hAnsi="Arial" w:cs="Arial"/>
          <w:sz w:val="24"/>
          <w:szCs w:val="24"/>
        </w:rPr>
        <w:t xml:space="preserve">концентратов </w:t>
      </w:r>
      <w:r w:rsidR="00D82978" w:rsidRPr="007B3149">
        <w:rPr>
          <w:rFonts w:ascii="Arial" w:hAnsi="Arial" w:cs="Arial"/>
          <w:sz w:val="24"/>
          <w:szCs w:val="24"/>
        </w:rPr>
        <w:t>5</w:t>
      </w:r>
      <w:r w:rsidR="00646647" w:rsidRPr="007B3149">
        <w:rPr>
          <w:rFonts w:ascii="Arial" w:hAnsi="Arial" w:cs="Arial"/>
          <w:sz w:val="24"/>
          <w:szCs w:val="24"/>
        </w:rPr>
        <w:t xml:space="preserve"> %. Для благородных металлов коэффициент вариации </w:t>
      </w:r>
      <w:r w:rsidR="003932C7" w:rsidRPr="007B3149">
        <w:rPr>
          <w:rFonts w:ascii="Arial" w:hAnsi="Arial" w:cs="Arial"/>
          <w:sz w:val="24"/>
          <w:szCs w:val="24"/>
        </w:rPr>
        <w:t>принимают равным</w:t>
      </w:r>
      <w:r w:rsidR="00247757" w:rsidRPr="007B3149">
        <w:rPr>
          <w:rFonts w:ascii="Arial" w:hAnsi="Arial" w:cs="Arial"/>
          <w:sz w:val="24"/>
          <w:szCs w:val="24"/>
        </w:rPr>
        <w:t xml:space="preserve"> от 25 до 50 % в рудах</w:t>
      </w:r>
      <w:r w:rsidR="003932C7" w:rsidRPr="007B3149">
        <w:rPr>
          <w:rFonts w:ascii="Arial" w:hAnsi="Arial" w:cs="Arial"/>
          <w:sz w:val="24"/>
          <w:szCs w:val="24"/>
        </w:rPr>
        <w:t xml:space="preserve"> </w:t>
      </w:r>
      <w:r w:rsidR="00247757" w:rsidRPr="007B3149">
        <w:rPr>
          <w:rFonts w:ascii="Arial" w:hAnsi="Arial" w:cs="Arial"/>
          <w:sz w:val="24"/>
          <w:szCs w:val="24"/>
        </w:rPr>
        <w:t xml:space="preserve">и </w:t>
      </w:r>
      <w:r w:rsidR="003932C7" w:rsidRPr="007B3149">
        <w:rPr>
          <w:rFonts w:ascii="Arial" w:hAnsi="Arial" w:cs="Arial"/>
          <w:sz w:val="24"/>
          <w:szCs w:val="24"/>
        </w:rPr>
        <w:t>25 %</w:t>
      </w:r>
      <w:r w:rsidR="00247757" w:rsidRPr="007B3149">
        <w:rPr>
          <w:rFonts w:ascii="Arial" w:hAnsi="Arial" w:cs="Arial"/>
          <w:sz w:val="24"/>
          <w:szCs w:val="24"/>
        </w:rPr>
        <w:t xml:space="preserve"> в концентратах.</w:t>
      </w:r>
      <w:r w:rsidR="002C3D29" w:rsidRPr="007B3149">
        <w:rPr>
          <w:rFonts w:ascii="Arial" w:hAnsi="Arial" w:cs="Arial"/>
          <w:sz w:val="24"/>
          <w:szCs w:val="24"/>
        </w:rPr>
        <w:t xml:space="preserve"> </w:t>
      </w:r>
    </w:p>
    <w:p w14:paraId="7358D94E" w14:textId="4F6D907C" w:rsidR="002C3D29"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2C3D29"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.5</w:t>
      </w:r>
      <w:r w:rsidR="002C3D29" w:rsidRPr="007B3149">
        <w:rPr>
          <w:rFonts w:ascii="Arial" w:hAnsi="Arial" w:cs="Arial"/>
          <w:sz w:val="24"/>
          <w:szCs w:val="24"/>
        </w:rPr>
        <w:t xml:space="preserve"> При различном числе точечных проб для разных металлов принимается либо максимальное значение, либо согласованное по значимости металлов для предприятия число</w:t>
      </w:r>
      <w:r w:rsidR="00615CAC" w:rsidRPr="007B3149">
        <w:rPr>
          <w:rFonts w:ascii="Arial" w:hAnsi="Arial" w:cs="Arial"/>
          <w:sz w:val="24"/>
          <w:szCs w:val="24"/>
        </w:rPr>
        <w:t xml:space="preserve"> точечных проб</w:t>
      </w:r>
      <w:r w:rsidR="002C3D29" w:rsidRPr="007B3149">
        <w:rPr>
          <w:rFonts w:ascii="Arial" w:hAnsi="Arial" w:cs="Arial"/>
          <w:sz w:val="24"/>
          <w:szCs w:val="24"/>
        </w:rPr>
        <w:t>.</w:t>
      </w:r>
    </w:p>
    <w:p w14:paraId="329579AA" w14:textId="20FFCED5" w:rsidR="002C3D29"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8471A7"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.6</w:t>
      </w:r>
      <w:r w:rsidR="008471A7" w:rsidRPr="007B3149">
        <w:rPr>
          <w:rFonts w:ascii="Arial" w:hAnsi="Arial" w:cs="Arial"/>
          <w:sz w:val="24"/>
          <w:szCs w:val="24"/>
        </w:rPr>
        <w:t xml:space="preserve"> Допустимо без расчёта принимать число точечных проб от партии </w:t>
      </w:r>
      <w:r w:rsidR="008471A7" w:rsidRPr="007B3149">
        <w:rPr>
          <w:rFonts w:ascii="Arial" w:hAnsi="Arial" w:cs="Arial"/>
          <w:i/>
          <w:sz w:val="24"/>
          <w:szCs w:val="24"/>
          <w:lang w:val="en-US"/>
        </w:rPr>
        <w:t>N</w:t>
      </w:r>
      <w:r w:rsidR="008471A7" w:rsidRPr="007B3149">
        <w:rPr>
          <w:rFonts w:ascii="Arial" w:hAnsi="Arial" w:cs="Arial"/>
          <w:sz w:val="24"/>
          <w:szCs w:val="24"/>
          <w:vertAlign w:val="subscript"/>
        </w:rPr>
        <w:t>т</w:t>
      </w:r>
      <w:r w:rsidR="008471A7" w:rsidRPr="007B3149">
        <w:rPr>
          <w:rFonts w:ascii="Arial" w:hAnsi="Arial" w:cs="Arial"/>
          <w:sz w:val="24"/>
          <w:szCs w:val="24"/>
        </w:rPr>
        <w:t>=</w:t>
      </w:r>
      <w:r w:rsidR="00AB4EDC" w:rsidRPr="007B3149">
        <w:rPr>
          <w:rFonts w:ascii="Arial" w:hAnsi="Arial" w:cs="Arial"/>
          <w:sz w:val="24"/>
          <w:szCs w:val="24"/>
        </w:rPr>
        <w:t>72</w:t>
      </w:r>
      <w:r w:rsidR="008471A7" w:rsidRPr="007B3149">
        <w:rPr>
          <w:rFonts w:ascii="Arial" w:hAnsi="Arial" w:cs="Arial"/>
          <w:sz w:val="24"/>
          <w:szCs w:val="24"/>
        </w:rPr>
        <w:t xml:space="preserve"> и более.</w:t>
      </w:r>
    </w:p>
    <w:p w14:paraId="2B69356B" w14:textId="0D88E09F" w:rsidR="00AB4EDC"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B4EDC"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.7</w:t>
      </w:r>
      <w:r w:rsidR="00AB4EDC" w:rsidRPr="007B3149">
        <w:rPr>
          <w:rFonts w:ascii="Arial" w:hAnsi="Arial" w:cs="Arial"/>
          <w:sz w:val="24"/>
          <w:szCs w:val="24"/>
        </w:rPr>
        <w:t xml:space="preserve"> </w:t>
      </w:r>
      <w:r w:rsidR="00D82978" w:rsidRPr="007B3149">
        <w:rPr>
          <w:rFonts w:ascii="Arial" w:hAnsi="Arial" w:cs="Arial"/>
          <w:sz w:val="24"/>
          <w:szCs w:val="24"/>
        </w:rPr>
        <w:t>Н</w:t>
      </w:r>
      <w:r w:rsidR="00AB4EDC" w:rsidRPr="007B3149">
        <w:rPr>
          <w:rFonts w:ascii="Arial" w:hAnsi="Arial" w:cs="Arial"/>
          <w:sz w:val="24"/>
          <w:szCs w:val="24"/>
        </w:rPr>
        <w:t>айденное расчётом число точечных проб изменяют в большую сторону, исходя из выбора либо удобного промежутка времени между отбором соседних точечных проб (рекомендуется ∆</w:t>
      </w:r>
      <w:r w:rsidR="00AB4EDC" w:rsidRPr="007B3149">
        <w:rPr>
          <w:rFonts w:ascii="Arial" w:hAnsi="Arial" w:cs="Arial"/>
          <w:i/>
          <w:sz w:val="24"/>
          <w:szCs w:val="24"/>
          <w:lang w:val="en-US"/>
        </w:rPr>
        <w:t>t</w:t>
      </w:r>
      <w:r w:rsidR="0029060B" w:rsidRPr="007B3149">
        <w:rPr>
          <w:rFonts w:ascii="Arial" w:hAnsi="Arial" w:cs="Arial"/>
          <w:sz w:val="24"/>
          <w:szCs w:val="24"/>
        </w:rPr>
        <w:t xml:space="preserve"> </w:t>
      </w:r>
      <w:r w:rsidR="00AB4EDC" w:rsidRPr="007B3149">
        <w:rPr>
          <w:rFonts w:ascii="Arial" w:hAnsi="Arial" w:cs="Arial"/>
          <w:sz w:val="24"/>
          <w:szCs w:val="24"/>
        </w:rPr>
        <w:t>=</w:t>
      </w:r>
      <w:r w:rsidR="0029060B" w:rsidRPr="007B3149">
        <w:rPr>
          <w:rFonts w:ascii="Arial" w:hAnsi="Arial" w:cs="Arial"/>
          <w:sz w:val="24"/>
          <w:szCs w:val="24"/>
        </w:rPr>
        <w:t xml:space="preserve"> </w:t>
      </w:r>
      <w:r w:rsidR="00AB4EDC" w:rsidRPr="007B3149">
        <w:rPr>
          <w:rFonts w:ascii="Arial" w:hAnsi="Arial" w:cs="Arial"/>
          <w:sz w:val="24"/>
          <w:szCs w:val="24"/>
        </w:rPr>
        <w:t>5 мин), либо целого числа точечных проб, отбираемых от одной ёмкости.</w:t>
      </w:r>
    </w:p>
    <w:p w14:paraId="7E33085C" w14:textId="62799274" w:rsidR="00840B74"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840B74"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.8</w:t>
      </w:r>
      <w:r w:rsidR="00840B74" w:rsidRPr="007B3149">
        <w:rPr>
          <w:rFonts w:ascii="Arial" w:hAnsi="Arial" w:cs="Arial"/>
          <w:sz w:val="24"/>
          <w:szCs w:val="24"/>
        </w:rPr>
        <w:t xml:space="preserve"> </w:t>
      </w:r>
      <w:r w:rsidR="00910582" w:rsidRPr="007B3149">
        <w:rPr>
          <w:rFonts w:ascii="Arial" w:hAnsi="Arial" w:cs="Arial"/>
          <w:sz w:val="24"/>
          <w:szCs w:val="24"/>
        </w:rPr>
        <w:t>Е</w:t>
      </w:r>
      <w:r w:rsidR="00840B74" w:rsidRPr="007B3149">
        <w:rPr>
          <w:rFonts w:ascii="Arial" w:hAnsi="Arial" w:cs="Arial"/>
          <w:sz w:val="24"/>
          <w:szCs w:val="24"/>
        </w:rPr>
        <w:t>сли партия представлена отдельными транспортными единицами</w:t>
      </w:r>
      <w:r w:rsidR="00910582" w:rsidRPr="007B3149">
        <w:rPr>
          <w:rFonts w:ascii="Arial" w:hAnsi="Arial" w:cs="Arial"/>
          <w:sz w:val="24"/>
          <w:szCs w:val="24"/>
        </w:rPr>
        <w:t>, опробованию подлежит каждая транспортная единица.</w:t>
      </w:r>
    </w:p>
    <w:p w14:paraId="06D49DFF" w14:textId="11266875" w:rsidR="00910582" w:rsidRPr="007B3149" w:rsidRDefault="00910582" w:rsidP="006464D9">
      <w:pPr>
        <w:spacing w:after="0" w:line="276" w:lineRule="auto"/>
        <w:ind w:firstLine="709"/>
        <w:jc w:val="both"/>
        <w:rPr>
          <w:rFonts w:ascii="Arial" w:hAnsi="Arial" w:cs="Arial"/>
          <w:sz w:val="24"/>
          <w:szCs w:val="24"/>
        </w:rPr>
      </w:pPr>
      <w:r w:rsidRPr="007B3149">
        <w:rPr>
          <w:rFonts w:ascii="Arial" w:hAnsi="Arial" w:cs="Arial"/>
          <w:sz w:val="24"/>
          <w:szCs w:val="24"/>
        </w:rPr>
        <w:t>Число точечных проб, отбираемых</w:t>
      </w:r>
      <w:r w:rsidR="00320EEE" w:rsidRPr="007B3149">
        <w:rPr>
          <w:rFonts w:ascii="Arial" w:hAnsi="Arial" w:cs="Arial"/>
          <w:sz w:val="24"/>
          <w:szCs w:val="24"/>
        </w:rPr>
        <w:t xml:space="preserve"> от каждой транспортной единицы</w:t>
      </w:r>
      <w:r w:rsidRPr="007B3149">
        <w:rPr>
          <w:rFonts w:ascii="Arial" w:hAnsi="Arial" w:cs="Arial"/>
          <w:sz w:val="24"/>
          <w:szCs w:val="24"/>
        </w:rPr>
        <w:t>,</w:t>
      </w:r>
      <w:r w:rsidR="00320EEE" w:rsidRPr="007B3149">
        <w:rPr>
          <w:rFonts w:ascii="Arial" w:hAnsi="Arial" w:cs="Arial"/>
          <w:sz w:val="24"/>
          <w:szCs w:val="24"/>
        </w:rPr>
        <w:t xml:space="preserve"> </w:t>
      </w:r>
      <w:r w:rsidRPr="007B3149">
        <w:rPr>
          <w:rFonts w:ascii="Arial" w:hAnsi="Arial" w:cs="Arial"/>
          <w:sz w:val="24"/>
          <w:szCs w:val="24"/>
        </w:rPr>
        <w:t xml:space="preserve">находится в диапазоне </w:t>
      </w:r>
      <w:r w:rsidR="0029060B" w:rsidRPr="007B3149">
        <w:rPr>
          <w:rFonts w:ascii="Arial" w:hAnsi="Arial" w:cs="Arial"/>
          <w:sz w:val="24"/>
          <w:szCs w:val="24"/>
        </w:rPr>
        <w:t xml:space="preserve">от </w:t>
      </w:r>
      <w:r w:rsidRPr="007B3149">
        <w:rPr>
          <w:rFonts w:ascii="Arial" w:hAnsi="Arial" w:cs="Arial"/>
          <w:sz w:val="24"/>
          <w:szCs w:val="24"/>
        </w:rPr>
        <w:t>1</w:t>
      </w:r>
      <w:r w:rsidR="0029060B" w:rsidRPr="007B3149">
        <w:rPr>
          <w:rFonts w:ascii="Arial" w:hAnsi="Arial" w:cs="Arial"/>
          <w:sz w:val="24"/>
          <w:szCs w:val="24"/>
        </w:rPr>
        <w:t xml:space="preserve"> до </w:t>
      </w:r>
      <w:r w:rsidRPr="007B3149">
        <w:rPr>
          <w:rFonts w:ascii="Arial" w:hAnsi="Arial" w:cs="Arial"/>
          <w:sz w:val="24"/>
          <w:szCs w:val="24"/>
        </w:rPr>
        <w:t xml:space="preserve">3 при отборе проб </w:t>
      </w:r>
      <w:r w:rsidR="003932C7" w:rsidRPr="007B3149">
        <w:rPr>
          <w:rFonts w:ascii="Arial" w:hAnsi="Arial" w:cs="Arial"/>
          <w:sz w:val="24"/>
          <w:szCs w:val="24"/>
        </w:rPr>
        <w:t>из</w:t>
      </w:r>
      <w:r w:rsidRPr="007B3149">
        <w:rPr>
          <w:rFonts w:ascii="Arial" w:hAnsi="Arial" w:cs="Arial"/>
          <w:sz w:val="24"/>
          <w:szCs w:val="24"/>
        </w:rPr>
        <w:t xml:space="preserve"> контейнеров, биг-</w:t>
      </w:r>
      <w:r w:rsidR="00D964E5" w:rsidRPr="007B3149">
        <w:rPr>
          <w:rFonts w:ascii="Arial" w:hAnsi="Arial" w:cs="Arial"/>
          <w:sz w:val="24"/>
          <w:szCs w:val="24"/>
        </w:rPr>
        <w:t xml:space="preserve">бэгов, мешков, ящиков и т.п., и в диапазоне </w:t>
      </w:r>
      <w:r w:rsidR="0029060B" w:rsidRPr="007B3149">
        <w:rPr>
          <w:rFonts w:ascii="Arial" w:hAnsi="Arial" w:cs="Arial"/>
          <w:sz w:val="24"/>
          <w:szCs w:val="24"/>
        </w:rPr>
        <w:t xml:space="preserve">от </w:t>
      </w:r>
      <w:r w:rsidR="00D964E5" w:rsidRPr="007B3149">
        <w:rPr>
          <w:rFonts w:ascii="Arial" w:hAnsi="Arial" w:cs="Arial"/>
          <w:sz w:val="24"/>
          <w:szCs w:val="24"/>
        </w:rPr>
        <w:t>4</w:t>
      </w:r>
      <w:r w:rsidR="0029060B" w:rsidRPr="007B3149">
        <w:rPr>
          <w:rFonts w:ascii="Arial" w:hAnsi="Arial" w:cs="Arial"/>
          <w:sz w:val="24"/>
          <w:szCs w:val="24"/>
        </w:rPr>
        <w:t xml:space="preserve"> до 8</w:t>
      </w:r>
      <w:r w:rsidR="007A674C" w:rsidRPr="007B3149">
        <w:rPr>
          <w:rFonts w:ascii="Arial" w:hAnsi="Arial" w:cs="Arial"/>
          <w:sz w:val="24"/>
          <w:szCs w:val="24"/>
        </w:rPr>
        <w:t xml:space="preserve"> при отборе проб </w:t>
      </w:r>
      <w:r w:rsidR="003932C7" w:rsidRPr="007B3149">
        <w:rPr>
          <w:rFonts w:ascii="Arial" w:hAnsi="Arial" w:cs="Arial"/>
          <w:sz w:val="24"/>
          <w:szCs w:val="24"/>
        </w:rPr>
        <w:t>из</w:t>
      </w:r>
      <w:r w:rsidR="007A674C" w:rsidRPr="007B3149">
        <w:rPr>
          <w:rFonts w:ascii="Arial" w:hAnsi="Arial" w:cs="Arial"/>
          <w:sz w:val="24"/>
          <w:szCs w:val="24"/>
        </w:rPr>
        <w:t xml:space="preserve"> вагонов, </w:t>
      </w:r>
      <w:r w:rsidR="00DF4BFC" w:rsidRPr="007B3149">
        <w:rPr>
          <w:rFonts w:ascii="Arial" w:hAnsi="Arial" w:cs="Arial"/>
          <w:sz w:val="24"/>
          <w:szCs w:val="24"/>
        </w:rPr>
        <w:t>думпкаров и автомобилей.</w:t>
      </w:r>
    </w:p>
    <w:p w14:paraId="25BDFAC2" w14:textId="73C87804" w:rsidR="00DF4BFC" w:rsidRPr="007B3149" w:rsidRDefault="00DF4BFC"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Суммарное число точечных проб от партии должно быть </w:t>
      </w:r>
      <w:r w:rsidR="003932C7" w:rsidRPr="007B3149">
        <w:rPr>
          <w:rFonts w:ascii="Arial" w:hAnsi="Arial" w:cs="Arial"/>
          <w:sz w:val="24"/>
          <w:szCs w:val="24"/>
        </w:rPr>
        <w:t xml:space="preserve">равно или </w:t>
      </w:r>
      <w:r w:rsidRPr="007B3149">
        <w:rPr>
          <w:rFonts w:ascii="Arial" w:hAnsi="Arial" w:cs="Arial"/>
          <w:sz w:val="24"/>
          <w:szCs w:val="24"/>
        </w:rPr>
        <w:t>больше числа</w:t>
      </w:r>
      <w:r w:rsidR="003932C7" w:rsidRPr="007B3149">
        <w:rPr>
          <w:rFonts w:ascii="Arial" w:hAnsi="Arial" w:cs="Arial"/>
          <w:sz w:val="24"/>
          <w:szCs w:val="24"/>
        </w:rPr>
        <w:t>,</w:t>
      </w:r>
      <w:r w:rsidR="00A46108">
        <w:rPr>
          <w:rFonts w:ascii="Arial" w:hAnsi="Arial" w:cs="Arial"/>
          <w:sz w:val="24"/>
          <w:szCs w:val="24"/>
        </w:rPr>
        <w:t xml:space="preserve"> найденного по формуле </w:t>
      </w:r>
      <w:r w:rsidR="003932C7" w:rsidRPr="007B3149">
        <w:rPr>
          <w:rFonts w:ascii="Arial" w:hAnsi="Arial" w:cs="Arial"/>
          <w:sz w:val="24"/>
          <w:szCs w:val="24"/>
        </w:rPr>
        <w:t>5</w:t>
      </w:r>
      <w:r w:rsidRPr="007B3149">
        <w:rPr>
          <w:rFonts w:ascii="Arial" w:hAnsi="Arial" w:cs="Arial"/>
          <w:sz w:val="24"/>
          <w:szCs w:val="24"/>
        </w:rPr>
        <w:t xml:space="preserve">. </w:t>
      </w:r>
    </w:p>
    <w:p w14:paraId="0449A405" w14:textId="7876C56E" w:rsidR="00DF4BFC" w:rsidRPr="007B3149" w:rsidRDefault="00DF4BFC"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Если это условие невыполнимо, следует изменить требования по допустимой погрешности или перейти на опробование </w:t>
      </w:r>
      <w:r w:rsidR="003932C7" w:rsidRPr="007B3149">
        <w:rPr>
          <w:rFonts w:ascii="Arial" w:hAnsi="Arial" w:cs="Arial"/>
          <w:sz w:val="24"/>
          <w:szCs w:val="24"/>
        </w:rPr>
        <w:t>способом перегрузки</w:t>
      </w:r>
      <w:r w:rsidR="0003373B" w:rsidRPr="007B3149">
        <w:rPr>
          <w:rFonts w:ascii="Arial" w:hAnsi="Arial" w:cs="Arial"/>
          <w:sz w:val="24"/>
          <w:szCs w:val="24"/>
        </w:rPr>
        <w:t>.</w:t>
      </w:r>
    </w:p>
    <w:p w14:paraId="1826087E" w14:textId="1FE9F0C6" w:rsidR="00AB4EDC"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AB4EDC" w:rsidRPr="007B3149">
        <w:rPr>
          <w:rFonts w:ascii="Arial" w:hAnsi="Arial" w:cs="Arial"/>
          <w:sz w:val="24"/>
          <w:szCs w:val="24"/>
        </w:rPr>
        <w:t>.</w:t>
      </w:r>
      <w:r w:rsidRPr="007B3149">
        <w:rPr>
          <w:rFonts w:ascii="Arial" w:hAnsi="Arial" w:cs="Arial"/>
          <w:sz w:val="24"/>
          <w:szCs w:val="24"/>
        </w:rPr>
        <w:t>6</w:t>
      </w:r>
      <w:r w:rsidR="00AB4EDC" w:rsidRPr="007B3149">
        <w:rPr>
          <w:rFonts w:ascii="Arial" w:hAnsi="Arial" w:cs="Arial"/>
          <w:sz w:val="24"/>
          <w:szCs w:val="24"/>
        </w:rPr>
        <w:t>.</w:t>
      </w:r>
      <w:r w:rsidR="0003373B" w:rsidRPr="007B3149">
        <w:rPr>
          <w:rFonts w:ascii="Arial" w:hAnsi="Arial" w:cs="Arial"/>
          <w:sz w:val="24"/>
          <w:szCs w:val="24"/>
        </w:rPr>
        <w:t>9</w:t>
      </w:r>
      <w:r w:rsidR="00AB4EDC" w:rsidRPr="007B3149">
        <w:rPr>
          <w:rFonts w:ascii="Arial" w:hAnsi="Arial" w:cs="Arial"/>
          <w:sz w:val="24"/>
          <w:szCs w:val="24"/>
        </w:rPr>
        <w:t xml:space="preserve"> Допускается увеличение числа точечных проб в каждой ёмкости</w:t>
      </w:r>
      <w:r w:rsidR="003932C7" w:rsidRPr="007B3149">
        <w:rPr>
          <w:rFonts w:ascii="Arial" w:hAnsi="Arial" w:cs="Arial"/>
          <w:sz w:val="24"/>
          <w:szCs w:val="24"/>
        </w:rPr>
        <w:t xml:space="preserve"> партии</w:t>
      </w:r>
      <w:r w:rsidR="00AB4EDC" w:rsidRPr="007B3149">
        <w:rPr>
          <w:rFonts w:ascii="Arial" w:hAnsi="Arial" w:cs="Arial"/>
          <w:sz w:val="24"/>
          <w:szCs w:val="24"/>
        </w:rPr>
        <w:t>, исходя из имеющихся сведений о</w:t>
      </w:r>
      <w:r w:rsidR="003932C7" w:rsidRPr="007B3149">
        <w:rPr>
          <w:rFonts w:ascii="Arial" w:hAnsi="Arial" w:cs="Arial"/>
          <w:sz w:val="24"/>
          <w:szCs w:val="24"/>
        </w:rPr>
        <w:t xml:space="preserve"> </w:t>
      </w:r>
      <w:r w:rsidR="00AB4EDC" w:rsidRPr="007B3149">
        <w:rPr>
          <w:rFonts w:ascii="Arial" w:hAnsi="Arial" w:cs="Arial"/>
          <w:sz w:val="24"/>
          <w:szCs w:val="24"/>
        </w:rPr>
        <w:t>неоднородности</w:t>
      </w:r>
      <w:r w:rsidR="003932C7" w:rsidRPr="007B3149">
        <w:rPr>
          <w:rFonts w:ascii="Arial" w:hAnsi="Arial" w:cs="Arial"/>
          <w:sz w:val="24"/>
          <w:szCs w:val="24"/>
        </w:rPr>
        <w:t xml:space="preserve"> находящихся в них продуктов.</w:t>
      </w:r>
    </w:p>
    <w:p w14:paraId="062097DA" w14:textId="257AF1FA" w:rsidR="00AB4EDC" w:rsidRPr="007B3149" w:rsidRDefault="00AB4EDC" w:rsidP="006464D9">
      <w:pPr>
        <w:spacing w:after="0" w:line="276" w:lineRule="auto"/>
        <w:ind w:firstLine="709"/>
        <w:jc w:val="both"/>
        <w:rPr>
          <w:rFonts w:ascii="Arial" w:hAnsi="Arial" w:cs="Arial"/>
          <w:sz w:val="24"/>
          <w:szCs w:val="24"/>
        </w:rPr>
      </w:pPr>
      <w:r w:rsidRPr="007B3149">
        <w:rPr>
          <w:rFonts w:ascii="Arial" w:hAnsi="Arial" w:cs="Arial"/>
          <w:sz w:val="24"/>
          <w:szCs w:val="24"/>
        </w:rPr>
        <w:t xml:space="preserve">Допускается уменьшение </w:t>
      </w:r>
      <w:r w:rsidR="00C161D4" w:rsidRPr="007B3149">
        <w:rPr>
          <w:rFonts w:ascii="Arial" w:hAnsi="Arial" w:cs="Arial"/>
          <w:sz w:val="24"/>
          <w:szCs w:val="24"/>
        </w:rPr>
        <w:t>числа опробуемых ёмкостей при числе точечных проб меньш</w:t>
      </w:r>
      <w:r w:rsidR="003932C7" w:rsidRPr="007B3149">
        <w:rPr>
          <w:rFonts w:ascii="Arial" w:hAnsi="Arial" w:cs="Arial"/>
          <w:sz w:val="24"/>
          <w:szCs w:val="24"/>
        </w:rPr>
        <w:t>е</w:t>
      </w:r>
      <w:r w:rsidR="00C161D4" w:rsidRPr="007B3149">
        <w:rPr>
          <w:rFonts w:ascii="Arial" w:hAnsi="Arial" w:cs="Arial"/>
          <w:sz w:val="24"/>
          <w:szCs w:val="24"/>
        </w:rPr>
        <w:t>м, чем число ёмкостей</w:t>
      </w:r>
      <w:r w:rsidR="003932C7" w:rsidRPr="007B3149">
        <w:rPr>
          <w:rFonts w:ascii="Arial" w:hAnsi="Arial" w:cs="Arial"/>
          <w:sz w:val="24"/>
          <w:szCs w:val="24"/>
        </w:rPr>
        <w:t xml:space="preserve"> в партии</w:t>
      </w:r>
      <w:r w:rsidR="00C161D4" w:rsidRPr="007B3149">
        <w:rPr>
          <w:rFonts w:ascii="Arial" w:hAnsi="Arial" w:cs="Arial"/>
          <w:sz w:val="24"/>
          <w:szCs w:val="24"/>
        </w:rPr>
        <w:t xml:space="preserve">. </w:t>
      </w:r>
    </w:p>
    <w:p w14:paraId="2B6E4403" w14:textId="2C9319DE" w:rsidR="00C161D4"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C161D4" w:rsidRPr="007B3149">
        <w:rPr>
          <w:rFonts w:ascii="Arial" w:hAnsi="Arial" w:cs="Arial"/>
          <w:sz w:val="24"/>
          <w:szCs w:val="24"/>
        </w:rPr>
        <w:t>.</w:t>
      </w:r>
      <w:r w:rsidRPr="007B3149">
        <w:rPr>
          <w:rFonts w:ascii="Arial" w:hAnsi="Arial" w:cs="Arial"/>
          <w:sz w:val="24"/>
          <w:szCs w:val="24"/>
        </w:rPr>
        <w:t>6</w:t>
      </w:r>
      <w:r w:rsidR="00A46108">
        <w:rPr>
          <w:rFonts w:ascii="Arial" w:hAnsi="Arial" w:cs="Arial"/>
          <w:sz w:val="24"/>
          <w:szCs w:val="24"/>
        </w:rPr>
        <w:t>.10</w:t>
      </w:r>
      <w:r w:rsidR="00C161D4" w:rsidRPr="007B3149">
        <w:rPr>
          <w:rFonts w:ascii="Arial" w:hAnsi="Arial" w:cs="Arial"/>
          <w:sz w:val="24"/>
          <w:szCs w:val="24"/>
        </w:rPr>
        <w:t xml:space="preserve"> Если ёмкости разной </w:t>
      </w:r>
      <w:r w:rsidR="003932C7" w:rsidRPr="007B3149">
        <w:rPr>
          <w:rFonts w:ascii="Arial" w:hAnsi="Arial" w:cs="Arial"/>
          <w:sz w:val="24"/>
          <w:szCs w:val="24"/>
        </w:rPr>
        <w:t>вместимости</w:t>
      </w:r>
      <w:r w:rsidR="00C161D4" w:rsidRPr="007B3149">
        <w:rPr>
          <w:rFonts w:ascii="Arial" w:hAnsi="Arial" w:cs="Arial"/>
          <w:sz w:val="24"/>
          <w:szCs w:val="24"/>
        </w:rPr>
        <w:t>, число точечных проб распределяют между ним</w:t>
      </w:r>
      <w:r w:rsidR="00D82978" w:rsidRPr="007B3149">
        <w:rPr>
          <w:rFonts w:ascii="Arial" w:hAnsi="Arial" w:cs="Arial"/>
          <w:sz w:val="24"/>
          <w:szCs w:val="24"/>
        </w:rPr>
        <w:t>и</w:t>
      </w:r>
      <w:r w:rsidR="00C161D4" w:rsidRPr="007B3149">
        <w:rPr>
          <w:rFonts w:ascii="Arial" w:hAnsi="Arial" w:cs="Arial"/>
          <w:sz w:val="24"/>
          <w:szCs w:val="24"/>
        </w:rPr>
        <w:t xml:space="preserve"> пропорционально массам</w:t>
      </w:r>
      <w:r w:rsidR="003932C7" w:rsidRPr="007B3149">
        <w:rPr>
          <w:rFonts w:ascii="Arial" w:hAnsi="Arial" w:cs="Arial"/>
          <w:sz w:val="24"/>
          <w:szCs w:val="24"/>
        </w:rPr>
        <w:t xml:space="preserve"> продукта, находящимся в них</w:t>
      </w:r>
      <w:r w:rsidR="00C161D4" w:rsidRPr="007B3149">
        <w:rPr>
          <w:rFonts w:ascii="Arial" w:hAnsi="Arial" w:cs="Arial"/>
          <w:sz w:val="24"/>
          <w:szCs w:val="24"/>
        </w:rPr>
        <w:t>.</w:t>
      </w:r>
    </w:p>
    <w:p w14:paraId="4033FB4F" w14:textId="5743747C" w:rsidR="008D201C" w:rsidRPr="007B3149" w:rsidRDefault="00227ED1"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577FED" w:rsidRPr="007B3149">
        <w:rPr>
          <w:rFonts w:ascii="Arial" w:hAnsi="Arial" w:cs="Arial"/>
          <w:sz w:val="24"/>
          <w:szCs w:val="24"/>
        </w:rPr>
        <w:t>.</w:t>
      </w:r>
      <w:r w:rsidRPr="007B3149">
        <w:rPr>
          <w:rFonts w:ascii="Arial" w:hAnsi="Arial" w:cs="Arial"/>
          <w:sz w:val="24"/>
          <w:szCs w:val="24"/>
        </w:rPr>
        <w:t>6</w:t>
      </w:r>
      <w:r w:rsidR="00577FED" w:rsidRPr="007B3149">
        <w:rPr>
          <w:rFonts w:ascii="Arial" w:hAnsi="Arial" w:cs="Arial"/>
          <w:sz w:val="24"/>
          <w:szCs w:val="24"/>
        </w:rPr>
        <w:t xml:space="preserve">.11 </w:t>
      </w:r>
      <w:r w:rsidR="007B2D37" w:rsidRPr="007B3149">
        <w:rPr>
          <w:rFonts w:ascii="Arial" w:hAnsi="Arial" w:cs="Arial"/>
          <w:sz w:val="24"/>
          <w:szCs w:val="24"/>
        </w:rPr>
        <w:t xml:space="preserve">Опробование ёмкостей с </w:t>
      </w:r>
      <w:r w:rsidR="003932C7" w:rsidRPr="007B3149">
        <w:rPr>
          <w:rFonts w:ascii="Arial" w:hAnsi="Arial" w:cs="Arial"/>
          <w:sz w:val="24"/>
          <w:szCs w:val="24"/>
        </w:rPr>
        <w:t xml:space="preserve">продуктами </w:t>
      </w:r>
      <w:r w:rsidR="007B2D37" w:rsidRPr="007B3149">
        <w:rPr>
          <w:rFonts w:ascii="Arial" w:hAnsi="Arial" w:cs="Arial"/>
          <w:sz w:val="24"/>
          <w:szCs w:val="24"/>
        </w:rPr>
        <w:t>незавершённ</w:t>
      </w:r>
      <w:r w:rsidR="003932C7" w:rsidRPr="007B3149">
        <w:rPr>
          <w:rFonts w:ascii="Arial" w:hAnsi="Arial" w:cs="Arial"/>
          <w:sz w:val="24"/>
          <w:szCs w:val="24"/>
        </w:rPr>
        <w:t xml:space="preserve">ого </w:t>
      </w:r>
      <w:r w:rsidR="007B2D37" w:rsidRPr="007B3149">
        <w:rPr>
          <w:rFonts w:ascii="Arial" w:hAnsi="Arial" w:cs="Arial"/>
          <w:sz w:val="24"/>
          <w:szCs w:val="24"/>
        </w:rPr>
        <w:t>производств</w:t>
      </w:r>
      <w:r w:rsidR="003932C7" w:rsidRPr="007B3149">
        <w:rPr>
          <w:rFonts w:ascii="Arial" w:hAnsi="Arial" w:cs="Arial"/>
          <w:sz w:val="24"/>
          <w:szCs w:val="24"/>
        </w:rPr>
        <w:t>а</w:t>
      </w:r>
      <w:r w:rsidR="007B2D37" w:rsidRPr="007B3149">
        <w:rPr>
          <w:rFonts w:ascii="Arial" w:hAnsi="Arial" w:cs="Arial"/>
          <w:sz w:val="24"/>
          <w:szCs w:val="24"/>
        </w:rPr>
        <w:t xml:space="preserve"> выполняется по индивидуальным инструкциям. Способ отбора проб и число точечных проб выбираются с учётом особенностей ёмкостей и продуктов </w:t>
      </w:r>
      <w:r w:rsidR="003932C7" w:rsidRPr="007B3149">
        <w:rPr>
          <w:rFonts w:ascii="Arial" w:hAnsi="Arial" w:cs="Arial"/>
          <w:sz w:val="24"/>
          <w:szCs w:val="24"/>
        </w:rPr>
        <w:t>незавершенного производства</w:t>
      </w:r>
      <w:r w:rsidR="007B2D37" w:rsidRPr="007B3149">
        <w:rPr>
          <w:rFonts w:ascii="Arial" w:hAnsi="Arial" w:cs="Arial"/>
          <w:sz w:val="24"/>
          <w:szCs w:val="24"/>
        </w:rPr>
        <w:t xml:space="preserve"> (склады, бункера, сгустители и т.</w:t>
      </w:r>
      <w:r w:rsidR="003932C7" w:rsidRPr="007B3149">
        <w:rPr>
          <w:rFonts w:ascii="Arial" w:hAnsi="Arial" w:cs="Arial"/>
          <w:sz w:val="24"/>
          <w:szCs w:val="24"/>
        </w:rPr>
        <w:t xml:space="preserve"> </w:t>
      </w:r>
      <w:r w:rsidR="007B2D37" w:rsidRPr="007B3149">
        <w:rPr>
          <w:rFonts w:ascii="Arial" w:hAnsi="Arial" w:cs="Arial"/>
          <w:sz w:val="24"/>
          <w:szCs w:val="24"/>
        </w:rPr>
        <w:t>п.), а также требований к представительности их опробования.</w:t>
      </w:r>
    </w:p>
    <w:p w14:paraId="3BA1237C" w14:textId="40F3AF94" w:rsidR="0062710B" w:rsidRDefault="0062710B" w:rsidP="006464D9">
      <w:pPr>
        <w:spacing w:after="0" w:line="276" w:lineRule="auto"/>
        <w:ind w:firstLine="709"/>
        <w:jc w:val="both"/>
        <w:rPr>
          <w:rFonts w:ascii="Arial" w:hAnsi="Arial" w:cs="Arial"/>
          <w:sz w:val="24"/>
          <w:szCs w:val="24"/>
        </w:rPr>
      </w:pPr>
    </w:p>
    <w:p w14:paraId="5FA3A132" w14:textId="77777777" w:rsidR="00E11D25" w:rsidRPr="007B3149" w:rsidRDefault="00E11D25" w:rsidP="006464D9">
      <w:pPr>
        <w:spacing w:after="0" w:line="276" w:lineRule="auto"/>
        <w:ind w:firstLine="709"/>
        <w:jc w:val="both"/>
        <w:rPr>
          <w:rFonts w:ascii="Arial" w:hAnsi="Arial" w:cs="Arial"/>
          <w:sz w:val="24"/>
          <w:szCs w:val="24"/>
        </w:rPr>
      </w:pPr>
    </w:p>
    <w:p w14:paraId="253CE5D6" w14:textId="793C5081" w:rsidR="008471A7" w:rsidRPr="007B3149" w:rsidRDefault="003932C7" w:rsidP="00A46108">
      <w:pPr>
        <w:spacing w:after="0" w:line="276" w:lineRule="auto"/>
        <w:ind w:firstLine="709"/>
        <w:rPr>
          <w:rFonts w:ascii="Arial" w:hAnsi="Arial" w:cs="Arial"/>
          <w:b/>
          <w:sz w:val="24"/>
          <w:szCs w:val="24"/>
        </w:rPr>
      </w:pPr>
      <w:r w:rsidRPr="007B3149">
        <w:rPr>
          <w:rFonts w:ascii="Arial" w:hAnsi="Arial" w:cs="Arial"/>
          <w:b/>
          <w:sz w:val="24"/>
          <w:szCs w:val="24"/>
        </w:rPr>
        <w:lastRenderedPageBreak/>
        <w:t>6</w:t>
      </w:r>
      <w:r w:rsidR="008471A7" w:rsidRPr="007B3149">
        <w:rPr>
          <w:rFonts w:ascii="Arial" w:hAnsi="Arial" w:cs="Arial"/>
          <w:b/>
          <w:sz w:val="24"/>
          <w:szCs w:val="24"/>
        </w:rPr>
        <w:t>.</w:t>
      </w:r>
      <w:r w:rsidRPr="007B3149">
        <w:rPr>
          <w:rFonts w:ascii="Arial" w:hAnsi="Arial" w:cs="Arial"/>
          <w:b/>
          <w:sz w:val="24"/>
          <w:szCs w:val="24"/>
        </w:rPr>
        <w:t>7</w:t>
      </w:r>
      <w:r w:rsidR="008471A7" w:rsidRPr="007B3149">
        <w:rPr>
          <w:rFonts w:ascii="Arial" w:hAnsi="Arial" w:cs="Arial"/>
          <w:b/>
          <w:sz w:val="24"/>
          <w:szCs w:val="24"/>
        </w:rPr>
        <w:t xml:space="preserve"> Масса</w:t>
      </w:r>
      <w:r w:rsidR="008D201C" w:rsidRPr="007B3149">
        <w:rPr>
          <w:rFonts w:ascii="Arial" w:hAnsi="Arial" w:cs="Arial"/>
          <w:b/>
          <w:sz w:val="24"/>
          <w:szCs w:val="24"/>
        </w:rPr>
        <w:t xml:space="preserve"> объединённой (начальной) пробы</w:t>
      </w:r>
    </w:p>
    <w:p w14:paraId="2C49F7F1" w14:textId="77777777" w:rsidR="008D201C" w:rsidRPr="007B3149" w:rsidRDefault="008D201C" w:rsidP="006464D9">
      <w:pPr>
        <w:spacing w:after="0" w:line="276" w:lineRule="auto"/>
        <w:ind w:firstLine="709"/>
        <w:jc w:val="center"/>
        <w:rPr>
          <w:rFonts w:ascii="Arial" w:hAnsi="Arial" w:cs="Arial"/>
          <w:sz w:val="24"/>
          <w:szCs w:val="24"/>
        </w:rPr>
      </w:pPr>
    </w:p>
    <w:p w14:paraId="2CB9B10B" w14:textId="46B2F8DB" w:rsidR="00A81F93" w:rsidRPr="007B3149" w:rsidRDefault="003932C7"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D8364C" w:rsidRPr="007B3149">
        <w:rPr>
          <w:rFonts w:ascii="Arial" w:hAnsi="Arial" w:cs="Arial"/>
          <w:sz w:val="24"/>
          <w:szCs w:val="24"/>
        </w:rPr>
        <w:t>.</w:t>
      </w:r>
      <w:r w:rsidRPr="007B3149">
        <w:rPr>
          <w:rFonts w:ascii="Arial" w:hAnsi="Arial" w:cs="Arial"/>
          <w:sz w:val="24"/>
          <w:szCs w:val="24"/>
        </w:rPr>
        <w:t>7</w:t>
      </w:r>
      <w:r w:rsidR="00A46108">
        <w:rPr>
          <w:rFonts w:ascii="Arial" w:hAnsi="Arial" w:cs="Arial"/>
          <w:sz w:val="24"/>
          <w:szCs w:val="24"/>
        </w:rPr>
        <w:t>.1</w:t>
      </w:r>
      <w:r w:rsidR="00D8364C" w:rsidRPr="007B3149">
        <w:rPr>
          <w:rFonts w:ascii="Arial" w:hAnsi="Arial" w:cs="Arial"/>
          <w:sz w:val="24"/>
          <w:szCs w:val="24"/>
        </w:rPr>
        <w:t xml:space="preserve"> Масса объединённой</w:t>
      </w:r>
      <w:r w:rsidRPr="007B3149">
        <w:rPr>
          <w:rFonts w:ascii="Arial" w:hAnsi="Arial" w:cs="Arial"/>
          <w:sz w:val="24"/>
          <w:szCs w:val="24"/>
        </w:rPr>
        <w:t xml:space="preserve"> </w:t>
      </w:r>
      <w:r w:rsidR="00D8364C" w:rsidRPr="007B3149">
        <w:rPr>
          <w:rFonts w:ascii="Arial" w:hAnsi="Arial" w:cs="Arial"/>
          <w:sz w:val="24"/>
          <w:szCs w:val="24"/>
        </w:rPr>
        <w:t xml:space="preserve">пробы зависит от принятой массы точечной пробы </w:t>
      </w:r>
      <w:r w:rsidR="00D8364C" w:rsidRPr="007B3149">
        <w:rPr>
          <w:rFonts w:ascii="Arial" w:hAnsi="Arial" w:cs="Arial"/>
          <w:i/>
          <w:sz w:val="24"/>
          <w:szCs w:val="24"/>
          <w:lang w:val="en-US"/>
        </w:rPr>
        <w:t>q</w:t>
      </w:r>
      <w:r w:rsidR="00D8364C" w:rsidRPr="007B3149">
        <w:rPr>
          <w:rFonts w:ascii="Arial" w:hAnsi="Arial" w:cs="Arial"/>
          <w:sz w:val="24"/>
          <w:szCs w:val="24"/>
          <w:vertAlign w:val="subscript"/>
        </w:rPr>
        <w:t>т</w:t>
      </w:r>
      <w:r w:rsidR="00D8364C" w:rsidRPr="007B3149">
        <w:rPr>
          <w:rFonts w:ascii="Arial" w:hAnsi="Arial" w:cs="Arial"/>
          <w:sz w:val="24"/>
          <w:szCs w:val="24"/>
        </w:rPr>
        <w:t xml:space="preserve"> и связанным с не</w:t>
      </w:r>
      <w:r w:rsidRPr="007B3149">
        <w:rPr>
          <w:rFonts w:ascii="Arial" w:hAnsi="Arial" w:cs="Arial"/>
          <w:sz w:val="24"/>
          <w:szCs w:val="24"/>
        </w:rPr>
        <w:t>й</w:t>
      </w:r>
      <w:r w:rsidR="00D8364C" w:rsidRPr="007B3149">
        <w:rPr>
          <w:rFonts w:ascii="Arial" w:hAnsi="Arial" w:cs="Arial"/>
          <w:sz w:val="24"/>
          <w:szCs w:val="24"/>
        </w:rPr>
        <w:t xml:space="preserve"> числом точечных проб </w:t>
      </w:r>
      <w:r w:rsidR="00D8364C" w:rsidRPr="007B3149">
        <w:rPr>
          <w:rFonts w:ascii="Arial" w:hAnsi="Arial" w:cs="Arial"/>
          <w:i/>
          <w:sz w:val="24"/>
          <w:szCs w:val="24"/>
          <w:lang w:val="en-US"/>
        </w:rPr>
        <w:t>N</w:t>
      </w:r>
      <w:r w:rsidR="00D8364C" w:rsidRPr="007B3149">
        <w:rPr>
          <w:rFonts w:ascii="Arial" w:hAnsi="Arial" w:cs="Arial"/>
          <w:sz w:val="24"/>
          <w:szCs w:val="24"/>
          <w:vertAlign w:val="subscript"/>
        </w:rPr>
        <w:t>т</w:t>
      </w:r>
      <w:r w:rsidR="00A81F93" w:rsidRPr="007B3149">
        <w:rPr>
          <w:rFonts w:ascii="Arial" w:hAnsi="Arial" w:cs="Arial"/>
          <w:sz w:val="24"/>
          <w:szCs w:val="24"/>
        </w:rPr>
        <w:t>.</w:t>
      </w:r>
      <w:r w:rsidR="00D8364C" w:rsidRPr="007B3149">
        <w:rPr>
          <w:rFonts w:ascii="Arial" w:hAnsi="Arial" w:cs="Arial"/>
          <w:sz w:val="24"/>
          <w:szCs w:val="24"/>
        </w:rPr>
        <w:t xml:space="preserve"> </w:t>
      </w:r>
    </w:p>
    <w:p w14:paraId="6AC9BA53" w14:textId="20C24DFA" w:rsidR="008471A7" w:rsidRPr="007B3149" w:rsidRDefault="003932C7" w:rsidP="006464D9">
      <w:pPr>
        <w:spacing w:after="0" w:line="276" w:lineRule="auto"/>
        <w:ind w:firstLine="709"/>
        <w:jc w:val="both"/>
        <w:rPr>
          <w:rFonts w:ascii="Arial" w:hAnsi="Arial" w:cs="Arial"/>
          <w:sz w:val="24"/>
          <w:szCs w:val="24"/>
        </w:rPr>
      </w:pPr>
      <w:r w:rsidRPr="007B3149">
        <w:rPr>
          <w:rFonts w:ascii="Arial" w:hAnsi="Arial" w:cs="Arial"/>
          <w:sz w:val="24"/>
          <w:szCs w:val="24"/>
        </w:rPr>
        <w:t>6</w:t>
      </w:r>
      <w:r w:rsidR="00253871" w:rsidRPr="007B3149">
        <w:rPr>
          <w:rFonts w:ascii="Arial" w:hAnsi="Arial" w:cs="Arial"/>
          <w:sz w:val="24"/>
          <w:szCs w:val="24"/>
        </w:rPr>
        <w:t>.</w:t>
      </w:r>
      <w:r w:rsidRPr="007B3149">
        <w:rPr>
          <w:rFonts w:ascii="Arial" w:hAnsi="Arial" w:cs="Arial"/>
          <w:sz w:val="24"/>
          <w:szCs w:val="24"/>
        </w:rPr>
        <w:t>7</w:t>
      </w:r>
      <w:r w:rsidR="00253871" w:rsidRPr="007B3149">
        <w:rPr>
          <w:rFonts w:ascii="Arial" w:hAnsi="Arial" w:cs="Arial"/>
          <w:sz w:val="24"/>
          <w:szCs w:val="24"/>
        </w:rPr>
        <w:t xml:space="preserve">.2. Масса объединённой пробы </w:t>
      </w:r>
      <w:r w:rsidR="00253871" w:rsidRPr="007B3149">
        <w:rPr>
          <w:rFonts w:ascii="Arial" w:hAnsi="Arial" w:cs="Arial"/>
          <w:i/>
          <w:sz w:val="24"/>
          <w:szCs w:val="24"/>
          <w:lang w:val="en-US"/>
        </w:rPr>
        <w:t>q</w:t>
      </w:r>
      <w:r w:rsidR="00253871" w:rsidRPr="007B3149">
        <w:rPr>
          <w:rFonts w:ascii="Arial" w:hAnsi="Arial" w:cs="Arial"/>
          <w:sz w:val="24"/>
          <w:szCs w:val="24"/>
        </w:rPr>
        <w:t xml:space="preserve"> равна </w:t>
      </w:r>
      <w:r w:rsidR="006D7F63" w:rsidRPr="007B3149">
        <w:rPr>
          <w:rFonts w:ascii="Arial" w:hAnsi="Arial" w:cs="Arial"/>
          <w:sz w:val="24"/>
          <w:szCs w:val="24"/>
        </w:rPr>
        <w:t>сумме масс точечных про</w:t>
      </w:r>
      <w:r w:rsidR="00492AD8" w:rsidRPr="007B3149">
        <w:rPr>
          <w:rFonts w:ascii="Arial" w:hAnsi="Arial" w:cs="Arial"/>
          <w:sz w:val="24"/>
          <w:szCs w:val="24"/>
        </w:rPr>
        <w:t>б</w:t>
      </w:r>
      <w:r w:rsidR="006D7F63" w:rsidRPr="007B3149">
        <w:rPr>
          <w:rFonts w:ascii="Arial" w:hAnsi="Arial" w:cs="Arial"/>
          <w:sz w:val="24"/>
          <w:szCs w:val="24"/>
        </w:rPr>
        <w:t xml:space="preserve"> или </w:t>
      </w:r>
      <w:r w:rsidR="00253871" w:rsidRPr="007B3149">
        <w:rPr>
          <w:rFonts w:ascii="Arial" w:hAnsi="Arial" w:cs="Arial"/>
          <w:sz w:val="24"/>
          <w:szCs w:val="24"/>
        </w:rPr>
        <w:t xml:space="preserve">произведению </w:t>
      </w:r>
      <w:r w:rsidR="006D7F63" w:rsidRPr="007B3149">
        <w:rPr>
          <w:rFonts w:ascii="Arial" w:hAnsi="Arial" w:cs="Arial"/>
          <w:sz w:val="24"/>
          <w:szCs w:val="24"/>
        </w:rPr>
        <w:t>равных масс</w:t>
      </w:r>
      <w:r w:rsidR="00253871" w:rsidRPr="007B3149">
        <w:rPr>
          <w:rFonts w:ascii="Arial" w:hAnsi="Arial" w:cs="Arial"/>
          <w:sz w:val="24"/>
          <w:szCs w:val="24"/>
        </w:rPr>
        <w:t xml:space="preserve"> точечн</w:t>
      </w:r>
      <w:r w:rsidR="006D7F63" w:rsidRPr="007B3149">
        <w:rPr>
          <w:rFonts w:ascii="Arial" w:hAnsi="Arial" w:cs="Arial"/>
          <w:sz w:val="24"/>
          <w:szCs w:val="24"/>
        </w:rPr>
        <w:t>ых</w:t>
      </w:r>
      <w:r w:rsidR="00253871" w:rsidRPr="007B3149">
        <w:rPr>
          <w:rFonts w:ascii="Arial" w:hAnsi="Arial" w:cs="Arial"/>
          <w:sz w:val="24"/>
          <w:szCs w:val="24"/>
        </w:rPr>
        <w:t xml:space="preserve"> проб на число точечных проб </w:t>
      </w:r>
    </w:p>
    <w:p w14:paraId="57FDFF5B" w14:textId="1152F421" w:rsidR="00253871" w:rsidRPr="007B3149" w:rsidRDefault="000E35B9" w:rsidP="006464D9">
      <w:pPr>
        <w:spacing w:after="0" w:line="276" w:lineRule="auto"/>
        <w:ind w:left="3540"/>
        <w:jc w:val="right"/>
        <w:rPr>
          <w:rFonts w:ascii="Arial" w:hAnsi="Arial" w:cs="Arial"/>
          <w:sz w:val="24"/>
          <w:szCs w:val="24"/>
        </w:rPr>
      </w:pPr>
      <w:r w:rsidRPr="007B3149">
        <w:rPr>
          <w:rFonts w:ascii="Arial" w:hAnsi="Arial" w:cs="Arial"/>
          <w:position w:val="-32"/>
          <w:sz w:val="24"/>
          <w:szCs w:val="24"/>
        </w:rPr>
        <w:object w:dxaOrig="1960" w:dyaOrig="780" w14:anchorId="78D90B6D">
          <v:shape id="_x0000_i1033" type="#_x0000_t75" style="width:99pt;height:38.25pt" o:ole="">
            <v:imagedata r:id="rId33" o:title=""/>
          </v:shape>
          <o:OLEObject Type="Embed" ProgID="Equation.3" ShapeID="_x0000_i1033" DrawAspect="Content" ObjectID="_1849354695" r:id="rId34"/>
        </w:object>
      </w:r>
      <w:r w:rsidR="006D7F63" w:rsidRPr="007B3149">
        <w:rPr>
          <w:rFonts w:ascii="Arial" w:hAnsi="Arial" w:cs="Arial"/>
          <w:sz w:val="24"/>
          <w:szCs w:val="24"/>
        </w:rPr>
        <w:tab/>
      </w:r>
      <w:r w:rsidR="006D7F63" w:rsidRPr="007B3149">
        <w:rPr>
          <w:rFonts w:ascii="Arial" w:hAnsi="Arial" w:cs="Arial"/>
          <w:sz w:val="24"/>
          <w:szCs w:val="24"/>
        </w:rPr>
        <w:tab/>
      </w:r>
      <w:r w:rsidR="00E21C43" w:rsidRPr="007B3149">
        <w:rPr>
          <w:rFonts w:ascii="Arial" w:hAnsi="Arial" w:cs="Arial"/>
          <w:sz w:val="24"/>
          <w:szCs w:val="24"/>
        </w:rPr>
        <w:tab/>
      </w:r>
      <w:r w:rsidR="00E21C43" w:rsidRPr="007B3149">
        <w:rPr>
          <w:rFonts w:ascii="Arial" w:hAnsi="Arial" w:cs="Arial"/>
          <w:sz w:val="24"/>
          <w:szCs w:val="24"/>
        </w:rPr>
        <w:tab/>
      </w:r>
      <w:r w:rsidR="00E21C43" w:rsidRPr="007B3149">
        <w:rPr>
          <w:rFonts w:ascii="Arial" w:hAnsi="Arial" w:cs="Arial"/>
          <w:sz w:val="24"/>
          <w:szCs w:val="24"/>
        </w:rPr>
        <w:tab/>
        <w:t>(</w:t>
      </w:r>
      <w:r w:rsidR="003932C7" w:rsidRPr="007B3149">
        <w:rPr>
          <w:rFonts w:ascii="Arial" w:hAnsi="Arial" w:cs="Arial"/>
          <w:sz w:val="24"/>
          <w:szCs w:val="24"/>
        </w:rPr>
        <w:t>7</w:t>
      </w:r>
      <w:r w:rsidR="00E21C43" w:rsidRPr="007B3149">
        <w:rPr>
          <w:rFonts w:ascii="Arial" w:hAnsi="Arial" w:cs="Arial"/>
          <w:sz w:val="24"/>
          <w:szCs w:val="24"/>
        </w:rPr>
        <w:t>)</w:t>
      </w:r>
    </w:p>
    <w:p w14:paraId="463A33FA" w14:textId="3A8B96D8" w:rsidR="000E35B9" w:rsidRPr="007B3149" w:rsidRDefault="003932C7" w:rsidP="006464D9">
      <w:pPr>
        <w:spacing w:after="0" w:line="276" w:lineRule="auto"/>
        <w:ind w:firstLine="709"/>
        <w:jc w:val="both"/>
        <w:rPr>
          <w:rFonts w:ascii="Arial" w:hAnsi="Arial" w:cs="Arial"/>
          <w:sz w:val="24"/>
          <w:szCs w:val="24"/>
        </w:rPr>
      </w:pPr>
      <w:r w:rsidRPr="007B3149">
        <w:rPr>
          <w:rFonts w:ascii="Arial" w:hAnsi="Arial" w:cs="Arial"/>
          <w:sz w:val="24"/>
          <w:szCs w:val="24"/>
        </w:rPr>
        <w:t>6.7</w:t>
      </w:r>
      <w:r w:rsidR="00A46108">
        <w:rPr>
          <w:rFonts w:ascii="Arial" w:hAnsi="Arial" w:cs="Arial"/>
          <w:sz w:val="24"/>
          <w:szCs w:val="24"/>
        </w:rPr>
        <w:t>.3</w:t>
      </w:r>
      <w:r w:rsidR="000E35B9" w:rsidRPr="007B3149">
        <w:rPr>
          <w:rFonts w:ascii="Arial" w:hAnsi="Arial" w:cs="Arial"/>
          <w:sz w:val="24"/>
          <w:szCs w:val="24"/>
        </w:rPr>
        <w:t xml:space="preserve"> Масса объединённой пробы концентрата при её</w:t>
      </w:r>
      <w:r w:rsidR="0025665B" w:rsidRPr="007B3149">
        <w:rPr>
          <w:rFonts w:ascii="Arial" w:hAnsi="Arial" w:cs="Arial"/>
          <w:sz w:val="24"/>
          <w:szCs w:val="24"/>
        </w:rPr>
        <w:t xml:space="preserve"> использовании на определение влаги должна быть не менее 2 кг.</w:t>
      </w:r>
    </w:p>
    <w:p w14:paraId="5F142006" w14:textId="77777777" w:rsidR="003932C7" w:rsidRPr="007B3149" w:rsidRDefault="003932C7" w:rsidP="00A46108">
      <w:pPr>
        <w:tabs>
          <w:tab w:val="left" w:pos="709"/>
        </w:tabs>
        <w:spacing w:after="0" w:line="276" w:lineRule="auto"/>
        <w:ind w:firstLine="709"/>
        <w:rPr>
          <w:rFonts w:ascii="Arial" w:hAnsi="Arial" w:cs="Arial"/>
          <w:sz w:val="24"/>
          <w:szCs w:val="24"/>
        </w:rPr>
      </w:pPr>
    </w:p>
    <w:p w14:paraId="1F554129" w14:textId="32DD86B4" w:rsidR="00A71EF1" w:rsidRPr="007B3149" w:rsidRDefault="003932C7" w:rsidP="00A46108">
      <w:pPr>
        <w:tabs>
          <w:tab w:val="left" w:pos="709"/>
        </w:tabs>
        <w:spacing w:after="0" w:line="276" w:lineRule="auto"/>
        <w:ind w:firstLine="709"/>
        <w:rPr>
          <w:rFonts w:ascii="Arial" w:hAnsi="Arial" w:cs="Arial"/>
          <w:b/>
          <w:bCs/>
          <w:color w:val="000000"/>
          <w:sz w:val="24"/>
          <w:szCs w:val="24"/>
        </w:rPr>
      </w:pPr>
      <w:r w:rsidRPr="007B3149">
        <w:rPr>
          <w:rFonts w:ascii="Arial" w:hAnsi="Arial" w:cs="Arial"/>
          <w:b/>
          <w:sz w:val="24"/>
          <w:szCs w:val="24"/>
        </w:rPr>
        <w:t>6</w:t>
      </w:r>
      <w:r w:rsidR="0053287F" w:rsidRPr="007B3149">
        <w:rPr>
          <w:rFonts w:ascii="Arial" w:hAnsi="Arial" w:cs="Arial"/>
          <w:b/>
          <w:sz w:val="24"/>
          <w:szCs w:val="24"/>
        </w:rPr>
        <w:t>.</w:t>
      </w:r>
      <w:r w:rsidRPr="007B3149">
        <w:rPr>
          <w:rFonts w:ascii="Arial" w:hAnsi="Arial" w:cs="Arial"/>
          <w:b/>
          <w:sz w:val="24"/>
          <w:szCs w:val="24"/>
        </w:rPr>
        <w:t>8</w:t>
      </w:r>
      <w:r w:rsidR="0053287F" w:rsidRPr="007B3149">
        <w:rPr>
          <w:rFonts w:ascii="Arial" w:hAnsi="Arial" w:cs="Arial"/>
          <w:b/>
          <w:sz w:val="24"/>
          <w:szCs w:val="24"/>
        </w:rPr>
        <w:t xml:space="preserve"> </w:t>
      </w:r>
      <w:r w:rsidRPr="007B3149">
        <w:rPr>
          <w:rFonts w:ascii="Arial" w:hAnsi="Arial" w:cs="Arial"/>
          <w:b/>
          <w:sz w:val="24"/>
          <w:szCs w:val="24"/>
        </w:rPr>
        <w:t>С</w:t>
      </w:r>
      <w:r w:rsidR="002B21DD" w:rsidRPr="007B3149">
        <w:rPr>
          <w:rFonts w:ascii="Arial" w:hAnsi="Arial" w:cs="Arial"/>
          <w:b/>
          <w:bCs/>
          <w:color w:val="000000"/>
          <w:sz w:val="24"/>
          <w:szCs w:val="24"/>
        </w:rPr>
        <w:t>пособ</w:t>
      </w:r>
      <w:r w:rsidRPr="007B3149">
        <w:rPr>
          <w:rFonts w:ascii="Arial" w:hAnsi="Arial" w:cs="Arial"/>
          <w:b/>
          <w:bCs/>
          <w:color w:val="000000"/>
          <w:sz w:val="24"/>
          <w:szCs w:val="24"/>
        </w:rPr>
        <w:t>ы</w:t>
      </w:r>
      <w:r w:rsidR="002B21DD" w:rsidRPr="007B3149">
        <w:rPr>
          <w:rFonts w:ascii="Arial" w:hAnsi="Arial" w:cs="Arial"/>
          <w:b/>
          <w:bCs/>
          <w:color w:val="000000"/>
          <w:sz w:val="24"/>
          <w:szCs w:val="24"/>
        </w:rPr>
        <w:t xml:space="preserve"> отбора проб</w:t>
      </w:r>
    </w:p>
    <w:p w14:paraId="24B18170" w14:textId="77777777" w:rsidR="005D21E9" w:rsidRPr="007B3149" w:rsidRDefault="005D21E9" w:rsidP="006464D9">
      <w:pPr>
        <w:spacing w:after="0" w:line="276" w:lineRule="auto"/>
        <w:ind w:firstLine="709"/>
        <w:jc w:val="center"/>
        <w:rPr>
          <w:rFonts w:ascii="Arial" w:hAnsi="Arial" w:cs="Arial"/>
          <w:bCs/>
          <w:color w:val="000000"/>
          <w:sz w:val="24"/>
          <w:szCs w:val="24"/>
        </w:rPr>
      </w:pPr>
    </w:p>
    <w:p w14:paraId="48BF5A5D" w14:textId="234071D7" w:rsidR="002B21DD"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.1</w:t>
      </w:r>
      <w:r w:rsidR="002B21DD" w:rsidRPr="007B3149">
        <w:rPr>
          <w:rFonts w:ascii="Arial" w:hAnsi="Arial" w:cs="Arial"/>
          <w:bCs/>
          <w:color w:val="000000"/>
          <w:sz w:val="24"/>
          <w:szCs w:val="24"/>
        </w:rPr>
        <w:t xml:space="preserve"> </w:t>
      </w:r>
      <w:r w:rsidR="003B7D70" w:rsidRPr="007B3149">
        <w:rPr>
          <w:rFonts w:ascii="Arial" w:hAnsi="Arial" w:cs="Arial"/>
          <w:bCs/>
          <w:color w:val="000000"/>
          <w:sz w:val="24"/>
          <w:szCs w:val="24"/>
        </w:rPr>
        <w:t>Основным способом отбора проб периодического опробования является механический.</w:t>
      </w:r>
    </w:p>
    <w:p w14:paraId="6FFA6FDC" w14:textId="02D2BE01" w:rsidR="001938A8"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b/>
          <w:sz w:val="24"/>
          <w:szCs w:val="24"/>
        </w:rPr>
        <w:t>6.8</w:t>
      </w:r>
      <w:r w:rsidR="00A46108">
        <w:rPr>
          <w:rFonts w:ascii="Arial" w:hAnsi="Arial" w:cs="Arial"/>
          <w:b/>
          <w:bCs/>
          <w:color w:val="000000"/>
          <w:sz w:val="24"/>
          <w:szCs w:val="24"/>
        </w:rPr>
        <w:t xml:space="preserve">.2 </w:t>
      </w:r>
      <w:r w:rsidR="003B7D70" w:rsidRPr="007B3149">
        <w:rPr>
          <w:rFonts w:ascii="Arial" w:hAnsi="Arial" w:cs="Arial"/>
          <w:b/>
          <w:bCs/>
          <w:color w:val="000000"/>
          <w:sz w:val="24"/>
          <w:szCs w:val="24"/>
        </w:rPr>
        <w:t>Механический отбор проб</w:t>
      </w:r>
    </w:p>
    <w:p w14:paraId="75A22F19" w14:textId="624E432F" w:rsidR="004807FE"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.2.1</w:t>
      </w:r>
      <w:r w:rsidR="004807FE" w:rsidRPr="007B3149">
        <w:rPr>
          <w:rFonts w:ascii="Arial" w:hAnsi="Arial" w:cs="Arial"/>
          <w:bCs/>
          <w:color w:val="000000"/>
          <w:sz w:val="24"/>
          <w:szCs w:val="24"/>
        </w:rPr>
        <w:t xml:space="preserve"> Механи</w:t>
      </w:r>
      <w:r w:rsidR="00AA516A" w:rsidRPr="007B3149">
        <w:rPr>
          <w:rFonts w:ascii="Arial" w:hAnsi="Arial" w:cs="Arial"/>
          <w:bCs/>
          <w:color w:val="000000"/>
          <w:sz w:val="24"/>
          <w:szCs w:val="24"/>
        </w:rPr>
        <w:t>ческий</w:t>
      </w:r>
      <w:r w:rsidR="004807FE" w:rsidRPr="007B3149">
        <w:rPr>
          <w:rFonts w:ascii="Arial" w:hAnsi="Arial" w:cs="Arial"/>
          <w:bCs/>
          <w:color w:val="000000"/>
          <w:sz w:val="24"/>
          <w:szCs w:val="24"/>
        </w:rPr>
        <w:t xml:space="preserve"> отбор проб производят в процессе загрузки или разгрузки партий.</w:t>
      </w:r>
    </w:p>
    <w:p w14:paraId="69F5CCBD" w14:textId="52703145" w:rsidR="004807FE"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4807FE" w:rsidRPr="007B3149">
        <w:rPr>
          <w:rFonts w:ascii="Arial" w:hAnsi="Arial" w:cs="Arial"/>
          <w:sz w:val="24"/>
          <w:szCs w:val="24"/>
        </w:rPr>
        <w:t>.</w:t>
      </w:r>
      <w:r w:rsidR="00A46108">
        <w:rPr>
          <w:rFonts w:ascii="Arial" w:hAnsi="Arial" w:cs="Arial"/>
          <w:sz w:val="24"/>
          <w:szCs w:val="24"/>
        </w:rPr>
        <w:t>2.2</w:t>
      </w:r>
      <w:r w:rsidR="004807FE" w:rsidRPr="007B3149">
        <w:rPr>
          <w:rFonts w:ascii="Arial" w:hAnsi="Arial" w:cs="Arial"/>
          <w:sz w:val="24"/>
          <w:szCs w:val="24"/>
        </w:rPr>
        <w:t xml:space="preserve"> </w:t>
      </w:r>
      <w:r w:rsidR="004807FE" w:rsidRPr="007B3149">
        <w:rPr>
          <w:rFonts w:ascii="Arial" w:hAnsi="Arial" w:cs="Arial"/>
          <w:bCs/>
          <w:color w:val="000000"/>
          <w:sz w:val="24"/>
          <w:szCs w:val="24"/>
        </w:rPr>
        <w:t xml:space="preserve">При загрузке или разгрузке партий с помощью устройств непрерывного действия </w:t>
      </w:r>
      <w:r w:rsidR="009350C5" w:rsidRPr="007B3149">
        <w:rPr>
          <w:rFonts w:ascii="Arial" w:hAnsi="Arial" w:cs="Arial"/>
          <w:bCs/>
          <w:color w:val="000000"/>
          <w:sz w:val="24"/>
          <w:szCs w:val="24"/>
        </w:rPr>
        <w:t xml:space="preserve">(питатели, конвейеры, насосы) </w:t>
      </w:r>
      <w:r w:rsidR="004807FE" w:rsidRPr="007B3149">
        <w:rPr>
          <w:rFonts w:ascii="Arial" w:hAnsi="Arial" w:cs="Arial"/>
          <w:bCs/>
          <w:color w:val="000000"/>
          <w:sz w:val="24"/>
          <w:szCs w:val="24"/>
        </w:rPr>
        <w:t xml:space="preserve">отбор проб </w:t>
      </w:r>
      <w:r w:rsidR="009350C5" w:rsidRPr="007B3149">
        <w:rPr>
          <w:rFonts w:ascii="Arial" w:hAnsi="Arial" w:cs="Arial"/>
          <w:bCs/>
          <w:color w:val="000000"/>
          <w:sz w:val="24"/>
          <w:szCs w:val="24"/>
        </w:rPr>
        <w:t xml:space="preserve">от потоков </w:t>
      </w:r>
      <w:r w:rsidR="004807FE" w:rsidRPr="007B3149">
        <w:rPr>
          <w:rFonts w:ascii="Arial" w:hAnsi="Arial" w:cs="Arial"/>
          <w:bCs/>
          <w:color w:val="000000"/>
          <w:sz w:val="24"/>
          <w:szCs w:val="24"/>
        </w:rPr>
        <w:t>производят механическими пробоотбирателями способом поперечных сечений, способом продольных сечений или способом продольно-поперечных сечений.</w:t>
      </w:r>
    </w:p>
    <w:p w14:paraId="15BC55D7" w14:textId="7E5BEEAD" w:rsidR="00326EB2"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sz w:val="24"/>
          <w:szCs w:val="24"/>
        </w:rPr>
        <w:t>.2.3</w:t>
      </w:r>
      <w:r w:rsidR="00326EB2" w:rsidRPr="007B3149">
        <w:rPr>
          <w:rFonts w:ascii="Arial" w:hAnsi="Arial" w:cs="Arial"/>
          <w:sz w:val="24"/>
          <w:szCs w:val="24"/>
        </w:rPr>
        <w:t xml:space="preserve"> </w:t>
      </w:r>
      <w:r w:rsidR="00326EB2" w:rsidRPr="007B3149">
        <w:rPr>
          <w:rFonts w:ascii="Arial" w:hAnsi="Arial" w:cs="Arial"/>
          <w:bCs/>
          <w:color w:val="000000"/>
          <w:spacing w:val="-8"/>
          <w:sz w:val="24"/>
          <w:szCs w:val="24"/>
        </w:rPr>
        <w:t>При загрузке или разгрузке партий с помощью устройств периодического действия (погрузочно-разгрузочной техник</w:t>
      </w:r>
      <w:r w:rsidR="00C3468D" w:rsidRPr="007B3149">
        <w:rPr>
          <w:rFonts w:ascii="Arial" w:hAnsi="Arial" w:cs="Arial"/>
          <w:bCs/>
          <w:color w:val="000000"/>
          <w:spacing w:val="-8"/>
          <w:sz w:val="24"/>
          <w:szCs w:val="24"/>
        </w:rPr>
        <w:t>и</w:t>
      </w:r>
      <w:r w:rsidR="00326EB2" w:rsidRPr="007B3149">
        <w:rPr>
          <w:rFonts w:ascii="Arial" w:hAnsi="Arial" w:cs="Arial"/>
          <w:bCs/>
          <w:color w:val="000000"/>
          <w:spacing w:val="-8"/>
          <w:sz w:val="24"/>
          <w:szCs w:val="24"/>
        </w:rPr>
        <w:t>)</w:t>
      </w:r>
      <w:r w:rsidR="00326EB2" w:rsidRPr="007B3149">
        <w:rPr>
          <w:rFonts w:ascii="Arial" w:hAnsi="Arial" w:cs="Arial"/>
          <w:bCs/>
          <w:color w:val="000000"/>
          <w:sz w:val="24"/>
          <w:szCs w:val="24"/>
        </w:rPr>
        <w:t xml:space="preserve"> механи</w:t>
      </w:r>
      <w:r w:rsidR="00C3468D" w:rsidRPr="007B3149">
        <w:rPr>
          <w:rFonts w:ascii="Arial" w:hAnsi="Arial" w:cs="Arial"/>
          <w:bCs/>
          <w:color w:val="000000"/>
          <w:sz w:val="24"/>
          <w:szCs w:val="24"/>
        </w:rPr>
        <w:t xml:space="preserve">ческий </w:t>
      </w:r>
      <w:r w:rsidR="00326EB2" w:rsidRPr="007B3149">
        <w:rPr>
          <w:rFonts w:ascii="Arial" w:hAnsi="Arial" w:cs="Arial"/>
          <w:bCs/>
          <w:color w:val="000000"/>
          <w:sz w:val="24"/>
          <w:szCs w:val="24"/>
        </w:rPr>
        <w:t xml:space="preserve">отбор проб выполняется </w:t>
      </w:r>
      <w:r w:rsidR="00BA3ED0" w:rsidRPr="007B3149">
        <w:rPr>
          <w:rFonts w:ascii="Arial" w:hAnsi="Arial" w:cs="Arial"/>
          <w:bCs/>
          <w:color w:val="000000"/>
          <w:sz w:val="24"/>
          <w:szCs w:val="24"/>
        </w:rPr>
        <w:t xml:space="preserve">способом </w:t>
      </w:r>
      <w:r w:rsidR="00326EB2" w:rsidRPr="007B3149">
        <w:rPr>
          <w:rFonts w:ascii="Arial" w:hAnsi="Arial" w:cs="Arial"/>
          <w:bCs/>
          <w:color w:val="000000"/>
          <w:sz w:val="24"/>
          <w:szCs w:val="24"/>
        </w:rPr>
        <w:t>перелопачивани</w:t>
      </w:r>
      <w:r w:rsidR="00BA3ED0" w:rsidRPr="007B3149">
        <w:rPr>
          <w:rFonts w:ascii="Arial" w:hAnsi="Arial" w:cs="Arial"/>
          <w:bCs/>
          <w:color w:val="000000"/>
          <w:sz w:val="24"/>
          <w:szCs w:val="24"/>
        </w:rPr>
        <w:t>я</w:t>
      </w:r>
      <w:r w:rsidR="00820C13" w:rsidRPr="007B3149">
        <w:rPr>
          <w:rFonts w:ascii="Arial" w:hAnsi="Arial" w:cs="Arial"/>
          <w:bCs/>
          <w:color w:val="000000"/>
          <w:sz w:val="24"/>
          <w:szCs w:val="24"/>
        </w:rPr>
        <w:t xml:space="preserve">: </w:t>
      </w:r>
      <w:r w:rsidR="00326EB2" w:rsidRPr="007B3149">
        <w:rPr>
          <w:rFonts w:ascii="Arial" w:hAnsi="Arial" w:cs="Arial"/>
          <w:bCs/>
          <w:color w:val="000000"/>
          <w:sz w:val="24"/>
          <w:szCs w:val="24"/>
        </w:rPr>
        <w:t>отбором в</w:t>
      </w:r>
      <w:r w:rsidR="003138D0" w:rsidRPr="007B3149">
        <w:rPr>
          <w:rFonts w:ascii="Arial" w:hAnsi="Arial" w:cs="Arial"/>
          <w:bCs/>
          <w:color w:val="000000"/>
          <w:sz w:val="24"/>
          <w:szCs w:val="24"/>
        </w:rPr>
        <w:t xml:space="preserve"> </w:t>
      </w:r>
      <w:r w:rsidR="00857DFB" w:rsidRPr="007B3149">
        <w:rPr>
          <w:rFonts w:ascii="Arial" w:hAnsi="Arial" w:cs="Arial"/>
          <w:bCs/>
          <w:color w:val="000000"/>
          <w:sz w:val="24"/>
          <w:szCs w:val="24"/>
        </w:rPr>
        <w:t>объединённую</w:t>
      </w:r>
      <w:r w:rsidR="00326EB2" w:rsidRPr="007B3149">
        <w:rPr>
          <w:rFonts w:ascii="Arial" w:hAnsi="Arial" w:cs="Arial"/>
          <w:bCs/>
          <w:color w:val="000000"/>
          <w:sz w:val="24"/>
          <w:szCs w:val="24"/>
        </w:rPr>
        <w:t xml:space="preserve"> пробу </w:t>
      </w:r>
      <w:r w:rsidR="00326EB2" w:rsidRPr="007B3149">
        <w:rPr>
          <w:rFonts w:ascii="Arial" w:hAnsi="Arial" w:cs="Arial"/>
          <w:bCs/>
          <w:i/>
          <w:color w:val="000000"/>
          <w:sz w:val="24"/>
          <w:szCs w:val="24"/>
          <w:lang w:val="en-US"/>
        </w:rPr>
        <w:t>N</w:t>
      </w:r>
      <w:r w:rsidR="00326EB2" w:rsidRPr="007B3149">
        <w:rPr>
          <w:rFonts w:ascii="Arial" w:hAnsi="Arial" w:cs="Arial"/>
          <w:bCs/>
          <w:color w:val="000000"/>
          <w:sz w:val="24"/>
          <w:szCs w:val="24"/>
          <w:vertAlign w:val="subscript"/>
        </w:rPr>
        <w:t>т</w:t>
      </w:r>
      <w:r w:rsidR="00BA3ED0" w:rsidRPr="007B3149">
        <w:rPr>
          <w:rFonts w:ascii="Arial" w:hAnsi="Arial" w:cs="Arial"/>
          <w:bCs/>
          <w:color w:val="000000"/>
          <w:sz w:val="24"/>
          <w:szCs w:val="24"/>
        </w:rPr>
        <w:t xml:space="preserve"> точечных проб массой, равной массе продукта в ковше </w:t>
      </w:r>
      <w:r w:rsidR="00820C13" w:rsidRPr="007B3149">
        <w:rPr>
          <w:rFonts w:ascii="Arial" w:hAnsi="Arial" w:cs="Arial"/>
          <w:bCs/>
          <w:color w:val="000000"/>
          <w:sz w:val="24"/>
          <w:szCs w:val="24"/>
        </w:rPr>
        <w:t>погрузочного устройства</w:t>
      </w:r>
      <w:r w:rsidR="00A40AC3" w:rsidRPr="007B3149">
        <w:rPr>
          <w:rFonts w:ascii="Arial" w:hAnsi="Arial" w:cs="Arial"/>
          <w:bCs/>
          <w:color w:val="000000"/>
          <w:sz w:val="24"/>
          <w:szCs w:val="24"/>
        </w:rPr>
        <w:t xml:space="preserve">, или способом </w:t>
      </w:r>
      <w:r w:rsidR="008241B4" w:rsidRPr="007B3149">
        <w:rPr>
          <w:rFonts w:ascii="Arial" w:hAnsi="Arial" w:cs="Arial"/>
          <w:bCs/>
          <w:color w:val="000000"/>
          <w:sz w:val="24"/>
          <w:szCs w:val="24"/>
        </w:rPr>
        <w:t>перегрузки.</w:t>
      </w:r>
    </w:p>
    <w:p w14:paraId="7535D126" w14:textId="77777777" w:rsidR="00326EB2" w:rsidRPr="007B3149" w:rsidRDefault="00326EB2"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 xml:space="preserve">При использовании способа перегрузки с помощью </w:t>
      </w:r>
      <w:r w:rsidR="00857DFB" w:rsidRPr="007B3149">
        <w:rPr>
          <w:rFonts w:ascii="Arial" w:hAnsi="Arial" w:cs="Arial"/>
          <w:bCs/>
          <w:color w:val="000000"/>
          <w:sz w:val="24"/>
          <w:szCs w:val="24"/>
        </w:rPr>
        <w:t xml:space="preserve">механических </w:t>
      </w:r>
      <w:r w:rsidRPr="007B3149">
        <w:rPr>
          <w:rFonts w:ascii="Arial" w:hAnsi="Arial" w:cs="Arial"/>
          <w:bCs/>
          <w:color w:val="000000"/>
          <w:sz w:val="24"/>
          <w:szCs w:val="24"/>
        </w:rPr>
        <w:t>сократителей число рабочих циклов не рассчитывают.</w:t>
      </w:r>
    </w:p>
    <w:p w14:paraId="2CA599EA" w14:textId="7A9300F1" w:rsidR="00326EB2"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sz w:val="24"/>
          <w:szCs w:val="24"/>
        </w:rPr>
        <w:t>.2.4</w:t>
      </w:r>
      <w:r w:rsidR="00326EB2" w:rsidRPr="007B3149">
        <w:rPr>
          <w:rFonts w:ascii="Arial" w:hAnsi="Arial" w:cs="Arial"/>
          <w:sz w:val="24"/>
          <w:szCs w:val="24"/>
        </w:rPr>
        <w:t xml:space="preserve"> </w:t>
      </w:r>
      <w:r w:rsidR="00326EB2" w:rsidRPr="007B3149">
        <w:rPr>
          <w:rFonts w:ascii="Arial" w:hAnsi="Arial" w:cs="Arial"/>
          <w:bCs/>
          <w:color w:val="000000"/>
          <w:sz w:val="24"/>
          <w:szCs w:val="24"/>
        </w:rPr>
        <w:t>Механи</w:t>
      </w:r>
      <w:r w:rsidR="00C3468D" w:rsidRPr="007B3149">
        <w:rPr>
          <w:rFonts w:ascii="Arial" w:hAnsi="Arial" w:cs="Arial"/>
          <w:bCs/>
          <w:color w:val="000000"/>
          <w:sz w:val="24"/>
          <w:szCs w:val="24"/>
        </w:rPr>
        <w:t>ческий</w:t>
      </w:r>
      <w:r w:rsidR="00326EB2" w:rsidRPr="007B3149">
        <w:rPr>
          <w:rFonts w:ascii="Arial" w:hAnsi="Arial" w:cs="Arial"/>
          <w:bCs/>
          <w:color w:val="000000"/>
          <w:sz w:val="24"/>
          <w:szCs w:val="24"/>
        </w:rPr>
        <w:t xml:space="preserve"> отбор проб из транспортных ёмкостей без их разгрузки (вагоны, контейнеры, биг-бэги, мешки, ящики) выполняется способом вычерпывания с помощью инструментов, выделяющих точечную пробу в виде столбика материала по всей высоте ёмкости бурением или сверлением, либо отбором части материала, захватываемого механическим устройством (грейфер, желонка и т.п.).</w:t>
      </w:r>
    </w:p>
    <w:p w14:paraId="680E6A44" w14:textId="535B9D40" w:rsidR="00211384"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b/>
          <w:sz w:val="24"/>
          <w:szCs w:val="24"/>
        </w:rPr>
        <w:t>6.8</w:t>
      </w:r>
      <w:r w:rsidR="00A46108">
        <w:rPr>
          <w:rFonts w:ascii="Arial" w:hAnsi="Arial" w:cs="Arial"/>
          <w:b/>
          <w:bCs/>
          <w:color w:val="000000"/>
          <w:sz w:val="24"/>
          <w:szCs w:val="24"/>
        </w:rPr>
        <w:t>.3</w:t>
      </w:r>
      <w:r w:rsidR="00004AF5" w:rsidRPr="007B3149">
        <w:rPr>
          <w:rFonts w:ascii="Arial" w:hAnsi="Arial" w:cs="Arial"/>
          <w:b/>
          <w:bCs/>
          <w:color w:val="000000"/>
          <w:sz w:val="24"/>
          <w:szCs w:val="24"/>
        </w:rPr>
        <w:t xml:space="preserve"> Ручной отбор проб</w:t>
      </w:r>
    </w:p>
    <w:p w14:paraId="0C0F9EC1" w14:textId="7889EFC0" w:rsidR="00004AF5"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.3.1</w:t>
      </w:r>
      <w:r w:rsidR="00BA3ED0" w:rsidRPr="007B3149">
        <w:rPr>
          <w:rFonts w:ascii="Arial" w:hAnsi="Arial" w:cs="Arial"/>
          <w:bCs/>
          <w:color w:val="000000"/>
          <w:sz w:val="24"/>
          <w:szCs w:val="24"/>
        </w:rPr>
        <w:t xml:space="preserve"> </w:t>
      </w:r>
      <w:r w:rsidR="00C404C0" w:rsidRPr="007B3149">
        <w:rPr>
          <w:rFonts w:ascii="Arial" w:hAnsi="Arial" w:cs="Arial"/>
          <w:bCs/>
          <w:color w:val="000000"/>
          <w:sz w:val="24"/>
          <w:szCs w:val="24"/>
        </w:rPr>
        <w:t xml:space="preserve">Ручной отбор проб </w:t>
      </w:r>
      <w:r w:rsidR="00411887" w:rsidRPr="007B3149">
        <w:rPr>
          <w:rFonts w:ascii="Arial" w:hAnsi="Arial" w:cs="Arial"/>
          <w:bCs/>
          <w:color w:val="000000"/>
          <w:sz w:val="24"/>
          <w:szCs w:val="24"/>
        </w:rPr>
        <w:t xml:space="preserve">непериодического опробования </w:t>
      </w:r>
      <w:r w:rsidR="00BA3ED0" w:rsidRPr="007B3149">
        <w:rPr>
          <w:rFonts w:ascii="Arial" w:hAnsi="Arial" w:cs="Arial"/>
          <w:bCs/>
          <w:color w:val="000000"/>
          <w:sz w:val="24"/>
          <w:szCs w:val="24"/>
        </w:rPr>
        <w:t>выполняется</w:t>
      </w:r>
      <w:r w:rsidR="0062007B" w:rsidRPr="007B3149">
        <w:rPr>
          <w:rFonts w:ascii="Arial" w:hAnsi="Arial" w:cs="Arial"/>
          <w:bCs/>
          <w:color w:val="000000"/>
          <w:sz w:val="24"/>
          <w:szCs w:val="24"/>
        </w:rPr>
        <w:t xml:space="preserve"> в</w:t>
      </w:r>
      <w:r w:rsidR="00D40F40" w:rsidRPr="007B3149">
        <w:rPr>
          <w:rFonts w:ascii="Arial" w:hAnsi="Arial" w:cs="Arial"/>
          <w:bCs/>
          <w:color w:val="000000"/>
          <w:sz w:val="24"/>
          <w:szCs w:val="24"/>
        </w:rPr>
        <w:t xml:space="preserve"> точках, </w:t>
      </w:r>
      <w:r w:rsidR="0062007B" w:rsidRPr="007B3149">
        <w:rPr>
          <w:rFonts w:ascii="Arial" w:hAnsi="Arial" w:cs="Arial"/>
          <w:bCs/>
          <w:color w:val="000000"/>
          <w:sz w:val="24"/>
          <w:szCs w:val="24"/>
        </w:rPr>
        <w:t xml:space="preserve">установленных </w:t>
      </w:r>
      <w:r w:rsidR="00D40F40" w:rsidRPr="007B3149">
        <w:rPr>
          <w:rFonts w:ascii="Arial" w:hAnsi="Arial" w:cs="Arial"/>
          <w:bCs/>
          <w:color w:val="000000"/>
          <w:sz w:val="24"/>
          <w:szCs w:val="24"/>
        </w:rPr>
        <w:t xml:space="preserve">техническим </w:t>
      </w:r>
      <w:r w:rsidR="0062007B" w:rsidRPr="007B3149">
        <w:rPr>
          <w:rFonts w:ascii="Arial" w:hAnsi="Arial" w:cs="Arial"/>
          <w:bCs/>
          <w:color w:val="000000"/>
          <w:sz w:val="24"/>
          <w:szCs w:val="24"/>
        </w:rPr>
        <w:t>р</w:t>
      </w:r>
      <w:r w:rsidR="001D379A" w:rsidRPr="007B3149">
        <w:rPr>
          <w:rFonts w:ascii="Arial" w:hAnsi="Arial" w:cs="Arial"/>
          <w:bCs/>
          <w:color w:val="000000"/>
          <w:sz w:val="24"/>
          <w:szCs w:val="24"/>
        </w:rPr>
        <w:t>уководителем предприятия.</w:t>
      </w:r>
    </w:p>
    <w:p w14:paraId="4E4A02BE" w14:textId="07A8222D" w:rsidR="002A0ACB"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.3.2</w:t>
      </w:r>
      <w:r w:rsidR="001D379A" w:rsidRPr="007B3149">
        <w:rPr>
          <w:rFonts w:ascii="Arial" w:hAnsi="Arial" w:cs="Arial"/>
          <w:bCs/>
          <w:color w:val="000000"/>
          <w:sz w:val="24"/>
          <w:szCs w:val="24"/>
        </w:rPr>
        <w:t xml:space="preserve"> </w:t>
      </w:r>
      <w:r w:rsidR="002A0ACB" w:rsidRPr="007B3149">
        <w:rPr>
          <w:rFonts w:ascii="Arial" w:hAnsi="Arial" w:cs="Arial"/>
          <w:bCs/>
          <w:color w:val="000000"/>
          <w:sz w:val="24"/>
          <w:szCs w:val="24"/>
        </w:rPr>
        <w:t>Точки отбора проб должны быть определены и указаны</w:t>
      </w:r>
      <w:r w:rsidR="00820C13" w:rsidRPr="007B3149">
        <w:rPr>
          <w:rFonts w:ascii="Arial" w:hAnsi="Arial" w:cs="Arial"/>
          <w:bCs/>
          <w:color w:val="000000"/>
          <w:sz w:val="24"/>
          <w:szCs w:val="24"/>
        </w:rPr>
        <w:t xml:space="preserve"> в </w:t>
      </w:r>
      <w:r w:rsidR="00BA3ED0" w:rsidRPr="007B3149">
        <w:rPr>
          <w:rFonts w:ascii="Arial" w:hAnsi="Arial" w:cs="Arial"/>
          <w:bCs/>
          <w:color w:val="000000"/>
          <w:sz w:val="24"/>
          <w:szCs w:val="24"/>
        </w:rPr>
        <w:t xml:space="preserve">пространстве и </w:t>
      </w:r>
      <w:r w:rsidR="002A0ACB" w:rsidRPr="007B3149">
        <w:rPr>
          <w:rFonts w:ascii="Arial" w:hAnsi="Arial" w:cs="Arial"/>
          <w:bCs/>
          <w:color w:val="000000"/>
          <w:sz w:val="24"/>
          <w:szCs w:val="24"/>
        </w:rPr>
        <w:t xml:space="preserve">представлены </w:t>
      </w:r>
      <w:r w:rsidR="00820C13" w:rsidRPr="007B3149">
        <w:rPr>
          <w:rFonts w:ascii="Arial" w:hAnsi="Arial" w:cs="Arial"/>
          <w:bCs/>
          <w:color w:val="000000"/>
          <w:sz w:val="24"/>
          <w:szCs w:val="24"/>
        </w:rPr>
        <w:t xml:space="preserve">на </w:t>
      </w:r>
      <w:r w:rsidR="00857DFB" w:rsidRPr="007B3149">
        <w:rPr>
          <w:rFonts w:ascii="Arial" w:hAnsi="Arial" w:cs="Arial"/>
          <w:bCs/>
          <w:color w:val="000000"/>
          <w:sz w:val="24"/>
          <w:szCs w:val="24"/>
        </w:rPr>
        <w:t>схеме</w:t>
      </w:r>
      <w:r w:rsidR="00BA3ED0" w:rsidRPr="007B3149">
        <w:rPr>
          <w:rFonts w:ascii="Arial" w:hAnsi="Arial" w:cs="Arial"/>
          <w:bCs/>
          <w:color w:val="000000"/>
          <w:sz w:val="24"/>
          <w:szCs w:val="24"/>
        </w:rPr>
        <w:t>, ч</w:t>
      </w:r>
      <w:r w:rsidR="002A0ACB" w:rsidRPr="007B3149">
        <w:rPr>
          <w:rFonts w:ascii="Arial" w:hAnsi="Arial" w:cs="Arial"/>
          <w:bCs/>
          <w:color w:val="000000"/>
          <w:sz w:val="24"/>
          <w:szCs w:val="24"/>
        </w:rPr>
        <w:t>ертеже</w:t>
      </w:r>
      <w:r w:rsidR="00BA3ED0" w:rsidRPr="007B3149">
        <w:rPr>
          <w:rFonts w:ascii="Arial" w:hAnsi="Arial" w:cs="Arial"/>
          <w:bCs/>
          <w:color w:val="000000"/>
          <w:sz w:val="24"/>
          <w:szCs w:val="24"/>
        </w:rPr>
        <w:t xml:space="preserve"> или в инструкции.</w:t>
      </w:r>
      <w:r w:rsidR="002A0ACB" w:rsidRPr="007B3149">
        <w:rPr>
          <w:rFonts w:ascii="Arial" w:hAnsi="Arial" w:cs="Arial"/>
          <w:bCs/>
          <w:color w:val="000000"/>
          <w:sz w:val="24"/>
          <w:szCs w:val="24"/>
        </w:rPr>
        <w:t xml:space="preserve"> </w:t>
      </w:r>
    </w:p>
    <w:p w14:paraId="08580872" w14:textId="2B83FA9A" w:rsidR="002A0ACB"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.3.3</w:t>
      </w:r>
      <w:r w:rsidR="00245F3B" w:rsidRPr="007B3149">
        <w:rPr>
          <w:rFonts w:ascii="Arial" w:hAnsi="Arial" w:cs="Arial"/>
          <w:bCs/>
          <w:color w:val="000000"/>
          <w:sz w:val="24"/>
          <w:szCs w:val="24"/>
        </w:rPr>
        <w:t xml:space="preserve"> </w:t>
      </w:r>
      <w:r w:rsidR="002A0ACB" w:rsidRPr="007B3149">
        <w:rPr>
          <w:rFonts w:ascii="Arial" w:hAnsi="Arial" w:cs="Arial"/>
          <w:bCs/>
          <w:color w:val="000000"/>
          <w:sz w:val="24"/>
          <w:szCs w:val="24"/>
        </w:rPr>
        <w:t xml:space="preserve">Ручной отбор проб от продуктов, перемещаемых конвейерами, выполняется </w:t>
      </w:r>
      <w:r w:rsidR="00BA3ED0" w:rsidRPr="007B3149">
        <w:rPr>
          <w:rFonts w:ascii="Arial" w:hAnsi="Arial" w:cs="Arial"/>
          <w:bCs/>
          <w:color w:val="000000"/>
          <w:sz w:val="24"/>
          <w:szCs w:val="24"/>
        </w:rPr>
        <w:t>(</w:t>
      </w:r>
      <w:r w:rsidR="002A0ACB" w:rsidRPr="007B3149">
        <w:rPr>
          <w:rFonts w:ascii="Arial" w:hAnsi="Arial" w:cs="Arial"/>
          <w:bCs/>
          <w:color w:val="000000"/>
          <w:sz w:val="24"/>
          <w:szCs w:val="24"/>
        </w:rPr>
        <w:t xml:space="preserve">после </w:t>
      </w:r>
      <w:r w:rsidR="00BA3ED0" w:rsidRPr="007B3149">
        <w:rPr>
          <w:rFonts w:ascii="Arial" w:hAnsi="Arial" w:cs="Arial"/>
          <w:bCs/>
          <w:color w:val="000000"/>
          <w:sz w:val="24"/>
          <w:szCs w:val="24"/>
        </w:rPr>
        <w:t xml:space="preserve">обязательной </w:t>
      </w:r>
      <w:r w:rsidR="002A0ACB" w:rsidRPr="007B3149">
        <w:rPr>
          <w:rFonts w:ascii="Arial" w:hAnsi="Arial" w:cs="Arial"/>
          <w:bCs/>
          <w:color w:val="000000"/>
          <w:sz w:val="24"/>
          <w:szCs w:val="24"/>
        </w:rPr>
        <w:t>остановки</w:t>
      </w:r>
      <w:r w:rsidR="00AC140B" w:rsidRPr="007B3149">
        <w:rPr>
          <w:rFonts w:ascii="Arial" w:hAnsi="Arial" w:cs="Arial"/>
          <w:bCs/>
          <w:color w:val="000000"/>
          <w:sz w:val="24"/>
          <w:szCs w:val="24"/>
        </w:rPr>
        <w:t xml:space="preserve"> конвейера</w:t>
      </w:r>
      <w:r w:rsidR="00BA3ED0" w:rsidRPr="007B3149">
        <w:rPr>
          <w:rFonts w:ascii="Arial" w:hAnsi="Arial" w:cs="Arial"/>
          <w:bCs/>
          <w:color w:val="000000"/>
          <w:sz w:val="24"/>
          <w:szCs w:val="24"/>
        </w:rPr>
        <w:t>)</w:t>
      </w:r>
      <w:r w:rsidR="002A0ACB" w:rsidRPr="007B3149">
        <w:rPr>
          <w:rFonts w:ascii="Arial" w:hAnsi="Arial" w:cs="Arial"/>
          <w:bCs/>
          <w:color w:val="000000"/>
          <w:sz w:val="24"/>
          <w:szCs w:val="24"/>
        </w:rPr>
        <w:t xml:space="preserve"> способом поперечных сечений </w:t>
      </w:r>
      <w:r w:rsidR="00BA3ED0" w:rsidRPr="007B3149">
        <w:rPr>
          <w:rFonts w:ascii="Arial" w:hAnsi="Arial" w:cs="Arial"/>
          <w:bCs/>
          <w:color w:val="000000"/>
          <w:sz w:val="24"/>
          <w:szCs w:val="24"/>
        </w:rPr>
        <w:t xml:space="preserve">потока </w:t>
      </w:r>
      <w:r w:rsidR="002A0ACB" w:rsidRPr="007B3149">
        <w:rPr>
          <w:rFonts w:ascii="Arial" w:hAnsi="Arial" w:cs="Arial"/>
          <w:bCs/>
          <w:color w:val="000000"/>
          <w:sz w:val="24"/>
          <w:szCs w:val="24"/>
        </w:rPr>
        <w:t>совком или лопатой.</w:t>
      </w:r>
    </w:p>
    <w:p w14:paraId="3448B397" w14:textId="24311F5E" w:rsidR="002A0ACB"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lastRenderedPageBreak/>
        <w:t>6.8</w:t>
      </w:r>
      <w:r w:rsidR="00E8123B" w:rsidRPr="007B3149">
        <w:rPr>
          <w:rFonts w:ascii="Arial" w:hAnsi="Arial" w:cs="Arial"/>
          <w:bCs/>
          <w:color w:val="000000"/>
          <w:sz w:val="24"/>
          <w:szCs w:val="24"/>
        </w:rPr>
        <w:t xml:space="preserve">.3.4 </w:t>
      </w:r>
      <w:r w:rsidR="002A0ACB" w:rsidRPr="007B3149">
        <w:rPr>
          <w:rFonts w:ascii="Arial" w:hAnsi="Arial" w:cs="Arial"/>
          <w:bCs/>
          <w:color w:val="000000"/>
          <w:sz w:val="24"/>
          <w:szCs w:val="24"/>
        </w:rPr>
        <w:t>Ручной отбор проб от пульпообразных потоков выполняется способом поперечных сечений на перепаде потока ручным пробоотбирателем.</w:t>
      </w:r>
    </w:p>
    <w:p w14:paraId="641E67D8" w14:textId="7DE53846" w:rsidR="002A0ACB"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7E65FA" w:rsidRPr="007B3149">
        <w:rPr>
          <w:rFonts w:ascii="Arial" w:hAnsi="Arial" w:cs="Arial"/>
          <w:bCs/>
          <w:color w:val="000000"/>
          <w:sz w:val="24"/>
          <w:szCs w:val="24"/>
        </w:rPr>
        <w:t>.</w:t>
      </w:r>
      <w:r w:rsidR="00A46108">
        <w:rPr>
          <w:rFonts w:ascii="Arial" w:hAnsi="Arial" w:cs="Arial"/>
          <w:bCs/>
          <w:color w:val="000000"/>
          <w:sz w:val="24"/>
          <w:szCs w:val="24"/>
        </w:rPr>
        <w:t>3.5</w:t>
      </w:r>
      <w:r w:rsidR="00E8123B" w:rsidRPr="007B3149">
        <w:rPr>
          <w:rFonts w:ascii="Arial" w:hAnsi="Arial" w:cs="Arial"/>
          <w:bCs/>
          <w:color w:val="000000"/>
          <w:sz w:val="24"/>
          <w:szCs w:val="24"/>
        </w:rPr>
        <w:t xml:space="preserve"> </w:t>
      </w:r>
      <w:r w:rsidR="002A0ACB" w:rsidRPr="007B3149">
        <w:rPr>
          <w:rFonts w:ascii="Arial" w:hAnsi="Arial" w:cs="Arial"/>
          <w:bCs/>
          <w:color w:val="000000"/>
          <w:sz w:val="24"/>
          <w:szCs w:val="24"/>
        </w:rPr>
        <w:t xml:space="preserve">Ручной отбор проб от </w:t>
      </w:r>
      <w:r w:rsidR="00E8123B" w:rsidRPr="007B3149">
        <w:rPr>
          <w:rFonts w:ascii="Arial" w:hAnsi="Arial" w:cs="Arial"/>
          <w:bCs/>
          <w:color w:val="000000"/>
          <w:sz w:val="24"/>
          <w:szCs w:val="24"/>
        </w:rPr>
        <w:t xml:space="preserve">неподвижных опробуемых </w:t>
      </w:r>
      <w:r w:rsidR="005C359C" w:rsidRPr="007B3149">
        <w:rPr>
          <w:rFonts w:ascii="Arial" w:hAnsi="Arial" w:cs="Arial"/>
          <w:bCs/>
          <w:color w:val="000000"/>
          <w:sz w:val="24"/>
          <w:szCs w:val="24"/>
        </w:rPr>
        <w:t>партий</w:t>
      </w:r>
      <w:r w:rsidR="00E8123B" w:rsidRPr="007B3149">
        <w:rPr>
          <w:rFonts w:ascii="Arial" w:hAnsi="Arial" w:cs="Arial"/>
          <w:bCs/>
          <w:color w:val="000000"/>
          <w:sz w:val="24"/>
          <w:szCs w:val="24"/>
        </w:rPr>
        <w:t xml:space="preserve"> </w:t>
      </w:r>
      <w:r w:rsidR="002A0ACB" w:rsidRPr="007B3149">
        <w:rPr>
          <w:rFonts w:ascii="Arial" w:hAnsi="Arial" w:cs="Arial"/>
          <w:bCs/>
          <w:color w:val="000000"/>
          <w:sz w:val="24"/>
          <w:szCs w:val="24"/>
        </w:rPr>
        <w:t xml:space="preserve">выполняется вычерпыванием </w:t>
      </w:r>
      <w:r w:rsidR="007E65FA" w:rsidRPr="007B3149">
        <w:rPr>
          <w:rFonts w:ascii="Arial" w:hAnsi="Arial" w:cs="Arial"/>
          <w:bCs/>
          <w:color w:val="000000"/>
          <w:sz w:val="24"/>
          <w:szCs w:val="24"/>
        </w:rPr>
        <w:t xml:space="preserve">из </w:t>
      </w:r>
      <w:r w:rsidR="009350C5" w:rsidRPr="007B3149">
        <w:rPr>
          <w:rFonts w:ascii="Arial" w:hAnsi="Arial" w:cs="Arial"/>
          <w:bCs/>
          <w:color w:val="000000"/>
          <w:sz w:val="24"/>
          <w:szCs w:val="24"/>
        </w:rPr>
        <w:t>лунок или шурфов, а также при помощи щупов или желонок.</w:t>
      </w:r>
    </w:p>
    <w:p w14:paraId="1872175B" w14:textId="3FD6B6BE" w:rsidR="001D379A" w:rsidRPr="007B3149" w:rsidRDefault="003932C7"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A46108">
        <w:rPr>
          <w:rFonts w:ascii="Arial" w:hAnsi="Arial" w:cs="Arial"/>
          <w:bCs/>
          <w:color w:val="000000"/>
          <w:sz w:val="24"/>
          <w:szCs w:val="24"/>
        </w:rPr>
        <w:t>.3.6</w:t>
      </w:r>
      <w:r w:rsidR="00E8123B" w:rsidRPr="007B3149">
        <w:rPr>
          <w:rFonts w:ascii="Arial" w:hAnsi="Arial" w:cs="Arial"/>
          <w:bCs/>
          <w:color w:val="000000"/>
          <w:sz w:val="24"/>
          <w:szCs w:val="24"/>
        </w:rPr>
        <w:t xml:space="preserve"> </w:t>
      </w:r>
      <w:r w:rsidR="002A0ACB" w:rsidRPr="007B3149">
        <w:rPr>
          <w:rFonts w:ascii="Arial" w:hAnsi="Arial" w:cs="Arial"/>
          <w:bCs/>
          <w:color w:val="000000"/>
          <w:sz w:val="24"/>
          <w:szCs w:val="24"/>
        </w:rPr>
        <w:t xml:space="preserve">Ручной отбор проб от </w:t>
      </w:r>
      <w:r w:rsidR="00CF225C" w:rsidRPr="007B3149">
        <w:rPr>
          <w:rFonts w:ascii="Arial" w:hAnsi="Arial" w:cs="Arial"/>
          <w:bCs/>
          <w:color w:val="000000"/>
          <w:sz w:val="24"/>
          <w:szCs w:val="24"/>
        </w:rPr>
        <w:t xml:space="preserve">разгружаемых партий выполняется </w:t>
      </w:r>
      <w:r w:rsidR="002A0ACB" w:rsidRPr="007B3149">
        <w:rPr>
          <w:rFonts w:ascii="Arial" w:hAnsi="Arial" w:cs="Arial"/>
          <w:bCs/>
          <w:color w:val="000000"/>
          <w:sz w:val="24"/>
          <w:szCs w:val="24"/>
        </w:rPr>
        <w:t xml:space="preserve">вычерпыванием </w:t>
      </w:r>
      <w:r w:rsidR="00BA3ED0" w:rsidRPr="007B3149">
        <w:rPr>
          <w:rFonts w:ascii="Arial" w:hAnsi="Arial" w:cs="Arial"/>
          <w:bCs/>
          <w:color w:val="000000"/>
          <w:sz w:val="24"/>
          <w:szCs w:val="24"/>
        </w:rPr>
        <w:t>(</w:t>
      </w:r>
      <w:r w:rsidR="002A0ACB" w:rsidRPr="007B3149">
        <w:rPr>
          <w:rFonts w:ascii="Arial" w:hAnsi="Arial" w:cs="Arial"/>
          <w:bCs/>
          <w:color w:val="000000"/>
          <w:sz w:val="24"/>
          <w:szCs w:val="24"/>
        </w:rPr>
        <w:t xml:space="preserve">после разгрузки </w:t>
      </w:r>
      <w:r w:rsidR="00AC140B" w:rsidRPr="007B3149">
        <w:rPr>
          <w:rFonts w:ascii="Arial" w:hAnsi="Arial" w:cs="Arial"/>
          <w:bCs/>
          <w:color w:val="000000"/>
          <w:sz w:val="24"/>
          <w:szCs w:val="24"/>
        </w:rPr>
        <w:t>партии</w:t>
      </w:r>
      <w:r w:rsidR="00CF225C" w:rsidRPr="007B3149">
        <w:rPr>
          <w:rFonts w:ascii="Arial" w:hAnsi="Arial" w:cs="Arial"/>
          <w:bCs/>
          <w:color w:val="000000"/>
          <w:sz w:val="24"/>
          <w:szCs w:val="24"/>
        </w:rPr>
        <w:t xml:space="preserve"> на подготовленную площадку и </w:t>
      </w:r>
      <w:r w:rsidR="002A0ACB" w:rsidRPr="007B3149">
        <w:rPr>
          <w:rFonts w:ascii="Arial" w:hAnsi="Arial" w:cs="Arial"/>
          <w:bCs/>
          <w:color w:val="000000"/>
          <w:sz w:val="24"/>
          <w:szCs w:val="24"/>
        </w:rPr>
        <w:t xml:space="preserve">разравнивания слоем </w:t>
      </w:r>
      <w:r w:rsidR="00CF225C" w:rsidRPr="007B3149">
        <w:rPr>
          <w:rFonts w:ascii="Arial" w:hAnsi="Arial" w:cs="Arial"/>
          <w:bCs/>
          <w:color w:val="000000"/>
          <w:sz w:val="24"/>
          <w:szCs w:val="24"/>
        </w:rPr>
        <w:t xml:space="preserve">высотой </w:t>
      </w:r>
      <w:r w:rsidR="005C359C" w:rsidRPr="007B3149">
        <w:rPr>
          <w:rFonts w:ascii="Arial" w:hAnsi="Arial" w:cs="Arial"/>
          <w:bCs/>
          <w:color w:val="000000"/>
          <w:sz w:val="24"/>
          <w:szCs w:val="24"/>
        </w:rPr>
        <w:t>до 0,5 </w:t>
      </w:r>
      <w:r w:rsidR="002A0ACB" w:rsidRPr="007B3149">
        <w:rPr>
          <w:rFonts w:ascii="Arial" w:hAnsi="Arial" w:cs="Arial"/>
          <w:bCs/>
          <w:color w:val="000000"/>
          <w:sz w:val="24"/>
          <w:szCs w:val="24"/>
        </w:rPr>
        <w:t>м</w:t>
      </w:r>
      <w:r w:rsidR="00BA3ED0" w:rsidRPr="007B3149">
        <w:rPr>
          <w:rFonts w:ascii="Arial" w:hAnsi="Arial" w:cs="Arial"/>
          <w:bCs/>
          <w:color w:val="000000"/>
          <w:sz w:val="24"/>
          <w:szCs w:val="24"/>
        </w:rPr>
        <w:t>)</w:t>
      </w:r>
      <w:r w:rsidR="002A0ACB" w:rsidRPr="007B3149">
        <w:rPr>
          <w:rFonts w:ascii="Arial" w:hAnsi="Arial" w:cs="Arial"/>
          <w:bCs/>
          <w:color w:val="000000"/>
          <w:sz w:val="24"/>
          <w:szCs w:val="24"/>
        </w:rPr>
        <w:t xml:space="preserve"> путём выка</w:t>
      </w:r>
      <w:r w:rsidR="007E65FA" w:rsidRPr="007B3149">
        <w:rPr>
          <w:rFonts w:ascii="Arial" w:hAnsi="Arial" w:cs="Arial"/>
          <w:bCs/>
          <w:color w:val="000000"/>
          <w:sz w:val="24"/>
          <w:szCs w:val="24"/>
        </w:rPr>
        <w:t>п</w:t>
      </w:r>
      <w:r w:rsidR="002A0ACB" w:rsidRPr="007B3149">
        <w:rPr>
          <w:rFonts w:ascii="Arial" w:hAnsi="Arial" w:cs="Arial"/>
          <w:bCs/>
          <w:color w:val="000000"/>
          <w:sz w:val="24"/>
          <w:szCs w:val="24"/>
        </w:rPr>
        <w:t>ывания лунок, или перелопачиванием.</w:t>
      </w:r>
    </w:p>
    <w:p w14:paraId="09E66831" w14:textId="5B63581D" w:rsidR="00306B62"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
          <w:sz w:val="24"/>
          <w:szCs w:val="24"/>
        </w:rPr>
        <w:t>6.8</w:t>
      </w:r>
      <w:r w:rsidR="00306B62" w:rsidRPr="007B3149">
        <w:rPr>
          <w:rFonts w:ascii="Arial" w:hAnsi="Arial" w:cs="Arial"/>
          <w:b/>
          <w:bCs/>
          <w:color w:val="000000"/>
          <w:sz w:val="24"/>
          <w:szCs w:val="24"/>
        </w:rPr>
        <w:t>.</w:t>
      </w:r>
      <w:r w:rsidR="0062710B" w:rsidRPr="007B3149">
        <w:rPr>
          <w:rFonts w:ascii="Arial" w:hAnsi="Arial" w:cs="Arial"/>
          <w:b/>
          <w:bCs/>
          <w:color w:val="000000"/>
          <w:sz w:val="24"/>
          <w:szCs w:val="24"/>
        </w:rPr>
        <w:t>4</w:t>
      </w:r>
      <w:r w:rsidR="00306B62" w:rsidRPr="007B3149">
        <w:rPr>
          <w:rFonts w:ascii="Arial" w:hAnsi="Arial" w:cs="Arial"/>
          <w:b/>
          <w:bCs/>
          <w:color w:val="000000"/>
          <w:sz w:val="24"/>
          <w:szCs w:val="24"/>
        </w:rPr>
        <w:t xml:space="preserve"> </w:t>
      </w:r>
      <w:r w:rsidR="00565B9B" w:rsidRPr="007B3149">
        <w:rPr>
          <w:rFonts w:ascii="Arial" w:hAnsi="Arial" w:cs="Arial"/>
          <w:b/>
          <w:bCs/>
          <w:color w:val="000000"/>
          <w:sz w:val="24"/>
          <w:szCs w:val="24"/>
        </w:rPr>
        <w:t>Автоматическое опробование</w:t>
      </w:r>
    </w:p>
    <w:p w14:paraId="6737DF6A" w14:textId="4ADA0D57" w:rsidR="00565B9B"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sz w:val="24"/>
          <w:szCs w:val="24"/>
        </w:rPr>
        <w:t>6.8</w:t>
      </w:r>
      <w:r w:rsidR="00565B9B" w:rsidRPr="007B3149">
        <w:rPr>
          <w:rFonts w:ascii="Arial" w:hAnsi="Arial" w:cs="Arial"/>
          <w:bCs/>
          <w:color w:val="000000"/>
          <w:sz w:val="24"/>
          <w:szCs w:val="24"/>
        </w:rPr>
        <w:t>.</w:t>
      </w:r>
      <w:r w:rsidR="0062710B" w:rsidRPr="007B3149">
        <w:rPr>
          <w:rFonts w:ascii="Arial" w:hAnsi="Arial" w:cs="Arial"/>
          <w:bCs/>
          <w:color w:val="000000"/>
          <w:sz w:val="24"/>
          <w:szCs w:val="24"/>
        </w:rPr>
        <w:t>4</w:t>
      </w:r>
      <w:r w:rsidR="00A46108">
        <w:rPr>
          <w:rFonts w:ascii="Arial" w:hAnsi="Arial" w:cs="Arial"/>
          <w:bCs/>
          <w:color w:val="000000"/>
          <w:sz w:val="24"/>
          <w:szCs w:val="24"/>
        </w:rPr>
        <w:t>.1</w:t>
      </w:r>
      <w:r w:rsidR="00565B9B" w:rsidRPr="007B3149">
        <w:rPr>
          <w:rFonts w:ascii="Arial" w:hAnsi="Arial" w:cs="Arial"/>
          <w:bCs/>
          <w:color w:val="000000"/>
          <w:sz w:val="24"/>
          <w:szCs w:val="24"/>
        </w:rPr>
        <w:t xml:space="preserve"> </w:t>
      </w:r>
      <w:r w:rsidR="00993047" w:rsidRPr="007B3149">
        <w:rPr>
          <w:rFonts w:ascii="Arial" w:hAnsi="Arial" w:cs="Arial"/>
          <w:bCs/>
          <w:color w:val="000000"/>
          <w:sz w:val="24"/>
          <w:szCs w:val="24"/>
        </w:rPr>
        <w:t xml:space="preserve">Автоматическое опробование допускается </w:t>
      </w:r>
      <w:r w:rsidR="0062710B" w:rsidRPr="007B3149">
        <w:rPr>
          <w:rFonts w:ascii="Arial" w:hAnsi="Arial" w:cs="Arial"/>
          <w:bCs/>
          <w:color w:val="000000"/>
          <w:sz w:val="24"/>
          <w:szCs w:val="24"/>
        </w:rPr>
        <w:t xml:space="preserve">выполнять </w:t>
      </w:r>
      <w:r w:rsidR="00993047" w:rsidRPr="007B3149">
        <w:rPr>
          <w:rFonts w:ascii="Arial" w:hAnsi="Arial" w:cs="Arial"/>
          <w:bCs/>
          <w:color w:val="000000"/>
          <w:sz w:val="24"/>
          <w:szCs w:val="24"/>
        </w:rPr>
        <w:t xml:space="preserve">при установлении </w:t>
      </w:r>
      <w:r w:rsidR="002F5C58" w:rsidRPr="007B3149">
        <w:rPr>
          <w:rFonts w:ascii="Arial" w:hAnsi="Arial" w:cs="Arial"/>
          <w:bCs/>
          <w:color w:val="000000"/>
          <w:sz w:val="24"/>
          <w:szCs w:val="24"/>
        </w:rPr>
        <w:t xml:space="preserve">его </w:t>
      </w:r>
      <w:r w:rsidR="00993047" w:rsidRPr="007B3149">
        <w:rPr>
          <w:rFonts w:ascii="Arial" w:hAnsi="Arial" w:cs="Arial"/>
          <w:bCs/>
          <w:color w:val="000000"/>
          <w:sz w:val="24"/>
          <w:szCs w:val="24"/>
        </w:rPr>
        <w:t>представительности или по согласованию сторон.</w:t>
      </w:r>
    </w:p>
    <w:p w14:paraId="419ABDA5" w14:textId="6A3A5CBE" w:rsidR="0062710B" w:rsidRPr="007B3149" w:rsidRDefault="00A46108" w:rsidP="006464D9">
      <w:pPr>
        <w:spacing w:after="0" w:line="276" w:lineRule="auto"/>
        <w:ind w:firstLine="709"/>
        <w:jc w:val="both"/>
        <w:rPr>
          <w:rFonts w:ascii="Arial" w:hAnsi="Arial" w:cs="Arial"/>
          <w:bCs/>
          <w:color w:val="000000"/>
          <w:sz w:val="24"/>
          <w:szCs w:val="24"/>
        </w:rPr>
      </w:pPr>
      <w:r>
        <w:rPr>
          <w:rFonts w:ascii="Arial" w:hAnsi="Arial" w:cs="Arial"/>
          <w:bCs/>
          <w:color w:val="000000"/>
          <w:sz w:val="24"/>
          <w:szCs w:val="24"/>
        </w:rPr>
        <w:t>6.8.4.2</w:t>
      </w:r>
      <w:r w:rsidR="00EF7EE3" w:rsidRPr="007B3149">
        <w:rPr>
          <w:rFonts w:ascii="Arial" w:hAnsi="Arial" w:cs="Arial"/>
          <w:bCs/>
          <w:color w:val="000000"/>
          <w:sz w:val="24"/>
          <w:szCs w:val="24"/>
        </w:rPr>
        <w:t xml:space="preserve"> Результаты автоматического опробования не могут быть использованы для проверки результатов опробования с использованием механического или ручного отбора проб. </w:t>
      </w:r>
    </w:p>
    <w:p w14:paraId="652CDCE8" w14:textId="77777777" w:rsidR="007606C6" w:rsidRPr="007B3149" w:rsidRDefault="007606C6" w:rsidP="00A46108">
      <w:pPr>
        <w:spacing w:after="0" w:line="276" w:lineRule="auto"/>
        <w:ind w:firstLine="709"/>
        <w:rPr>
          <w:rFonts w:ascii="Arial" w:hAnsi="Arial" w:cs="Arial"/>
          <w:b/>
          <w:bCs/>
          <w:color w:val="000000"/>
          <w:sz w:val="24"/>
          <w:szCs w:val="24"/>
        </w:rPr>
      </w:pPr>
    </w:p>
    <w:p w14:paraId="052394D7" w14:textId="139C001C" w:rsidR="006209B4" w:rsidRPr="007B3149" w:rsidRDefault="00BA3ED0" w:rsidP="00A46108">
      <w:pPr>
        <w:spacing w:after="0" w:line="276" w:lineRule="auto"/>
        <w:ind w:firstLine="709"/>
        <w:rPr>
          <w:rFonts w:ascii="Arial" w:hAnsi="Arial" w:cs="Arial"/>
          <w:b/>
          <w:bCs/>
          <w:color w:val="000000"/>
          <w:sz w:val="24"/>
          <w:szCs w:val="24"/>
        </w:rPr>
      </w:pPr>
      <w:r w:rsidRPr="007B3149">
        <w:rPr>
          <w:rFonts w:ascii="Arial" w:hAnsi="Arial" w:cs="Arial"/>
          <w:b/>
          <w:bCs/>
          <w:color w:val="000000"/>
          <w:sz w:val="24"/>
          <w:szCs w:val="24"/>
        </w:rPr>
        <w:t>6</w:t>
      </w:r>
      <w:r w:rsidR="006209B4" w:rsidRPr="007B3149">
        <w:rPr>
          <w:rFonts w:ascii="Arial" w:hAnsi="Arial" w:cs="Arial"/>
          <w:b/>
          <w:bCs/>
          <w:color w:val="000000"/>
          <w:sz w:val="24"/>
          <w:szCs w:val="24"/>
        </w:rPr>
        <w:t>.</w:t>
      </w:r>
      <w:r w:rsidRPr="007B3149">
        <w:rPr>
          <w:rFonts w:ascii="Arial" w:hAnsi="Arial" w:cs="Arial"/>
          <w:b/>
          <w:bCs/>
          <w:color w:val="000000"/>
          <w:sz w:val="24"/>
          <w:szCs w:val="24"/>
        </w:rPr>
        <w:t>9</w:t>
      </w:r>
      <w:r w:rsidR="006209B4" w:rsidRPr="007B3149">
        <w:rPr>
          <w:rFonts w:ascii="Arial" w:hAnsi="Arial" w:cs="Arial"/>
          <w:b/>
          <w:bCs/>
          <w:color w:val="000000"/>
          <w:sz w:val="24"/>
          <w:szCs w:val="24"/>
        </w:rPr>
        <w:t xml:space="preserve"> Погрешность отбора проб</w:t>
      </w:r>
    </w:p>
    <w:p w14:paraId="4111A671" w14:textId="77777777" w:rsidR="005D21E9" w:rsidRPr="007B3149" w:rsidRDefault="005D21E9" w:rsidP="006464D9">
      <w:pPr>
        <w:spacing w:after="0" w:line="276" w:lineRule="auto"/>
        <w:jc w:val="center"/>
        <w:rPr>
          <w:rFonts w:ascii="Arial" w:hAnsi="Arial" w:cs="Arial"/>
          <w:bCs/>
          <w:color w:val="000000"/>
          <w:sz w:val="24"/>
          <w:szCs w:val="24"/>
        </w:rPr>
      </w:pPr>
    </w:p>
    <w:p w14:paraId="5D2B0894" w14:textId="57CDCD4A" w:rsidR="006209B4"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6</w:t>
      </w:r>
      <w:r w:rsidR="006209B4" w:rsidRPr="007B3149">
        <w:rPr>
          <w:rFonts w:ascii="Arial" w:hAnsi="Arial" w:cs="Arial"/>
          <w:bCs/>
          <w:color w:val="000000"/>
          <w:sz w:val="24"/>
          <w:szCs w:val="24"/>
        </w:rPr>
        <w:t>.</w:t>
      </w:r>
      <w:r w:rsidRPr="007B3149">
        <w:rPr>
          <w:rFonts w:ascii="Arial" w:hAnsi="Arial" w:cs="Arial"/>
          <w:bCs/>
          <w:color w:val="000000"/>
          <w:sz w:val="24"/>
          <w:szCs w:val="24"/>
        </w:rPr>
        <w:t>9</w:t>
      </w:r>
      <w:r w:rsidR="00A46108">
        <w:rPr>
          <w:rFonts w:ascii="Arial" w:hAnsi="Arial" w:cs="Arial"/>
          <w:bCs/>
          <w:color w:val="000000"/>
          <w:sz w:val="24"/>
          <w:szCs w:val="24"/>
        </w:rPr>
        <w:t>.1</w:t>
      </w:r>
      <w:r w:rsidR="006209B4" w:rsidRPr="007B3149">
        <w:rPr>
          <w:rFonts w:ascii="Arial" w:hAnsi="Arial" w:cs="Arial"/>
          <w:bCs/>
          <w:color w:val="000000"/>
          <w:sz w:val="24"/>
          <w:szCs w:val="24"/>
        </w:rPr>
        <w:t xml:space="preserve"> </w:t>
      </w:r>
      <w:r w:rsidR="00E01413" w:rsidRPr="007B3149">
        <w:rPr>
          <w:rFonts w:ascii="Arial" w:hAnsi="Arial" w:cs="Arial"/>
          <w:bCs/>
          <w:color w:val="000000"/>
          <w:sz w:val="24"/>
          <w:szCs w:val="24"/>
        </w:rPr>
        <w:t>Представительность отбора проб определяется отсутствием систематической погрешности и допустимой случайной</w:t>
      </w:r>
      <w:r w:rsidR="00BC2C16" w:rsidRPr="007B3149">
        <w:rPr>
          <w:rFonts w:ascii="Arial" w:hAnsi="Arial" w:cs="Arial"/>
          <w:bCs/>
          <w:color w:val="000000"/>
          <w:sz w:val="24"/>
          <w:szCs w:val="24"/>
        </w:rPr>
        <w:t xml:space="preserve"> в пределах повторяемости</w:t>
      </w:r>
      <w:r w:rsidR="00E01413" w:rsidRPr="007B3149">
        <w:rPr>
          <w:rFonts w:ascii="Arial" w:hAnsi="Arial" w:cs="Arial"/>
          <w:bCs/>
          <w:color w:val="000000"/>
          <w:sz w:val="24"/>
          <w:szCs w:val="24"/>
        </w:rPr>
        <w:t>.</w:t>
      </w:r>
    </w:p>
    <w:p w14:paraId="56F4F333" w14:textId="6ABA474D" w:rsidR="00E01413"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6</w:t>
      </w:r>
      <w:r w:rsidR="00E01413" w:rsidRPr="007B3149">
        <w:rPr>
          <w:rFonts w:ascii="Arial" w:hAnsi="Arial" w:cs="Arial"/>
          <w:bCs/>
          <w:color w:val="000000"/>
          <w:sz w:val="24"/>
          <w:szCs w:val="24"/>
        </w:rPr>
        <w:t>.</w:t>
      </w:r>
      <w:r w:rsidRPr="007B3149">
        <w:rPr>
          <w:rFonts w:ascii="Arial" w:hAnsi="Arial" w:cs="Arial"/>
          <w:bCs/>
          <w:color w:val="000000"/>
          <w:sz w:val="24"/>
          <w:szCs w:val="24"/>
        </w:rPr>
        <w:t>9</w:t>
      </w:r>
      <w:r w:rsidR="00A46108">
        <w:rPr>
          <w:rFonts w:ascii="Arial" w:hAnsi="Arial" w:cs="Arial"/>
          <w:bCs/>
          <w:color w:val="000000"/>
          <w:sz w:val="24"/>
          <w:szCs w:val="24"/>
        </w:rPr>
        <w:t>.2</w:t>
      </w:r>
      <w:r w:rsidR="00E01413" w:rsidRPr="007B3149">
        <w:rPr>
          <w:rFonts w:ascii="Arial" w:hAnsi="Arial" w:cs="Arial"/>
          <w:bCs/>
          <w:color w:val="000000"/>
          <w:sz w:val="24"/>
          <w:szCs w:val="24"/>
        </w:rPr>
        <w:t xml:space="preserve"> </w:t>
      </w:r>
      <w:r w:rsidR="003C5FA3" w:rsidRPr="007B3149">
        <w:rPr>
          <w:rFonts w:ascii="Arial" w:hAnsi="Arial" w:cs="Arial"/>
          <w:bCs/>
          <w:color w:val="000000"/>
          <w:sz w:val="24"/>
          <w:szCs w:val="24"/>
        </w:rPr>
        <w:t>Отсутствие систематической погрешности обеспечивается составлением и выполнением инструкций по технологии отбора проб в соответствии с настоящим стандартом.</w:t>
      </w:r>
    </w:p>
    <w:p w14:paraId="0E22D8C7" w14:textId="77777777" w:rsidR="003C5FA3" w:rsidRPr="007B3149" w:rsidRDefault="00026B6D"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Вследствие</w:t>
      </w:r>
      <w:r w:rsidR="001948D0" w:rsidRPr="007B3149">
        <w:rPr>
          <w:rFonts w:ascii="Arial" w:hAnsi="Arial" w:cs="Arial"/>
          <w:bCs/>
          <w:color w:val="000000"/>
          <w:sz w:val="24"/>
          <w:szCs w:val="24"/>
        </w:rPr>
        <w:t xml:space="preserve"> асимметрии распределений массовой доли определяемых компонентов в точечных пробах неизбежны систематические погрешности опробования отдельных партий, зависящие от числа точечных проб. Такие систематические погрешности компенсируются противоположным влиянием редких ураганных проб. Опробование по получению или отгрузке партий в целом остаётся представительным.</w:t>
      </w:r>
    </w:p>
    <w:p w14:paraId="69E2F753" w14:textId="68569A17" w:rsidR="00B70CA3"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6</w:t>
      </w:r>
      <w:r w:rsidR="00B70CA3" w:rsidRPr="007B3149">
        <w:rPr>
          <w:rFonts w:ascii="Arial" w:hAnsi="Arial" w:cs="Arial"/>
          <w:bCs/>
          <w:color w:val="000000"/>
          <w:sz w:val="24"/>
          <w:szCs w:val="24"/>
        </w:rPr>
        <w:t>.</w:t>
      </w:r>
      <w:r w:rsidRPr="007B3149">
        <w:rPr>
          <w:rFonts w:ascii="Arial" w:hAnsi="Arial" w:cs="Arial"/>
          <w:bCs/>
          <w:color w:val="000000"/>
          <w:sz w:val="24"/>
          <w:szCs w:val="24"/>
        </w:rPr>
        <w:t>9</w:t>
      </w:r>
      <w:r w:rsidR="00A46108">
        <w:rPr>
          <w:rFonts w:ascii="Arial" w:hAnsi="Arial" w:cs="Arial"/>
          <w:bCs/>
          <w:color w:val="000000"/>
          <w:sz w:val="24"/>
          <w:szCs w:val="24"/>
        </w:rPr>
        <w:t>.3</w:t>
      </w:r>
      <w:r w:rsidR="00B70CA3" w:rsidRPr="007B3149">
        <w:rPr>
          <w:rFonts w:ascii="Arial" w:hAnsi="Arial" w:cs="Arial"/>
          <w:bCs/>
          <w:color w:val="000000"/>
          <w:sz w:val="24"/>
          <w:szCs w:val="24"/>
        </w:rPr>
        <w:t xml:space="preserve"> Случайная погрешность </w:t>
      </w:r>
      <w:r w:rsidRPr="007B3149">
        <w:rPr>
          <w:rFonts w:ascii="Arial" w:hAnsi="Arial" w:cs="Arial"/>
          <w:bCs/>
          <w:color w:val="000000"/>
          <w:sz w:val="24"/>
          <w:szCs w:val="24"/>
        </w:rPr>
        <w:t xml:space="preserve">отбора проб </w:t>
      </w:r>
      <w:r w:rsidR="00B70CA3" w:rsidRPr="007B3149">
        <w:rPr>
          <w:rFonts w:ascii="Arial" w:hAnsi="Arial" w:cs="Arial"/>
          <w:bCs/>
          <w:color w:val="000000"/>
          <w:sz w:val="24"/>
          <w:szCs w:val="24"/>
        </w:rPr>
        <w:t xml:space="preserve">рассчитывается по формуле: </w:t>
      </w:r>
    </w:p>
    <w:p w14:paraId="43370B5C" w14:textId="2299CBBD" w:rsidR="00B70CA3" w:rsidRPr="007B3149" w:rsidRDefault="00B565BD" w:rsidP="006464D9">
      <w:pPr>
        <w:spacing w:after="0" w:line="276" w:lineRule="auto"/>
        <w:jc w:val="right"/>
        <w:rPr>
          <w:rFonts w:ascii="Arial" w:hAnsi="Arial" w:cs="Arial"/>
          <w:bCs/>
          <w:color w:val="000000"/>
          <w:sz w:val="24"/>
          <w:szCs w:val="24"/>
        </w:rPr>
      </w:pPr>
      <w:r w:rsidRPr="007B3149">
        <w:rPr>
          <w:rFonts w:ascii="Arial" w:hAnsi="Arial" w:cs="Arial"/>
          <w:bCs/>
          <w:color w:val="000000"/>
          <w:position w:val="-34"/>
          <w:sz w:val="24"/>
          <w:szCs w:val="24"/>
        </w:rPr>
        <w:object w:dxaOrig="1860" w:dyaOrig="720" w14:anchorId="39983FE5">
          <v:shape id="_x0000_i1034" type="#_x0000_t75" style="width:93pt;height:36.75pt" o:ole="">
            <v:imagedata r:id="rId35" o:title=""/>
          </v:shape>
          <o:OLEObject Type="Embed" ProgID="Equation.3" ShapeID="_x0000_i1034" DrawAspect="Content" ObjectID="_1849354696" r:id="rId36"/>
        </w:object>
      </w:r>
      <w:r w:rsidR="00BA3ED0" w:rsidRPr="007B3149">
        <w:rPr>
          <w:rFonts w:ascii="Arial" w:hAnsi="Arial" w:cs="Arial"/>
          <w:sz w:val="24"/>
          <w:szCs w:val="24"/>
        </w:rPr>
        <w:tab/>
      </w:r>
      <w:r w:rsidR="00BA3ED0" w:rsidRPr="007B3149">
        <w:rPr>
          <w:rFonts w:ascii="Arial" w:hAnsi="Arial" w:cs="Arial"/>
          <w:sz w:val="24"/>
          <w:szCs w:val="24"/>
        </w:rPr>
        <w:tab/>
      </w:r>
      <w:r w:rsidR="00BA3ED0" w:rsidRPr="007B3149">
        <w:rPr>
          <w:rFonts w:ascii="Arial" w:hAnsi="Arial" w:cs="Arial"/>
          <w:sz w:val="24"/>
          <w:szCs w:val="24"/>
        </w:rPr>
        <w:tab/>
      </w:r>
      <w:r w:rsidR="00ED3279" w:rsidRPr="007B3149">
        <w:rPr>
          <w:rFonts w:ascii="Arial" w:hAnsi="Arial" w:cs="Arial"/>
          <w:sz w:val="24"/>
          <w:szCs w:val="24"/>
        </w:rPr>
        <w:tab/>
      </w:r>
      <w:r w:rsidR="00BA3ED0" w:rsidRPr="007B3149">
        <w:rPr>
          <w:rFonts w:ascii="Arial" w:hAnsi="Arial" w:cs="Arial"/>
          <w:sz w:val="24"/>
          <w:szCs w:val="24"/>
        </w:rPr>
        <w:tab/>
      </w:r>
      <w:r w:rsidR="00BA3ED0" w:rsidRPr="007B3149">
        <w:rPr>
          <w:rFonts w:ascii="Arial" w:hAnsi="Arial" w:cs="Arial"/>
          <w:sz w:val="24"/>
          <w:szCs w:val="24"/>
        </w:rPr>
        <w:tab/>
        <w:t>(8)</w:t>
      </w:r>
    </w:p>
    <w:p w14:paraId="31BBAAF4" w14:textId="1FD8C57A" w:rsidR="00E14189" w:rsidRPr="007B3149" w:rsidRDefault="0028323F" w:rsidP="006464D9">
      <w:pPr>
        <w:spacing w:after="0" w:line="276" w:lineRule="auto"/>
        <w:ind w:firstLine="709"/>
        <w:jc w:val="both"/>
        <w:rPr>
          <w:rFonts w:ascii="Arial" w:hAnsi="Arial" w:cs="Arial"/>
          <w:bCs/>
          <w:color w:val="000000"/>
          <w:sz w:val="24"/>
          <w:szCs w:val="24"/>
        </w:rPr>
      </w:pPr>
      <w:r>
        <w:rPr>
          <w:rFonts w:ascii="Arial" w:hAnsi="Arial" w:cs="Arial"/>
          <w:bCs/>
          <w:color w:val="000000"/>
          <w:sz w:val="24"/>
          <w:szCs w:val="24"/>
        </w:rPr>
        <w:t>Г</w:t>
      </w:r>
      <w:r w:rsidR="00B70CA3" w:rsidRPr="007B3149">
        <w:rPr>
          <w:rFonts w:ascii="Arial" w:hAnsi="Arial" w:cs="Arial"/>
          <w:bCs/>
          <w:color w:val="000000"/>
          <w:sz w:val="24"/>
          <w:szCs w:val="24"/>
        </w:rPr>
        <w:t xml:space="preserve">де </w:t>
      </w:r>
      <w:r w:rsidR="00B70CA3" w:rsidRPr="007B3149">
        <w:rPr>
          <w:rFonts w:ascii="Arial" w:hAnsi="Arial" w:cs="Arial"/>
          <w:bCs/>
          <w:i/>
          <w:color w:val="000000"/>
          <w:sz w:val="24"/>
          <w:szCs w:val="24"/>
          <w:lang w:val="en-US"/>
        </w:rPr>
        <w:t>V</w:t>
      </w:r>
      <w:r w:rsidR="00B70CA3" w:rsidRPr="007B3149">
        <w:rPr>
          <w:rFonts w:ascii="Arial" w:hAnsi="Arial" w:cs="Arial"/>
          <w:bCs/>
          <w:color w:val="000000"/>
          <w:sz w:val="24"/>
          <w:szCs w:val="24"/>
          <w:vertAlign w:val="subscript"/>
        </w:rPr>
        <w:t>т</w:t>
      </w:r>
      <w:r w:rsidR="00B70CA3" w:rsidRPr="007B3149">
        <w:rPr>
          <w:rFonts w:ascii="Arial" w:hAnsi="Arial" w:cs="Arial"/>
          <w:bCs/>
          <w:color w:val="000000"/>
          <w:sz w:val="24"/>
          <w:szCs w:val="24"/>
        </w:rPr>
        <w:t xml:space="preserve"> – коэф</w:t>
      </w:r>
      <w:r w:rsidR="00C53D48" w:rsidRPr="007B3149">
        <w:rPr>
          <w:rFonts w:ascii="Arial" w:hAnsi="Arial" w:cs="Arial"/>
          <w:bCs/>
          <w:color w:val="000000"/>
          <w:sz w:val="24"/>
          <w:szCs w:val="24"/>
        </w:rPr>
        <w:t>ф</w:t>
      </w:r>
      <w:r w:rsidR="00B70CA3" w:rsidRPr="007B3149">
        <w:rPr>
          <w:rFonts w:ascii="Arial" w:hAnsi="Arial" w:cs="Arial"/>
          <w:bCs/>
          <w:color w:val="000000"/>
          <w:sz w:val="24"/>
          <w:szCs w:val="24"/>
        </w:rPr>
        <w:t xml:space="preserve">ициент </w:t>
      </w:r>
      <w:r w:rsidR="00C53D48" w:rsidRPr="007B3149">
        <w:rPr>
          <w:rFonts w:ascii="Arial" w:hAnsi="Arial" w:cs="Arial"/>
          <w:bCs/>
          <w:color w:val="000000"/>
          <w:sz w:val="24"/>
          <w:szCs w:val="24"/>
        </w:rPr>
        <w:t>вариации точечных проб опробуемых партий, %;</w:t>
      </w:r>
    </w:p>
    <w:p w14:paraId="079A2703" w14:textId="77777777" w:rsidR="00C53D48" w:rsidRPr="007B3149" w:rsidRDefault="00C53D48" w:rsidP="006464D9">
      <w:pPr>
        <w:spacing w:after="0" w:line="276" w:lineRule="auto"/>
        <w:ind w:left="1134"/>
        <w:jc w:val="both"/>
        <w:rPr>
          <w:rFonts w:ascii="Arial" w:hAnsi="Arial" w:cs="Arial"/>
          <w:bCs/>
          <w:color w:val="000000"/>
          <w:sz w:val="24"/>
          <w:szCs w:val="24"/>
        </w:rPr>
      </w:pPr>
      <w:r w:rsidRPr="007B3149">
        <w:rPr>
          <w:rFonts w:ascii="Arial" w:hAnsi="Arial" w:cs="Arial"/>
          <w:bCs/>
          <w:i/>
          <w:color w:val="000000"/>
          <w:sz w:val="24"/>
          <w:szCs w:val="24"/>
          <w:lang w:val="en-US"/>
        </w:rPr>
        <w:t>N</w:t>
      </w:r>
      <w:r w:rsidRPr="007B3149">
        <w:rPr>
          <w:rFonts w:ascii="Arial" w:hAnsi="Arial" w:cs="Arial"/>
          <w:bCs/>
          <w:color w:val="000000"/>
          <w:sz w:val="24"/>
          <w:szCs w:val="24"/>
          <w:vertAlign w:val="subscript"/>
        </w:rPr>
        <w:t>т</w:t>
      </w:r>
      <w:r w:rsidRPr="007B3149">
        <w:rPr>
          <w:rFonts w:ascii="Arial" w:hAnsi="Arial" w:cs="Arial"/>
          <w:bCs/>
          <w:color w:val="000000"/>
          <w:sz w:val="24"/>
          <w:szCs w:val="24"/>
        </w:rPr>
        <w:t xml:space="preserve"> – число отбираемых точечных проб;</w:t>
      </w:r>
    </w:p>
    <w:p w14:paraId="3FD765CC" w14:textId="042AC759" w:rsidR="00740158" w:rsidRPr="007B3149" w:rsidRDefault="00740158" w:rsidP="006464D9">
      <w:pPr>
        <w:spacing w:after="0" w:line="276" w:lineRule="auto"/>
        <w:ind w:left="1134"/>
        <w:jc w:val="both"/>
        <w:rPr>
          <w:rFonts w:ascii="Arial" w:hAnsi="Arial" w:cs="Arial"/>
          <w:bCs/>
          <w:color w:val="000000"/>
          <w:spacing w:val="-8"/>
          <w:sz w:val="24"/>
          <w:szCs w:val="24"/>
        </w:rPr>
      </w:pPr>
      <w:r w:rsidRPr="007B3149">
        <w:rPr>
          <w:rFonts w:ascii="Arial" w:hAnsi="Arial" w:cs="Arial"/>
          <w:bCs/>
          <w:i/>
          <w:color w:val="000000"/>
          <w:spacing w:val="-8"/>
          <w:sz w:val="24"/>
          <w:szCs w:val="24"/>
          <w:lang w:val="en-US"/>
        </w:rPr>
        <w:t>P</w:t>
      </w:r>
      <w:r w:rsidRPr="007B3149">
        <w:rPr>
          <w:rFonts w:ascii="Arial" w:hAnsi="Arial" w:cs="Arial"/>
          <w:bCs/>
          <w:color w:val="000000"/>
          <w:spacing w:val="-8"/>
          <w:sz w:val="24"/>
          <w:szCs w:val="24"/>
          <w:vertAlign w:val="subscript"/>
        </w:rPr>
        <w:t>от</w:t>
      </w:r>
      <w:r w:rsidRPr="007B3149">
        <w:rPr>
          <w:rFonts w:ascii="Arial" w:hAnsi="Arial" w:cs="Arial"/>
          <w:bCs/>
          <w:color w:val="000000"/>
          <w:spacing w:val="-8"/>
          <w:sz w:val="24"/>
          <w:szCs w:val="24"/>
        </w:rPr>
        <w:t xml:space="preserve"> – относительная случайная погрешность отбора начальной пробы, %;</w:t>
      </w:r>
    </w:p>
    <w:p w14:paraId="3AE197CA" w14:textId="46ACF673" w:rsidR="00ED3279" w:rsidRPr="007B3149" w:rsidRDefault="00740158" w:rsidP="006464D9">
      <w:pPr>
        <w:spacing w:after="0" w:line="276" w:lineRule="auto"/>
        <w:ind w:left="1134"/>
        <w:jc w:val="both"/>
        <w:rPr>
          <w:rFonts w:ascii="Arial" w:hAnsi="Arial" w:cs="Arial"/>
          <w:bCs/>
          <w:color w:val="000000"/>
          <w:sz w:val="24"/>
          <w:szCs w:val="24"/>
        </w:rPr>
      </w:pPr>
      <w:r w:rsidRPr="007B3149">
        <w:rPr>
          <w:rFonts w:ascii="Arial" w:hAnsi="Arial" w:cs="Arial"/>
          <w:bCs/>
          <w:color w:val="000000"/>
          <w:sz w:val="24"/>
          <w:szCs w:val="24"/>
        </w:rPr>
        <w:t>2</w:t>
      </w:r>
      <w:r w:rsidR="00605015" w:rsidRPr="007B3149">
        <w:rPr>
          <w:rFonts w:ascii="Arial" w:hAnsi="Arial" w:cs="Arial"/>
          <w:bCs/>
          <w:color w:val="000000"/>
          <w:sz w:val="24"/>
          <w:szCs w:val="24"/>
        </w:rPr>
        <w:t>(2,</w:t>
      </w:r>
      <w:r w:rsidR="00D41CD7" w:rsidRPr="007B3149">
        <w:rPr>
          <w:rFonts w:ascii="Arial" w:hAnsi="Arial" w:cs="Arial"/>
          <w:bCs/>
          <w:color w:val="000000"/>
          <w:sz w:val="24"/>
          <w:szCs w:val="24"/>
        </w:rPr>
        <w:t>77</w:t>
      </w:r>
      <w:r w:rsidR="00605015" w:rsidRPr="007B3149">
        <w:rPr>
          <w:rFonts w:ascii="Arial" w:hAnsi="Arial" w:cs="Arial"/>
          <w:bCs/>
          <w:color w:val="000000"/>
          <w:sz w:val="24"/>
          <w:szCs w:val="24"/>
        </w:rPr>
        <w:t>)</w:t>
      </w:r>
      <w:r w:rsidRPr="007B3149">
        <w:rPr>
          <w:rFonts w:ascii="Arial" w:hAnsi="Arial" w:cs="Arial"/>
          <w:bCs/>
          <w:color w:val="000000"/>
          <w:sz w:val="24"/>
          <w:szCs w:val="24"/>
        </w:rPr>
        <w:t xml:space="preserve"> – коэффициент согласования </w:t>
      </w:r>
      <w:r w:rsidR="005D52B9" w:rsidRPr="007B3149">
        <w:rPr>
          <w:rFonts w:ascii="Arial" w:hAnsi="Arial" w:cs="Arial"/>
          <w:bCs/>
          <w:color w:val="000000"/>
          <w:sz w:val="24"/>
          <w:szCs w:val="24"/>
        </w:rPr>
        <w:t>неопределе</w:t>
      </w:r>
      <w:r w:rsidR="00DB35B8" w:rsidRPr="007B3149">
        <w:rPr>
          <w:rFonts w:ascii="Arial" w:hAnsi="Arial" w:cs="Arial"/>
          <w:bCs/>
          <w:color w:val="000000"/>
          <w:sz w:val="24"/>
          <w:szCs w:val="24"/>
        </w:rPr>
        <w:t xml:space="preserve">нности опробования (доверительный интервал). </w:t>
      </w:r>
    </w:p>
    <w:p w14:paraId="329DD537" w14:textId="3B8F844C" w:rsidR="00ED3279" w:rsidRPr="007B3149" w:rsidRDefault="00DB35B8" w:rsidP="006464D9">
      <w:pPr>
        <w:spacing w:after="0" w:line="276" w:lineRule="auto"/>
        <w:ind w:firstLine="708"/>
        <w:jc w:val="both"/>
        <w:rPr>
          <w:rFonts w:ascii="Arial" w:hAnsi="Arial" w:cs="Arial"/>
          <w:bCs/>
          <w:color w:val="000000"/>
          <w:sz w:val="24"/>
          <w:szCs w:val="24"/>
        </w:rPr>
      </w:pPr>
      <w:r w:rsidRPr="007B3149">
        <w:rPr>
          <w:rFonts w:ascii="Arial" w:hAnsi="Arial" w:cs="Arial"/>
          <w:bCs/>
          <w:color w:val="000000"/>
          <w:sz w:val="24"/>
          <w:szCs w:val="24"/>
        </w:rPr>
        <w:t xml:space="preserve">При числе </w:t>
      </w:r>
      <w:r w:rsidR="00ED3279" w:rsidRPr="007B3149">
        <w:rPr>
          <w:rFonts w:ascii="Arial" w:hAnsi="Arial" w:cs="Arial"/>
          <w:bCs/>
          <w:color w:val="000000"/>
          <w:sz w:val="24"/>
          <w:szCs w:val="24"/>
        </w:rPr>
        <w:t xml:space="preserve">отбираемых точечных </w:t>
      </w:r>
      <w:r w:rsidRPr="007B3149">
        <w:rPr>
          <w:rFonts w:ascii="Arial" w:hAnsi="Arial" w:cs="Arial"/>
          <w:bCs/>
          <w:color w:val="000000"/>
          <w:sz w:val="24"/>
          <w:szCs w:val="24"/>
        </w:rPr>
        <w:t xml:space="preserve">проб больше 72 </w:t>
      </w:r>
      <w:r w:rsidR="00ED3279" w:rsidRPr="007B3149">
        <w:rPr>
          <w:rFonts w:ascii="Arial" w:hAnsi="Arial" w:cs="Arial"/>
          <w:bCs/>
          <w:color w:val="000000"/>
          <w:sz w:val="24"/>
          <w:szCs w:val="24"/>
        </w:rPr>
        <w:t xml:space="preserve">коэффициент «2» </w:t>
      </w:r>
      <w:r w:rsidRPr="007B3149">
        <w:rPr>
          <w:rFonts w:ascii="Arial" w:hAnsi="Arial" w:cs="Arial"/>
          <w:bCs/>
          <w:color w:val="000000"/>
          <w:sz w:val="24"/>
          <w:szCs w:val="24"/>
        </w:rPr>
        <w:t xml:space="preserve">увеличивается на </w:t>
      </w:r>
      <w:r w:rsidRPr="007B3149">
        <w:rPr>
          <w:rFonts w:ascii="Arial" w:hAnsi="Arial" w:cs="Arial"/>
          <w:bCs/>
          <w:color w:val="000000"/>
          <w:position w:val="-6"/>
          <w:sz w:val="24"/>
          <w:szCs w:val="24"/>
        </w:rPr>
        <w:object w:dxaOrig="380" w:dyaOrig="340" w14:anchorId="20D8123B">
          <v:shape id="_x0000_i1035" type="#_x0000_t75" style="width:18.75pt;height:17.25pt" o:ole="">
            <v:imagedata r:id="rId37" o:title=""/>
          </v:shape>
          <o:OLEObject Type="Embed" ProgID="Equation.3" ShapeID="_x0000_i1035" DrawAspect="Content" ObjectID="_1849354697" r:id="rId38"/>
        </w:object>
      </w:r>
      <w:r w:rsidR="00605015" w:rsidRPr="007B3149">
        <w:rPr>
          <w:rFonts w:ascii="Arial" w:hAnsi="Arial" w:cs="Arial"/>
          <w:bCs/>
          <w:color w:val="000000"/>
          <w:sz w:val="24"/>
          <w:szCs w:val="24"/>
        </w:rPr>
        <w:t xml:space="preserve"> и составляет «2,</w:t>
      </w:r>
      <w:r w:rsidR="00D41CD7" w:rsidRPr="007B3149">
        <w:rPr>
          <w:rFonts w:ascii="Arial" w:hAnsi="Arial" w:cs="Arial"/>
          <w:bCs/>
          <w:color w:val="000000"/>
          <w:sz w:val="24"/>
          <w:szCs w:val="24"/>
        </w:rPr>
        <w:t>77</w:t>
      </w:r>
      <w:r w:rsidR="00605015" w:rsidRPr="007B3149">
        <w:rPr>
          <w:rFonts w:ascii="Arial" w:hAnsi="Arial" w:cs="Arial"/>
          <w:bCs/>
          <w:color w:val="000000"/>
          <w:sz w:val="24"/>
          <w:szCs w:val="24"/>
        </w:rPr>
        <w:t>».</w:t>
      </w:r>
    </w:p>
    <w:p w14:paraId="5493562D" w14:textId="335DD2D1" w:rsidR="00BA3ED0" w:rsidRPr="007B3149" w:rsidRDefault="00BA3ED0" w:rsidP="006464D9">
      <w:pPr>
        <w:spacing w:after="0" w:line="276" w:lineRule="auto"/>
        <w:ind w:firstLine="708"/>
        <w:jc w:val="both"/>
        <w:rPr>
          <w:rFonts w:ascii="Arial" w:hAnsi="Arial" w:cs="Arial"/>
          <w:bCs/>
          <w:color w:val="000000"/>
          <w:sz w:val="24"/>
          <w:szCs w:val="24"/>
        </w:rPr>
      </w:pPr>
    </w:p>
    <w:p w14:paraId="5B7DD169" w14:textId="03273CD0" w:rsidR="00BA3ED0" w:rsidRPr="007B3149" w:rsidRDefault="0028323F" w:rsidP="006464D9">
      <w:pPr>
        <w:spacing w:after="0" w:line="276" w:lineRule="auto"/>
        <w:ind w:firstLine="708"/>
        <w:jc w:val="both"/>
        <w:rPr>
          <w:rFonts w:ascii="Arial" w:hAnsi="Arial" w:cs="Arial"/>
          <w:b/>
          <w:bCs/>
          <w:color w:val="000000"/>
          <w:sz w:val="24"/>
          <w:szCs w:val="24"/>
        </w:rPr>
      </w:pPr>
      <w:r>
        <w:rPr>
          <w:rFonts w:ascii="Arial" w:hAnsi="Arial" w:cs="Arial"/>
          <w:b/>
          <w:bCs/>
          <w:color w:val="000000"/>
          <w:sz w:val="24"/>
          <w:szCs w:val="24"/>
        </w:rPr>
        <w:t>7</w:t>
      </w:r>
      <w:r w:rsidR="00BA3ED0" w:rsidRPr="007B3149">
        <w:rPr>
          <w:rFonts w:ascii="Arial" w:hAnsi="Arial" w:cs="Arial"/>
          <w:b/>
          <w:bCs/>
          <w:color w:val="000000"/>
          <w:sz w:val="24"/>
          <w:szCs w:val="24"/>
        </w:rPr>
        <w:t xml:space="preserve"> Подготовка проб</w:t>
      </w:r>
    </w:p>
    <w:p w14:paraId="53650E08" w14:textId="77777777" w:rsidR="00D17C5E" w:rsidRPr="007B3149" w:rsidRDefault="00D17C5E" w:rsidP="006464D9">
      <w:pPr>
        <w:spacing w:after="0" w:line="276" w:lineRule="auto"/>
        <w:ind w:firstLine="708"/>
        <w:jc w:val="both"/>
        <w:rPr>
          <w:rFonts w:ascii="Arial" w:hAnsi="Arial" w:cs="Arial"/>
          <w:b/>
          <w:bCs/>
          <w:color w:val="000000"/>
          <w:sz w:val="24"/>
          <w:szCs w:val="24"/>
        </w:rPr>
      </w:pPr>
    </w:p>
    <w:p w14:paraId="350744B9" w14:textId="09E7E26F" w:rsidR="00C42280" w:rsidRPr="007B3149" w:rsidRDefault="00BA3ED0"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t>7</w:t>
      </w:r>
      <w:r w:rsidR="00C42280" w:rsidRPr="007B3149">
        <w:rPr>
          <w:rStyle w:val="fontstyle01"/>
          <w:rFonts w:ascii="Arial" w:hAnsi="Arial" w:cs="Arial"/>
          <w:b w:val="0"/>
          <w:sz w:val="24"/>
          <w:szCs w:val="24"/>
        </w:rPr>
        <w:t xml:space="preserve">.1. </w:t>
      </w:r>
      <w:r w:rsidR="00F61753" w:rsidRPr="007B3149">
        <w:rPr>
          <w:rStyle w:val="fontstyle01"/>
          <w:rFonts w:ascii="Arial" w:hAnsi="Arial" w:cs="Arial"/>
          <w:b w:val="0"/>
          <w:sz w:val="24"/>
          <w:szCs w:val="24"/>
        </w:rPr>
        <w:t>Для о</w:t>
      </w:r>
      <w:r w:rsidR="00C42280" w:rsidRPr="007B3149">
        <w:rPr>
          <w:rStyle w:val="fontstyle01"/>
          <w:rFonts w:ascii="Arial" w:hAnsi="Arial" w:cs="Arial"/>
          <w:b w:val="0"/>
          <w:sz w:val="24"/>
          <w:szCs w:val="24"/>
        </w:rPr>
        <w:t xml:space="preserve">пределения массовой доли металлов и влаги объединенную пробу подвергают обработке по схеме, изображенной на </w:t>
      </w:r>
      <w:r w:rsidR="007C2698" w:rsidRPr="007B3149">
        <w:rPr>
          <w:rStyle w:val="fontstyle01"/>
          <w:rFonts w:ascii="Arial" w:hAnsi="Arial" w:cs="Arial"/>
          <w:b w:val="0"/>
          <w:sz w:val="24"/>
          <w:szCs w:val="24"/>
        </w:rPr>
        <w:t>рис</w:t>
      </w:r>
      <w:r w:rsidR="00C42280" w:rsidRPr="007B3149">
        <w:rPr>
          <w:rStyle w:val="fontstyle01"/>
          <w:rFonts w:ascii="Arial" w:hAnsi="Arial" w:cs="Arial"/>
          <w:b w:val="0"/>
          <w:sz w:val="24"/>
          <w:szCs w:val="24"/>
        </w:rPr>
        <w:t>. 2.</w:t>
      </w:r>
    </w:p>
    <w:p w14:paraId="72E44D0A" w14:textId="1E670C16" w:rsidR="0026009C" w:rsidRPr="007B3149" w:rsidRDefault="0026009C"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lastRenderedPageBreak/>
        <w:t xml:space="preserve">Выбор числа стадий подготовки и </w:t>
      </w:r>
      <w:r w:rsidR="00434547" w:rsidRPr="007B3149">
        <w:rPr>
          <w:rStyle w:val="fontstyle01"/>
          <w:rFonts w:ascii="Arial" w:hAnsi="Arial" w:cs="Arial"/>
          <w:b w:val="0"/>
          <w:sz w:val="24"/>
          <w:szCs w:val="24"/>
        </w:rPr>
        <w:t>первой</w:t>
      </w:r>
      <w:r w:rsidRPr="007B3149">
        <w:rPr>
          <w:rStyle w:val="fontstyle01"/>
          <w:rFonts w:ascii="Arial" w:hAnsi="Arial" w:cs="Arial"/>
          <w:b w:val="0"/>
          <w:sz w:val="24"/>
          <w:szCs w:val="24"/>
        </w:rPr>
        <w:t xml:space="preserve"> стадии, с которой начинается подготовка,</w:t>
      </w:r>
      <w:r w:rsidR="009F2D62" w:rsidRPr="007B3149">
        <w:rPr>
          <w:rStyle w:val="fontstyle01"/>
          <w:rFonts w:ascii="Arial" w:hAnsi="Arial" w:cs="Arial"/>
          <w:b w:val="0"/>
          <w:sz w:val="24"/>
          <w:szCs w:val="24"/>
        </w:rPr>
        <w:t xml:space="preserve"> </w:t>
      </w:r>
      <w:r w:rsidRPr="007B3149">
        <w:rPr>
          <w:rStyle w:val="fontstyle01"/>
          <w:rFonts w:ascii="Arial" w:hAnsi="Arial" w:cs="Arial"/>
          <w:b w:val="0"/>
          <w:sz w:val="24"/>
          <w:szCs w:val="24"/>
        </w:rPr>
        <w:t xml:space="preserve">зависит от размера максимального куска в объединенной пробе. Количество стадий подготовки проб может быть уменьшено за счет применения дробильно-измельчительного </w:t>
      </w:r>
      <w:r w:rsidR="007C2698" w:rsidRPr="007B3149">
        <w:rPr>
          <w:rStyle w:val="fontstyle01"/>
          <w:rFonts w:ascii="Arial" w:hAnsi="Arial" w:cs="Arial"/>
          <w:b w:val="0"/>
          <w:sz w:val="24"/>
          <w:szCs w:val="24"/>
        </w:rPr>
        <w:t>о</w:t>
      </w:r>
      <w:r w:rsidRPr="007B3149">
        <w:rPr>
          <w:rStyle w:val="fontstyle01"/>
          <w:rFonts w:ascii="Arial" w:hAnsi="Arial" w:cs="Arial"/>
          <w:b w:val="0"/>
          <w:sz w:val="24"/>
          <w:szCs w:val="24"/>
        </w:rPr>
        <w:t>борудования с более высокой степенью дробления (измельчения). Операция сушки при отсутствии</w:t>
      </w:r>
      <w:r w:rsidRPr="007B3149">
        <w:rPr>
          <w:rFonts w:ascii="Arial" w:hAnsi="Arial" w:cs="Arial"/>
          <w:b/>
          <w:bCs/>
          <w:color w:val="000000"/>
          <w:sz w:val="24"/>
          <w:szCs w:val="24"/>
        </w:rPr>
        <w:t xml:space="preserve"> </w:t>
      </w:r>
      <w:r w:rsidRPr="007B3149">
        <w:rPr>
          <w:rStyle w:val="fontstyle01"/>
          <w:rFonts w:ascii="Arial" w:hAnsi="Arial" w:cs="Arial"/>
          <w:b w:val="0"/>
          <w:sz w:val="24"/>
          <w:szCs w:val="24"/>
        </w:rPr>
        <w:t>необходимости может не проводиться. Допускается для определения химического состава концентратов использовать пробы для</w:t>
      </w:r>
      <w:r w:rsidR="009521A3" w:rsidRPr="007B3149">
        <w:rPr>
          <w:rStyle w:val="fontstyle01"/>
          <w:rFonts w:ascii="Arial" w:hAnsi="Arial" w:cs="Arial"/>
          <w:b w:val="0"/>
          <w:sz w:val="24"/>
          <w:szCs w:val="24"/>
        </w:rPr>
        <w:t xml:space="preserve"> </w:t>
      </w:r>
      <w:r w:rsidRPr="007B3149">
        <w:rPr>
          <w:rStyle w:val="fontstyle01"/>
          <w:rFonts w:ascii="Arial" w:hAnsi="Arial" w:cs="Arial"/>
          <w:b w:val="0"/>
          <w:sz w:val="24"/>
          <w:szCs w:val="24"/>
        </w:rPr>
        <w:t xml:space="preserve">определения массовой доли влаги после высушивания их до постоянной массы по окончании определения по ГОСТ 13170 с последующей подготовкой проб по </w:t>
      </w:r>
      <w:r w:rsidR="00B37DE7" w:rsidRPr="007B3149">
        <w:rPr>
          <w:rStyle w:val="fontstyle01"/>
          <w:rFonts w:ascii="Arial" w:hAnsi="Arial" w:cs="Arial"/>
          <w:b w:val="0"/>
          <w:sz w:val="24"/>
          <w:szCs w:val="24"/>
        </w:rPr>
        <w:t>схеме</w:t>
      </w:r>
      <w:r w:rsidR="009F2D62" w:rsidRPr="007B3149">
        <w:rPr>
          <w:rStyle w:val="fontstyle01"/>
          <w:rFonts w:ascii="Arial" w:hAnsi="Arial" w:cs="Arial"/>
          <w:b w:val="0"/>
          <w:sz w:val="24"/>
          <w:szCs w:val="24"/>
        </w:rPr>
        <w:t xml:space="preserve"> на рис</w:t>
      </w:r>
      <w:r w:rsidR="0028323F">
        <w:rPr>
          <w:rStyle w:val="fontstyle01"/>
          <w:rFonts w:ascii="Arial" w:hAnsi="Arial" w:cs="Arial"/>
          <w:b w:val="0"/>
          <w:sz w:val="24"/>
          <w:szCs w:val="24"/>
        </w:rPr>
        <w:t>унке</w:t>
      </w:r>
      <w:r w:rsidR="00A476D3" w:rsidRPr="007B3149">
        <w:rPr>
          <w:rStyle w:val="fontstyle01"/>
          <w:rFonts w:ascii="Arial" w:hAnsi="Arial" w:cs="Arial"/>
          <w:b w:val="0"/>
          <w:sz w:val="24"/>
          <w:szCs w:val="24"/>
        </w:rPr>
        <w:t xml:space="preserve"> </w:t>
      </w:r>
      <w:r w:rsidRPr="007B3149">
        <w:rPr>
          <w:rStyle w:val="fontstyle01"/>
          <w:rFonts w:ascii="Arial" w:hAnsi="Arial" w:cs="Arial"/>
          <w:b w:val="0"/>
          <w:sz w:val="24"/>
          <w:szCs w:val="24"/>
        </w:rPr>
        <w:t>2.</w:t>
      </w:r>
      <w:r w:rsidR="009521A3" w:rsidRPr="007B3149">
        <w:rPr>
          <w:rStyle w:val="fontstyle01"/>
          <w:rFonts w:ascii="Arial" w:hAnsi="Arial" w:cs="Arial"/>
          <w:b w:val="0"/>
          <w:sz w:val="24"/>
          <w:szCs w:val="24"/>
        </w:rPr>
        <w:t xml:space="preserve"> Допускается по согласованию сторон выдел</w:t>
      </w:r>
      <w:r w:rsidR="007C2698" w:rsidRPr="007B3149">
        <w:rPr>
          <w:rStyle w:val="fontstyle01"/>
          <w:rFonts w:ascii="Arial" w:hAnsi="Arial" w:cs="Arial"/>
          <w:b w:val="0"/>
          <w:sz w:val="24"/>
          <w:szCs w:val="24"/>
        </w:rPr>
        <w:t>я</w:t>
      </w:r>
      <w:r w:rsidR="009521A3" w:rsidRPr="007B3149">
        <w:rPr>
          <w:rStyle w:val="fontstyle01"/>
          <w:rFonts w:ascii="Arial" w:hAnsi="Arial" w:cs="Arial"/>
          <w:b w:val="0"/>
          <w:sz w:val="24"/>
          <w:szCs w:val="24"/>
        </w:rPr>
        <w:t>ть по две пробы на влагу.</w:t>
      </w:r>
    </w:p>
    <w:p w14:paraId="68BE0C2B" w14:textId="580E936A" w:rsidR="007B3149" w:rsidRDefault="00A476D3"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t>Крупность измельчения пробы на завершающей стадии подготовки может отличаться от 0,1 мм по согласованию с аналитической лабораторией исходя из требований ГОСТ 32221.</w:t>
      </w:r>
      <w:r w:rsidR="007B3149">
        <w:rPr>
          <w:rStyle w:val="fontstyle01"/>
          <w:rFonts w:ascii="Arial" w:hAnsi="Arial" w:cs="Arial"/>
          <w:b w:val="0"/>
          <w:sz w:val="24"/>
          <w:szCs w:val="24"/>
        </w:rPr>
        <w:br w:type="page"/>
      </w:r>
    </w:p>
    <w:p w14:paraId="6C7BA14D" w14:textId="5C9CE217" w:rsidR="00751325" w:rsidRPr="007B3149" w:rsidRDefault="00A476D3"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noProof/>
          <w:sz w:val="24"/>
          <w:szCs w:val="24"/>
          <w:lang w:eastAsia="ru-RU"/>
        </w:rPr>
        <w:lastRenderedPageBreak/>
        <w:drawing>
          <wp:anchor distT="0" distB="0" distL="114300" distR="114300" simplePos="0" relativeHeight="251685888" behindDoc="1" locked="0" layoutInCell="1" allowOverlap="1" wp14:anchorId="76B4E92D" wp14:editId="5BBFE3BD">
            <wp:simplePos x="0" y="0"/>
            <wp:positionH relativeFrom="page">
              <wp:align>center</wp:align>
            </wp:positionH>
            <wp:positionV relativeFrom="paragraph">
              <wp:posOffset>129328</wp:posOffset>
            </wp:positionV>
            <wp:extent cx="5626100" cy="8013700"/>
            <wp:effectExtent l="0" t="0" r="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10631" t="2956" r="10433" b="3784"/>
                    <a:stretch/>
                  </pic:blipFill>
                  <pic:spPr bwMode="auto">
                    <a:xfrm>
                      <a:off x="0" y="0"/>
                      <a:ext cx="5626100" cy="801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093F70" w14:textId="7DD96F4D"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671E0491" w14:textId="3DDEDD51"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818B47E"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CD3DCF2"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3BFFD8F"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0B3A5A67"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2A9C9F0C"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53D6B628"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5DCE5981"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22B5DE72"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084533CC"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08716408"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70927104"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4173EC7E"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81AFA4E"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2293F54"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6CEF88FE"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66244D7B"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1F3E4E4"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47D8528"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55B441DF"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5422942"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1668C9A"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C1B5A2A"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2D4CDB59"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07FAAC79"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41D4594"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2D0FF5C2"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220144EF"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10965036"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3A0554AA"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4E9DFC65"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7ED003CC"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50228AD4"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7C83AFF5"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69CBC63D" w14:textId="77777777" w:rsidR="00751325" w:rsidRPr="007B3149" w:rsidRDefault="00751325" w:rsidP="006464D9">
      <w:pPr>
        <w:pStyle w:val="a3"/>
        <w:spacing w:after="0" w:line="276" w:lineRule="auto"/>
        <w:ind w:left="0" w:firstLine="709"/>
        <w:jc w:val="both"/>
        <w:rPr>
          <w:rStyle w:val="fontstyle01"/>
          <w:rFonts w:ascii="Arial" w:hAnsi="Arial" w:cs="Arial"/>
          <w:b w:val="0"/>
          <w:sz w:val="24"/>
          <w:szCs w:val="24"/>
        </w:rPr>
      </w:pPr>
    </w:p>
    <w:p w14:paraId="0287B0BE" w14:textId="77777777" w:rsidR="00A476D3" w:rsidRPr="007B3149" w:rsidRDefault="00A476D3" w:rsidP="006464D9">
      <w:pPr>
        <w:pStyle w:val="a3"/>
        <w:spacing w:after="0" w:line="276" w:lineRule="auto"/>
        <w:ind w:left="0"/>
        <w:jc w:val="center"/>
        <w:rPr>
          <w:rStyle w:val="fontstyle01"/>
          <w:rFonts w:ascii="Arial" w:hAnsi="Arial" w:cs="Arial"/>
          <w:b w:val="0"/>
          <w:sz w:val="24"/>
          <w:szCs w:val="24"/>
        </w:rPr>
      </w:pPr>
    </w:p>
    <w:p w14:paraId="7239E7F3" w14:textId="77777777" w:rsidR="00A476D3" w:rsidRPr="007B3149" w:rsidRDefault="00A476D3" w:rsidP="006464D9">
      <w:pPr>
        <w:pStyle w:val="a3"/>
        <w:spacing w:after="0" w:line="276" w:lineRule="auto"/>
        <w:ind w:left="0"/>
        <w:jc w:val="center"/>
        <w:rPr>
          <w:rStyle w:val="fontstyle01"/>
          <w:rFonts w:ascii="Arial" w:hAnsi="Arial" w:cs="Arial"/>
          <w:b w:val="0"/>
          <w:sz w:val="24"/>
          <w:szCs w:val="24"/>
        </w:rPr>
      </w:pPr>
    </w:p>
    <w:p w14:paraId="6224853C" w14:textId="77777777" w:rsidR="00A476D3" w:rsidRPr="007B3149" w:rsidRDefault="00A476D3" w:rsidP="006464D9">
      <w:pPr>
        <w:pStyle w:val="a3"/>
        <w:spacing w:after="0" w:line="276" w:lineRule="auto"/>
        <w:ind w:left="0"/>
        <w:jc w:val="center"/>
        <w:rPr>
          <w:rStyle w:val="fontstyle01"/>
          <w:rFonts w:ascii="Arial" w:hAnsi="Arial" w:cs="Arial"/>
          <w:b w:val="0"/>
          <w:sz w:val="24"/>
          <w:szCs w:val="24"/>
        </w:rPr>
      </w:pPr>
    </w:p>
    <w:p w14:paraId="3E8C4FDB" w14:textId="77777777" w:rsidR="00A476D3" w:rsidRPr="007B3149" w:rsidRDefault="00A476D3" w:rsidP="006464D9">
      <w:pPr>
        <w:pStyle w:val="a3"/>
        <w:spacing w:after="0" w:line="276" w:lineRule="auto"/>
        <w:ind w:left="0"/>
        <w:jc w:val="center"/>
        <w:rPr>
          <w:rStyle w:val="fontstyle01"/>
          <w:rFonts w:ascii="Arial" w:hAnsi="Arial" w:cs="Arial"/>
          <w:b w:val="0"/>
          <w:sz w:val="24"/>
          <w:szCs w:val="24"/>
        </w:rPr>
      </w:pPr>
    </w:p>
    <w:p w14:paraId="6D008810" w14:textId="77C560D9" w:rsidR="00751325" w:rsidRPr="007B3149" w:rsidRDefault="00751325" w:rsidP="006464D9">
      <w:pPr>
        <w:pStyle w:val="a3"/>
        <w:spacing w:after="0" w:line="276" w:lineRule="auto"/>
        <w:ind w:left="0"/>
        <w:jc w:val="center"/>
        <w:rPr>
          <w:rFonts w:ascii="Arial" w:hAnsi="Arial" w:cs="Arial"/>
          <w:bCs/>
          <w:color w:val="000000"/>
          <w:sz w:val="24"/>
          <w:szCs w:val="24"/>
        </w:rPr>
      </w:pPr>
      <w:r w:rsidRPr="007B3149">
        <w:rPr>
          <w:rStyle w:val="fontstyle01"/>
          <w:rFonts w:ascii="Arial" w:hAnsi="Arial" w:cs="Arial"/>
          <w:b w:val="0"/>
          <w:sz w:val="24"/>
          <w:szCs w:val="24"/>
        </w:rPr>
        <w:t>Рисунок 2 – Схема подготовки проб руд и продуктов обогащения</w:t>
      </w:r>
    </w:p>
    <w:p w14:paraId="75CCDBC9" w14:textId="77777777" w:rsidR="00AC0B87" w:rsidRPr="007B3149" w:rsidRDefault="00AC0B87" w:rsidP="006464D9">
      <w:pPr>
        <w:pStyle w:val="a3"/>
        <w:spacing w:after="0" w:line="276" w:lineRule="auto"/>
        <w:ind w:left="0" w:firstLine="709"/>
        <w:jc w:val="both"/>
        <w:rPr>
          <w:rStyle w:val="fontstyle01"/>
          <w:rFonts w:ascii="Arial" w:hAnsi="Arial" w:cs="Arial"/>
          <w:b w:val="0"/>
          <w:sz w:val="24"/>
          <w:szCs w:val="24"/>
        </w:rPr>
      </w:pPr>
    </w:p>
    <w:p w14:paraId="3B6C5EB0" w14:textId="3EF2FD48" w:rsidR="00026B6D" w:rsidRPr="007B3149" w:rsidRDefault="00BA3ED0"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lastRenderedPageBreak/>
        <w:t>7</w:t>
      </w:r>
      <w:r w:rsidR="0028323F">
        <w:rPr>
          <w:rStyle w:val="fontstyle01"/>
          <w:rFonts w:ascii="Arial" w:hAnsi="Arial" w:cs="Arial"/>
          <w:b w:val="0"/>
          <w:sz w:val="24"/>
          <w:szCs w:val="24"/>
        </w:rPr>
        <w:t>.2</w:t>
      </w:r>
      <w:r w:rsidR="00026B6D" w:rsidRPr="007B3149">
        <w:rPr>
          <w:rStyle w:val="fontstyle01"/>
          <w:rFonts w:ascii="Arial" w:hAnsi="Arial" w:cs="Arial"/>
          <w:b w:val="0"/>
          <w:sz w:val="24"/>
          <w:szCs w:val="24"/>
        </w:rPr>
        <w:t xml:space="preserve"> Перемешивание проб перед сокращением квартованием, </w:t>
      </w:r>
      <w:r w:rsidR="006613D9" w:rsidRPr="007B3149">
        <w:rPr>
          <w:rStyle w:val="fontstyle01"/>
          <w:rFonts w:ascii="Arial" w:hAnsi="Arial" w:cs="Arial"/>
          <w:b w:val="0"/>
          <w:sz w:val="24"/>
          <w:szCs w:val="24"/>
        </w:rPr>
        <w:t>квадратованием и с помощью желобчатого сок</w:t>
      </w:r>
      <w:r w:rsidR="009F2D62" w:rsidRPr="007B3149">
        <w:rPr>
          <w:rStyle w:val="fontstyle01"/>
          <w:rFonts w:ascii="Arial" w:hAnsi="Arial" w:cs="Arial"/>
          <w:b w:val="0"/>
          <w:sz w:val="24"/>
          <w:szCs w:val="24"/>
        </w:rPr>
        <w:t>ратителя является обязательным.</w:t>
      </w:r>
    </w:p>
    <w:p w14:paraId="477948B3" w14:textId="11D9D923" w:rsidR="00C12891" w:rsidRPr="007B3149" w:rsidRDefault="00C12891"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t>Сокращение проб с помощью механических сократителей возможно без перемешивания.</w:t>
      </w:r>
    </w:p>
    <w:p w14:paraId="12E6CECD" w14:textId="6C18AD3B" w:rsidR="006C4D4D" w:rsidRPr="007B3149" w:rsidRDefault="00BA3ED0" w:rsidP="006464D9">
      <w:pPr>
        <w:pStyle w:val="a3"/>
        <w:spacing w:after="0" w:line="276" w:lineRule="auto"/>
        <w:ind w:left="0" w:firstLine="709"/>
        <w:jc w:val="both"/>
        <w:rPr>
          <w:rFonts w:ascii="Arial" w:hAnsi="Arial" w:cs="Arial"/>
          <w:sz w:val="24"/>
          <w:szCs w:val="24"/>
        </w:rPr>
      </w:pPr>
      <w:r w:rsidRPr="007B3149">
        <w:rPr>
          <w:rFonts w:ascii="Arial" w:hAnsi="Arial" w:cs="Arial"/>
          <w:sz w:val="24"/>
          <w:szCs w:val="24"/>
        </w:rPr>
        <w:t>7</w:t>
      </w:r>
      <w:r w:rsidR="0028323F">
        <w:rPr>
          <w:rFonts w:ascii="Arial" w:hAnsi="Arial" w:cs="Arial"/>
          <w:sz w:val="24"/>
          <w:szCs w:val="24"/>
        </w:rPr>
        <w:t>.3</w:t>
      </w:r>
      <w:r w:rsidR="00F25EAA" w:rsidRPr="007B3149">
        <w:rPr>
          <w:rFonts w:ascii="Arial" w:hAnsi="Arial" w:cs="Arial"/>
          <w:sz w:val="24"/>
          <w:szCs w:val="24"/>
        </w:rPr>
        <w:t xml:space="preserve"> </w:t>
      </w:r>
      <w:r w:rsidR="006C4D4D" w:rsidRPr="007B3149">
        <w:rPr>
          <w:rFonts w:ascii="Arial" w:hAnsi="Arial" w:cs="Arial"/>
          <w:sz w:val="24"/>
          <w:szCs w:val="24"/>
        </w:rPr>
        <w:t>Грохочение и просеива</w:t>
      </w:r>
      <w:r w:rsidR="00B647AF" w:rsidRPr="007B3149">
        <w:rPr>
          <w:rFonts w:ascii="Arial" w:hAnsi="Arial" w:cs="Arial"/>
          <w:sz w:val="24"/>
          <w:szCs w:val="24"/>
        </w:rPr>
        <w:t>н</w:t>
      </w:r>
      <w:r w:rsidR="006C4D4D" w:rsidRPr="007B3149">
        <w:rPr>
          <w:rFonts w:ascii="Arial" w:hAnsi="Arial" w:cs="Arial"/>
          <w:sz w:val="24"/>
          <w:szCs w:val="24"/>
        </w:rPr>
        <w:t xml:space="preserve">ие </w:t>
      </w:r>
      <w:r w:rsidR="00B647AF" w:rsidRPr="007B3149">
        <w:rPr>
          <w:rFonts w:ascii="Arial" w:hAnsi="Arial" w:cs="Arial"/>
          <w:sz w:val="24"/>
          <w:szCs w:val="24"/>
        </w:rPr>
        <w:t>не являются обязательными операциями подготовки проб. При установлении необходимых режимов работы дробилок (</w:t>
      </w:r>
      <w:r w:rsidR="005E081E" w:rsidRPr="007B3149">
        <w:rPr>
          <w:rFonts w:ascii="Arial" w:hAnsi="Arial" w:cs="Arial"/>
          <w:sz w:val="24"/>
          <w:szCs w:val="24"/>
        </w:rPr>
        <w:t>ширина щели и условия загрузки</w:t>
      </w:r>
      <w:r w:rsidR="00B647AF" w:rsidRPr="007B3149">
        <w:rPr>
          <w:rFonts w:ascii="Arial" w:hAnsi="Arial" w:cs="Arial"/>
          <w:sz w:val="24"/>
          <w:szCs w:val="24"/>
        </w:rPr>
        <w:t>)</w:t>
      </w:r>
      <w:r w:rsidR="005E081E" w:rsidRPr="007B3149">
        <w:rPr>
          <w:rFonts w:ascii="Arial" w:hAnsi="Arial" w:cs="Arial"/>
          <w:sz w:val="24"/>
          <w:szCs w:val="24"/>
        </w:rPr>
        <w:t xml:space="preserve"> или измельчителей закрытого типа (продолжительность измельчения) и их соблюдения грохочение и просеивание могут быть исключены на любой стадии подготовки, включая </w:t>
      </w:r>
      <w:r w:rsidR="009F2D62" w:rsidRPr="007B3149">
        <w:rPr>
          <w:rFonts w:ascii="Arial" w:hAnsi="Arial" w:cs="Arial"/>
          <w:sz w:val="24"/>
          <w:szCs w:val="24"/>
        </w:rPr>
        <w:t>завершающую</w:t>
      </w:r>
      <w:r w:rsidR="005E081E" w:rsidRPr="007B3149">
        <w:rPr>
          <w:rFonts w:ascii="Arial" w:hAnsi="Arial" w:cs="Arial"/>
          <w:sz w:val="24"/>
          <w:szCs w:val="24"/>
        </w:rPr>
        <w:t>.</w:t>
      </w:r>
    </w:p>
    <w:p w14:paraId="3B9844CC" w14:textId="6C1E77F4" w:rsidR="005E081E" w:rsidRPr="007B3149" w:rsidRDefault="005E081E" w:rsidP="006464D9">
      <w:pPr>
        <w:pStyle w:val="a3"/>
        <w:spacing w:after="0" w:line="276" w:lineRule="auto"/>
        <w:ind w:left="0" w:firstLine="709"/>
        <w:jc w:val="both"/>
        <w:rPr>
          <w:rFonts w:ascii="Arial" w:hAnsi="Arial" w:cs="Arial"/>
          <w:sz w:val="24"/>
          <w:szCs w:val="24"/>
        </w:rPr>
      </w:pPr>
      <w:r w:rsidRPr="007B3149">
        <w:rPr>
          <w:rFonts w:ascii="Arial" w:hAnsi="Arial" w:cs="Arial"/>
          <w:sz w:val="24"/>
          <w:szCs w:val="24"/>
        </w:rPr>
        <w:t>Операции грохочения и просеивания полностью исключаются при подготовке проб, содержащих самородные металлы.</w:t>
      </w:r>
    </w:p>
    <w:p w14:paraId="5AD17383" w14:textId="47CB8DE8" w:rsidR="00B354FB" w:rsidRDefault="00BA3ED0"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sz w:val="24"/>
          <w:szCs w:val="24"/>
        </w:rPr>
        <w:t>7</w:t>
      </w:r>
      <w:r w:rsidR="009521A3" w:rsidRPr="007B3149">
        <w:rPr>
          <w:rFonts w:ascii="Arial" w:hAnsi="Arial" w:cs="Arial"/>
          <w:sz w:val="24"/>
          <w:szCs w:val="24"/>
        </w:rPr>
        <w:t>.</w:t>
      </w:r>
      <w:r w:rsidR="00F25EAA" w:rsidRPr="007B3149">
        <w:rPr>
          <w:rFonts w:ascii="Arial" w:hAnsi="Arial" w:cs="Arial"/>
          <w:sz w:val="24"/>
          <w:szCs w:val="24"/>
        </w:rPr>
        <w:t>4</w:t>
      </w:r>
      <w:r w:rsidR="009521A3" w:rsidRPr="007B3149">
        <w:rPr>
          <w:rFonts w:ascii="Arial" w:hAnsi="Arial" w:cs="Arial"/>
          <w:sz w:val="24"/>
          <w:szCs w:val="24"/>
        </w:rPr>
        <w:t xml:space="preserve"> </w:t>
      </w:r>
      <w:r w:rsidR="009521A3" w:rsidRPr="007B3149">
        <w:rPr>
          <w:rStyle w:val="fontstyle01"/>
          <w:rFonts w:ascii="Arial" w:hAnsi="Arial" w:cs="Arial"/>
          <w:b w:val="0"/>
          <w:sz w:val="24"/>
          <w:szCs w:val="24"/>
        </w:rPr>
        <w:t>Сокращение объединенной пробы на различных стадиях ее подготовки производят до минимальных масс, указанных в табл</w:t>
      </w:r>
      <w:r w:rsidR="009F2D62" w:rsidRPr="007B3149">
        <w:rPr>
          <w:rStyle w:val="fontstyle01"/>
          <w:rFonts w:ascii="Arial" w:hAnsi="Arial" w:cs="Arial"/>
          <w:b w:val="0"/>
          <w:sz w:val="24"/>
          <w:szCs w:val="24"/>
        </w:rPr>
        <w:t>ице 3</w:t>
      </w:r>
      <w:r w:rsidR="009521A3" w:rsidRPr="007B3149">
        <w:rPr>
          <w:rStyle w:val="fontstyle01"/>
          <w:rFonts w:ascii="Arial" w:hAnsi="Arial" w:cs="Arial"/>
          <w:b w:val="0"/>
          <w:sz w:val="24"/>
          <w:szCs w:val="24"/>
        </w:rPr>
        <w:t>.</w:t>
      </w:r>
      <w:r w:rsidR="007E6277" w:rsidRPr="007B3149">
        <w:rPr>
          <w:rStyle w:val="fontstyle01"/>
          <w:rFonts w:ascii="Arial" w:hAnsi="Arial" w:cs="Arial"/>
          <w:b w:val="0"/>
          <w:sz w:val="24"/>
          <w:szCs w:val="24"/>
        </w:rPr>
        <w:t xml:space="preserve"> </w:t>
      </w:r>
      <w:r w:rsidR="009B1648" w:rsidRPr="007B3149">
        <w:rPr>
          <w:rFonts w:ascii="Arial" w:hAnsi="Arial" w:cs="Arial"/>
          <w:bCs/>
          <w:color w:val="000000"/>
          <w:sz w:val="24"/>
          <w:szCs w:val="24"/>
        </w:rPr>
        <w:t>Минимальные массы пробы по стадиям зависят от крупности кусков и массовой доли металла.</w:t>
      </w:r>
      <w:r w:rsidR="007E6277" w:rsidRPr="007B3149">
        <w:rPr>
          <w:rFonts w:ascii="Arial" w:hAnsi="Arial" w:cs="Arial"/>
          <w:bCs/>
          <w:color w:val="000000"/>
          <w:sz w:val="24"/>
          <w:szCs w:val="24"/>
        </w:rPr>
        <w:t xml:space="preserve"> </w:t>
      </w:r>
      <w:r w:rsidR="009B1648" w:rsidRPr="007B3149">
        <w:rPr>
          <w:rFonts w:ascii="Arial" w:hAnsi="Arial" w:cs="Arial"/>
          <w:bCs/>
          <w:color w:val="000000"/>
          <w:sz w:val="24"/>
          <w:szCs w:val="24"/>
        </w:rPr>
        <w:t xml:space="preserve">Указанные массы соответствуют относительной </w:t>
      </w:r>
      <w:r w:rsidR="007E6277" w:rsidRPr="007B3149">
        <w:rPr>
          <w:rFonts w:ascii="Arial" w:hAnsi="Arial" w:cs="Arial"/>
          <w:bCs/>
          <w:color w:val="000000"/>
          <w:sz w:val="24"/>
          <w:szCs w:val="24"/>
        </w:rPr>
        <w:t xml:space="preserve">случайной </w:t>
      </w:r>
      <w:r w:rsidR="009B1648" w:rsidRPr="007B3149">
        <w:rPr>
          <w:rFonts w:ascii="Arial" w:hAnsi="Arial" w:cs="Arial"/>
          <w:bCs/>
          <w:color w:val="000000"/>
          <w:sz w:val="24"/>
          <w:szCs w:val="24"/>
        </w:rPr>
        <w:t>погрешности сокращения для массовой доли металла α</w:t>
      </w:r>
      <w:r w:rsidR="00FB7257" w:rsidRPr="007B3149">
        <w:rPr>
          <w:rFonts w:ascii="Arial" w:hAnsi="Arial" w:cs="Arial"/>
          <w:bCs/>
          <w:color w:val="000000"/>
          <w:sz w:val="24"/>
          <w:szCs w:val="24"/>
        </w:rPr>
        <w:t xml:space="preserve"> </w:t>
      </w:r>
      <w:r w:rsidR="009B1648" w:rsidRPr="007B3149">
        <w:rPr>
          <w:rFonts w:ascii="Arial" w:hAnsi="Arial" w:cs="Arial"/>
          <w:bCs/>
          <w:color w:val="000000"/>
          <w:sz w:val="24"/>
          <w:szCs w:val="24"/>
        </w:rPr>
        <w:t>=</w:t>
      </w:r>
      <w:r w:rsidR="00FB7257" w:rsidRPr="007B3149">
        <w:rPr>
          <w:rFonts w:ascii="Arial" w:hAnsi="Arial" w:cs="Arial"/>
          <w:bCs/>
          <w:color w:val="000000"/>
          <w:sz w:val="24"/>
          <w:szCs w:val="24"/>
        </w:rPr>
        <w:t xml:space="preserve"> </w:t>
      </w:r>
      <w:r w:rsidR="009B1648" w:rsidRPr="007B3149">
        <w:rPr>
          <w:rFonts w:ascii="Arial" w:hAnsi="Arial" w:cs="Arial"/>
          <w:bCs/>
          <w:color w:val="000000"/>
          <w:sz w:val="24"/>
          <w:szCs w:val="24"/>
        </w:rPr>
        <w:t>1 % около 3 % и для массовой доли металла α</w:t>
      </w:r>
      <w:r w:rsidR="00FB7257" w:rsidRPr="007B3149">
        <w:rPr>
          <w:rFonts w:ascii="Arial" w:hAnsi="Arial" w:cs="Arial"/>
          <w:bCs/>
          <w:color w:val="000000"/>
          <w:sz w:val="24"/>
          <w:szCs w:val="24"/>
        </w:rPr>
        <w:t xml:space="preserve"> </w:t>
      </w:r>
      <w:r w:rsidR="009B1648" w:rsidRPr="007B3149">
        <w:rPr>
          <w:rFonts w:ascii="Arial" w:hAnsi="Arial" w:cs="Arial"/>
          <w:bCs/>
          <w:color w:val="000000"/>
          <w:sz w:val="24"/>
          <w:szCs w:val="24"/>
        </w:rPr>
        <w:t>=</w:t>
      </w:r>
      <w:r w:rsidR="00FB7257" w:rsidRPr="007B3149">
        <w:rPr>
          <w:rFonts w:ascii="Arial" w:hAnsi="Arial" w:cs="Arial"/>
          <w:bCs/>
          <w:color w:val="000000"/>
          <w:sz w:val="24"/>
          <w:szCs w:val="24"/>
        </w:rPr>
        <w:t xml:space="preserve"> </w:t>
      </w:r>
      <w:r w:rsidR="009B1648" w:rsidRPr="007B3149">
        <w:rPr>
          <w:rFonts w:ascii="Arial" w:hAnsi="Arial" w:cs="Arial"/>
          <w:bCs/>
          <w:color w:val="000000"/>
          <w:sz w:val="24"/>
          <w:szCs w:val="24"/>
        </w:rPr>
        <w:t xml:space="preserve">1 г/т около </w:t>
      </w:r>
      <w:r w:rsidR="0089245C" w:rsidRPr="007B3149">
        <w:rPr>
          <w:rFonts w:ascii="Arial" w:hAnsi="Arial" w:cs="Arial"/>
          <w:bCs/>
          <w:color w:val="000000"/>
          <w:sz w:val="24"/>
          <w:szCs w:val="24"/>
        </w:rPr>
        <w:t>2</w:t>
      </w:r>
      <w:r w:rsidR="009B1648" w:rsidRPr="007B3149">
        <w:rPr>
          <w:rFonts w:ascii="Arial" w:hAnsi="Arial" w:cs="Arial"/>
          <w:bCs/>
          <w:color w:val="000000"/>
          <w:sz w:val="24"/>
          <w:szCs w:val="24"/>
        </w:rPr>
        <w:t>0 %.</w:t>
      </w:r>
    </w:p>
    <w:p w14:paraId="670FD279" w14:textId="77777777" w:rsidR="0028323F" w:rsidRPr="007B3149" w:rsidRDefault="0028323F" w:rsidP="006464D9">
      <w:pPr>
        <w:pStyle w:val="a3"/>
        <w:spacing w:after="0" w:line="276" w:lineRule="auto"/>
        <w:ind w:left="0" w:firstLine="709"/>
        <w:jc w:val="both"/>
        <w:rPr>
          <w:rFonts w:ascii="Arial" w:hAnsi="Arial" w:cs="Arial"/>
          <w:bCs/>
          <w:color w:val="000000"/>
          <w:sz w:val="24"/>
          <w:szCs w:val="24"/>
        </w:rPr>
      </w:pPr>
    </w:p>
    <w:p w14:paraId="05EAE31C" w14:textId="10938B4A" w:rsidR="00B354FB" w:rsidRPr="007B3149" w:rsidRDefault="00B354FB" w:rsidP="006464D9">
      <w:pPr>
        <w:pStyle w:val="a3"/>
        <w:spacing w:after="0" w:line="276" w:lineRule="auto"/>
        <w:ind w:left="0"/>
        <w:jc w:val="center"/>
        <w:rPr>
          <w:rFonts w:ascii="Arial" w:hAnsi="Arial" w:cs="Arial"/>
          <w:bCs/>
          <w:color w:val="000000"/>
          <w:sz w:val="24"/>
          <w:szCs w:val="24"/>
        </w:rPr>
      </w:pPr>
      <w:r w:rsidRPr="007B3149">
        <w:rPr>
          <w:rFonts w:ascii="Arial" w:hAnsi="Arial" w:cs="Arial"/>
          <w:bCs/>
          <w:color w:val="000000"/>
          <w:sz w:val="24"/>
          <w:szCs w:val="24"/>
        </w:rPr>
        <w:t>Т</w:t>
      </w:r>
      <w:r w:rsidR="0028323F">
        <w:rPr>
          <w:rFonts w:ascii="Arial" w:hAnsi="Arial" w:cs="Arial"/>
          <w:bCs/>
          <w:color w:val="000000"/>
          <w:sz w:val="24"/>
          <w:szCs w:val="24"/>
        </w:rPr>
        <w:t xml:space="preserve"> </w:t>
      </w:r>
      <w:r w:rsidRPr="007B3149">
        <w:rPr>
          <w:rFonts w:ascii="Arial" w:hAnsi="Arial" w:cs="Arial"/>
          <w:bCs/>
          <w:color w:val="000000"/>
          <w:sz w:val="24"/>
          <w:szCs w:val="24"/>
        </w:rPr>
        <w:t>а</w:t>
      </w:r>
      <w:r w:rsidR="0028323F">
        <w:rPr>
          <w:rFonts w:ascii="Arial" w:hAnsi="Arial" w:cs="Arial"/>
          <w:bCs/>
          <w:color w:val="000000"/>
          <w:sz w:val="24"/>
          <w:szCs w:val="24"/>
        </w:rPr>
        <w:t xml:space="preserve"> </w:t>
      </w:r>
      <w:r w:rsidRPr="007B3149">
        <w:rPr>
          <w:rFonts w:ascii="Arial" w:hAnsi="Arial" w:cs="Arial"/>
          <w:bCs/>
          <w:color w:val="000000"/>
          <w:sz w:val="24"/>
          <w:szCs w:val="24"/>
        </w:rPr>
        <w:t>б</w:t>
      </w:r>
      <w:r w:rsidR="0028323F">
        <w:rPr>
          <w:rFonts w:ascii="Arial" w:hAnsi="Arial" w:cs="Arial"/>
          <w:bCs/>
          <w:color w:val="000000"/>
          <w:sz w:val="24"/>
          <w:szCs w:val="24"/>
        </w:rPr>
        <w:t xml:space="preserve"> </w:t>
      </w:r>
      <w:r w:rsidRPr="007B3149">
        <w:rPr>
          <w:rFonts w:ascii="Arial" w:hAnsi="Arial" w:cs="Arial"/>
          <w:bCs/>
          <w:color w:val="000000"/>
          <w:sz w:val="24"/>
          <w:szCs w:val="24"/>
        </w:rPr>
        <w:t>л</w:t>
      </w:r>
      <w:r w:rsidR="0028323F">
        <w:rPr>
          <w:rFonts w:ascii="Arial" w:hAnsi="Arial" w:cs="Arial"/>
          <w:bCs/>
          <w:color w:val="000000"/>
          <w:sz w:val="24"/>
          <w:szCs w:val="24"/>
        </w:rPr>
        <w:t xml:space="preserve"> </w:t>
      </w:r>
      <w:r w:rsidRPr="007B3149">
        <w:rPr>
          <w:rFonts w:ascii="Arial" w:hAnsi="Arial" w:cs="Arial"/>
          <w:bCs/>
          <w:color w:val="000000"/>
          <w:sz w:val="24"/>
          <w:szCs w:val="24"/>
        </w:rPr>
        <w:t>и</w:t>
      </w:r>
      <w:r w:rsidR="0028323F">
        <w:rPr>
          <w:rFonts w:ascii="Arial" w:hAnsi="Arial" w:cs="Arial"/>
          <w:bCs/>
          <w:color w:val="000000"/>
          <w:sz w:val="24"/>
          <w:szCs w:val="24"/>
        </w:rPr>
        <w:t xml:space="preserve"> </w:t>
      </w:r>
      <w:r w:rsidRPr="007B3149">
        <w:rPr>
          <w:rFonts w:ascii="Arial" w:hAnsi="Arial" w:cs="Arial"/>
          <w:bCs/>
          <w:color w:val="000000"/>
          <w:sz w:val="24"/>
          <w:szCs w:val="24"/>
        </w:rPr>
        <w:t>ц</w:t>
      </w:r>
      <w:r w:rsidR="0028323F">
        <w:rPr>
          <w:rFonts w:ascii="Arial" w:hAnsi="Arial" w:cs="Arial"/>
          <w:bCs/>
          <w:color w:val="000000"/>
          <w:sz w:val="24"/>
          <w:szCs w:val="24"/>
        </w:rPr>
        <w:t xml:space="preserve"> </w:t>
      </w:r>
      <w:r w:rsidRPr="007B3149">
        <w:rPr>
          <w:rFonts w:ascii="Arial" w:hAnsi="Arial" w:cs="Arial"/>
          <w:bCs/>
          <w:color w:val="000000"/>
          <w:sz w:val="24"/>
          <w:szCs w:val="24"/>
        </w:rPr>
        <w:t xml:space="preserve">а </w:t>
      </w:r>
      <w:r w:rsidR="006A2117" w:rsidRPr="007B3149">
        <w:rPr>
          <w:rFonts w:ascii="Arial" w:hAnsi="Arial" w:cs="Arial"/>
          <w:bCs/>
          <w:color w:val="000000"/>
          <w:sz w:val="24"/>
          <w:szCs w:val="24"/>
        </w:rPr>
        <w:t>3</w:t>
      </w:r>
      <w:r w:rsidR="00FB7257" w:rsidRPr="007B3149">
        <w:rPr>
          <w:rFonts w:ascii="Arial" w:hAnsi="Arial" w:cs="Arial"/>
          <w:bCs/>
          <w:color w:val="000000"/>
          <w:sz w:val="24"/>
          <w:szCs w:val="24"/>
        </w:rPr>
        <w:t xml:space="preserve"> – </w:t>
      </w:r>
      <w:r w:rsidRPr="007B3149">
        <w:rPr>
          <w:rFonts w:ascii="Arial" w:hAnsi="Arial" w:cs="Arial"/>
          <w:bCs/>
          <w:color w:val="000000"/>
          <w:sz w:val="24"/>
          <w:szCs w:val="24"/>
        </w:rPr>
        <w:t>Минимальные</w:t>
      </w:r>
      <w:r w:rsidR="00FB7257" w:rsidRPr="007B3149">
        <w:rPr>
          <w:rFonts w:ascii="Arial" w:hAnsi="Arial" w:cs="Arial"/>
          <w:bCs/>
          <w:color w:val="000000"/>
          <w:sz w:val="24"/>
          <w:szCs w:val="24"/>
        </w:rPr>
        <w:t xml:space="preserve"> </w:t>
      </w:r>
      <w:r w:rsidRPr="007B3149">
        <w:rPr>
          <w:rFonts w:ascii="Arial" w:hAnsi="Arial" w:cs="Arial"/>
          <w:bCs/>
          <w:color w:val="000000"/>
          <w:sz w:val="24"/>
          <w:szCs w:val="24"/>
        </w:rPr>
        <w:t>массы проб в к</w:t>
      </w:r>
      <w:r w:rsidR="00FB7257" w:rsidRPr="007B3149">
        <w:rPr>
          <w:rFonts w:ascii="Arial" w:hAnsi="Arial" w:cs="Arial"/>
          <w:bCs/>
          <w:color w:val="000000"/>
          <w:sz w:val="24"/>
          <w:szCs w:val="24"/>
        </w:rPr>
        <w:t>илограммах</w:t>
      </w:r>
      <w:r w:rsidRPr="007B3149">
        <w:rPr>
          <w:rFonts w:ascii="Arial" w:hAnsi="Arial" w:cs="Arial"/>
          <w:bCs/>
          <w:color w:val="000000"/>
          <w:sz w:val="24"/>
          <w:szCs w:val="24"/>
        </w:rPr>
        <w:t xml:space="preserve"> по стадиям</w:t>
      </w:r>
      <w:r w:rsidR="00FB7257" w:rsidRPr="007B3149">
        <w:rPr>
          <w:rFonts w:ascii="Arial" w:hAnsi="Arial" w:cs="Arial"/>
          <w:bCs/>
          <w:color w:val="000000"/>
          <w:sz w:val="24"/>
          <w:szCs w:val="24"/>
        </w:rPr>
        <w:t xml:space="preserve"> подготовки</w:t>
      </w:r>
    </w:p>
    <w:tbl>
      <w:tblPr>
        <w:tblStyle w:val="a5"/>
        <w:tblW w:w="9351" w:type="dxa"/>
        <w:tblLook w:val="04A0" w:firstRow="1" w:lastRow="0" w:firstColumn="1" w:lastColumn="0" w:noHBand="0" w:noVBand="1"/>
      </w:tblPr>
      <w:tblGrid>
        <w:gridCol w:w="1737"/>
        <w:gridCol w:w="1525"/>
        <w:gridCol w:w="1520"/>
        <w:gridCol w:w="1520"/>
        <w:gridCol w:w="1522"/>
        <w:gridCol w:w="1527"/>
      </w:tblGrid>
      <w:tr w:rsidR="00B354FB" w:rsidRPr="007B3149" w14:paraId="429B3E6B" w14:textId="77777777" w:rsidTr="0028323F">
        <w:tc>
          <w:tcPr>
            <w:tcW w:w="1737" w:type="dxa"/>
            <w:vMerge w:val="restart"/>
            <w:vAlign w:val="center"/>
          </w:tcPr>
          <w:p w14:paraId="1F17656B" w14:textId="77777777" w:rsidR="00B354FB" w:rsidRPr="007B3149" w:rsidRDefault="00E70EDB"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Цветные металлы с массовой долей металла, %</w:t>
            </w:r>
          </w:p>
        </w:tc>
        <w:tc>
          <w:tcPr>
            <w:tcW w:w="7614" w:type="dxa"/>
            <w:gridSpan w:val="5"/>
            <w:vAlign w:val="center"/>
          </w:tcPr>
          <w:p w14:paraId="5F9A6ED8" w14:textId="2E5B0C01" w:rsidR="00B354FB" w:rsidRPr="007B3149" w:rsidRDefault="00B354FB"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Крупность кусков, мм</w:t>
            </w:r>
          </w:p>
        </w:tc>
      </w:tr>
      <w:tr w:rsidR="001653E5" w:rsidRPr="007B3149" w14:paraId="0C9F955B" w14:textId="77777777" w:rsidTr="0028323F">
        <w:tc>
          <w:tcPr>
            <w:tcW w:w="1737" w:type="dxa"/>
            <w:vMerge/>
            <w:vAlign w:val="center"/>
          </w:tcPr>
          <w:p w14:paraId="58B66291" w14:textId="77777777" w:rsidR="001653E5" w:rsidRPr="007B3149" w:rsidRDefault="001653E5" w:rsidP="006464D9">
            <w:pPr>
              <w:pStyle w:val="a3"/>
              <w:spacing w:line="276" w:lineRule="auto"/>
              <w:ind w:left="0"/>
              <w:jc w:val="center"/>
              <w:rPr>
                <w:rFonts w:ascii="Arial" w:hAnsi="Arial" w:cs="Arial"/>
                <w:bCs/>
                <w:color w:val="000000"/>
                <w:sz w:val="24"/>
                <w:szCs w:val="24"/>
              </w:rPr>
            </w:pPr>
          </w:p>
        </w:tc>
        <w:tc>
          <w:tcPr>
            <w:tcW w:w="1525" w:type="dxa"/>
            <w:vAlign w:val="center"/>
          </w:tcPr>
          <w:p w14:paraId="67F02A64" w14:textId="77777777" w:rsidR="001653E5" w:rsidRPr="007B3149" w:rsidRDefault="00982EA8"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 xml:space="preserve">до </w:t>
            </w:r>
            <w:r w:rsidR="001653E5" w:rsidRPr="007B3149">
              <w:rPr>
                <w:rFonts w:ascii="Arial" w:hAnsi="Arial" w:cs="Arial"/>
                <w:bCs/>
                <w:color w:val="000000"/>
                <w:sz w:val="24"/>
                <w:szCs w:val="24"/>
              </w:rPr>
              <w:t>50</w:t>
            </w:r>
          </w:p>
        </w:tc>
        <w:tc>
          <w:tcPr>
            <w:tcW w:w="1520" w:type="dxa"/>
            <w:vAlign w:val="center"/>
          </w:tcPr>
          <w:p w14:paraId="039736BE" w14:textId="77777777" w:rsidR="001653E5" w:rsidRPr="007B3149" w:rsidRDefault="00C4268C"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до 12</w:t>
            </w:r>
          </w:p>
        </w:tc>
        <w:tc>
          <w:tcPr>
            <w:tcW w:w="1520" w:type="dxa"/>
            <w:vAlign w:val="center"/>
          </w:tcPr>
          <w:p w14:paraId="5B1BC687" w14:textId="77777777" w:rsidR="001653E5" w:rsidRPr="007B3149" w:rsidRDefault="00C4268C"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 xml:space="preserve">до </w:t>
            </w:r>
            <w:r w:rsidR="001653E5" w:rsidRPr="007B3149">
              <w:rPr>
                <w:rFonts w:ascii="Arial" w:hAnsi="Arial" w:cs="Arial"/>
                <w:bCs/>
                <w:color w:val="000000"/>
                <w:sz w:val="24"/>
                <w:szCs w:val="24"/>
              </w:rPr>
              <w:t>3</w:t>
            </w:r>
          </w:p>
        </w:tc>
        <w:tc>
          <w:tcPr>
            <w:tcW w:w="1522" w:type="dxa"/>
            <w:vAlign w:val="center"/>
          </w:tcPr>
          <w:p w14:paraId="539C0906" w14:textId="56776BBE" w:rsidR="001653E5" w:rsidRPr="007B3149" w:rsidRDefault="00C4268C"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 xml:space="preserve">до </w:t>
            </w:r>
            <w:r w:rsidR="001653E5" w:rsidRPr="007B3149">
              <w:rPr>
                <w:rFonts w:ascii="Arial" w:hAnsi="Arial" w:cs="Arial"/>
                <w:bCs/>
                <w:color w:val="000000"/>
                <w:sz w:val="24"/>
                <w:szCs w:val="24"/>
              </w:rPr>
              <w:t>0,</w:t>
            </w:r>
            <w:r w:rsidRPr="007B3149">
              <w:rPr>
                <w:rFonts w:ascii="Arial" w:hAnsi="Arial" w:cs="Arial"/>
                <w:bCs/>
                <w:color w:val="000000"/>
                <w:sz w:val="24"/>
                <w:szCs w:val="24"/>
              </w:rPr>
              <w:t>6</w:t>
            </w:r>
          </w:p>
        </w:tc>
        <w:tc>
          <w:tcPr>
            <w:tcW w:w="1527" w:type="dxa"/>
            <w:vAlign w:val="center"/>
          </w:tcPr>
          <w:p w14:paraId="24131F2C" w14:textId="77777777" w:rsidR="001653E5" w:rsidRPr="007B3149" w:rsidRDefault="00C4268C"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 xml:space="preserve">до </w:t>
            </w:r>
            <w:r w:rsidR="001653E5" w:rsidRPr="007B3149">
              <w:rPr>
                <w:rFonts w:ascii="Arial" w:hAnsi="Arial" w:cs="Arial"/>
                <w:bCs/>
                <w:color w:val="000000"/>
                <w:sz w:val="24"/>
                <w:szCs w:val="24"/>
              </w:rPr>
              <w:t>0,1</w:t>
            </w:r>
          </w:p>
        </w:tc>
      </w:tr>
      <w:tr w:rsidR="00982EA8" w:rsidRPr="007B3149" w14:paraId="3A9F6C03" w14:textId="77777777" w:rsidTr="0028323F">
        <w:tc>
          <w:tcPr>
            <w:tcW w:w="1737" w:type="dxa"/>
            <w:vAlign w:val="center"/>
          </w:tcPr>
          <w:p w14:paraId="61318AA4" w14:textId="747FA2DE" w:rsidR="00982EA8" w:rsidRPr="007B3149" w:rsidRDefault="00B37DE7"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lang w:val="en-US"/>
              </w:rPr>
              <w:t>&gt;</w:t>
            </w:r>
            <w:r w:rsidR="00917955" w:rsidRPr="007B3149">
              <w:rPr>
                <w:rFonts w:ascii="Arial" w:hAnsi="Arial" w:cs="Arial"/>
                <w:bCs/>
                <w:color w:val="000000"/>
                <w:sz w:val="24"/>
                <w:szCs w:val="24"/>
              </w:rPr>
              <w:t xml:space="preserve"> </w:t>
            </w:r>
            <w:r w:rsidRPr="007B3149">
              <w:rPr>
                <w:rFonts w:ascii="Arial" w:hAnsi="Arial" w:cs="Arial"/>
                <w:bCs/>
                <w:color w:val="000000"/>
                <w:sz w:val="24"/>
                <w:szCs w:val="24"/>
              </w:rPr>
              <w:t>2</w:t>
            </w:r>
          </w:p>
        </w:tc>
        <w:tc>
          <w:tcPr>
            <w:tcW w:w="1525" w:type="dxa"/>
            <w:vAlign w:val="center"/>
          </w:tcPr>
          <w:p w14:paraId="44A09377" w14:textId="77777777" w:rsidR="00982EA8"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32</w:t>
            </w:r>
          </w:p>
        </w:tc>
        <w:tc>
          <w:tcPr>
            <w:tcW w:w="1520" w:type="dxa"/>
            <w:vAlign w:val="center"/>
          </w:tcPr>
          <w:p w14:paraId="5F46068F" w14:textId="77777777" w:rsidR="00982EA8"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16</w:t>
            </w:r>
          </w:p>
        </w:tc>
        <w:tc>
          <w:tcPr>
            <w:tcW w:w="1520" w:type="dxa"/>
            <w:vAlign w:val="center"/>
          </w:tcPr>
          <w:p w14:paraId="1C767CFC" w14:textId="77777777" w:rsidR="00982EA8"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4</w:t>
            </w:r>
          </w:p>
        </w:tc>
        <w:tc>
          <w:tcPr>
            <w:tcW w:w="1522" w:type="dxa"/>
            <w:vAlign w:val="center"/>
          </w:tcPr>
          <w:p w14:paraId="08A58BA5" w14:textId="44794B2F" w:rsidR="00982EA8" w:rsidRPr="007B3149" w:rsidRDefault="00B37DE7"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w:t>
            </w:r>
          </w:p>
        </w:tc>
        <w:tc>
          <w:tcPr>
            <w:tcW w:w="1527" w:type="dxa"/>
            <w:vAlign w:val="center"/>
          </w:tcPr>
          <w:p w14:paraId="51EADFFA" w14:textId="77777777" w:rsidR="00982EA8"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0,1</w:t>
            </w:r>
          </w:p>
        </w:tc>
      </w:tr>
      <w:tr w:rsidR="00FA0C9D" w:rsidRPr="007B3149" w14:paraId="0439B948" w14:textId="77777777" w:rsidTr="0028323F">
        <w:tc>
          <w:tcPr>
            <w:tcW w:w="1737" w:type="dxa"/>
            <w:vAlign w:val="center"/>
          </w:tcPr>
          <w:p w14:paraId="10FF820A"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 xml:space="preserve">0,5 – 2 </w:t>
            </w:r>
          </w:p>
        </w:tc>
        <w:tc>
          <w:tcPr>
            <w:tcW w:w="1525" w:type="dxa"/>
            <w:vAlign w:val="center"/>
          </w:tcPr>
          <w:p w14:paraId="352C7008"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64</w:t>
            </w:r>
          </w:p>
        </w:tc>
        <w:tc>
          <w:tcPr>
            <w:tcW w:w="1520" w:type="dxa"/>
            <w:vAlign w:val="center"/>
          </w:tcPr>
          <w:p w14:paraId="04D2B7CE"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32</w:t>
            </w:r>
          </w:p>
        </w:tc>
        <w:tc>
          <w:tcPr>
            <w:tcW w:w="1520" w:type="dxa"/>
            <w:vAlign w:val="center"/>
          </w:tcPr>
          <w:p w14:paraId="22E20599"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8</w:t>
            </w:r>
          </w:p>
        </w:tc>
        <w:tc>
          <w:tcPr>
            <w:tcW w:w="1522" w:type="dxa"/>
            <w:vAlign w:val="center"/>
          </w:tcPr>
          <w:p w14:paraId="53FD750E" w14:textId="77777777" w:rsidR="00FA0C9D" w:rsidRPr="007B3149" w:rsidRDefault="00B37DE7"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w:t>
            </w:r>
          </w:p>
        </w:tc>
        <w:tc>
          <w:tcPr>
            <w:tcW w:w="1527" w:type="dxa"/>
            <w:vAlign w:val="center"/>
          </w:tcPr>
          <w:p w14:paraId="3D8075F3"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0,1</w:t>
            </w:r>
          </w:p>
        </w:tc>
      </w:tr>
      <w:tr w:rsidR="00FA0C9D" w:rsidRPr="007B3149" w14:paraId="0FD4E105" w14:textId="77777777" w:rsidTr="0028323F">
        <w:tc>
          <w:tcPr>
            <w:tcW w:w="1737" w:type="dxa"/>
            <w:vAlign w:val="center"/>
          </w:tcPr>
          <w:p w14:paraId="3585B601"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до 0,5</w:t>
            </w:r>
          </w:p>
        </w:tc>
        <w:tc>
          <w:tcPr>
            <w:tcW w:w="1525" w:type="dxa"/>
            <w:vAlign w:val="center"/>
          </w:tcPr>
          <w:p w14:paraId="65A41CB4"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128</w:t>
            </w:r>
          </w:p>
        </w:tc>
        <w:tc>
          <w:tcPr>
            <w:tcW w:w="1520" w:type="dxa"/>
            <w:vAlign w:val="center"/>
          </w:tcPr>
          <w:p w14:paraId="63EE0526"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64</w:t>
            </w:r>
          </w:p>
        </w:tc>
        <w:tc>
          <w:tcPr>
            <w:tcW w:w="1520" w:type="dxa"/>
            <w:vAlign w:val="center"/>
          </w:tcPr>
          <w:p w14:paraId="3D4861E4"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16</w:t>
            </w:r>
          </w:p>
        </w:tc>
        <w:tc>
          <w:tcPr>
            <w:tcW w:w="1522" w:type="dxa"/>
            <w:vAlign w:val="center"/>
          </w:tcPr>
          <w:p w14:paraId="1CE02E90" w14:textId="3EE1429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w:t>
            </w:r>
          </w:p>
        </w:tc>
        <w:tc>
          <w:tcPr>
            <w:tcW w:w="1527" w:type="dxa"/>
            <w:vAlign w:val="center"/>
          </w:tcPr>
          <w:p w14:paraId="5F670FC5" w14:textId="77777777" w:rsidR="00FA0C9D" w:rsidRPr="007B3149" w:rsidRDefault="00FA0C9D"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0,1</w:t>
            </w:r>
          </w:p>
        </w:tc>
      </w:tr>
      <w:tr w:rsidR="00A63D95" w:rsidRPr="007B3149" w14:paraId="5C471FD0" w14:textId="77777777" w:rsidTr="0028323F">
        <w:trPr>
          <w:trHeight w:val="1656"/>
        </w:trPr>
        <w:tc>
          <w:tcPr>
            <w:tcW w:w="1737" w:type="dxa"/>
            <w:vAlign w:val="center"/>
          </w:tcPr>
          <w:p w14:paraId="74C9383B" w14:textId="7777777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Цветные металлы с попутным содержанием драгоценных металлов</w:t>
            </w:r>
          </w:p>
        </w:tc>
        <w:tc>
          <w:tcPr>
            <w:tcW w:w="1525" w:type="dxa"/>
            <w:vAlign w:val="center"/>
          </w:tcPr>
          <w:p w14:paraId="667F3135" w14:textId="7777777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128</w:t>
            </w:r>
          </w:p>
        </w:tc>
        <w:tc>
          <w:tcPr>
            <w:tcW w:w="1520" w:type="dxa"/>
            <w:vAlign w:val="center"/>
          </w:tcPr>
          <w:p w14:paraId="388FAF2C" w14:textId="7777777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64</w:t>
            </w:r>
          </w:p>
        </w:tc>
        <w:tc>
          <w:tcPr>
            <w:tcW w:w="1520" w:type="dxa"/>
            <w:vAlign w:val="center"/>
          </w:tcPr>
          <w:p w14:paraId="7B3FFA8E" w14:textId="7777777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16</w:t>
            </w:r>
          </w:p>
        </w:tc>
        <w:tc>
          <w:tcPr>
            <w:tcW w:w="1522" w:type="dxa"/>
            <w:vAlign w:val="center"/>
          </w:tcPr>
          <w:p w14:paraId="607C160A" w14:textId="14A082C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1</w:t>
            </w:r>
          </w:p>
        </w:tc>
        <w:tc>
          <w:tcPr>
            <w:tcW w:w="1527" w:type="dxa"/>
            <w:vAlign w:val="center"/>
          </w:tcPr>
          <w:p w14:paraId="13667299" w14:textId="77777777" w:rsidR="00A63D95" w:rsidRPr="007B3149" w:rsidRDefault="00A63D95" w:rsidP="006464D9">
            <w:pPr>
              <w:pStyle w:val="a3"/>
              <w:spacing w:line="276" w:lineRule="auto"/>
              <w:ind w:left="0"/>
              <w:jc w:val="center"/>
              <w:rPr>
                <w:rFonts w:ascii="Arial" w:hAnsi="Arial" w:cs="Arial"/>
                <w:bCs/>
                <w:color w:val="000000"/>
                <w:sz w:val="24"/>
                <w:szCs w:val="24"/>
              </w:rPr>
            </w:pPr>
            <w:r w:rsidRPr="007B3149">
              <w:rPr>
                <w:rFonts w:ascii="Arial" w:hAnsi="Arial" w:cs="Arial"/>
                <w:bCs/>
                <w:color w:val="000000"/>
                <w:sz w:val="24"/>
                <w:szCs w:val="24"/>
              </w:rPr>
              <w:t>0,25</w:t>
            </w:r>
          </w:p>
        </w:tc>
      </w:tr>
    </w:tbl>
    <w:p w14:paraId="0723F310" w14:textId="47B8467C" w:rsidR="00870DF7" w:rsidRPr="007B3149" w:rsidRDefault="00870DF7" w:rsidP="006464D9">
      <w:pPr>
        <w:pStyle w:val="a3"/>
        <w:spacing w:after="0" w:line="276" w:lineRule="auto"/>
        <w:ind w:left="0"/>
        <w:jc w:val="center"/>
        <w:rPr>
          <w:rStyle w:val="fontstyle01"/>
          <w:rFonts w:ascii="Arial" w:hAnsi="Arial" w:cs="Arial"/>
          <w:b w:val="0"/>
          <w:sz w:val="24"/>
          <w:szCs w:val="24"/>
        </w:rPr>
      </w:pPr>
    </w:p>
    <w:p w14:paraId="09306829" w14:textId="3F190308" w:rsidR="00EA48B0" w:rsidRPr="007B3149" w:rsidRDefault="00BA3ED0"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sz w:val="24"/>
          <w:szCs w:val="24"/>
        </w:rPr>
        <w:t>7</w:t>
      </w:r>
      <w:r w:rsidR="00EA48B0" w:rsidRPr="007B3149">
        <w:rPr>
          <w:rFonts w:ascii="Arial" w:hAnsi="Arial" w:cs="Arial"/>
          <w:sz w:val="24"/>
          <w:szCs w:val="24"/>
        </w:rPr>
        <w:t>.</w:t>
      </w:r>
      <w:r w:rsidR="00F25EAA" w:rsidRPr="007B3149">
        <w:rPr>
          <w:rFonts w:ascii="Arial" w:hAnsi="Arial" w:cs="Arial"/>
          <w:sz w:val="24"/>
          <w:szCs w:val="24"/>
        </w:rPr>
        <w:t>5</w:t>
      </w:r>
      <w:r w:rsidR="00EA48B0" w:rsidRPr="007B3149">
        <w:rPr>
          <w:rFonts w:ascii="Arial" w:hAnsi="Arial" w:cs="Arial"/>
          <w:bCs/>
          <w:color w:val="000000"/>
          <w:sz w:val="24"/>
          <w:szCs w:val="24"/>
        </w:rPr>
        <w:t xml:space="preserve"> Относительная случайная погрешность подготовки пробы по схеме рис. 2 определяется по формул</w:t>
      </w:r>
      <w:r w:rsidR="009B1434" w:rsidRPr="007B3149">
        <w:rPr>
          <w:rFonts w:ascii="Arial" w:hAnsi="Arial" w:cs="Arial"/>
          <w:bCs/>
          <w:color w:val="000000"/>
          <w:sz w:val="24"/>
          <w:szCs w:val="24"/>
        </w:rPr>
        <w:t>ам</w:t>
      </w:r>
      <w:r w:rsidR="00EA48B0" w:rsidRPr="007B3149">
        <w:rPr>
          <w:rFonts w:ascii="Arial" w:hAnsi="Arial" w:cs="Arial"/>
          <w:bCs/>
          <w:color w:val="000000"/>
          <w:sz w:val="24"/>
          <w:szCs w:val="24"/>
        </w:rPr>
        <w:t>:</w:t>
      </w:r>
    </w:p>
    <w:p w14:paraId="21189AFA" w14:textId="1B98B570" w:rsidR="005C3664" w:rsidRPr="007B3149" w:rsidRDefault="00B22F3B" w:rsidP="006464D9">
      <w:pPr>
        <w:spacing w:after="0" w:line="276" w:lineRule="auto"/>
        <w:ind w:left="1985"/>
        <w:jc w:val="right"/>
        <w:rPr>
          <w:rFonts w:ascii="Arial" w:hAnsi="Arial" w:cs="Arial"/>
          <w:bCs/>
          <w:color w:val="000000"/>
          <w:sz w:val="24"/>
          <w:szCs w:val="24"/>
        </w:rPr>
      </w:pPr>
      <w:r w:rsidRPr="007B3149">
        <w:rPr>
          <w:rFonts w:ascii="Arial" w:hAnsi="Arial" w:cs="Arial"/>
          <w:bCs/>
          <w:color w:val="000000"/>
          <w:position w:val="-38"/>
          <w:sz w:val="24"/>
          <w:szCs w:val="24"/>
        </w:rPr>
        <w:object w:dxaOrig="3780" w:dyaOrig="859" w14:anchorId="6EA54D1C">
          <v:shape id="_x0000_i1036" type="#_x0000_t75" style="width:189.75pt;height:42pt" o:ole="">
            <v:imagedata r:id="rId40" o:title=""/>
          </v:shape>
          <o:OLEObject Type="Embed" ProgID="Equation.3" ShapeID="_x0000_i1036" DrawAspect="Content" ObjectID="_1849354698" r:id="rId41"/>
        </w:object>
      </w:r>
      <w:r w:rsidR="00FB148B" w:rsidRPr="007B3149">
        <w:rPr>
          <w:rFonts w:ascii="Arial" w:hAnsi="Arial" w:cs="Arial"/>
          <w:bCs/>
          <w:color w:val="000000"/>
          <w:sz w:val="24"/>
          <w:szCs w:val="24"/>
        </w:rPr>
        <w:tab/>
      </w:r>
      <w:r w:rsidR="00FB148B" w:rsidRPr="007B3149">
        <w:rPr>
          <w:rFonts w:ascii="Arial" w:hAnsi="Arial" w:cs="Arial"/>
          <w:bCs/>
          <w:color w:val="000000"/>
          <w:sz w:val="24"/>
          <w:szCs w:val="24"/>
        </w:rPr>
        <w:tab/>
      </w:r>
      <w:r w:rsidR="00C61FF0" w:rsidRPr="007B3149">
        <w:rPr>
          <w:rFonts w:ascii="Arial" w:hAnsi="Arial" w:cs="Arial"/>
          <w:bCs/>
          <w:color w:val="000000"/>
          <w:sz w:val="24"/>
          <w:szCs w:val="24"/>
        </w:rPr>
        <w:tab/>
      </w:r>
      <w:r w:rsidR="00FB148B" w:rsidRPr="007B3149">
        <w:rPr>
          <w:rFonts w:ascii="Arial" w:hAnsi="Arial" w:cs="Arial"/>
          <w:bCs/>
          <w:color w:val="000000"/>
          <w:sz w:val="24"/>
          <w:szCs w:val="24"/>
        </w:rPr>
        <w:tab/>
      </w:r>
      <w:r w:rsidR="00E52677" w:rsidRPr="007B3149">
        <w:rPr>
          <w:rFonts w:ascii="Arial" w:hAnsi="Arial" w:cs="Arial"/>
          <w:bCs/>
          <w:color w:val="000000"/>
          <w:sz w:val="24"/>
          <w:szCs w:val="24"/>
        </w:rPr>
        <w:t>(</w:t>
      </w:r>
      <w:r w:rsidR="00C61FF0" w:rsidRPr="007B3149">
        <w:rPr>
          <w:rFonts w:ascii="Arial" w:hAnsi="Arial" w:cs="Arial"/>
          <w:bCs/>
          <w:color w:val="000000"/>
          <w:sz w:val="24"/>
          <w:szCs w:val="24"/>
        </w:rPr>
        <w:t>9</w:t>
      </w:r>
      <w:r w:rsidR="00E52677" w:rsidRPr="007B3149">
        <w:rPr>
          <w:rFonts w:ascii="Arial" w:hAnsi="Arial" w:cs="Arial"/>
          <w:bCs/>
          <w:color w:val="000000"/>
          <w:sz w:val="24"/>
          <w:szCs w:val="24"/>
        </w:rPr>
        <w:t>)</w:t>
      </w:r>
    </w:p>
    <w:p w14:paraId="47FE377F" w14:textId="59A6DEED" w:rsidR="00B22F3B" w:rsidRPr="007B3149" w:rsidRDefault="00F0041E" w:rsidP="006464D9">
      <w:pPr>
        <w:spacing w:after="0" w:line="276" w:lineRule="auto"/>
        <w:ind w:left="1985"/>
        <w:jc w:val="right"/>
        <w:rPr>
          <w:rFonts w:ascii="Arial" w:hAnsi="Arial" w:cs="Arial"/>
          <w:bCs/>
          <w:color w:val="000000"/>
          <w:sz w:val="24"/>
          <w:szCs w:val="24"/>
        </w:rPr>
      </w:pPr>
      <w:r w:rsidRPr="007B3149">
        <w:rPr>
          <w:rFonts w:ascii="Arial" w:hAnsi="Arial" w:cs="Arial"/>
          <w:bCs/>
          <w:color w:val="000000"/>
          <w:position w:val="-24"/>
          <w:sz w:val="24"/>
          <w:szCs w:val="24"/>
        </w:rPr>
        <w:object w:dxaOrig="3159" w:dyaOrig="720" w14:anchorId="568C17E4">
          <v:shape id="_x0000_i1037" type="#_x0000_t75" style="width:158.25pt;height:36.75pt" o:ole="">
            <v:imagedata r:id="rId42" o:title=""/>
          </v:shape>
          <o:OLEObject Type="Embed" ProgID="Equation.3" ShapeID="_x0000_i1037" DrawAspect="Content" ObjectID="_1849354699" r:id="rId43"/>
        </w:object>
      </w:r>
      <w:r w:rsidR="00F25EAA" w:rsidRPr="007B3149">
        <w:rPr>
          <w:rFonts w:ascii="Arial" w:hAnsi="Arial" w:cs="Arial"/>
          <w:bCs/>
          <w:color w:val="000000"/>
          <w:sz w:val="24"/>
          <w:szCs w:val="24"/>
        </w:rPr>
        <w:t>.</w:t>
      </w:r>
      <w:r w:rsidR="007C7B0F" w:rsidRPr="007B3149">
        <w:rPr>
          <w:rFonts w:ascii="Arial" w:hAnsi="Arial" w:cs="Arial"/>
          <w:bCs/>
          <w:color w:val="000000"/>
          <w:sz w:val="24"/>
          <w:szCs w:val="24"/>
        </w:rPr>
        <w:tab/>
      </w:r>
      <w:r w:rsidR="00C61FF0" w:rsidRPr="007B3149">
        <w:rPr>
          <w:rFonts w:ascii="Arial" w:hAnsi="Arial" w:cs="Arial"/>
          <w:bCs/>
          <w:color w:val="000000"/>
          <w:sz w:val="24"/>
          <w:szCs w:val="24"/>
        </w:rPr>
        <w:tab/>
      </w:r>
      <w:r w:rsidR="007C7B0F" w:rsidRPr="007B3149">
        <w:rPr>
          <w:rFonts w:ascii="Arial" w:hAnsi="Arial" w:cs="Arial"/>
          <w:bCs/>
          <w:color w:val="000000"/>
          <w:sz w:val="24"/>
          <w:szCs w:val="24"/>
        </w:rPr>
        <w:tab/>
      </w:r>
      <w:r w:rsidR="007C7B0F" w:rsidRPr="007B3149">
        <w:rPr>
          <w:rFonts w:ascii="Arial" w:hAnsi="Arial" w:cs="Arial"/>
          <w:bCs/>
          <w:color w:val="000000"/>
          <w:sz w:val="24"/>
          <w:szCs w:val="24"/>
        </w:rPr>
        <w:tab/>
        <w:t>(1</w:t>
      </w:r>
      <w:r w:rsidR="00C61FF0" w:rsidRPr="007B3149">
        <w:rPr>
          <w:rFonts w:ascii="Arial" w:hAnsi="Arial" w:cs="Arial"/>
          <w:bCs/>
          <w:color w:val="000000"/>
          <w:sz w:val="24"/>
          <w:szCs w:val="24"/>
        </w:rPr>
        <w:t>0</w:t>
      </w:r>
      <w:r w:rsidR="007C7B0F" w:rsidRPr="007B3149">
        <w:rPr>
          <w:rFonts w:ascii="Arial" w:hAnsi="Arial" w:cs="Arial"/>
          <w:bCs/>
          <w:color w:val="000000"/>
          <w:sz w:val="24"/>
          <w:szCs w:val="24"/>
        </w:rPr>
        <w:t>)</w:t>
      </w:r>
    </w:p>
    <w:p w14:paraId="5418E2B0" w14:textId="327F662D" w:rsidR="00FB148B" w:rsidRPr="007B3149" w:rsidRDefault="0028323F"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Где </w:t>
      </w:r>
      <w:r w:rsidR="00E46EFD" w:rsidRPr="007B3149">
        <w:rPr>
          <w:rFonts w:ascii="Arial" w:hAnsi="Arial" w:cs="Arial"/>
          <w:bCs/>
          <w:i/>
          <w:color w:val="000000"/>
          <w:sz w:val="24"/>
          <w:szCs w:val="24"/>
          <w:lang w:val="en-US"/>
        </w:rPr>
        <w:t>k</w:t>
      </w:r>
      <w:r w:rsidR="00544C68" w:rsidRPr="007B3149">
        <w:rPr>
          <w:rFonts w:ascii="Arial" w:hAnsi="Arial" w:cs="Arial"/>
          <w:bCs/>
          <w:color w:val="000000"/>
          <w:sz w:val="24"/>
          <w:szCs w:val="24"/>
          <w:vertAlign w:val="subscript"/>
        </w:rPr>
        <w:t>п</w:t>
      </w:r>
      <w:r w:rsidR="00E46EFD" w:rsidRPr="007B3149">
        <w:rPr>
          <w:rFonts w:ascii="Arial" w:hAnsi="Arial" w:cs="Arial"/>
          <w:bCs/>
          <w:color w:val="000000"/>
          <w:sz w:val="24"/>
          <w:szCs w:val="24"/>
        </w:rPr>
        <w:t xml:space="preserve"> – коэффициент повторяемости,</w:t>
      </w:r>
      <w:r w:rsidR="00713DD1" w:rsidRPr="007B3149">
        <w:rPr>
          <w:rFonts w:ascii="Arial" w:hAnsi="Arial" w:cs="Arial"/>
          <w:bCs/>
          <w:color w:val="000000"/>
          <w:sz w:val="24"/>
          <w:szCs w:val="24"/>
        </w:rPr>
        <w:t xml:space="preserve"> </w:t>
      </w:r>
      <w:r w:rsidR="00713DD1" w:rsidRPr="007B3149">
        <w:rPr>
          <w:rFonts w:ascii="Arial" w:hAnsi="Arial" w:cs="Arial"/>
          <w:bCs/>
          <w:i/>
          <w:color w:val="000000"/>
          <w:sz w:val="24"/>
          <w:szCs w:val="24"/>
          <w:lang w:val="en-US"/>
        </w:rPr>
        <w:t>k</w:t>
      </w:r>
      <w:r w:rsidR="00544C68" w:rsidRPr="007B3149">
        <w:rPr>
          <w:rFonts w:ascii="Arial" w:hAnsi="Arial" w:cs="Arial"/>
          <w:bCs/>
          <w:color w:val="000000"/>
          <w:sz w:val="24"/>
          <w:szCs w:val="24"/>
          <w:vertAlign w:val="subscript"/>
        </w:rPr>
        <w:t>п</w:t>
      </w:r>
      <w:r w:rsidR="00343CCC" w:rsidRPr="007B3149">
        <w:rPr>
          <w:rFonts w:ascii="Arial" w:hAnsi="Arial" w:cs="Arial"/>
          <w:bCs/>
          <w:color w:val="000000"/>
          <w:sz w:val="24"/>
          <w:szCs w:val="24"/>
        </w:rPr>
        <w:t xml:space="preserve"> </w:t>
      </w:r>
      <w:r w:rsidR="00713DD1" w:rsidRPr="007B3149">
        <w:rPr>
          <w:rFonts w:ascii="Arial" w:hAnsi="Arial" w:cs="Arial"/>
          <w:bCs/>
          <w:color w:val="000000"/>
          <w:sz w:val="24"/>
          <w:szCs w:val="24"/>
        </w:rPr>
        <w:t>=</w:t>
      </w:r>
      <w:r w:rsidR="00343CCC" w:rsidRPr="007B3149">
        <w:rPr>
          <w:rFonts w:ascii="Arial" w:hAnsi="Arial" w:cs="Arial"/>
          <w:bCs/>
          <w:color w:val="000000"/>
          <w:sz w:val="24"/>
          <w:szCs w:val="24"/>
        </w:rPr>
        <w:t xml:space="preserve"> </w:t>
      </w:r>
      <w:r w:rsidR="00713DD1" w:rsidRPr="007B3149">
        <w:rPr>
          <w:rFonts w:ascii="Arial" w:hAnsi="Arial" w:cs="Arial"/>
          <w:bCs/>
          <w:color w:val="000000"/>
          <w:sz w:val="24"/>
          <w:szCs w:val="24"/>
        </w:rPr>
        <w:t>2;</w:t>
      </w:r>
    </w:p>
    <w:p w14:paraId="59BD5FC4" w14:textId="0731017D" w:rsidR="00435413" w:rsidRPr="007B3149" w:rsidRDefault="0028323F" w:rsidP="0028323F">
      <w:pPr>
        <w:pStyle w:val="a3"/>
        <w:spacing w:after="0" w:line="276" w:lineRule="auto"/>
        <w:ind w:left="0" w:firstLine="709"/>
        <w:jc w:val="both"/>
        <w:rPr>
          <w:rFonts w:ascii="Arial" w:hAnsi="Arial" w:cs="Arial"/>
          <w:sz w:val="24"/>
          <w:szCs w:val="24"/>
        </w:rPr>
      </w:pPr>
      <w:r>
        <w:rPr>
          <w:rFonts w:ascii="Arial" w:hAnsi="Arial" w:cs="Arial"/>
          <w:i/>
          <w:sz w:val="24"/>
          <w:szCs w:val="24"/>
        </w:rPr>
        <w:t xml:space="preserve">       </w:t>
      </w:r>
      <w:r w:rsidR="00435413" w:rsidRPr="007B3149">
        <w:rPr>
          <w:rFonts w:ascii="Arial" w:hAnsi="Arial" w:cs="Arial"/>
          <w:i/>
          <w:sz w:val="24"/>
          <w:szCs w:val="24"/>
          <w:lang w:val="en-US"/>
        </w:rPr>
        <w:t>f</w:t>
      </w:r>
      <w:r w:rsidR="00435413" w:rsidRPr="007B3149">
        <w:rPr>
          <w:rFonts w:ascii="Arial" w:hAnsi="Arial" w:cs="Arial"/>
          <w:sz w:val="24"/>
          <w:szCs w:val="24"/>
        </w:rPr>
        <w:t xml:space="preserve"> – коэффициент формы зёрен, </w:t>
      </w:r>
      <w:r w:rsidR="00435413" w:rsidRPr="007B3149">
        <w:rPr>
          <w:rFonts w:ascii="Arial" w:hAnsi="Arial" w:cs="Arial"/>
          <w:i/>
          <w:sz w:val="24"/>
          <w:szCs w:val="24"/>
          <w:lang w:val="en-US"/>
        </w:rPr>
        <w:t>f</w:t>
      </w:r>
      <w:r w:rsidR="00343CCC" w:rsidRPr="007B3149">
        <w:rPr>
          <w:rFonts w:ascii="Arial" w:hAnsi="Arial" w:cs="Arial"/>
          <w:i/>
          <w:sz w:val="24"/>
          <w:szCs w:val="24"/>
        </w:rPr>
        <w:t xml:space="preserve"> </w:t>
      </w:r>
      <w:r w:rsidR="00435413" w:rsidRPr="007B3149">
        <w:rPr>
          <w:rFonts w:ascii="Arial" w:hAnsi="Arial" w:cs="Arial"/>
          <w:sz w:val="24"/>
          <w:szCs w:val="24"/>
        </w:rPr>
        <w:t>=</w:t>
      </w:r>
      <w:r w:rsidR="00343CCC" w:rsidRPr="007B3149">
        <w:rPr>
          <w:rFonts w:ascii="Arial" w:hAnsi="Arial" w:cs="Arial"/>
          <w:sz w:val="24"/>
          <w:szCs w:val="24"/>
        </w:rPr>
        <w:t xml:space="preserve"> </w:t>
      </w:r>
      <w:r w:rsidR="00435413" w:rsidRPr="007B3149">
        <w:rPr>
          <w:rFonts w:ascii="Arial" w:hAnsi="Arial" w:cs="Arial"/>
          <w:sz w:val="24"/>
          <w:szCs w:val="24"/>
        </w:rPr>
        <w:t xml:space="preserve">0,4; для ковких зёрен золота </w:t>
      </w:r>
      <w:r>
        <w:rPr>
          <w:rFonts w:ascii="Arial" w:hAnsi="Arial" w:cs="Arial"/>
          <w:sz w:val="24"/>
          <w:szCs w:val="24"/>
        </w:rPr>
        <w:br/>
      </w:r>
      <w:r w:rsidR="00435413" w:rsidRPr="007B3149">
        <w:rPr>
          <w:rFonts w:ascii="Arial" w:hAnsi="Arial" w:cs="Arial"/>
          <w:i/>
          <w:sz w:val="24"/>
          <w:szCs w:val="24"/>
          <w:lang w:val="en-US"/>
        </w:rPr>
        <w:t>f</w:t>
      </w:r>
      <w:r w:rsidR="00343CCC" w:rsidRPr="007B3149">
        <w:rPr>
          <w:rFonts w:ascii="Arial" w:hAnsi="Arial" w:cs="Arial"/>
          <w:i/>
          <w:sz w:val="24"/>
          <w:szCs w:val="24"/>
        </w:rPr>
        <w:t xml:space="preserve"> </w:t>
      </w:r>
      <w:r w:rsidR="00435413" w:rsidRPr="007B3149">
        <w:rPr>
          <w:rFonts w:ascii="Arial" w:hAnsi="Arial" w:cs="Arial"/>
          <w:sz w:val="24"/>
          <w:szCs w:val="24"/>
        </w:rPr>
        <w:t>=</w:t>
      </w:r>
      <w:r w:rsidR="00343CCC" w:rsidRPr="007B3149">
        <w:rPr>
          <w:rFonts w:ascii="Arial" w:hAnsi="Arial" w:cs="Arial"/>
          <w:sz w:val="24"/>
          <w:szCs w:val="24"/>
        </w:rPr>
        <w:t xml:space="preserve"> </w:t>
      </w:r>
      <w:r w:rsidR="00435413" w:rsidRPr="007B3149">
        <w:rPr>
          <w:rFonts w:ascii="Arial" w:hAnsi="Arial" w:cs="Arial"/>
          <w:sz w:val="24"/>
          <w:szCs w:val="24"/>
        </w:rPr>
        <w:t>0,</w:t>
      </w:r>
      <w:r w:rsidR="00491BBC" w:rsidRPr="007B3149">
        <w:rPr>
          <w:rFonts w:ascii="Arial" w:hAnsi="Arial" w:cs="Arial"/>
          <w:sz w:val="24"/>
          <w:szCs w:val="24"/>
        </w:rPr>
        <w:t>2</w:t>
      </w:r>
      <w:r w:rsidR="00544C68" w:rsidRPr="007B3149">
        <w:rPr>
          <w:rFonts w:ascii="Arial" w:hAnsi="Arial" w:cs="Arial"/>
          <w:sz w:val="24"/>
          <w:szCs w:val="24"/>
        </w:rPr>
        <w:t xml:space="preserve"> – 0,18</w:t>
      </w:r>
      <w:r w:rsidR="00435413" w:rsidRPr="007B3149">
        <w:rPr>
          <w:rFonts w:ascii="Arial" w:hAnsi="Arial" w:cs="Arial"/>
          <w:sz w:val="24"/>
          <w:szCs w:val="24"/>
        </w:rPr>
        <w:t>;</w:t>
      </w:r>
    </w:p>
    <w:p w14:paraId="510FB646" w14:textId="77777777" w:rsidR="00491BBC" w:rsidRPr="007B3149" w:rsidRDefault="00491BBC" w:rsidP="0028323F">
      <w:pPr>
        <w:pStyle w:val="a3"/>
        <w:spacing w:after="0" w:line="276" w:lineRule="auto"/>
        <w:ind w:left="1134"/>
        <w:jc w:val="both"/>
        <w:rPr>
          <w:rFonts w:ascii="Arial" w:hAnsi="Arial" w:cs="Arial"/>
          <w:sz w:val="24"/>
          <w:szCs w:val="24"/>
        </w:rPr>
      </w:pPr>
      <w:r w:rsidRPr="007B3149">
        <w:rPr>
          <w:rFonts w:ascii="Arial" w:hAnsi="Arial" w:cs="Arial"/>
          <w:sz w:val="24"/>
          <w:szCs w:val="24"/>
        </w:rPr>
        <w:lastRenderedPageBreak/>
        <w:t>ρ</w:t>
      </w:r>
      <w:r w:rsidRPr="007B3149">
        <w:rPr>
          <w:rFonts w:ascii="Arial" w:hAnsi="Arial" w:cs="Arial"/>
          <w:sz w:val="24"/>
          <w:szCs w:val="24"/>
          <w:vertAlign w:val="subscript"/>
        </w:rPr>
        <w:t>м</w:t>
      </w:r>
      <w:r w:rsidRPr="007B3149">
        <w:rPr>
          <w:rFonts w:ascii="Arial" w:hAnsi="Arial" w:cs="Arial"/>
          <w:sz w:val="24"/>
          <w:szCs w:val="24"/>
        </w:rPr>
        <w:t xml:space="preserve"> – плотность минерала, содержащего металл, в кг/м</w:t>
      </w:r>
      <w:r w:rsidRPr="007B3149">
        <w:rPr>
          <w:rFonts w:ascii="Arial" w:hAnsi="Arial" w:cs="Arial"/>
          <w:sz w:val="24"/>
          <w:szCs w:val="24"/>
          <w:vertAlign w:val="superscript"/>
        </w:rPr>
        <w:t>3</w:t>
      </w:r>
      <w:r w:rsidRPr="007B3149">
        <w:rPr>
          <w:rFonts w:ascii="Arial" w:hAnsi="Arial" w:cs="Arial"/>
          <w:sz w:val="24"/>
          <w:szCs w:val="24"/>
        </w:rPr>
        <w:t>;</w:t>
      </w:r>
    </w:p>
    <w:p w14:paraId="62D06DA0" w14:textId="77777777" w:rsidR="00491BBC" w:rsidRPr="007B3149" w:rsidRDefault="00491BBC" w:rsidP="0028323F">
      <w:pPr>
        <w:pStyle w:val="a3"/>
        <w:spacing w:after="0" w:line="276" w:lineRule="auto"/>
        <w:ind w:left="0" w:firstLine="1134"/>
        <w:jc w:val="both"/>
        <w:rPr>
          <w:rFonts w:ascii="Arial" w:hAnsi="Arial" w:cs="Arial"/>
          <w:sz w:val="24"/>
          <w:szCs w:val="24"/>
        </w:rPr>
      </w:pPr>
      <w:r w:rsidRPr="007B3149">
        <w:rPr>
          <w:rFonts w:ascii="Arial" w:hAnsi="Arial" w:cs="Arial"/>
          <w:sz w:val="24"/>
          <w:szCs w:val="24"/>
        </w:rPr>
        <w:t>α и β</w:t>
      </w:r>
      <w:r w:rsidR="00882141" w:rsidRPr="007B3149">
        <w:rPr>
          <w:rFonts w:ascii="Arial" w:hAnsi="Arial" w:cs="Arial"/>
          <w:sz w:val="24"/>
          <w:szCs w:val="24"/>
          <w:vertAlign w:val="subscript"/>
        </w:rPr>
        <w:t>м</w:t>
      </w:r>
      <w:r w:rsidR="00882141" w:rsidRPr="007B3149">
        <w:rPr>
          <w:rFonts w:ascii="Arial" w:hAnsi="Arial" w:cs="Arial"/>
          <w:sz w:val="24"/>
          <w:szCs w:val="24"/>
        </w:rPr>
        <w:t xml:space="preserve"> – массовые доли металла в руде и минерале в %</w:t>
      </w:r>
      <w:r w:rsidR="005538F6" w:rsidRPr="007B3149">
        <w:rPr>
          <w:rFonts w:ascii="Arial" w:hAnsi="Arial" w:cs="Arial"/>
          <w:sz w:val="24"/>
          <w:szCs w:val="24"/>
        </w:rPr>
        <w:t xml:space="preserve"> или г/т;</w:t>
      </w:r>
    </w:p>
    <w:p w14:paraId="710A76ED" w14:textId="77777777" w:rsidR="00FB70EB" w:rsidRPr="007B3149" w:rsidRDefault="00FB70EB" w:rsidP="0028323F">
      <w:pPr>
        <w:pStyle w:val="a3"/>
        <w:spacing w:after="0" w:line="276" w:lineRule="auto"/>
        <w:ind w:left="0" w:firstLine="1134"/>
        <w:jc w:val="both"/>
        <w:rPr>
          <w:rFonts w:ascii="Arial" w:hAnsi="Arial" w:cs="Arial"/>
          <w:sz w:val="24"/>
          <w:szCs w:val="24"/>
        </w:rPr>
      </w:pPr>
      <w:r w:rsidRPr="007B3149">
        <w:rPr>
          <w:rFonts w:ascii="Arial" w:hAnsi="Arial" w:cs="Arial"/>
          <w:i/>
          <w:sz w:val="24"/>
          <w:szCs w:val="24"/>
          <w:lang w:val="en-US"/>
        </w:rPr>
        <w:t>d</w:t>
      </w:r>
      <w:r w:rsidRPr="007B3149">
        <w:rPr>
          <w:rFonts w:ascii="Arial" w:hAnsi="Arial" w:cs="Arial"/>
          <w:sz w:val="24"/>
          <w:szCs w:val="24"/>
        </w:rPr>
        <w:t xml:space="preserve"> и </w:t>
      </w:r>
      <w:r w:rsidRPr="007B3149">
        <w:rPr>
          <w:rFonts w:ascii="Arial" w:hAnsi="Arial" w:cs="Arial"/>
          <w:i/>
          <w:sz w:val="24"/>
          <w:szCs w:val="24"/>
          <w:lang w:val="en-US"/>
        </w:rPr>
        <w:t>d</w:t>
      </w:r>
      <w:r w:rsidRPr="007B3149">
        <w:rPr>
          <w:rFonts w:ascii="Arial" w:hAnsi="Arial" w:cs="Arial"/>
          <w:sz w:val="24"/>
          <w:szCs w:val="24"/>
          <w:vertAlign w:val="subscript"/>
        </w:rPr>
        <w:t>з</w:t>
      </w:r>
      <w:r w:rsidRPr="007B3149">
        <w:rPr>
          <w:rFonts w:ascii="Arial" w:hAnsi="Arial" w:cs="Arial"/>
          <w:sz w:val="24"/>
          <w:szCs w:val="24"/>
        </w:rPr>
        <w:t xml:space="preserve"> максимальная крупность кусков руды и зёрен минерала, мм;</w:t>
      </w:r>
    </w:p>
    <w:p w14:paraId="39816034" w14:textId="5E026C01" w:rsidR="00491BBC" w:rsidRPr="007B3149" w:rsidRDefault="00FB70EB" w:rsidP="0028323F">
      <w:pPr>
        <w:pStyle w:val="a3"/>
        <w:spacing w:after="0" w:line="276" w:lineRule="auto"/>
        <w:ind w:left="0" w:firstLine="1134"/>
        <w:jc w:val="both"/>
        <w:rPr>
          <w:rFonts w:ascii="Arial" w:hAnsi="Arial" w:cs="Arial"/>
          <w:sz w:val="24"/>
          <w:szCs w:val="24"/>
        </w:rPr>
      </w:pPr>
      <w:r w:rsidRPr="007B3149">
        <w:rPr>
          <w:rFonts w:ascii="Arial" w:hAnsi="Arial" w:cs="Arial"/>
          <w:i/>
          <w:sz w:val="24"/>
          <w:szCs w:val="24"/>
        </w:rPr>
        <w:t>b</w:t>
      </w:r>
      <w:r w:rsidRPr="007B3149">
        <w:rPr>
          <w:rFonts w:ascii="Arial" w:hAnsi="Arial" w:cs="Arial"/>
          <w:sz w:val="24"/>
          <w:szCs w:val="24"/>
        </w:rPr>
        <w:t xml:space="preserve"> - характеристика вкрапленности зёрен минерала</w:t>
      </w:r>
      <w:r w:rsidR="00537711" w:rsidRPr="007B3149">
        <w:rPr>
          <w:rFonts w:ascii="Arial" w:hAnsi="Arial" w:cs="Arial"/>
          <w:sz w:val="24"/>
          <w:szCs w:val="24"/>
        </w:rPr>
        <w:t>, см. табл. 4</w:t>
      </w:r>
      <w:r w:rsidR="00D00A65" w:rsidRPr="007B3149">
        <w:rPr>
          <w:rFonts w:ascii="Arial" w:hAnsi="Arial" w:cs="Arial"/>
          <w:sz w:val="24"/>
          <w:szCs w:val="24"/>
        </w:rPr>
        <w:t>.</w:t>
      </w:r>
    </w:p>
    <w:p w14:paraId="33547957" w14:textId="77777777" w:rsidR="00CB550D" w:rsidRPr="007B3149" w:rsidRDefault="00CB550D" w:rsidP="0028323F">
      <w:pPr>
        <w:pStyle w:val="a3"/>
        <w:spacing w:after="0" w:line="276" w:lineRule="auto"/>
        <w:ind w:left="0" w:firstLine="1134"/>
        <w:jc w:val="both"/>
        <w:rPr>
          <w:rFonts w:ascii="Arial" w:hAnsi="Arial" w:cs="Arial"/>
          <w:sz w:val="24"/>
          <w:szCs w:val="24"/>
        </w:rPr>
      </w:pPr>
      <w:r w:rsidRPr="007B3149">
        <w:rPr>
          <w:rFonts w:ascii="Arial" w:hAnsi="Arial" w:cs="Arial"/>
          <w:i/>
          <w:sz w:val="24"/>
          <w:szCs w:val="24"/>
          <w:lang w:val="en-US"/>
        </w:rPr>
        <w:t>q</w:t>
      </w:r>
      <w:r w:rsidRPr="007B3149">
        <w:rPr>
          <w:rFonts w:ascii="Arial" w:hAnsi="Arial" w:cs="Arial"/>
          <w:sz w:val="24"/>
          <w:szCs w:val="24"/>
          <w:vertAlign w:val="subscript"/>
          <w:lang w:val="en-US"/>
        </w:rPr>
        <w:t>j</w:t>
      </w:r>
      <w:r w:rsidRPr="007B3149">
        <w:rPr>
          <w:rFonts w:ascii="Arial" w:hAnsi="Arial" w:cs="Arial"/>
          <w:sz w:val="24"/>
          <w:szCs w:val="24"/>
        </w:rPr>
        <w:t xml:space="preserve"> – масса сокращ</w:t>
      </w:r>
      <w:r w:rsidR="00F0041E" w:rsidRPr="007B3149">
        <w:rPr>
          <w:rFonts w:ascii="Arial" w:hAnsi="Arial" w:cs="Arial"/>
          <w:sz w:val="24"/>
          <w:szCs w:val="24"/>
        </w:rPr>
        <w:t>ённой</w:t>
      </w:r>
      <w:r w:rsidRPr="007B3149">
        <w:rPr>
          <w:rFonts w:ascii="Arial" w:hAnsi="Arial" w:cs="Arial"/>
          <w:sz w:val="24"/>
          <w:szCs w:val="24"/>
        </w:rPr>
        <w:t xml:space="preserve"> пробы на </w:t>
      </w:r>
      <w:r w:rsidRPr="007B3149">
        <w:rPr>
          <w:rFonts w:ascii="Arial" w:hAnsi="Arial" w:cs="Arial"/>
          <w:sz w:val="24"/>
          <w:szCs w:val="24"/>
          <w:lang w:val="en-US"/>
        </w:rPr>
        <w:t>j</w:t>
      </w:r>
      <w:r w:rsidRPr="007B3149">
        <w:rPr>
          <w:rFonts w:ascii="Arial" w:hAnsi="Arial" w:cs="Arial"/>
          <w:sz w:val="24"/>
          <w:szCs w:val="24"/>
        </w:rPr>
        <w:t xml:space="preserve"> стадии</w:t>
      </w:r>
      <w:r w:rsidR="006F088B" w:rsidRPr="007B3149">
        <w:rPr>
          <w:rFonts w:ascii="Arial" w:hAnsi="Arial" w:cs="Arial"/>
          <w:sz w:val="24"/>
          <w:szCs w:val="24"/>
        </w:rPr>
        <w:t>;</w:t>
      </w:r>
    </w:p>
    <w:p w14:paraId="4ABFDF43" w14:textId="77777777" w:rsidR="00CB550D" w:rsidRPr="007B3149" w:rsidRDefault="00CB550D" w:rsidP="0028323F">
      <w:pPr>
        <w:pStyle w:val="a3"/>
        <w:spacing w:after="0" w:line="276" w:lineRule="auto"/>
        <w:ind w:left="0" w:firstLine="1134"/>
        <w:jc w:val="both"/>
        <w:rPr>
          <w:rFonts w:ascii="Arial" w:hAnsi="Arial" w:cs="Arial"/>
          <w:sz w:val="24"/>
          <w:szCs w:val="24"/>
        </w:rPr>
      </w:pPr>
      <w:r w:rsidRPr="007B3149">
        <w:rPr>
          <w:rFonts w:ascii="Arial" w:hAnsi="Arial" w:cs="Arial"/>
          <w:i/>
          <w:sz w:val="24"/>
          <w:szCs w:val="24"/>
          <w:lang w:val="en-US"/>
        </w:rPr>
        <w:t>q</w:t>
      </w:r>
      <w:r w:rsidRPr="007B3149">
        <w:rPr>
          <w:rFonts w:ascii="Arial" w:hAnsi="Arial" w:cs="Arial"/>
          <w:sz w:val="24"/>
          <w:szCs w:val="24"/>
          <w:vertAlign w:val="subscript"/>
          <w:lang w:val="en-US"/>
        </w:rPr>
        <w:t>j</w:t>
      </w:r>
      <w:r w:rsidRPr="007B3149">
        <w:rPr>
          <w:rFonts w:ascii="Arial" w:hAnsi="Arial" w:cs="Arial"/>
          <w:sz w:val="24"/>
          <w:szCs w:val="24"/>
          <w:vertAlign w:val="subscript"/>
        </w:rPr>
        <w:t>-1</w:t>
      </w:r>
      <w:r w:rsidR="006F088B" w:rsidRPr="007B3149">
        <w:rPr>
          <w:rFonts w:ascii="Arial" w:hAnsi="Arial" w:cs="Arial"/>
          <w:sz w:val="24"/>
          <w:szCs w:val="24"/>
        </w:rPr>
        <w:t xml:space="preserve"> – масса сокращ</w:t>
      </w:r>
      <w:r w:rsidR="00F0041E" w:rsidRPr="007B3149">
        <w:rPr>
          <w:rFonts w:ascii="Arial" w:hAnsi="Arial" w:cs="Arial"/>
          <w:sz w:val="24"/>
          <w:szCs w:val="24"/>
        </w:rPr>
        <w:t>аемой</w:t>
      </w:r>
      <w:r w:rsidR="006F088B" w:rsidRPr="007B3149">
        <w:rPr>
          <w:rFonts w:ascii="Arial" w:hAnsi="Arial" w:cs="Arial"/>
          <w:sz w:val="24"/>
          <w:szCs w:val="24"/>
        </w:rPr>
        <w:t xml:space="preserve"> пробы на </w:t>
      </w:r>
      <w:r w:rsidR="006F088B" w:rsidRPr="007B3149">
        <w:rPr>
          <w:rFonts w:ascii="Arial" w:hAnsi="Arial" w:cs="Arial"/>
          <w:sz w:val="24"/>
          <w:szCs w:val="24"/>
          <w:lang w:val="en-US"/>
        </w:rPr>
        <w:t>j</w:t>
      </w:r>
      <w:r w:rsidR="006F088B" w:rsidRPr="007B3149">
        <w:rPr>
          <w:rFonts w:ascii="Arial" w:hAnsi="Arial" w:cs="Arial"/>
          <w:sz w:val="24"/>
          <w:szCs w:val="24"/>
        </w:rPr>
        <w:t xml:space="preserve"> стадии;</w:t>
      </w:r>
    </w:p>
    <w:p w14:paraId="3DE4F351" w14:textId="12858A20" w:rsidR="006F088B" w:rsidRPr="007B3149" w:rsidRDefault="00447029" w:rsidP="0028323F">
      <w:pPr>
        <w:pStyle w:val="a3"/>
        <w:spacing w:after="0" w:line="276" w:lineRule="auto"/>
        <w:ind w:left="0" w:firstLine="1134"/>
        <w:jc w:val="both"/>
        <w:rPr>
          <w:rFonts w:ascii="Arial" w:hAnsi="Arial" w:cs="Arial"/>
          <w:sz w:val="24"/>
          <w:szCs w:val="24"/>
        </w:rPr>
      </w:pPr>
      <w:r w:rsidRPr="007B3149">
        <w:rPr>
          <w:rFonts w:ascii="Arial" w:hAnsi="Arial" w:cs="Arial"/>
          <w:i/>
          <w:sz w:val="24"/>
          <w:szCs w:val="24"/>
        </w:rPr>
        <w:t>К</w:t>
      </w:r>
      <w:r w:rsidRPr="007B3149">
        <w:rPr>
          <w:rFonts w:ascii="Arial" w:hAnsi="Arial" w:cs="Arial"/>
          <w:sz w:val="24"/>
          <w:szCs w:val="24"/>
          <w:vertAlign w:val="subscript"/>
          <w:lang w:val="en-US"/>
        </w:rPr>
        <w:t>p</w:t>
      </w:r>
      <w:r w:rsidRPr="007B3149">
        <w:rPr>
          <w:rFonts w:ascii="Arial" w:hAnsi="Arial" w:cs="Arial"/>
          <w:sz w:val="24"/>
          <w:szCs w:val="24"/>
        </w:rPr>
        <w:t xml:space="preserve"> – коэффициент, постоянный </w:t>
      </w:r>
      <w:r w:rsidR="00224390" w:rsidRPr="007B3149">
        <w:rPr>
          <w:rFonts w:ascii="Arial" w:hAnsi="Arial" w:cs="Arial"/>
          <w:sz w:val="24"/>
          <w:szCs w:val="24"/>
        </w:rPr>
        <w:t>для всех стадий подготовки пробы</w:t>
      </w:r>
      <w:r w:rsidR="00F0041E" w:rsidRPr="007B3149">
        <w:rPr>
          <w:rFonts w:ascii="Arial" w:hAnsi="Arial" w:cs="Arial"/>
          <w:sz w:val="24"/>
          <w:szCs w:val="24"/>
        </w:rPr>
        <w:t>.</w:t>
      </w:r>
    </w:p>
    <w:p w14:paraId="65ED8D6B" w14:textId="34134A64" w:rsidR="00875419" w:rsidRPr="007B3149" w:rsidRDefault="00875419"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Размер максимальных зёрен определяемого минерала находят при использовании штуфных образцов планиметрическим методом (ожидаемый размер максимальных зёрен), а при использовании дроблёных (измельчённых) продуктов по результатам обнаружения раскрытых зёрен определяемого минерала максимального размера.</w:t>
      </w:r>
    </w:p>
    <w:p w14:paraId="13574C6F" w14:textId="6706A611" w:rsidR="00CB550D" w:rsidRPr="007B3149" w:rsidRDefault="00477512" w:rsidP="006464D9">
      <w:pPr>
        <w:pStyle w:val="a3"/>
        <w:spacing w:after="0" w:line="276" w:lineRule="auto"/>
        <w:ind w:left="0" w:firstLine="709"/>
        <w:jc w:val="both"/>
        <w:rPr>
          <w:rFonts w:ascii="Arial" w:hAnsi="Arial" w:cs="Arial"/>
          <w:sz w:val="24"/>
          <w:szCs w:val="24"/>
        </w:rPr>
      </w:pPr>
      <w:r w:rsidRPr="007B3149">
        <w:rPr>
          <w:rFonts w:ascii="Arial" w:hAnsi="Arial" w:cs="Arial"/>
          <w:sz w:val="24"/>
          <w:szCs w:val="24"/>
        </w:rPr>
        <w:t>Характеристики вкрапл</w:t>
      </w:r>
      <w:r w:rsidR="00F25EAA" w:rsidRPr="007B3149">
        <w:rPr>
          <w:rFonts w:ascii="Arial" w:hAnsi="Arial" w:cs="Arial"/>
          <w:sz w:val="24"/>
          <w:szCs w:val="24"/>
        </w:rPr>
        <w:t>е</w:t>
      </w:r>
      <w:r w:rsidRPr="007B3149">
        <w:rPr>
          <w:rFonts w:ascii="Arial" w:hAnsi="Arial" w:cs="Arial"/>
          <w:sz w:val="24"/>
          <w:szCs w:val="24"/>
        </w:rPr>
        <w:t xml:space="preserve">нности </w:t>
      </w:r>
      <w:r w:rsidRPr="007B3149">
        <w:rPr>
          <w:rFonts w:ascii="Arial" w:hAnsi="Arial" w:cs="Arial"/>
          <w:i/>
          <w:sz w:val="24"/>
          <w:szCs w:val="24"/>
          <w:lang w:val="en-US"/>
        </w:rPr>
        <w:t>b</w:t>
      </w:r>
      <w:r w:rsidRPr="007B3149">
        <w:rPr>
          <w:rFonts w:ascii="Arial" w:hAnsi="Arial" w:cs="Arial"/>
          <w:sz w:val="24"/>
          <w:szCs w:val="24"/>
          <w:vertAlign w:val="subscript"/>
          <w:lang w:val="en-US"/>
        </w:rPr>
        <w:t>j</w:t>
      </w:r>
      <w:r w:rsidRPr="007B3149">
        <w:rPr>
          <w:rFonts w:ascii="Arial" w:hAnsi="Arial" w:cs="Arial"/>
          <w:sz w:val="24"/>
          <w:szCs w:val="24"/>
        </w:rPr>
        <w:t xml:space="preserve"> по стадиям сокращения </w:t>
      </w:r>
      <w:r w:rsidR="00891646" w:rsidRPr="007B3149">
        <w:rPr>
          <w:rFonts w:ascii="Arial" w:hAnsi="Arial" w:cs="Arial"/>
          <w:sz w:val="24"/>
          <w:szCs w:val="24"/>
        </w:rPr>
        <w:t>принимают в зависимости от текстуры руды</w:t>
      </w:r>
      <w:r w:rsidR="00605015" w:rsidRPr="007B3149">
        <w:rPr>
          <w:rFonts w:ascii="Arial" w:hAnsi="Arial" w:cs="Arial"/>
          <w:sz w:val="24"/>
          <w:szCs w:val="24"/>
        </w:rPr>
        <w:t xml:space="preserve"> по ГОСТ 70676 </w:t>
      </w:r>
      <w:r w:rsidR="00D44FA0" w:rsidRPr="007B3149">
        <w:rPr>
          <w:rFonts w:ascii="Arial" w:hAnsi="Arial" w:cs="Arial"/>
          <w:sz w:val="24"/>
          <w:szCs w:val="24"/>
        </w:rPr>
        <w:t xml:space="preserve">и соответствующей ей величины </w:t>
      </w:r>
      <w:r w:rsidR="00891646" w:rsidRPr="007B3149">
        <w:rPr>
          <w:rFonts w:ascii="Arial" w:hAnsi="Arial" w:cs="Arial"/>
          <w:i/>
          <w:sz w:val="24"/>
          <w:szCs w:val="24"/>
          <w:lang w:val="en-US"/>
        </w:rPr>
        <w:t>b</w:t>
      </w:r>
      <w:r w:rsidR="00697196" w:rsidRPr="007B3149">
        <w:rPr>
          <w:rFonts w:ascii="Arial" w:hAnsi="Arial" w:cs="Arial"/>
          <w:sz w:val="24"/>
          <w:szCs w:val="24"/>
          <w:vertAlign w:val="subscript"/>
        </w:rPr>
        <w:t>т</w:t>
      </w:r>
      <w:r w:rsidR="00D44FA0" w:rsidRPr="007B3149">
        <w:rPr>
          <w:rFonts w:ascii="Arial" w:hAnsi="Arial" w:cs="Arial"/>
          <w:sz w:val="24"/>
          <w:szCs w:val="24"/>
        </w:rPr>
        <w:t xml:space="preserve"> </w:t>
      </w:r>
      <w:r w:rsidR="00697196" w:rsidRPr="007B3149">
        <w:rPr>
          <w:rFonts w:ascii="Arial" w:hAnsi="Arial" w:cs="Arial"/>
          <w:sz w:val="24"/>
          <w:szCs w:val="24"/>
        </w:rPr>
        <w:t>по табл</w:t>
      </w:r>
      <w:r w:rsidR="00D44FA0" w:rsidRPr="007B3149">
        <w:rPr>
          <w:rFonts w:ascii="Arial" w:hAnsi="Arial" w:cs="Arial"/>
          <w:sz w:val="24"/>
          <w:szCs w:val="24"/>
        </w:rPr>
        <w:t xml:space="preserve">ице </w:t>
      </w:r>
      <w:r w:rsidR="00697196" w:rsidRPr="007B3149">
        <w:rPr>
          <w:rFonts w:ascii="Arial" w:hAnsi="Arial" w:cs="Arial"/>
          <w:sz w:val="24"/>
          <w:szCs w:val="24"/>
        </w:rPr>
        <w:t>4.</w:t>
      </w:r>
    </w:p>
    <w:p w14:paraId="29767059" w14:textId="76A302F1" w:rsidR="00891646" w:rsidRPr="007B3149" w:rsidRDefault="00891646" w:rsidP="0028323F">
      <w:pPr>
        <w:pStyle w:val="a3"/>
        <w:spacing w:after="0" w:line="276" w:lineRule="auto"/>
        <w:ind w:left="0"/>
        <w:rPr>
          <w:rFonts w:ascii="Arial" w:hAnsi="Arial" w:cs="Arial"/>
          <w:sz w:val="24"/>
          <w:szCs w:val="24"/>
        </w:rPr>
      </w:pPr>
      <w:r w:rsidRPr="007B3149">
        <w:rPr>
          <w:rFonts w:ascii="Arial" w:hAnsi="Arial" w:cs="Arial"/>
          <w:sz w:val="24"/>
          <w:szCs w:val="24"/>
        </w:rPr>
        <w:t>Т</w:t>
      </w:r>
      <w:r w:rsidR="0028323F">
        <w:rPr>
          <w:rFonts w:ascii="Arial" w:hAnsi="Arial" w:cs="Arial"/>
          <w:sz w:val="24"/>
          <w:szCs w:val="24"/>
        </w:rPr>
        <w:t xml:space="preserve"> </w:t>
      </w:r>
      <w:r w:rsidRPr="007B3149">
        <w:rPr>
          <w:rFonts w:ascii="Arial" w:hAnsi="Arial" w:cs="Arial"/>
          <w:sz w:val="24"/>
          <w:szCs w:val="24"/>
        </w:rPr>
        <w:t>а</w:t>
      </w:r>
      <w:r w:rsidR="0028323F">
        <w:rPr>
          <w:rFonts w:ascii="Arial" w:hAnsi="Arial" w:cs="Arial"/>
          <w:sz w:val="24"/>
          <w:szCs w:val="24"/>
        </w:rPr>
        <w:t xml:space="preserve"> </w:t>
      </w:r>
      <w:r w:rsidRPr="007B3149">
        <w:rPr>
          <w:rFonts w:ascii="Arial" w:hAnsi="Arial" w:cs="Arial"/>
          <w:sz w:val="24"/>
          <w:szCs w:val="24"/>
        </w:rPr>
        <w:t>б</w:t>
      </w:r>
      <w:r w:rsidR="0028323F">
        <w:rPr>
          <w:rFonts w:ascii="Arial" w:hAnsi="Arial" w:cs="Arial"/>
          <w:sz w:val="24"/>
          <w:szCs w:val="24"/>
        </w:rPr>
        <w:t xml:space="preserve"> </w:t>
      </w:r>
      <w:r w:rsidRPr="007B3149">
        <w:rPr>
          <w:rFonts w:ascii="Arial" w:hAnsi="Arial" w:cs="Arial"/>
          <w:sz w:val="24"/>
          <w:szCs w:val="24"/>
        </w:rPr>
        <w:t>л</w:t>
      </w:r>
      <w:r w:rsidR="0028323F">
        <w:rPr>
          <w:rFonts w:ascii="Arial" w:hAnsi="Arial" w:cs="Arial"/>
          <w:sz w:val="24"/>
          <w:szCs w:val="24"/>
        </w:rPr>
        <w:t xml:space="preserve"> </w:t>
      </w:r>
      <w:r w:rsidRPr="007B3149">
        <w:rPr>
          <w:rFonts w:ascii="Arial" w:hAnsi="Arial" w:cs="Arial"/>
          <w:sz w:val="24"/>
          <w:szCs w:val="24"/>
        </w:rPr>
        <w:t>и</w:t>
      </w:r>
      <w:r w:rsidR="0028323F">
        <w:rPr>
          <w:rFonts w:ascii="Arial" w:hAnsi="Arial" w:cs="Arial"/>
          <w:sz w:val="24"/>
          <w:szCs w:val="24"/>
        </w:rPr>
        <w:t xml:space="preserve"> </w:t>
      </w:r>
      <w:r w:rsidRPr="007B3149">
        <w:rPr>
          <w:rFonts w:ascii="Arial" w:hAnsi="Arial" w:cs="Arial"/>
          <w:sz w:val="24"/>
          <w:szCs w:val="24"/>
        </w:rPr>
        <w:t>ц</w:t>
      </w:r>
      <w:r w:rsidR="0028323F">
        <w:rPr>
          <w:rFonts w:ascii="Arial" w:hAnsi="Arial" w:cs="Arial"/>
          <w:sz w:val="24"/>
          <w:szCs w:val="24"/>
        </w:rPr>
        <w:t xml:space="preserve"> </w:t>
      </w:r>
      <w:r w:rsidRPr="007B3149">
        <w:rPr>
          <w:rFonts w:ascii="Arial" w:hAnsi="Arial" w:cs="Arial"/>
          <w:sz w:val="24"/>
          <w:szCs w:val="24"/>
        </w:rPr>
        <w:t>а 4</w:t>
      </w:r>
      <w:r w:rsidR="00D44FA0" w:rsidRPr="007B3149">
        <w:rPr>
          <w:rFonts w:ascii="Arial" w:hAnsi="Arial" w:cs="Arial"/>
          <w:sz w:val="24"/>
          <w:szCs w:val="24"/>
        </w:rPr>
        <w:t xml:space="preserve"> – </w:t>
      </w:r>
      <w:r w:rsidR="005249D8" w:rsidRPr="007B3149">
        <w:rPr>
          <w:rFonts w:ascii="Arial" w:hAnsi="Arial" w:cs="Arial"/>
          <w:sz w:val="24"/>
          <w:szCs w:val="24"/>
        </w:rPr>
        <w:t>Значения</w:t>
      </w:r>
      <w:r w:rsidR="00D44FA0" w:rsidRPr="007B3149">
        <w:rPr>
          <w:rFonts w:ascii="Arial" w:hAnsi="Arial" w:cs="Arial"/>
          <w:sz w:val="24"/>
          <w:szCs w:val="24"/>
        </w:rPr>
        <w:t xml:space="preserve"> </w:t>
      </w:r>
      <w:r w:rsidR="005249D8" w:rsidRPr="007B3149">
        <w:rPr>
          <w:rFonts w:ascii="Arial" w:hAnsi="Arial" w:cs="Arial"/>
          <w:i/>
          <w:sz w:val="24"/>
          <w:szCs w:val="24"/>
          <w:lang w:val="en-US"/>
        </w:rPr>
        <w:t>b</w:t>
      </w:r>
      <w:r w:rsidR="005249D8" w:rsidRPr="007B3149">
        <w:rPr>
          <w:rFonts w:ascii="Arial" w:hAnsi="Arial" w:cs="Arial"/>
          <w:sz w:val="24"/>
          <w:szCs w:val="24"/>
          <w:vertAlign w:val="subscript"/>
          <w:lang w:val="en-US"/>
        </w:rPr>
        <w:t>j</w:t>
      </w:r>
      <w:r w:rsidR="005249D8" w:rsidRPr="007B3149">
        <w:rPr>
          <w:rFonts w:ascii="Arial" w:hAnsi="Arial" w:cs="Arial"/>
          <w:sz w:val="24"/>
          <w:szCs w:val="24"/>
        </w:rPr>
        <w:t xml:space="preserve"> в зависимости от текстуры </w:t>
      </w:r>
      <w:r w:rsidR="00537711" w:rsidRPr="007B3149">
        <w:rPr>
          <w:rFonts w:ascii="Arial" w:hAnsi="Arial" w:cs="Arial"/>
          <w:sz w:val="24"/>
          <w:szCs w:val="24"/>
        </w:rPr>
        <w:t>(</w:t>
      </w:r>
      <w:r w:rsidR="005249D8" w:rsidRPr="007B3149">
        <w:rPr>
          <w:rFonts w:ascii="Arial" w:hAnsi="Arial" w:cs="Arial"/>
          <w:i/>
          <w:sz w:val="24"/>
          <w:szCs w:val="24"/>
          <w:lang w:val="en-US"/>
        </w:rPr>
        <w:t>b</w:t>
      </w:r>
      <w:r w:rsidR="00C80B3E" w:rsidRPr="007B3149">
        <w:rPr>
          <w:rFonts w:ascii="Arial" w:hAnsi="Arial" w:cs="Arial"/>
          <w:sz w:val="24"/>
          <w:szCs w:val="24"/>
          <w:vertAlign w:val="subscript"/>
        </w:rPr>
        <w:t>т</w:t>
      </w:r>
      <w:r w:rsidR="00537711" w:rsidRPr="007B3149">
        <w:rPr>
          <w:rFonts w:ascii="Arial" w:hAnsi="Arial" w:cs="Arial"/>
          <w:sz w:val="24"/>
          <w:szCs w:val="24"/>
        </w:rPr>
        <w:t>)</w:t>
      </w:r>
      <w:r w:rsidR="00C80B3E" w:rsidRPr="007B3149">
        <w:rPr>
          <w:rFonts w:ascii="Arial" w:hAnsi="Arial" w:cs="Arial"/>
          <w:sz w:val="24"/>
          <w:szCs w:val="24"/>
        </w:rPr>
        <w:t xml:space="preserve"> и крупности пробы</w:t>
      </w:r>
    </w:p>
    <w:tbl>
      <w:tblPr>
        <w:tblStyle w:val="a5"/>
        <w:tblW w:w="0" w:type="auto"/>
        <w:tblLook w:val="04A0" w:firstRow="1" w:lastRow="0" w:firstColumn="1" w:lastColumn="0" w:noHBand="0" w:noVBand="1"/>
      </w:tblPr>
      <w:tblGrid>
        <w:gridCol w:w="5665"/>
        <w:gridCol w:w="1134"/>
        <w:gridCol w:w="851"/>
        <w:gridCol w:w="850"/>
        <w:gridCol w:w="846"/>
      </w:tblGrid>
      <w:tr w:rsidR="00A97131" w:rsidRPr="007B3149" w14:paraId="590A94C2" w14:textId="77777777" w:rsidTr="00BE77F7">
        <w:tc>
          <w:tcPr>
            <w:tcW w:w="5665" w:type="dxa"/>
            <w:vMerge w:val="restart"/>
            <w:vAlign w:val="center"/>
          </w:tcPr>
          <w:p w14:paraId="3FC0D708" w14:textId="77777777" w:rsidR="00A97131" w:rsidRPr="007B3149" w:rsidRDefault="00A97131" w:rsidP="006464D9">
            <w:pPr>
              <w:pStyle w:val="a3"/>
              <w:spacing w:line="276" w:lineRule="auto"/>
              <w:ind w:left="0"/>
              <w:jc w:val="center"/>
              <w:rPr>
                <w:rFonts w:ascii="Arial" w:hAnsi="Arial" w:cs="Arial"/>
                <w:sz w:val="24"/>
                <w:szCs w:val="24"/>
              </w:rPr>
            </w:pPr>
            <w:r w:rsidRPr="007B3149">
              <w:rPr>
                <w:rFonts w:ascii="Arial" w:hAnsi="Arial" w:cs="Arial"/>
                <w:sz w:val="24"/>
                <w:szCs w:val="24"/>
              </w:rPr>
              <w:t>Текстура руды</w:t>
            </w:r>
          </w:p>
        </w:tc>
        <w:tc>
          <w:tcPr>
            <w:tcW w:w="3681" w:type="dxa"/>
            <w:gridSpan w:val="4"/>
            <w:vAlign w:val="center"/>
          </w:tcPr>
          <w:p w14:paraId="6406196F" w14:textId="77777777" w:rsidR="00A97131" w:rsidRPr="007B3149" w:rsidRDefault="00F610AC" w:rsidP="006464D9">
            <w:pPr>
              <w:pStyle w:val="a3"/>
              <w:spacing w:line="276" w:lineRule="auto"/>
              <w:ind w:left="0"/>
              <w:jc w:val="center"/>
              <w:rPr>
                <w:rFonts w:ascii="Arial" w:hAnsi="Arial" w:cs="Arial"/>
                <w:sz w:val="24"/>
                <w:szCs w:val="24"/>
              </w:rPr>
            </w:pPr>
            <w:r w:rsidRPr="007B3149">
              <w:rPr>
                <w:rFonts w:ascii="Arial" w:hAnsi="Arial" w:cs="Arial"/>
                <w:sz w:val="24"/>
                <w:szCs w:val="24"/>
              </w:rPr>
              <w:t xml:space="preserve">Крупность пробы </w:t>
            </w:r>
            <w:r w:rsidRPr="007B3149">
              <w:rPr>
                <w:rFonts w:ascii="Arial" w:hAnsi="Arial" w:cs="Arial"/>
                <w:i/>
                <w:sz w:val="24"/>
                <w:szCs w:val="24"/>
                <w:lang w:val="en-US"/>
              </w:rPr>
              <w:t>d</w:t>
            </w:r>
            <w:r w:rsidRPr="007B3149">
              <w:rPr>
                <w:rFonts w:ascii="Arial" w:hAnsi="Arial" w:cs="Arial"/>
                <w:sz w:val="24"/>
                <w:szCs w:val="24"/>
                <w:vertAlign w:val="subscript"/>
                <w:lang w:val="en-US"/>
              </w:rPr>
              <w:t>95</w:t>
            </w:r>
            <w:r w:rsidRPr="007B3149">
              <w:rPr>
                <w:rFonts w:ascii="Arial" w:hAnsi="Arial" w:cs="Arial"/>
                <w:sz w:val="24"/>
                <w:szCs w:val="24"/>
              </w:rPr>
              <w:t>, мм</w:t>
            </w:r>
          </w:p>
        </w:tc>
      </w:tr>
      <w:tr w:rsidR="00A97131" w:rsidRPr="007B3149" w14:paraId="6A835CE9" w14:textId="77777777" w:rsidTr="00BE77F7">
        <w:tc>
          <w:tcPr>
            <w:tcW w:w="5665" w:type="dxa"/>
            <w:vMerge/>
            <w:vAlign w:val="center"/>
          </w:tcPr>
          <w:p w14:paraId="05F9C3BA" w14:textId="77777777" w:rsidR="00A97131" w:rsidRPr="007B3149" w:rsidRDefault="00A97131" w:rsidP="006464D9">
            <w:pPr>
              <w:pStyle w:val="a3"/>
              <w:spacing w:line="276" w:lineRule="auto"/>
              <w:ind w:left="0"/>
              <w:jc w:val="center"/>
              <w:rPr>
                <w:rFonts w:ascii="Arial" w:hAnsi="Arial" w:cs="Arial"/>
                <w:sz w:val="24"/>
                <w:szCs w:val="24"/>
              </w:rPr>
            </w:pPr>
          </w:p>
        </w:tc>
        <w:tc>
          <w:tcPr>
            <w:tcW w:w="1134" w:type="dxa"/>
            <w:vAlign w:val="center"/>
          </w:tcPr>
          <w:p w14:paraId="59D6639A" w14:textId="77777777" w:rsidR="00A97131" w:rsidRPr="007B3149" w:rsidRDefault="00F610AC" w:rsidP="006464D9">
            <w:pPr>
              <w:pStyle w:val="a3"/>
              <w:spacing w:line="276" w:lineRule="auto"/>
              <w:ind w:left="0"/>
              <w:jc w:val="center"/>
              <w:rPr>
                <w:rFonts w:ascii="Arial" w:hAnsi="Arial" w:cs="Arial"/>
                <w:sz w:val="24"/>
                <w:szCs w:val="24"/>
              </w:rPr>
            </w:pPr>
            <w:r w:rsidRPr="007B3149">
              <w:rPr>
                <w:rFonts w:ascii="Arial" w:hAnsi="Arial" w:cs="Arial"/>
                <w:sz w:val="24"/>
                <w:szCs w:val="24"/>
              </w:rPr>
              <w:t>12</w:t>
            </w:r>
          </w:p>
        </w:tc>
        <w:tc>
          <w:tcPr>
            <w:tcW w:w="851" w:type="dxa"/>
            <w:vAlign w:val="center"/>
          </w:tcPr>
          <w:p w14:paraId="10B7EB28" w14:textId="77777777" w:rsidR="00A97131" w:rsidRPr="007B3149" w:rsidRDefault="00F610AC" w:rsidP="006464D9">
            <w:pPr>
              <w:pStyle w:val="a3"/>
              <w:spacing w:line="276" w:lineRule="auto"/>
              <w:ind w:left="0"/>
              <w:jc w:val="center"/>
              <w:rPr>
                <w:rFonts w:ascii="Arial" w:hAnsi="Arial" w:cs="Arial"/>
                <w:sz w:val="24"/>
                <w:szCs w:val="24"/>
              </w:rPr>
            </w:pPr>
            <w:r w:rsidRPr="007B3149">
              <w:rPr>
                <w:rFonts w:ascii="Arial" w:hAnsi="Arial" w:cs="Arial"/>
                <w:sz w:val="24"/>
                <w:szCs w:val="24"/>
              </w:rPr>
              <w:t>3</w:t>
            </w:r>
          </w:p>
        </w:tc>
        <w:tc>
          <w:tcPr>
            <w:tcW w:w="850" w:type="dxa"/>
            <w:vAlign w:val="center"/>
          </w:tcPr>
          <w:p w14:paraId="7AC519B2" w14:textId="77777777" w:rsidR="00A97131" w:rsidRPr="007B3149" w:rsidRDefault="00F610AC" w:rsidP="006464D9">
            <w:pPr>
              <w:pStyle w:val="a3"/>
              <w:spacing w:line="276" w:lineRule="auto"/>
              <w:ind w:left="0"/>
              <w:jc w:val="center"/>
              <w:rPr>
                <w:rFonts w:ascii="Arial" w:hAnsi="Arial" w:cs="Arial"/>
                <w:sz w:val="24"/>
                <w:szCs w:val="24"/>
              </w:rPr>
            </w:pPr>
            <w:r w:rsidRPr="007B3149">
              <w:rPr>
                <w:rFonts w:ascii="Arial" w:hAnsi="Arial" w:cs="Arial"/>
                <w:sz w:val="24"/>
                <w:szCs w:val="24"/>
              </w:rPr>
              <w:t>0,6</w:t>
            </w:r>
          </w:p>
        </w:tc>
        <w:tc>
          <w:tcPr>
            <w:tcW w:w="846" w:type="dxa"/>
            <w:vAlign w:val="center"/>
          </w:tcPr>
          <w:p w14:paraId="7677BC65" w14:textId="77777777" w:rsidR="00A97131" w:rsidRPr="007B3149" w:rsidRDefault="00F610AC" w:rsidP="006464D9">
            <w:pPr>
              <w:pStyle w:val="a3"/>
              <w:spacing w:line="276" w:lineRule="auto"/>
              <w:ind w:left="0"/>
              <w:jc w:val="center"/>
              <w:rPr>
                <w:rFonts w:ascii="Arial" w:hAnsi="Arial" w:cs="Arial"/>
                <w:sz w:val="24"/>
                <w:szCs w:val="24"/>
              </w:rPr>
            </w:pPr>
            <w:r w:rsidRPr="007B3149">
              <w:rPr>
                <w:rFonts w:ascii="Arial" w:hAnsi="Arial" w:cs="Arial"/>
                <w:sz w:val="24"/>
                <w:szCs w:val="24"/>
              </w:rPr>
              <w:t>0,1</w:t>
            </w:r>
          </w:p>
        </w:tc>
      </w:tr>
      <w:tr w:rsidR="00A97131" w:rsidRPr="007B3149" w14:paraId="5AAE0A72" w14:textId="77777777" w:rsidTr="00BE77F7">
        <w:tc>
          <w:tcPr>
            <w:tcW w:w="5665" w:type="dxa"/>
            <w:vAlign w:val="center"/>
          </w:tcPr>
          <w:p w14:paraId="1207A7DD" w14:textId="624C6E24" w:rsidR="00537711" w:rsidRPr="007B3149" w:rsidRDefault="00913A7E" w:rsidP="006464D9">
            <w:pPr>
              <w:pStyle w:val="a3"/>
              <w:spacing w:line="276" w:lineRule="auto"/>
              <w:ind w:left="0"/>
              <w:rPr>
                <w:rFonts w:ascii="Arial" w:hAnsi="Arial" w:cs="Arial"/>
                <w:sz w:val="24"/>
                <w:szCs w:val="24"/>
              </w:rPr>
            </w:pPr>
            <w:r w:rsidRPr="007B3149">
              <w:rPr>
                <w:rFonts w:ascii="Arial" w:hAnsi="Arial" w:cs="Arial"/>
                <w:sz w:val="24"/>
                <w:szCs w:val="24"/>
              </w:rPr>
              <w:t>Редкая</w:t>
            </w:r>
            <w:r w:rsidR="00BE77F7" w:rsidRPr="007B3149">
              <w:rPr>
                <w:rFonts w:ascii="Arial" w:hAnsi="Arial" w:cs="Arial"/>
                <w:sz w:val="24"/>
                <w:szCs w:val="24"/>
              </w:rPr>
              <w:t xml:space="preserve"> </w:t>
            </w:r>
            <w:r w:rsidR="00D225F3" w:rsidRPr="007B3149">
              <w:rPr>
                <w:rFonts w:ascii="Arial" w:hAnsi="Arial" w:cs="Arial"/>
                <w:sz w:val="24"/>
                <w:szCs w:val="24"/>
              </w:rPr>
              <w:t>равномерная вкрапл</w:t>
            </w:r>
            <w:r w:rsidR="00242A1D" w:rsidRPr="007B3149">
              <w:rPr>
                <w:rFonts w:ascii="Arial" w:hAnsi="Arial" w:cs="Arial"/>
                <w:sz w:val="24"/>
                <w:szCs w:val="24"/>
              </w:rPr>
              <w:t>е</w:t>
            </w:r>
            <w:r w:rsidR="00D225F3" w:rsidRPr="007B3149">
              <w:rPr>
                <w:rFonts w:ascii="Arial" w:hAnsi="Arial" w:cs="Arial"/>
                <w:sz w:val="24"/>
                <w:szCs w:val="24"/>
              </w:rPr>
              <w:t xml:space="preserve">нность </w:t>
            </w:r>
          </w:p>
          <w:p w14:paraId="4C9037FA" w14:textId="096C1253" w:rsidR="00A97131" w:rsidRPr="007B3149" w:rsidRDefault="00D225F3" w:rsidP="006464D9">
            <w:pPr>
              <w:pStyle w:val="a3"/>
              <w:spacing w:line="276" w:lineRule="auto"/>
              <w:ind w:left="0"/>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vertAlign w:val="subscript"/>
              </w:rPr>
              <w:t>т</w:t>
            </w:r>
            <w:r w:rsidR="00D44FA0" w:rsidRPr="007B3149">
              <w:rPr>
                <w:rFonts w:ascii="Arial" w:hAnsi="Arial" w:cs="Arial"/>
                <w:sz w:val="24"/>
                <w:szCs w:val="24"/>
              </w:rPr>
              <w:t xml:space="preserve"> </w:t>
            </w:r>
            <w:r w:rsidR="00913A7E" w:rsidRPr="007B3149">
              <w:rPr>
                <w:rFonts w:ascii="Arial" w:hAnsi="Arial" w:cs="Arial"/>
                <w:sz w:val="24"/>
                <w:szCs w:val="24"/>
              </w:rPr>
              <w:t>=</w:t>
            </w:r>
            <w:r w:rsidR="00D44FA0" w:rsidRPr="007B3149">
              <w:rPr>
                <w:rFonts w:ascii="Arial" w:hAnsi="Arial" w:cs="Arial"/>
                <w:sz w:val="24"/>
                <w:szCs w:val="24"/>
              </w:rPr>
              <w:t xml:space="preserve"> </w:t>
            </w:r>
            <w:r w:rsidR="00913A7E" w:rsidRPr="007B3149">
              <w:rPr>
                <w:rFonts w:ascii="Arial" w:hAnsi="Arial" w:cs="Arial"/>
                <w:sz w:val="24"/>
                <w:szCs w:val="24"/>
              </w:rPr>
              <w:t>0</w:t>
            </w:r>
          </w:p>
        </w:tc>
        <w:tc>
          <w:tcPr>
            <w:tcW w:w="1134" w:type="dxa"/>
            <w:vAlign w:val="center"/>
          </w:tcPr>
          <w:p w14:paraId="574D3C98" w14:textId="77777777" w:rsidR="00C3622F" w:rsidRPr="007B3149" w:rsidRDefault="00C3622F" w:rsidP="006464D9">
            <w:pPr>
              <w:pStyle w:val="a3"/>
              <w:spacing w:line="276" w:lineRule="auto"/>
              <w:ind w:left="0"/>
              <w:jc w:val="center"/>
              <w:rPr>
                <w:rFonts w:ascii="Arial" w:hAnsi="Arial" w:cs="Arial"/>
                <w:sz w:val="24"/>
                <w:szCs w:val="24"/>
              </w:rPr>
            </w:pPr>
          </w:p>
          <w:p w14:paraId="53C049C9" w14:textId="4A6D1F0E"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1,0</w:t>
            </w:r>
          </w:p>
        </w:tc>
        <w:tc>
          <w:tcPr>
            <w:tcW w:w="851" w:type="dxa"/>
            <w:vAlign w:val="center"/>
          </w:tcPr>
          <w:p w14:paraId="79BA3881" w14:textId="77777777" w:rsidR="00C3622F" w:rsidRPr="007B3149" w:rsidRDefault="00C3622F" w:rsidP="006464D9">
            <w:pPr>
              <w:pStyle w:val="a3"/>
              <w:spacing w:line="276" w:lineRule="auto"/>
              <w:ind w:left="0"/>
              <w:jc w:val="center"/>
              <w:rPr>
                <w:rFonts w:ascii="Arial" w:hAnsi="Arial" w:cs="Arial"/>
                <w:sz w:val="24"/>
                <w:szCs w:val="24"/>
              </w:rPr>
            </w:pPr>
          </w:p>
          <w:p w14:paraId="12DB874D" w14:textId="758490F7"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1,7</w:t>
            </w:r>
          </w:p>
        </w:tc>
        <w:tc>
          <w:tcPr>
            <w:tcW w:w="850" w:type="dxa"/>
            <w:vAlign w:val="center"/>
          </w:tcPr>
          <w:p w14:paraId="4C6819D3" w14:textId="77777777" w:rsidR="00C3622F" w:rsidRPr="007B3149" w:rsidRDefault="00C3622F" w:rsidP="006464D9">
            <w:pPr>
              <w:pStyle w:val="a3"/>
              <w:spacing w:line="276" w:lineRule="auto"/>
              <w:ind w:left="0"/>
              <w:jc w:val="center"/>
              <w:rPr>
                <w:rFonts w:ascii="Arial" w:hAnsi="Arial" w:cs="Arial"/>
                <w:sz w:val="24"/>
                <w:szCs w:val="24"/>
              </w:rPr>
            </w:pPr>
          </w:p>
          <w:p w14:paraId="0AE2624D" w14:textId="4CFE21EB"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2,3</w:t>
            </w:r>
          </w:p>
        </w:tc>
        <w:tc>
          <w:tcPr>
            <w:tcW w:w="846" w:type="dxa"/>
            <w:vAlign w:val="center"/>
          </w:tcPr>
          <w:p w14:paraId="6EC0433E" w14:textId="77777777" w:rsidR="00C3622F" w:rsidRPr="007B3149" w:rsidRDefault="00C3622F" w:rsidP="006464D9">
            <w:pPr>
              <w:pStyle w:val="a3"/>
              <w:spacing w:line="276" w:lineRule="auto"/>
              <w:ind w:left="0"/>
              <w:jc w:val="center"/>
              <w:rPr>
                <w:rFonts w:ascii="Arial" w:hAnsi="Arial" w:cs="Arial"/>
                <w:sz w:val="24"/>
                <w:szCs w:val="24"/>
              </w:rPr>
            </w:pPr>
          </w:p>
          <w:p w14:paraId="29E1E8D5" w14:textId="2537F50A"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2,6</w:t>
            </w:r>
          </w:p>
        </w:tc>
      </w:tr>
      <w:tr w:rsidR="00A97131" w:rsidRPr="007B3149" w14:paraId="3B078CD8" w14:textId="77777777" w:rsidTr="00BE77F7">
        <w:tc>
          <w:tcPr>
            <w:tcW w:w="5665" w:type="dxa"/>
            <w:vAlign w:val="center"/>
          </w:tcPr>
          <w:p w14:paraId="61D393CD" w14:textId="67988675" w:rsidR="00A97131" w:rsidRPr="007B3149" w:rsidRDefault="00D225F3" w:rsidP="006464D9">
            <w:pPr>
              <w:pStyle w:val="a3"/>
              <w:spacing w:line="276" w:lineRule="auto"/>
              <w:ind w:left="0"/>
              <w:rPr>
                <w:rFonts w:ascii="Arial" w:hAnsi="Arial" w:cs="Arial"/>
                <w:sz w:val="24"/>
                <w:szCs w:val="24"/>
              </w:rPr>
            </w:pPr>
            <w:r w:rsidRPr="007B3149">
              <w:rPr>
                <w:rFonts w:ascii="Arial" w:hAnsi="Arial" w:cs="Arial"/>
                <w:sz w:val="24"/>
                <w:szCs w:val="24"/>
              </w:rPr>
              <w:t>Жильная</w:t>
            </w:r>
            <w:r w:rsidR="00BE77F7" w:rsidRPr="007B3149">
              <w:rPr>
                <w:rFonts w:ascii="Arial" w:hAnsi="Arial" w:cs="Arial"/>
                <w:sz w:val="24"/>
                <w:szCs w:val="24"/>
              </w:rPr>
              <w:t xml:space="preserve"> </w:t>
            </w:r>
            <w:r w:rsidR="00605015" w:rsidRPr="007B3149">
              <w:rPr>
                <w:rFonts w:ascii="Arial" w:hAnsi="Arial" w:cs="Arial"/>
                <w:sz w:val="24"/>
                <w:szCs w:val="24"/>
              </w:rPr>
              <w:t>вкрапленность</w:t>
            </w:r>
            <w:r w:rsidRPr="007B3149">
              <w:rPr>
                <w:rFonts w:ascii="Arial" w:hAnsi="Arial" w:cs="Arial"/>
                <w:sz w:val="24"/>
                <w:szCs w:val="24"/>
              </w:rPr>
              <w:t xml:space="preserve"> </w:t>
            </w:r>
          </w:p>
          <w:p w14:paraId="0CD9F7E4" w14:textId="16DC7C34" w:rsidR="00D225F3" w:rsidRPr="007B3149" w:rsidRDefault="00D225F3" w:rsidP="006464D9">
            <w:pPr>
              <w:pStyle w:val="a3"/>
              <w:spacing w:line="276" w:lineRule="auto"/>
              <w:ind w:left="0"/>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vertAlign w:val="subscript"/>
              </w:rPr>
              <w:t>т</w:t>
            </w:r>
            <w:r w:rsidR="00D44FA0" w:rsidRPr="007B3149">
              <w:rPr>
                <w:rFonts w:ascii="Arial" w:hAnsi="Arial" w:cs="Arial"/>
                <w:sz w:val="24"/>
                <w:szCs w:val="24"/>
              </w:rPr>
              <w:t xml:space="preserve"> </w:t>
            </w:r>
            <w:r w:rsidRPr="007B3149">
              <w:rPr>
                <w:rFonts w:ascii="Arial" w:hAnsi="Arial" w:cs="Arial"/>
                <w:sz w:val="24"/>
                <w:szCs w:val="24"/>
              </w:rPr>
              <w:t>=</w:t>
            </w:r>
            <w:r w:rsidR="00D44FA0" w:rsidRPr="007B3149">
              <w:rPr>
                <w:rFonts w:ascii="Arial" w:hAnsi="Arial" w:cs="Arial"/>
                <w:sz w:val="24"/>
                <w:szCs w:val="24"/>
              </w:rPr>
              <w:t xml:space="preserve"> </w:t>
            </w:r>
            <w:r w:rsidRPr="007B3149">
              <w:rPr>
                <w:rFonts w:ascii="Arial" w:hAnsi="Arial" w:cs="Arial"/>
                <w:sz w:val="24"/>
                <w:szCs w:val="24"/>
              </w:rPr>
              <w:t>1</w:t>
            </w:r>
          </w:p>
        </w:tc>
        <w:tc>
          <w:tcPr>
            <w:tcW w:w="1134" w:type="dxa"/>
            <w:vAlign w:val="center"/>
          </w:tcPr>
          <w:p w14:paraId="35C97518" w14:textId="77777777" w:rsidR="00C3622F" w:rsidRPr="007B3149" w:rsidRDefault="00C3622F" w:rsidP="006464D9">
            <w:pPr>
              <w:pStyle w:val="a3"/>
              <w:spacing w:line="276" w:lineRule="auto"/>
              <w:ind w:left="0"/>
              <w:jc w:val="center"/>
              <w:rPr>
                <w:rFonts w:ascii="Arial" w:hAnsi="Arial" w:cs="Arial"/>
                <w:sz w:val="24"/>
                <w:szCs w:val="24"/>
              </w:rPr>
            </w:pPr>
          </w:p>
          <w:p w14:paraId="2107A632" w14:textId="75721CD8"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1,7</w:t>
            </w:r>
          </w:p>
        </w:tc>
        <w:tc>
          <w:tcPr>
            <w:tcW w:w="851" w:type="dxa"/>
            <w:vAlign w:val="center"/>
          </w:tcPr>
          <w:p w14:paraId="0C78D960" w14:textId="77777777" w:rsidR="00C3622F" w:rsidRPr="007B3149" w:rsidRDefault="00C3622F" w:rsidP="006464D9">
            <w:pPr>
              <w:pStyle w:val="a3"/>
              <w:spacing w:line="276" w:lineRule="auto"/>
              <w:ind w:left="0"/>
              <w:jc w:val="center"/>
              <w:rPr>
                <w:rFonts w:ascii="Arial" w:hAnsi="Arial" w:cs="Arial"/>
                <w:sz w:val="24"/>
                <w:szCs w:val="24"/>
              </w:rPr>
            </w:pPr>
          </w:p>
          <w:p w14:paraId="3D7F80C4" w14:textId="70E1409E"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2,1</w:t>
            </w:r>
          </w:p>
        </w:tc>
        <w:tc>
          <w:tcPr>
            <w:tcW w:w="850" w:type="dxa"/>
            <w:vAlign w:val="center"/>
          </w:tcPr>
          <w:p w14:paraId="293A9C59" w14:textId="77777777" w:rsidR="00C3622F" w:rsidRPr="007B3149" w:rsidRDefault="00C3622F" w:rsidP="006464D9">
            <w:pPr>
              <w:pStyle w:val="a3"/>
              <w:spacing w:line="276" w:lineRule="auto"/>
              <w:ind w:left="0"/>
              <w:jc w:val="center"/>
              <w:rPr>
                <w:rFonts w:ascii="Arial" w:hAnsi="Arial" w:cs="Arial"/>
                <w:sz w:val="24"/>
                <w:szCs w:val="24"/>
              </w:rPr>
            </w:pPr>
          </w:p>
          <w:p w14:paraId="5F7BA64F" w14:textId="2BCB16E8"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2,5</w:t>
            </w:r>
          </w:p>
        </w:tc>
        <w:tc>
          <w:tcPr>
            <w:tcW w:w="846" w:type="dxa"/>
            <w:vAlign w:val="center"/>
          </w:tcPr>
          <w:p w14:paraId="210220C8" w14:textId="77777777" w:rsidR="00C3622F" w:rsidRPr="007B3149" w:rsidRDefault="00C3622F" w:rsidP="006464D9">
            <w:pPr>
              <w:pStyle w:val="a3"/>
              <w:spacing w:line="276" w:lineRule="auto"/>
              <w:ind w:left="0"/>
              <w:jc w:val="center"/>
              <w:rPr>
                <w:rFonts w:ascii="Arial" w:hAnsi="Arial" w:cs="Arial"/>
                <w:sz w:val="24"/>
                <w:szCs w:val="24"/>
              </w:rPr>
            </w:pPr>
          </w:p>
          <w:p w14:paraId="25A80D00" w14:textId="2FE28B2E" w:rsidR="00A97131" w:rsidRPr="007B3149" w:rsidRDefault="00D225F3" w:rsidP="006464D9">
            <w:pPr>
              <w:pStyle w:val="a3"/>
              <w:spacing w:line="276" w:lineRule="auto"/>
              <w:ind w:left="0"/>
              <w:jc w:val="center"/>
              <w:rPr>
                <w:rFonts w:ascii="Arial" w:hAnsi="Arial" w:cs="Arial"/>
                <w:sz w:val="24"/>
                <w:szCs w:val="24"/>
              </w:rPr>
            </w:pPr>
            <w:r w:rsidRPr="007B3149">
              <w:rPr>
                <w:rFonts w:ascii="Arial" w:hAnsi="Arial" w:cs="Arial"/>
                <w:sz w:val="24"/>
                <w:szCs w:val="24"/>
              </w:rPr>
              <w:t>2,7</w:t>
            </w:r>
          </w:p>
        </w:tc>
      </w:tr>
      <w:tr w:rsidR="00A97131" w:rsidRPr="007B3149" w14:paraId="331F9A05" w14:textId="77777777" w:rsidTr="00BE77F7">
        <w:trPr>
          <w:trHeight w:val="103"/>
        </w:trPr>
        <w:tc>
          <w:tcPr>
            <w:tcW w:w="5665" w:type="dxa"/>
            <w:vAlign w:val="center"/>
          </w:tcPr>
          <w:p w14:paraId="2BB31E20" w14:textId="4383F05B" w:rsidR="00A97131" w:rsidRPr="007B3149" w:rsidRDefault="00A10D81" w:rsidP="006464D9">
            <w:pPr>
              <w:pStyle w:val="a3"/>
              <w:spacing w:line="276" w:lineRule="auto"/>
              <w:ind w:left="0"/>
              <w:rPr>
                <w:rFonts w:ascii="Arial" w:hAnsi="Arial" w:cs="Arial"/>
                <w:sz w:val="24"/>
                <w:szCs w:val="24"/>
              </w:rPr>
            </w:pPr>
            <w:r w:rsidRPr="007B3149">
              <w:rPr>
                <w:rFonts w:ascii="Arial" w:hAnsi="Arial" w:cs="Arial"/>
                <w:sz w:val="24"/>
                <w:szCs w:val="24"/>
              </w:rPr>
              <w:t>Неравномерная</w:t>
            </w:r>
            <w:r w:rsidR="00605015" w:rsidRPr="007B3149">
              <w:rPr>
                <w:rFonts w:ascii="Arial" w:hAnsi="Arial" w:cs="Arial"/>
                <w:sz w:val="24"/>
                <w:szCs w:val="24"/>
              </w:rPr>
              <w:t xml:space="preserve"> вкрапленность, вкрапленная</w:t>
            </w:r>
            <w:r w:rsidR="00BE77F7" w:rsidRPr="007B3149">
              <w:rPr>
                <w:rFonts w:ascii="Arial" w:hAnsi="Arial" w:cs="Arial"/>
                <w:sz w:val="24"/>
                <w:szCs w:val="24"/>
              </w:rPr>
              <w:t xml:space="preserve"> </w:t>
            </w:r>
            <w:r w:rsidR="00605015" w:rsidRPr="007B3149">
              <w:rPr>
                <w:rFonts w:ascii="Arial" w:hAnsi="Arial" w:cs="Arial"/>
                <w:sz w:val="24"/>
                <w:szCs w:val="24"/>
              </w:rPr>
              <w:t>руда</w:t>
            </w:r>
            <w:r w:rsidRPr="007B3149">
              <w:rPr>
                <w:rFonts w:ascii="Arial" w:hAnsi="Arial" w:cs="Arial"/>
                <w:sz w:val="24"/>
                <w:szCs w:val="24"/>
              </w:rPr>
              <w:t xml:space="preserve"> </w:t>
            </w:r>
          </w:p>
          <w:p w14:paraId="11977B6F" w14:textId="3CA1D609" w:rsidR="00A10D81" w:rsidRPr="007B3149" w:rsidRDefault="00A10D81" w:rsidP="006464D9">
            <w:pPr>
              <w:pStyle w:val="a3"/>
              <w:spacing w:line="276" w:lineRule="auto"/>
              <w:ind w:left="0"/>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vertAlign w:val="subscript"/>
              </w:rPr>
              <w:t>т</w:t>
            </w:r>
            <w:r w:rsidR="00D44FA0" w:rsidRPr="007B3149">
              <w:rPr>
                <w:rFonts w:ascii="Arial" w:hAnsi="Arial" w:cs="Arial"/>
                <w:sz w:val="24"/>
                <w:szCs w:val="24"/>
              </w:rPr>
              <w:t xml:space="preserve"> </w:t>
            </w:r>
            <w:r w:rsidRPr="007B3149">
              <w:rPr>
                <w:rFonts w:ascii="Arial" w:hAnsi="Arial" w:cs="Arial"/>
                <w:sz w:val="24"/>
                <w:szCs w:val="24"/>
              </w:rPr>
              <w:t>=</w:t>
            </w:r>
            <w:r w:rsidR="00D44FA0" w:rsidRPr="007B3149">
              <w:rPr>
                <w:rFonts w:ascii="Arial" w:hAnsi="Arial" w:cs="Arial"/>
                <w:sz w:val="24"/>
                <w:szCs w:val="24"/>
              </w:rPr>
              <w:t xml:space="preserve"> </w:t>
            </w:r>
            <w:r w:rsidRPr="007B3149">
              <w:rPr>
                <w:rFonts w:ascii="Arial" w:hAnsi="Arial" w:cs="Arial"/>
                <w:sz w:val="24"/>
                <w:szCs w:val="24"/>
              </w:rPr>
              <w:t>1,5</w:t>
            </w:r>
          </w:p>
          <w:p w14:paraId="7B670193" w14:textId="48484E76" w:rsidR="00A10D81" w:rsidRPr="007B3149" w:rsidRDefault="00A10D81" w:rsidP="006464D9">
            <w:pPr>
              <w:pStyle w:val="a3"/>
              <w:spacing w:line="276" w:lineRule="auto"/>
              <w:ind w:left="0"/>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vertAlign w:val="subscript"/>
              </w:rPr>
              <w:t>т</w:t>
            </w:r>
            <w:r w:rsidR="00D44FA0" w:rsidRPr="007B3149">
              <w:rPr>
                <w:rFonts w:ascii="Arial" w:hAnsi="Arial" w:cs="Arial"/>
                <w:sz w:val="24"/>
                <w:szCs w:val="24"/>
              </w:rPr>
              <w:t xml:space="preserve"> </w:t>
            </w:r>
            <w:r w:rsidRPr="007B3149">
              <w:rPr>
                <w:rFonts w:ascii="Arial" w:hAnsi="Arial" w:cs="Arial"/>
                <w:sz w:val="24"/>
                <w:szCs w:val="24"/>
              </w:rPr>
              <w:t>=</w:t>
            </w:r>
            <w:r w:rsidR="00D44FA0" w:rsidRPr="007B3149">
              <w:rPr>
                <w:rFonts w:ascii="Arial" w:hAnsi="Arial" w:cs="Arial"/>
                <w:sz w:val="24"/>
                <w:szCs w:val="24"/>
              </w:rPr>
              <w:t xml:space="preserve"> </w:t>
            </w:r>
            <w:r w:rsidRPr="007B3149">
              <w:rPr>
                <w:rFonts w:ascii="Arial" w:hAnsi="Arial" w:cs="Arial"/>
                <w:sz w:val="24"/>
                <w:szCs w:val="24"/>
              </w:rPr>
              <w:t>1,75</w:t>
            </w:r>
          </w:p>
        </w:tc>
        <w:tc>
          <w:tcPr>
            <w:tcW w:w="1134" w:type="dxa"/>
            <w:vAlign w:val="center"/>
          </w:tcPr>
          <w:p w14:paraId="4E6AF81E" w14:textId="77777777" w:rsidR="00A921E5" w:rsidRPr="007B3149" w:rsidRDefault="00A921E5" w:rsidP="006464D9">
            <w:pPr>
              <w:pStyle w:val="a3"/>
              <w:spacing w:line="276" w:lineRule="auto"/>
              <w:ind w:left="0"/>
              <w:jc w:val="center"/>
              <w:rPr>
                <w:rFonts w:ascii="Arial" w:hAnsi="Arial" w:cs="Arial"/>
                <w:sz w:val="24"/>
                <w:szCs w:val="24"/>
              </w:rPr>
            </w:pPr>
          </w:p>
          <w:p w14:paraId="5861E19B" w14:textId="43EBF6E1" w:rsidR="00A10D81" w:rsidRPr="007B3149" w:rsidRDefault="00A10D81" w:rsidP="006464D9">
            <w:pPr>
              <w:pStyle w:val="a3"/>
              <w:spacing w:line="276" w:lineRule="auto"/>
              <w:ind w:left="0"/>
              <w:jc w:val="center"/>
              <w:rPr>
                <w:rFonts w:ascii="Arial" w:hAnsi="Arial" w:cs="Arial"/>
                <w:sz w:val="24"/>
                <w:szCs w:val="24"/>
              </w:rPr>
            </w:pPr>
            <w:r w:rsidRPr="007B3149">
              <w:rPr>
                <w:rFonts w:ascii="Arial" w:hAnsi="Arial" w:cs="Arial"/>
                <w:sz w:val="24"/>
                <w:szCs w:val="24"/>
              </w:rPr>
              <w:t>2,0</w:t>
            </w:r>
          </w:p>
          <w:p w14:paraId="3E18E2C2" w14:textId="77777777" w:rsidR="00A10D81" w:rsidRPr="007B3149" w:rsidRDefault="00A10D81" w:rsidP="006464D9">
            <w:pPr>
              <w:pStyle w:val="a3"/>
              <w:spacing w:line="276" w:lineRule="auto"/>
              <w:ind w:left="0"/>
              <w:jc w:val="center"/>
              <w:rPr>
                <w:rFonts w:ascii="Arial" w:hAnsi="Arial" w:cs="Arial"/>
                <w:sz w:val="24"/>
                <w:szCs w:val="24"/>
              </w:rPr>
            </w:pPr>
            <w:r w:rsidRPr="007B3149">
              <w:rPr>
                <w:rFonts w:ascii="Arial" w:hAnsi="Arial" w:cs="Arial"/>
                <w:sz w:val="24"/>
                <w:szCs w:val="24"/>
              </w:rPr>
              <w:t>2,1</w:t>
            </w:r>
          </w:p>
        </w:tc>
        <w:tc>
          <w:tcPr>
            <w:tcW w:w="851" w:type="dxa"/>
            <w:vAlign w:val="center"/>
          </w:tcPr>
          <w:p w14:paraId="04F36C0F" w14:textId="77777777" w:rsidR="00A921E5" w:rsidRPr="007B3149" w:rsidRDefault="00A921E5" w:rsidP="006464D9">
            <w:pPr>
              <w:pStyle w:val="a3"/>
              <w:spacing w:line="276" w:lineRule="auto"/>
              <w:ind w:left="0"/>
              <w:jc w:val="center"/>
              <w:rPr>
                <w:rFonts w:ascii="Arial" w:hAnsi="Arial" w:cs="Arial"/>
                <w:sz w:val="24"/>
                <w:szCs w:val="24"/>
              </w:rPr>
            </w:pPr>
          </w:p>
          <w:p w14:paraId="6DB70603" w14:textId="7F65F19F" w:rsidR="00A97131" w:rsidRPr="007B3149" w:rsidRDefault="00A10D81" w:rsidP="006464D9">
            <w:pPr>
              <w:pStyle w:val="a3"/>
              <w:spacing w:line="276" w:lineRule="auto"/>
              <w:ind w:left="0"/>
              <w:jc w:val="center"/>
              <w:rPr>
                <w:rFonts w:ascii="Arial" w:hAnsi="Arial" w:cs="Arial"/>
                <w:sz w:val="24"/>
                <w:szCs w:val="24"/>
              </w:rPr>
            </w:pPr>
            <w:r w:rsidRPr="007B3149">
              <w:rPr>
                <w:rFonts w:ascii="Arial" w:hAnsi="Arial" w:cs="Arial"/>
                <w:sz w:val="24"/>
                <w:szCs w:val="24"/>
              </w:rPr>
              <w:t>2,4</w:t>
            </w:r>
          </w:p>
          <w:p w14:paraId="216EA0FF" w14:textId="77777777" w:rsidR="00B561BD" w:rsidRPr="007B3149" w:rsidRDefault="00B561BD" w:rsidP="006464D9">
            <w:pPr>
              <w:pStyle w:val="a3"/>
              <w:spacing w:line="276" w:lineRule="auto"/>
              <w:ind w:left="0"/>
              <w:jc w:val="center"/>
              <w:rPr>
                <w:rFonts w:ascii="Arial" w:hAnsi="Arial" w:cs="Arial"/>
                <w:sz w:val="24"/>
                <w:szCs w:val="24"/>
              </w:rPr>
            </w:pPr>
            <w:r w:rsidRPr="007B3149">
              <w:rPr>
                <w:rFonts w:ascii="Arial" w:hAnsi="Arial" w:cs="Arial"/>
                <w:sz w:val="24"/>
                <w:szCs w:val="24"/>
              </w:rPr>
              <w:t>2,5</w:t>
            </w:r>
          </w:p>
        </w:tc>
        <w:tc>
          <w:tcPr>
            <w:tcW w:w="850" w:type="dxa"/>
            <w:vAlign w:val="center"/>
          </w:tcPr>
          <w:p w14:paraId="170BFE9F" w14:textId="77777777" w:rsidR="00A921E5" w:rsidRPr="007B3149" w:rsidRDefault="00A921E5" w:rsidP="006464D9">
            <w:pPr>
              <w:pStyle w:val="a3"/>
              <w:spacing w:line="276" w:lineRule="auto"/>
              <w:ind w:left="0"/>
              <w:jc w:val="center"/>
              <w:rPr>
                <w:rFonts w:ascii="Arial" w:hAnsi="Arial" w:cs="Arial"/>
                <w:sz w:val="24"/>
                <w:szCs w:val="24"/>
              </w:rPr>
            </w:pPr>
          </w:p>
          <w:p w14:paraId="57A3C811" w14:textId="417DED78" w:rsidR="00A97131" w:rsidRPr="007B3149" w:rsidRDefault="00A10D81" w:rsidP="006464D9">
            <w:pPr>
              <w:pStyle w:val="a3"/>
              <w:spacing w:line="276" w:lineRule="auto"/>
              <w:ind w:left="0"/>
              <w:jc w:val="center"/>
              <w:rPr>
                <w:rFonts w:ascii="Arial" w:hAnsi="Arial" w:cs="Arial"/>
                <w:sz w:val="24"/>
                <w:szCs w:val="24"/>
              </w:rPr>
            </w:pPr>
            <w:r w:rsidRPr="007B3149">
              <w:rPr>
                <w:rFonts w:ascii="Arial" w:hAnsi="Arial" w:cs="Arial"/>
                <w:sz w:val="24"/>
                <w:szCs w:val="24"/>
              </w:rPr>
              <w:t>2,</w:t>
            </w:r>
            <w:r w:rsidR="00537711" w:rsidRPr="007B3149">
              <w:rPr>
                <w:rFonts w:ascii="Arial" w:hAnsi="Arial" w:cs="Arial"/>
                <w:sz w:val="24"/>
                <w:szCs w:val="24"/>
              </w:rPr>
              <w:t>7</w:t>
            </w:r>
          </w:p>
          <w:p w14:paraId="413F2325" w14:textId="77777777" w:rsidR="00B561BD" w:rsidRPr="007B3149" w:rsidRDefault="00B561BD" w:rsidP="006464D9">
            <w:pPr>
              <w:pStyle w:val="a3"/>
              <w:spacing w:line="276" w:lineRule="auto"/>
              <w:ind w:left="0"/>
              <w:jc w:val="center"/>
              <w:rPr>
                <w:rFonts w:ascii="Arial" w:hAnsi="Arial" w:cs="Arial"/>
                <w:sz w:val="24"/>
                <w:szCs w:val="24"/>
              </w:rPr>
            </w:pPr>
            <w:r w:rsidRPr="007B3149">
              <w:rPr>
                <w:rFonts w:ascii="Arial" w:hAnsi="Arial" w:cs="Arial"/>
                <w:sz w:val="24"/>
                <w:szCs w:val="24"/>
              </w:rPr>
              <w:t>2,7</w:t>
            </w:r>
          </w:p>
        </w:tc>
        <w:tc>
          <w:tcPr>
            <w:tcW w:w="846" w:type="dxa"/>
            <w:vAlign w:val="center"/>
          </w:tcPr>
          <w:p w14:paraId="1DD6143C" w14:textId="77777777" w:rsidR="00A921E5" w:rsidRPr="007B3149" w:rsidRDefault="00A921E5" w:rsidP="006464D9">
            <w:pPr>
              <w:pStyle w:val="a3"/>
              <w:spacing w:line="276" w:lineRule="auto"/>
              <w:ind w:left="0"/>
              <w:jc w:val="center"/>
              <w:rPr>
                <w:rFonts w:ascii="Arial" w:hAnsi="Arial" w:cs="Arial"/>
                <w:sz w:val="24"/>
                <w:szCs w:val="24"/>
              </w:rPr>
            </w:pPr>
          </w:p>
          <w:p w14:paraId="203C272F" w14:textId="74207FDC" w:rsidR="00A97131" w:rsidRPr="007B3149" w:rsidRDefault="00A10D81" w:rsidP="006464D9">
            <w:pPr>
              <w:pStyle w:val="a3"/>
              <w:spacing w:line="276" w:lineRule="auto"/>
              <w:ind w:left="0"/>
              <w:jc w:val="center"/>
              <w:rPr>
                <w:rFonts w:ascii="Arial" w:hAnsi="Arial" w:cs="Arial"/>
                <w:sz w:val="24"/>
                <w:szCs w:val="24"/>
              </w:rPr>
            </w:pPr>
            <w:r w:rsidRPr="007B3149">
              <w:rPr>
                <w:rFonts w:ascii="Arial" w:hAnsi="Arial" w:cs="Arial"/>
                <w:sz w:val="24"/>
                <w:szCs w:val="24"/>
              </w:rPr>
              <w:t>2,8</w:t>
            </w:r>
          </w:p>
          <w:p w14:paraId="3EB7FADC" w14:textId="77777777" w:rsidR="00B561BD" w:rsidRPr="007B3149" w:rsidRDefault="00B561BD" w:rsidP="006464D9">
            <w:pPr>
              <w:pStyle w:val="a3"/>
              <w:spacing w:line="276" w:lineRule="auto"/>
              <w:ind w:left="0"/>
              <w:jc w:val="center"/>
              <w:rPr>
                <w:rFonts w:ascii="Arial" w:hAnsi="Arial" w:cs="Arial"/>
                <w:sz w:val="24"/>
                <w:szCs w:val="24"/>
              </w:rPr>
            </w:pPr>
            <w:r w:rsidRPr="007B3149">
              <w:rPr>
                <w:rFonts w:ascii="Arial" w:hAnsi="Arial" w:cs="Arial"/>
                <w:sz w:val="24"/>
                <w:szCs w:val="24"/>
              </w:rPr>
              <w:t>2,8</w:t>
            </w:r>
          </w:p>
        </w:tc>
      </w:tr>
      <w:tr w:rsidR="00A97131" w:rsidRPr="007B3149" w14:paraId="7707E88B" w14:textId="77777777" w:rsidTr="00BE77F7">
        <w:tc>
          <w:tcPr>
            <w:tcW w:w="5665" w:type="dxa"/>
            <w:vAlign w:val="center"/>
          </w:tcPr>
          <w:p w14:paraId="5E649253" w14:textId="66ED0576" w:rsidR="00A97131" w:rsidRPr="007B3149" w:rsidRDefault="00445419" w:rsidP="006464D9">
            <w:pPr>
              <w:pStyle w:val="a3"/>
              <w:spacing w:line="276" w:lineRule="auto"/>
              <w:ind w:left="0"/>
              <w:rPr>
                <w:rFonts w:ascii="Arial" w:hAnsi="Arial" w:cs="Arial"/>
                <w:sz w:val="24"/>
                <w:szCs w:val="24"/>
              </w:rPr>
            </w:pPr>
            <w:r w:rsidRPr="007B3149">
              <w:rPr>
                <w:rFonts w:ascii="Arial" w:hAnsi="Arial" w:cs="Arial"/>
                <w:sz w:val="24"/>
                <w:szCs w:val="24"/>
              </w:rPr>
              <w:t>Слоистая</w:t>
            </w:r>
            <w:r w:rsidR="00605015" w:rsidRPr="007B3149">
              <w:rPr>
                <w:rFonts w:ascii="Arial" w:hAnsi="Arial" w:cs="Arial"/>
                <w:sz w:val="24"/>
                <w:szCs w:val="24"/>
              </w:rPr>
              <w:t xml:space="preserve"> вкрапленность, сплошная</w:t>
            </w:r>
            <w:r w:rsidR="00BE77F7" w:rsidRPr="007B3149">
              <w:rPr>
                <w:rFonts w:ascii="Arial" w:hAnsi="Arial" w:cs="Arial"/>
                <w:sz w:val="24"/>
                <w:szCs w:val="24"/>
              </w:rPr>
              <w:t xml:space="preserve"> </w:t>
            </w:r>
            <w:r w:rsidR="00605015" w:rsidRPr="007B3149">
              <w:rPr>
                <w:rFonts w:ascii="Arial" w:hAnsi="Arial" w:cs="Arial"/>
                <w:sz w:val="24"/>
                <w:szCs w:val="24"/>
              </w:rPr>
              <w:t>руда</w:t>
            </w:r>
            <w:r w:rsidRPr="007B3149">
              <w:rPr>
                <w:rFonts w:ascii="Arial" w:hAnsi="Arial" w:cs="Arial"/>
                <w:sz w:val="24"/>
                <w:szCs w:val="24"/>
              </w:rPr>
              <w:t xml:space="preserve"> </w:t>
            </w:r>
          </w:p>
          <w:p w14:paraId="7EB40C0C" w14:textId="56E4CD20" w:rsidR="00445419" w:rsidRPr="007B3149" w:rsidRDefault="00445419" w:rsidP="006464D9">
            <w:pPr>
              <w:pStyle w:val="a3"/>
              <w:spacing w:line="276" w:lineRule="auto"/>
              <w:ind w:left="0"/>
              <w:rPr>
                <w:rFonts w:ascii="Arial" w:hAnsi="Arial" w:cs="Arial"/>
                <w:sz w:val="24"/>
                <w:szCs w:val="24"/>
              </w:rPr>
            </w:pPr>
            <w:r w:rsidRPr="007B3149">
              <w:rPr>
                <w:rFonts w:ascii="Arial" w:hAnsi="Arial" w:cs="Arial"/>
                <w:i/>
                <w:sz w:val="24"/>
                <w:szCs w:val="24"/>
                <w:lang w:val="en-US"/>
              </w:rPr>
              <w:t>b</w:t>
            </w:r>
            <w:r w:rsidRPr="007B3149">
              <w:rPr>
                <w:rFonts w:ascii="Arial" w:hAnsi="Arial" w:cs="Arial"/>
                <w:sz w:val="24"/>
                <w:szCs w:val="24"/>
                <w:vertAlign w:val="subscript"/>
              </w:rPr>
              <w:t>т</w:t>
            </w:r>
            <w:r w:rsidR="00D44FA0" w:rsidRPr="007B3149">
              <w:rPr>
                <w:rFonts w:ascii="Arial" w:hAnsi="Arial" w:cs="Arial"/>
                <w:sz w:val="24"/>
                <w:szCs w:val="24"/>
              </w:rPr>
              <w:t xml:space="preserve"> </w:t>
            </w:r>
            <w:r w:rsidRPr="007B3149">
              <w:rPr>
                <w:rFonts w:ascii="Arial" w:hAnsi="Arial" w:cs="Arial"/>
                <w:sz w:val="24"/>
                <w:szCs w:val="24"/>
              </w:rPr>
              <w:t>=</w:t>
            </w:r>
            <w:r w:rsidR="00D44FA0" w:rsidRPr="007B3149">
              <w:rPr>
                <w:rFonts w:ascii="Arial" w:hAnsi="Arial" w:cs="Arial"/>
                <w:sz w:val="24"/>
                <w:szCs w:val="24"/>
              </w:rPr>
              <w:t xml:space="preserve"> </w:t>
            </w:r>
            <w:r w:rsidRPr="007B3149">
              <w:rPr>
                <w:rFonts w:ascii="Arial" w:hAnsi="Arial" w:cs="Arial"/>
                <w:sz w:val="24"/>
                <w:szCs w:val="24"/>
              </w:rPr>
              <w:t>2</w:t>
            </w:r>
            <w:r w:rsidR="00BE77F7" w:rsidRPr="007B3149">
              <w:rPr>
                <w:rFonts w:ascii="Arial" w:hAnsi="Arial" w:cs="Arial"/>
                <w:sz w:val="24"/>
                <w:szCs w:val="24"/>
              </w:rPr>
              <w:t xml:space="preserve"> </w:t>
            </w:r>
            <w:r w:rsidRPr="007B3149">
              <w:rPr>
                <w:rFonts w:ascii="Arial" w:hAnsi="Arial" w:cs="Arial"/>
                <w:sz w:val="24"/>
                <w:szCs w:val="24"/>
              </w:rPr>
              <w:t xml:space="preserve">(принята в </w:t>
            </w:r>
            <w:r w:rsidR="00C05254" w:rsidRPr="007B3149">
              <w:rPr>
                <w:rFonts w:ascii="Arial" w:hAnsi="Arial" w:cs="Arial"/>
                <w:sz w:val="24"/>
                <w:szCs w:val="24"/>
              </w:rPr>
              <w:t>формуле Ричардса-Чечот</w:t>
            </w:r>
            <w:r w:rsidR="006F60BD" w:rsidRPr="007B3149">
              <w:rPr>
                <w:rFonts w:ascii="Arial" w:hAnsi="Arial" w:cs="Arial"/>
                <w:sz w:val="24"/>
                <w:szCs w:val="24"/>
              </w:rPr>
              <w:t>т</w:t>
            </w:r>
            <w:r w:rsidR="00C05254" w:rsidRPr="007B3149">
              <w:rPr>
                <w:rFonts w:ascii="Arial" w:hAnsi="Arial" w:cs="Arial"/>
                <w:sz w:val="24"/>
                <w:szCs w:val="24"/>
              </w:rPr>
              <w:t>а</w:t>
            </w:r>
            <w:r w:rsidRPr="007B3149">
              <w:rPr>
                <w:rFonts w:ascii="Arial" w:hAnsi="Arial" w:cs="Arial"/>
                <w:sz w:val="24"/>
                <w:szCs w:val="24"/>
              </w:rPr>
              <w:t>)</w:t>
            </w:r>
          </w:p>
        </w:tc>
        <w:tc>
          <w:tcPr>
            <w:tcW w:w="1134" w:type="dxa"/>
            <w:vAlign w:val="center"/>
          </w:tcPr>
          <w:p w14:paraId="4F6E3B55" w14:textId="77777777" w:rsidR="00D925A9" w:rsidRPr="007B3149" w:rsidRDefault="00D925A9" w:rsidP="006464D9">
            <w:pPr>
              <w:pStyle w:val="a3"/>
              <w:spacing w:line="276" w:lineRule="auto"/>
              <w:ind w:left="0"/>
              <w:jc w:val="center"/>
              <w:rPr>
                <w:rFonts w:ascii="Arial" w:hAnsi="Arial" w:cs="Arial"/>
                <w:sz w:val="24"/>
                <w:szCs w:val="24"/>
              </w:rPr>
            </w:pPr>
          </w:p>
          <w:p w14:paraId="5C3F17ED" w14:textId="61E2A8AF" w:rsidR="00A97131" w:rsidRPr="007B3149" w:rsidRDefault="00C05254" w:rsidP="006464D9">
            <w:pPr>
              <w:pStyle w:val="a3"/>
              <w:spacing w:line="276" w:lineRule="auto"/>
              <w:ind w:left="0"/>
              <w:jc w:val="center"/>
              <w:rPr>
                <w:rFonts w:ascii="Arial" w:hAnsi="Arial" w:cs="Arial"/>
                <w:sz w:val="24"/>
                <w:szCs w:val="24"/>
              </w:rPr>
            </w:pPr>
            <w:r w:rsidRPr="007B3149">
              <w:rPr>
                <w:rFonts w:ascii="Arial" w:hAnsi="Arial" w:cs="Arial"/>
                <w:sz w:val="24"/>
                <w:szCs w:val="24"/>
              </w:rPr>
              <w:t>2,3</w:t>
            </w:r>
          </w:p>
        </w:tc>
        <w:tc>
          <w:tcPr>
            <w:tcW w:w="851" w:type="dxa"/>
            <w:vAlign w:val="center"/>
          </w:tcPr>
          <w:p w14:paraId="0F62032E" w14:textId="77777777" w:rsidR="00D925A9" w:rsidRPr="007B3149" w:rsidRDefault="00D925A9" w:rsidP="006464D9">
            <w:pPr>
              <w:pStyle w:val="a3"/>
              <w:spacing w:line="276" w:lineRule="auto"/>
              <w:ind w:left="0"/>
              <w:jc w:val="center"/>
              <w:rPr>
                <w:rFonts w:ascii="Arial" w:hAnsi="Arial" w:cs="Arial"/>
                <w:sz w:val="24"/>
                <w:szCs w:val="24"/>
              </w:rPr>
            </w:pPr>
          </w:p>
          <w:p w14:paraId="7B85CAC4" w14:textId="6EC825E0" w:rsidR="00A97131" w:rsidRPr="007B3149" w:rsidRDefault="00C05254" w:rsidP="006464D9">
            <w:pPr>
              <w:pStyle w:val="a3"/>
              <w:spacing w:line="276" w:lineRule="auto"/>
              <w:ind w:left="0"/>
              <w:jc w:val="center"/>
              <w:rPr>
                <w:rFonts w:ascii="Arial" w:hAnsi="Arial" w:cs="Arial"/>
                <w:sz w:val="24"/>
                <w:szCs w:val="24"/>
              </w:rPr>
            </w:pPr>
            <w:r w:rsidRPr="007B3149">
              <w:rPr>
                <w:rFonts w:ascii="Arial" w:hAnsi="Arial" w:cs="Arial"/>
                <w:sz w:val="24"/>
                <w:szCs w:val="24"/>
              </w:rPr>
              <w:t>2,6</w:t>
            </w:r>
          </w:p>
        </w:tc>
        <w:tc>
          <w:tcPr>
            <w:tcW w:w="850" w:type="dxa"/>
            <w:vAlign w:val="center"/>
          </w:tcPr>
          <w:p w14:paraId="737506FF" w14:textId="77777777" w:rsidR="00D925A9" w:rsidRPr="007B3149" w:rsidRDefault="00D925A9" w:rsidP="006464D9">
            <w:pPr>
              <w:pStyle w:val="a3"/>
              <w:spacing w:line="276" w:lineRule="auto"/>
              <w:ind w:left="0"/>
              <w:jc w:val="center"/>
              <w:rPr>
                <w:rFonts w:ascii="Arial" w:hAnsi="Arial" w:cs="Arial"/>
                <w:sz w:val="24"/>
                <w:szCs w:val="24"/>
              </w:rPr>
            </w:pPr>
          </w:p>
          <w:p w14:paraId="56C0C214" w14:textId="635FF634" w:rsidR="00A97131" w:rsidRPr="007B3149" w:rsidRDefault="00C05254" w:rsidP="006464D9">
            <w:pPr>
              <w:pStyle w:val="a3"/>
              <w:spacing w:line="276" w:lineRule="auto"/>
              <w:ind w:left="0"/>
              <w:jc w:val="center"/>
              <w:rPr>
                <w:rFonts w:ascii="Arial" w:hAnsi="Arial" w:cs="Arial"/>
                <w:sz w:val="24"/>
                <w:szCs w:val="24"/>
              </w:rPr>
            </w:pPr>
            <w:r w:rsidRPr="007B3149">
              <w:rPr>
                <w:rFonts w:ascii="Arial" w:hAnsi="Arial" w:cs="Arial"/>
                <w:sz w:val="24"/>
                <w:szCs w:val="24"/>
              </w:rPr>
              <w:t>2,8</w:t>
            </w:r>
          </w:p>
        </w:tc>
        <w:tc>
          <w:tcPr>
            <w:tcW w:w="846" w:type="dxa"/>
            <w:vAlign w:val="center"/>
          </w:tcPr>
          <w:p w14:paraId="4D00875E" w14:textId="77777777" w:rsidR="00D925A9" w:rsidRPr="007B3149" w:rsidRDefault="00D925A9" w:rsidP="006464D9">
            <w:pPr>
              <w:pStyle w:val="a3"/>
              <w:spacing w:line="276" w:lineRule="auto"/>
              <w:ind w:left="0"/>
              <w:jc w:val="center"/>
              <w:rPr>
                <w:rFonts w:ascii="Arial" w:hAnsi="Arial" w:cs="Arial"/>
                <w:sz w:val="24"/>
                <w:szCs w:val="24"/>
              </w:rPr>
            </w:pPr>
          </w:p>
          <w:p w14:paraId="3BE2634A" w14:textId="709631C7" w:rsidR="00A97131" w:rsidRPr="007B3149" w:rsidRDefault="00C05254" w:rsidP="006464D9">
            <w:pPr>
              <w:pStyle w:val="a3"/>
              <w:spacing w:line="276" w:lineRule="auto"/>
              <w:ind w:left="0"/>
              <w:jc w:val="center"/>
              <w:rPr>
                <w:rFonts w:ascii="Arial" w:hAnsi="Arial" w:cs="Arial"/>
                <w:sz w:val="24"/>
                <w:szCs w:val="24"/>
              </w:rPr>
            </w:pPr>
            <w:r w:rsidRPr="007B3149">
              <w:rPr>
                <w:rFonts w:ascii="Arial" w:hAnsi="Arial" w:cs="Arial"/>
                <w:sz w:val="24"/>
                <w:szCs w:val="24"/>
              </w:rPr>
              <w:t>2,9</w:t>
            </w:r>
          </w:p>
        </w:tc>
      </w:tr>
    </w:tbl>
    <w:p w14:paraId="05711476" w14:textId="77777777" w:rsidR="00C80B3E" w:rsidRPr="007B3149" w:rsidRDefault="00C80B3E" w:rsidP="006464D9">
      <w:pPr>
        <w:pStyle w:val="a3"/>
        <w:spacing w:after="0" w:line="276" w:lineRule="auto"/>
        <w:ind w:left="0" w:firstLine="709"/>
        <w:jc w:val="both"/>
        <w:rPr>
          <w:rFonts w:ascii="Arial" w:hAnsi="Arial" w:cs="Arial"/>
          <w:sz w:val="24"/>
          <w:szCs w:val="24"/>
        </w:rPr>
      </w:pPr>
    </w:p>
    <w:p w14:paraId="5E2A9F00" w14:textId="77777777" w:rsidR="00DA69C6" w:rsidRPr="007B3149" w:rsidRDefault="00DA69C6" w:rsidP="006464D9">
      <w:pPr>
        <w:pStyle w:val="a3"/>
        <w:spacing w:after="0" w:line="276" w:lineRule="auto"/>
        <w:ind w:left="0" w:firstLine="709"/>
        <w:jc w:val="both"/>
        <w:rPr>
          <w:rFonts w:ascii="Arial" w:hAnsi="Arial" w:cs="Arial"/>
          <w:sz w:val="24"/>
          <w:szCs w:val="24"/>
        </w:rPr>
      </w:pPr>
      <w:r w:rsidRPr="007B3149">
        <w:rPr>
          <w:rFonts w:ascii="Arial" w:hAnsi="Arial" w:cs="Arial"/>
          <w:sz w:val="24"/>
          <w:szCs w:val="24"/>
        </w:rPr>
        <w:t xml:space="preserve">Величины </w:t>
      </w:r>
      <w:r w:rsidRPr="007B3149">
        <w:rPr>
          <w:rFonts w:ascii="Arial" w:hAnsi="Arial" w:cs="Arial"/>
          <w:i/>
          <w:sz w:val="24"/>
          <w:szCs w:val="24"/>
          <w:lang w:val="en-US"/>
        </w:rPr>
        <w:t>b</w:t>
      </w:r>
      <w:r w:rsidR="00A00C4D" w:rsidRPr="007B3149">
        <w:rPr>
          <w:rFonts w:ascii="Arial" w:hAnsi="Arial" w:cs="Arial"/>
          <w:sz w:val="24"/>
          <w:szCs w:val="24"/>
          <w:vertAlign w:val="subscript"/>
          <w:lang w:val="en-US"/>
        </w:rPr>
        <w:t>j</w:t>
      </w:r>
      <w:r w:rsidR="00A00C4D" w:rsidRPr="007B3149">
        <w:rPr>
          <w:rFonts w:ascii="Arial" w:hAnsi="Arial" w:cs="Arial"/>
          <w:sz w:val="24"/>
          <w:szCs w:val="24"/>
        </w:rPr>
        <w:t xml:space="preserve"> найдены по формуле </w:t>
      </w:r>
    </w:p>
    <w:p w14:paraId="24229C51" w14:textId="5D7217D4" w:rsidR="00083BD9" w:rsidRPr="007B3149" w:rsidRDefault="00CA7F0E" w:rsidP="006464D9">
      <w:pPr>
        <w:pStyle w:val="a3"/>
        <w:spacing w:after="0" w:line="276" w:lineRule="auto"/>
        <w:ind w:left="2123" w:firstLine="709"/>
        <w:jc w:val="right"/>
        <w:rPr>
          <w:rFonts w:ascii="Arial" w:hAnsi="Arial" w:cs="Arial"/>
          <w:sz w:val="24"/>
          <w:szCs w:val="24"/>
        </w:rPr>
      </w:pPr>
      <w:r w:rsidRPr="007B3149">
        <w:rPr>
          <w:rFonts w:ascii="Arial" w:hAnsi="Arial" w:cs="Arial"/>
          <w:position w:val="-18"/>
          <w:sz w:val="24"/>
          <w:szCs w:val="24"/>
        </w:rPr>
        <w:object w:dxaOrig="3300" w:dyaOrig="460" w14:anchorId="0307CF8D">
          <v:shape id="_x0000_i1038" type="#_x0000_t75" style="width:165.75pt;height:23.25pt" o:ole="">
            <v:imagedata r:id="rId44" o:title=""/>
          </v:shape>
          <o:OLEObject Type="Embed" ProgID="Equation.3" ShapeID="_x0000_i1038" DrawAspect="Content" ObjectID="_1849354700" r:id="rId45"/>
        </w:object>
      </w:r>
      <w:r w:rsidR="00913A7E" w:rsidRPr="007B3149">
        <w:rPr>
          <w:rFonts w:ascii="Arial" w:hAnsi="Arial" w:cs="Arial"/>
          <w:sz w:val="24"/>
          <w:szCs w:val="24"/>
        </w:rPr>
        <w:t>.</w:t>
      </w:r>
      <w:r w:rsidR="00A00C4D" w:rsidRPr="007B3149">
        <w:rPr>
          <w:rFonts w:ascii="Arial" w:hAnsi="Arial" w:cs="Arial"/>
          <w:sz w:val="24"/>
          <w:szCs w:val="24"/>
        </w:rPr>
        <w:tab/>
      </w:r>
      <w:r w:rsidR="00A00C4D" w:rsidRPr="007B3149">
        <w:rPr>
          <w:rFonts w:ascii="Arial" w:hAnsi="Arial" w:cs="Arial"/>
          <w:sz w:val="24"/>
          <w:szCs w:val="24"/>
        </w:rPr>
        <w:tab/>
      </w:r>
      <w:r w:rsidR="00A00C4D" w:rsidRPr="007B3149">
        <w:rPr>
          <w:rFonts w:ascii="Arial" w:hAnsi="Arial" w:cs="Arial"/>
          <w:sz w:val="24"/>
          <w:szCs w:val="24"/>
        </w:rPr>
        <w:tab/>
      </w:r>
      <w:r w:rsidR="00A00C4D" w:rsidRPr="007B3149">
        <w:rPr>
          <w:rFonts w:ascii="Arial" w:hAnsi="Arial" w:cs="Arial"/>
          <w:sz w:val="24"/>
          <w:szCs w:val="24"/>
        </w:rPr>
        <w:tab/>
        <w:t>(1</w:t>
      </w:r>
      <w:r w:rsidR="00CB252A" w:rsidRPr="007B3149">
        <w:rPr>
          <w:rFonts w:ascii="Arial" w:hAnsi="Arial" w:cs="Arial"/>
          <w:sz w:val="24"/>
          <w:szCs w:val="24"/>
        </w:rPr>
        <w:t>1</w:t>
      </w:r>
      <w:r w:rsidR="00A00C4D" w:rsidRPr="007B3149">
        <w:rPr>
          <w:rFonts w:ascii="Arial" w:hAnsi="Arial" w:cs="Arial"/>
          <w:sz w:val="24"/>
          <w:szCs w:val="24"/>
        </w:rPr>
        <w:t>)</w:t>
      </w:r>
    </w:p>
    <w:p w14:paraId="584C8622" w14:textId="60588D9B" w:rsidR="00CB252A"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7</w:t>
      </w:r>
      <w:r w:rsidR="0028323F">
        <w:rPr>
          <w:rFonts w:ascii="Arial" w:hAnsi="Arial" w:cs="Arial"/>
          <w:bCs/>
          <w:color w:val="000000"/>
          <w:sz w:val="24"/>
          <w:szCs w:val="24"/>
        </w:rPr>
        <w:t>.6</w:t>
      </w:r>
      <w:r w:rsidR="00CB252A" w:rsidRPr="007B3149">
        <w:rPr>
          <w:rFonts w:ascii="Arial" w:hAnsi="Arial" w:cs="Arial"/>
          <w:bCs/>
          <w:color w:val="000000"/>
          <w:sz w:val="24"/>
          <w:szCs w:val="24"/>
        </w:rPr>
        <w:t xml:space="preserve"> Отбор навесок для анализа является операцией сокращения проб. </w:t>
      </w:r>
    </w:p>
    <w:p w14:paraId="76488772" w14:textId="23507C1C" w:rsidR="007F4926" w:rsidRPr="007B3149" w:rsidRDefault="001F6BE5"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Технология отбора навесок должна быть определена инструкцией.</w:t>
      </w:r>
      <w:r w:rsidR="00CB4AD7" w:rsidRPr="007B3149">
        <w:rPr>
          <w:rFonts w:ascii="Arial" w:hAnsi="Arial" w:cs="Arial"/>
          <w:bCs/>
          <w:color w:val="000000"/>
          <w:sz w:val="24"/>
          <w:szCs w:val="24"/>
        </w:rPr>
        <w:t xml:space="preserve"> </w:t>
      </w:r>
      <w:r w:rsidR="00A722EC" w:rsidRPr="007B3149">
        <w:rPr>
          <w:rFonts w:ascii="Arial" w:hAnsi="Arial" w:cs="Arial"/>
          <w:bCs/>
          <w:color w:val="000000"/>
          <w:sz w:val="24"/>
          <w:szCs w:val="24"/>
        </w:rPr>
        <w:t>Возможна подготовка навесок для анализа в процессе пробоподготовки.</w:t>
      </w:r>
    </w:p>
    <w:p w14:paraId="57811261" w14:textId="365188F2" w:rsidR="00A722EC"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7</w:t>
      </w:r>
      <w:r w:rsidR="00F94E9B" w:rsidRPr="007B3149">
        <w:rPr>
          <w:rFonts w:ascii="Arial" w:hAnsi="Arial" w:cs="Arial"/>
          <w:bCs/>
          <w:color w:val="000000"/>
          <w:sz w:val="24"/>
          <w:szCs w:val="24"/>
        </w:rPr>
        <w:t>.</w:t>
      </w:r>
      <w:r w:rsidR="00CB0749" w:rsidRPr="007B3149">
        <w:rPr>
          <w:rFonts w:ascii="Arial" w:hAnsi="Arial" w:cs="Arial"/>
          <w:bCs/>
          <w:color w:val="000000"/>
          <w:sz w:val="24"/>
          <w:szCs w:val="24"/>
        </w:rPr>
        <w:t>7</w:t>
      </w:r>
      <w:r w:rsidR="00F94E9B" w:rsidRPr="007B3149">
        <w:rPr>
          <w:rFonts w:ascii="Arial" w:hAnsi="Arial" w:cs="Arial"/>
          <w:bCs/>
          <w:color w:val="000000"/>
          <w:sz w:val="24"/>
          <w:szCs w:val="24"/>
        </w:rPr>
        <w:t xml:space="preserve"> </w:t>
      </w:r>
      <w:r w:rsidR="007727CE" w:rsidRPr="007B3149">
        <w:rPr>
          <w:rFonts w:ascii="Arial" w:hAnsi="Arial" w:cs="Arial"/>
          <w:bCs/>
          <w:color w:val="000000"/>
          <w:sz w:val="24"/>
          <w:szCs w:val="24"/>
        </w:rPr>
        <w:t xml:space="preserve">Сокращение пробы при отборе навесок выполняют квадратованием, способом линейки или с помощью механических сократителей. </w:t>
      </w:r>
    </w:p>
    <w:p w14:paraId="0DAAF7B8" w14:textId="3CD9BEDD" w:rsidR="007F4926"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7</w:t>
      </w:r>
      <w:r w:rsidR="00A947A0" w:rsidRPr="007B3149">
        <w:rPr>
          <w:rFonts w:ascii="Arial" w:hAnsi="Arial" w:cs="Arial"/>
          <w:bCs/>
          <w:color w:val="000000"/>
          <w:sz w:val="24"/>
          <w:szCs w:val="24"/>
        </w:rPr>
        <w:t>.</w:t>
      </w:r>
      <w:r w:rsidR="00CB0749" w:rsidRPr="007B3149">
        <w:rPr>
          <w:rFonts w:ascii="Arial" w:hAnsi="Arial" w:cs="Arial"/>
          <w:bCs/>
          <w:color w:val="000000"/>
          <w:sz w:val="24"/>
          <w:szCs w:val="24"/>
        </w:rPr>
        <w:t>8</w:t>
      </w:r>
      <w:r w:rsidR="00A947A0" w:rsidRPr="007B3149">
        <w:rPr>
          <w:rFonts w:ascii="Arial" w:hAnsi="Arial" w:cs="Arial"/>
          <w:bCs/>
          <w:color w:val="000000"/>
          <w:sz w:val="24"/>
          <w:szCs w:val="24"/>
        </w:rPr>
        <w:t xml:space="preserve"> </w:t>
      </w:r>
      <w:r w:rsidR="00CB4AD7" w:rsidRPr="007B3149">
        <w:rPr>
          <w:rFonts w:ascii="Arial" w:hAnsi="Arial" w:cs="Arial"/>
          <w:bCs/>
          <w:color w:val="000000"/>
          <w:sz w:val="24"/>
          <w:szCs w:val="24"/>
        </w:rPr>
        <w:t xml:space="preserve">Навески формируются из микропорций. </w:t>
      </w:r>
      <w:r w:rsidR="00A947A0" w:rsidRPr="007B3149">
        <w:rPr>
          <w:rFonts w:ascii="Arial" w:hAnsi="Arial" w:cs="Arial"/>
          <w:bCs/>
          <w:color w:val="000000"/>
          <w:sz w:val="24"/>
          <w:szCs w:val="24"/>
        </w:rPr>
        <w:t>Точки отбора микропорций</w:t>
      </w:r>
      <w:r w:rsidR="00CD4C83" w:rsidRPr="007B3149">
        <w:rPr>
          <w:rFonts w:ascii="Arial" w:hAnsi="Arial" w:cs="Arial"/>
          <w:bCs/>
          <w:color w:val="000000"/>
          <w:sz w:val="24"/>
          <w:szCs w:val="24"/>
        </w:rPr>
        <w:t xml:space="preserve"> при отборе навески должны быть равномерно распределены по всей массе пробы. </w:t>
      </w:r>
      <w:r w:rsidR="009D4885" w:rsidRPr="007B3149">
        <w:rPr>
          <w:rFonts w:ascii="Arial" w:hAnsi="Arial" w:cs="Arial"/>
          <w:bCs/>
          <w:color w:val="000000"/>
          <w:sz w:val="24"/>
          <w:szCs w:val="24"/>
        </w:rPr>
        <w:t xml:space="preserve">Число точек отбора </w:t>
      </w:r>
      <w:r w:rsidR="00790B8F" w:rsidRPr="007B3149">
        <w:rPr>
          <w:rFonts w:ascii="Arial" w:hAnsi="Arial" w:cs="Arial"/>
          <w:bCs/>
          <w:color w:val="000000"/>
          <w:sz w:val="24"/>
          <w:szCs w:val="24"/>
        </w:rPr>
        <w:t xml:space="preserve">микропорций </w:t>
      </w:r>
      <w:r w:rsidR="007A7063" w:rsidRPr="007B3149">
        <w:rPr>
          <w:rFonts w:ascii="Arial" w:hAnsi="Arial" w:cs="Arial"/>
          <w:bCs/>
          <w:color w:val="000000"/>
          <w:sz w:val="24"/>
          <w:szCs w:val="24"/>
        </w:rPr>
        <w:t xml:space="preserve">при квадратовании должно быть не менее </w:t>
      </w:r>
      <w:r w:rsidR="00CB4AD7" w:rsidRPr="007B3149">
        <w:rPr>
          <w:rFonts w:ascii="Arial" w:hAnsi="Arial" w:cs="Arial"/>
          <w:bCs/>
          <w:color w:val="000000"/>
          <w:sz w:val="24"/>
          <w:szCs w:val="24"/>
        </w:rPr>
        <w:t>восьми</w:t>
      </w:r>
      <w:r w:rsidR="007A7063" w:rsidRPr="007B3149">
        <w:rPr>
          <w:rFonts w:ascii="Arial" w:hAnsi="Arial" w:cs="Arial"/>
          <w:bCs/>
          <w:color w:val="000000"/>
          <w:sz w:val="24"/>
          <w:szCs w:val="24"/>
        </w:rPr>
        <w:t>. Не допускается отбирать всю массу навески в одной точке тщательно перемешанной пробы.</w:t>
      </w:r>
    </w:p>
    <w:p w14:paraId="72EE1792" w14:textId="3B38B66B" w:rsidR="00106D88" w:rsidRPr="007B3149" w:rsidRDefault="00BA3ED0" w:rsidP="006464D9">
      <w:pPr>
        <w:spacing w:after="0" w:line="276" w:lineRule="auto"/>
        <w:ind w:firstLine="709"/>
        <w:jc w:val="both"/>
        <w:rPr>
          <w:rFonts w:ascii="Arial" w:hAnsi="Arial" w:cs="Arial"/>
          <w:bCs/>
          <w:color w:val="000000"/>
          <w:sz w:val="24"/>
          <w:szCs w:val="24"/>
        </w:rPr>
      </w:pPr>
      <w:r w:rsidRPr="007B3149">
        <w:rPr>
          <w:rFonts w:ascii="Arial" w:hAnsi="Arial" w:cs="Arial"/>
          <w:bCs/>
          <w:color w:val="000000"/>
          <w:sz w:val="24"/>
          <w:szCs w:val="24"/>
        </w:rPr>
        <w:t>7</w:t>
      </w:r>
      <w:r w:rsidR="00A95692" w:rsidRPr="007B3149">
        <w:rPr>
          <w:rFonts w:ascii="Arial" w:hAnsi="Arial" w:cs="Arial"/>
          <w:bCs/>
          <w:color w:val="000000"/>
          <w:sz w:val="24"/>
          <w:szCs w:val="24"/>
        </w:rPr>
        <w:t>.</w:t>
      </w:r>
      <w:r w:rsidR="00CB0749" w:rsidRPr="007B3149">
        <w:rPr>
          <w:rFonts w:ascii="Arial" w:hAnsi="Arial" w:cs="Arial"/>
          <w:bCs/>
          <w:color w:val="000000"/>
          <w:sz w:val="24"/>
          <w:szCs w:val="24"/>
        </w:rPr>
        <w:t>9</w:t>
      </w:r>
      <w:r w:rsidR="00A95692" w:rsidRPr="007B3149">
        <w:rPr>
          <w:rFonts w:ascii="Arial" w:hAnsi="Arial" w:cs="Arial"/>
          <w:bCs/>
          <w:color w:val="000000"/>
          <w:sz w:val="24"/>
          <w:szCs w:val="24"/>
        </w:rPr>
        <w:t xml:space="preserve"> </w:t>
      </w:r>
      <w:r w:rsidR="00106D88" w:rsidRPr="007B3149">
        <w:rPr>
          <w:rFonts w:ascii="Arial" w:hAnsi="Arial" w:cs="Arial"/>
          <w:bCs/>
          <w:color w:val="000000"/>
          <w:sz w:val="24"/>
          <w:szCs w:val="24"/>
        </w:rPr>
        <w:t xml:space="preserve">Относительная случайная погрешность </w:t>
      </w:r>
      <w:r w:rsidR="00A95692" w:rsidRPr="007B3149">
        <w:rPr>
          <w:rFonts w:ascii="Arial" w:hAnsi="Arial" w:cs="Arial"/>
          <w:bCs/>
          <w:color w:val="000000"/>
          <w:sz w:val="24"/>
          <w:szCs w:val="24"/>
        </w:rPr>
        <w:t>отбора навески</w:t>
      </w:r>
      <w:r w:rsidR="00106D88" w:rsidRPr="007B3149">
        <w:rPr>
          <w:rFonts w:ascii="Arial" w:hAnsi="Arial" w:cs="Arial"/>
          <w:bCs/>
          <w:color w:val="000000"/>
          <w:sz w:val="24"/>
          <w:szCs w:val="24"/>
        </w:rPr>
        <w:t xml:space="preserve"> определяется по формуле</w:t>
      </w:r>
      <w:r w:rsidR="00A95692" w:rsidRPr="007B3149">
        <w:rPr>
          <w:rFonts w:ascii="Arial" w:hAnsi="Arial" w:cs="Arial"/>
          <w:bCs/>
          <w:color w:val="000000"/>
          <w:sz w:val="24"/>
          <w:szCs w:val="24"/>
        </w:rPr>
        <w:t xml:space="preserve"> сокращения</w:t>
      </w:r>
      <w:r w:rsidR="00CB4AD7" w:rsidRPr="007B3149">
        <w:rPr>
          <w:rFonts w:ascii="Arial" w:hAnsi="Arial" w:cs="Arial"/>
          <w:bCs/>
          <w:color w:val="000000"/>
          <w:sz w:val="24"/>
          <w:szCs w:val="24"/>
        </w:rPr>
        <w:t>:</w:t>
      </w:r>
    </w:p>
    <w:p w14:paraId="330B320D" w14:textId="0B8474DB" w:rsidR="00913EC1" w:rsidRPr="007B3149" w:rsidRDefault="00E60834" w:rsidP="006464D9">
      <w:pPr>
        <w:spacing w:after="0" w:line="276" w:lineRule="auto"/>
        <w:ind w:left="2832" w:firstLine="3"/>
        <w:jc w:val="right"/>
        <w:rPr>
          <w:rFonts w:ascii="Arial" w:hAnsi="Arial" w:cs="Arial"/>
          <w:bCs/>
          <w:color w:val="000000"/>
          <w:sz w:val="24"/>
          <w:szCs w:val="24"/>
        </w:rPr>
      </w:pPr>
      <w:r w:rsidRPr="007B3149">
        <w:rPr>
          <w:rFonts w:ascii="Arial" w:hAnsi="Arial" w:cs="Arial"/>
          <w:bCs/>
          <w:color w:val="000000"/>
          <w:position w:val="-32"/>
          <w:sz w:val="24"/>
          <w:szCs w:val="24"/>
        </w:rPr>
        <w:object w:dxaOrig="2140" w:dyaOrig="760" w14:anchorId="5DB209A5">
          <v:shape id="_x0000_i1039" type="#_x0000_t75" style="width:106.5pt;height:38.25pt" o:ole="">
            <v:imagedata r:id="rId46" o:title=""/>
          </v:shape>
          <o:OLEObject Type="Embed" ProgID="Equation.3" ShapeID="_x0000_i1039" DrawAspect="Content" ObjectID="_1849354701" r:id="rId47"/>
        </w:object>
      </w:r>
      <w:r w:rsidR="00913EC1" w:rsidRPr="007B3149">
        <w:rPr>
          <w:rFonts w:ascii="Arial" w:hAnsi="Arial" w:cs="Arial"/>
          <w:bCs/>
          <w:color w:val="000000"/>
          <w:sz w:val="24"/>
          <w:szCs w:val="24"/>
        </w:rPr>
        <w:t>.</w:t>
      </w:r>
      <w:r w:rsidR="00A95692" w:rsidRPr="007B3149">
        <w:rPr>
          <w:rFonts w:ascii="Arial" w:hAnsi="Arial" w:cs="Arial"/>
          <w:bCs/>
          <w:color w:val="000000"/>
          <w:sz w:val="24"/>
          <w:szCs w:val="24"/>
        </w:rPr>
        <w:tab/>
      </w:r>
      <w:r w:rsidR="00A95692" w:rsidRPr="007B3149">
        <w:rPr>
          <w:rFonts w:ascii="Arial" w:hAnsi="Arial" w:cs="Arial"/>
          <w:bCs/>
          <w:color w:val="000000"/>
          <w:sz w:val="24"/>
          <w:szCs w:val="24"/>
        </w:rPr>
        <w:tab/>
      </w:r>
      <w:r w:rsidR="00A95692" w:rsidRPr="007B3149">
        <w:rPr>
          <w:rFonts w:ascii="Arial" w:hAnsi="Arial" w:cs="Arial"/>
          <w:bCs/>
          <w:color w:val="000000"/>
          <w:sz w:val="24"/>
          <w:szCs w:val="24"/>
        </w:rPr>
        <w:tab/>
      </w:r>
      <w:r w:rsidR="00A95692" w:rsidRPr="007B3149">
        <w:rPr>
          <w:rFonts w:ascii="Arial" w:hAnsi="Arial" w:cs="Arial"/>
          <w:bCs/>
          <w:color w:val="000000"/>
          <w:sz w:val="24"/>
          <w:szCs w:val="24"/>
        </w:rPr>
        <w:tab/>
      </w:r>
      <w:r w:rsidR="00A95692" w:rsidRPr="007B3149">
        <w:rPr>
          <w:rFonts w:ascii="Arial" w:hAnsi="Arial" w:cs="Arial"/>
          <w:bCs/>
          <w:color w:val="000000"/>
          <w:sz w:val="24"/>
          <w:szCs w:val="24"/>
        </w:rPr>
        <w:tab/>
        <w:t>(1</w:t>
      </w:r>
      <w:r w:rsidR="00CB4AD7" w:rsidRPr="007B3149">
        <w:rPr>
          <w:rFonts w:ascii="Arial" w:hAnsi="Arial" w:cs="Arial"/>
          <w:bCs/>
          <w:color w:val="000000"/>
          <w:sz w:val="24"/>
          <w:szCs w:val="24"/>
        </w:rPr>
        <w:t>2</w:t>
      </w:r>
      <w:r w:rsidR="00A95692" w:rsidRPr="007B3149">
        <w:rPr>
          <w:rFonts w:ascii="Arial" w:hAnsi="Arial" w:cs="Arial"/>
          <w:bCs/>
          <w:color w:val="000000"/>
          <w:sz w:val="24"/>
          <w:szCs w:val="24"/>
        </w:rPr>
        <w:t>)</w:t>
      </w:r>
    </w:p>
    <w:p w14:paraId="47FD3E4B" w14:textId="692BDD7D" w:rsidR="00F60501" w:rsidRPr="007B3149" w:rsidRDefault="0028323F" w:rsidP="006464D9">
      <w:pPr>
        <w:pStyle w:val="a3"/>
        <w:spacing w:after="0" w:line="276" w:lineRule="auto"/>
        <w:ind w:left="0" w:firstLine="709"/>
        <w:jc w:val="both"/>
        <w:rPr>
          <w:rFonts w:ascii="Arial" w:hAnsi="Arial" w:cs="Arial"/>
          <w:bCs/>
          <w:color w:val="000000"/>
          <w:sz w:val="24"/>
          <w:szCs w:val="24"/>
        </w:rPr>
      </w:pPr>
      <w:r>
        <w:rPr>
          <w:rFonts w:ascii="Arial" w:hAnsi="Arial" w:cs="Arial"/>
          <w:bCs/>
          <w:color w:val="000000"/>
          <w:sz w:val="24"/>
          <w:szCs w:val="24"/>
        </w:rPr>
        <w:t xml:space="preserve">Где   </w:t>
      </w:r>
      <w:r w:rsidR="00BD25B6" w:rsidRPr="007B3149">
        <w:rPr>
          <w:rFonts w:ascii="Arial" w:hAnsi="Arial" w:cs="Arial"/>
          <w:bCs/>
          <w:color w:val="000000"/>
          <w:sz w:val="24"/>
          <w:szCs w:val="24"/>
        </w:rPr>
        <w:t xml:space="preserve"> </w:t>
      </w:r>
      <w:r w:rsidR="00F60501" w:rsidRPr="007B3149">
        <w:rPr>
          <w:rFonts w:ascii="Arial" w:hAnsi="Arial" w:cs="Arial"/>
          <w:bCs/>
          <w:i/>
          <w:color w:val="000000"/>
          <w:sz w:val="24"/>
          <w:szCs w:val="24"/>
        </w:rPr>
        <w:t>К</w:t>
      </w:r>
      <w:r w:rsidR="00F60501" w:rsidRPr="007B3149">
        <w:rPr>
          <w:rFonts w:ascii="Arial" w:hAnsi="Arial" w:cs="Arial"/>
          <w:bCs/>
          <w:color w:val="000000"/>
          <w:sz w:val="24"/>
          <w:szCs w:val="24"/>
          <w:vertAlign w:val="subscript"/>
        </w:rPr>
        <w:t>р</w:t>
      </w:r>
      <w:r w:rsidR="00F60501" w:rsidRPr="007B3149">
        <w:rPr>
          <w:rFonts w:ascii="Arial" w:hAnsi="Arial" w:cs="Arial"/>
          <w:bCs/>
          <w:color w:val="000000"/>
          <w:sz w:val="24"/>
          <w:szCs w:val="24"/>
        </w:rPr>
        <w:t xml:space="preserve"> </w:t>
      </w:r>
      <w:r w:rsidR="00445406" w:rsidRPr="007B3149">
        <w:rPr>
          <w:rFonts w:ascii="Arial" w:hAnsi="Arial" w:cs="Arial"/>
          <w:bCs/>
          <w:color w:val="000000"/>
          <w:sz w:val="24"/>
          <w:szCs w:val="24"/>
        </w:rPr>
        <w:t>–</w:t>
      </w:r>
      <w:r w:rsidR="00F60501" w:rsidRPr="007B3149">
        <w:rPr>
          <w:rFonts w:ascii="Arial" w:hAnsi="Arial" w:cs="Arial"/>
          <w:bCs/>
          <w:color w:val="000000"/>
          <w:sz w:val="24"/>
          <w:szCs w:val="24"/>
        </w:rPr>
        <w:t xml:space="preserve"> </w:t>
      </w:r>
      <w:r w:rsidR="00445406" w:rsidRPr="007B3149">
        <w:rPr>
          <w:rFonts w:ascii="Arial" w:hAnsi="Arial" w:cs="Arial"/>
          <w:bCs/>
          <w:color w:val="000000"/>
          <w:sz w:val="24"/>
          <w:szCs w:val="24"/>
        </w:rPr>
        <w:t>определяется по формуле (1</w:t>
      </w:r>
      <w:r w:rsidR="00CB4AD7" w:rsidRPr="007B3149">
        <w:rPr>
          <w:rFonts w:ascii="Arial" w:hAnsi="Arial" w:cs="Arial"/>
          <w:bCs/>
          <w:color w:val="000000"/>
          <w:sz w:val="24"/>
          <w:szCs w:val="24"/>
        </w:rPr>
        <w:t>0</w:t>
      </w:r>
      <w:r w:rsidR="00445406" w:rsidRPr="007B3149">
        <w:rPr>
          <w:rFonts w:ascii="Arial" w:hAnsi="Arial" w:cs="Arial"/>
          <w:bCs/>
          <w:color w:val="000000"/>
          <w:sz w:val="24"/>
          <w:szCs w:val="24"/>
        </w:rPr>
        <w:t>)</w:t>
      </w:r>
      <w:r w:rsidR="006F60BD" w:rsidRPr="007B3149">
        <w:rPr>
          <w:rFonts w:ascii="Arial" w:hAnsi="Arial" w:cs="Arial"/>
          <w:bCs/>
          <w:color w:val="000000"/>
          <w:sz w:val="24"/>
          <w:szCs w:val="24"/>
        </w:rPr>
        <w:t xml:space="preserve"> или (1</w:t>
      </w:r>
      <w:r w:rsidR="00CB4AD7" w:rsidRPr="007B3149">
        <w:rPr>
          <w:rFonts w:ascii="Arial" w:hAnsi="Arial" w:cs="Arial"/>
          <w:bCs/>
          <w:color w:val="000000"/>
          <w:sz w:val="24"/>
          <w:szCs w:val="24"/>
        </w:rPr>
        <w:t>1</w:t>
      </w:r>
      <w:r w:rsidR="006F60BD" w:rsidRPr="007B3149">
        <w:rPr>
          <w:rFonts w:ascii="Arial" w:hAnsi="Arial" w:cs="Arial"/>
          <w:bCs/>
          <w:color w:val="000000"/>
          <w:sz w:val="24"/>
          <w:szCs w:val="24"/>
        </w:rPr>
        <w:t>)</w:t>
      </w:r>
      <w:r w:rsidR="00445406" w:rsidRPr="007B3149">
        <w:rPr>
          <w:rFonts w:ascii="Arial" w:hAnsi="Arial" w:cs="Arial"/>
          <w:bCs/>
          <w:color w:val="000000"/>
          <w:sz w:val="24"/>
          <w:szCs w:val="24"/>
        </w:rPr>
        <w:t>;</w:t>
      </w:r>
    </w:p>
    <w:p w14:paraId="594BA720" w14:textId="77777777" w:rsidR="009C3B24" w:rsidRPr="007B3149" w:rsidRDefault="009C3B24" w:rsidP="006464D9">
      <w:pPr>
        <w:pStyle w:val="a3"/>
        <w:spacing w:after="0" w:line="276" w:lineRule="auto"/>
        <w:ind w:left="0" w:firstLine="1418"/>
        <w:jc w:val="both"/>
        <w:rPr>
          <w:rFonts w:ascii="Arial" w:hAnsi="Arial" w:cs="Arial"/>
          <w:bCs/>
          <w:color w:val="000000"/>
          <w:sz w:val="24"/>
          <w:szCs w:val="24"/>
        </w:rPr>
      </w:pPr>
      <w:r w:rsidRPr="007B3149">
        <w:rPr>
          <w:rFonts w:ascii="Arial" w:hAnsi="Arial" w:cs="Arial"/>
          <w:bCs/>
          <w:i/>
          <w:color w:val="000000"/>
          <w:sz w:val="24"/>
          <w:szCs w:val="24"/>
          <w:lang w:val="en-US"/>
        </w:rPr>
        <w:t>q</w:t>
      </w:r>
      <w:r w:rsidRPr="007B3149">
        <w:rPr>
          <w:rFonts w:ascii="Arial" w:hAnsi="Arial" w:cs="Arial"/>
          <w:bCs/>
          <w:color w:val="000000"/>
          <w:sz w:val="24"/>
          <w:szCs w:val="24"/>
          <w:vertAlign w:val="subscript"/>
        </w:rPr>
        <w:t>н</w:t>
      </w:r>
      <w:r w:rsidRPr="007B3149">
        <w:rPr>
          <w:rFonts w:ascii="Arial" w:hAnsi="Arial" w:cs="Arial"/>
          <w:bCs/>
          <w:color w:val="000000"/>
          <w:sz w:val="24"/>
          <w:szCs w:val="24"/>
        </w:rPr>
        <w:t xml:space="preserve"> – масса навески, кг;</w:t>
      </w:r>
    </w:p>
    <w:p w14:paraId="46575556" w14:textId="77777777" w:rsidR="00BD25B6" w:rsidRPr="007B3149" w:rsidRDefault="009C3B24" w:rsidP="006464D9">
      <w:pPr>
        <w:pStyle w:val="a3"/>
        <w:spacing w:after="0" w:line="276" w:lineRule="auto"/>
        <w:ind w:left="0" w:firstLine="1418"/>
        <w:jc w:val="both"/>
        <w:rPr>
          <w:rFonts w:ascii="Arial" w:hAnsi="Arial" w:cs="Arial"/>
          <w:bCs/>
          <w:color w:val="000000"/>
          <w:sz w:val="24"/>
          <w:szCs w:val="24"/>
        </w:rPr>
      </w:pPr>
      <w:r w:rsidRPr="007B3149">
        <w:rPr>
          <w:rFonts w:ascii="Arial" w:hAnsi="Arial" w:cs="Arial"/>
          <w:bCs/>
          <w:i/>
          <w:color w:val="000000"/>
          <w:sz w:val="24"/>
          <w:szCs w:val="24"/>
          <w:lang w:val="en-US"/>
        </w:rPr>
        <w:t>q</w:t>
      </w:r>
      <w:r w:rsidRPr="007B3149">
        <w:rPr>
          <w:rFonts w:ascii="Arial" w:hAnsi="Arial" w:cs="Arial"/>
          <w:bCs/>
          <w:color w:val="000000"/>
          <w:sz w:val="24"/>
          <w:szCs w:val="24"/>
          <w:vertAlign w:val="subscript"/>
        </w:rPr>
        <w:t>п</w:t>
      </w:r>
      <w:r w:rsidR="00BD25B6" w:rsidRPr="007B3149">
        <w:rPr>
          <w:rFonts w:ascii="Arial" w:hAnsi="Arial" w:cs="Arial"/>
          <w:bCs/>
          <w:color w:val="000000"/>
          <w:sz w:val="24"/>
          <w:szCs w:val="24"/>
        </w:rPr>
        <w:t xml:space="preserve"> – масса пробы, от которой отбирают навески</w:t>
      </w:r>
      <w:r w:rsidRPr="007B3149">
        <w:rPr>
          <w:rFonts w:ascii="Arial" w:hAnsi="Arial" w:cs="Arial"/>
          <w:bCs/>
          <w:color w:val="000000"/>
          <w:sz w:val="24"/>
          <w:szCs w:val="24"/>
        </w:rPr>
        <w:t>, кг</w:t>
      </w:r>
      <w:r w:rsidR="00BD25B6" w:rsidRPr="007B3149">
        <w:rPr>
          <w:rFonts w:ascii="Arial" w:hAnsi="Arial" w:cs="Arial"/>
          <w:bCs/>
          <w:color w:val="000000"/>
          <w:sz w:val="24"/>
          <w:szCs w:val="24"/>
        </w:rPr>
        <w:t>;</w:t>
      </w:r>
    </w:p>
    <w:p w14:paraId="1F718E80" w14:textId="7226DC27" w:rsidR="00BD25B6" w:rsidRPr="007B3149" w:rsidRDefault="00BD25B6" w:rsidP="006464D9">
      <w:pPr>
        <w:pStyle w:val="a3"/>
        <w:spacing w:after="0" w:line="276" w:lineRule="auto"/>
        <w:ind w:left="0" w:firstLine="1418"/>
        <w:jc w:val="both"/>
        <w:rPr>
          <w:rFonts w:ascii="Arial" w:hAnsi="Arial" w:cs="Arial"/>
          <w:bCs/>
          <w:color w:val="000000"/>
          <w:sz w:val="24"/>
          <w:szCs w:val="24"/>
        </w:rPr>
      </w:pPr>
      <w:r w:rsidRPr="007B3149">
        <w:rPr>
          <w:rFonts w:ascii="Arial" w:hAnsi="Arial" w:cs="Arial"/>
          <w:bCs/>
          <w:i/>
          <w:color w:val="000000"/>
          <w:sz w:val="24"/>
          <w:szCs w:val="24"/>
          <w:lang w:val="en-US"/>
        </w:rPr>
        <w:t>d</w:t>
      </w:r>
      <w:r w:rsidR="00D729B2" w:rsidRPr="007B3149">
        <w:rPr>
          <w:rFonts w:ascii="Arial" w:hAnsi="Arial" w:cs="Arial"/>
          <w:bCs/>
          <w:color w:val="000000"/>
          <w:sz w:val="24"/>
          <w:szCs w:val="24"/>
          <w:vertAlign w:val="subscript"/>
        </w:rPr>
        <w:t>з</w:t>
      </w:r>
      <w:r w:rsidRPr="007B3149">
        <w:rPr>
          <w:rFonts w:ascii="Arial" w:hAnsi="Arial" w:cs="Arial"/>
          <w:bCs/>
          <w:color w:val="000000"/>
          <w:sz w:val="24"/>
          <w:szCs w:val="24"/>
        </w:rPr>
        <w:t xml:space="preserve"> – </w:t>
      </w:r>
      <w:r w:rsidR="00D729B2" w:rsidRPr="007B3149">
        <w:rPr>
          <w:rFonts w:ascii="Arial" w:hAnsi="Arial" w:cs="Arial"/>
          <w:bCs/>
          <w:color w:val="000000"/>
          <w:sz w:val="24"/>
          <w:szCs w:val="24"/>
        </w:rPr>
        <w:t>размер максимальных зёрен минерала</w:t>
      </w:r>
      <w:r w:rsidR="00602B12" w:rsidRPr="007B3149">
        <w:rPr>
          <w:rFonts w:ascii="Arial" w:hAnsi="Arial" w:cs="Arial"/>
          <w:bCs/>
          <w:color w:val="000000"/>
          <w:sz w:val="24"/>
          <w:szCs w:val="24"/>
        </w:rPr>
        <w:t>, мм</w:t>
      </w:r>
      <w:r w:rsidRPr="007B3149">
        <w:rPr>
          <w:rFonts w:ascii="Arial" w:hAnsi="Arial" w:cs="Arial"/>
          <w:bCs/>
          <w:color w:val="000000"/>
          <w:sz w:val="24"/>
          <w:szCs w:val="24"/>
        </w:rPr>
        <w:t>;</w:t>
      </w:r>
    </w:p>
    <w:p w14:paraId="62747833" w14:textId="4A34251B" w:rsidR="009B0BA6" w:rsidRPr="007B3149" w:rsidRDefault="00BA3ED0" w:rsidP="006464D9">
      <w:pPr>
        <w:pStyle w:val="a3"/>
        <w:spacing w:after="0" w:line="276" w:lineRule="auto"/>
        <w:ind w:left="0" w:firstLine="709"/>
        <w:jc w:val="both"/>
        <w:rPr>
          <w:rFonts w:ascii="Arial" w:hAnsi="Arial" w:cs="Arial"/>
          <w:sz w:val="24"/>
          <w:szCs w:val="24"/>
        </w:rPr>
      </w:pPr>
      <w:r w:rsidRPr="007B3149">
        <w:rPr>
          <w:rFonts w:ascii="Arial" w:hAnsi="Arial" w:cs="Arial"/>
          <w:sz w:val="24"/>
          <w:szCs w:val="24"/>
        </w:rPr>
        <w:t>7</w:t>
      </w:r>
      <w:r w:rsidR="00BD25B6" w:rsidRPr="007B3149">
        <w:rPr>
          <w:rFonts w:ascii="Arial" w:hAnsi="Arial" w:cs="Arial"/>
          <w:sz w:val="24"/>
          <w:szCs w:val="24"/>
        </w:rPr>
        <w:t>.</w:t>
      </w:r>
      <w:r w:rsidR="00CB0749" w:rsidRPr="007B3149">
        <w:rPr>
          <w:rFonts w:ascii="Arial" w:hAnsi="Arial" w:cs="Arial"/>
          <w:sz w:val="24"/>
          <w:szCs w:val="24"/>
        </w:rPr>
        <w:t>10</w:t>
      </w:r>
      <w:r w:rsidR="00BD25B6" w:rsidRPr="007B3149">
        <w:rPr>
          <w:rFonts w:ascii="Arial" w:hAnsi="Arial" w:cs="Arial"/>
          <w:sz w:val="24"/>
          <w:szCs w:val="24"/>
        </w:rPr>
        <w:t xml:space="preserve"> </w:t>
      </w:r>
      <w:r w:rsidR="0036642B" w:rsidRPr="007B3149">
        <w:rPr>
          <w:rFonts w:ascii="Arial" w:hAnsi="Arial" w:cs="Arial"/>
          <w:sz w:val="24"/>
          <w:szCs w:val="24"/>
        </w:rPr>
        <w:t xml:space="preserve">Для продуктов с массовой долей менее 0,01 % относительная случайная погрешность отбора навесок увеличивается </w:t>
      </w:r>
      <w:r w:rsidR="008716C5" w:rsidRPr="007B3149">
        <w:rPr>
          <w:rFonts w:ascii="Arial" w:hAnsi="Arial" w:cs="Arial"/>
          <w:sz w:val="24"/>
          <w:szCs w:val="24"/>
        </w:rPr>
        <w:t xml:space="preserve">на величину погрешности перемешивания </w:t>
      </w:r>
      <w:r w:rsidR="008716C5" w:rsidRPr="007B3149">
        <w:rPr>
          <w:rFonts w:ascii="Arial" w:hAnsi="Arial" w:cs="Arial"/>
          <w:i/>
          <w:sz w:val="24"/>
          <w:szCs w:val="24"/>
          <w:lang w:val="en-US"/>
        </w:rPr>
        <w:t>P</w:t>
      </w:r>
      <w:r w:rsidR="008716C5" w:rsidRPr="007B3149">
        <w:rPr>
          <w:rFonts w:ascii="Arial" w:hAnsi="Arial" w:cs="Arial"/>
          <w:sz w:val="24"/>
          <w:szCs w:val="24"/>
          <w:vertAlign w:val="subscript"/>
        </w:rPr>
        <w:t>п</w:t>
      </w:r>
      <w:r w:rsidR="0028323F">
        <w:rPr>
          <w:rFonts w:ascii="Arial" w:hAnsi="Arial" w:cs="Arial"/>
          <w:sz w:val="24"/>
          <w:szCs w:val="24"/>
          <w:vertAlign w:val="subscript"/>
        </w:rPr>
        <w:t>:</w:t>
      </w:r>
    </w:p>
    <w:p w14:paraId="2934231B" w14:textId="257A203F" w:rsidR="008716C5" w:rsidRPr="007B3149" w:rsidRDefault="00BE77F7" w:rsidP="006464D9">
      <w:pPr>
        <w:pStyle w:val="a3"/>
        <w:spacing w:after="0" w:line="276" w:lineRule="auto"/>
        <w:ind w:left="2832"/>
        <w:jc w:val="right"/>
        <w:rPr>
          <w:rFonts w:ascii="Arial" w:hAnsi="Arial" w:cs="Arial"/>
          <w:sz w:val="24"/>
          <w:szCs w:val="24"/>
        </w:rPr>
      </w:pPr>
      <w:r w:rsidRPr="007B3149">
        <w:rPr>
          <w:rFonts w:ascii="Arial" w:hAnsi="Arial" w:cs="Arial"/>
          <w:position w:val="-34"/>
          <w:sz w:val="24"/>
          <w:szCs w:val="24"/>
        </w:rPr>
        <w:object w:dxaOrig="2120" w:dyaOrig="720" w14:anchorId="1228EC58">
          <v:shape id="_x0000_i1040" type="#_x0000_t75" style="width:105.75pt;height:36.75pt" o:ole="">
            <v:imagedata r:id="rId48" o:title=""/>
          </v:shape>
          <o:OLEObject Type="Embed" ProgID="Equation.3" ShapeID="_x0000_i1040" DrawAspect="Content" ObjectID="_1849354702" r:id="rId49"/>
        </w:object>
      </w:r>
      <w:r w:rsidR="008716C5" w:rsidRPr="007B3149">
        <w:rPr>
          <w:rFonts w:ascii="Arial" w:hAnsi="Arial" w:cs="Arial"/>
          <w:sz w:val="24"/>
          <w:szCs w:val="24"/>
        </w:rPr>
        <w:tab/>
      </w:r>
      <w:r w:rsidR="00950F71" w:rsidRPr="007B3149">
        <w:rPr>
          <w:rFonts w:ascii="Arial" w:hAnsi="Arial" w:cs="Arial"/>
          <w:sz w:val="24"/>
          <w:szCs w:val="24"/>
        </w:rPr>
        <w:t>.</w:t>
      </w:r>
      <w:r w:rsidR="008716C5" w:rsidRPr="007B3149">
        <w:rPr>
          <w:rFonts w:ascii="Arial" w:hAnsi="Arial" w:cs="Arial"/>
          <w:sz w:val="24"/>
          <w:szCs w:val="24"/>
        </w:rPr>
        <w:tab/>
      </w:r>
      <w:r w:rsidR="00950F71" w:rsidRPr="007B3149">
        <w:rPr>
          <w:rFonts w:ascii="Arial" w:hAnsi="Arial" w:cs="Arial"/>
          <w:sz w:val="24"/>
          <w:szCs w:val="24"/>
        </w:rPr>
        <w:tab/>
      </w:r>
      <w:r w:rsidR="008716C5" w:rsidRPr="007B3149">
        <w:rPr>
          <w:rFonts w:ascii="Arial" w:hAnsi="Arial" w:cs="Arial"/>
          <w:sz w:val="24"/>
          <w:szCs w:val="24"/>
        </w:rPr>
        <w:tab/>
      </w:r>
      <w:r w:rsidR="008716C5" w:rsidRPr="007B3149">
        <w:rPr>
          <w:rFonts w:ascii="Arial" w:hAnsi="Arial" w:cs="Arial"/>
          <w:sz w:val="24"/>
          <w:szCs w:val="24"/>
        </w:rPr>
        <w:tab/>
      </w:r>
      <w:r w:rsidR="008716C5" w:rsidRPr="007B3149">
        <w:rPr>
          <w:rFonts w:ascii="Arial" w:hAnsi="Arial" w:cs="Arial"/>
          <w:sz w:val="24"/>
          <w:szCs w:val="24"/>
        </w:rPr>
        <w:tab/>
        <w:t>(1</w:t>
      </w:r>
      <w:r w:rsidR="00CB4AD7" w:rsidRPr="007B3149">
        <w:rPr>
          <w:rFonts w:ascii="Arial" w:hAnsi="Arial" w:cs="Arial"/>
          <w:sz w:val="24"/>
          <w:szCs w:val="24"/>
        </w:rPr>
        <w:t>3</w:t>
      </w:r>
      <w:r w:rsidR="008716C5" w:rsidRPr="007B3149">
        <w:rPr>
          <w:rFonts w:ascii="Arial" w:hAnsi="Arial" w:cs="Arial"/>
          <w:sz w:val="24"/>
          <w:szCs w:val="24"/>
        </w:rPr>
        <w:t>)</w:t>
      </w:r>
    </w:p>
    <w:p w14:paraId="50338FD6" w14:textId="0AD7ABD0" w:rsidR="000A6800" w:rsidRPr="007B3149" w:rsidRDefault="0028323F" w:rsidP="006464D9">
      <w:pPr>
        <w:pStyle w:val="a3"/>
        <w:spacing w:after="0" w:line="276" w:lineRule="auto"/>
        <w:ind w:left="0" w:firstLine="709"/>
        <w:jc w:val="both"/>
        <w:rPr>
          <w:rFonts w:ascii="Arial" w:hAnsi="Arial" w:cs="Arial"/>
          <w:sz w:val="24"/>
          <w:szCs w:val="24"/>
        </w:rPr>
      </w:pPr>
      <w:r>
        <w:rPr>
          <w:rFonts w:ascii="Arial" w:hAnsi="Arial" w:cs="Arial"/>
          <w:sz w:val="24"/>
          <w:szCs w:val="24"/>
        </w:rPr>
        <w:t>Где</w:t>
      </w:r>
      <w:r w:rsidR="000A6800" w:rsidRPr="007B3149">
        <w:rPr>
          <w:rFonts w:ascii="Arial" w:hAnsi="Arial" w:cs="Arial"/>
          <w:sz w:val="24"/>
          <w:szCs w:val="24"/>
        </w:rPr>
        <w:t xml:space="preserve"> </w:t>
      </w:r>
      <w:r w:rsidR="000A6800" w:rsidRPr="007B3149">
        <w:rPr>
          <w:rFonts w:ascii="Arial" w:hAnsi="Arial" w:cs="Arial"/>
          <w:i/>
          <w:sz w:val="24"/>
          <w:szCs w:val="24"/>
          <w:lang w:val="en-US"/>
        </w:rPr>
        <w:t>m</w:t>
      </w:r>
      <w:r w:rsidR="000A6800" w:rsidRPr="007B3149">
        <w:rPr>
          <w:rFonts w:ascii="Arial" w:hAnsi="Arial" w:cs="Arial"/>
          <w:sz w:val="24"/>
          <w:szCs w:val="24"/>
        </w:rPr>
        <w:t xml:space="preserve"> – число зёрен определяемого минерала максимальной крупности</w:t>
      </w:r>
      <w:r w:rsidR="00CC33ED" w:rsidRPr="007B3149">
        <w:rPr>
          <w:rFonts w:ascii="Arial" w:hAnsi="Arial" w:cs="Arial"/>
          <w:sz w:val="24"/>
          <w:szCs w:val="24"/>
        </w:rPr>
        <w:t>, соответствующее массовой доле минерала в навеске;</w:t>
      </w:r>
    </w:p>
    <w:p w14:paraId="6521D417" w14:textId="25329AEA" w:rsidR="00CC33ED" w:rsidRPr="007B3149" w:rsidRDefault="0028323F" w:rsidP="006464D9">
      <w:pPr>
        <w:pStyle w:val="a3"/>
        <w:spacing w:after="0" w:line="276" w:lineRule="auto"/>
        <w:ind w:left="0" w:firstLine="1134"/>
        <w:jc w:val="both"/>
        <w:rPr>
          <w:rFonts w:ascii="Arial" w:hAnsi="Arial" w:cs="Arial"/>
          <w:sz w:val="24"/>
          <w:szCs w:val="24"/>
        </w:rPr>
      </w:pPr>
      <w:r>
        <w:rPr>
          <w:rFonts w:ascii="Arial" w:hAnsi="Arial" w:cs="Arial"/>
          <w:i/>
          <w:sz w:val="24"/>
          <w:szCs w:val="24"/>
        </w:rPr>
        <w:t xml:space="preserve"> </w:t>
      </w:r>
      <w:r w:rsidR="00CC33ED" w:rsidRPr="007B3149">
        <w:rPr>
          <w:rFonts w:ascii="Arial" w:hAnsi="Arial" w:cs="Arial"/>
          <w:i/>
          <w:sz w:val="24"/>
          <w:szCs w:val="24"/>
          <w:lang w:val="en-US"/>
        </w:rPr>
        <w:t>n</w:t>
      </w:r>
      <w:r w:rsidR="00CA7F0E" w:rsidRPr="007B3149">
        <w:rPr>
          <w:rFonts w:ascii="Arial" w:hAnsi="Arial" w:cs="Arial"/>
          <w:sz w:val="24"/>
          <w:szCs w:val="24"/>
          <w:vertAlign w:val="subscript"/>
        </w:rPr>
        <w:t>п</w:t>
      </w:r>
      <w:r w:rsidR="00CC33ED" w:rsidRPr="007B3149">
        <w:rPr>
          <w:rFonts w:ascii="Arial" w:hAnsi="Arial" w:cs="Arial"/>
          <w:sz w:val="24"/>
          <w:szCs w:val="24"/>
        </w:rPr>
        <w:t xml:space="preserve"> – число микропорций при отборе навески.</w:t>
      </w:r>
    </w:p>
    <w:p w14:paraId="5DD25DE8" w14:textId="561FED69" w:rsidR="00354345" w:rsidRPr="007B3149" w:rsidRDefault="00BA3ED0" w:rsidP="006464D9">
      <w:pPr>
        <w:pStyle w:val="a3"/>
        <w:spacing w:after="0" w:line="276" w:lineRule="auto"/>
        <w:ind w:left="0" w:firstLine="709"/>
        <w:jc w:val="both"/>
        <w:rPr>
          <w:rFonts w:ascii="Arial" w:hAnsi="Arial" w:cs="Arial"/>
          <w:bCs/>
          <w:color w:val="000000"/>
          <w:sz w:val="24"/>
          <w:szCs w:val="24"/>
        </w:rPr>
      </w:pPr>
      <w:r w:rsidRPr="007B3149">
        <w:rPr>
          <w:rFonts w:ascii="Arial" w:hAnsi="Arial" w:cs="Arial"/>
          <w:bCs/>
          <w:color w:val="000000"/>
          <w:sz w:val="24"/>
          <w:szCs w:val="24"/>
        </w:rPr>
        <w:t>7</w:t>
      </w:r>
      <w:r w:rsidR="00354345" w:rsidRPr="007B3149">
        <w:rPr>
          <w:rFonts w:ascii="Arial" w:hAnsi="Arial" w:cs="Arial"/>
          <w:bCs/>
          <w:color w:val="000000"/>
          <w:sz w:val="24"/>
          <w:szCs w:val="24"/>
        </w:rPr>
        <w:t>.</w:t>
      </w:r>
      <w:r w:rsidR="00CB0749" w:rsidRPr="007B3149">
        <w:rPr>
          <w:rFonts w:ascii="Arial" w:hAnsi="Arial" w:cs="Arial"/>
          <w:bCs/>
          <w:color w:val="000000"/>
          <w:sz w:val="24"/>
          <w:szCs w:val="24"/>
        </w:rPr>
        <w:t>11</w:t>
      </w:r>
      <w:r w:rsidR="00354345" w:rsidRPr="007B3149">
        <w:rPr>
          <w:rFonts w:ascii="Arial" w:hAnsi="Arial" w:cs="Arial"/>
          <w:bCs/>
          <w:color w:val="000000"/>
          <w:sz w:val="24"/>
          <w:szCs w:val="24"/>
        </w:rPr>
        <w:t xml:space="preserve"> При выдаче результатов анализа </w:t>
      </w:r>
      <w:r w:rsidR="00043DA6" w:rsidRPr="007B3149">
        <w:rPr>
          <w:rFonts w:ascii="Arial" w:hAnsi="Arial" w:cs="Arial"/>
          <w:bCs/>
          <w:color w:val="000000"/>
          <w:sz w:val="24"/>
          <w:szCs w:val="24"/>
        </w:rPr>
        <w:t xml:space="preserve">на благородные металлы </w:t>
      </w:r>
      <w:r w:rsidR="00354345" w:rsidRPr="007B3149">
        <w:rPr>
          <w:rFonts w:ascii="Arial" w:hAnsi="Arial" w:cs="Arial"/>
          <w:bCs/>
          <w:color w:val="000000"/>
          <w:sz w:val="24"/>
          <w:szCs w:val="24"/>
        </w:rPr>
        <w:t xml:space="preserve">обязательно </w:t>
      </w:r>
      <w:r w:rsidR="00CB4AD7" w:rsidRPr="007B3149">
        <w:rPr>
          <w:rFonts w:ascii="Arial" w:hAnsi="Arial" w:cs="Arial"/>
          <w:bCs/>
          <w:color w:val="000000"/>
          <w:sz w:val="24"/>
          <w:szCs w:val="24"/>
        </w:rPr>
        <w:t xml:space="preserve">указываются </w:t>
      </w:r>
      <w:r w:rsidR="00354345" w:rsidRPr="007B3149">
        <w:rPr>
          <w:rFonts w:ascii="Arial" w:hAnsi="Arial" w:cs="Arial"/>
          <w:bCs/>
          <w:color w:val="000000"/>
          <w:sz w:val="24"/>
          <w:szCs w:val="24"/>
        </w:rPr>
        <w:t>сведения об исключ</w:t>
      </w:r>
      <w:r w:rsidR="00BD1A93" w:rsidRPr="007B3149">
        <w:rPr>
          <w:rFonts w:ascii="Arial" w:hAnsi="Arial" w:cs="Arial"/>
          <w:bCs/>
          <w:color w:val="000000"/>
          <w:sz w:val="24"/>
          <w:szCs w:val="24"/>
        </w:rPr>
        <w:t>енных</w:t>
      </w:r>
      <w:r w:rsidR="00354345" w:rsidRPr="007B3149">
        <w:rPr>
          <w:rFonts w:ascii="Arial" w:hAnsi="Arial" w:cs="Arial"/>
          <w:bCs/>
          <w:color w:val="000000"/>
          <w:sz w:val="24"/>
          <w:szCs w:val="24"/>
        </w:rPr>
        <w:t xml:space="preserve"> анализах, в частности при выдаче </w:t>
      </w:r>
      <w:r w:rsidR="002116CF" w:rsidRPr="007B3149">
        <w:rPr>
          <w:rFonts w:ascii="Arial" w:hAnsi="Arial" w:cs="Arial"/>
          <w:bCs/>
          <w:color w:val="000000"/>
          <w:sz w:val="24"/>
          <w:szCs w:val="24"/>
        </w:rPr>
        <w:t xml:space="preserve">результатов </w:t>
      </w:r>
      <w:r w:rsidR="00354345" w:rsidRPr="007B3149">
        <w:rPr>
          <w:rFonts w:ascii="Arial" w:hAnsi="Arial" w:cs="Arial"/>
          <w:bCs/>
          <w:color w:val="000000"/>
          <w:sz w:val="24"/>
          <w:szCs w:val="24"/>
        </w:rPr>
        <w:t>по медиане.</w:t>
      </w:r>
    </w:p>
    <w:p w14:paraId="6A69682B" w14:textId="600BA512" w:rsidR="00A148F8" w:rsidRPr="007B3149" w:rsidRDefault="00CB0749" w:rsidP="006464D9">
      <w:pPr>
        <w:pStyle w:val="a3"/>
        <w:spacing w:after="0" w:line="276" w:lineRule="auto"/>
        <w:ind w:left="0" w:firstLine="709"/>
        <w:jc w:val="both"/>
        <w:rPr>
          <w:rStyle w:val="fontstyle01"/>
          <w:rFonts w:ascii="Arial" w:hAnsi="Arial" w:cs="Arial"/>
          <w:b w:val="0"/>
          <w:sz w:val="24"/>
          <w:szCs w:val="24"/>
        </w:rPr>
      </w:pPr>
      <w:r w:rsidRPr="007B3149">
        <w:rPr>
          <w:rFonts w:ascii="Arial" w:hAnsi="Arial" w:cs="Arial"/>
          <w:sz w:val="24"/>
          <w:szCs w:val="24"/>
        </w:rPr>
        <w:t>7</w:t>
      </w:r>
      <w:r w:rsidR="00B44EBA" w:rsidRPr="007B3149">
        <w:rPr>
          <w:rFonts w:ascii="Arial" w:hAnsi="Arial" w:cs="Arial"/>
          <w:sz w:val="24"/>
          <w:szCs w:val="24"/>
        </w:rPr>
        <w:t>.</w:t>
      </w:r>
      <w:r w:rsidRPr="007B3149">
        <w:rPr>
          <w:rFonts w:ascii="Arial" w:hAnsi="Arial" w:cs="Arial"/>
          <w:sz w:val="24"/>
          <w:szCs w:val="24"/>
        </w:rPr>
        <w:t>12</w:t>
      </w:r>
      <w:r w:rsidR="00B44EBA" w:rsidRPr="007B3149">
        <w:rPr>
          <w:rFonts w:ascii="Arial" w:hAnsi="Arial" w:cs="Arial"/>
          <w:sz w:val="24"/>
          <w:szCs w:val="24"/>
        </w:rPr>
        <w:t xml:space="preserve"> </w:t>
      </w:r>
      <w:r w:rsidR="00B44EBA" w:rsidRPr="007B3149">
        <w:rPr>
          <w:rStyle w:val="fontstyle01"/>
          <w:rFonts w:ascii="Arial" w:hAnsi="Arial" w:cs="Arial"/>
          <w:b w:val="0"/>
          <w:sz w:val="24"/>
          <w:szCs w:val="24"/>
        </w:rPr>
        <w:t xml:space="preserve">Дробление и измельчение проб </w:t>
      </w:r>
      <w:r w:rsidR="002116CF" w:rsidRPr="007B3149">
        <w:rPr>
          <w:rStyle w:val="fontstyle01"/>
          <w:rFonts w:ascii="Arial" w:hAnsi="Arial" w:cs="Arial"/>
          <w:b w:val="0"/>
          <w:sz w:val="24"/>
          <w:szCs w:val="24"/>
        </w:rPr>
        <w:t>выполняют</w:t>
      </w:r>
      <w:r w:rsidR="00B44EBA" w:rsidRPr="007B3149">
        <w:rPr>
          <w:rStyle w:val="fontstyle01"/>
          <w:rFonts w:ascii="Arial" w:hAnsi="Arial" w:cs="Arial"/>
          <w:b w:val="0"/>
          <w:sz w:val="24"/>
          <w:szCs w:val="24"/>
        </w:rPr>
        <w:t xml:space="preserve"> при помощи дробилок, мельниц и истирателей, смонтированных вместе </w:t>
      </w:r>
      <w:r w:rsidR="00602B12" w:rsidRPr="007B3149">
        <w:rPr>
          <w:rStyle w:val="fontstyle01"/>
          <w:rFonts w:ascii="Arial" w:hAnsi="Arial" w:cs="Arial"/>
          <w:b w:val="0"/>
          <w:sz w:val="24"/>
          <w:szCs w:val="24"/>
        </w:rPr>
        <w:t>с</w:t>
      </w:r>
      <w:r w:rsidR="00A41026" w:rsidRPr="007B3149">
        <w:rPr>
          <w:rStyle w:val="fontstyle01"/>
          <w:rFonts w:ascii="Arial" w:hAnsi="Arial" w:cs="Arial"/>
          <w:b w:val="0"/>
          <w:sz w:val="24"/>
          <w:szCs w:val="24"/>
        </w:rPr>
        <w:t xml:space="preserve"> </w:t>
      </w:r>
      <w:r w:rsidR="00B44EBA" w:rsidRPr="007B3149">
        <w:rPr>
          <w:rStyle w:val="fontstyle01"/>
          <w:rFonts w:ascii="Arial" w:hAnsi="Arial" w:cs="Arial"/>
          <w:b w:val="0"/>
          <w:sz w:val="24"/>
          <w:szCs w:val="24"/>
        </w:rPr>
        <w:t xml:space="preserve">сократителями в одной пробоподготовительной установке или установленных </w:t>
      </w:r>
      <w:r w:rsidR="00602B12" w:rsidRPr="007B3149">
        <w:rPr>
          <w:rStyle w:val="fontstyle01"/>
          <w:rFonts w:ascii="Arial" w:hAnsi="Arial" w:cs="Arial"/>
          <w:b w:val="0"/>
          <w:sz w:val="24"/>
          <w:szCs w:val="24"/>
        </w:rPr>
        <w:t>отдельно</w:t>
      </w:r>
      <w:r w:rsidR="00B44EBA" w:rsidRPr="007B3149">
        <w:rPr>
          <w:rStyle w:val="fontstyle01"/>
          <w:rFonts w:ascii="Arial" w:hAnsi="Arial" w:cs="Arial"/>
          <w:b w:val="0"/>
          <w:sz w:val="24"/>
          <w:szCs w:val="24"/>
        </w:rPr>
        <w:t>.</w:t>
      </w:r>
      <w:r w:rsidR="00721A68" w:rsidRPr="007B3149">
        <w:rPr>
          <w:rStyle w:val="fontstyle01"/>
          <w:rFonts w:ascii="Arial" w:hAnsi="Arial" w:cs="Arial"/>
          <w:b w:val="0"/>
          <w:sz w:val="24"/>
          <w:szCs w:val="24"/>
        </w:rPr>
        <w:t xml:space="preserve"> Истиратели должны быть </w:t>
      </w:r>
      <w:r w:rsidR="0015709E" w:rsidRPr="007B3149">
        <w:rPr>
          <w:rStyle w:val="fontstyle01"/>
          <w:rFonts w:ascii="Arial" w:hAnsi="Arial" w:cs="Arial"/>
          <w:b w:val="0"/>
          <w:sz w:val="24"/>
          <w:szCs w:val="24"/>
        </w:rPr>
        <w:t xml:space="preserve">закрытого типа. </w:t>
      </w:r>
      <w:r w:rsidR="00A41026" w:rsidRPr="007B3149">
        <w:rPr>
          <w:rStyle w:val="fontstyle01"/>
          <w:rFonts w:ascii="Arial" w:hAnsi="Arial" w:cs="Arial"/>
          <w:b w:val="0"/>
          <w:sz w:val="24"/>
          <w:szCs w:val="24"/>
        </w:rPr>
        <w:t xml:space="preserve">Допускается работа дробилок </w:t>
      </w:r>
      <w:r w:rsidR="00A148F8" w:rsidRPr="007B3149">
        <w:rPr>
          <w:rStyle w:val="fontstyle01"/>
          <w:rFonts w:ascii="Arial" w:hAnsi="Arial" w:cs="Arial"/>
          <w:b w:val="0"/>
          <w:sz w:val="24"/>
          <w:szCs w:val="24"/>
        </w:rPr>
        <w:t xml:space="preserve">с включенной аспирацией только при незначительном отличии аспирационных продуктов от пробы по массовой доле компонентов. </w:t>
      </w:r>
    </w:p>
    <w:p w14:paraId="68CE201F" w14:textId="77777777" w:rsidR="00A148F8" w:rsidRPr="007B3149" w:rsidRDefault="00A41026" w:rsidP="006464D9">
      <w:pPr>
        <w:pStyle w:val="a3"/>
        <w:spacing w:after="0" w:line="276" w:lineRule="auto"/>
        <w:ind w:left="0"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Дробилки и измельчители для пробоподготовки должны быть </w:t>
      </w:r>
      <w:r w:rsidR="00712443" w:rsidRPr="007B3149">
        <w:rPr>
          <w:rStyle w:val="fontstyle01"/>
          <w:rFonts w:ascii="Arial" w:hAnsi="Arial" w:cs="Arial"/>
          <w:b w:val="0"/>
          <w:sz w:val="24"/>
          <w:szCs w:val="24"/>
        </w:rPr>
        <w:t>регулируемыми и обеспечивать заданную крупность дроблен</w:t>
      </w:r>
      <w:r w:rsidR="006003FF" w:rsidRPr="007B3149">
        <w:rPr>
          <w:rStyle w:val="fontstyle01"/>
          <w:rFonts w:ascii="Arial" w:hAnsi="Arial" w:cs="Arial"/>
          <w:b w:val="0"/>
          <w:sz w:val="24"/>
          <w:szCs w:val="24"/>
        </w:rPr>
        <w:t>о</w:t>
      </w:r>
      <w:r w:rsidR="00712443" w:rsidRPr="007B3149">
        <w:rPr>
          <w:rStyle w:val="fontstyle01"/>
          <w:rFonts w:ascii="Arial" w:hAnsi="Arial" w:cs="Arial"/>
          <w:b w:val="0"/>
          <w:sz w:val="24"/>
          <w:szCs w:val="24"/>
        </w:rPr>
        <w:t>й или измельчённой пробы без контрольного грохочения.</w:t>
      </w:r>
    </w:p>
    <w:p w14:paraId="46B331AF" w14:textId="6065AD1E" w:rsidR="00106D88" w:rsidRPr="007B3149" w:rsidRDefault="00CB0749" w:rsidP="006464D9">
      <w:pPr>
        <w:spacing w:after="0" w:line="276" w:lineRule="auto"/>
        <w:ind w:firstLine="709"/>
        <w:jc w:val="both"/>
        <w:rPr>
          <w:rStyle w:val="fontstyle01"/>
          <w:rFonts w:ascii="Arial" w:hAnsi="Arial" w:cs="Arial"/>
          <w:b w:val="0"/>
          <w:sz w:val="24"/>
          <w:szCs w:val="24"/>
        </w:rPr>
      </w:pPr>
      <w:r w:rsidRPr="007B3149">
        <w:rPr>
          <w:rFonts w:ascii="Arial" w:hAnsi="Arial" w:cs="Arial"/>
          <w:sz w:val="24"/>
          <w:szCs w:val="24"/>
        </w:rPr>
        <w:t>7</w:t>
      </w:r>
      <w:r w:rsidR="009C15E2" w:rsidRPr="007B3149">
        <w:rPr>
          <w:rFonts w:ascii="Arial" w:hAnsi="Arial" w:cs="Arial"/>
          <w:sz w:val="24"/>
          <w:szCs w:val="24"/>
        </w:rPr>
        <w:t>.</w:t>
      </w:r>
      <w:r w:rsidRPr="007B3149">
        <w:rPr>
          <w:rFonts w:ascii="Arial" w:hAnsi="Arial" w:cs="Arial"/>
          <w:sz w:val="24"/>
          <w:szCs w:val="24"/>
        </w:rPr>
        <w:t>13</w:t>
      </w:r>
      <w:r w:rsidR="009C15E2" w:rsidRPr="007B3149">
        <w:rPr>
          <w:rFonts w:ascii="Arial" w:hAnsi="Arial" w:cs="Arial"/>
          <w:sz w:val="24"/>
          <w:szCs w:val="24"/>
        </w:rPr>
        <w:t xml:space="preserve"> </w:t>
      </w:r>
      <w:r w:rsidR="009C15E2" w:rsidRPr="007B3149">
        <w:rPr>
          <w:rStyle w:val="fontstyle01"/>
          <w:rFonts w:ascii="Arial" w:hAnsi="Arial" w:cs="Arial"/>
          <w:b w:val="0"/>
          <w:sz w:val="24"/>
          <w:szCs w:val="24"/>
        </w:rPr>
        <w:t xml:space="preserve">Если процессы дробления и сокращения затруднены из-за липкости и повышенной влажности материала, объединенную пробу предварительно подсушивают и определяют общее содержание влаги по ГОСТ 13170. При необходимости пробу, полученную после сокращения, подвергают сушке перед </w:t>
      </w:r>
      <w:r w:rsidR="006A6414" w:rsidRPr="007B3149">
        <w:rPr>
          <w:rStyle w:val="fontstyle01"/>
          <w:rFonts w:ascii="Arial" w:hAnsi="Arial" w:cs="Arial"/>
          <w:b w:val="0"/>
          <w:sz w:val="24"/>
          <w:szCs w:val="24"/>
        </w:rPr>
        <w:t xml:space="preserve">II или </w:t>
      </w:r>
      <w:r w:rsidR="009C15E2" w:rsidRPr="007B3149">
        <w:rPr>
          <w:rStyle w:val="fontstyle01"/>
          <w:rFonts w:ascii="Arial" w:hAnsi="Arial" w:cs="Arial"/>
          <w:b w:val="0"/>
          <w:sz w:val="24"/>
          <w:szCs w:val="24"/>
        </w:rPr>
        <w:t>III стадией обработки.</w:t>
      </w:r>
    </w:p>
    <w:p w14:paraId="6385DA0B" w14:textId="5735D79F" w:rsidR="00D13217" w:rsidRPr="007B3149" w:rsidRDefault="00CB0749"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7</w:t>
      </w:r>
      <w:r w:rsidR="009C15E2" w:rsidRPr="007B3149">
        <w:rPr>
          <w:rStyle w:val="fontstyle01"/>
          <w:rFonts w:ascii="Arial" w:hAnsi="Arial" w:cs="Arial"/>
          <w:b w:val="0"/>
          <w:sz w:val="24"/>
          <w:szCs w:val="24"/>
        </w:rPr>
        <w:t>.</w:t>
      </w:r>
      <w:r w:rsidRPr="007B3149">
        <w:rPr>
          <w:rStyle w:val="fontstyle01"/>
          <w:rFonts w:ascii="Arial" w:hAnsi="Arial" w:cs="Arial"/>
          <w:b w:val="0"/>
          <w:sz w:val="24"/>
          <w:szCs w:val="24"/>
        </w:rPr>
        <w:t>14</w:t>
      </w:r>
      <w:r w:rsidR="009C15E2" w:rsidRPr="007B3149">
        <w:rPr>
          <w:rStyle w:val="fontstyle01"/>
          <w:rFonts w:ascii="Arial" w:hAnsi="Arial" w:cs="Arial"/>
          <w:b w:val="0"/>
          <w:sz w:val="24"/>
          <w:szCs w:val="24"/>
        </w:rPr>
        <w:t xml:space="preserve"> </w:t>
      </w:r>
      <w:r w:rsidR="00D13217" w:rsidRPr="007B3149">
        <w:rPr>
          <w:rStyle w:val="fontstyle01"/>
          <w:rFonts w:ascii="Arial" w:hAnsi="Arial" w:cs="Arial"/>
          <w:b w:val="0"/>
          <w:sz w:val="24"/>
          <w:szCs w:val="24"/>
        </w:rPr>
        <w:t>Остаток объединенной пробы после отбора от нее пробы для определения содержания</w:t>
      </w:r>
      <w:r w:rsidR="00D13217" w:rsidRPr="007B3149">
        <w:rPr>
          <w:rFonts w:ascii="Arial" w:hAnsi="Arial" w:cs="Arial"/>
          <w:b/>
          <w:color w:val="000000"/>
          <w:sz w:val="24"/>
          <w:szCs w:val="24"/>
        </w:rPr>
        <w:t xml:space="preserve"> </w:t>
      </w:r>
      <w:r w:rsidR="00D13217" w:rsidRPr="007B3149">
        <w:rPr>
          <w:rStyle w:val="fontstyle01"/>
          <w:rFonts w:ascii="Arial" w:hAnsi="Arial" w:cs="Arial"/>
          <w:b w:val="0"/>
          <w:sz w:val="24"/>
          <w:szCs w:val="24"/>
        </w:rPr>
        <w:t>влаги подготавливают для анализа в соответствии с принятой схемой подготовки (</w:t>
      </w:r>
      <w:r w:rsidR="0028323F">
        <w:rPr>
          <w:rStyle w:val="fontstyle01"/>
          <w:rFonts w:ascii="Arial" w:hAnsi="Arial" w:cs="Arial"/>
          <w:b w:val="0"/>
          <w:sz w:val="24"/>
          <w:szCs w:val="24"/>
        </w:rPr>
        <w:t>рисунок 2</w:t>
      </w:r>
      <w:r w:rsidR="00D13217" w:rsidRPr="007B3149">
        <w:rPr>
          <w:rStyle w:val="fontstyle01"/>
          <w:rFonts w:ascii="Arial" w:hAnsi="Arial" w:cs="Arial"/>
          <w:b w:val="0"/>
          <w:sz w:val="24"/>
          <w:szCs w:val="24"/>
        </w:rPr>
        <w:t>).</w:t>
      </w:r>
    </w:p>
    <w:p w14:paraId="210ABF2D" w14:textId="012F7D91" w:rsidR="00D13217" w:rsidRPr="007B3149" w:rsidRDefault="00D13217"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Масса пробы на </w:t>
      </w:r>
      <w:r w:rsidR="00602B12" w:rsidRPr="007B3149">
        <w:rPr>
          <w:rStyle w:val="fontstyle01"/>
          <w:rFonts w:ascii="Arial" w:hAnsi="Arial" w:cs="Arial"/>
          <w:b w:val="0"/>
          <w:sz w:val="24"/>
          <w:szCs w:val="24"/>
        </w:rPr>
        <w:t xml:space="preserve">завершающей </w:t>
      </w:r>
      <w:r w:rsidRPr="007B3149">
        <w:rPr>
          <w:rStyle w:val="fontstyle01"/>
          <w:rFonts w:ascii="Arial" w:hAnsi="Arial" w:cs="Arial"/>
          <w:b w:val="0"/>
          <w:sz w:val="24"/>
          <w:szCs w:val="24"/>
        </w:rPr>
        <w:t>стадии подготовки должна быть достаточной для</w:t>
      </w:r>
      <w:r w:rsidRPr="007B3149">
        <w:rPr>
          <w:rFonts w:ascii="Arial" w:hAnsi="Arial" w:cs="Arial"/>
          <w:b/>
          <w:color w:val="000000"/>
          <w:sz w:val="24"/>
          <w:szCs w:val="24"/>
        </w:rPr>
        <w:t xml:space="preserve"> </w:t>
      </w:r>
      <w:r w:rsidRPr="007B3149">
        <w:rPr>
          <w:rStyle w:val="fontstyle01"/>
          <w:rFonts w:ascii="Arial" w:hAnsi="Arial" w:cs="Arial"/>
          <w:b w:val="0"/>
          <w:sz w:val="24"/>
          <w:szCs w:val="24"/>
        </w:rPr>
        <w:t xml:space="preserve">проведения анализов с учетом согласованного числа проб для определения </w:t>
      </w:r>
      <w:r w:rsidR="00BC1869" w:rsidRPr="007B3149">
        <w:rPr>
          <w:rStyle w:val="fontstyle01"/>
          <w:rFonts w:ascii="Arial" w:hAnsi="Arial" w:cs="Arial"/>
          <w:b w:val="0"/>
          <w:sz w:val="24"/>
          <w:szCs w:val="24"/>
        </w:rPr>
        <w:t>массовой доли</w:t>
      </w:r>
      <w:r w:rsidRPr="007B3149">
        <w:rPr>
          <w:rStyle w:val="fontstyle01"/>
          <w:rFonts w:ascii="Arial" w:hAnsi="Arial" w:cs="Arial"/>
          <w:b w:val="0"/>
          <w:sz w:val="24"/>
          <w:szCs w:val="24"/>
        </w:rPr>
        <w:t xml:space="preserve">. </w:t>
      </w:r>
    </w:p>
    <w:p w14:paraId="3454D965" w14:textId="1B9DE77D" w:rsidR="00D13217" w:rsidRPr="007B3149" w:rsidRDefault="00CB0749" w:rsidP="006464D9">
      <w:pPr>
        <w:spacing w:after="0" w:line="276" w:lineRule="auto"/>
        <w:ind w:firstLine="709"/>
        <w:jc w:val="both"/>
        <w:rPr>
          <w:rFonts w:ascii="Arial" w:hAnsi="Arial" w:cs="Arial"/>
          <w:b/>
          <w:color w:val="000000"/>
          <w:sz w:val="24"/>
          <w:szCs w:val="24"/>
        </w:rPr>
      </w:pPr>
      <w:r w:rsidRPr="007B3149">
        <w:rPr>
          <w:rFonts w:ascii="Arial" w:hAnsi="Arial" w:cs="Arial"/>
          <w:sz w:val="24"/>
          <w:szCs w:val="24"/>
        </w:rPr>
        <w:t>7</w:t>
      </w:r>
      <w:r w:rsidR="00D13217" w:rsidRPr="007B3149">
        <w:rPr>
          <w:rFonts w:ascii="Arial" w:hAnsi="Arial" w:cs="Arial"/>
          <w:sz w:val="24"/>
          <w:szCs w:val="24"/>
        </w:rPr>
        <w:t>.</w:t>
      </w:r>
      <w:r w:rsidRPr="007B3149">
        <w:rPr>
          <w:rFonts w:ascii="Arial" w:hAnsi="Arial" w:cs="Arial"/>
          <w:sz w:val="24"/>
          <w:szCs w:val="24"/>
        </w:rPr>
        <w:t>15</w:t>
      </w:r>
      <w:r w:rsidR="00D13217" w:rsidRPr="007B3149">
        <w:rPr>
          <w:rFonts w:ascii="Arial" w:hAnsi="Arial" w:cs="Arial"/>
          <w:sz w:val="24"/>
          <w:szCs w:val="24"/>
        </w:rPr>
        <w:t xml:space="preserve"> </w:t>
      </w:r>
      <w:r w:rsidR="00D13217" w:rsidRPr="007B3149">
        <w:rPr>
          <w:rStyle w:val="fontstyle01"/>
          <w:rFonts w:ascii="Arial" w:hAnsi="Arial" w:cs="Arial"/>
          <w:b w:val="0"/>
          <w:sz w:val="24"/>
          <w:szCs w:val="24"/>
        </w:rPr>
        <w:t xml:space="preserve">Подготовку проб для анализа </w:t>
      </w:r>
      <w:r w:rsidR="00A916C9" w:rsidRPr="007B3149">
        <w:rPr>
          <w:rStyle w:val="fontstyle01"/>
          <w:rFonts w:ascii="Arial" w:hAnsi="Arial" w:cs="Arial"/>
          <w:b w:val="0"/>
          <w:sz w:val="24"/>
          <w:szCs w:val="24"/>
        </w:rPr>
        <w:t xml:space="preserve">металлов </w:t>
      </w:r>
      <w:r w:rsidR="00D13217" w:rsidRPr="007B3149">
        <w:rPr>
          <w:rStyle w:val="fontstyle01"/>
          <w:rFonts w:ascii="Arial" w:hAnsi="Arial" w:cs="Arial"/>
          <w:b w:val="0"/>
          <w:sz w:val="24"/>
          <w:szCs w:val="24"/>
        </w:rPr>
        <w:t>и определения содержания влаги в тонкозернистых материал</w:t>
      </w:r>
      <w:r w:rsidR="00CD5FB6" w:rsidRPr="007B3149">
        <w:rPr>
          <w:rStyle w:val="fontstyle01"/>
          <w:rFonts w:ascii="Arial" w:hAnsi="Arial" w:cs="Arial"/>
          <w:b w:val="0"/>
          <w:sz w:val="24"/>
          <w:szCs w:val="24"/>
        </w:rPr>
        <w:t>ах</w:t>
      </w:r>
      <w:r w:rsidR="00D13217" w:rsidRPr="007B3149">
        <w:rPr>
          <w:rStyle w:val="fontstyle01"/>
          <w:rFonts w:ascii="Arial" w:hAnsi="Arial" w:cs="Arial"/>
          <w:b w:val="0"/>
          <w:sz w:val="24"/>
          <w:szCs w:val="24"/>
        </w:rPr>
        <w:t xml:space="preserve"> (в том числе концентрат</w:t>
      </w:r>
      <w:r w:rsidR="00CD5FB6" w:rsidRPr="007B3149">
        <w:rPr>
          <w:rStyle w:val="fontstyle01"/>
          <w:rFonts w:ascii="Arial" w:hAnsi="Arial" w:cs="Arial"/>
          <w:b w:val="0"/>
          <w:sz w:val="24"/>
          <w:szCs w:val="24"/>
        </w:rPr>
        <w:t>ах</w:t>
      </w:r>
      <w:r w:rsidR="00D13217" w:rsidRPr="007B3149">
        <w:rPr>
          <w:rStyle w:val="fontstyle01"/>
          <w:rFonts w:ascii="Arial" w:hAnsi="Arial" w:cs="Arial"/>
          <w:b w:val="0"/>
          <w:sz w:val="24"/>
          <w:szCs w:val="24"/>
        </w:rPr>
        <w:t xml:space="preserve"> флотационной крупности) </w:t>
      </w:r>
      <w:r w:rsidR="00A916C9" w:rsidRPr="007B3149">
        <w:rPr>
          <w:rStyle w:val="fontstyle01"/>
          <w:rFonts w:ascii="Arial" w:hAnsi="Arial" w:cs="Arial"/>
          <w:b w:val="0"/>
          <w:sz w:val="24"/>
          <w:szCs w:val="24"/>
        </w:rPr>
        <w:t>начина</w:t>
      </w:r>
      <w:r w:rsidR="00CD5FB6" w:rsidRPr="007B3149">
        <w:rPr>
          <w:rStyle w:val="fontstyle01"/>
          <w:rFonts w:ascii="Arial" w:hAnsi="Arial" w:cs="Arial"/>
          <w:b w:val="0"/>
          <w:sz w:val="24"/>
          <w:szCs w:val="24"/>
        </w:rPr>
        <w:t>ют</w:t>
      </w:r>
      <w:r w:rsidR="00A916C9" w:rsidRPr="007B3149">
        <w:rPr>
          <w:rStyle w:val="fontstyle01"/>
          <w:rFonts w:ascii="Arial" w:hAnsi="Arial" w:cs="Arial"/>
          <w:b w:val="0"/>
          <w:sz w:val="24"/>
          <w:szCs w:val="24"/>
        </w:rPr>
        <w:t xml:space="preserve"> со стадии соответствующей крупности.</w:t>
      </w:r>
    </w:p>
    <w:p w14:paraId="3624CC70" w14:textId="496E5FEC" w:rsidR="00747C6C" w:rsidRPr="007B3149" w:rsidRDefault="00CB0749" w:rsidP="006464D9">
      <w:pPr>
        <w:pStyle w:val="a3"/>
        <w:spacing w:after="0" w:line="276" w:lineRule="auto"/>
        <w:ind w:left="0" w:firstLine="709"/>
        <w:jc w:val="both"/>
        <w:rPr>
          <w:rStyle w:val="fontstyle01"/>
          <w:rFonts w:ascii="Arial" w:hAnsi="Arial" w:cs="Arial"/>
          <w:b w:val="0"/>
          <w:sz w:val="24"/>
          <w:szCs w:val="24"/>
        </w:rPr>
      </w:pPr>
      <w:r w:rsidRPr="007B3149">
        <w:rPr>
          <w:rFonts w:ascii="Arial" w:hAnsi="Arial" w:cs="Arial"/>
          <w:sz w:val="24"/>
          <w:szCs w:val="24"/>
        </w:rPr>
        <w:t>7</w:t>
      </w:r>
      <w:r w:rsidR="00D0181B" w:rsidRPr="007B3149">
        <w:rPr>
          <w:rFonts w:ascii="Arial" w:hAnsi="Arial" w:cs="Arial"/>
          <w:sz w:val="24"/>
          <w:szCs w:val="24"/>
        </w:rPr>
        <w:t>.</w:t>
      </w:r>
      <w:r w:rsidRPr="007B3149">
        <w:rPr>
          <w:rFonts w:ascii="Arial" w:hAnsi="Arial" w:cs="Arial"/>
          <w:sz w:val="24"/>
          <w:szCs w:val="24"/>
        </w:rPr>
        <w:t>16</w:t>
      </w:r>
      <w:r w:rsidR="00926B3A" w:rsidRPr="007B3149">
        <w:rPr>
          <w:rFonts w:ascii="Arial" w:hAnsi="Arial" w:cs="Arial"/>
          <w:sz w:val="24"/>
          <w:szCs w:val="24"/>
        </w:rPr>
        <w:t xml:space="preserve"> </w:t>
      </w:r>
      <w:r w:rsidR="00747C6C" w:rsidRPr="007B3149">
        <w:rPr>
          <w:rStyle w:val="fontstyle01"/>
          <w:rFonts w:ascii="Arial" w:hAnsi="Arial" w:cs="Arial"/>
          <w:b w:val="0"/>
          <w:sz w:val="24"/>
          <w:szCs w:val="24"/>
        </w:rPr>
        <w:t>Сокращение проб выполняют с помощью механических сократителей или вручную.</w:t>
      </w:r>
    </w:p>
    <w:p w14:paraId="3CC3A8DF" w14:textId="7EFCC731" w:rsidR="00AA3B17" w:rsidRPr="007B3149" w:rsidRDefault="00602B12" w:rsidP="006464D9">
      <w:pPr>
        <w:spacing w:after="0" w:line="276" w:lineRule="auto"/>
        <w:ind w:firstLine="709"/>
        <w:jc w:val="both"/>
        <w:rPr>
          <w:rStyle w:val="fontstyle01"/>
          <w:rFonts w:ascii="Arial" w:hAnsi="Arial" w:cs="Arial"/>
          <w:b w:val="0"/>
          <w:sz w:val="24"/>
          <w:szCs w:val="24"/>
        </w:rPr>
      </w:pPr>
      <w:r w:rsidRPr="007B3149">
        <w:rPr>
          <w:rFonts w:ascii="Arial" w:hAnsi="Arial" w:cs="Arial"/>
          <w:sz w:val="24"/>
          <w:szCs w:val="24"/>
        </w:rPr>
        <w:lastRenderedPageBreak/>
        <w:t>7</w:t>
      </w:r>
      <w:r w:rsidR="00AA3B17" w:rsidRPr="007B3149">
        <w:rPr>
          <w:rFonts w:ascii="Arial" w:hAnsi="Arial" w:cs="Arial"/>
          <w:sz w:val="24"/>
          <w:szCs w:val="24"/>
        </w:rPr>
        <w:t>.1</w:t>
      </w:r>
      <w:r w:rsidR="00B01FB2" w:rsidRPr="007B3149">
        <w:rPr>
          <w:rFonts w:ascii="Arial" w:hAnsi="Arial" w:cs="Arial"/>
          <w:sz w:val="24"/>
          <w:szCs w:val="24"/>
        </w:rPr>
        <w:t>7</w:t>
      </w:r>
      <w:r w:rsidR="00AA3B17" w:rsidRPr="007B3149">
        <w:rPr>
          <w:rFonts w:ascii="Arial" w:hAnsi="Arial" w:cs="Arial"/>
          <w:sz w:val="24"/>
          <w:szCs w:val="24"/>
        </w:rPr>
        <w:t xml:space="preserve"> </w:t>
      </w:r>
      <w:r w:rsidR="00AA3B17" w:rsidRPr="007B3149">
        <w:rPr>
          <w:rStyle w:val="fontstyle01"/>
          <w:rFonts w:ascii="Arial" w:hAnsi="Arial" w:cs="Arial"/>
          <w:b w:val="0"/>
          <w:sz w:val="24"/>
          <w:szCs w:val="24"/>
        </w:rPr>
        <w:t>Механические сократители должны обеспечивать</w:t>
      </w:r>
      <w:r w:rsidR="00AA3B17" w:rsidRPr="007B3149">
        <w:rPr>
          <w:rFonts w:ascii="Arial" w:hAnsi="Arial" w:cs="Arial"/>
          <w:color w:val="000000"/>
          <w:sz w:val="24"/>
          <w:szCs w:val="24"/>
        </w:rPr>
        <w:t xml:space="preserve"> </w:t>
      </w:r>
      <w:r w:rsidRPr="007B3149">
        <w:rPr>
          <w:rFonts w:ascii="Arial" w:hAnsi="Arial" w:cs="Arial"/>
          <w:color w:val="000000"/>
          <w:sz w:val="24"/>
          <w:szCs w:val="24"/>
        </w:rPr>
        <w:t xml:space="preserve">после сокращения </w:t>
      </w:r>
      <w:r w:rsidR="00AA3B17" w:rsidRPr="007B3149">
        <w:rPr>
          <w:rStyle w:val="fontstyle01"/>
          <w:rFonts w:ascii="Arial" w:hAnsi="Arial" w:cs="Arial"/>
          <w:b w:val="0"/>
          <w:sz w:val="24"/>
          <w:szCs w:val="24"/>
        </w:rPr>
        <w:t>получение пробы массой</w:t>
      </w:r>
      <w:r w:rsidRPr="007B3149">
        <w:rPr>
          <w:rStyle w:val="fontstyle01"/>
          <w:rFonts w:ascii="Arial" w:hAnsi="Arial" w:cs="Arial"/>
          <w:b w:val="0"/>
          <w:sz w:val="24"/>
          <w:szCs w:val="24"/>
        </w:rPr>
        <w:t xml:space="preserve"> </w:t>
      </w:r>
      <w:r w:rsidR="00AA3B17" w:rsidRPr="007B3149">
        <w:rPr>
          <w:rStyle w:val="fontstyle01"/>
          <w:rFonts w:ascii="Arial" w:hAnsi="Arial" w:cs="Arial"/>
          <w:b w:val="0"/>
          <w:sz w:val="24"/>
          <w:szCs w:val="24"/>
        </w:rPr>
        <w:t xml:space="preserve">по </w:t>
      </w:r>
      <w:r w:rsidR="00CB4AD7" w:rsidRPr="007B3149">
        <w:rPr>
          <w:rStyle w:val="fontstyle01"/>
          <w:rFonts w:ascii="Arial" w:hAnsi="Arial" w:cs="Arial"/>
          <w:b w:val="0"/>
          <w:sz w:val="24"/>
          <w:szCs w:val="24"/>
        </w:rPr>
        <w:t>7</w:t>
      </w:r>
      <w:r w:rsidR="00AA3B17" w:rsidRPr="007B3149">
        <w:rPr>
          <w:rStyle w:val="fontstyle01"/>
          <w:rFonts w:ascii="Arial" w:hAnsi="Arial" w:cs="Arial"/>
          <w:b w:val="0"/>
          <w:sz w:val="24"/>
          <w:szCs w:val="24"/>
        </w:rPr>
        <w:t>.</w:t>
      </w:r>
      <w:r w:rsidR="00CB4AD7" w:rsidRPr="007B3149">
        <w:rPr>
          <w:rStyle w:val="fontstyle01"/>
          <w:rFonts w:ascii="Arial" w:hAnsi="Arial" w:cs="Arial"/>
          <w:b w:val="0"/>
          <w:sz w:val="24"/>
          <w:szCs w:val="24"/>
        </w:rPr>
        <w:t>4</w:t>
      </w:r>
      <w:r w:rsidR="00AA3B17" w:rsidRPr="007B3149">
        <w:rPr>
          <w:rStyle w:val="fontstyle01"/>
          <w:rFonts w:ascii="Arial" w:hAnsi="Arial" w:cs="Arial"/>
          <w:b w:val="0"/>
          <w:sz w:val="24"/>
          <w:szCs w:val="24"/>
        </w:rPr>
        <w:t xml:space="preserve">. Сокращение проб на механических сократителях допускается производить без предварительного перемешивания при условии отбора при сокращении более 100 </w:t>
      </w:r>
      <w:r w:rsidR="00CB4AD7" w:rsidRPr="007B3149">
        <w:rPr>
          <w:rStyle w:val="fontstyle01"/>
          <w:rFonts w:ascii="Arial" w:hAnsi="Arial" w:cs="Arial"/>
          <w:b w:val="0"/>
          <w:sz w:val="24"/>
          <w:szCs w:val="24"/>
        </w:rPr>
        <w:t>микро</w:t>
      </w:r>
      <w:r w:rsidR="00AA3B17" w:rsidRPr="007B3149">
        <w:rPr>
          <w:rStyle w:val="fontstyle01"/>
          <w:rFonts w:ascii="Arial" w:hAnsi="Arial" w:cs="Arial"/>
          <w:b w:val="0"/>
          <w:sz w:val="24"/>
          <w:szCs w:val="24"/>
        </w:rPr>
        <w:t>порций.</w:t>
      </w:r>
    </w:p>
    <w:p w14:paraId="39325817" w14:textId="62D66670" w:rsidR="00747C6C" w:rsidRPr="007B3149" w:rsidRDefault="00CB0749" w:rsidP="006464D9">
      <w:pPr>
        <w:pStyle w:val="a3"/>
        <w:spacing w:after="0" w:line="276" w:lineRule="auto"/>
        <w:ind w:left="0" w:firstLine="709"/>
        <w:jc w:val="both"/>
        <w:rPr>
          <w:rFonts w:ascii="Arial" w:hAnsi="Arial" w:cs="Arial"/>
          <w:bCs/>
          <w:color w:val="000000"/>
          <w:sz w:val="24"/>
          <w:szCs w:val="24"/>
        </w:rPr>
      </w:pPr>
      <w:r w:rsidRPr="007B3149">
        <w:rPr>
          <w:rStyle w:val="fontstyle01"/>
          <w:rFonts w:ascii="Arial" w:hAnsi="Arial" w:cs="Arial"/>
          <w:b w:val="0"/>
          <w:sz w:val="24"/>
          <w:szCs w:val="24"/>
        </w:rPr>
        <w:t>7</w:t>
      </w:r>
      <w:r w:rsidR="00DA7092" w:rsidRPr="007B3149">
        <w:rPr>
          <w:rStyle w:val="fontstyle01"/>
          <w:rFonts w:ascii="Arial" w:hAnsi="Arial" w:cs="Arial"/>
          <w:b w:val="0"/>
          <w:sz w:val="24"/>
          <w:szCs w:val="24"/>
        </w:rPr>
        <w:t>.</w:t>
      </w:r>
      <w:r w:rsidRPr="007B3149">
        <w:rPr>
          <w:rStyle w:val="fontstyle01"/>
          <w:rFonts w:ascii="Arial" w:hAnsi="Arial" w:cs="Arial"/>
          <w:b w:val="0"/>
          <w:sz w:val="24"/>
          <w:szCs w:val="24"/>
        </w:rPr>
        <w:t>1</w:t>
      </w:r>
      <w:r w:rsidR="00B01FB2" w:rsidRPr="007B3149">
        <w:rPr>
          <w:rStyle w:val="fontstyle01"/>
          <w:rFonts w:ascii="Arial" w:hAnsi="Arial" w:cs="Arial"/>
          <w:b w:val="0"/>
          <w:sz w:val="24"/>
          <w:szCs w:val="24"/>
        </w:rPr>
        <w:t>8</w:t>
      </w:r>
      <w:r w:rsidR="00DA7092" w:rsidRPr="007B3149">
        <w:rPr>
          <w:rStyle w:val="fontstyle01"/>
          <w:rFonts w:ascii="Arial" w:hAnsi="Arial" w:cs="Arial"/>
          <w:b w:val="0"/>
          <w:sz w:val="24"/>
          <w:szCs w:val="24"/>
        </w:rPr>
        <w:t xml:space="preserve"> </w:t>
      </w:r>
      <w:r w:rsidR="00747C6C" w:rsidRPr="007B3149">
        <w:rPr>
          <w:rStyle w:val="fontstyle01"/>
          <w:rFonts w:ascii="Arial" w:hAnsi="Arial" w:cs="Arial"/>
          <w:b w:val="0"/>
          <w:sz w:val="24"/>
          <w:szCs w:val="24"/>
        </w:rPr>
        <w:t>Вручную сокращение проб производят следующими способами</w:t>
      </w:r>
      <w:r w:rsidR="00DA7092" w:rsidRPr="007B3149">
        <w:rPr>
          <w:rStyle w:val="fontstyle01"/>
          <w:rFonts w:ascii="Arial" w:hAnsi="Arial" w:cs="Arial"/>
          <w:b w:val="0"/>
          <w:sz w:val="24"/>
          <w:szCs w:val="24"/>
        </w:rPr>
        <w:t>:</w:t>
      </w:r>
      <w:r w:rsidR="00747C6C" w:rsidRPr="007B3149">
        <w:rPr>
          <w:rStyle w:val="fontstyle01"/>
          <w:rFonts w:ascii="Arial" w:hAnsi="Arial" w:cs="Arial"/>
          <w:b w:val="0"/>
          <w:sz w:val="24"/>
          <w:szCs w:val="24"/>
        </w:rPr>
        <w:t xml:space="preserve"> </w:t>
      </w:r>
      <w:r w:rsidR="00747C6C" w:rsidRPr="007B3149">
        <w:rPr>
          <w:rFonts w:ascii="Arial" w:hAnsi="Arial" w:cs="Arial"/>
          <w:bCs/>
          <w:color w:val="000000"/>
          <w:sz w:val="24"/>
          <w:szCs w:val="24"/>
        </w:rPr>
        <w:t>квартованием</w:t>
      </w:r>
      <w:r w:rsidR="00533093" w:rsidRPr="007B3149">
        <w:rPr>
          <w:rFonts w:ascii="Arial" w:hAnsi="Arial" w:cs="Arial"/>
          <w:bCs/>
          <w:color w:val="000000"/>
          <w:sz w:val="24"/>
          <w:szCs w:val="24"/>
        </w:rPr>
        <w:t>,</w:t>
      </w:r>
      <w:r w:rsidR="00747C6C" w:rsidRPr="007B3149">
        <w:rPr>
          <w:rFonts w:ascii="Arial" w:hAnsi="Arial" w:cs="Arial"/>
          <w:bCs/>
          <w:color w:val="000000"/>
          <w:sz w:val="24"/>
          <w:szCs w:val="24"/>
        </w:rPr>
        <w:t xml:space="preserve"> квадратованием</w:t>
      </w:r>
      <w:r w:rsidR="00533093" w:rsidRPr="007B3149">
        <w:rPr>
          <w:rFonts w:ascii="Arial" w:hAnsi="Arial" w:cs="Arial"/>
          <w:bCs/>
          <w:color w:val="000000"/>
          <w:sz w:val="24"/>
          <w:szCs w:val="24"/>
        </w:rPr>
        <w:t xml:space="preserve">, </w:t>
      </w:r>
      <w:r w:rsidR="00664F95" w:rsidRPr="007B3149">
        <w:rPr>
          <w:rFonts w:ascii="Arial" w:hAnsi="Arial" w:cs="Arial"/>
          <w:bCs/>
          <w:color w:val="000000"/>
          <w:sz w:val="24"/>
          <w:szCs w:val="24"/>
        </w:rPr>
        <w:t xml:space="preserve">способом линейки, </w:t>
      </w:r>
      <w:r w:rsidR="00747C6C" w:rsidRPr="007B3149">
        <w:rPr>
          <w:rFonts w:ascii="Arial" w:hAnsi="Arial" w:cs="Arial"/>
          <w:bCs/>
          <w:color w:val="000000"/>
          <w:sz w:val="24"/>
          <w:szCs w:val="24"/>
        </w:rPr>
        <w:t>с п</w:t>
      </w:r>
      <w:r w:rsidR="00664F95" w:rsidRPr="007B3149">
        <w:rPr>
          <w:rFonts w:ascii="Arial" w:hAnsi="Arial" w:cs="Arial"/>
          <w:bCs/>
          <w:color w:val="000000"/>
          <w:sz w:val="24"/>
          <w:szCs w:val="24"/>
        </w:rPr>
        <w:t xml:space="preserve">омощью желобчатых сократителей, </w:t>
      </w:r>
      <w:r w:rsidR="00747C6C" w:rsidRPr="007B3149">
        <w:rPr>
          <w:rFonts w:ascii="Arial" w:hAnsi="Arial" w:cs="Arial"/>
          <w:bCs/>
          <w:color w:val="000000"/>
          <w:sz w:val="24"/>
          <w:szCs w:val="24"/>
        </w:rPr>
        <w:t>с по</w:t>
      </w:r>
      <w:r w:rsidRPr="007B3149">
        <w:rPr>
          <w:rFonts w:ascii="Arial" w:hAnsi="Arial" w:cs="Arial"/>
          <w:bCs/>
          <w:color w:val="000000"/>
          <w:sz w:val="24"/>
          <w:szCs w:val="24"/>
        </w:rPr>
        <w:t>мощью механических сократителей:</w:t>
      </w:r>
      <w:r w:rsidR="00747C6C" w:rsidRPr="007B3149">
        <w:rPr>
          <w:rFonts w:ascii="Arial" w:hAnsi="Arial" w:cs="Arial"/>
          <w:bCs/>
          <w:color w:val="000000"/>
          <w:sz w:val="24"/>
          <w:szCs w:val="24"/>
        </w:rPr>
        <w:t xml:space="preserve"> </w:t>
      </w:r>
    </w:p>
    <w:p w14:paraId="5B6A4578" w14:textId="4B0A4D8E" w:rsidR="00747C6C" w:rsidRPr="007B3149" w:rsidRDefault="00CB0749" w:rsidP="006464D9">
      <w:pPr>
        <w:spacing w:after="0" w:line="276" w:lineRule="auto"/>
        <w:ind w:firstLine="709"/>
        <w:jc w:val="both"/>
        <w:rPr>
          <w:rStyle w:val="fontstyle01"/>
          <w:rFonts w:ascii="Arial" w:hAnsi="Arial" w:cs="Arial"/>
          <w:b w:val="0"/>
          <w:sz w:val="24"/>
          <w:szCs w:val="24"/>
        </w:rPr>
      </w:pPr>
      <w:r w:rsidRPr="007B3149">
        <w:rPr>
          <w:rFonts w:ascii="Arial" w:hAnsi="Arial" w:cs="Arial"/>
          <w:sz w:val="24"/>
          <w:szCs w:val="24"/>
        </w:rPr>
        <w:t>7</w:t>
      </w:r>
      <w:r w:rsidR="00747C6C" w:rsidRPr="007B3149">
        <w:rPr>
          <w:rFonts w:ascii="Arial" w:hAnsi="Arial" w:cs="Arial"/>
          <w:sz w:val="24"/>
          <w:szCs w:val="24"/>
        </w:rPr>
        <w:t>.</w:t>
      </w:r>
      <w:r w:rsidRPr="007B3149">
        <w:rPr>
          <w:rFonts w:ascii="Arial" w:hAnsi="Arial" w:cs="Arial"/>
          <w:sz w:val="24"/>
          <w:szCs w:val="24"/>
        </w:rPr>
        <w:t>1</w:t>
      </w:r>
      <w:r w:rsidR="00B01FB2" w:rsidRPr="007B3149">
        <w:rPr>
          <w:rFonts w:ascii="Arial" w:hAnsi="Arial" w:cs="Arial"/>
          <w:sz w:val="24"/>
          <w:szCs w:val="24"/>
        </w:rPr>
        <w:t>8</w:t>
      </w:r>
      <w:r w:rsidR="00747C6C" w:rsidRPr="007B3149">
        <w:rPr>
          <w:rFonts w:ascii="Arial" w:hAnsi="Arial" w:cs="Arial"/>
          <w:sz w:val="24"/>
          <w:szCs w:val="24"/>
        </w:rPr>
        <w:t>.</w:t>
      </w:r>
      <w:r w:rsidR="0028323F">
        <w:rPr>
          <w:rFonts w:ascii="Arial" w:hAnsi="Arial" w:cs="Arial"/>
          <w:sz w:val="24"/>
          <w:szCs w:val="24"/>
        </w:rPr>
        <w:t>1</w:t>
      </w:r>
      <w:r w:rsidR="00747C6C" w:rsidRPr="007B3149">
        <w:rPr>
          <w:rFonts w:ascii="Arial" w:hAnsi="Arial" w:cs="Arial"/>
          <w:sz w:val="24"/>
          <w:szCs w:val="24"/>
        </w:rPr>
        <w:t xml:space="preserve"> </w:t>
      </w:r>
      <w:r w:rsidR="00747C6C" w:rsidRPr="007B3149">
        <w:rPr>
          <w:rStyle w:val="fontstyle01"/>
          <w:rFonts w:ascii="Arial" w:hAnsi="Arial" w:cs="Arial"/>
          <w:b w:val="0"/>
          <w:sz w:val="24"/>
          <w:szCs w:val="24"/>
        </w:rPr>
        <w:t>Для сокращения пробы квартованием применяют разделительную</w:t>
      </w:r>
      <w:r w:rsidR="00747C6C" w:rsidRPr="007B3149">
        <w:rPr>
          <w:rFonts w:ascii="Arial" w:hAnsi="Arial" w:cs="Arial"/>
          <w:b/>
          <w:color w:val="000000"/>
          <w:sz w:val="24"/>
          <w:szCs w:val="24"/>
        </w:rPr>
        <w:t xml:space="preserve"> </w:t>
      </w:r>
      <w:r w:rsidR="00747C6C" w:rsidRPr="007B3149">
        <w:rPr>
          <w:rStyle w:val="fontstyle01"/>
          <w:rFonts w:ascii="Arial" w:hAnsi="Arial" w:cs="Arial"/>
          <w:b w:val="0"/>
          <w:sz w:val="24"/>
          <w:szCs w:val="24"/>
        </w:rPr>
        <w:t xml:space="preserve">крестовину. Пробу в виде конуса расплющивают, придавая ей форму усеченного конуса. После разделения всего объема конуса с помощью крестовины на четыре равные части две противоположные части </w:t>
      </w:r>
      <w:r w:rsidR="00D022F2" w:rsidRPr="007B3149">
        <w:rPr>
          <w:rStyle w:val="fontstyle01"/>
          <w:rFonts w:ascii="Arial" w:hAnsi="Arial" w:cs="Arial"/>
          <w:b w:val="0"/>
          <w:sz w:val="24"/>
          <w:szCs w:val="24"/>
        </w:rPr>
        <w:t xml:space="preserve">усечённого конуса </w:t>
      </w:r>
      <w:r w:rsidR="00747C6C" w:rsidRPr="007B3149">
        <w:rPr>
          <w:rStyle w:val="fontstyle01"/>
          <w:rFonts w:ascii="Arial" w:hAnsi="Arial" w:cs="Arial"/>
          <w:b w:val="0"/>
          <w:sz w:val="24"/>
          <w:szCs w:val="24"/>
        </w:rPr>
        <w:t xml:space="preserve">удаляют, а две другие объединяют </w:t>
      </w:r>
      <w:r w:rsidR="00D21208" w:rsidRPr="007B3149">
        <w:rPr>
          <w:rStyle w:val="fontstyle01"/>
          <w:rFonts w:ascii="Arial" w:hAnsi="Arial" w:cs="Arial"/>
          <w:b w:val="0"/>
          <w:sz w:val="24"/>
          <w:szCs w:val="24"/>
        </w:rPr>
        <w:t>в сокращённую пробу</w:t>
      </w:r>
      <w:r w:rsidR="00747C6C" w:rsidRPr="007B3149">
        <w:rPr>
          <w:rStyle w:val="fontstyle01"/>
          <w:rFonts w:ascii="Arial" w:hAnsi="Arial" w:cs="Arial"/>
          <w:b w:val="0"/>
          <w:sz w:val="24"/>
          <w:szCs w:val="24"/>
        </w:rPr>
        <w:t xml:space="preserve">. </w:t>
      </w:r>
    </w:p>
    <w:p w14:paraId="16F7E1A4" w14:textId="007ABFCA" w:rsidR="009D0B59" w:rsidRPr="007B3149" w:rsidRDefault="00CB0749" w:rsidP="006464D9">
      <w:pPr>
        <w:spacing w:after="0" w:line="276" w:lineRule="auto"/>
        <w:ind w:firstLine="709"/>
        <w:jc w:val="both"/>
        <w:rPr>
          <w:rFonts w:ascii="Arial" w:hAnsi="Arial" w:cs="Arial"/>
          <w:b/>
          <w:color w:val="000000"/>
          <w:sz w:val="24"/>
          <w:szCs w:val="24"/>
        </w:rPr>
      </w:pPr>
      <w:r w:rsidRPr="007B3149">
        <w:rPr>
          <w:rFonts w:ascii="Arial" w:hAnsi="Arial" w:cs="Arial"/>
          <w:sz w:val="24"/>
          <w:szCs w:val="24"/>
        </w:rPr>
        <w:t>7</w:t>
      </w:r>
      <w:r w:rsidR="00D21208" w:rsidRPr="007B3149">
        <w:rPr>
          <w:rFonts w:ascii="Arial" w:hAnsi="Arial" w:cs="Arial"/>
          <w:sz w:val="24"/>
          <w:szCs w:val="24"/>
        </w:rPr>
        <w:t>.</w:t>
      </w:r>
      <w:r w:rsidRPr="007B3149">
        <w:rPr>
          <w:rFonts w:ascii="Arial" w:hAnsi="Arial" w:cs="Arial"/>
          <w:sz w:val="24"/>
          <w:szCs w:val="24"/>
        </w:rPr>
        <w:t>1</w:t>
      </w:r>
      <w:r w:rsidR="00B01FB2" w:rsidRPr="007B3149">
        <w:rPr>
          <w:rFonts w:ascii="Arial" w:hAnsi="Arial" w:cs="Arial"/>
          <w:sz w:val="24"/>
          <w:szCs w:val="24"/>
        </w:rPr>
        <w:t>8</w:t>
      </w:r>
      <w:r w:rsidR="00D21208" w:rsidRPr="007B3149">
        <w:rPr>
          <w:rFonts w:ascii="Arial" w:hAnsi="Arial" w:cs="Arial"/>
          <w:sz w:val="24"/>
          <w:szCs w:val="24"/>
        </w:rPr>
        <w:t>.</w:t>
      </w:r>
      <w:r w:rsidRPr="007B3149">
        <w:rPr>
          <w:rFonts w:ascii="Arial" w:hAnsi="Arial" w:cs="Arial"/>
          <w:sz w:val="24"/>
          <w:szCs w:val="24"/>
        </w:rPr>
        <w:t>2</w:t>
      </w:r>
      <w:r w:rsidR="00D21208" w:rsidRPr="007B3149">
        <w:rPr>
          <w:rFonts w:ascii="Arial" w:hAnsi="Arial" w:cs="Arial"/>
          <w:sz w:val="24"/>
          <w:szCs w:val="24"/>
        </w:rPr>
        <w:t xml:space="preserve"> </w:t>
      </w:r>
      <w:r w:rsidR="009D0B59" w:rsidRPr="007B3149">
        <w:rPr>
          <w:rStyle w:val="fontstyle01"/>
          <w:rFonts w:ascii="Arial" w:hAnsi="Arial" w:cs="Arial"/>
          <w:b w:val="0"/>
          <w:sz w:val="24"/>
          <w:szCs w:val="24"/>
        </w:rPr>
        <w:t xml:space="preserve">При сокращении пробы желобчатым сократителем материал пробы подают на сократитель равномерно по всей его длине. Материал через желобчатый делитель поступает равными порциями в два </w:t>
      </w:r>
      <w:r w:rsidR="00A50780" w:rsidRPr="007B3149">
        <w:rPr>
          <w:rStyle w:val="fontstyle01"/>
          <w:rFonts w:ascii="Arial" w:hAnsi="Arial" w:cs="Arial"/>
          <w:b w:val="0"/>
          <w:sz w:val="24"/>
          <w:szCs w:val="24"/>
        </w:rPr>
        <w:t>контейнера</w:t>
      </w:r>
      <w:r w:rsidR="009D0B59" w:rsidRPr="007B3149">
        <w:rPr>
          <w:rStyle w:val="fontstyle01"/>
          <w:rFonts w:ascii="Arial" w:hAnsi="Arial" w:cs="Arial"/>
          <w:b w:val="0"/>
          <w:sz w:val="24"/>
          <w:szCs w:val="24"/>
        </w:rPr>
        <w:t xml:space="preserve">. Материал одного из </w:t>
      </w:r>
      <w:r w:rsidR="00A50780" w:rsidRPr="007B3149">
        <w:rPr>
          <w:rStyle w:val="fontstyle01"/>
          <w:rFonts w:ascii="Arial" w:hAnsi="Arial" w:cs="Arial"/>
          <w:b w:val="0"/>
          <w:sz w:val="24"/>
          <w:szCs w:val="24"/>
        </w:rPr>
        <w:t>контейнеров</w:t>
      </w:r>
      <w:r w:rsidR="009D0B59" w:rsidRPr="007B3149">
        <w:rPr>
          <w:rStyle w:val="fontstyle01"/>
          <w:rFonts w:ascii="Arial" w:hAnsi="Arial" w:cs="Arial"/>
          <w:b w:val="0"/>
          <w:sz w:val="24"/>
          <w:szCs w:val="24"/>
        </w:rPr>
        <w:t xml:space="preserve"> удаляют. Материал другого </w:t>
      </w:r>
      <w:r w:rsidR="00A50780" w:rsidRPr="007B3149">
        <w:rPr>
          <w:rStyle w:val="fontstyle01"/>
          <w:rFonts w:ascii="Arial" w:hAnsi="Arial" w:cs="Arial"/>
          <w:b w:val="0"/>
          <w:sz w:val="24"/>
          <w:szCs w:val="24"/>
        </w:rPr>
        <w:t>контейнера</w:t>
      </w:r>
      <w:r w:rsidR="009D0B59" w:rsidRPr="007B3149">
        <w:rPr>
          <w:rStyle w:val="fontstyle01"/>
          <w:rFonts w:ascii="Arial" w:hAnsi="Arial" w:cs="Arial"/>
          <w:b w:val="0"/>
          <w:sz w:val="24"/>
          <w:szCs w:val="24"/>
        </w:rPr>
        <w:t xml:space="preserve"> </w:t>
      </w:r>
      <w:r w:rsidR="008E4598" w:rsidRPr="007B3149">
        <w:rPr>
          <w:rStyle w:val="fontstyle01"/>
          <w:rFonts w:ascii="Arial" w:hAnsi="Arial" w:cs="Arial"/>
          <w:b w:val="0"/>
          <w:sz w:val="24"/>
          <w:szCs w:val="24"/>
        </w:rPr>
        <w:t xml:space="preserve">является сокращённой пробой. </w:t>
      </w:r>
    </w:p>
    <w:p w14:paraId="3E980A46" w14:textId="0345DE11" w:rsidR="0081362D" w:rsidRPr="007B3149" w:rsidRDefault="00CB0749" w:rsidP="006464D9">
      <w:pPr>
        <w:spacing w:after="0" w:line="276" w:lineRule="auto"/>
        <w:ind w:firstLine="709"/>
        <w:jc w:val="both"/>
        <w:rPr>
          <w:rStyle w:val="fontstyle01"/>
          <w:rFonts w:ascii="Arial" w:hAnsi="Arial" w:cs="Arial"/>
          <w:b w:val="0"/>
          <w:sz w:val="24"/>
          <w:szCs w:val="24"/>
        </w:rPr>
      </w:pPr>
      <w:r w:rsidRPr="007B3149">
        <w:rPr>
          <w:rFonts w:ascii="Arial" w:hAnsi="Arial" w:cs="Arial"/>
          <w:sz w:val="24"/>
          <w:szCs w:val="24"/>
        </w:rPr>
        <w:t>7</w:t>
      </w:r>
      <w:r w:rsidR="0081362D" w:rsidRPr="007B3149">
        <w:rPr>
          <w:rFonts w:ascii="Arial" w:hAnsi="Arial" w:cs="Arial"/>
          <w:sz w:val="24"/>
          <w:szCs w:val="24"/>
        </w:rPr>
        <w:t>.</w:t>
      </w:r>
      <w:r w:rsidRPr="007B3149">
        <w:rPr>
          <w:rFonts w:ascii="Arial" w:hAnsi="Arial" w:cs="Arial"/>
          <w:sz w:val="24"/>
          <w:szCs w:val="24"/>
        </w:rPr>
        <w:t>1</w:t>
      </w:r>
      <w:r w:rsidR="00B01FB2" w:rsidRPr="007B3149">
        <w:rPr>
          <w:rFonts w:ascii="Arial" w:hAnsi="Arial" w:cs="Arial"/>
          <w:sz w:val="24"/>
          <w:szCs w:val="24"/>
        </w:rPr>
        <w:t>8</w:t>
      </w:r>
      <w:r w:rsidR="0081362D" w:rsidRPr="007B3149">
        <w:rPr>
          <w:rFonts w:ascii="Arial" w:hAnsi="Arial" w:cs="Arial"/>
          <w:sz w:val="24"/>
          <w:szCs w:val="24"/>
        </w:rPr>
        <w:t>.</w:t>
      </w:r>
      <w:r w:rsidRPr="007B3149">
        <w:rPr>
          <w:rFonts w:ascii="Arial" w:hAnsi="Arial" w:cs="Arial"/>
          <w:sz w:val="24"/>
          <w:szCs w:val="24"/>
        </w:rPr>
        <w:t>3</w:t>
      </w:r>
      <w:r w:rsidR="0081362D" w:rsidRPr="007B3149">
        <w:rPr>
          <w:rFonts w:ascii="Arial" w:hAnsi="Arial" w:cs="Arial"/>
          <w:sz w:val="24"/>
          <w:szCs w:val="24"/>
        </w:rPr>
        <w:t xml:space="preserve"> </w:t>
      </w:r>
      <w:r w:rsidR="0081362D" w:rsidRPr="007B3149">
        <w:rPr>
          <w:rStyle w:val="fontstyle01"/>
          <w:rFonts w:ascii="Arial" w:hAnsi="Arial" w:cs="Arial"/>
          <w:b w:val="0"/>
          <w:sz w:val="24"/>
          <w:szCs w:val="24"/>
        </w:rPr>
        <w:t xml:space="preserve">Сокращение проб методом квадратования применяют на мелкозернистом материале. Перемешанную пробу разравнивают на гладкой ровной площадке, предварительно вычищенной, и с помощью линейки или специальной решетки делят на равные квадраты. </w:t>
      </w:r>
      <w:r w:rsidR="00684FB1" w:rsidRPr="007B3149">
        <w:rPr>
          <w:rStyle w:val="fontstyle01"/>
          <w:rFonts w:ascii="Arial" w:hAnsi="Arial" w:cs="Arial"/>
          <w:b w:val="0"/>
          <w:sz w:val="24"/>
          <w:szCs w:val="24"/>
        </w:rPr>
        <w:t xml:space="preserve">Число квадратов должно быть не менее 16. </w:t>
      </w:r>
      <w:r w:rsidR="0081362D" w:rsidRPr="007B3149">
        <w:rPr>
          <w:rStyle w:val="fontstyle01"/>
          <w:rFonts w:ascii="Arial" w:hAnsi="Arial" w:cs="Arial"/>
          <w:b w:val="0"/>
          <w:sz w:val="24"/>
          <w:szCs w:val="24"/>
        </w:rPr>
        <w:t xml:space="preserve">Затем из </w:t>
      </w:r>
      <w:r w:rsidR="00684FB1" w:rsidRPr="007B3149">
        <w:rPr>
          <w:rStyle w:val="fontstyle01"/>
          <w:rFonts w:ascii="Arial" w:hAnsi="Arial" w:cs="Arial"/>
          <w:b w:val="0"/>
          <w:sz w:val="24"/>
          <w:szCs w:val="24"/>
        </w:rPr>
        <w:t xml:space="preserve">всех </w:t>
      </w:r>
      <w:r w:rsidR="0081362D" w:rsidRPr="007B3149">
        <w:rPr>
          <w:rStyle w:val="fontstyle01"/>
          <w:rFonts w:ascii="Arial" w:hAnsi="Arial" w:cs="Arial"/>
          <w:b w:val="0"/>
          <w:sz w:val="24"/>
          <w:szCs w:val="24"/>
        </w:rPr>
        <w:t>квадратов совком отбирают порции, обеспечивая захват всей толщины слоя, и объединяют порции в пробу, полученн</w:t>
      </w:r>
      <w:r w:rsidR="00A5609F" w:rsidRPr="007B3149">
        <w:rPr>
          <w:rStyle w:val="fontstyle01"/>
          <w:rFonts w:ascii="Arial" w:hAnsi="Arial" w:cs="Arial"/>
          <w:b w:val="0"/>
          <w:sz w:val="24"/>
          <w:szCs w:val="24"/>
        </w:rPr>
        <w:t>ую</w:t>
      </w:r>
      <w:r w:rsidR="0081362D" w:rsidRPr="007B3149">
        <w:rPr>
          <w:rStyle w:val="fontstyle01"/>
          <w:rFonts w:ascii="Arial" w:hAnsi="Arial" w:cs="Arial"/>
          <w:b w:val="0"/>
          <w:sz w:val="24"/>
          <w:szCs w:val="24"/>
        </w:rPr>
        <w:t xml:space="preserve"> после сокращения</w:t>
      </w:r>
      <w:r w:rsidR="00C00996" w:rsidRPr="007B3149">
        <w:rPr>
          <w:rStyle w:val="fontstyle01"/>
          <w:rFonts w:ascii="Arial" w:hAnsi="Arial" w:cs="Arial"/>
          <w:b w:val="0"/>
          <w:sz w:val="24"/>
          <w:szCs w:val="24"/>
        </w:rPr>
        <w:t>.</w:t>
      </w:r>
    </w:p>
    <w:p w14:paraId="51D02082" w14:textId="02A49DC7" w:rsidR="00AC0B87" w:rsidRPr="007B3149" w:rsidRDefault="00CB0749"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7</w:t>
      </w:r>
      <w:r w:rsidR="00160311" w:rsidRPr="007B3149">
        <w:rPr>
          <w:rStyle w:val="fontstyle01"/>
          <w:rFonts w:ascii="Arial" w:hAnsi="Arial" w:cs="Arial"/>
          <w:b w:val="0"/>
          <w:sz w:val="24"/>
          <w:szCs w:val="24"/>
        </w:rPr>
        <w:t>.</w:t>
      </w:r>
      <w:r w:rsidRPr="007B3149">
        <w:rPr>
          <w:rStyle w:val="fontstyle01"/>
          <w:rFonts w:ascii="Arial" w:hAnsi="Arial" w:cs="Arial"/>
          <w:b w:val="0"/>
          <w:sz w:val="24"/>
          <w:szCs w:val="24"/>
        </w:rPr>
        <w:t>1</w:t>
      </w:r>
      <w:r w:rsidR="00B01FB2" w:rsidRPr="007B3149">
        <w:rPr>
          <w:rStyle w:val="fontstyle01"/>
          <w:rFonts w:ascii="Arial" w:hAnsi="Arial" w:cs="Arial"/>
          <w:b w:val="0"/>
          <w:sz w:val="24"/>
          <w:szCs w:val="24"/>
        </w:rPr>
        <w:t>9</w:t>
      </w:r>
      <w:r w:rsidR="00160311" w:rsidRPr="007B3149">
        <w:rPr>
          <w:rStyle w:val="fontstyle01"/>
          <w:rFonts w:ascii="Arial" w:hAnsi="Arial" w:cs="Arial"/>
          <w:b w:val="0"/>
          <w:sz w:val="24"/>
          <w:szCs w:val="24"/>
        </w:rPr>
        <w:t xml:space="preserve"> </w:t>
      </w:r>
      <w:r w:rsidR="00363264" w:rsidRPr="007B3149">
        <w:rPr>
          <w:rStyle w:val="fontstyle01"/>
          <w:rFonts w:ascii="Arial" w:hAnsi="Arial" w:cs="Arial"/>
          <w:b w:val="0"/>
          <w:sz w:val="24"/>
          <w:szCs w:val="24"/>
        </w:rPr>
        <w:t>Объединенные пробы пульпы сокращают при помощи механических сократителей до массы твердой фазы не менее одного килограмма, фильтруют, сушат и обрабатывают, начиная со стадии соответствующей крупности по схеме на рис</w:t>
      </w:r>
      <w:r w:rsidR="0028323F">
        <w:rPr>
          <w:rStyle w:val="fontstyle01"/>
          <w:rFonts w:ascii="Arial" w:hAnsi="Arial" w:cs="Arial"/>
          <w:b w:val="0"/>
          <w:sz w:val="24"/>
          <w:szCs w:val="24"/>
        </w:rPr>
        <w:t xml:space="preserve">унке </w:t>
      </w:r>
      <w:r w:rsidR="00363264" w:rsidRPr="007B3149">
        <w:rPr>
          <w:rStyle w:val="fontstyle01"/>
          <w:rFonts w:ascii="Arial" w:hAnsi="Arial" w:cs="Arial"/>
          <w:b w:val="0"/>
          <w:sz w:val="24"/>
          <w:szCs w:val="24"/>
        </w:rPr>
        <w:t>2.</w:t>
      </w:r>
    </w:p>
    <w:p w14:paraId="4CBFF797" w14:textId="77777777" w:rsidR="00363264" w:rsidRPr="007B3149" w:rsidRDefault="00363264"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В процессе подготовки пробы, при отсутствии потерь в жидкой фазе пульпы, допускается выполнение декантации или фильтрации.</w:t>
      </w:r>
    </w:p>
    <w:p w14:paraId="74977FE3" w14:textId="5E72DEBB" w:rsidR="00363264" w:rsidRPr="007B3149" w:rsidRDefault="00363264"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Допускается совмещать сокращение пульповых точечных проб с их отбором.</w:t>
      </w:r>
    </w:p>
    <w:p w14:paraId="3EE1C6E5" w14:textId="6DDCC7E1" w:rsidR="00C9646F" w:rsidRPr="007B3149" w:rsidRDefault="00B01FB2"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7</w:t>
      </w:r>
      <w:r w:rsidR="00464328" w:rsidRPr="007B3149">
        <w:rPr>
          <w:rStyle w:val="fontstyle01"/>
          <w:rFonts w:ascii="Arial" w:hAnsi="Arial" w:cs="Arial"/>
          <w:b w:val="0"/>
          <w:sz w:val="24"/>
          <w:szCs w:val="24"/>
        </w:rPr>
        <w:t>.</w:t>
      </w:r>
      <w:r w:rsidRPr="007B3149">
        <w:rPr>
          <w:rStyle w:val="fontstyle01"/>
          <w:rFonts w:ascii="Arial" w:hAnsi="Arial" w:cs="Arial"/>
          <w:b w:val="0"/>
          <w:sz w:val="24"/>
          <w:szCs w:val="24"/>
        </w:rPr>
        <w:t>20</w:t>
      </w:r>
      <w:r w:rsidR="00C9646F" w:rsidRPr="007B3149">
        <w:rPr>
          <w:rStyle w:val="fontstyle01"/>
          <w:rFonts w:ascii="Arial" w:hAnsi="Arial" w:cs="Arial"/>
          <w:b w:val="0"/>
          <w:sz w:val="24"/>
          <w:szCs w:val="24"/>
        </w:rPr>
        <w:t xml:space="preserve"> Пробы для анализа помещают в плотно закрытый сосуд или пакет, обеспечивающий сохранность пробы, снабжают двумя этикетками, одну из которых наклеивают на сосуд</w:t>
      </w:r>
      <w:r w:rsidR="00C9646F" w:rsidRPr="007B3149">
        <w:rPr>
          <w:rFonts w:ascii="Arial" w:hAnsi="Arial" w:cs="Arial"/>
          <w:color w:val="000000"/>
          <w:sz w:val="24"/>
          <w:szCs w:val="24"/>
        </w:rPr>
        <w:t xml:space="preserve"> </w:t>
      </w:r>
      <w:r w:rsidR="00C9646F" w:rsidRPr="007B3149">
        <w:rPr>
          <w:rStyle w:val="fontstyle01"/>
          <w:rFonts w:ascii="Arial" w:hAnsi="Arial" w:cs="Arial"/>
          <w:b w:val="0"/>
          <w:sz w:val="24"/>
          <w:szCs w:val="24"/>
        </w:rPr>
        <w:t>или пакет, другую в пластмассовой или другой упаковке вкладывают внутрь сосуда или пакета.</w:t>
      </w:r>
    </w:p>
    <w:p w14:paraId="408FC169" w14:textId="43DB9995" w:rsidR="00C9646F" w:rsidRPr="007B3149" w:rsidRDefault="00B01FB2" w:rsidP="006464D9">
      <w:pPr>
        <w:spacing w:after="0" w:line="276" w:lineRule="auto"/>
        <w:ind w:firstLine="709"/>
        <w:jc w:val="both"/>
        <w:rPr>
          <w:rStyle w:val="fontstyle01"/>
          <w:rFonts w:ascii="Arial" w:hAnsi="Arial" w:cs="Arial"/>
          <w:b w:val="0"/>
          <w:sz w:val="24"/>
          <w:szCs w:val="24"/>
        </w:rPr>
      </w:pPr>
      <w:r w:rsidRPr="007B3149">
        <w:rPr>
          <w:rFonts w:ascii="Arial" w:hAnsi="Arial" w:cs="Arial"/>
          <w:sz w:val="24"/>
          <w:szCs w:val="24"/>
        </w:rPr>
        <w:t>7</w:t>
      </w:r>
      <w:r w:rsidR="00C9646F" w:rsidRPr="007B3149">
        <w:rPr>
          <w:rFonts w:ascii="Arial" w:hAnsi="Arial" w:cs="Arial"/>
          <w:sz w:val="24"/>
          <w:szCs w:val="24"/>
        </w:rPr>
        <w:t>.</w:t>
      </w:r>
      <w:r w:rsidRPr="007B3149">
        <w:rPr>
          <w:rFonts w:ascii="Arial" w:hAnsi="Arial" w:cs="Arial"/>
          <w:sz w:val="24"/>
          <w:szCs w:val="24"/>
        </w:rPr>
        <w:t>21</w:t>
      </w:r>
      <w:r w:rsidR="00C9646F" w:rsidRPr="007B3149">
        <w:rPr>
          <w:rFonts w:ascii="Arial" w:hAnsi="Arial" w:cs="Arial"/>
          <w:sz w:val="24"/>
          <w:szCs w:val="24"/>
        </w:rPr>
        <w:t xml:space="preserve"> </w:t>
      </w:r>
      <w:r w:rsidR="00C9646F" w:rsidRPr="007B3149">
        <w:rPr>
          <w:rStyle w:val="fontstyle01"/>
          <w:rFonts w:ascii="Arial" w:hAnsi="Arial" w:cs="Arial"/>
          <w:b w:val="0"/>
          <w:sz w:val="24"/>
          <w:szCs w:val="24"/>
        </w:rPr>
        <w:t xml:space="preserve">На этикетке указывают следующие данные: </w:t>
      </w:r>
    </w:p>
    <w:p w14:paraId="65FBB5FB" w14:textId="0876DED4"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наименование предприятия-поставщика;</w:t>
      </w:r>
    </w:p>
    <w:p w14:paraId="04813A0D" w14:textId="1DBBF4AA"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наименование предприятия-потребителя;</w:t>
      </w:r>
    </w:p>
    <w:p w14:paraId="6C9CAC5B" w14:textId="4A6CDB90"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номер договора;</w:t>
      </w:r>
    </w:p>
    <w:p w14:paraId="518D22A2" w14:textId="466B6331"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наименование материала;</w:t>
      </w:r>
    </w:p>
    <w:p w14:paraId="2E767932" w14:textId="601A8DE5"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точное обозначение партии (дату, номер спецификации партии, номера вагонов, наименование судна или баржи и т. п.);</w:t>
      </w:r>
    </w:p>
    <w:p w14:paraId="12142C90" w14:textId="408995CA"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массу партии;</w:t>
      </w:r>
    </w:p>
    <w:p w14:paraId="2AFE4909" w14:textId="4AEA962C"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дату и место отбора объединенной пробы, количество точечных проб и методы подготовки</w:t>
      </w:r>
      <w:r w:rsidR="00C9646F" w:rsidRPr="007B3149">
        <w:rPr>
          <w:rFonts w:ascii="Arial" w:hAnsi="Arial" w:cs="Arial"/>
          <w:b/>
          <w:color w:val="000000"/>
          <w:sz w:val="24"/>
          <w:szCs w:val="24"/>
        </w:rPr>
        <w:t xml:space="preserve"> </w:t>
      </w:r>
      <w:r w:rsidR="00C9646F" w:rsidRPr="007B3149">
        <w:rPr>
          <w:rStyle w:val="fontstyle01"/>
          <w:rFonts w:ascii="Arial" w:hAnsi="Arial" w:cs="Arial"/>
          <w:b w:val="0"/>
          <w:sz w:val="24"/>
          <w:szCs w:val="24"/>
        </w:rPr>
        <w:t>проб для химического анализа;</w:t>
      </w:r>
    </w:p>
    <w:p w14:paraId="7844A500" w14:textId="5A7451EF" w:rsidR="00C9646F"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lastRenderedPageBreak/>
        <w:t xml:space="preserve">- </w:t>
      </w:r>
      <w:r w:rsidR="00C9646F" w:rsidRPr="007B3149">
        <w:rPr>
          <w:rStyle w:val="fontstyle01"/>
          <w:rFonts w:ascii="Arial" w:hAnsi="Arial" w:cs="Arial"/>
          <w:b w:val="0"/>
          <w:sz w:val="24"/>
          <w:szCs w:val="24"/>
        </w:rPr>
        <w:t>назначение пробы (для лаборатории, дубликат потребителю, арбитражная и т. п.);</w:t>
      </w:r>
    </w:p>
    <w:p w14:paraId="7C7ADCD2" w14:textId="7A3871B0" w:rsidR="00C9646F" w:rsidRPr="007B3149" w:rsidRDefault="00172E60" w:rsidP="006464D9">
      <w:pPr>
        <w:spacing w:after="0" w:line="276" w:lineRule="auto"/>
        <w:ind w:firstLine="709"/>
        <w:jc w:val="both"/>
        <w:rPr>
          <w:rFonts w:ascii="Arial" w:hAnsi="Arial" w:cs="Arial"/>
          <w:bCs/>
          <w:color w:val="000000"/>
          <w:sz w:val="24"/>
          <w:szCs w:val="24"/>
        </w:rPr>
      </w:pPr>
      <w:r w:rsidRPr="007B3149">
        <w:rPr>
          <w:rStyle w:val="fontstyle01"/>
          <w:rFonts w:ascii="Arial" w:hAnsi="Arial" w:cs="Arial"/>
          <w:b w:val="0"/>
          <w:sz w:val="24"/>
          <w:szCs w:val="24"/>
        </w:rPr>
        <w:t xml:space="preserve">- </w:t>
      </w:r>
      <w:r w:rsidR="00C9646F" w:rsidRPr="007B3149">
        <w:rPr>
          <w:rStyle w:val="fontstyle01"/>
          <w:rFonts w:ascii="Arial" w:hAnsi="Arial" w:cs="Arial"/>
          <w:b w:val="0"/>
          <w:sz w:val="24"/>
          <w:szCs w:val="24"/>
        </w:rPr>
        <w:t>наименование предприятия или органа, производившего отбор проб, и фамилии уполномоченных лиц.</w:t>
      </w:r>
    </w:p>
    <w:p w14:paraId="10764CD1" w14:textId="477B60C4" w:rsidR="00C9646F" w:rsidRPr="007B3149" w:rsidRDefault="00C9646F"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Состав данных и порядок их расположения допускается изменять по согласованию поставщика </w:t>
      </w:r>
      <w:r w:rsidR="00172E60" w:rsidRPr="007B3149">
        <w:rPr>
          <w:rStyle w:val="fontstyle01"/>
          <w:rFonts w:ascii="Arial" w:hAnsi="Arial" w:cs="Arial"/>
          <w:b w:val="0"/>
          <w:sz w:val="24"/>
          <w:szCs w:val="24"/>
        </w:rPr>
        <w:t xml:space="preserve">и </w:t>
      </w:r>
      <w:r w:rsidRPr="007B3149">
        <w:rPr>
          <w:rStyle w:val="fontstyle01"/>
          <w:rFonts w:ascii="Arial" w:hAnsi="Arial" w:cs="Arial"/>
          <w:b w:val="0"/>
          <w:sz w:val="24"/>
          <w:szCs w:val="24"/>
        </w:rPr>
        <w:t>потребител</w:t>
      </w:r>
      <w:r w:rsidR="00172E60" w:rsidRPr="007B3149">
        <w:rPr>
          <w:rStyle w:val="fontstyle01"/>
          <w:rFonts w:ascii="Arial" w:hAnsi="Arial" w:cs="Arial"/>
          <w:b w:val="0"/>
          <w:sz w:val="24"/>
          <w:szCs w:val="24"/>
        </w:rPr>
        <w:t>я</w:t>
      </w:r>
      <w:r w:rsidRPr="007B3149">
        <w:rPr>
          <w:rStyle w:val="fontstyle01"/>
          <w:rFonts w:ascii="Arial" w:hAnsi="Arial" w:cs="Arial"/>
          <w:b w:val="0"/>
          <w:sz w:val="24"/>
          <w:szCs w:val="24"/>
        </w:rPr>
        <w:t>.</w:t>
      </w:r>
    </w:p>
    <w:p w14:paraId="245B940D" w14:textId="089E2AEE" w:rsidR="00172E60" w:rsidRPr="007B3149" w:rsidRDefault="0028323F" w:rsidP="006464D9">
      <w:pPr>
        <w:spacing w:after="0" w:line="276" w:lineRule="auto"/>
        <w:ind w:firstLine="709"/>
        <w:jc w:val="both"/>
        <w:rPr>
          <w:rFonts w:ascii="Arial" w:hAnsi="Arial" w:cs="Arial"/>
          <w:b/>
          <w:color w:val="000000"/>
          <w:sz w:val="24"/>
          <w:szCs w:val="24"/>
        </w:rPr>
      </w:pPr>
      <w:r>
        <w:rPr>
          <w:rStyle w:val="fontstyle01"/>
          <w:rFonts w:ascii="Arial" w:hAnsi="Arial" w:cs="Arial"/>
          <w:b w:val="0"/>
          <w:sz w:val="24"/>
          <w:szCs w:val="24"/>
        </w:rPr>
        <w:t>7.22</w:t>
      </w:r>
      <w:r w:rsidR="00172E60" w:rsidRPr="007B3149">
        <w:rPr>
          <w:rStyle w:val="fontstyle01"/>
          <w:rFonts w:ascii="Arial" w:hAnsi="Arial" w:cs="Arial"/>
          <w:b w:val="0"/>
          <w:sz w:val="24"/>
          <w:szCs w:val="24"/>
        </w:rPr>
        <w:t xml:space="preserve"> При нанесении маркировки непосредственно на сосуд или пакет допускается не вкладывать этикетку внутрь сосуда или пакета.</w:t>
      </w:r>
    </w:p>
    <w:p w14:paraId="7B75D829" w14:textId="6F3E7C5A" w:rsidR="00B01FB2" w:rsidRPr="007B3149" w:rsidRDefault="00172E60" w:rsidP="006464D9">
      <w:pPr>
        <w:spacing w:after="0" w:line="276" w:lineRule="auto"/>
        <w:ind w:firstLine="709"/>
        <w:jc w:val="both"/>
        <w:rPr>
          <w:rStyle w:val="fontstyle01"/>
          <w:rFonts w:ascii="Arial" w:hAnsi="Arial" w:cs="Arial"/>
          <w:b w:val="0"/>
          <w:sz w:val="24"/>
          <w:szCs w:val="24"/>
        </w:rPr>
      </w:pPr>
      <w:r w:rsidRPr="007B3149">
        <w:rPr>
          <w:rStyle w:val="fontstyle01"/>
          <w:rFonts w:ascii="Arial" w:hAnsi="Arial" w:cs="Arial"/>
          <w:b w:val="0"/>
          <w:sz w:val="24"/>
          <w:szCs w:val="24"/>
        </w:rPr>
        <w:t xml:space="preserve">Допускается нанесение электронной маркировки на наружную поверхность сосуда или пакета. </w:t>
      </w:r>
    </w:p>
    <w:p w14:paraId="461309D4" w14:textId="636CD52B" w:rsidR="00B01FB2" w:rsidRPr="007B3149" w:rsidRDefault="00B01FB2" w:rsidP="006464D9">
      <w:pPr>
        <w:spacing w:after="0" w:line="276" w:lineRule="auto"/>
        <w:ind w:firstLine="709"/>
        <w:jc w:val="both"/>
        <w:rPr>
          <w:rStyle w:val="fontstyle01"/>
          <w:rFonts w:ascii="Arial" w:hAnsi="Arial" w:cs="Arial"/>
          <w:b w:val="0"/>
          <w:sz w:val="24"/>
          <w:szCs w:val="24"/>
        </w:rPr>
      </w:pPr>
    </w:p>
    <w:p w14:paraId="613AB394" w14:textId="7CBA533A" w:rsidR="00B01FB2" w:rsidRPr="007B3149" w:rsidRDefault="0028323F" w:rsidP="006464D9">
      <w:pPr>
        <w:spacing w:after="0" w:line="276" w:lineRule="auto"/>
        <w:ind w:firstLine="709"/>
        <w:jc w:val="both"/>
        <w:rPr>
          <w:rStyle w:val="fontstyle01"/>
          <w:rFonts w:ascii="Arial" w:hAnsi="Arial" w:cs="Arial"/>
          <w:sz w:val="24"/>
          <w:szCs w:val="24"/>
        </w:rPr>
      </w:pPr>
      <w:r>
        <w:rPr>
          <w:rStyle w:val="fontstyle01"/>
          <w:rFonts w:ascii="Arial" w:hAnsi="Arial" w:cs="Arial"/>
          <w:sz w:val="24"/>
          <w:szCs w:val="24"/>
        </w:rPr>
        <w:t>8</w:t>
      </w:r>
      <w:r w:rsidR="00B01FB2" w:rsidRPr="007B3149">
        <w:rPr>
          <w:rStyle w:val="fontstyle01"/>
          <w:rFonts w:ascii="Arial" w:hAnsi="Arial" w:cs="Arial"/>
          <w:sz w:val="24"/>
          <w:szCs w:val="24"/>
        </w:rPr>
        <w:t xml:space="preserve"> Погрешности результата опробования</w:t>
      </w:r>
    </w:p>
    <w:p w14:paraId="6D2C1D10" w14:textId="77777777" w:rsidR="00B01FB2" w:rsidRPr="007B3149" w:rsidRDefault="00B01FB2" w:rsidP="006464D9">
      <w:pPr>
        <w:spacing w:after="0" w:line="276" w:lineRule="auto"/>
        <w:ind w:firstLine="709"/>
        <w:jc w:val="both"/>
        <w:rPr>
          <w:rStyle w:val="fontstyle01"/>
          <w:rFonts w:ascii="Arial" w:hAnsi="Arial" w:cs="Arial"/>
          <w:b w:val="0"/>
          <w:sz w:val="24"/>
          <w:szCs w:val="24"/>
        </w:rPr>
      </w:pPr>
    </w:p>
    <w:p w14:paraId="26ED833E" w14:textId="348041E2" w:rsidR="004632DD" w:rsidRPr="007B3149" w:rsidRDefault="00B01FB2" w:rsidP="006464D9">
      <w:pPr>
        <w:spacing w:after="0" w:line="276" w:lineRule="auto"/>
        <w:ind w:firstLine="709"/>
        <w:jc w:val="both"/>
        <w:rPr>
          <w:rFonts w:ascii="Arial" w:hAnsi="Arial" w:cs="Arial"/>
          <w:color w:val="000000"/>
          <w:sz w:val="24"/>
          <w:szCs w:val="24"/>
        </w:rPr>
      </w:pPr>
      <w:r w:rsidRPr="007B3149">
        <w:rPr>
          <w:rStyle w:val="fontstyle01"/>
          <w:rFonts w:ascii="Arial" w:hAnsi="Arial" w:cs="Arial"/>
          <w:b w:val="0"/>
          <w:sz w:val="24"/>
          <w:szCs w:val="24"/>
        </w:rPr>
        <w:t>8</w:t>
      </w:r>
      <w:r w:rsidR="0028323F">
        <w:rPr>
          <w:rStyle w:val="fontstyle01"/>
          <w:rFonts w:ascii="Arial" w:hAnsi="Arial" w:cs="Arial"/>
          <w:b w:val="0"/>
          <w:sz w:val="24"/>
          <w:szCs w:val="24"/>
        </w:rPr>
        <w:t>.1</w:t>
      </w:r>
      <w:r w:rsidR="004632DD" w:rsidRPr="007B3149">
        <w:rPr>
          <w:rStyle w:val="fontstyle01"/>
          <w:rFonts w:ascii="Arial" w:hAnsi="Arial" w:cs="Arial"/>
          <w:b w:val="0"/>
          <w:sz w:val="24"/>
          <w:szCs w:val="24"/>
        </w:rPr>
        <w:t xml:space="preserve"> </w:t>
      </w:r>
      <w:r w:rsidR="004632DD" w:rsidRPr="007B3149">
        <w:rPr>
          <w:rFonts w:ascii="Arial" w:hAnsi="Arial" w:cs="Arial"/>
          <w:color w:val="000000"/>
          <w:sz w:val="24"/>
          <w:szCs w:val="24"/>
        </w:rPr>
        <w:t>Относительная случайная погрешность опробования партии рассчитывается по формуле:</w:t>
      </w:r>
    </w:p>
    <w:p w14:paraId="00D0A676" w14:textId="3817C40B" w:rsidR="00F54BDE" w:rsidRPr="007B3149" w:rsidRDefault="00294C4B" w:rsidP="006464D9">
      <w:pPr>
        <w:spacing w:after="0" w:line="276" w:lineRule="auto"/>
        <w:ind w:left="2124" w:firstLine="708"/>
        <w:jc w:val="right"/>
        <w:rPr>
          <w:rFonts w:ascii="Arial" w:hAnsi="Arial" w:cs="Arial"/>
          <w:color w:val="000000"/>
          <w:sz w:val="24"/>
          <w:szCs w:val="24"/>
        </w:rPr>
      </w:pPr>
      <w:r w:rsidRPr="007B3149">
        <w:rPr>
          <w:rFonts w:ascii="Arial" w:hAnsi="Arial" w:cs="Arial"/>
          <w:color w:val="000000"/>
          <w:position w:val="-32"/>
          <w:sz w:val="24"/>
          <w:szCs w:val="24"/>
        </w:rPr>
        <w:object w:dxaOrig="2880" w:dyaOrig="740" w14:anchorId="426C78DD">
          <v:shape id="_x0000_i1041" type="#_x0000_t75" style="width:144.75pt;height:38.25pt" o:ole="">
            <v:imagedata r:id="rId50" o:title=""/>
          </v:shape>
          <o:OLEObject Type="Embed" ProgID="Equation.3" ShapeID="_x0000_i1041" DrawAspect="Content" ObjectID="_1849354703" r:id="rId51"/>
        </w:object>
      </w:r>
      <w:r w:rsidR="00106548" w:rsidRPr="007B3149">
        <w:rPr>
          <w:rFonts w:ascii="Arial" w:hAnsi="Arial" w:cs="Arial"/>
          <w:color w:val="000000"/>
          <w:sz w:val="24"/>
          <w:szCs w:val="24"/>
        </w:rPr>
        <w:tab/>
      </w:r>
      <w:r w:rsidR="00106548" w:rsidRPr="007B3149">
        <w:rPr>
          <w:rFonts w:ascii="Arial" w:hAnsi="Arial" w:cs="Arial"/>
          <w:color w:val="000000"/>
          <w:sz w:val="24"/>
          <w:szCs w:val="24"/>
        </w:rPr>
        <w:tab/>
      </w:r>
      <w:r w:rsidR="00106548" w:rsidRPr="007B3149">
        <w:rPr>
          <w:rFonts w:ascii="Arial" w:hAnsi="Arial" w:cs="Arial"/>
          <w:color w:val="000000"/>
          <w:sz w:val="24"/>
          <w:szCs w:val="24"/>
        </w:rPr>
        <w:tab/>
      </w:r>
      <w:r w:rsidR="00106548" w:rsidRPr="007B3149">
        <w:rPr>
          <w:rFonts w:ascii="Arial" w:hAnsi="Arial" w:cs="Arial"/>
          <w:color w:val="000000"/>
          <w:sz w:val="24"/>
          <w:szCs w:val="24"/>
        </w:rPr>
        <w:tab/>
        <w:t>(1</w:t>
      </w:r>
      <w:r w:rsidR="00B01FB2" w:rsidRPr="007B3149">
        <w:rPr>
          <w:rFonts w:ascii="Arial" w:hAnsi="Arial" w:cs="Arial"/>
          <w:color w:val="000000"/>
          <w:sz w:val="24"/>
          <w:szCs w:val="24"/>
        </w:rPr>
        <w:t>4</w:t>
      </w:r>
      <w:r w:rsidR="00106548" w:rsidRPr="007B3149">
        <w:rPr>
          <w:rFonts w:ascii="Arial" w:hAnsi="Arial" w:cs="Arial"/>
          <w:color w:val="000000"/>
          <w:sz w:val="24"/>
          <w:szCs w:val="24"/>
        </w:rPr>
        <w:t>)</w:t>
      </w:r>
    </w:p>
    <w:p w14:paraId="5F8EB48A" w14:textId="7534AA94" w:rsidR="00106548" w:rsidRPr="007B3149" w:rsidRDefault="0028323F" w:rsidP="006464D9">
      <w:pPr>
        <w:spacing w:after="0" w:line="276" w:lineRule="auto"/>
        <w:ind w:firstLine="709"/>
        <w:jc w:val="both"/>
        <w:rPr>
          <w:rFonts w:ascii="Arial" w:hAnsi="Arial" w:cs="Arial"/>
          <w:color w:val="000000"/>
          <w:sz w:val="24"/>
          <w:szCs w:val="24"/>
        </w:rPr>
      </w:pPr>
      <w:r>
        <w:rPr>
          <w:rFonts w:ascii="Arial" w:hAnsi="Arial" w:cs="Arial"/>
          <w:color w:val="000000"/>
          <w:sz w:val="24"/>
          <w:szCs w:val="24"/>
        </w:rPr>
        <w:t>Где</w:t>
      </w:r>
      <w:r w:rsidR="00106548" w:rsidRPr="007B3149">
        <w:rPr>
          <w:rFonts w:ascii="Arial" w:hAnsi="Arial" w:cs="Arial"/>
          <w:color w:val="000000"/>
          <w:sz w:val="24"/>
          <w:szCs w:val="24"/>
        </w:rPr>
        <w:t xml:space="preserve"> </w:t>
      </w:r>
      <w:r w:rsidR="00106548" w:rsidRPr="007B3149">
        <w:rPr>
          <w:rFonts w:ascii="Arial" w:hAnsi="Arial" w:cs="Arial"/>
          <w:i/>
          <w:color w:val="000000"/>
          <w:sz w:val="24"/>
          <w:szCs w:val="24"/>
          <w:lang w:val="en-US"/>
        </w:rPr>
        <w:t>N</w:t>
      </w:r>
      <w:r w:rsidR="00106548" w:rsidRPr="007B3149">
        <w:rPr>
          <w:rFonts w:ascii="Arial" w:hAnsi="Arial" w:cs="Arial"/>
          <w:color w:val="000000"/>
          <w:sz w:val="24"/>
          <w:szCs w:val="24"/>
          <w:vertAlign w:val="subscript"/>
        </w:rPr>
        <w:t>т</w:t>
      </w:r>
      <w:r w:rsidR="00106548" w:rsidRPr="007B3149">
        <w:rPr>
          <w:rFonts w:ascii="Arial" w:hAnsi="Arial" w:cs="Arial"/>
          <w:color w:val="000000"/>
          <w:sz w:val="24"/>
          <w:szCs w:val="24"/>
        </w:rPr>
        <w:t xml:space="preserve"> – число точечных проб, отбираемых от партии (</w:t>
      </w:r>
      <w:r w:rsidR="00B01FB2" w:rsidRPr="007B3149">
        <w:rPr>
          <w:rFonts w:ascii="Arial" w:hAnsi="Arial" w:cs="Arial"/>
          <w:color w:val="000000"/>
          <w:sz w:val="24"/>
          <w:szCs w:val="24"/>
        </w:rPr>
        <w:t xml:space="preserve">за </w:t>
      </w:r>
      <w:r w:rsidR="00106548" w:rsidRPr="007B3149">
        <w:rPr>
          <w:rFonts w:ascii="Arial" w:hAnsi="Arial" w:cs="Arial"/>
          <w:color w:val="000000"/>
          <w:sz w:val="24"/>
          <w:szCs w:val="24"/>
        </w:rPr>
        <w:t>смен</w:t>
      </w:r>
      <w:r w:rsidR="00B01FB2" w:rsidRPr="007B3149">
        <w:rPr>
          <w:rFonts w:ascii="Arial" w:hAnsi="Arial" w:cs="Arial"/>
          <w:color w:val="000000"/>
          <w:sz w:val="24"/>
          <w:szCs w:val="24"/>
        </w:rPr>
        <w:t>у</w:t>
      </w:r>
      <w:r w:rsidR="00106548" w:rsidRPr="007B3149">
        <w:rPr>
          <w:rFonts w:ascii="Arial" w:hAnsi="Arial" w:cs="Arial"/>
          <w:color w:val="000000"/>
          <w:sz w:val="24"/>
          <w:szCs w:val="24"/>
        </w:rPr>
        <w:t xml:space="preserve">). Коэффициент </w:t>
      </w:r>
      <w:r w:rsidR="00B01FB2" w:rsidRPr="007B3149">
        <w:rPr>
          <w:rFonts w:ascii="Arial" w:hAnsi="Arial" w:cs="Arial"/>
          <w:color w:val="000000"/>
          <w:sz w:val="24"/>
          <w:szCs w:val="24"/>
        </w:rPr>
        <w:t>«</w:t>
      </w:r>
      <w:r w:rsidR="00106548" w:rsidRPr="007B3149">
        <w:rPr>
          <w:rFonts w:ascii="Arial" w:hAnsi="Arial" w:cs="Arial"/>
          <w:color w:val="000000"/>
          <w:sz w:val="24"/>
          <w:szCs w:val="24"/>
        </w:rPr>
        <w:t>8</w:t>
      </w:r>
      <w:r w:rsidR="00B01FB2" w:rsidRPr="007B3149">
        <w:rPr>
          <w:rFonts w:ascii="Arial" w:hAnsi="Arial" w:cs="Arial"/>
          <w:color w:val="000000"/>
          <w:sz w:val="24"/>
          <w:szCs w:val="24"/>
        </w:rPr>
        <w:t>»</w:t>
      </w:r>
      <w:r w:rsidR="00106548" w:rsidRPr="007B3149">
        <w:rPr>
          <w:rFonts w:ascii="Arial" w:hAnsi="Arial" w:cs="Arial"/>
          <w:color w:val="000000"/>
          <w:sz w:val="24"/>
          <w:szCs w:val="24"/>
        </w:rPr>
        <w:t xml:space="preserve"> применяется при числе точечных проб </w:t>
      </w:r>
      <w:r w:rsidR="00B01FB2" w:rsidRPr="007B3149">
        <w:rPr>
          <w:rFonts w:ascii="Arial" w:hAnsi="Arial" w:cs="Arial"/>
          <w:color w:val="000000"/>
          <w:sz w:val="24"/>
          <w:szCs w:val="24"/>
        </w:rPr>
        <w:t>от партии</w:t>
      </w:r>
      <w:r w:rsidR="00106548" w:rsidRPr="007B3149">
        <w:rPr>
          <w:rFonts w:ascii="Arial" w:hAnsi="Arial" w:cs="Arial"/>
          <w:color w:val="000000"/>
          <w:sz w:val="24"/>
          <w:szCs w:val="24"/>
        </w:rPr>
        <w:t xml:space="preserve"> больше </w:t>
      </w:r>
      <w:r w:rsidR="00321CDC" w:rsidRPr="007B3149">
        <w:rPr>
          <w:rFonts w:ascii="Arial" w:hAnsi="Arial" w:cs="Arial"/>
          <w:color w:val="000000"/>
          <w:sz w:val="24"/>
          <w:szCs w:val="24"/>
        </w:rPr>
        <w:t>7</w:t>
      </w:r>
      <w:r w:rsidR="00106548" w:rsidRPr="007B3149">
        <w:rPr>
          <w:rFonts w:ascii="Arial" w:hAnsi="Arial" w:cs="Arial"/>
          <w:color w:val="000000"/>
          <w:sz w:val="24"/>
          <w:szCs w:val="24"/>
        </w:rPr>
        <w:t>2.</w:t>
      </w:r>
    </w:p>
    <w:p w14:paraId="00B0EA67" w14:textId="77777777" w:rsidR="00106548" w:rsidRPr="007B3149" w:rsidRDefault="00106548" w:rsidP="006464D9">
      <w:pPr>
        <w:spacing w:after="0" w:line="276" w:lineRule="auto"/>
        <w:ind w:firstLine="1276"/>
        <w:jc w:val="both"/>
        <w:rPr>
          <w:rFonts w:ascii="Arial" w:hAnsi="Arial" w:cs="Arial"/>
          <w:color w:val="000000"/>
          <w:sz w:val="24"/>
          <w:szCs w:val="24"/>
        </w:rPr>
      </w:pPr>
      <w:r w:rsidRPr="007B3149">
        <w:rPr>
          <w:rFonts w:ascii="Arial" w:hAnsi="Arial" w:cs="Arial"/>
          <w:i/>
          <w:color w:val="000000"/>
          <w:sz w:val="24"/>
          <w:szCs w:val="24"/>
          <w:lang w:val="en-US"/>
        </w:rPr>
        <w:t>N</w:t>
      </w:r>
      <w:r w:rsidRPr="007B3149">
        <w:rPr>
          <w:rFonts w:ascii="Arial" w:hAnsi="Arial" w:cs="Arial"/>
          <w:color w:val="000000"/>
          <w:sz w:val="24"/>
          <w:szCs w:val="24"/>
          <w:vertAlign w:val="subscript"/>
        </w:rPr>
        <w:t>под</w:t>
      </w:r>
      <w:r w:rsidRPr="007B3149">
        <w:rPr>
          <w:rFonts w:ascii="Arial" w:hAnsi="Arial" w:cs="Arial"/>
          <w:color w:val="000000"/>
          <w:sz w:val="24"/>
          <w:szCs w:val="24"/>
        </w:rPr>
        <w:t xml:space="preserve"> – число объединённых проб, подготавливаемых к анализу от партии (смены);</w:t>
      </w:r>
    </w:p>
    <w:p w14:paraId="1E1D2F50" w14:textId="77777777" w:rsidR="00106548" w:rsidRPr="007B3149" w:rsidRDefault="00106548" w:rsidP="006464D9">
      <w:pPr>
        <w:spacing w:after="0" w:line="276" w:lineRule="auto"/>
        <w:ind w:firstLine="1276"/>
        <w:jc w:val="both"/>
        <w:rPr>
          <w:rFonts w:ascii="Arial" w:hAnsi="Arial" w:cs="Arial"/>
          <w:color w:val="000000"/>
          <w:sz w:val="24"/>
          <w:szCs w:val="24"/>
        </w:rPr>
      </w:pPr>
      <w:r w:rsidRPr="007B3149">
        <w:rPr>
          <w:rFonts w:ascii="Arial" w:hAnsi="Arial" w:cs="Arial"/>
          <w:i/>
          <w:color w:val="000000"/>
          <w:sz w:val="24"/>
          <w:szCs w:val="24"/>
          <w:lang w:val="en-US"/>
        </w:rPr>
        <w:t>N</w:t>
      </w:r>
      <w:r w:rsidRPr="007B3149">
        <w:rPr>
          <w:rFonts w:ascii="Arial" w:hAnsi="Arial" w:cs="Arial"/>
          <w:color w:val="000000"/>
          <w:sz w:val="24"/>
          <w:szCs w:val="24"/>
          <w:vertAlign w:val="subscript"/>
        </w:rPr>
        <w:t>ан</w:t>
      </w:r>
      <w:r w:rsidRPr="007B3149">
        <w:rPr>
          <w:rFonts w:ascii="Arial" w:hAnsi="Arial" w:cs="Arial"/>
          <w:color w:val="000000"/>
          <w:sz w:val="24"/>
          <w:szCs w:val="24"/>
        </w:rPr>
        <w:t xml:space="preserve"> – число анализируемых проб от партии (смены);</w:t>
      </w:r>
    </w:p>
    <w:p w14:paraId="60ACC4E3" w14:textId="29720A0B" w:rsidR="00106548" w:rsidRPr="007B3149" w:rsidRDefault="00321CDC" w:rsidP="006464D9">
      <w:pPr>
        <w:spacing w:after="0" w:line="276" w:lineRule="auto"/>
        <w:ind w:firstLine="1276"/>
        <w:jc w:val="both"/>
        <w:rPr>
          <w:rFonts w:ascii="Arial" w:hAnsi="Arial" w:cs="Arial"/>
          <w:color w:val="000000"/>
          <w:sz w:val="24"/>
          <w:szCs w:val="24"/>
        </w:rPr>
      </w:pPr>
      <w:r w:rsidRPr="007B3149">
        <w:rPr>
          <w:rFonts w:ascii="Arial" w:hAnsi="Arial" w:cs="Arial"/>
          <w:i/>
          <w:color w:val="000000"/>
          <w:sz w:val="24"/>
          <w:szCs w:val="24"/>
          <w:lang w:val="en-US"/>
        </w:rPr>
        <w:t>n</w:t>
      </w:r>
      <w:r w:rsidR="00106548" w:rsidRPr="007B3149">
        <w:rPr>
          <w:rFonts w:ascii="Arial" w:hAnsi="Arial" w:cs="Arial"/>
          <w:color w:val="000000"/>
          <w:sz w:val="24"/>
          <w:szCs w:val="24"/>
          <w:vertAlign w:val="subscript"/>
        </w:rPr>
        <w:t>н</w:t>
      </w:r>
      <w:r w:rsidR="00106548" w:rsidRPr="007B3149">
        <w:rPr>
          <w:rFonts w:ascii="Arial" w:hAnsi="Arial" w:cs="Arial"/>
          <w:color w:val="000000"/>
          <w:sz w:val="24"/>
          <w:szCs w:val="24"/>
        </w:rPr>
        <w:t xml:space="preserve"> – число параллельных (усредняемых) результатов анализа.</w:t>
      </w:r>
    </w:p>
    <w:p w14:paraId="5F0A1FFA" w14:textId="52D1C090" w:rsidR="00106548" w:rsidRPr="007B3149" w:rsidRDefault="003D1F60" w:rsidP="006464D9">
      <w:pPr>
        <w:spacing w:after="0" w:line="276" w:lineRule="auto"/>
        <w:ind w:firstLine="708"/>
        <w:jc w:val="both"/>
        <w:rPr>
          <w:rFonts w:ascii="Arial" w:hAnsi="Arial" w:cs="Arial"/>
          <w:color w:val="000000"/>
          <w:sz w:val="24"/>
          <w:szCs w:val="24"/>
        </w:rPr>
      </w:pPr>
      <w:r w:rsidRPr="007B3149">
        <w:rPr>
          <w:rFonts w:ascii="Arial" w:hAnsi="Arial" w:cs="Arial"/>
          <w:sz w:val="24"/>
          <w:szCs w:val="24"/>
        </w:rPr>
        <w:t>8</w:t>
      </w:r>
      <w:r w:rsidR="00D30C58" w:rsidRPr="007B3149">
        <w:rPr>
          <w:rFonts w:ascii="Arial" w:hAnsi="Arial" w:cs="Arial"/>
          <w:sz w:val="24"/>
          <w:szCs w:val="24"/>
        </w:rPr>
        <w:t xml:space="preserve">.2 </w:t>
      </w:r>
      <w:r w:rsidR="0031107D" w:rsidRPr="007B3149">
        <w:rPr>
          <w:rFonts w:ascii="Arial" w:hAnsi="Arial" w:cs="Arial"/>
          <w:color w:val="000000"/>
          <w:sz w:val="24"/>
          <w:szCs w:val="24"/>
        </w:rPr>
        <w:t>Рекомендации стандарта по массе и числу точечных проб, крупностям и массам проб на стадиях подготовки, а также числа и масс</w:t>
      </w:r>
      <w:r w:rsidR="0002799D" w:rsidRPr="007B3149">
        <w:rPr>
          <w:rFonts w:ascii="Arial" w:hAnsi="Arial" w:cs="Arial"/>
          <w:color w:val="000000"/>
          <w:sz w:val="24"/>
          <w:szCs w:val="24"/>
        </w:rPr>
        <w:t>ы</w:t>
      </w:r>
      <w:r w:rsidR="0031107D" w:rsidRPr="007B3149">
        <w:rPr>
          <w:rFonts w:ascii="Arial" w:hAnsi="Arial" w:cs="Arial"/>
          <w:color w:val="000000"/>
          <w:sz w:val="24"/>
          <w:szCs w:val="24"/>
        </w:rPr>
        <w:t xml:space="preserve"> параллельных навесок являются ориентировочными, и после их выбора следует выполнить проверочный расчёт относительной случайной погрешности опробования по формуле:</w:t>
      </w:r>
    </w:p>
    <w:p w14:paraId="2279A45F" w14:textId="0A7F2B5B" w:rsidR="0031107D" w:rsidRPr="007B3149" w:rsidRDefault="009D7912" w:rsidP="006464D9">
      <w:pPr>
        <w:spacing w:after="0" w:line="276" w:lineRule="auto"/>
        <w:jc w:val="right"/>
        <w:rPr>
          <w:rFonts w:ascii="Arial" w:hAnsi="Arial" w:cs="Arial"/>
          <w:color w:val="000000"/>
          <w:sz w:val="24"/>
          <w:szCs w:val="24"/>
        </w:rPr>
      </w:pPr>
      <w:r w:rsidRPr="007B3149">
        <w:rPr>
          <w:rFonts w:ascii="Arial" w:hAnsi="Arial" w:cs="Arial"/>
          <w:color w:val="000000"/>
          <w:sz w:val="24"/>
          <w:szCs w:val="24"/>
        </w:rPr>
        <w:t xml:space="preserve">  </w:t>
      </w:r>
      <w:r w:rsidR="005846BD" w:rsidRPr="007B3149">
        <w:rPr>
          <w:rFonts w:ascii="Arial" w:hAnsi="Arial" w:cs="Arial"/>
          <w:color w:val="000000"/>
          <w:position w:val="-34"/>
          <w:sz w:val="24"/>
          <w:szCs w:val="24"/>
        </w:rPr>
        <w:object w:dxaOrig="7440" w:dyaOrig="800" w14:anchorId="56658389">
          <v:shape id="_x0000_i1042" type="#_x0000_t75" style="width:353.25pt;height:38.25pt" o:ole="">
            <v:imagedata r:id="rId52" o:title=""/>
          </v:shape>
          <o:OLEObject Type="Embed" ProgID="Equation.3" ShapeID="_x0000_i1042" DrawAspect="Content" ObjectID="_1849354704" r:id="rId53"/>
        </w:object>
      </w:r>
      <w:r w:rsidRPr="007B3149">
        <w:rPr>
          <w:rFonts w:ascii="Arial" w:hAnsi="Arial" w:cs="Arial"/>
          <w:color w:val="000000"/>
          <w:sz w:val="24"/>
          <w:szCs w:val="24"/>
        </w:rPr>
        <w:t>.    (1</w:t>
      </w:r>
      <w:r w:rsidR="00B01FB2" w:rsidRPr="007B3149">
        <w:rPr>
          <w:rFonts w:ascii="Arial" w:hAnsi="Arial" w:cs="Arial"/>
          <w:color w:val="000000"/>
          <w:sz w:val="24"/>
          <w:szCs w:val="24"/>
        </w:rPr>
        <w:t>5</w:t>
      </w:r>
      <w:r w:rsidRPr="007B3149">
        <w:rPr>
          <w:rFonts w:ascii="Arial" w:hAnsi="Arial" w:cs="Arial"/>
          <w:color w:val="000000"/>
          <w:sz w:val="24"/>
          <w:szCs w:val="24"/>
        </w:rPr>
        <w:t>)</w:t>
      </w:r>
    </w:p>
    <w:p w14:paraId="50DBB1C1" w14:textId="2BB58F51" w:rsidR="00C028DF" w:rsidRPr="007B3149" w:rsidRDefault="0028323F" w:rsidP="006464D9">
      <w:pPr>
        <w:spacing w:after="0" w:line="276" w:lineRule="auto"/>
        <w:ind w:firstLine="709"/>
        <w:jc w:val="both"/>
        <w:rPr>
          <w:rFonts w:ascii="Arial" w:hAnsi="Arial" w:cs="Arial"/>
          <w:color w:val="000000"/>
          <w:sz w:val="24"/>
          <w:szCs w:val="24"/>
        </w:rPr>
      </w:pPr>
      <w:r>
        <w:rPr>
          <w:rFonts w:ascii="Arial" w:hAnsi="Arial" w:cs="Arial"/>
          <w:color w:val="000000"/>
          <w:sz w:val="24"/>
          <w:szCs w:val="24"/>
        </w:rPr>
        <w:t>Где</w:t>
      </w:r>
      <w:r w:rsidR="00C028DF" w:rsidRPr="007B3149">
        <w:rPr>
          <w:rFonts w:ascii="Arial" w:hAnsi="Arial" w:cs="Arial"/>
          <w:color w:val="000000"/>
          <w:sz w:val="24"/>
          <w:szCs w:val="24"/>
        </w:rPr>
        <w:t xml:space="preserve"> </w:t>
      </w:r>
      <w:r w:rsidR="00C028DF" w:rsidRPr="007B3149">
        <w:rPr>
          <w:rFonts w:ascii="Arial" w:hAnsi="Arial" w:cs="Arial"/>
          <w:i/>
          <w:color w:val="000000"/>
          <w:sz w:val="24"/>
          <w:szCs w:val="24"/>
          <w:lang w:val="en-US"/>
        </w:rPr>
        <w:t>P</w:t>
      </w:r>
      <w:r w:rsidR="00C028DF" w:rsidRPr="007B3149">
        <w:rPr>
          <w:rFonts w:ascii="Arial" w:hAnsi="Arial" w:cs="Arial"/>
          <w:color w:val="000000"/>
          <w:sz w:val="24"/>
          <w:szCs w:val="24"/>
          <w:vertAlign w:val="subscript"/>
        </w:rPr>
        <w:t>МВИ</w:t>
      </w:r>
      <w:r w:rsidR="00C028DF" w:rsidRPr="007B3149">
        <w:rPr>
          <w:rFonts w:ascii="Arial" w:hAnsi="Arial" w:cs="Arial"/>
          <w:color w:val="000000"/>
          <w:sz w:val="24"/>
          <w:szCs w:val="24"/>
        </w:rPr>
        <w:t xml:space="preserve"> – относительная случайная погрешность выполнения измерения по методике выполнения измерений аналитической лаборатории, %</w:t>
      </w:r>
    </w:p>
    <w:p w14:paraId="2FA38F3A" w14:textId="4FDA04FD" w:rsidR="00436061" w:rsidRPr="007B3149" w:rsidRDefault="00436061" w:rsidP="006464D9">
      <w:pPr>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t xml:space="preserve">Для ковких зёрен минерала </w:t>
      </w:r>
      <w:r w:rsidR="00C51A15" w:rsidRPr="007B3149">
        <w:rPr>
          <w:rFonts w:ascii="Arial" w:hAnsi="Arial" w:cs="Arial"/>
          <w:i/>
          <w:color w:val="000000"/>
          <w:sz w:val="24"/>
          <w:szCs w:val="24"/>
          <w:lang w:val="en-US"/>
        </w:rPr>
        <w:t>b</w:t>
      </w:r>
      <w:r w:rsidR="00C51A15" w:rsidRPr="007B3149">
        <w:rPr>
          <w:rFonts w:ascii="Arial" w:hAnsi="Arial" w:cs="Arial"/>
          <w:color w:val="000000"/>
          <w:sz w:val="24"/>
          <w:szCs w:val="24"/>
          <w:vertAlign w:val="subscript"/>
          <w:lang w:val="en-US"/>
        </w:rPr>
        <w:t>j</w:t>
      </w:r>
      <w:r w:rsidR="00B01FB2" w:rsidRPr="007B3149">
        <w:rPr>
          <w:rFonts w:ascii="Arial" w:hAnsi="Arial" w:cs="Arial"/>
          <w:color w:val="000000"/>
          <w:sz w:val="24"/>
          <w:szCs w:val="24"/>
        </w:rPr>
        <w:t xml:space="preserve"> </w:t>
      </w:r>
      <w:r w:rsidR="00C51A15" w:rsidRPr="007B3149">
        <w:rPr>
          <w:rFonts w:ascii="Arial" w:hAnsi="Arial" w:cs="Arial"/>
          <w:color w:val="000000"/>
          <w:sz w:val="24"/>
          <w:szCs w:val="24"/>
        </w:rPr>
        <w:t>=</w:t>
      </w:r>
      <w:r w:rsidR="00B01FB2" w:rsidRPr="007B3149">
        <w:rPr>
          <w:rFonts w:ascii="Arial" w:hAnsi="Arial" w:cs="Arial"/>
          <w:color w:val="000000"/>
          <w:sz w:val="24"/>
          <w:szCs w:val="24"/>
        </w:rPr>
        <w:t xml:space="preserve"> </w:t>
      </w:r>
      <w:r w:rsidR="00C51A15" w:rsidRPr="007B3149">
        <w:rPr>
          <w:rFonts w:ascii="Arial" w:hAnsi="Arial" w:cs="Arial"/>
          <w:color w:val="000000"/>
          <w:sz w:val="24"/>
          <w:szCs w:val="24"/>
        </w:rPr>
        <w:t xml:space="preserve">3 при </w:t>
      </w:r>
      <w:r w:rsidR="00B01FB2" w:rsidRPr="007B3149">
        <w:rPr>
          <w:rFonts w:ascii="Arial" w:hAnsi="Arial" w:cs="Arial"/>
          <w:color w:val="000000"/>
          <w:position w:val="-14"/>
          <w:sz w:val="24"/>
          <w:szCs w:val="24"/>
        </w:rPr>
        <w:object w:dxaOrig="700" w:dyaOrig="380" w14:anchorId="0F740307">
          <v:shape id="_x0000_i1043" type="#_x0000_t75" style="width:35.25pt;height:18.75pt" o:ole="">
            <v:imagedata r:id="rId54" o:title=""/>
          </v:shape>
          <o:OLEObject Type="Embed" ProgID="Equation.3" ShapeID="_x0000_i1043" DrawAspect="Content" ObjectID="_1849354705" r:id="rId55"/>
        </w:object>
      </w:r>
      <w:r w:rsidR="00C51A15" w:rsidRPr="007B3149">
        <w:rPr>
          <w:rFonts w:ascii="Arial" w:hAnsi="Arial" w:cs="Arial"/>
          <w:color w:val="000000"/>
          <w:sz w:val="24"/>
          <w:szCs w:val="24"/>
        </w:rPr>
        <w:t>.</w:t>
      </w:r>
    </w:p>
    <w:p w14:paraId="30BA7F2F" w14:textId="06BBE900" w:rsidR="00AB523B" w:rsidRPr="007B3149" w:rsidRDefault="00AB523B" w:rsidP="006464D9">
      <w:pPr>
        <w:spacing w:after="0" w:line="276" w:lineRule="auto"/>
        <w:ind w:firstLine="709"/>
        <w:jc w:val="both"/>
        <w:rPr>
          <w:rFonts w:ascii="Arial" w:hAnsi="Arial" w:cs="Arial"/>
          <w:color w:val="000000"/>
          <w:spacing w:val="-8"/>
          <w:sz w:val="24"/>
          <w:szCs w:val="24"/>
        </w:rPr>
      </w:pPr>
      <w:r w:rsidRPr="007B3149">
        <w:rPr>
          <w:rFonts w:ascii="Arial" w:hAnsi="Arial" w:cs="Arial"/>
          <w:color w:val="000000"/>
          <w:spacing w:val="-8"/>
          <w:sz w:val="24"/>
          <w:szCs w:val="24"/>
        </w:rPr>
        <w:t xml:space="preserve">При квадратовании и отборе навесок для анализа </w:t>
      </w:r>
      <w:r w:rsidR="0002799D" w:rsidRPr="007B3149">
        <w:rPr>
          <w:rFonts w:ascii="Arial" w:hAnsi="Arial" w:cs="Arial"/>
          <w:color w:val="000000"/>
          <w:spacing w:val="-8"/>
          <w:sz w:val="24"/>
          <w:szCs w:val="24"/>
        </w:rPr>
        <w:t xml:space="preserve">при массовой доле </w:t>
      </w:r>
      <w:r w:rsidR="00085AD1" w:rsidRPr="007B3149">
        <w:rPr>
          <w:rFonts w:ascii="Arial" w:hAnsi="Arial" w:cs="Arial"/>
          <w:color w:val="000000"/>
          <w:spacing w:val="-8"/>
          <w:sz w:val="24"/>
          <w:szCs w:val="24"/>
        </w:rPr>
        <w:t xml:space="preserve">&lt;0,01 % </w:t>
      </w:r>
      <w:r w:rsidRPr="007B3149">
        <w:rPr>
          <w:rFonts w:ascii="Arial" w:hAnsi="Arial" w:cs="Arial"/>
          <w:color w:val="000000"/>
          <w:spacing w:val="-8"/>
          <w:sz w:val="24"/>
          <w:szCs w:val="24"/>
        </w:rPr>
        <w:t xml:space="preserve">добавляется погрешность перемешивания, определяемая по формуле </w:t>
      </w:r>
      <w:r w:rsidR="004A7D5A" w:rsidRPr="007B3149">
        <w:rPr>
          <w:rFonts w:ascii="Arial" w:hAnsi="Arial" w:cs="Arial"/>
          <w:color w:val="000000"/>
          <w:spacing w:val="-8"/>
          <w:sz w:val="24"/>
          <w:szCs w:val="24"/>
        </w:rPr>
        <w:t>(1</w:t>
      </w:r>
      <w:r w:rsidR="00B01FB2" w:rsidRPr="007B3149">
        <w:rPr>
          <w:rFonts w:ascii="Arial" w:hAnsi="Arial" w:cs="Arial"/>
          <w:color w:val="000000"/>
          <w:spacing w:val="-8"/>
          <w:sz w:val="24"/>
          <w:szCs w:val="24"/>
        </w:rPr>
        <w:t>3</w:t>
      </w:r>
      <w:r w:rsidR="004A7D5A" w:rsidRPr="007B3149">
        <w:rPr>
          <w:rFonts w:ascii="Arial" w:hAnsi="Arial" w:cs="Arial"/>
          <w:color w:val="000000"/>
          <w:spacing w:val="-8"/>
          <w:sz w:val="24"/>
          <w:szCs w:val="24"/>
        </w:rPr>
        <w:t>).</w:t>
      </w:r>
    </w:p>
    <w:p w14:paraId="7DAE031D" w14:textId="16CC6F58" w:rsidR="009D7912" w:rsidRPr="007B3149" w:rsidRDefault="009D7912" w:rsidP="006464D9">
      <w:pPr>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t>Примеры р</w:t>
      </w:r>
      <w:r w:rsidR="008B6D50" w:rsidRPr="007B3149">
        <w:rPr>
          <w:rFonts w:ascii="Arial" w:hAnsi="Arial" w:cs="Arial"/>
          <w:color w:val="000000"/>
          <w:sz w:val="24"/>
          <w:szCs w:val="24"/>
        </w:rPr>
        <w:t>а</w:t>
      </w:r>
      <w:r w:rsidRPr="007B3149">
        <w:rPr>
          <w:rFonts w:ascii="Arial" w:hAnsi="Arial" w:cs="Arial"/>
          <w:color w:val="000000"/>
          <w:sz w:val="24"/>
          <w:szCs w:val="24"/>
        </w:rPr>
        <w:t xml:space="preserve">счёта </w:t>
      </w:r>
      <w:r w:rsidR="00F109DF" w:rsidRPr="007B3149">
        <w:rPr>
          <w:rFonts w:ascii="Arial" w:hAnsi="Arial" w:cs="Arial"/>
          <w:color w:val="000000"/>
          <w:sz w:val="24"/>
          <w:szCs w:val="24"/>
        </w:rPr>
        <w:t xml:space="preserve">случайных </w:t>
      </w:r>
      <w:r w:rsidR="00C86A98" w:rsidRPr="007B3149">
        <w:rPr>
          <w:rFonts w:ascii="Arial" w:hAnsi="Arial" w:cs="Arial"/>
          <w:color w:val="000000"/>
          <w:sz w:val="24"/>
          <w:szCs w:val="24"/>
        </w:rPr>
        <w:t xml:space="preserve">погрешностей опробования </w:t>
      </w:r>
      <w:r w:rsidRPr="007B3149">
        <w:rPr>
          <w:rFonts w:ascii="Arial" w:hAnsi="Arial" w:cs="Arial"/>
          <w:color w:val="000000"/>
          <w:sz w:val="24"/>
          <w:szCs w:val="24"/>
        </w:rPr>
        <w:t>на медь и золото приведены в приложени</w:t>
      </w:r>
      <w:r w:rsidR="00F4087D" w:rsidRPr="007B3149">
        <w:rPr>
          <w:rFonts w:ascii="Arial" w:hAnsi="Arial" w:cs="Arial"/>
          <w:color w:val="000000"/>
          <w:sz w:val="24"/>
          <w:szCs w:val="24"/>
        </w:rPr>
        <w:t>ях</w:t>
      </w:r>
      <w:r w:rsidRPr="007B3149">
        <w:rPr>
          <w:rFonts w:ascii="Arial" w:hAnsi="Arial" w:cs="Arial"/>
          <w:color w:val="000000"/>
          <w:sz w:val="24"/>
          <w:szCs w:val="24"/>
        </w:rPr>
        <w:t xml:space="preserve"> </w:t>
      </w:r>
      <w:r w:rsidR="00B01FB2" w:rsidRPr="007B3149">
        <w:rPr>
          <w:rFonts w:ascii="Arial" w:hAnsi="Arial" w:cs="Arial"/>
          <w:color w:val="000000"/>
          <w:sz w:val="24"/>
          <w:szCs w:val="24"/>
        </w:rPr>
        <w:t>А</w:t>
      </w:r>
      <w:r w:rsidR="00FF0F29" w:rsidRPr="007B3149">
        <w:rPr>
          <w:rFonts w:ascii="Arial" w:hAnsi="Arial" w:cs="Arial"/>
          <w:color w:val="000000"/>
          <w:sz w:val="24"/>
          <w:szCs w:val="24"/>
        </w:rPr>
        <w:t>,</w:t>
      </w:r>
      <w:r w:rsidR="00F4087D" w:rsidRPr="007B3149">
        <w:rPr>
          <w:rFonts w:ascii="Arial" w:hAnsi="Arial" w:cs="Arial"/>
          <w:color w:val="000000"/>
          <w:sz w:val="24"/>
          <w:szCs w:val="24"/>
        </w:rPr>
        <w:t xml:space="preserve"> </w:t>
      </w:r>
      <w:r w:rsidR="00B01FB2" w:rsidRPr="007B3149">
        <w:rPr>
          <w:rFonts w:ascii="Arial" w:hAnsi="Arial" w:cs="Arial"/>
          <w:color w:val="000000"/>
          <w:sz w:val="24"/>
          <w:szCs w:val="24"/>
        </w:rPr>
        <w:t>Б</w:t>
      </w:r>
      <w:r w:rsidR="00FF0F29" w:rsidRPr="007B3149">
        <w:rPr>
          <w:rFonts w:ascii="Arial" w:hAnsi="Arial" w:cs="Arial"/>
          <w:color w:val="000000"/>
          <w:sz w:val="24"/>
          <w:szCs w:val="24"/>
        </w:rPr>
        <w:t xml:space="preserve"> и </w:t>
      </w:r>
      <w:r w:rsidR="00B01FB2" w:rsidRPr="007B3149">
        <w:rPr>
          <w:rFonts w:ascii="Arial" w:hAnsi="Arial" w:cs="Arial"/>
          <w:color w:val="000000"/>
          <w:sz w:val="24"/>
          <w:szCs w:val="24"/>
        </w:rPr>
        <w:t>В</w:t>
      </w:r>
      <w:r w:rsidRPr="007B3149">
        <w:rPr>
          <w:rFonts w:ascii="Arial" w:hAnsi="Arial" w:cs="Arial"/>
          <w:color w:val="000000"/>
          <w:sz w:val="24"/>
          <w:szCs w:val="24"/>
        </w:rPr>
        <w:t>.</w:t>
      </w:r>
    </w:p>
    <w:p w14:paraId="6B91E5EF" w14:textId="3DF6994C" w:rsidR="001D63A9" w:rsidRPr="007B3149" w:rsidRDefault="003D1F60" w:rsidP="006464D9">
      <w:pPr>
        <w:tabs>
          <w:tab w:val="left" w:pos="7740"/>
        </w:tabs>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t>8</w:t>
      </w:r>
      <w:r w:rsidR="0028323F">
        <w:rPr>
          <w:rFonts w:ascii="Arial" w:hAnsi="Arial" w:cs="Arial"/>
          <w:color w:val="000000"/>
          <w:sz w:val="24"/>
          <w:szCs w:val="24"/>
        </w:rPr>
        <w:t>.3</w:t>
      </w:r>
      <w:r w:rsidR="00BF5F30" w:rsidRPr="007B3149">
        <w:rPr>
          <w:rFonts w:ascii="Arial" w:hAnsi="Arial" w:cs="Arial"/>
          <w:color w:val="000000"/>
          <w:sz w:val="24"/>
          <w:szCs w:val="24"/>
        </w:rPr>
        <w:t xml:space="preserve"> При автоматическом </w:t>
      </w:r>
      <w:r w:rsidR="001A4FCA" w:rsidRPr="007B3149">
        <w:rPr>
          <w:rFonts w:ascii="Arial" w:hAnsi="Arial" w:cs="Arial"/>
          <w:color w:val="000000"/>
          <w:sz w:val="24"/>
          <w:szCs w:val="24"/>
        </w:rPr>
        <w:t xml:space="preserve">опробовании </w:t>
      </w:r>
      <w:r w:rsidR="00C86A98" w:rsidRPr="007B3149">
        <w:rPr>
          <w:rFonts w:ascii="Arial" w:hAnsi="Arial" w:cs="Arial"/>
          <w:color w:val="000000"/>
          <w:sz w:val="24"/>
          <w:szCs w:val="24"/>
        </w:rPr>
        <w:t xml:space="preserve">относительная </w:t>
      </w:r>
      <w:r w:rsidR="001A4FCA" w:rsidRPr="007B3149">
        <w:rPr>
          <w:rFonts w:ascii="Arial" w:hAnsi="Arial" w:cs="Arial"/>
          <w:color w:val="000000"/>
          <w:sz w:val="24"/>
          <w:szCs w:val="24"/>
        </w:rPr>
        <w:t xml:space="preserve">случайная погрешность определяется числом кусков материала </w:t>
      </w:r>
      <w:r w:rsidR="001A4FCA" w:rsidRPr="007B3149">
        <w:rPr>
          <w:rFonts w:ascii="Arial" w:hAnsi="Arial" w:cs="Arial"/>
          <w:i/>
          <w:color w:val="000000"/>
          <w:sz w:val="24"/>
          <w:szCs w:val="24"/>
          <w:lang w:val="en-US"/>
        </w:rPr>
        <w:t>n</w:t>
      </w:r>
      <w:r w:rsidR="001A4FCA" w:rsidRPr="007B3149">
        <w:rPr>
          <w:rFonts w:ascii="Arial" w:hAnsi="Arial" w:cs="Arial"/>
          <w:color w:val="000000"/>
          <w:sz w:val="24"/>
          <w:szCs w:val="24"/>
          <w:vertAlign w:val="subscript"/>
        </w:rPr>
        <w:t>к</w:t>
      </w:r>
      <w:r w:rsidR="001A4FCA" w:rsidRPr="007B3149">
        <w:rPr>
          <w:rFonts w:ascii="Arial" w:hAnsi="Arial" w:cs="Arial"/>
          <w:color w:val="000000"/>
          <w:sz w:val="24"/>
          <w:szCs w:val="24"/>
        </w:rPr>
        <w:t>, подвергнуто</w:t>
      </w:r>
      <w:r w:rsidR="000E5572" w:rsidRPr="007B3149">
        <w:rPr>
          <w:rFonts w:ascii="Arial" w:hAnsi="Arial" w:cs="Arial"/>
          <w:color w:val="000000"/>
          <w:sz w:val="24"/>
          <w:szCs w:val="24"/>
        </w:rPr>
        <w:t>го</w:t>
      </w:r>
      <w:r w:rsidR="001A4FCA" w:rsidRPr="007B3149">
        <w:rPr>
          <w:rFonts w:ascii="Arial" w:hAnsi="Arial" w:cs="Arial"/>
          <w:color w:val="000000"/>
          <w:sz w:val="24"/>
          <w:szCs w:val="24"/>
        </w:rPr>
        <w:t xml:space="preserve"> анализу </w:t>
      </w:r>
      <w:r w:rsidR="000E5572" w:rsidRPr="007B3149">
        <w:rPr>
          <w:rFonts w:ascii="Arial" w:hAnsi="Arial" w:cs="Arial"/>
          <w:color w:val="000000"/>
          <w:sz w:val="24"/>
          <w:szCs w:val="24"/>
        </w:rPr>
        <w:t xml:space="preserve">на интервале измерения, и числом точечных проб </w:t>
      </w:r>
      <w:r w:rsidR="000E5572" w:rsidRPr="007B3149">
        <w:rPr>
          <w:rFonts w:ascii="Arial" w:hAnsi="Arial" w:cs="Arial"/>
          <w:i/>
          <w:color w:val="000000"/>
          <w:sz w:val="24"/>
          <w:szCs w:val="24"/>
          <w:lang w:val="en-US"/>
        </w:rPr>
        <w:t>N</w:t>
      </w:r>
      <w:r w:rsidR="000E5572" w:rsidRPr="007B3149">
        <w:rPr>
          <w:rFonts w:ascii="Arial" w:hAnsi="Arial" w:cs="Arial"/>
          <w:color w:val="000000"/>
          <w:sz w:val="24"/>
          <w:szCs w:val="24"/>
          <w:vertAlign w:val="subscript"/>
        </w:rPr>
        <w:t>т</w:t>
      </w:r>
      <w:r w:rsidR="000E5572" w:rsidRPr="007B3149">
        <w:rPr>
          <w:rFonts w:ascii="Arial" w:hAnsi="Arial" w:cs="Arial"/>
          <w:color w:val="000000"/>
          <w:sz w:val="24"/>
          <w:szCs w:val="24"/>
        </w:rPr>
        <w:t xml:space="preserve"> </w:t>
      </w:r>
      <w:r w:rsidR="00B01FB2" w:rsidRPr="007B3149">
        <w:rPr>
          <w:rFonts w:ascii="Arial" w:hAnsi="Arial" w:cs="Arial"/>
          <w:color w:val="000000"/>
          <w:sz w:val="24"/>
          <w:szCs w:val="24"/>
        </w:rPr>
        <w:t>от партии:</w:t>
      </w:r>
      <w:r w:rsidR="000E5572" w:rsidRPr="007B3149">
        <w:rPr>
          <w:rFonts w:ascii="Arial" w:hAnsi="Arial" w:cs="Arial"/>
          <w:color w:val="000000"/>
          <w:sz w:val="24"/>
          <w:szCs w:val="24"/>
        </w:rPr>
        <w:t xml:space="preserve"> </w:t>
      </w:r>
    </w:p>
    <w:p w14:paraId="572EE6E7" w14:textId="1FC4CB0D" w:rsidR="00BF5F30" w:rsidRPr="007B3149" w:rsidRDefault="007750D7" w:rsidP="006464D9">
      <w:pPr>
        <w:tabs>
          <w:tab w:val="left" w:pos="7740"/>
        </w:tabs>
        <w:spacing w:after="0" w:line="276" w:lineRule="auto"/>
        <w:jc w:val="right"/>
        <w:rPr>
          <w:rFonts w:ascii="Arial" w:hAnsi="Arial" w:cs="Arial"/>
          <w:color w:val="000000"/>
          <w:sz w:val="24"/>
          <w:szCs w:val="24"/>
        </w:rPr>
      </w:pPr>
      <w:r w:rsidRPr="007B3149">
        <w:rPr>
          <w:rFonts w:ascii="Arial" w:hAnsi="Arial" w:cs="Arial"/>
          <w:color w:val="000000"/>
          <w:position w:val="-38"/>
          <w:sz w:val="24"/>
          <w:szCs w:val="24"/>
        </w:rPr>
        <w:object w:dxaOrig="2420" w:dyaOrig="880" w14:anchorId="70A4D85D">
          <v:shape id="_x0000_i1044" type="#_x0000_t75" style="width:120.75pt;height:44.25pt" o:ole="">
            <v:imagedata r:id="rId56" o:title=""/>
          </v:shape>
          <o:OLEObject Type="Embed" ProgID="Equation.3" ShapeID="_x0000_i1044" DrawAspect="Content" ObjectID="_1849354706" r:id="rId57"/>
        </w:object>
      </w:r>
      <w:r w:rsidR="001D63A9" w:rsidRPr="007B3149">
        <w:rPr>
          <w:rFonts w:ascii="Arial" w:hAnsi="Arial" w:cs="Arial"/>
          <w:color w:val="000000"/>
          <w:sz w:val="24"/>
          <w:szCs w:val="24"/>
        </w:rPr>
        <w:t xml:space="preserve">                                </w:t>
      </w:r>
      <w:r w:rsidR="008F32F0" w:rsidRPr="007B3149">
        <w:rPr>
          <w:rFonts w:ascii="Arial" w:hAnsi="Arial" w:cs="Arial"/>
          <w:color w:val="000000"/>
          <w:sz w:val="24"/>
          <w:szCs w:val="24"/>
        </w:rPr>
        <w:t xml:space="preserve">            </w:t>
      </w:r>
      <w:r w:rsidR="001D63A9" w:rsidRPr="007B3149">
        <w:rPr>
          <w:rFonts w:ascii="Arial" w:hAnsi="Arial" w:cs="Arial"/>
          <w:color w:val="000000"/>
          <w:sz w:val="24"/>
          <w:szCs w:val="24"/>
        </w:rPr>
        <w:t xml:space="preserve">           (1</w:t>
      </w:r>
      <w:r w:rsidR="00B01FB2" w:rsidRPr="007B3149">
        <w:rPr>
          <w:rFonts w:ascii="Arial" w:hAnsi="Arial" w:cs="Arial"/>
          <w:color w:val="000000"/>
          <w:sz w:val="24"/>
          <w:szCs w:val="24"/>
        </w:rPr>
        <w:t>6</w:t>
      </w:r>
      <w:r w:rsidR="001D63A9" w:rsidRPr="007B3149">
        <w:rPr>
          <w:rFonts w:ascii="Arial" w:hAnsi="Arial" w:cs="Arial"/>
          <w:color w:val="000000"/>
          <w:sz w:val="24"/>
          <w:szCs w:val="24"/>
        </w:rPr>
        <w:t>)</w:t>
      </w:r>
    </w:p>
    <w:p w14:paraId="3D5D071B" w14:textId="549AD7A6" w:rsidR="00BF5F30" w:rsidRPr="007B3149" w:rsidRDefault="007750D7" w:rsidP="006464D9">
      <w:pPr>
        <w:tabs>
          <w:tab w:val="left" w:pos="7740"/>
        </w:tabs>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lastRenderedPageBreak/>
        <w:t xml:space="preserve">Покусковой коэффициент вариации </w:t>
      </w:r>
      <w:r w:rsidR="00C028DF" w:rsidRPr="007B3149">
        <w:rPr>
          <w:rFonts w:ascii="Arial" w:hAnsi="Arial" w:cs="Arial"/>
          <w:i/>
          <w:color w:val="000000"/>
          <w:sz w:val="24"/>
          <w:szCs w:val="24"/>
          <w:lang w:val="en-US"/>
        </w:rPr>
        <w:t>V</w:t>
      </w:r>
      <w:r w:rsidR="00C028DF" w:rsidRPr="007B3149">
        <w:rPr>
          <w:rFonts w:ascii="Arial" w:hAnsi="Arial" w:cs="Arial"/>
          <w:color w:val="000000"/>
          <w:sz w:val="24"/>
          <w:szCs w:val="24"/>
          <w:vertAlign w:val="subscript"/>
        </w:rPr>
        <w:t>к</w:t>
      </w:r>
      <w:r w:rsidR="00C028DF" w:rsidRPr="007B3149">
        <w:rPr>
          <w:rFonts w:ascii="Arial" w:hAnsi="Arial" w:cs="Arial"/>
          <w:color w:val="000000"/>
          <w:sz w:val="24"/>
          <w:szCs w:val="24"/>
        </w:rPr>
        <w:t xml:space="preserve"> </w:t>
      </w:r>
      <w:r w:rsidRPr="007B3149">
        <w:rPr>
          <w:rFonts w:ascii="Arial" w:hAnsi="Arial" w:cs="Arial"/>
          <w:color w:val="000000"/>
          <w:sz w:val="24"/>
          <w:szCs w:val="24"/>
        </w:rPr>
        <w:t>для продуктов</w:t>
      </w:r>
      <w:r w:rsidR="00F109DF" w:rsidRPr="007B3149">
        <w:rPr>
          <w:rFonts w:ascii="Arial" w:hAnsi="Arial" w:cs="Arial"/>
          <w:color w:val="000000"/>
          <w:sz w:val="24"/>
          <w:szCs w:val="24"/>
        </w:rPr>
        <w:t xml:space="preserve"> при условии </w:t>
      </w:r>
      <w:r w:rsidRPr="007B3149">
        <w:rPr>
          <w:rFonts w:ascii="Arial" w:hAnsi="Arial" w:cs="Arial"/>
          <w:color w:val="000000"/>
          <w:sz w:val="24"/>
          <w:szCs w:val="24"/>
        </w:rPr>
        <w:t>α</w:t>
      </w:r>
      <w:r w:rsidR="00F109DF" w:rsidRPr="007B3149">
        <w:rPr>
          <w:rFonts w:ascii="Arial" w:hAnsi="Arial" w:cs="Arial"/>
          <w:color w:val="000000"/>
          <w:sz w:val="24"/>
          <w:szCs w:val="24"/>
        </w:rPr>
        <w:t xml:space="preserve"> </w:t>
      </w:r>
      <w:r w:rsidRPr="007B3149">
        <w:rPr>
          <w:rFonts w:ascii="Arial" w:hAnsi="Arial" w:cs="Arial"/>
          <w:color w:val="000000"/>
          <w:sz w:val="24"/>
          <w:szCs w:val="24"/>
        </w:rPr>
        <w:t>&lt;</w:t>
      </w:r>
      <w:r w:rsidR="00F109DF" w:rsidRPr="007B3149">
        <w:rPr>
          <w:rFonts w:ascii="Arial" w:hAnsi="Arial" w:cs="Arial"/>
          <w:color w:val="000000"/>
          <w:sz w:val="24"/>
          <w:szCs w:val="24"/>
        </w:rPr>
        <w:t xml:space="preserve"> </w:t>
      </w:r>
      <w:r w:rsidRPr="007B3149">
        <w:rPr>
          <w:rFonts w:ascii="Arial" w:hAnsi="Arial" w:cs="Arial"/>
          <w:color w:val="000000"/>
          <w:sz w:val="24"/>
          <w:szCs w:val="24"/>
        </w:rPr>
        <w:t>0,15β</w:t>
      </w:r>
      <w:r w:rsidRPr="007B3149">
        <w:rPr>
          <w:rFonts w:ascii="Arial" w:hAnsi="Arial" w:cs="Arial"/>
          <w:color w:val="000000"/>
          <w:sz w:val="24"/>
          <w:szCs w:val="24"/>
          <w:vertAlign w:val="subscript"/>
        </w:rPr>
        <w:t>м</w:t>
      </w:r>
      <w:r w:rsidR="00F109DF" w:rsidRPr="007B3149">
        <w:rPr>
          <w:rFonts w:ascii="Arial" w:hAnsi="Arial" w:cs="Arial"/>
          <w:color w:val="000000"/>
          <w:sz w:val="24"/>
          <w:szCs w:val="24"/>
        </w:rPr>
        <w:t xml:space="preserve"> составит:</w:t>
      </w:r>
    </w:p>
    <w:p w14:paraId="34E672D2" w14:textId="0F770BFF" w:rsidR="00BF5F30" w:rsidRPr="007B3149" w:rsidRDefault="0067554E" w:rsidP="006464D9">
      <w:pPr>
        <w:tabs>
          <w:tab w:val="left" w:pos="7740"/>
        </w:tabs>
        <w:spacing w:after="0" w:line="276" w:lineRule="auto"/>
        <w:jc w:val="right"/>
        <w:rPr>
          <w:rFonts w:ascii="Arial" w:hAnsi="Arial" w:cs="Arial"/>
          <w:color w:val="000000"/>
          <w:sz w:val="24"/>
          <w:szCs w:val="24"/>
        </w:rPr>
      </w:pPr>
      <w:r w:rsidRPr="007B3149">
        <w:rPr>
          <w:rFonts w:ascii="Arial" w:hAnsi="Arial" w:cs="Arial"/>
          <w:color w:val="000000"/>
          <w:position w:val="-34"/>
          <w:sz w:val="24"/>
          <w:szCs w:val="24"/>
        </w:rPr>
        <w:object w:dxaOrig="2120" w:dyaOrig="720" w14:anchorId="7F0D6A28">
          <v:shape id="_x0000_i1045" type="#_x0000_t75" style="width:105.75pt;height:36.75pt" o:ole="">
            <v:imagedata r:id="rId58" o:title=""/>
          </v:shape>
          <o:OLEObject Type="Embed" ProgID="Equation.3" ShapeID="_x0000_i1045" DrawAspect="Content" ObjectID="_1849354707" r:id="rId59"/>
        </w:object>
      </w:r>
      <w:r w:rsidRPr="007B3149">
        <w:rPr>
          <w:rFonts w:ascii="Arial" w:hAnsi="Arial" w:cs="Arial"/>
          <w:color w:val="000000"/>
          <w:sz w:val="24"/>
          <w:szCs w:val="24"/>
        </w:rPr>
        <w:t>.</w:t>
      </w:r>
      <w:r w:rsidR="008F32F0" w:rsidRPr="007B3149">
        <w:rPr>
          <w:rFonts w:ascii="Arial" w:hAnsi="Arial" w:cs="Arial"/>
          <w:color w:val="000000"/>
          <w:sz w:val="24"/>
          <w:szCs w:val="24"/>
        </w:rPr>
        <w:t xml:space="preserve">                                                 (</w:t>
      </w:r>
      <w:r w:rsidR="00B01FB2" w:rsidRPr="007B3149">
        <w:rPr>
          <w:rFonts w:ascii="Arial" w:hAnsi="Arial" w:cs="Arial"/>
          <w:color w:val="000000"/>
          <w:sz w:val="24"/>
          <w:szCs w:val="24"/>
        </w:rPr>
        <w:t>17</w:t>
      </w:r>
      <w:r w:rsidR="008F32F0" w:rsidRPr="007B3149">
        <w:rPr>
          <w:rFonts w:ascii="Arial" w:hAnsi="Arial" w:cs="Arial"/>
          <w:color w:val="000000"/>
          <w:sz w:val="24"/>
          <w:szCs w:val="24"/>
        </w:rPr>
        <w:t>)</w:t>
      </w:r>
    </w:p>
    <w:p w14:paraId="07CFBE3B" w14:textId="30D643FE" w:rsidR="00BF5F30" w:rsidRPr="007B3149" w:rsidRDefault="0028323F" w:rsidP="006464D9">
      <w:pPr>
        <w:tabs>
          <w:tab w:val="left" w:pos="7740"/>
        </w:tabs>
        <w:spacing w:after="0" w:line="276" w:lineRule="auto"/>
        <w:ind w:firstLine="709"/>
        <w:jc w:val="both"/>
        <w:rPr>
          <w:rFonts w:ascii="Arial" w:hAnsi="Arial" w:cs="Arial"/>
          <w:color w:val="000000"/>
          <w:sz w:val="24"/>
          <w:szCs w:val="24"/>
        </w:rPr>
      </w:pPr>
      <w:r>
        <w:rPr>
          <w:rFonts w:ascii="Arial" w:hAnsi="Arial" w:cs="Arial"/>
          <w:color w:val="000000"/>
          <w:sz w:val="24"/>
          <w:szCs w:val="24"/>
        </w:rPr>
        <w:t>Где</w:t>
      </w:r>
      <w:r w:rsidR="0067554E" w:rsidRPr="007B3149">
        <w:rPr>
          <w:rFonts w:ascii="Arial" w:hAnsi="Arial" w:cs="Arial"/>
          <w:color w:val="000000"/>
          <w:sz w:val="24"/>
          <w:szCs w:val="24"/>
        </w:rPr>
        <w:t xml:space="preserve"> ρ</w:t>
      </w:r>
      <w:r w:rsidR="0067554E" w:rsidRPr="007B3149">
        <w:rPr>
          <w:rFonts w:ascii="Arial" w:hAnsi="Arial" w:cs="Arial"/>
          <w:color w:val="000000"/>
          <w:sz w:val="24"/>
          <w:szCs w:val="24"/>
          <w:vertAlign w:val="subscript"/>
        </w:rPr>
        <w:t>м</w:t>
      </w:r>
      <w:r w:rsidR="0067554E" w:rsidRPr="007B3149">
        <w:rPr>
          <w:rFonts w:ascii="Arial" w:hAnsi="Arial" w:cs="Arial"/>
          <w:color w:val="000000"/>
          <w:sz w:val="24"/>
          <w:szCs w:val="24"/>
        </w:rPr>
        <w:t xml:space="preserve"> и ρ</w:t>
      </w:r>
      <w:r w:rsidR="00C86A98" w:rsidRPr="007B3149">
        <w:rPr>
          <w:rFonts w:ascii="Arial" w:hAnsi="Arial" w:cs="Arial"/>
          <w:color w:val="000000"/>
          <w:sz w:val="24"/>
          <w:szCs w:val="24"/>
          <w:vertAlign w:val="subscript"/>
        </w:rPr>
        <w:t>р</w:t>
      </w:r>
      <w:r w:rsidR="0067554E" w:rsidRPr="007B3149">
        <w:rPr>
          <w:rFonts w:ascii="Arial" w:hAnsi="Arial" w:cs="Arial"/>
          <w:color w:val="000000"/>
          <w:sz w:val="24"/>
          <w:szCs w:val="24"/>
        </w:rPr>
        <w:t xml:space="preserve"> – плотность зёрен минерала и руды</w:t>
      </w:r>
      <w:r w:rsidR="00C028DF" w:rsidRPr="007B3149">
        <w:rPr>
          <w:rFonts w:ascii="Arial" w:hAnsi="Arial" w:cs="Arial"/>
          <w:color w:val="000000"/>
          <w:sz w:val="24"/>
          <w:szCs w:val="24"/>
        </w:rPr>
        <w:t>, кг/м</w:t>
      </w:r>
      <w:r w:rsidR="00C028DF" w:rsidRPr="007B3149">
        <w:rPr>
          <w:rFonts w:ascii="Arial" w:hAnsi="Arial" w:cs="Arial"/>
          <w:color w:val="000000"/>
          <w:sz w:val="24"/>
          <w:szCs w:val="24"/>
          <w:vertAlign w:val="superscript"/>
        </w:rPr>
        <w:t>3</w:t>
      </w:r>
      <w:r w:rsidR="0067554E" w:rsidRPr="007B3149">
        <w:rPr>
          <w:rFonts w:ascii="Arial" w:hAnsi="Arial" w:cs="Arial"/>
          <w:color w:val="000000"/>
          <w:sz w:val="24"/>
          <w:szCs w:val="24"/>
        </w:rPr>
        <w:t>;</w:t>
      </w:r>
    </w:p>
    <w:p w14:paraId="47C18C0A" w14:textId="49783218" w:rsidR="00BF5F30" w:rsidRPr="007B3149" w:rsidRDefault="0067554E" w:rsidP="006464D9">
      <w:pPr>
        <w:tabs>
          <w:tab w:val="left" w:pos="7740"/>
        </w:tabs>
        <w:spacing w:after="0" w:line="276" w:lineRule="auto"/>
        <w:ind w:firstLine="1418"/>
        <w:jc w:val="both"/>
        <w:rPr>
          <w:rFonts w:ascii="Arial" w:hAnsi="Arial" w:cs="Arial"/>
          <w:color w:val="000000"/>
          <w:sz w:val="24"/>
          <w:szCs w:val="24"/>
        </w:rPr>
      </w:pPr>
      <w:r w:rsidRPr="007B3149">
        <w:rPr>
          <w:rFonts w:ascii="Arial" w:hAnsi="Arial" w:cs="Arial"/>
          <w:color w:val="000000"/>
          <w:sz w:val="24"/>
          <w:szCs w:val="24"/>
        </w:rPr>
        <w:t>β</w:t>
      </w:r>
      <w:r w:rsidRPr="007B3149">
        <w:rPr>
          <w:rFonts w:ascii="Arial" w:hAnsi="Arial" w:cs="Arial"/>
          <w:color w:val="000000"/>
          <w:sz w:val="24"/>
          <w:szCs w:val="24"/>
          <w:vertAlign w:val="subscript"/>
        </w:rPr>
        <w:t>м</w:t>
      </w:r>
      <w:r w:rsidRPr="007B3149">
        <w:rPr>
          <w:rFonts w:ascii="Arial" w:hAnsi="Arial" w:cs="Arial"/>
          <w:color w:val="000000"/>
          <w:sz w:val="24"/>
          <w:szCs w:val="24"/>
        </w:rPr>
        <w:t xml:space="preserve"> и α – массовые доли компонента в минерале и руде</w:t>
      </w:r>
      <w:r w:rsidR="00C028DF" w:rsidRPr="007B3149">
        <w:rPr>
          <w:rFonts w:ascii="Arial" w:hAnsi="Arial" w:cs="Arial"/>
          <w:color w:val="000000"/>
          <w:sz w:val="24"/>
          <w:szCs w:val="24"/>
        </w:rPr>
        <w:t>, % или г/т</w:t>
      </w:r>
      <w:r w:rsidR="00C94875" w:rsidRPr="007B3149">
        <w:rPr>
          <w:rFonts w:ascii="Arial" w:hAnsi="Arial" w:cs="Arial"/>
          <w:color w:val="000000"/>
          <w:sz w:val="24"/>
          <w:szCs w:val="24"/>
        </w:rPr>
        <w:t>.</w:t>
      </w:r>
    </w:p>
    <w:p w14:paraId="672634B8" w14:textId="314D4B66" w:rsidR="00BF5F30" w:rsidRPr="007B3149" w:rsidRDefault="00C94875" w:rsidP="006464D9">
      <w:pPr>
        <w:tabs>
          <w:tab w:val="left" w:pos="7740"/>
        </w:tabs>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t xml:space="preserve">Число кусков </w:t>
      </w:r>
      <w:r w:rsidRPr="007B3149">
        <w:rPr>
          <w:rFonts w:ascii="Arial" w:hAnsi="Arial" w:cs="Arial"/>
          <w:i/>
          <w:color w:val="000000"/>
          <w:sz w:val="24"/>
          <w:szCs w:val="24"/>
          <w:lang w:val="en-US"/>
        </w:rPr>
        <w:t>n</w:t>
      </w:r>
      <w:r w:rsidRPr="007B3149">
        <w:rPr>
          <w:rFonts w:ascii="Arial" w:hAnsi="Arial" w:cs="Arial"/>
          <w:color w:val="000000"/>
          <w:sz w:val="24"/>
          <w:szCs w:val="24"/>
          <w:vertAlign w:val="subscript"/>
        </w:rPr>
        <w:t>к</w:t>
      </w:r>
      <w:r w:rsidRPr="007B3149">
        <w:rPr>
          <w:rFonts w:ascii="Arial" w:hAnsi="Arial" w:cs="Arial"/>
          <w:color w:val="000000"/>
          <w:sz w:val="24"/>
          <w:szCs w:val="24"/>
        </w:rPr>
        <w:t xml:space="preserve"> при рентгенофлюоресцентном </w:t>
      </w:r>
      <w:r w:rsidR="00C86A98" w:rsidRPr="007B3149">
        <w:rPr>
          <w:rFonts w:ascii="Arial" w:hAnsi="Arial" w:cs="Arial"/>
          <w:color w:val="000000"/>
          <w:sz w:val="24"/>
          <w:szCs w:val="24"/>
        </w:rPr>
        <w:t xml:space="preserve">анализе </w:t>
      </w:r>
      <w:r w:rsidR="005F3E7B" w:rsidRPr="007B3149">
        <w:rPr>
          <w:rFonts w:ascii="Arial" w:hAnsi="Arial" w:cs="Arial"/>
          <w:color w:val="000000"/>
          <w:sz w:val="24"/>
          <w:szCs w:val="24"/>
        </w:rPr>
        <w:t>равно отношению подвергнутой анализу площади к площади зерна минерала, при атомно-абсорбционном анализе это отношение массы пробы к массе зерна минерала.</w:t>
      </w:r>
    </w:p>
    <w:p w14:paraId="3FC175EC" w14:textId="4AAAE9C7" w:rsidR="00BF5F30" w:rsidRPr="007B3149" w:rsidRDefault="005F3E7B" w:rsidP="006464D9">
      <w:pPr>
        <w:tabs>
          <w:tab w:val="left" w:pos="7740"/>
        </w:tabs>
        <w:spacing w:after="0" w:line="276" w:lineRule="auto"/>
        <w:ind w:firstLine="709"/>
        <w:jc w:val="both"/>
        <w:rPr>
          <w:rFonts w:ascii="Arial" w:hAnsi="Arial" w:cs="Arial"/>
          <w:color w:val="000000"/>
          <w:sz w:val="24"/>
          <w:szCs w:val="24"/>
        </w:rPr>
      </w:pPr>
      <w:r w:rsidRPr="007B3149">
        <w:rPr>
          <w:rFonts w:ascii="Arial" w:hAnsi="Arial" w:cs="Arial"/>
          <w:color w:val="000000"/>
          <w:sz w:val="24"/>
          <w:szCs w:val="24"/>
        </w:rPr>
        <w:t xml:space="preserve">Пример расчёта </w:t>
      </w:r>
      <w:r w:rsidR="00F109DF" w:rsidRPr="007B3149">
        <w:rPr>
          <w:rFonts w:ascii="Arial" w:hAnsi="Arial" w:cs="Arial"/>
          <w:color w:val="000000"/>
          <w:sz w:val="24"/>
          <w:szCs w:val="24"/>
        </w:rPr>
        <w:t xml:space="preserve">случайной </w:t>
      </w:r>
      <w:r w:rsidRPr="007B3149">
        <w:rPr>
          <w:rFonts w:ascii="Arial" w:hAnsi="Arial" w:cs="Arial"/>
          <w:color w:val="000000"/>
          <w:sz w:val="24"/>
          <w:szCs w:val="24"/>
        </w:rPr>
        <w:t xml:space="preserve">погрешности автоматического </w:t>
      </w:r>
      <w:r w:rsidR="000B55E9" w:rsidRPr="007B3149">
        <w:rPr>
          <w:rFonts w:ascii="Arial" w:hAnsi="Arial" w:cs="Arial"/>
          <w:color w:val="000000"/>
          <w:sz w:val="24"/>
          <w:szCs w:val="24"/>
        </w:rPr>
        <w:t xml:space="preserve">опробования приведён в приложении </w:t>
      </w:r>
      <w:r w:rsidR="00F109DF" w:rsidRPr="007B3149">
        <w:rPr>
          <w:rFonts w:ascii="Arial" w:hAnsi="Arial" w:cs="Arial"/>
          <w:color w:val="000000"/>
          <w:sz w:val="24"/>
          <w:szCs w:val="24"/>
        </w:rPr>
        <w:t>Г</w:t>
      </w:r>
      <w:r w:rsidR="00892121" w:rsidRPr="007B3149">
        <w:rPr>
          <w:rFonts w:ascii="Arial" w:hAnsi="Arial" w:cs="Arial"/>
          <w:color w:val="000000"/>
          <w:sz w:val="24"/>
          <w:szCs w:val="24"/>
        </w:rPr>
        <w:t>.</w:t>
      </w:r>
    </w:p>
    <w:p w14:paraId="37613BF2" w14:textId="77777777" w:rsidR="007F56EF" w:rsidRPr="007B3149" w:rsidRDefault="007F56EF" w:rsidP="006464D9">
      <w:pPr>
        <w:tabs>
          <w:tab w:val="left" w:pos="7740"/>
        </w:tabs>
        <w:spacing w:after="0" w:line="276" w:lineRule="auto"/>
        <w:jc w:val="both"/>
        <w:rPr>
          <w:rFonts w:ascii="Arial" w:hAnsi="Arial" w:cs="Arial"/>
          <w:sz w:val="24"/>
          <w:szCs w:val="24"/>
        </w:rPr>
      </w:pPr>
    </w:p>
    <w:p w14:paraId="773D102E" w14:textId="04DFEF4E" w:rsidR="00C31AE9" w:rsidRPr="007B3149" w:rsidRDefault="00C31AE9" w:rsidP="006464D9">
      <w:pPr>
        <w:spacing w:after="0" w:line="276" w:lineRule="auto"/>
        <w:jc w:val="both"/>
        <w:rPr>
          <w:rFonts w:ascii="Arial" w:hAnsi="Arial" w:cs="Arial"/>
          <w:b/>
          <w:sz w:val="24"/>
          <w:szCs w:val="24"/>
        </w:rPr>
      </w:pPr>
      <w:r w:rsidRPr="007B3149">
        <w:rPr>
          <w:rFonts w:ascii="Arial" w:hAnsi="Arial" w:cs="Arial"/>
          <w:sz w:val="24"/>
          <w:szCs w:val="24"/>
        </w:rPr>
        <w:tab/>
      </w:r>
      <w:r w:rsidR="0028323F">
        <w:rPr>
          <w:rFonts w:ascii="Arial" w:hAnsi="Arial" w:cs="Arial"/>
          <w:b/>
          <w:sz w:val="24"/>
          <w:szCs w:val="24"/>
        </w:rPr>
        <w:t>9</w:t>
      </w:r>
      <w:r w:rsidRPr="007B3149">
        <w:rPr>
          <w:rFonts w:ascii="Arial" w:hAnsi="Arial" w:cs="Arial"/>
          <w:b/>
          <w:sz w:val="24"/>
          <w:szCs w:val="24"/>
        </w:rPr>
        <w:t xml:space="preserve"> Требования безопасности</w:t>
      </w:r>
    </w:p>
    <w:p w14:paraId="502777AB" w14:textId="77777777" w:rsidR="00C31AE9" w:rsidRPr="007B3149" w:rsidRDefault="00C31AE9" w:rsidP="006464D9">
      <w:pPr>
        <w:spacing w:after="0" w:line="276" w:lineRule="auto"/>
        <w:jc w:val="both"/>
        <w:rPr>
          <w:rFonts w:ascii="Arial" w:hAnsi="Arial" w:cs="Arial"/>
          <w:b/>
          <w:sz w:val="24"/>
          <w:szCs w:val="24"/>
        </w:rPr>
      </w:pPr>
    </w:p>
    <w:p w14:paraId="7CA2A480" w14:textId="62216347"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9.1</w:t>
      </w:r>
      <w:r w:rsidR="00C31AE9" w:rsidRPr="007B3149">
        <w:rPr>
          <w:rFonts w:ascii="Arial" w:hAnsi="Arial" w:cs="Arial"/>
          <w:sz w:val="24"/>
          <w:szCs w:val="24"/>
        </w:rPr>
        <w:t xml:space="preserve"> При отборе и подготовке проб опасными и вредными производственными факторами согласно принятой в ГОСТ 12.0.003 классификации являются следующие:</w:t>
      </w:r>
    </w:p>
    <w:p w14:paraId="068DC301" w14:textId="2EF6D1C4"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повышенная запыленность рабочей зоны и действие на челов</w:t>
      </w:r>
      <w:r w:rsidR="00CB082C">
        <w:rPr>
          <w:rFonts w:ascii="Arial" w:hAnsi="Arial" w:cs="Arial"/>
          <w:sz w:val="24"/>
          <w:szCs w:val="24"/>
        </w:rPr>
        <w:t>ека аэрозолей металлов и их сое</w:t>
      </w:r>
      <w:r w:rsidRPr="007B3149">
        <w:rPr>
          <w:rFonts w:ascii="Arial" w:hAnsi="Arial" w:cs="Arial"/>
          <w:sz w:val="24"/>
          <w:szCs w:val="24"/>
        </w:rPr>
        <w:t>динений при проникновении их через органы дыхания, кожные покровы и слизистые оболочки;</w:t>
      </w:r>
    </w:p>
    <w:p w14:paraId="077EC4A0" w14:textId="77777777"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движущиеся (в том числе разлетающиеся) твердые, жидкие объекты, наносящие удар по телу работающего, в том числе движущиеся машины и механизмы; подвиж</w:t>
      </w:r>
      <w:r w:rsidRPr="007B3149">
        <w:rPr>
          <w:rFonts w:ascii="Arial" w:hAnsi="Arial" w:cs="Arial"/>
          <w:sz w:val="24"/>
          <w:szCs w:val="24"/>
        </w:rPr>
        <w:softHyphen/>
        <w:t>ные части производственного оборудования; передвигающиеся опробуемые материалы;</w:t>
      </w:r>
    </w:p>
    <w:p w14:paraId="2549D7A3" w14:textId="77777777"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повышенный уровень шума на рабочем месте;</w:t>
      </w:r>
    </w:p>
    <w:p w14:paraId="1CE253D2" w14:textId="77777777"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недостаток необходимого естественного и (или) искусственного освещения;</w:t>
      </w:r>
    </w:p>
    <w:p w14:paraId="31B65D55" w14:textId="13E31780"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действие силы тяжести в тех случаях, когда оно может вызвать падение твердых</w:t>
      </w:r>
      <w:r w:rsidR="00756098" w:rsidRPr="007B3149">
        <w:rPr>
          <w:rFonts w:ascii="Arial" w:hAnsi="Arial" w:cs="Arial"/>
          <w:sz w:val="24"/>
          <w:szCs w:val="24"/>
        </w:rPr>
        <w:t xml:space="preserve"> </w:t>
      </w:r>
      <w:r w:rsidRPr="007B3149">
        <w:rPr>
          <w:rFonts w:ascii="Arial" w:hAnsi="Arial" w:cs="Arial"/>
          <w:sz w:val="24"/>
          <w:szCs w:val="24"/>
        </w:rPr>
        <w:t>объектов на работающего;</w:t>
      </w:r>
    </w:p>
    <w:p w14:paraId="3C2748A4" w14:textId="77777777"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действие силы тяжести в тех случаях, когда оно может вызвать падение работающего, стоящего на опорной поверхности, на эту же опорную поверхность;</w:t>
      </w:r>
    </w:p>
    <w:p w14:paraId="4A1A8F59" w14:textId="77777777"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 физические перегрузки, связанные с тяжестью трудового процесса.</w:t>
      </w:r>
    </w:p>
    <w:p w14:paraId="77FA2604" w14:textId="0B10ACCD"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9.2</w:t>
      </w:r>
      <w:r w:rsidR="00C31AE9" w:rsidRPr="007B3149">
        <w:rPr>
          <w:rFonts w:ascii="Arial" w:hAnsi="Arial" w:cs="Arial"/>
          <w:sz w:val="24"/>
          <w:szCs w:val="24"/>
        </w:rPr>
        <w:t xml:space="preserve"> В зависимости от вещественного состава руд и концент</w:t>
      </w:r>
      <w:r w:rsidR="00CB082C">
        <w:rPr>
          <w:rFonts w:ascii="Arial" w:hAnsi="Arial" w:cs="Arial"/>
          <w:sz w:val="24"/>
          <w:szCs w:val="24"/>
        </w:rPr>
        <w:t>ратов и содержания в воздухе ра</w:t>
      </w:r>
      <w:r w:rsidR="00C31AE9" w:rsidRPr="007B3149">
        <w:rPr>
          <w:rFonts w:ascii="Arial" w:hAnsi="Arial" w:cs="Arial"/>
          <w:sz w:val="24"/>
          <w:szCs w:val="24"/>
        </w:rPr>
        <w:t>бочей зоны аэрозолей металлов и их соединений следует устана</w:t>
      </w:r>
      <w:r w:rsidR="00CB082C">
        <w:rPr>
          <w:rFonts w:ascii="Arial" w:hAnsi="Arial" w:cs="Arial"/>
          <w:sz w:val="24"/>
          <w:szCs w:val="24"/>
        </w:rPr>
        <w:t>вливать класс опасности материа</w:t>
      </w:r>
      <w:r w:rsidR="00C31AE9" w:rsidRPr="007B3149">
        <w:rPr>
          <w:rFonts w:ascii="Arial" w:hAnsi="Arial" w:cs="Arial"/>
          <w:sz w:val="24"/>
          <w:szCs w:val="24"/>
        </w:rPr>
        <w:t>лов по ГОСТ 12.1.005 и предельно допустимые концентрации вредных веществ в воздухе рабочей зоны по</w:t>
      </w:r>
      <w:r>
        <w:rPr>
          <w:rFonts w:ascii="Arial" w:hAnsi="Arial" w:cs="Arial"/>
          <w:sz w:val="24"/>
          <w:szCs w:val="24"/>
        </w:rPr>
        <w:br/>
      </w:r>
      <w:r w:rsidR="00C31AE9" w:rsidRPr="007B3149">
        <w:rPr>
          <w:rFonts w:ascii="Arial" w:hAnsi="Arial" w:cs="Arial"/>
          <w:sz w:val="24"/>
          <w:szCs w:val="24"/>
        </w:rPr>
        <w:t xml:space="preserve">ГОСТ 12.1.005. </w:t>
      </w:r>
    </w:p>
    <w:p w14:paraId="52915BBE" w14:textId="24B88151"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9.3</w:t>
      </w:r>
      <w:r w:rsidR="00C31AE9" w:rsidRPr="007B3149">
        <w:rPr>
          <w:rFonts w:ascii="Arial" w:hAnsi="Arial" w:cs="Arial"/>
          <w:sz w:val="24"/>
          <w:szCs w:val="24"/>
        </w:rPr>
        <w:t xml:space="preserve"> Контроль за содержанием вредных веществ в воздухе рабочей зоны осуществляют в соответствии с требованиями ГОСТ 12.1.005, ГОСТ 12.1.007, </w:t>
      </w:r>
      <w:r>
        <w:rPr>
          <w:rFonts w:ascii="Arial" w:hAnsi="Arial" w:cs="Arial"/>
          <w:sz w:val="24"/>
          <w:szCs w:val="24"/>
        </w:rPr>
        <w:br/>
      </w:r>
      <w:r w:rsidR="00C31AE9" w:rsidRPr="007B3149">
        <w:rPr>
          <w:rFonts w:ascii="Arial" w:hAnsi="Arial" w:cs="Arial"/>
          <w:sz w:val="24"/>
          <w:szCs w:val="24"/>
        </w:rPr>
        <w:t>ГОСТ 12.1.016 и по нормативным документам, действующим на территории государства, принявшего настоящий стандарт.</w:t>
      </w:r>
    </w:p>
    <w:p w14:paraId="2D795E44" w14:textId="33D7E65B"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9.4</w:t>
      </w:r>
      <w:r w:rsidR="00C31AE9" w:rsidRPr="007B3149">
        <w:rPr>
          <w:rFonts w:ascii="Arial" w:hAnsi="Arial" w:cs="Arial"/>
          <w:sz w:val="24"/>
          <w:szCs w:val="24"/>
        </w:rPr>
        <w:t xml:space="preserve"> Производственные помещения, в которых проводят отбор и подготовку проб для анализа, должны быть оборудованы приточно-вытяжной вентиляцией по ГОСТ 12.4.021. </w:t>
      </w:r>
    </w:p>
    <w:p w14:paraId="2422332B" w14:textId="71219D68"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lastRenderedPageBreak/>
        <w:t>9.</w:t>
      </w:r>
      <w:r w:rsidR="0028323F">
        <w:rPr>
          <w:rFonts w:ascii="Arial" w:hAnsi="Arial" w:cs="Arial"/>
          <w:sz w:val="24"/>
          <w:szCs w:val="24"/>
        </w:rPr>
        <w:t>5</w:t>
      </w:r>
      <w:r w:rsidRPr="007B3149">
        <w:rPr>
          <w:rFonts w:ascii="Arial" w:hAnsi="Arial" w:cs="Arial"/>
          <w:sz w:val="24"/>
          <w:szCs w:val="24"/>
        </w:rPr>
        <w:t xml:space="preserve"> При отборе проб в процессе погрузочно-разгрузочн</w:t>
      </w:r>
      <w:r w:rsidR="00CB082C">
        <w:rPr>
          <w:rFonts w:ascii="Arial" w:hAnsi="Arial" w:cs="Arial"/>
          <w:sz w:val="24"/>
          <w:szCs w:val="24"/>
        </w:rPr>
        <w:t>ых операций следует руководство</w:t>
      </w:r>
      <w:r w:rsidRPr="007B3149">
        <w:rPr>
          <w:rFonts w:ascii="Arial" w:hAnsi="Arial" w:cs="Arial"/>
          <w:sz w:val="24"/>
          <w:szCs w:val="24"/>
        </w:rPr>
        <w:t>ваться требованиями ГОСТ 12.3.009.</w:t>
      </w:r>
    </w:p>
    <w:p w14:paraId="4F11B1A4" w14:textId="2AFF8D59"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9.6</w:t>
      </w:r>
      <w:r w:rsidR="00C31AE9" w:rsidRPr="007B3149">
        <w:rPr>
          <w:rFonts w:ascii="Arial" w:hAnsi="Arial" w:cs="Arial"/>
          <w:sz w:val="24"/>
          <w:szCs w:val="24"/>
        </w:rPr>
        <w:t xml:space="preserve"> Отбор проб должен производиться в установленных точках технологической схемы, определяемых техническим руководителем организации. Места отбора проб должны быть оснащены специальными площадками, безопасными проходами, лестницами и ограждениями, выполненными в соответствии с требованиями проектной и конструкторской документации</w:t>
      </w:r>
      <w:r w:rsidR="00756098" w:rsidRPr="007B3149">
        <w:rPr>
          <w:rFonts w:ascii="Arial" w:hAnsi="Arial" w:cs="Arial"/>
          <w:sz w:val="24"/>
          <w:szCs w:val="24"/>
        </w:rPr>
        <w:t xml:space="preserve"> и </w:t>
      </w:r>
      <w:r w:rsidR="00C31AE9" w:rsidRPr="007B3149">
        <w:rPr>
          <w:rFonts w:ascii="Arial" w:hAnsi="Arial" w:cs="Arial"/>
          <w:sz w:val="24"/>
          <w:szCs w:val="24"/>
        </w:rPr>
        <w:t>иметь местное освещение</w:t>
      </w:r>
      <w:r w:rsidR="00756098" w:rsidRPr="007B3149">
        <w:rPr>
          <w:rFonts w:ascii="Arial" w:hAnsi="Arial" w:cs="Arial"/>
          <w:sz w:val="24"/>
          <w:szCs w:val="24"/>
        </w:rPr>
        <w:t xml:space="preserve"> в соответствии с требованиями </w:t>
      </w:r>
      <w:r w:rsidR="00756098" w:rsidRPr="007B3149">
        <w:rPr>
          <w:rFonts w:ascii="Arial" w:hAnsi="Arial" w:cs="Arial"/>
          <w:sz w:val="24"/>
          <w:szCs w:val="24"/>
          <w:shd w:val="clear" w:color="auto" w:fill="FFFFFF"/>
        </w:rPr>
        <w:t>Правил безопасности при ведении горных работ и переработке твёрдых полезных ископаемых</w:t>
      </w:r>
      <w:r w:rsidR="00C31AE9" w:rsidRPr="007B3149">
        <w:rPr>
          <w:rFonts w:ascii="Arial" w:hAnsi="Arial" w:cs="Arial"/>
          <w:sz w:val="24"/>
          <w:szCs w:val="24"/>
        </w:rPr>
        <w:t xml:space="preserve">. </w:t>
      </w:r>
    </w:p>
    <w:p w14:paraId="74D8C32E" w14:textId="6B007892"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9.7</w:t>
      </w:r>
      <w:r w:rsidR="00C31AE9" w:rsidRPr="007B3149">
        <w:rPr>
          <w:rFonts w:ascii="Arial" w:hAnsi="Arial" w:cs="Arial"/>
          <w:sz w:val="24"/>
          <w:szCs w:val="24"/>
        </w:rPr>
        <w:t xml:space="preserve"> Рабочие места для выполнения ручных операций отбора и п</w:t>
      </w:r>
      <w:r w:rsidR="00DD582A">
        <w:rPr>
          <w:rFonts w:ascii="Arial" w:hAnsi="Arial" w:cs="Arial"/>
          <w:sz w:val="24"/>
          <w:szCs w:val="24"/>
        </w:rPr>
        <w:t>одготовки проб должны быть орга</w:t>
      </w:r>
      <w:r w:rsidR="00C31AE9" w:rsidRPr="007B3149">
        <w:rPr>
          <w:rFonts w:ascii="Arial" w:hAnsi="Arial" w:cs="Arial"/>
          <w:sz w:val="24"/>
          <w:szCs w:val="24"/>
        </w:rPr>
        <w:t xml:space="preserve">низованы с учетом эргономических требований </w:t>
      </w:r>
      <w:r w:rsidR="00CB082C">
        <w:rPr>
          <w:rFonts w:ascii="Arial" w:hAnsi="Arial" w:cs="Arial"/>
          <w:sz w:val="24"/>
          <w:szCs w:val="24"/>
        </w:rPr>
        <w:br/>
      </w:r>
      <w:r w:rsidR="00C31AE9" w:rsidRPr="007B3149">
        <w:rPr>
          <w:rFonts w:ascii="Arial" w:hAnsi="Arial" w:cs="Arial"/>
          <w:sz w:val="24"/>
          <w:szCs w:val="24"/>
        </w:rPr>
        <w:t>ГОСТ 12.2.033.</w:t>
      </w:r>
    </w:p>
    <w:p w14:paraId="3AC4BD6A" w14:textId="66B09646" w:rsidR="00C31AE9" w:rsidRPr="007B3149"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9.8 Устройства для механизированного отбора и подготовки проб должны соответствовать требованиям ГОСТ 12.2.003.</w:t>
      </w:r>
    </w:p>
    <w:p w14:paraId="28A34F2B" w14:textId="648AAE9C"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9.9</w:t>
      </w:r>
      <w:r w:rsidR="00C31AE9" w:rsidRPr="007B3149">
        <w:rPr>
          <w:rFonts w:ascii="Arial" w:hAnsi="Arial" w:cs="Arial"/>
          <w:sz w:val="24"/>
          <w:szCs w:val="24"/>
        </w:rPr>
        <w:t xml:space="preserve"> Электрическое оборудование устройств отбора и под</w:t>
      </w:r>
      <w:r w:rsidR="00DD582A">
        <w:rPr>
          <w:rFonts w:ascii="Arial" w:hAnsi="Arial" w:cs="Arial"/>
          <w:sz w:val="24"/>
          <w:szCs w:val="24"/>
        </w:rPr>
        <w:t>готовки проб должно соответство</w:t>
      </w:r>
      <w:r w:rsidR="00C31AE9" w:rsidRPr="007B3149">
        <w:rPr>
          <w:rFonts w:ascii="Arial" w:hAnsi="Arial" w:cs="Arial"/>
          <w:sz w:val="24"/>
          <w:szCs w:val="24"/>
        </w:rPr>
        <w:t>вать требованиям ГОСТ 12.1.019.</w:t>
      </w:r>
    </w:p>
    <w:p w14:paraId="1C20FF49" w14:textId="694C6495"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9.10</w:t>
      </w:r>
      <w:r w:rsidR="00C31AE9" w:rsidRPr="007B3149">
        <w:rPr>
          <w:rFonts w:ascii="Arial" w:hAnsi="Arial" w:cs="Arial"/>
          <w:sz w:val="24"/>
          <w:szCs w:val="24"/>
        </w:rPr>
        <w:t xml:space="preserve"> Уровни звукового давления на рабочих местах при отборе и подготовке проб должны соответствовать ГОСТ 12.1.003.</w:t>
      </w:r>
    </w:p>
    <w:p w14:paraId="38EE651E" w14:textId="4792A04F"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9.11</w:t>
      </w:r>
      <w:r w:rsidR="00C31AE9" w:rsidRPr="007B3149">
        <w:rPr>
          <w:rFonts w:ascii="Arial" w:hAnsi="Arial" w:cs="Arial"/>
          <w:sz w:val="24"/>
          <w:szCs w:val="24"/>
        </w:rPr>
        <w:t xml:space="preserve"> Освещенность рабочих мест должна соответствовать требованиям нормативных документов, действующих на территории государства, принявшего настоящий стандарт.</w:t>
      </w:r>
    </w:p>
    <w:p w14:paraId="2CAA0252" w14:textId="243E677D"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9.12</w:t>
      </w:r>
      <w:r w:rsidR="00C31AE9" w:rsidRPr="007B3149">
        <w:rPr>
          <w:rFonts w:ascii="Arial" w:hAnsi="Arial" w:cs="Arial"/>
          <w:sz w:val="24"/>
          <w:szCs w:val="24"/>
        </w:rPr>
        <w:t xml:space="preserve"> Показатели тяжести трудового процесса не должны превышать предельно</w:t>
      </w:r>
      <w:r w:rsidR="0043510B" w:rsidRPr="007B3149">
        <w:rPr>
          <w:rFonts w:ascii="Arial" w:hAnsi="Arial" w:cs="Arial"/>
          <w:sz w:val="24"/>
          <w:szCs w:val="24"/>
        </w:rPr>
        <w:t xml:space="preserve"> </w:t>
      </w:r>
      <w:r w:rsidR="00C31AE9" w:rsidRPr="007B3149">
        <w:rPr>
          <w:rFonts w:ascii="Arial" w:hAnsi="Arial" w:cs="Arial"/>
          <w:sz w:val="24"/>
          <w:szCs w:val="24"/>
        </w:rPr>
        <w:t>допустимых уровней, установленных на территории государства, принявшего настоящий</w:t>
      </w:r>
      <w:r w:rsidR="00C27F56" w:rsidRPr="007B3149">
        <w:rPr>
          <w:rFonts w:ascii="Arial" w:hAnsi="Arial" w:cs="Arial"/>
          <w:sz w:val="24"/>
          <w:szCs w:val="24"/>
        </w:rPr>
        <w:t xml:space="preserve"> стандарт.</w:t>
      </w:r>
      <w:r w:rsidR="00C31AE9" w:rsidRPr="007B3149">
        <w:rPr>
          <w:rFonts w:ascii="Arial" w:hAnsi="Arial" w:cs="Arial"/>
          <w:sz w:val="24"/>
          <w:szCs w:val="24"/>
        </w:rPr>
        <w:t xml:space="preserve"> </w:t>
      </w:r>
    </w:p>
    <w:p w14:paraId="1127D623" w14:textId="0D6A30CD" w:rsidR="00C31AE9" w:rsidRPr="007B3149" w:rsidRDefault="0028323F" w:rsidP="006464D9">
      <w:pPr>
        <w:spacing w:after="0" w:line="276" w:lineRule="auto"/>
        <w:ind w:firstLine="709"/>
        <w:jc w:val="both"/>
        <w:rPr>
          <w:rFonts w:ascii="Arial" w:hAnsi="Arial" w:cs="Arial"/>
          <w:sz w:val="24"/>
          <w:szCs w:val="24"/>
        </w:rPr>
      </w:pPr>
      <w:r>
        <w:rPr>
          <w:rFonts w:ascii="Arial" w:hAnsi="Arial" w:cs="Arial"/>
          <w:sz w:val="24"/>
          <w:szCs w:val="24"/>
        </w:rPr>
        <w:t>9.13</w:t>
      </w:r>
      <w:r w:rsidR="00C31AE9" w:rsidRPr="007B3149">
        <w:rPr>
          <w:rFonts w:ascii="Arial" w:hAnsi="Arial" w:cs="Arial"/>
          <w:sz w:val="24"/>
          <w:szCs w:val="24"/>
        </w:rPr>
        <w:t xml:space="preserve"> При отборе и подготовке проб необходимо пользоваться специальной одеждой, специальной обувью и другими средствами индивидуальной защиты в соответствии с ГОСТ 12.4.011, ГОСТ 12.4.068 и требованиями нормативных документов, действующих на территории государства, принявшего настоящий стандарт. Средства индивидуальной защиты необходимо выбирать с учётом способов проникновения вредных веществ внутрь организма (через кожные покровы, слизистые оболочки, дыхательные пути).</w:t>
      </w:r>
    </w:p>
    <w:p w14:paraId="404EC818" w14:textId="37351939" w:rsidR="00C31AE9" w:rsidRDefault="0028323F" w:rsidP="006464D9">
      <w:pPr>
        <w:spacing w:after="0" w:line="276" w:lineRule="auto"/>
        <w:ind w:firstLine="709"/>
        <w:jc w:val="both"/>
        <w:rPr>
          <w:rFonts w:ascii="Arial" w:hAnsi="Arial" w:cs="Arial"/>
          <w:sz w:val="24"/>
          <w:szCs w:val="24"/>
        </w:rPr>
      </w:pPr>
      <w:r>
        <w:rPr>
          <w:rFonts w:ascii="Arial" w:hAnsi="Arial" w:cs="Arial"/>
          <w:sz w:val="24"/>
          <w:szCs w:val="24"/>
        </w:rPr>
        <w:t>9.14</w:t>
      </w:r>
      <w:r w:rsidR="00C31AE9" w:rsidRPr="007B3149">
        <w:rPr>
          <w:rFonts w:ascii="Arial" w:hAnsi="Arial" w:cs="Arial"/>
          <w:sz w:val="24"/>
          <w:szCs w:val="24"/>
        </w:rPr>
        <w:t xml:space="preserve"> По пожарной безопасности помещения для отбора и подготовки проб должны соответствовать требованиям пожарной безопасности по ГОСТ 12.1.004, ГОСТ 12.1.044 и нормативным документам, действующим на территории государства, принявшего настоящий стандарт. Средства и способы пожа</w:t>
      </w:r>
      <w:r>
        <w:rPr>
          <w:rFonts w:ascii="Arial" w:hAnsi="Arial" w:cs="Arial"/>
          <w:sz w:val="24"/>
          <w:szCs w:val="24"/>
        </w:rPr>
        <w:t>ротушения следует применять по</w:t>
      </w:r>
      <w:r w:rsidR="00C31AE9" w:rsidRPr="007B3149">
        <w:rPr>
          <w:rFonts w:ascii="Arial" w:hAnsi="Arial" w:cs="Arial"/>
          <w:sz w:val="24"/>
          <w:szCs w:val="24"/>
        </w:rPr>
        <w:t xml:space="preserve"> ГОСТ 12.4.009 в зависимости от источника возникновения и характера пожара.</w:t>
      </w:r>
    </w:p>
    <w:p w14:paraId="5FF8CC93" w14:textId="1E807FBF" w:rsidR="00DD582A" w:rsidRPr="00DD582A" w:rsidRDefault="00DD582A" w:rsidP="006464D9">
      <w:pPr>
        <w:spacing w:after="0" w:line="276" w:lineRule="auto"/>
        <w:ind w:firstLine="709"/>
        <w:jc w:val="both"/>
        <w:rPr>
          <w:rFonts w:ascii="Arial" w:hAnsi="Arial" w:cs="Arial"/>
          <w:sz w:val="24"/>
          <w:szCs w:val="24"/>
        </w:rPr>
      </w:pPr>
      <w:r>
        <w:rPr>
          <w:rFonts w:ascii="Arial" w:hAnsi="Arial" w:cs="Arial"/>
          <w:sz w:val="24"/>
          <w:szCs w:val="24"/>
        </w:rPr>
        <w:t xml:space="preserve">9.15 При отборе и подготовке проб должны быть соблюдены требования </w:t>
      </w:r>
      <w:r w:rsidRPr="00DD582A">
        <w:rPr>
          <w:rFonts w:ascii="Arial" w:hAnsi="Arial" w:cs="Arial"/>
          <w:sz w:val="24"/>
          <w:szCs w:val="24"/>
        </w:rPr>
        <w:t>[1]</w:t>
      </w:r>
      <w:r>
        <w:rPr>
          <w:rFonts w:ascii="Arial" w:hAnsi="Arial" w:cs="Arial"/>
          <w:sz w:val="24"/>
          <w:szCs w:val="24"/>
        </w:rPr>
        <w:t>.</w:t>
      </w:r>
    </w:p>
    <w:p w14:paraId="7CA0E3D3" w14:textId="63F43026" w:rsidR="00DD582A" w:rsidRDefault="00C31AE9" w:rsidP="006464D9">
      <w:pPr>
        <w:spacing w:after="0" w:line="276" w:lineRule="auto"/>
        <w:ind w:firstLine="709"/>
        <w:jc w:val="both"/>
        <w:rPr>
          <w:rFonts w:ascii="Arial" w:hAnsi="Arial" w:cs="Arial"/>
          <w:sz w:val="24"/>
          <w:szCs w:val="24"/>
        </w:rPr>
      </w:pPr>
      <w:r w:rsidRPr="007B3149">
        <w:rPr>
          <w:rFonts w:ascii="Arial" w:hAnsi="Arial" w:cs="Arial"/>
          <w:sz w:val="24"/>
          <w:szCs w:val="24"/>
        </w:rPr>
        <w:t>9.1</w:t>
      </w:r>
      <w:r w:rsidR="00DD582A">
        <w:rPr>
          <w:rFonts w:ascii="Arial" w:hAnsi="Arial" w:cs="Arial"/>
          <w:sz w:val="24"/>
          <w:szCs w:val="24"/>
        </w:rPr>
        <w:t>6</w:t>
      </w:r>
      <w:r w:rsidRPr="007B3149">
        <w:rPr>
          <w:rFonts w:ascii="Arial" w:hAnsi="Arial" w:cs="Arial"/>
          <w:sz w:val="24"/>
          <w:szCs w:val="24"/>
        </w:rPr>
        <w:t xml:space="preserve"> Организацию обучения и проверки знаний работников требованиям безопасности труда осуществляют по ГОСТ 12.0.004</w:t>
      </w:r>
      <w:r w:rsidR="00DD582A">
        <w:rPr>
          <w:rFonts w:ascii="Arial" w:hAnsi="Arial" w:cs="Arial"/>
          <w:sz w:val="24"/>
          <w:szCs w:val="24"/>
          <w:vertAlign w:val="superscript"/>
        </w:rPr>
        <w:t>1)</w:t>
      </w:r>
      <w:r w:rsidRPr="007B3149">
        <w:rPr>
          <w:rFonts w:ascii="Arial" w:hAnsi="Arial" w:cs="Arial"/>
          <w:sz w:val="24"/>
          <w:szCs w:val="24"/>
        </w:rPr>
        <w:t xml:space="preserve"> и нормативным документам, действующим на территории государства, принявшего настоящий стандарт.</w:t>
      </w:r>
    </w:p>
    <w:p w14:paraId="7D61D550" w14:textId="656B5495" w:rsidR="009D30C3" w:rsidRDefault="009D30C3" w:rsidP="006464D9">
      <w:pPr>
        <w:spacing w:after="0" w:line="276" w:lineRule="auto"/>
        <w:ind w:firstLine="709"/>
        <w:jc w:val="both"/>
        <w:rPr>
          <w:rFonts w:ascii="Arial" w:hAnsi="Arial" w:cs="Arial"/>
          <w:sz w:val="24"/>
          <w:szCs w:val="24"/>
        </w:rPr>
      </w:pPr>
    </w:p>
    <w:p w14:paraId="6198B410" w14:textId="77777777" w:rsidR="00E11D25" w:rsidRDefault="00E11D25" w:rsidP="006464D9">
      <w:pPr>
        <w:spacing w:after="0" w:line="276" w:lineRule="auto"/>
        <w:ind w:firstLine="709"/>
        <w:jc w:val="both"/>
        <w:rPr>
          <w:rFonts w:ascii="Arial" w:hAnsi="Arial" w:cs="Arial"/>
          <w:sz w:val="24"/>
          <w:szCs w:val="24"/>
        </w:rPr>
      </w:pPr>
    </w:p>
    <w:p w14:paraId="0667BF1B" w14:textId="6421B699" w:rsidR="009D30C3" w:rsidRDefault="009D30C3" w:rsidP="006464D9">
      <w:pPr>
        <w:spacing w:after="0" w:line="276" w:lineRule="auto"/>
        <w:ind w:firstLine="709"/>
        <w:jc w:val="both"/>
        <w:rPr>
          <w:rFonts w:ascii="Arial" w:hAnsi="Arial" w:cs="Arial"/>
          <w:sz w:val="24"/>
          <w:szCs w:val="24"/>
        </w:rPr>
      </w:pPr>
    </w:p>
    <w:p w14:paraId="6290140C" w14:textId="77777777" w:rsidR="007B3149" w:rsidRPr="007B3149" w:rsidRDefault="007B3149" w:rsidP="006464D9">
      <w:pPr>
        <w:tabs>
          <w:tab w:val="left" w:pos="7740"/>
        </w:tabs>
        <w:spacing w:after="0" w:line="276" w:lineRule="auto"/>
        <w:jc w:val="center"/>
        <w:rPr>
          <w:rFonts w:ascii="Arial" w:eastAsia="Calibri" w:hAnsi="Arial" w:cs="Arial"/>
          <w:b/>
          <w:sz w:val="24"/>
          <w:szCs w:val="24"/>
        </w:rPr>
      </w:pPr>
      <w:r w:rsidRPr="007B3149">
        <w:rPr>
          <w:rFonts w:ascii="Arial" w:eastAsia="Calibri" w:hAnsi="Arial" w:cs="Arial"/>
          <w:b/>
          <w:sz w:val="24"/>
          <w:szCs w:val="24"/>
        </w:rPr>
        <w:lastRenderedPageBreak/>
        <w:t>Приложение А</w:t>
      </w:r>
    </w:p>
    <w:p w14:paraId="4C5E0313" w14:textId="39E85FCA" w:rsidR="007B3149" w:rsidRPr="007B3149" w:rsidRDefault="007B3149" w:rsidP="006464D9">
      <w:pPr>
        <w:tabs>
          <w:tab w:val="left" w:pos="7740"/>
        </w:tabs>
        <w:spacing w:after="0" w:line="276" w:lineRule="auto"/>
        <w:jc w:val="center"/>
        <w:rPr>
          <w:rFonts w:ascii="Arial" w:eastAsia="Calibri" w:hAnsi="Arial" w:cs="Arial"/>
          <w:b/>
          <w:sz w:val="24"/>
          <w:szCs w:val="24"/>
        </w:rPr>
      </w:pPr>
      <w:r>
        <w:rPr>
          <w:rFonts w:ascii="Arial" w:eastAsia="Calibri" w:hAnsi="Arial" w:cs="Arial"/>
          <w:b/>
          <w:sz w:val="24"/>
          <w:szCs w:val="24"/>
        </w:rPr>
        <w:t>(о</w:t>
      </w:r>
      <w:r w:rsidRPr="007B3149">
        <w:rPr>
          <w:rFonts w:ascii="Arial" w:eastAsia="Calibri" w:hAnsi="Arial" w:cs="Arial"/>
          <w:b/>
          <w:sz w:val="24"/>
          <w:szCs w:val="24"/>
        </w:rPr>
        <w:t>бязательное</w:t>
      </w:r>
      <w:r>
        <w:rPr>
          <w:rFonts w:ascii="Arial" w:eastAsia="Calibri" w:hAnsi="Arial" w:cs="Arial"/>
          <w:b/>
          <w:sz w:val="24"/>
          <w:szCs w:val="24"/>
        </w:rPr>
        <w:t>)</w:t>
      </w:r>
    </w:p>
    <w:p w14:paraId="65FBA9EA"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 xml:space="preserve">Пример расчёта относительных случайных погрешностей </w:t>
      </w:r>
    </w:p>
    <w:p w14:paraId="02B255D8"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результатов опробования кусковой руды</w:t>
      </w:r>
    </w:p>
    <w:p w14:paraId="0E93FF29" w14:textId="77777777" w:rsidR="007B3149" w:rsidRPr="007B3149" w:rsidRDefault="007B3149" w:rsidP="006464D9">
      <w:pPr>
        <w:tabs>
          <w:tab w:val="left" w:pos="7740"/>
        </w:tabs>
        <w:spacing w:after="0" w:line="276" w:lineRule="auto"/>
        <w:ind w:firstLine="709"/>
        <w:jc w:val="both"/>
        <w:rPr>
          <w:rFonts w:ascii="Arial" w:eastAsia="Calibri" w:hAnsi="Arial" w:cs="Arial"/>
          <w:b/>
          <w:sz w:val="24"/>
          <w:szCs w:val="24"/>
        </w:rPr>
      </w:pPr>
    </w:p>
    <w:p w14:paraId="5EB08A82" w14:textId="2CC21336" w:rsidR="007B3149" w:rsidRPr="00B74277" w:rsidRDefault="0028323F" w:rsidP="006464D9">
      <w:pPr>
        <w:tabs>
          <w:tab w:val="left" w:pos="7740"/>
        </w:tabs>
        <w:spacing w:after="0" w:line="276" w:lineRule="auto"/>
        <w:ind w:firstLine="709"/>
        <w:jc w:val="both"/>
        <w:rPr>
          <w:rFonts w:ascii="Arial" w:eastAsia="Calibri" w:hAnsi="Arial" w:cs="Arial"/>
          <w:b/>
        </w:rPr>
      </w:pPr>
      <w:r w:rsidRPr="00B74277">
        <w:rPr>
          <w:rFonts w:ascii="Arial" w:eastAsia="Calibri" w:hAnsi="Arial" w:cs="Arial"/>
          <w:b/>
        </w:rPr>
        <w:t xml:space="preserve">А.1 </w:t>
      </w:r>
      <w:r w:rsidR="007B3149" w:rsidRPr="00B74277">
        <w:rPr>
          <w:rFonts w:ascii="Arial" w:eastAsia="Calibri" w:hAnsi="Arial" w:cs="Arial"/>
          <w:b/>
        </w:rPr>
        <w:t>Необходимые сведения</w:t>
      </w:r>
    </w:p>
    <w:p w14:paraId="35BE7A10" w14:textId="52EC06B0" w:rsidR="007B3149" w:rsidRPr="00B74277" w:rsidRDefault="0028323F" w:rsidP="006464D9">
      <w:pPr>
        <w:spacing w:after="0" w:line="276" w:lineRule="auto"/>
        <w:ind w:firstLine="709"/>
        <w:jc w:val="both"/>
        <w:rPr>
          <w:rFonts w:ascii="Arial" w:eastAsia="Calibri" w:hAnsi="Arial" w:cs="Arial"/>
          <w:color w:val="000000"/>
        </w:rPr>
      </w:pPr>
      <w:r w:rsidRPr="00B74277">
        <w:rPr>
          <w:rFonts w:ascii="Arial" w:eastAsia="Calibri" w:hAnsi="Arial" w:cs="Arial"/>
        </w:rPr>
        <w:t xml:space="preserve">А.1.1 </w:t>
      </w:r>
      <w:r w:rsidR="007B3149" w:rsidRPr="00B74277">
        <w:rPr>
          <w:rFonts w:ascii="Arial" w:eastAsia="Calibri" w:hAnsi="Arial" w:cs="Arial"/>
        </w:rPr>
        <w:t xml:space="preserve">Рассчитывается относительная случайная погрешность опробования партии </w:t>
      </w:r>
      <w:r w:rsidR="007B3149" w:rsidRPr="00B74277">
        <w:rPr>
          <w:rFonts w:ascii="Arial" w:eastAsia="Calibri" w:hAnsi="Arial" w:cs="Arial"/>
          <w:color w:val="000000"/>
        </w:rPr>
        <w:t xml:space="preserve">медной руды с попутным содержанием золота. </w:t>
      </w:r>
    </w:p>
    <w:p w14:paraId="675D93AC" w14:textId="0B76BF39" w:rsidR="007B3149" w:rsidRPr="00B74277" w:rsidRDefault="0028323F"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А.1.2 </w:t>
      </w:r>
      <w:r w:rsidR="007B3149" w:rsidRPr="00B74277">
        <w:rPr>
          <w:rFonts w:ascii="Arial" w:eastAsia="Calibri" w:hAnsi="Arial" w:cs="Arial"/>
          <w:color w:val="000000"/>
        </w:rPr>
        <w:t xml:space="preserve">Точка отбора пробы: конвейер мелкодроблёной руды </w:t>
      </w:r>
      <w:r w:rsidR="007B3149" w:rsidRPr="00B74277">
        <w:rPr>
          <w:rFonts w:ascii="Arial" w:eastAsia="Calibri" w:hAnsi="Arial" w:cs="Arial"/>
          <w:i/>
          <w:color w:val="000000"/>
          <w:lang w:val="en-US"/>
        </w:rPr>
        <w:t>d</w:t>
      </w:r>
      <w:r w:rsidR="007B3149" w:rsidRPr="00B74277">
        <w:rPr>
          <w:rFonts w:ascii="Arial" w:eastAsia="Calibri" w:hAnsi="Arial" w:cs="Arial"/>
          <w:color w:val="000000"/>
          <w:vertAlign w:val="subscript"/>
        </w:rPr>
        <w:t>95</w:t>
      </w:r>
      <w:r w:rsidR="007B3149" w:rsidRPr="00B74277">
        <w:rPr>
          <w:rFonts w:ascii="Arial" w:eastAsia="Calibri" w:hAnsi="Arial" w:cs="Arial"/>
          <w:color w:val="000000"/>
        </w:rPr>
        <w:t xml:space="preserve"> = 20 мм, массовая доля меди α = 0,8 %, золота α = 1,2 г/т. Размер зёрен халькопирита </w:t>
      </w:r>
      <w:r w:rsidR="007B3149" w:rsidRPr="00B74277">
        <w:rPr>
          <w:rFonts w:ascii="Arial" w:eastAsia="Calibri" w:hAnsi="Arial" w:cs="Arial"/>
          <w:i/>
          <w:color w:val="000000"/>
          <w:lang w:val="en-US"/>
        </w:rPr>
        <w:t>d</w:t>
      </w:r>
      <w:r w:rsidR="007B3149" w:rsidRPr="00B74277">
        <w:rPr>
          <w:rFonts w:ascii="Arial" w:eastAsia="Calibri" w:hAnsi="Arial" w:cs="Arial"/>
          <w:color w:val="000000"/>
          <w:vertAlign w:val="subscript"/>
        </w:rPr>
        <w:t>з</w:t>
      </w:r>
      <w:r w:rsidR="007B3149" w:rsidRPr="00B74277">
        <w:rPr>
          <w:rFonts w:ascii="Arial" w:eastAsia="Calibri" w:hAnsi="Arial" w:cs="Arial"/>
          <w:color w:val="000000"/>
        </w:rPr>
        <w:t xml:space="preserve"> = 0,6 мм, золота </w:t>
      </w:r>
      <w:r w:rsidR="007B3149" w:rsidRPr="00B74277">
        <w:rPr>
          <w:rFonts w:ascii="Arial" w:eastAsia="Calibri" w:hAnsi="Arial" w:cs="Arial"/>
          <w:i/>
          <w:color w:val="000000"/>
          <w:lang w:val="en-US"/>
        </w:rPr>
        <w:t>d</w:t>
      </w:r>
      <w:r w:rsidR="007B3149" w:rsidRPr="00B74277">
        <w:rPr>
          <w:rFonts w:ascii="Arial" w:eastAsia="Calibri" w:hAnsi="Arial" w:cs="Arial"/>
          <w:color w:val="000000"/>
          <w:vertAlign w:val="subscript"/>
        </w:rPr>
        <w:t>з</w:t>
      </w:r>
      <w:r w:rsidR="007B3149" w:rsidRPr="00B74277">
        <w:rPr>
          <w:rFonts w:ascii="Arial" w:eastAsia="Calibri" w:hAnsi="Arial" w:cs="Arial"/>
          <w:color w:val="000000"/>
        </w:rPr>
        <w:t xml:space="preserve"> = 0,1 мм. Точечные пробы отбирают каждые 10 минут, смена 12 часов, число точечных проб в смену </w:t>
      </w:r>
      <w:r w:rsidR="007B3149" w:rsidRPr="00B74277">
        <w:rPr>
          <w:rFonts w:ascii="Arial" w:eastAsia="Calibri" w:hAnsi="Arial" w:cs="Arial"/>
          <w:i/>
          <w:color w:val="000000"/>
          <w:lang w:val="en-US"/>
        </w:rPr>
        <w:t>N</w:t>
      </w:r>
      <w:r w:rsidR="007B3149" w:rsidRPr="00B74277">
        <w:rPr>
          <w:rFonts w:ascii="Arial" w:eastAsia="Calibri" w:hAnsi="Arial" w:cs="Arial"/>
          <w:color w:val="000000"/>
          <w:vertAlign w:val="subscript"/>
        </w:rPr>
        <w:t>т</w:t>
      </w:r>
      <w:r w:rsidR="007B3149" w:rsidRPr="00B74277">
        <w:rPr>
          <w:rFonts w:ascii="Arial" w:eastAsia="Calibri" w:hAnsi="Arial" w:cs="Arial"/>
          <w:color w:val="000000"/>
        </w:rPr>
        <w:t xml:space="preserve"> = 72, коэффициент вариации точечных проб по меди </w:t>
      </w:r>
      <w:r w:rsidR="007B3149" w:rsidRPr="00B74277">
        <w:rPr>
          <w:rFonts w:ascii="Arial" w:eastAsia="Calibri" w:hAnsi="Arial" w:cs="Arial"/>
          <w:i/>
          <w:color w:val="000000"/>
          <w:lang w:val="en-US"/>
        </w:rPr>
        <w:t>V</w:t>
      </w:r>
      <w:r w:rsidR="007B3149" w:rsidRPr="00B74277">
        <w:rPr>
          <w:rFonts w:ascii="Arial" w:eastAsia="Calibri" w:hAnsi="Arial" w:cs="Arial"/>
          <w:color w:val="000000"/>
          <w:vertAlign w:val="subscript"/>
        </w:rPr>
        <w:t>т</w:t>
      </w:r>
      <w:r w:rsidR="007B3149" w:rsidRPr="00B74277">
        <w:rPr>
          <w:rFonts w:ascii="Arial" w:eastAsia="Calibri" w:hAnsi="Arial" w:cs="Arial"/>
          <w:color w:val="000000"/>
        </w:rPr>
        <w:t xml:space="preserve"> = 8 %, </w:t>
      </w:r>
      <w:r w:rsidR="007B3149" w:rsidRPr="00B74277">
        <w:rPr>
          <w:rFonts w:ascii="Arial" w:eastAsia="Calibri" w:hAnsi="Arial" w:cs="Arial"/>
          <w:i/>
          <w:color w:val="000000"/>
          <w:lang w:val="en-US"/>
        </w:rPr>
        <w:t>N</w:t>
      </w:r>
      <w:r w:rsidR="007B3149" w:rsidRPr="00B74277">
        <w:rPr>
          <w:rFonts w:ascii="Arial" w:eastAsia="Calibri" w:hAnsi="Arial" w:cs="Arial"/>
          <w:color w:val="000000"/>
          <w:vertAlign w:val="subscript"/>
        </w:rPr>
        <w:t>под</w:t>
      </w:r>
      <w:r w:rsidR="007B3149" w:rsidRPr="00B74277">
        <w:rPr>
          <w:rFonts w:ascii="Arial" w:eastAsia="Calibri" w:hAnsi="Arial" w:cs="Arial"/>
          <w:color w:val="000000"/>
        </w:rPr>
        <w:t xml:space="preserve"> = 1 и </w:t>
      </w:r>
      <w:r w:rsidR="007B3149" w:rsidRPr="00B74277">
        <w:rPr>
          <w:rFonts w:ascii="Arial" w:eastAsia="Calibri" w:hAnsi="Arial" w:cs="Arial"/>
          <w:i/>
          <w:color w:val="000000"/>
          <w:lang w:val="en-US"/>
        </w:rPr>
        <w:t>n</w:t>
      </w:r>
      <w:r w:rsidR="007B3149" w:rsidRPr="00B74277">
        <w:rPr>
          <w:rFonts w:ascii="Arial" w:eastAsia="Calibri" w:hAnsi="Arial" w:cs="Arial"/>
          <w:color w:val="000000"/>
          <w:vertAlign w:val="subscript"/>
        </w:rPr>
        <w:t>н</w:t>
      </w:r>
      <w:r w:rsidR="007B3149" w:rsidRPr="00B74277">
        <w:rPr>
          <w:rFonts w:ascii="Arial" w:eastAsia="Calibri" w:hAnsi="Arial" w:cs="Arial"/>
          <w:color w:val="000000"/>
        </w:rPr>
        <w:t xml:space="preserve"> = 2, </w:t>
      </w:r>
      <w:r w:rsidR="007B3149" w:rsidRPr="00B74277">
        <w:rPr>
          <w:rFonts w:ascii="Arial" w:eastAsia="Calibri" w:hAnsi="Arial" w:cs="Arial"/>
          <w:i/>
          <w:color w:val="000000"/>
          <w:lang w:val="en-US"/>
        </w:rPr>
        <w:t>N</w:t>
      </w:r>
      <w:r w:rsidR="007B3149" w:rsidRPr="00B74277">
        <w:rPr>
          <w:rFonts w:ascii="Arial" w:eastAsia="Calibri" w:hAnsi="Arial" w:cs="Arial"/>
          <w:color w:val="000000"/>
          <w:vertAlign w:val="subscript"/>
        </w:rPr>
        <w:t>ан</w:t>
      </w:r>
      <w:r w:rsidR="007B3149" w:rsidRPr="00B74277">
        <w:rPr>
          <w:rFonts w:ascii="Arial" w:eastAsia="Calibri" w:hAnsi="Arial" w:cs="Arial"/>
          <w:color w:val="000000"/>
        </w:rPr>
        <w:t xml:space="preserve"> = 1. Золото является попутным компонентом. Коэффициент вариации массовой доли золота в партии (смене) </w:t>
      </w:r>
      <w:r w:rsidR="007B3149" w:rsidRPr="00B74277">
        <w:rPr>
          <w:rFonts w:ascii="Arial" w:eastAsia="Calibri" w:hAnsi="Arial" w:cs="Arial"/>
          <w:i/>
          <w:color w:val="000000"/>
          <w:lang w:val="en-US"/>
        </w:rPr>
        <w:t>V</w:t>
      </w:r>
      <w:r w:rsidR="007B3149" w:rsidRPr="00B74277">
        <w:rPr>
          <w:rFonts w:ascii="Arial" w:eastAsia="Calibri" w:hAnsi="Arial" w:cs="Arial"/>
          <w:color w:val="000000"/>
          <w:vertAlign w:val="subscript"/>
        </w:rPr>
        <w:t>т</w:t>
      </w:r>
      <w:r w:rsidR="007B3149" w:rsidRPr="00B74277">
        <w:rPr>
          <w:rFonts w:ascii="Arial" w:eastAsia="Calibri" w:hAnsi="Arial" w:cs="Arial"/>
          <w:color w:val="000000"/>
        </w:rPr>
        <w:t xml:space="preserve"> = 25 %. Начальная масса пробы </w:t>
      </w:r>
      <w:r w:rsidR="007B3149" w:rsidRPr="00B74277">
        <w:rPr>
          <w:rFonts w:ascii="Arial" w:eastAsia="Calibri" w:hAnsi="Arial" w:cs="Arial"/>
          <w:i/>
          <w:color w:val="000000"/>
          <w:lang w:val="en-US"/>
        </w:rPr>
        <w:t>q</w:t>
      </w:r>
      <w:r w:rsidR="007B3149" w:rsidRPr="00B74277">
        <w:rPr>
          <w:rFonts w:ascii="Arial" w:eastAsia="Calibri" w:hAnsi="Arial" w:cs="Arial"/>
          <w:color w:val="000000"/>
          <w:vertAlign w:val="subscript"/>
        </w:rPr>
        <w:t>нач</w:t>
      </w:r>
      <w:r w:rsidR="007B3149" w:rsidRPr="00B74277">
        <w:rPr>
          <w:rFonts w:ascii="Arial" w:eastAsia="Calibri" w:hAnsi="Arial" w:cs="Arial"/>
          <w:color w:val="000000"/>
        </w:rPr>
        <w:t xml:space="preserve"> = 128 кг.</w:t>
      </w:r>
    </w:p>
    <w:p w14:paraId="0BF721DA" w14:textId="63CCAF38" w:rsidR="007B3149" w:rsidRPr="00B74277" w:rsidRDefault="0028323F" w:rsidP="006464D9">
      <w:pPr>
        <w:tabs>
          <w:tab w:val="left" w:pos="7740"/>
        </w:tabs>
        <w:spacing w:after="0" w:line="276" w:lineRule="auto"/>
        <w:ind w:firstLine="709"/>
        <w:jc w:val="both"/>
        <w:rPr>
          <w:rFonts w:ascii="Arial" w:eastAsia="Calibri" w:hAnsi="Arial" w:cs="Arial"/>
        </w:rPr>
      </w:pPr>
      <w:r w:rsidRPr="00B74277">
        <w:rPr>
          <w:rFonts w:ascii="Arial" w:eastAsia="Calibri" w:hAnsi="Arial" w:cs="Arial"/>
        </w:rPr>
        <w:t xml:space="preserve">А.1.3 </w:t>
      </w:r>
      <w:r w:rsidR="007B3149" w:rsidRPr="00B74277">
        <w:rPr>
          <w:rFonts w:ascii="Arial" w:eastAsia="Calibri" w:hAnsi="Arial" w:cs="Arial"/>
        </w:rPr>
        <w:t xml:space="preserve">Расчётная схема подготовки пробы представлена на рисунке </w:t>
      </w:r>
      <w:r w:rsidRPr="00B74277">
        <w:rPr>
          <w:rFonts w:ascii="Arial" w:eastAsia="Calibri" w:hAnsi="Arial" w:cs="Arial"/>
        </w:rPr>
        <w:t>А.1</w:t>
      </w:r>
      <w:r w:rsidR="007B3149" w:rsidRPr="00B74277">
        <w:rPr>
          <w:rFonts w:ascii="Arial" w:eastAsia="Calibri" w:hAnsi="Arial" w:cs="Arial"/>
        </w:rPr>
        <w:t>.</w:t>
      </w:r>
    </w:p>
    <w:p w14:paraId="22DA5F0C"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noProof/>
          <w:lang w:eastAsia="ru-RU"/>
        </w:rPr>
        <w:drawing>
          <wp:inline distT="0" distB="0" distL="0" distR="0" wp14:anchorId="0FD7AA28" wp14:editId="5FA78CA8">
            <wp:extent cx="4029075" cy="4457700"/>
            <wp:effectExtent l="0" t="0" r="9525" b="0"/>
            <wp:docPr id="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29075" cy="4457700"/>
                    </a:xfrm>
                    <a:prstGeom prst="rect">
                      <a:avLst/>
                    </a:prstGeom>
                    <a:noFill/>
                    <a:ln>
                      <a:noFill/>
                    </a:ln>
                  </pic:spPr>
                </pic:pic>
              </a:graphicData>
            </a:graphic>
          </wp:inline>
        </w:drawing>
      </w:r>
    </w:p>
    <w:p w14:paraId="2E7D0157" w14:textId="77777777" w:rsidR="007B3149" w:rsidRPr="00B74277" w:rsidRDefault="007B3149" w:rsidP="006464D9">
      <w:pPr>
        <w:tabs>
          <w:tab w:val="left" w:pos="7453"/>
        </w:tabs>
        <w:spacing w:after="0" w:line="276" w:lineRule="auto"/>
        <w:jc w:val="center"/>
        <w:rPr>
          <w:rFonts w:ascii="Arial" w:eastAsia="Calibri" w:hAnsi="Arial" w:cs="Arial"/>
        </w:rPr>
      </w:pPr>
    </w:p>
    <w:p w14:paraId="4F3D7F15" w14:textId="6E145A2B" w:rsidR="007B3149" w:rsidRPr="00B74277" w:rsidRDefault="007B3149" w:rsidP="006464D9">
      <w:pPr>
        <w:tabs>
          <w:tab w:val="left" w:pos="7453"/>
        </w:tabs>
        <w:spacing w:after="0" w:line="276" w:lineRule="auto"/>
        <w:jc w:val="center"/>
        <w:rPr>
          <w:rFonts w:ascii="Arial" w:eastAsia="Calibri" w:hAnsi="Arial" w:cs="Arial"/>
          <w:vertAlign w:val="subscript"/>
        </w:rPr>
      </w:pPr>
      <w:r w:rsidRPr="00B74277">
        <w:rPr>
          <w:rFonts w:ascii="Arial" w:eastAsia="Calibri" w:hAnsi="Arial" w:cs="Arial"/>
        </w:rPr>
        <w:t xml:space="preserve">Рисунок </w:t>
      </w:r>
      <w:r w:rsidR="00B74277" w:rsidRPr="00B74277">
        <w:rPr>
          <w:rFonts w:ascii="Arial" w:eastAsia="Calibri" w:hAnsi="Arial" w:cs="Arial"/>
        </w:rPr>
        <w:t>А.1</w:t>
      </w:r>
      <w:r w:rsidRPr="00B74277">
        <w:rPr>
          <w:rFonts w:ascii="Arial" w:eastAsia="Calibri" w:hAnsi="Arial" w:cs="Arial"/>
        </w:rPr>
        <w:t xml:space="preserve"> – Расчётная схема подготовки проб с указанием крупности </w:t>
      </w:r>
      <w:r w:rsidRPr="00B74277">
        <w:rPr>
          <w:rFonts w:ascii="Arial" w:eastAsia="Calibri" w:hAnsi="Arial" w:cs="Arial"/>
          <w:i/>
          <w:lang w:val="en-US"/>
        </w:rPr>
        <w:t>d</w:t>
      </w:r>
      <w:r w:rsidRPr="00B74277">
        <w:rPr>
          <w:rFonts w:ascii="Arial" w:eastAsia="Calibri" w:hAnsi="Arial" w:cs="Arial"/>
          <w:vertAlign w:val="subscript"/>
          <w:lang w:val="en-US"/>
        </w:rPr>
        <w:t>j</w:t>
      </w:r>
      <w:r w:rsidRPr="00B74277">
        <w:rPr>
          <w:rFonts w:ascii="Arial" w:eastAsia="Calibri" w:hAnsi="Arial" w:cs="Arial"/>
        </w:rPr>
        <w:t xml:space="preserve"> и массы пробы после операции дробления (</w:t>
      </w:r>
      <w:r w:rsidRPr="00B74277">
        <w:rPr>
          <w:rFonts w:ascii="Arial" w:eastAsia="Calibri" w:hAnsi="Arial" w:cs="Arial"/>
          <w:i/>
        </w:rPr>
        <w:t>Д</w:t>
      </w:r>
      <w:r w:rsidRPr="00B74277">
        <w:rPr>
          <w:rFonts w:ascii="Arial" w:eastAsia="Calibri" w:hAnsi="Arial" w:cs="Arial"/>
        </w:rPr>
        <w:t>) на выходе операции сокращения (</w:t>
      </w:r>
      <w:r w:rsidRPr="00B74277">
        <w:rPr>
          <w:rFonts w:ascii="Arial" w:eastAsia="Calibri" w:hAnsi="Arial" w:cs="Arial"/>
          <w:i/>
        </w:rPr>
        <w:t>С</w:t>
      </w:r>
      <w:r w:rsidRPr="00B74277">
        <w:rPr>
          <w:rFonts w:ascii="Arial" w:eastAsia="Calibri" w:hAnsi="Arial" w:cs="Arial"/>
        </w:rPr>
        <w:t xml:space="preserve">) </w:t>
      </w:r>
      <w:r w:rsidRPr="00B74277">
        <w:rPr>
          <w:rFonts w:ascii="Arial" w:eastAsia="Calibri" w:hAnsi="Arial" w:cs="Arial"/>
          <w:i/>
          <w:lang w:val="en-US"/>
        </w:rPr>
        <w:t>q</w:t>
      </w:r>
      <w:r w:rsidRPr="00B74277">
        <w:rPr>
          <w:rFonts w:ascii="Arial" w:eastAsia="Calibri" w:hAnsi="Arial" w:cs="Arial"/>
          <w:vertAlign w:val="subscript"/>
          <w:lang w:val="en-US"/>
        </w:rPr>
        <w:t>j</w:t>
      </w:r>
    </w:p>
    <w:p w14:paraId="054135BA" w14:textId="77777777" w:rsidR="007B3149" w:rsidRPr="00B74277" w:rsidRDefault="007B3149" w:rsidP="006464D9">
      <w:pPr>
        <w:spacing w:after="0" w:line="276" w:lineRule="auto"/>
        <w:jc w:val="center"/>
        <w:rPr>
          <w:rFonts w:ascii="Arial" w:eastAsia="Calibri" w:hAnsi="Arial" w:cs="Arial"/>
          <w:bCs/>
        </w:rPr>
      </w:pPr>
    </w:p>
    <w:p w14:paraId="31B6E608" w14:textId="2A278F28" w:rsidR="007B3149" w:rsidRPr="00B74277" w:rsidRDefault="00B74277" w:rsidP="006464D9">
      <w:pPr>
        <w:tabs>
          <w:tab w:val="left" w:pos="7740"/>
        </w:tabs>
        <w:spacing w:after="0" w:line="276" w:lineRule="auto"/>
        <w:ind w:firstLine="709"/>
        <w:jc w:val="both"/>
        <w:rPr>
          <w:rFonts w:ascii="Arial" w:eastAsia="Calibri" w:hAnsi="Arial" w:cs="Arial"/>
        </w:rPr>
      </w:pPr>
      <w:r w:rsidRPr="00B74277">
        <w:rPr>
          <w:rFonts w:ascii="Arial" w:eastAsia="Calibri" w:hAnsi="Arial" w:cs="Arial"/>
        </w:rPr>
        <w:t xml:space="preserve">А.1.4 </w:t>
      </w:r>
      <w:r w:rsidR="007B3149" w:rsidRPr="00B74277">
        <w:rPr>
          <w:rFonts w:ascii="Arial" w:eastAsia="Calibri" w:hAnsi="Arial" w:cs="Arial"/>
        </w:rPr>
        <w:t xml:space="preserve">Число стадий подготовки и крупности дроблёных продуктов назначены в соответствии со схемой подготовки проб руд и продуктов обогащения на рисунке 2 стандарта, массы сокращённых проб назначены в соответствии с таблицей 3 стандарта. </w:t>
      </w:r>
    </w:p>
    <w:p w14:paraId="50A382FE" w14:textId="05F38413" w:rsidR="007B3149" w:rsidRPr="00B74277" w:rsidRDefault="00B74277" w:rsidP="006464D9">
      <w:pPr>
        <w:tabs>
          <w:tab w:val="left" w:pos="7740"/>
        </w:tabs>
        <w:spacing w:after="0" w:line="276" w:lineRule="auto"/>
        <w:ind w:firstLine="709"/>
        <w:contextualSpacing/>
        <w:jc w:val="both"/>
        <w:rPr>
          <w:rFonts w:ascii="Arial" w:hAnsi="Arial" w:cs="Arial"/>
          <w:color w:val="000000"/>
        </w:rPr>
      </w:pPr>
      <w:r>
        <w:rPr>
          <w:rFonts w:ascii="Arial" w:hAnsi="Arial" w:cs="Arial"/>
        </w:rPr>
        <w:t xml:space="preserve">А.1.5 </w:t>
      </w:r>
      <w:r w:rsidR="007B3149" w:rsidRPr="00B74277">
        <w:rPr>
          <w:rFonts w:ascii="Arial" w:hAnsi="Arial" w:cs="Arial"/>
        </w:rPr>
        <w:t xml:space="preserve">Для принятой по схеме крупности руды 12 мм, 3 мм, 0,6 мм и 0,1 мм величины </w:t>
      </w:r>
      <w:r w:rsidR="007B3149" w:rsidRPr="00B74277">
        <w:rPr>
          <w:rFonts w:ascii="Arial" w:hAnsi="Arial" w:cs="Arial"/>
          <w:i/>
          <w:color w:val="000000"/>
          <w:lang w:val="en-US"/>
        </w:rPr>
        <w:t>b</w:t>
      </w:r>
      <w:r w:rsidR="007B3149" w:rsidRPr="00B74277">
        <w:rPr>
          <w:rFonts w:ascii="Arial" w:hAnsi="Arial" w:cs="Arial"/>
          <w:color w:val="000000"/>
          <w:vertAlign w:val="subscript"/>
          <w:lang w:val="en-US"/>
        </w:rPr>
        <w:t>j</w:t>
      </w:r>
      <w:r w:rsidR="007B3149" w:rsidRPr="00B74277">
        <w:rPr>
          <w:rFonts w:ascii="Arial" w:hAnsi="Arial" w:cs="Arial"/>
          <w:color w:val="000000"/>
        </w:rPr>
        <w:t xml:space="preserve"> приняты по таблице 4 стандарта для меди: </w:t>
      </w:r>
      <w:r w:rsidR="007B3149" w:rsidRPr="00B74277">
        <w:rPr>
          <w:rFonts w:ascii="Arial" w:hAnsi="Arial" w:cs="Arial"/>
          <w:i/>
          <w:lang w:val="en-US"/>
        </w:rPr>
        <w:t>b</w:t>
      </w:r>
      <w:r w:rsidR="007B3149" w:rsidRPr="00B74277">
        <w:rPr>
          <w:rFonts w:ascii="Arial" w:hAnsi="Arial" w:cs="Arial"/>
          <w:vertAlign w:val="subscript"/>
        </w:rPr>
        <w:t>1</w:t>
      </w:r>
      <w:r w:rsidR="007B3149" w:rsidRPr="00B74277">
        <w:rPr>
          <w:rFonts w:ascii="Arial" w:hAnsi="Arial" w:cs="Arial"/>
        </w:rPr>
        <w:t xml:space="preserve"> = 2,0; </w:t>
      </w:r>
      <w:r w:rsidR="007B3149" w:rsidRPr="00B74277">
        <w:rPr>
          <w:rFonts w:ascii="Arial" w:hAnsi="Arial" w:cs="Arial"/>
          <w:i/>
          <w:lang w:val="en-US"/>
        </w:rPr>
        <w:t>b</w:t>
      </w:r>
      <w:r w:rsidR="007B3149" w:rsidRPr="00B74277">
        <w:rPr>
          <w:rFonts w:ascii="Arial" w:hAnsi="Arial" w:cs="Arial"/>
          <w:vertAlign w:val="subscript"/>
        </w:rPr>
        <w:t>2</w:t>
      </w:r>
      <w:r w:rsidR="007B3149" w:rsidRPr="00B74277">
        <w:rPr>
          <w:rFonts w:ascii="Arial" w:hAnsi="Arial" w:cs="Arial"/>
        </w:rPr>
        <w:t xml:space="preserve"> = 2,4; </w:t>
      </w:r>
      <w:r w:rsidR="007B3149" w:rsidRPr="00B74277">
        <w:rPr>
          <w:rFonts w:ascii="Arial" w:hAnsi="Arial" w:cs="Arial"/>
          <w:i/>
          <w:lang w:val="en-US"/>
        </w:rPr>
        <w:t>b</w:t>
      </w:r>
      <w:r w:rsidR="007B3149" w:rsidRPr="00B74277">
        <w:rPr>
          <w:rFonts w:ascii="Arial" w:hAnsi="Arial" w:cs="Arial"/>
          <w:vertAlign w:val="subscript"/>
        </w:rPr>
        <w:t>3</w:t>
      </w:r>
      <w:r w:rsidR="007B3149" w:rsidRPr="00B74277">
        <w:rPr>
          <w:rFonts w:ascii="Arial" w:hAnsi="Arial" w:cs="Arial"/>
        </w:rPr>
        <w:t xml:space="preserve"> = 2,7; </w:t>
      </w:r>
      <w:r w:rsidR="007B3149" w:rsidRPr="00B74277">
        <w:rPr>
          <w:rFonts w:ascii="Arial" w:hAnsi="Arial" w:cs="Arial"/>
          <w:i/>
          <w:lang w:val="en-US"/>
        </w:rPr>
        <w:t>b</w:t>
      </w:r>
      <w:r w:rsidR="007B3149" w:rsidRPr="00B74277">
        <w:rPr>
          <w:rFonts w:ascii="Arial" w:hAnsi="Arial" w:cs="Arial"/>
          <w:vertAlign w:val="subscript"/>
        </w:rPr>
        <w:t>4</w:t>
      </w:r>
      <w:r w:rsidR="007B3149" w:rsidRPr="00B74277">
        <w:rPr>
          <w:rFonts w:ascii="Arial" w:hAnsi="Arial" w:cs="Arial"/>
        </w:rPr>
        <w:t xml:space="preserve"> = 2,8 (при </w:t>
      </w:r>
      <w:r w:rsidR="007B3149" w:rsidRPr="00B74277">
        <w:rPr>
          <w:rFonts w:ascii="Arial" w:hAnsi="Arial" w:cs="Arial"/>
          <w:i/>
          <w:lang w:val="en-US"/>
        </w:rPr>
        <w:t>b</w:t>
      </w:r>
      <w:r w:rsidR="007B3149" w:rsidRPr="00B74277">
        <w:rPr>
          <w:rFonts w:ascii="Arial" w:hAnsi="Arial" w:cs="Arial"/>
          <w:vertAlign w:val="subscript"/>
        </w:rPr>
        <w:t>т</w:t>
      </w:r>
      <w:r w:rsidR="007B3149" w:rsidRPr="00B74277">
        <w:rPr>
          <w:rFonts w:ascii="Arial" w:hAnsi="Arial" w:cs="Arial"/>
        </w:rPr>
        <w:t xml:space="preserve"> = 1,5).</w:t>
      </w:r>
    </w:p>
    <w:p w14:paraId="11D7F080" w14:textId="77777777" w:rsidR="007B3149" w:rsidRPr="00B74277" w:rsidRDefault="007B3149" w:rsidP="006464D9">
      <w:pPr>
        <w:spacing w:after="0" w:line="276" w:lineRule="auto"/>
        <w:ind w:firstLine="709"/>
        <w:rPr>
          <w:rFonts w:ascii="Arial" w:eastAsia="Calibri" w:hAnsi="Arial" w:cs="Arial"/>
          <w:b/>
          <w:bCs/>
        </w:rPr>
      </w:pPr>
    </w:p>
    <w:p w14:paraId="2432290E" w14:textId="6F8A8960" w:rsidR="007B3149" w:rsidRPr="00B74277" w:rsidRDefault="00B74277" w:rsidP="006464D9">
      <w:pPr>
        <w:spacing w:after="0" w:line="276" w:lineRule="auto"/>
        <w:ind w:firstLine="709"/>
        <w:rPr>
          <w:rFonts w:ascii="Arial" w:eastAsia="Calibri" w:hAnsi="Arial" w:cs="Arial"/>
          <w:b/>
          <w:bCs/>
        </w:rPr>
      </w:pPr>
      <w:r>
        <w:rPr>
          <w:rFonts w:ascii="Arial" w:eastAsia="Calibri" w:hAnsi="Arial" w:cs="Arial"/>
          <w:b/>
          <w:bCs/>
        </w:rPr>
        <w:t xml:space="preserve">А.2 </w:t>
      </w:r>
      <w:r w:rsidR="007B3149" w:rsidRPr="00B74277">
        <w:rPr>
          <w:rFonts w:ascii="Arial" w:eastAsia="Calibri" w:hAnsi="Arial" w:cs="Arial"/>
          <w:b/>
          <w:bCs/>
        </w:rPr>
        <w:t xml:space="preserve">Расчёт случайных погрешностей </w:t>
      </w:r>
    </w:p>
    <w:p w14:paraId="335DCDA9" w14:textId="32DEBFE6" w:rsidR="007B3149" w:rsidRPr="00B74277" w:rsidRDefault="00B74277" w:rsidP="006464D9">
      <w:pPr>
        <w:spacing w:after="0" w:line="276" w:lineRule="auto"/>
        <w:ind w:firstLine="709"/>
        <w:jc w:val="both"/>
        <w:rPr>
          <w:rFonts w:ascii="Arial" w:eastAsia="Calibri" w:hAnsi="Arial" w:cs="Arial"/>
          <w:i/>
        </w:rPr>
      </w:pPr>
      <w:r>
        <w:rPr>
          <w:rFonts w:ascii="Arial" w:eastAsia="Calibri" w:hAnsi="Arial" w:cs="Arial"/>
          <w:i/>
        </w:rPr>
        <w:t xml:space="preserve">А.2.1 </w:t>
      </w:r>
      <w:r w:rsidR="007B3149" w:rsidRPr="00B74277">
        <w:rPr>
          <w:rFonts w:ascii="Arial" w:eastAsia="Calibri" w:hAnsi="Arial" w:cs="Arial"/>
          <w:i/>
        </w:rPr>
        <w:t xml:space="preserve">Расчёт случайной погрешности опробования партии на медь: </w:t>
      </w:r>
    </w:p>
    <w:p w14:paraId="30A7A27D" w14:textId="77777777" w:rsidR="007B3149" w:rsidRPr="00B74277" w:rsidRDefault="007B3149" w:rsidP="006464D9">
      <w:pPr>
        <w:spacing w:after="0" w:line="276" w:lineRule="auto"/>
        <w:ind w:firstLine="709"/>
        <w:jc w:val="both"/>
        <w:rPr>
          <w:rFonts w:ascii="Arial" w:eastAsia="Calibri" w:hAnsi="Arial" w:cs="Arial"/>
        </w:rPr>
      </w:pPr>
      <w:r w:rsidRPr="00B74277">
        <w:rPr>
          <w:rFonts w:ascii="Arial" w:eastAsia="Calibri" w:hAnsi="Arial" w:cs="Arial"/>
        </w:rPr>
        <w:t xml:space="preserve">Относительная погрешность отбора проб за смену: </w:t>
      </w:r>
    </w:p>
    <w:p w14:paraId="2A1163F0"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30"/>
        </w:rPr>
        <w:object w:dxaOrig="2775" w:dyaOrig="765" w14:anchorId="0AFA8CE5">
          <v:shape id="_x0000_i1046" type="#_x0000_t75" style="width:138.75pt;height:38.25pt" o:ole="">
            <v:imagedata r:id="rId61" o:title=""/>
          </v:shape>
          <o:OLEObject Type="Embed" ProgID="Equation.3" ShapeID="_x0000_i1046" DrawAspect="Content" ObjectID="_1849354708" r:id="rId62"/>
        </w:object>
      </w:r>
      <w:r w:rsidRPr="00B74277">
        <w:rPr>
          <w:rFonts w:ascii="Arial" w:eastAsia="Calibri" w:hAnsi="Arial" w:cs="Arial"/>
          <w:color w:val="000000"/>
        </w:rPr>
        <w:t>.</w:t>
      </w:r>
    </w:p>
    <w:p w14:paraId="7833AF72" w14:textId="77777777" w:rsidR="007B3149" w:rsidRPr="00B74277" w:rsidRDefault="007B3149" w:rsidP="006464D9">
      <w:pPr>
        <w:spacing w:after="0" w:line="276" w:lineRule="auto"/>
        <w:ind w:firstLine="709"/>
        <w:jc w:val="both"/>
        <w:rPr>
          <w:rFonts w:ascii="Arial" w:eastAsia="Calibri" w:hAnsi="Arial" w:cs="Arial"/>
        </w:rPr>
      </w:pPr>
      <w:r w:rsidRPr="00B74277">
        <w:rPr>
          <w:rFonts w:ascii="Arial" w:eastAsia="Calibri" w:hAnsi="Arial" w:cs="Arial"/>
        </w:rPr>
        <w:t xml:space="preserve">Относительные погрешности подготовки сменной пробы: </w:t>
      </w:r>
    </w:p>
    <w:p w14:paraId="71DEB0A2" w14:textId="77777777" w:rsidR="007B3149" w:rsidRPr="00B74277" w:rsidRDefault="007B3149" w:rsidP="006464D9">
      <w:pPr>
        <w:spacing w:after="0" w:line="276" w:lineRule="auto"/>
        <w:ind w:firstLine="709"/>
        <w:jc w:val="both"/>
        <w:rPr>
          <w:rFonts w:ascii="Arial" w:eastAsia="Calibri" w:hAnsi="Arial" w:cs="Arial"/>
        </w:rPr>
      </w:pPr>
      <w:r w:rsidRPr="00B74277">
        <w:rPr>
          <w:rFonts w:ascii="Arial" w:eastAsia="Calibri" w:hAnsi="Arial" w:cs="Arial"/>
        </w:rPr>
        <w:t xml:space="preserve">- коэффициент свойств руды </w:t>
      </w:r>
    </w:p>
    <w:p w14:paraId="072B1963"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6"/>
        </w:rPr>
        <w:object w:dxaOrig="6840" w:dyaOrig="720" w14:anchorId="48FBD162">
          <v:shape id="_x0000_i1047" type="#_x0000_t75" style="width:342pt;height:36pt" o:ole="">
            <v:imagedata r:id="rId63" o:title=""/>
          </v:shape>
          <o:OLEObject Type="Embed" ProgID="Equation.3" ShapeID="_x0000_i1047" DrawAspect="Content" ObjectID="_1849354709" r:id="rId64"/>
        </w:object>
      </w:r>
    </w:p>
    <w:p w14:paraId="1B79990C"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погрешность подготовки пробы</w:t>
      </w:r>
    </w:p>
    <w:p w14:paraId="22F13009"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10"/>
        </w:rPr>
        <w:object w:dxaOrig="180" w:dyaOrig="345" w14:anchorId="7F9C6C2C">
          <v:shape id="_x0000_i1048" type="#_x0000_t75" style="width:9pt;height:17.25pt" o:ole="">
            <v:imagedata r:id="rId65" o:title=""/>
          </v:shape>
          <o:OLEObject Type="Embed" ProgID="Equation.3" ShapeID="_x0000_i1048" DrawAspect="Content" ObjectID="_1849354710" r:id="rId66"/>
        </w:object>
      </w:r>
      <w:r w:rsidRPr="00B74277">
        <w:rPr>
          <w:rFonts w:ascii="Arial" w:eastAsia="Calibri" w:hAnsi="Arial" w:cs="Arial"/>
          <w:position w:val="-34"/>
        </w:rPr>
        <w:object w:dxaOrig="8715" w:dyaOrig="795" w14:anchorId="2EEED071">
          <v:shape id="_x0000_i1049" type="#_x0000_t75" style="width:435.75pt;height:40.5pt" o:ole="">
            <v:imagedata r:id="rId67" o:title=""/>
          </v:shape>
          <o:OLEObject Type="Embed" ProgID="Equation.3" ShapeID="_x0000_i1049" DrawAspect="Content" ObjectID="_1849354711" r:id="rId68"/>
        </w:object>
      </w:r>
    </w:p>
    <w:p w14:paraId="19CC9879"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30"/>
        </w:rPr>
        <w:object w:dxaOrig="8325" w:dyaOrig="705" w14:anchorId="1ABF4DA7">
          <v:shape id="_x0000_i1050" type="#_x0000_t75" style="width:416.25pt;height:35.25pt" o:ole="">
            <v:imagedata r:id="rId69" o:title=""/>
          </v:shape>
          <o:OLEObject Type="Embed" ProgID="Equation.3" ShapeID="_x0000_i1050" DrawAspect="Content" ObjectID="_1849354712" r:id="rId70"/>
        </w:object>
      </w:r>
    </w:p>
    <w:p w14:paraId="59020D35"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10"/>
        </w:rPr>
        <w:object w:dxaOrig="3660" w:dyaOrig="345" w14:anchorId="3812C7E6">
          <v:shape id="_x0000_i1051" type="#_x0000_t75" style="width:183pt;height:17.25pt" o:ole="">
            <v:imagedata r:id="rId71" o:title=""/>
          </v:shape>
          <o:OLEObject Type="Embed" ProgID="Equation.3" ShapeID="_x0000_i1051" DrawAspect="Content" ObjectID="_1849354713" r:id="rId72"/>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3EC18D62"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14"/>
        </w:rPr>
        <w:object w:dxaOrig="1245" w:dyaOrig="375" w14:anchorId="438BA04A">
          <v:shape id="_x0000_i1052" type="#_x0000_t75" style="width:62.25pt;height:18.75pt" o:ole="">
            <v:imagedata r:id="rId73" o:title=""/>
          </v:shape>
          <o:OLEObject Type="Embed" ProgID="Equation.3" ShapeID="_x0000_i1052" DrawAspect="Content" ObjectID="_1849354714" r:id="rId74"/>
        </w:object>
      </w:r>
      <w:r w:rsidRPr="00B74277">
        <w:rPr>
          <w:rFonts w:ascii="Arial" w:eastAsia="Calibri" w:hAnsi="Arial" w:cs="Arial"/>
        </w:rPr>
        <w:t>.</w:t>
      </w:r>
    </w:p>
    <w:p w14:paraId="2259CE5B"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 погрешность анализа при </w:t>
      </w:r>
      <w:r w:rsidRPr="00B74277">
        <w:rPr>
          <w:rFonts w:ascii="Arial" w:eastAsia="Calibri" w:hAnsi="Arial" w:cs="Arial"/>
          <w:i/>
          <w:color w:val="000000"/>
          <w:lang w:val="en-US"/>
        </w:rPr>
        <w:t>P</w:t>
      </w:r>
      <w:r w:rsidRPr="00B74277">
        <w:rPr>
          <w:rFonts w:ascii="Arial" w:eastAsia="Calibri" w:hAnsi="Arial" w:cs="Arial"/>
          <w:color w:val="000000"/>
          <w:vertAlign w:val="subscript"/>
        </w:rPr>
        <w:t>мви</w:t>
      </w:r>
      <w:r w:rsidRPr="00B74277">
        <w:rPr>
          <w:rFonts w:ascii="Arial" w:eastAsia="Calibri" w:hAnsi="Arial" w:cs="Arial"/>
          <w:color w:val="000000"/>
        </w:rPr>
        <w:t xml:space="preserve"> = 1 %; </w:t>
      </w:r>
      <w:r w:rsidRPr="00B74277">
        <w:rPr>
          <w:rFonts w:ascii="Arial" w:eastAsia="Calibri" w:hAnsi="Arial" w:cs="Arial"/>
          <w:i/>
          <w:color w:val="000000"/>
          <w:lang w:val="en-US"/>
        </w:rPr>
        <w:t>q</w:t>
      </w:r>
      <w:r w:rsidRPr="00B74277">
        <w:rPr>
          <w:rFonts w:ascii="Arial" w:eastAsia="Calibri" w:hAnsi="Arial" w:cs="Arial"/>
          <w:color w:val="000000"/>
          <w:vertAlign w:val="subscript"/>
        </w:rPr>
        <w:t>н</w:t>
      </w:r>
      <w:r w:rsidRPr="00B74277">
        <w:rPr>
          <w:rFonts w:ascii="Arial" w:eastAsia="Calibri" w:hAnsi="Arial" w:cs="Arial"/>
          <w:color w:val="000000"/>
        </w:rPr>
        <w:t xml:space="preserve"> = 1 г, </w:t>
      </w:r>
      <w:r w:rsidRPr="00B74277">
        <w:rPr>
          <w:rFonts w:ascii="Arial" w:eastAsia="Calibri" w:hAnsi="Arial" w:cs="Arial"/>
          <w:i/>
          <w:color w:val="000000"/>
          <w:lang w:val="en-US"/>
        </w:rPr>
        <w:t>n</w:t>
      </w:r>
      <w:r w:rsidRPr="00B74277">
        <w:rPr>
          <w:rFonts w:ascii="Arial" w:eastAsia="Calibri" w:hAnsi="Arial" w:cs="Arial"/>
          <w:color w:val="000000"/>
          <w:vertAlign w:val="subscript"/>
        </w:rPr>
        <w:t>н</w:t>
      </w:r>
      <w:r w:rsidRPr="00B74277">
        <w:rPr>
          <w:rFonts w:ascii="Arial" w:eastAsia="Calibri" w:hAnsi="Arial" w:cs="Arial"/>
          <w:color w:val="000000"/>
        </w:rPr>
        <w:t xml:space="preserve"> = 2:</w:t>
      </w:r>
    </w:p>
    <w:p w14:paraId="6A4E4628"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34"/>
        </w:rPr>
        <w:object w:dxaOrig="7080" w:dyaOrig="795" w14:anchorId="5E9119A3">
          <v:shape id="_x0000_i1053" type="#_x0000_t75" style="width:354pt;height:40.5pt" o:ole="">
            <v:imagedata r:id="rId75" o:title=""/>
          </v:shape>
          <o:OLEObject Type="Embed" ProgID="Equation.3" ShapeID="_x0000_i1053" DrawAspect="Content" ObjectID="_1849354715" r:id="rId76"/>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57E66936"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12"/>
        </w:rPr>
        <w:object w:dxaOrig="1095" w:dyaOrig="360" w14:anchorId="7F916B7C">
          <v:shape id="_x0000_i1054" type="#_x0000_t75" style="width:54.75pt;height:18pt" o:ole="">
            <v:imagedata r:id="rId77" o:title=""/>
          </v:shape>
          <o:OLEObject Type="Embed" ProgID="Equation.3" ShapeID="_x0000_i1054" DrawAspect="Content" ObjectID="_1849354716" r:id="rId78"/>
        </w:object>
      </w:r>
      <w:r w:rsidRPr="00B74277">
        <w:rPr>
          <w:rFonts w:ascii="Arial" w:eastAsia="Calibri" w:hAnsi="Arial" w:cs="Arial"/>
        </w:rPr>
        <w:t>.</w:t>
      </w:r>
    </w:p>
    <w:p w14:paraId="3D5F200C"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Погрешность результата опробования на медь: </w:t>
      </w:r>
    </w:p>
    <w:p w14:paraId="055D47A0"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12"/>
        </w:rPr>
        <w:object w:dxaOrig="1965" w:dyaOrig="375" w14:anchorId="08D57C1F">
          <v:shape id="_x0000_i1055" type="#_x0000_t75" style="width:98.25pt;height:18.75pt" o:ole="">
            <v:imagedata r:id="rId79" o:title=""/>
          </v:shape>
          <o:OLEObject Type="Embed" ProgID="Equation.3" ShapeID="_x0000_i1055" DrawAspect="Content" ObjectID="_1849354717" r:id="rId80"/>
        </w:object>
      </w:r>
      <w:r w:rsidRPr="00B74277">
        <w:rPr>
          <w:rFonts w:ascii="Arial" w:eastAsia="Calibri" w:hAnsi="Arial" w:cs="Arial"/>
          <w:color w:val="000000"/>
        </w:rPr>
        <w:t>= 7,1 + 1,9 + 1,2 = 10,2 %</w:t>
      </w:r>
      <w:r w:rsidRPr="00B74277">
        <w:rPr>
          <w:rFonts w:ascii="Arial" w:eastAsia="Calibri" w:hAnsi="Arial" w:cs="Arial"/>
          <w:color w:val="000000"/>
          <w:vertAlign w:val="superscript"/>
        </w:rPr>
        <w:t>2</w:t>
      </w:r>
      <w:r w:rsidRPr="00B74277">
        <w:rPr>
          <w:rFonts w:ascii="Arial" w:eastAsia="Calibri" w:hAnsi="Arial" w:cs="Arial"/>
          <w:color w:val="000000"/>
        </w:rPr>
        <w:t>.</w:t>
      </w:r>
    </w:p>
    <w:p w14:paraId="669181BD"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i/>
          <w:color w:val="000000"/>
          <w:lang w:val="en-US"/>
        </w:rPr>
        <w:t>P</w:t>
      </w:r>
      <w:r w:rsidRPr="00B74277">
        <w:rPr>
          <w:rFonts w:ascii="Arial" w:eastAsia="Calibri" w:hAnsi="Arial" w:cs="Arial"/>
          <w:color w:val="000000"/>
          <w:vertAlign w:val="subscript"/>
          <w:lang w:val="en-US"/>
        </w:rPr>
        <w:t>Cu</w:t>
      </w:r>
      <w:r w:rsidRPr="00B74277">
        <w:rPr>
          <w:rFonts w:ascii="Arial" w:eastAsia="Calibri" w:hAnsi="Arial" w:cs="Arial"/>
          <w:color w:val="000000"/>
        </w:rPr>
        <w:t>=±3,19 %.</w:t>
      </w:r>
    </w:p>
    <w:p w14:paraId="772B2DD6"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Расчёт показывает, что величина случайной погрешности опробования на медь предопределяется преимущественно операцией отбора точечных проб. </w:t>
      </w:r>
    </w:p>
    <w:p w14:paraId="4E8A6673" w14:textId="77777777" w:rsidR="007B3149" w:rsidRPr="00B74277" w:rsidRDefault="007B3149" w:rsidP="006464D9">
      <w:pPr>
        <w:spacing w:after="0" w:line="276" w:lineRule="auto"/>
        <w:ind w:firstLine="709"/>
        <w:jc w:val="both"/>
        <w:rPr>
          <w:rFonts w:ascii="Arial" w:eastAsia="Calibri" w:hAnsi="Arial" w:cs="Arial"/>
        </w:rPr>
      </w:pPr>
    </w:p>
    <w:p w14:paraId="2E891F6C" w14:textId="42FD86E8" w:rsidR="007B3149" w:rsidRPr="00B74277" w:rsidRDefault="00B74277" w:rsidP="006464D9">
      <w:pPr>
        <w:spacing w:after="0" w:line="276" w:lineRule="auto"/>
        <w:ind w:firstLine="709"/>
        <w:jc w:val="both"/>
        <w:rPr>
          <w:rFonts w:ascii="Arial" w:eastAsia="Calibri" w:hAnsi="Arial" w:cs="Arial"/>
          <w:bCs/>
          <w:i/>
        </w:rPr>
      </w:pPr>
      <w:r>
        <w:rPr>
          <w:rFonts w:ascii="Arial" w:eastAsia="Calibri" w:hAnsi="Arial" w:cs="Arial"/>
          <w:bCs/>
          <w:i/>
        </w:rPr>
        <w:t xml:space="preserve">А.2.2 </w:t>
      </w:r>
      <w:r w:rsidR="007B3149" w:rsidRPr="00B74277">
        <w:rPr>
          <w:rFonts w:ascii="Arial" w:eastAsia="Calibri" w:hAnsi="Arial" w:cs="Arial"/>
          <w:bCs/>
          <w:i/>
        </w:rPr>
        <w:t>Расчёт случайной погрешности опробования партии продукта на золото по сменной пробе:</w:t>
      </w:r>
    </w:p>
    <w:p w14:paraId="5D873D50" w14:textId="77777777" w:rsidR="007B3149" w:rsidRPr="00B74277" w:rsidRDefault="007B3149" w:rsidP="006464D9">
      <w:pPr>
        <w:spacing w:after="0" w:line="276" w:lineRule="auto"/>
        <w:ind w:firstLine="709"/>
        <w:jc w:val="both"/>
        <w:rPr>
          <w:rFonts w:ascii="Arial" w:eastAsia="Calibri" w:hAnsi="Arial" w:cs="Arial"/>
          <w:bCs/>
        </w:rPr>
      </w:pPr>
      <w:r w:rsidRPr="00B74277">
        <w:rPr>
          <w:rFonts w:ascii="Arial" w:eastAsia="Calibri" w:hAnsi="Arial" w:cs="Arial"/>
          <w:bCs/>
        </w:rPr>
        <w:t xml:space="preserve">Расчет выполнен для </w:t>
      </w:r>
      <w:r w:rsidRPr="00B74277">
        <w:rPr>
          <w:rFonts w:ascii="Arial" w:eastAsia="Calibri" w:hAnsi="Arial" w:cs="Arial"/>
          <w:bCs/>
          <w:i/>
          <w:iCs/>
          <w:lang w:val="en-US"/>
        </w:rPr>
        <w:t>d</w:t>
      </w:r>
      <w:r w:rsidRPr="00B74277">
        <w:rPr>
          <w:rFonts w:ascii="Arial" w:eastAsia="Calibri" w:hAnsi="Arial" w:cs="Arial"/>
          <w:bCs/>
          <w:vertAlign w:val="subscript"/>
        </w:rPr>
        <w:t>з</w:t>
      </w:r>
      <w:r w:rsidRPr="00B74277">
        <w:rPr>
          <w:rFonts w:ascii="Arial" w:eastAsia="Calibri" w:hAnsi="Arial" w:cs="Arial"/>
          <w:bCs/>
        </w:rPr>
        <w:t xml:space="preserve"> = 0,1 мм, </w:t>
      </w:r>
      <w:r w:rsidRPr="00B74277">
        <w:rPr>
          <w:rFonts w:ascii="Arial" w:eastAsia="Calibri" w:hAnsi="Arial" w:cs="Arial"/>
          <w:bCs/>
          <w:i/>
          <w:lang w:val="en-US"/>
        </w:rPr>
        <w:t>b</w:t>
      </w:r>
      <w:r w:rsidRPr="00B74277">
        <w:rPr>
          <w:rFonts w:ascii="Arial" w:eastAsia="Calibri" w:hAnsi="Arial" w:cs="Arial"/>
          <w:bCs/>
          <w:vertAlign w:val="subscript"/>
        </w:rPr>
        <w:t>т</w:t>
      </w:r>
      <w:r w:rsidRPr="00B74277">
        <w:rPr>
          <w:rFonts w:ascii="Arial" w:eastAsia="Calibri" w:hAnsi="Arial" w:cs="Arial"/>
          <w:bCs/>
        </w:rPr>
        <w:t xml:space="preserve"> = 0 и </w:t>
      </w:r>
      <w:r w:rsidRPr="00B74277">
        <w:rPr>
          <w:rFonts w:ascii="Arial" w:eastAsia="Calibri" w:hAnsi="Arial" w:cs="Arial"/>
          <w:bCs/>
          <w:i/>
          <w:lang w:val="en-US"/>
        </w:rPr>
        <w:t>b</w:t>
      </w:r>
      <w:r w:rsidRPr="00B74277">
        <w:rPr>
          <w:rFonts w:ascii="Arial" w:eastAsia="Calibri" w:hAnsi="Arial" w:cs="Arial"/>
          <w:bCs/>
          <w:vertAlign w:val="subscript"/>
          <w:lang w:val="en-US"/>
        </w:rPr>
        <w:t>j</w:t>
      </w:r>
      <w:r w:rsidRPr="00B74277">
        <w:rPr>
          <w:rFonts w:ascii="Arial" w:eastAsia="Calibri" w:hAnsi="Arial" w:cs="Arial"/>
          <w:bCs/>
        </w:rPr>
        <w:t xml:space="preserve"> = 1,0; 1,7; 2,3; 2,6.</w:t>
      </w:r>
    </w:p>
    <w:p w14:paraId="2848000E" w14:textId="77777777" w:rsidR="007B3149" w:rsidRPr="00B74277" w:rsidRDefault="007B3149" w:rsidP="006464D9">
      <w:pPr>
        <w:spacing w:after="0" w:line="276" w:lineRule="auto"/>
        <w:ind w:firstLine="709"/>
        <w:jc w:val="both"/>
        <w:rPr>
          <w:rFonts w:ascii="Arial" w:eastAsia="Calibri" w:hAnsi="Arial" w:cs="Arial"/>
          <w:bCs/>
        </w:rPr>
      </w:pPr>
      <w:r w:rsidRPr="00B74277">
        <w:rPr>
          <w:rFonts w:ascii="Arial" w:eastAsia="Calibri" w:hAnsi="Arial" w:cs="Arial"/>
          <w:bCs/>
        </w:rPr>
        <w:t>Проба золота 850.</w:t>
      </w:r>
    </w:p>
    <w:p w14:paraId="6D36D254" w14:textId="77777777" w:rsidR="007B3149" w:rsidRPr="00B74277" w:rsidRDefault="007B3149" w:rsidP="006464D9">
      <w:pPr>
        <w:tabs>
          <w:tab w:val="left" w:pos="7453"/>
        </w:tabs>
        <w:spacing w:after="0" w:line="276" w:lineRule="auto"/>
        <w:jc w:val="center"/>
        <w:rPr>
          <w:rFonts w:ascii="Arial" w:eastAsia="Calibri" w:hAnsi="Arial" w:cs="Arial"/>
          <w:color w:val="000000"/>
        </w:rPr>
      </w:pPr>
      <w:r w:rsidRPr="00B74277">
        <w:rPr>
          <w:rFonts w:ascii="Arial" w:eastAsia="Calibri" w:hAnsi="Arial" w:cs="Arial"/>
          <w:color w:val="000000"/>
          <w:position w:val="-24"/>
        </w:rPr>
        <w:object w:dxaOrig="2055" w:dyaOrig="675" w14:anchorId="01075F59">
          <v:shape id="_x0000_i1056" type="#_x0000_t75" style="width:103.5pt;height:33.75pt" o:ole="">
            <v:imagedata r:id="rId81" o:title=""/>
          </v:shape>
          <o:OLEObject Type="Embed" ProgID="Equation.3" ShapeID="_x0000_i1056" DrawAspect="Content" ObjectID="_1849354718" r:id="rId82"/>
        </w:object>
      </w:r>
      <w:r w:rsidRPr="00B74277">
        <w:rPr>
          <w:rFonts w:ascii="Arial" w:eastAsia="Calibri" w:hAnsi="Arial" w:cs="Arial"/>
          <w:color w:val="000000"/>
        </w:rPr>
        <w:t>.</w:t>
      </w:r>
    </w:p>
    <w:p w14:paraId="6B2FD806"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26"/>
        </w:rPr>
        <w:object w:dxaOrig="4425" w:dyaOrig="735" w14:anchorId="12E181A6">
          <v:shape id="_x0000_i1057" type="#_x0000_t75" style="width:221.25pt;height:36.75pt" o:ole="">
            <v:imagedata r:id="rId83" o:title=""/>
          </v:shape>
          <o:OLEObject Type="Embed" ProgID="Equation.3" ShapeID="_x0000_i1057" DrawAspect="Content" ObjectID="_1849354719" r:id="rId84"/>
        </w:object>
      </w:r>
      <w:r w:rsidRPr="00B74277">
        <w:rPr>
          <w:rFonts w:ascii="Arial" w:eastAsia="Calibri" w:hAnsi="Arial" w:cs="Arial"/>
        </w:rPr>
        <w:t>.</w:t>
      </w:r>
    </w:p>
    <w:p w14:paraId="257F5398"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30"/>
        </w:rPr>
        <w:object w:dxaOrig="9450" w:dyaOrig="690" w14:anchorId="70376624">
          <v:shape id="_x0000_i1058" type="#_x0000_t75" style="width:471.75pt;height:34.5pt" o:ole="">
            <v:imagedata r:id="rId85" o:title=""/>
          </v:shape>
          <o:OLEObject Type="Embed" ProgID="Equation.3" ShapeID="_x0000_i1058" DrawAspect="Content" ObjectID="_1849354720" r:id="rId86"/>
        </w:object>
      </w:r>
    </w:p>
    <w:p w14:paraId="20B6B9F9"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0"/>
        </w:rPr>
        <w:object w:dxaOrig="4575" w:dyaOrig="345" w14:anchorId="18565832">
          <v:shape id="_x0000_i1059" type="#_x0000_t75" style="width:228.75pt;height:17.25pt" o:ole="">
            <v:imagedata r:id="rId87" o:title=""/>
          </v:shape>
          <o:OLEObject Type="Embed" ProgID="Equation.3" ShapeID="_x0000_i1059" DrawAspect="Content" ObjectID="_1849354721" r:id="rId88"/>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1D095170"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4"/>
        </w:rPr>
        <w:object w:dxaOrig="1560" w:dyaOrig="375" w14:anchorId="4382419E">
          <v:shape id="_x0000_i1060" type="#_x0000_t75" style="width:78pt;height:18.75pt" o:ole="">
            <v:imagedata r:id="rId89" o:title=""/>
          </v:shape>
          <o:OLEObject Type="Embed" ProgID="Equation.3" ShapeID="_x0000_i1060" DrawAspect="Content" ObjectID="_1849354722" r:id="rId90"/>
        </w:object>
      </w:r>
      <w:r w:rsidRPr="00B74277">
        <w:rPr>
          <w:rFonts w:ascii="Arial" w:eastAsia="Calibri" w:hAnsi="Arial" w:cs="Arial"/>
        </w:rPr>
        <w:t>.</w:t>
      </w:r>
    </w:p>
    <w:p w14:paraId="0985F036"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30"/>
        </w:rPr>
        <w:object w:dxaOrig="4545" w:dyaOrig="735" w14:anchorId="771C20DD">
          <v:shape id="_x0000_i1061" type="#_x0000_t75" style="width:228pt;height:36.75pt" o:ole="">
            <v:imagedata r:id="rId91" o:title=""/>
          </v:shape>
          <o:OLEObject Type="Embed" ProgID="Equation.3" ShapeID="_x0000_i1061" DrawAspect="Content" ObjectID="_1849354723" r:id="rId92"/>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725CF5C5"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2"/>
        </w:rPr>
        <w:object w:dxaOrig="1335" w:dyaOrig="375" w14:anchorId="0D25AFA8">
          <v:shape id="_x0000_i1062" type="#_x0000_t75" style="width:66.75pt;height:18.75pt" o:ole="">
            <v:imagedata r:id="rId93" o:title=""/>
          </v:shape>
          <o:OLEObject Type="Embed" ProgID="Equation.3" ShapeID="_x0000_i1062" DrawAspect="Content" ObjectID="_1849354724" r:id="rId94"/>
        </w:object>
      </w:r>
      <w:r w:rsidRPr="00B74277">
        <w:rPr>
          <w:rFonts w:ascii="Arial" w:eastAsia="Calibri" w:hAnsi="Arial" w:cs="Arial"/>
        </w:rPr>
        <w:t>.</w:t>
      </w:r>
    </w:p>
    <w:p w14:paraId="734D8292" w14:textId="77777777" w:rsidR="007B3149" w:rsidRPr="00B74277" w:rsidRDefault="007B3149" w:rsidP="006464D9">
      <w:pPr>
        <w:tabs>
          <w:tab w:val="left" w:pos="7453"/>
        </w:tabs>
        <w:spacing w:after="0" w:line="276" w:lineRule="auto"/>
        <w:ind w:firstLine="709"/>
        <w:jc w:val="both"/>
        <w:rPr>
          <w:rFonts w:ascii="Arial" w:eastAsia="Calibri" w:hAnsi="Arial" w:cs="Arial"/>
        </w:rPr>
      </w:pPr>
      <w:r w:rsidRPr="00B74277">
        <w:rPr>
          <w:rFonts w:ascii="Arial" w:eastAsia="Calibri" w:hAnsi="Arial" w:cs="Arial"/>
        </w:rPr>
        <w:t>Погрешность опробования на золото:</w:t>
      </w:r>
    </w:p>
    <w:p w14:paraId="7F970C8D"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2"/>
        </w:rPr>
        <w:object w:dxaOrig="3330" w:dyaOrig="375" w14:anchorId="79D06CC3">
          <v:shape id="_x0000_i1063" type="#_x0000_t75" style="width:166.5pt;height:18.75pt" o:ole="">
            <v:imagedata r:id="rId95" o:title=""/>
          </v:shape>
          <o:OLEObject Type="Embed" ProgID="Equation.3" ShapeID="_x0000_i1063" DrawAspect="Content" ObjectID="_1849354725" r:id="rId96"/>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60C9849E"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2"/>
        </w:rPr>
        <w:object w:dxaOrig="1530" w:dyaOrig="375" w14:anchorId="4BE95F8A">
          <v:shape id="_x0000_i1064" type="#_x0000_t75" style="width:76.5pt;height:18.75pt" o:ole="">
            <v:imagedata r:id="rId97" o:title=""/>
          </v:shape>
          <o:OLEObject Type="Embed" ProgID="Equation.3" ShapeID="_x0000_i1064" DrawAspect="Content" ObjectID="_1849354726" r:id="rId98"/>
        </w:object>
      </w:r>
      <w:r w:rsidRPr="00B74277">
        <w:rPr>
          <w:rFonts w:ascii="Arial" w:eastAsia="Calibri" w:hAnsi="Arial" w:cs="Arial"/>
        </w:rPr>
        <w:t>.</w:t>
      </w:r>
    </w:p>
    <w:p w14:paraId="2DF183EE"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Расчёт показывает, что величина случайной погрешности опробования партии продукта на золото предопределяется преимущественно операцией подготовки пробы.</w:t>
      </w:r>
    </w:p>
    <w:p w14:paraId="255F15D5"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 </w:t>
      </w:r>
    </w:p>
    <w:p w14:paraId="4BD55416" w14:textId="6D2ED0EC" w:rsidR="007B3149" w:rsidRPr="00B74277" w:rsidRDefault="00B74277" w:rsidP="006464D9">
      <w:pPr>
        <w:tabs>
          <w:tab w:val="left" w:pos="7453"/>
        </w:tabs>
        <w:spacing w:after="0" w:line="276" w:lineRule="auto"/>
        <w:ind w:firstLine="709"/>
        <w:jc w:val="both"/>
        <w:rPr>
          <w:rFonts w:ascii="Arial" w:eastAsia="Calibri" w:hAnsi="Arial" w:cs="Arial"/>
          <w:i/>
        </w:rPr>
      </w:pPr>
      <w:r>
        <w:rPr>
          <w:rFonts w:ascii="Arial" w:eastAsia="Calibri" w:hAnsi="Arial" w:cs="Arial"/>
          <w:i/>
        </w:rPr>
        <w:t xml:space="preserve">А.2.3 </w:t>
      </w:r>
      <w:r w:rsidR="007B3149" w:rsidRPr="00B74277">
        <w:rPr>
          <w:rFonts w:ascii="Arial" w:eastAsia="Calibri" w:hAnsi="Arial" w:cs="Arial"/>
          <w:i/>
        </w:rPr>
        <w:t xml:space="preserve">Расчёт случайной погрешности перемешивания пробы (навески): </w:t>
      </w:r>
    </w:p>
    <w:p w14:paraId="5207A350" w14:textId="77777777" w:rsidR="007B3149" w:rsidRPr="00B74277" w:rsidRDefault="007B3149" w:rsidP="006464D9">
      <w:pPr>
        <w:tabs>
          <w:tab w:val="left" w:pos="7453"/>
        </w:tabs>
        <w:spacing w:after="0" w:line="276" w:lineRule="auto"/>
        <w:ind w:firstLine="709"/>
        <w:jc w:val="both"/>
        <w:rPr>
          <w:rFonts w:ascii="Arial" w:eastAsia="Calibri" w:hAnsi="Arial" w:cs="Arial"/>
        </w:rPr>
      </w:pPr>
      <w:r w:rsidRPr="00B74277">
        <w:rPr>
          <w:rFonts w:ascii="Arial" w:eastAsia="Calibri" w:hAnsi="Arial" w:cs="Arial"/>
        </w:rPr>
        <w:t xml:space="preserve">Число зёрен золота в пробе (навеске) массой 50 г и размером 0,1 мм (золото не измельчается) составит: </w:t>
      </w:r>
    </w:p>
    <w:p w14:paraId="0A110D4E"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44"/>
        </w:rPr>
        <w:object w:dxaOrig="5400" w:dyaOrig="930" w14:anchorId="5302FDC9">
          <v:shape id="_x0000_i1065" type="#_x0000_t75" style="width:270pt;height:46.5pt" o:ole="">
            <v:imagedata r:id="rId99" o:title=""/>
          </v:shape>
          <o:OLEObject Type="Embed" ProgID="Equation.3" ShapeID="_x0000_i1065" DrawAspect="Content" ObjectID="_1849354727" r:id="rId100"/>
        </w:object>
      </w:r>
      <w:r w:rsidRPr="00B74277">
        <w:rPr>
          <w:rFonts w:ascii="Arial" w:eastAsia="Calibri" w:hAnsi="Arial" w:cs="Arial"/>
        </w:rPr>
        <w:t>.</w:t>
      </w:r>
    </w:p>
    <w:p w14:paraId="4B3829A0" w14:textId="77777777" w:rsidR="007B3149" w:rsidRPr="00B74277" w:rsidRDefault="007B3149" w:rsidP="006464D9">
      <w:pPr>
        <w:tabs>
          <w:tab w:val="left" w:pos="7453"/>
        </w:tabs>
        <w:spacing w:after="0" w:line="276" w:lineRule="auto"/>
        <w:ind w:firstLine="709"/>
        <w:jc w:val="both"/>
        <w:rPr>
          <w:rFonts w:ascii="Arial" w:eastAsia="Calibri" w:hAnsi="Arial" w:cs="Arial"/>
        </w:rPr>
      </w:pPr>
      <w:r w:rsidRPr="00B74277">
        <w:rPr>
          <w:rFonts w:ascii="Arial" w:eastAsia="Calibri" w:hAnsi="Arial" w:cs="Arial"/>
        </w:rPr>
        <w:t>При формировании пробы (навески) методом квадратования погрешность перемешивания после отбора микропорций в каждом из квадратов (</w:t>
      </w:r>
      <w:r w:rsidRPr="00B74277">
        <w:rPr>
          <w:rFonts w:ascii="Arial" w:eastAsia="Calibri" w:hAnsi="Arial" w:cs="Arial"/>
          <w:i/>
          <w:lang w:val="en-US"/>
        </w:rPr>
        <w:t>n</w:t>
      </w:r>
      <w:r w:rsidRPr="00B74277">
        <w:rPr>
          <w:rFonts w:ascii="Arial" w:eastAsia="Calibri" w:hAnsi="Arial" w:cs="Arial"/>
          <w:vertAlign w:val="subscript"/>
        </w:rPr>
        <w:t>п</w:t>
      </w:r>
      <w:r w:rsidRPr="00B74277">
        <w:rPr>
          <w:rFonts w:ascii="Arial" w:eastAsia="Calibri" w:hAnsi="Arial" w:cs="Arial"/>
        </w:rPr>
        <w:t xml:space="preserve"> = 16) составит:</w:t>
      </w:r>
    </w:p>
    <w:p w14:paraId="44A1B31F"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34"/>
        </w:rPr>
        <w:object w:dxaOrig="4425" w:dyaOrig="735" w14:anchorId="34CEDAE4">
          <v:shape id="_x0000_i1066" type="#_x0000_t75" style="width:221.25pt;height:36.75pt" o:ole="">
            <v:imagedata r:id="rId101" o:title=""/>
          </v:shape>
          <o:OLEObject Type="Embed" ProgID="Equation.3" ShapeID="_x0000_i1066" DrawAspect="Content" ObjectID="_1849354728" r:id="rId102"/>
        </w:object>
      </w:r>
      <w:r w:rsidRPr="00B74277">
        <w:rPr>
          <w:rFonts w:ascii="Arial" w:eastAsia="Calibri" w:hAnsi="Arial" w:cs="Arial"/>
        </w:rPr>
        <w:t>.</w:t>
      </w:r>
    </w:p>
    <w:p w14:paraId="0A61777E" w14:textId="77777777" w:rsidR="007B3149" w:rsidRPr="00B74277" w:rsidRDefault="007B3149" w:rsidP="006464D9">
      <w:pPr>
        <w:tabs>
          <w:tab w:val="left" w:pos="7453"/>
        </w:tabs>
        <w:spacing w:after="0" w:line="276" w:lineRule="auto"/>
        <w:ind w:firstLine="709"/>
        <w:jc w:val="both"/>
        <w:rPr>
          <w:rFonts w:ascii="Arial" w:eastAsia="Calibri" w:hAnsi="Arial" w:cs="Arial"/>
        </w:rPr>
      </w:pPr>
      <w:r w:rsidRPr="00B74277">
        <w:rPr>
          <w:rFonts w:ascii="Arial" w:eastAsia="Calibri" w:hAnsi="Arial" w:cs="Arial"/>
        </w:rPr>
        <w:t>Так как погрешность перемешивания складывается с погрешностью определения массовой доли, погрешность (неопределённость) опробования на золото будет равна:</w:t>
      </w:r>
    </w:p>
    <w:p w14:paraId="5831DE56" w14:textId="7777777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6"/>
        </w:rPr>
        <w:object w:dxaOrig="1800" w:dyaOrig="330" w14:anchorId="7EB0329E">
          <v:shape id="_x0000_i1067" type="#_x0000_t75" style="width:90pt;height:16.5pt" o:ole="">
            <v:imagedata r:id="rId103" o:title=""/>
          </v:shape>
          <o:OLEObject Type="Embed" ProgID="Equation.3" ShapeID="_x0000_i1067" DrawAspect="Content" ObjectID="_1849354729" r:id="rId104"/>
        </w:object>
      </w:r>
      <w:r w:rsidRPr="00B74277">
        <w:rPr>
          <w:rFonts w:ascii="Arial" w:eastAsia="Calibri" w:hAnsi="Arial" w:cs="Arial"/>
        </w:rPr>
        <w:t>= ±64,5</w:t>
      </w:r>
      <w:r w:rsidRPr="00B74277">
        <w:rPr>
          <w:rFonts w:ascii="Arial" w:eastAsia="Calibri" w:hAnsi="Arial" w:cs="Arial"/>
          <w:vertAlign w:val="superscript"/>
        </w:rPr>
        <w:t>2</w:t>
      </w:r>
      <w:r w:rsidRPr="00B74277">
        <w:rPr>
          <w:rFonts w:ascii="Arial" w:eastAsia="Calibri" w:hAnsi="Arial" w:cs="Arial"/>
        </w:rPr>
        <w:t>±11,6</w:t>
      </w:r>
      <w:r w:rsidRPr="00B74277">
        <w:rPr>
          <w:rFonts w:ascii="Arial" w:eastAsia="Calibri" w:hAnsi="Arial" w:cs="Arial"/>
          <w:vertAlign w:val="superscript"/>
        </w:rPr>
        <w:t>2</w:t>
      </w:r>
      <w:r w:rsidRPr="00B74277">
        <w:rPr>
          <w:rFonts w:ascii="Arial" w:eastAsia="Calibri" w:hAnsi="Arial" w:cs="Arial"/>
        </w:rPr>
        <w:t xml:space="preserve"> = ±4154,12 %</w:t>
      </w:r>
      <w:r w:rsidRPr="00B74277">
        <w:rPr>
          <w:rFonts w:ascii="Arial" w:eastAsia="Calibri" w:hAnsi="Arial" w:cs="Arial"/>
          <w:vertAlign w:val="superscript"/>
        </w:rPr>
        <w:t>2</w:t>
      </w:r>
      <w:r w:rsidRPr="00B74277">
        <w:rPr>
          <w:rFonts w:ascii="Arial" w:eastAsia="Calibri" w:hAnsi="Arial" w:cs="Arial"/>
        </w:rPr>
        <w:t>.</w:t>
      </w:r>
    </w:p>
    <w:p w14:paraId="0C2B609D" w14:textId="22E519D7" w:rsidR="007B3149" w:rsidRPr="00B74277" w:rsidRDefault="007B3149" w:rsidP="006464D9">
      <w:pPr>
        <w:tabs>
          <w:tab w:val="left" w:pos="7453"/>
        </w:tabs>
        <w:spacing w:after="0" w:line="276" w:lineRule="auto"/>
        <w:jc w:val="center"/>
        <w:rPr>
          <w:rFonts w:ascii="Arial" w:eastAsia="Calibri" w:hAnsi="Arial" w:cs="Arial"/>
        </w:rPr>
      </w:pPr>
      <w:r w:rsidRPr="00B74277">
        <w:rPr>
          <w:rFonts w:ascii="Arial" w:eastAsia="Calibri" w:hAnsi="Arial" w:cs="Arial"/>
          <w:position w:val="-12"/>
        </w:rPr>
        <w:object w:dxaOrig="1275" w:dyaOrig="375" w14:anchorId="4892D6C7">
          <v:shape id="_x0000_i1068" type="#_x0000_t75" style="width:63.75pt;height:18.75pt" o:ole="">
            <v:imagedata r:id="rId105" o:title=""/>
          </v:shape>
          <o:OLEObject Type="Embed" ProgID="Equation.3" ShapeID="_x0000_i1068" DrawAspect="Content" ObjectID="_1849354730" r:id="rId106"/>
        </w:object>
      </w:r>
      <w:r w:rsidRPr="00B74277">
        <w:rPr>
          <w:rFonts w:ascii="Arial" w:eastAsia="Calibri" w:hAnsi="Arial" w:cs="Arial"/>
        </w:rPr>
        <w:t>.</w:t>
      </w:r>
    </w:p>
    <w:p w14:paraId="4A1D1663" w14:textId="54704862" w:rsidR="007B3149" w:rsidRDefault="007B3149" w:rsidP="006464D9">
      <w:pPr>
        <w:tabs>
          <w:tab w:val="left" w:pos="7453"/>
        </w:tabs>
        <w:spacing w:after="0" w:line="276" w:lineRule="auto"/>
        <w:jc w:val="center"/>
        <w:rPr>
          <w:rFonts w:ascii="Arial" w:eastAsia="Calibri" w:hAnsi="Arial" w:cs="Arial"/>
          <w:sz w:val="24"/>
          <w:szCs w:val="24"/>
        </w:rPr>
      </w:pPr>
      <w:r>
        <w:rPr>
          <w:rFonts w:ascii="Arial" w:eastAsia="Calibri" w:hAnsi="Arial" w:cs="Arial"/>
          <w:sz w:val="24"/>
          <w:szCs w:val="24"/>
        </w:rPr>
        <w:br w:type="page"/>
      </w:r>
    </w:p>
    <w:p w14:paraId="6315DCC0" w14:textId="77777777" w:rsidR="007B3149" w:rsidRPr="007B3149" w:rsidRDefault="007B3149" w:rsidP="006464D9">
      <w:pPr>
        <w:tabs>
          <w:tab w:val="left" w:pos="7740"/>
        </w:tabs>
        <w:spacing w:after="0" w:line="276" w:lineRule="auto"/>
        <w:jc w:val="center"/>
        <w:rPr>
          <w:rFonts w:ascii="Arial" w:eastAsia="Calibri" w:hAnsi="Arial" w:cs="Arial"/>
          <w:b/>
          <w:sz w:val="24"/>
          <w:szCs w:val="24"/>
        </w:rPr>
      </w:pPr>
      <w:r w:rsidRPr="007B3149">
        <w:rPr>
          <w:rFonts w:ascii="Arial" w:eastAsia="Calibri" w:hAnsi="Arial" w:cs="Arial"/>
          <w:b/>
          <w:sz w:val="24"/>
          <w:szCs w:val="24"/>
        </w:rPr>
        <w:t>Приложение Б</w:t>
      </w:r>
    </w:p>
    <w:p w14:paraId="357EACD0" w14:textId="4154E8AC" w:rsidR="007B3149" w:rsidRPr="007B3149" w:rsidRDefault="007B3149" w:rsidP="006464D9">
      <w:pPr>
        <w:tabs>
          <w:tab w:val="left" w:pos="7740"/>
        </w:tabs>
        <w:spacing w:after="0" w:line="276" w:lineRule="auto"/>
        <w:jc w:val="center"/>
        <w:rPr>
          <w:rFonts w:ascii="Arial" w:eastAsia="Calibri" w:hAnsi="Arial" w:cs="Arial"/>
          <w:b/>
          <w:sz w:val="24"/>
          <w:szCs w:val="24"/>
        </w:rPr>
      </w:pPr>
      <w:r>
        <w:rPr>
          <w:rFonts w:ascii="Arial" w:eastAsia="Calibri" w:hAnsi="Arial" w:cs="Arial"/>
          <w:b/>
          <w:sz w:val="24"/>
          <w:szCs w:val="24"/>
        </w:rPr>
        <w:t>(о</w:t>
      </w:r>
      <w:r w:rsidRPr="007B3149">
        <w:rPr>
          <w:rFonts w:ascii="Arial" w:eastAsia="Calibri" w:hAnsi="Arial" w:cs="Arial"/>
          <w:b/>
          <w:sz w:val="24"/>
          <w:szCs w:val="24"/>
        </w:rPr>
        <w:t>бязательное</w:t>
      </w:r>
      <w:r>
        <w:rPr>
          <w:rFonts w:ascii="Arial" w:eastAsia="Calibri" w:hAnsi="Arial" w:cs="Arial"/>
          <w:b/>
          <w:sz w:val="24"/>
          <w:szCs w:val="24"/>
        </w:rPr>
        <w:t>)</w:t>
      </w:r>
      <w:r>
        <w:rPr>
          <w:rFonts w:ascii="Arial" w:eastAsia="Calibri" w:hAnsi="Arial" w:cs="Arial"/>
          <w:b/>
          <w:sz w:val="24"/>
          <w:szCs w:val="24"/>
        </w:rPr>
        <w:br/>
      </w:r>
      <w:r w:rsidRPr="007B3149">
        <w:rPr>
          <w:rFonts w:ascii="Arial" w:eastAsia="Calibri" w:hAnsi="Arial" w:cs="Arial"/>
          <w:b/>
          <w:sz w:val="24"/>
          <w:szCs w:val="24"/>
        </w:rPr>
        <w:t xml:space="preserve">Пример расчёта относительных случайных погрешностей </w:t>
      </w:r>
    </w:p>
    <w:p w14:paraId="57B8811A" w14:textId="77777777" w:rsidR="007B3149" w:rsidRPr="007B3149" w:rsidRDefault="007B3149" w:rsidP="006464D9">
      <w:pPr>
        <w:tabs>
          <w:tab w:val="left" w:pos="7453"/>
        </w:tabs>
        <w:spacing w:after="0" w:line="276" w:lineRule="auto"/>
        <w:jc w:val="center"/>
        <w:rPr>
          <w:rFonts w:ascii="Arial" w:eastAsia="Calibri" w:hAnsi="Arial" w:cs="Arial"/>
          <w:b/>
          <w:sz w:val="24"/>
          <w:szCs w:val="24"/>
        </w:rPr>
      </w:pPr>
      <w:r w:rsidRPr="007B3149">
        <w:rPr>
          <w:rFonts w:ascii="Arial" w:eastAsia="Calibri" w:hAnsi="Arial" w:cs="Arial"/>
          <w:b/>
          <w:sz w:val="24"/>
          <w:szCs w:val="24"/>
        </w:rPr>
        <w:t xml:space="preserve">опробования пульпового продукта  </w:t>
      </w:r>
    </w:p>
    <w:p w14:paraId="5C3D9E9B" w14:textId="77777777" w:rsidR="007B3149" w:rsidRPr="007B3149" w:rsidRDefault="007B3149" w:rsidP="006464D9">
      <w:pPr>
        <w:tabs>
          <w:tab w:val="left" w:pos="7453"/>
        </w:tabs>
        <w:spacing w:after="0" w:line="276" w:lineRule="auto"/>
        <w:jc w:val="center"/>
        <w:rPr>
          <w:rFonts w:ascii="Arial" w:eastAsia="Calibri" w:hAnsi="Arial" w:cs="Arial"/>
          <w:b/>
          <w:sz w:val="24"/>
          <w:szCs w:val="24"/>
        </w:rPr>
      </w:pPr>
      <w:r w:rsidRPr="007B3149">
        <w:rPr>
          <w:rFonts w:ascii="Arial" w:eastAsia="Calibri" w:hAnsi="Arial" w:cs="Arial"/>
          <w:b/>
          <w:sz w:val="24"/>
          <w:szCs w:val="24"/>
        </w:rPr>
        <w:t>(для руды из примера в Приложении А)</w:t>
      </w:r>
    </w:p>
    <w:p w14:paraId="42FA8A2F" w14:textId="77777777" w:rsidR="007B3149" w:rsidRPr="007B3149" w:rsidRDefault="007B3149" w:rsidP="006464D9">
      <w:pPr>
        <w:tabs>
          <w:tab w:val="left" w:pos="7453"/>
        </w:tabs>
        <w:spacing w:after="0" w:line="276" w:lineRule="auto"/>
        <w:jc w:val="center"/>
        <w:rPr>
          <w:rFonts w:ascii="Arial" w:eastAsia="Calibri" w:hAnsi="Arial" w:cs="Arial"/>
          <w:b/>
          <w:sz w:val="24"/>
          <w:szCs w:val="24"/>
        </w:rPr>
      </w:pPr>
    </w:p>
    <w:p w14:paraId="2093F9CE" w14:textId="28A01DBC" w:rsidR="007B3149" w:rsidRPr="00B74277" w:rsidRDefault="00B74277" w:rsidP="006464D9">
      <w:pPr>
        <w:spacing w:after="0" w:line="276" w:lineRule="auto"/>
        <w:ind w:firstLine="709"/>
        <w:jc w:val="both"/>
        <w:rPr>
          <w:rFonts w:ascii="Arial" w:eastAsia="Calibri" w:hAnsi="Arial" w:cs="Arial"/>
          <w:color w:val="000000"/>
        </w:rPr>
      </w:pPr>
      <w:r w:rsidRPr="00B74277">
        <w:rPr>
          <w:rFonts w:ascii="Arial" w:eastAsia="Calibri" w:hAnsi="Arial" w:cs="Arial"/>
        </w:rPr>
        <w:t xml:space="preserve">Б.1 </w:t>
      </w:r>
      <w:r w:rsidR="007B3149" w:rsidRPr="00B74277">
        <w:rPr>
          <w:rFonts w:ascii="Arial" w:eastAsia="Calibri" w:hAnsi="Arial" w:cs="Arial"/>
        </w:rPr>
        <w:t xml:space="preserve">Рассчитывается относительная случайная погрешность опробования сменной пробы </w:t>
      </w:r>
      <w:r w:rsidR="007B3149" w:rsidRPr="00B74277">
        <w:rPr>
          <w:rFonts w:ascii="Arial" w:eastAsia="Calibri" w:hAnsi="Arial" w:cs="Arial"/>
          <w:color w:val="000000"/>
        </w:rPr>
        <w:t>медной руды с попутным содержанием золота (</w:t>
      </w:r>
      <w:r w:rsidRPr="00B74277">
        <w:rPr>
          <w:rFonts w:ascii="Arial" w:eastAsia="Calibri" w:hAnsi="Arial" w:cs="Arial"/>
          <w:color w:val="000000"/>
        </w:rPr>
        <w:t>п</w:t>
      </w:r>
      <w:r w:rsidR="007B3149" w:rsidRPr="00B74277">
        <w:rPr>
          <w:rFonts w:ascii="Arial" w:eastAsia="Calibri" w:hAnsi="Arial" w:cs="Arial"/>
          <w:color w:val="000000"/>
        </w:rPr>
        <w:t xml:space="preserve">риложение А). </w:t>
      </w:r>
    </w:p>
    <w:p w14:paraId="67E3074F" w14:textId="56D66369" w:rsidR="007B3149" w:rsidRPr="00B74277" w:rsidRDefault="00B74277" w:rsidP="006464D9">
      <w:pPr>
        <w:tabs>
          <w:tab w:val="left" w:pos="7453"/>
        </w:tabs>
        <w:spacing w:after="0" w:line="276" w:lineRule="auto"/>
        <w:ind w:firstLine="709"/>
        <w:jc w:val="both"/>
        <w:rPr>
          <w:rFonts w:ascii="Arial" w:eastAsia="Calibri" w:hAnsi="Arial" w:cs="Arial"/>
        </w:rPr>
      </w:pPr>
      <w:r w:rsidRPr="00B74277">
        <w:rPr>
          <w:rFonts w:ascii="Arial" w:eastAsia="Calibri" w:hAnsi="Arial" w:cs="Arial"/>
        </w:rPr>
        <w:t xml:space="preserve">Б.2 </w:t>
      </w:r>
      <w:r w:rsidR="007B3149" w:rsidRPr="00B74277">
        <w:rPr>
          <w:rFonts w:ascii="Arial" w:eastAsia="Calibri" w:hAnsi="Arial" w:cs="Arial"/>
        </w:rPr>
        <w:t xml:space="preserve">Расчётная схема подготовки пробы представлена на рисунке </w:t>
      </w:r>
      <w:r w:rsidRPr="00B74277">
        <w:rPr>
          <w:rFonts w:ascii="Arial" w:eastAsia="Calibri" w:hAnsi="Arial" w:cs="Arial"/>
        </w:rPr>
        <w:t>Б.1</w:t>
      </w:r>
      <w:r w:rsidR="007B3149" w:rsidRPr="00B74277">
        <w:rPr>
          <w:rFonts w:ascii="Arial" w:eastAsia="Calibri" w:hAnsi="Arial" w:cs="Arial"/>
        </w:rPr>
        <w:t>.</w:t>
      </w:r>
    </w:p>
    <w:p w14:paraId="0B9C59BD" w14:textId="77777777" w:rsidR="007B3149" w:rsidRPr="00B74277" w:rsidRDefault="007B3149" w:rsidP="006464D9">
      <w:pPr>
        <w:tabs>
          <w:tab w:val="left" w:pos="7453"/>
        </w:tabs>
        <w:spacing w:after="0" w:line="276" w:lineRule="auto"/>
        <w:ind w:firstLine="709"/>
        <w:jc w:val="both"/>
        <w:rPr>
          <w:rFonts w:ascii="Arial" w:eastAsia="Calibri" w:hAnsi="Arial" w:cs="Arial"/>
        </w:rPr>
      </w:pPr>
    </w:p>
    <w:p w14:paraId="082B5AB1" w14:textId="77777777" w:rsidR="007B3149" w:rsidRPr="00B74277" w:rsidRDefault="007B3149" w:rsidP="006464D9">
      <w:pPr>
        <w:spacing w:after="0" w:line="276" w:lineRule="auto"/>
        <w:rPr>
          <w:rFonts w:ascii="Arial" w:eastAsia="Calibri" w:hAnsi="Arial" w:cs="Arial"/>
        </w:rPr>
      </w:pPr>
      <w:r w:rsidRPr="00B74277">
        <w:rPr>
          <w:rFonts w:ascii="Arial" w:eastAsia="Calibri" w:hAnsi="Arial" w:cs="Arial"/>
          <w:noProof/>
          <w:lang w:eastAsia="ru-RU"/>
        </w:rPr>
        <mc:AlternateContent>
          <mc:Choice Requires="wpg">
            <w:drawing>
              <wp:anchor distT="0" distB="0" distL="114300" distR="114300" simplePos="0" relativeHeight="251687936" behindDoc="1" locked="0" layoutInCell="1" allowOverlap="1" wp14:anchorId="39CBF7DA" wp14:editId="60F03278">
                <wp:simplePos x="0" y="0"/>
                <wp:positionH relativeFrom="margin">
                  <wp:align>center</wp:align>
                </wp:positionH>
                <wp:positionV relativeFrom="paragraph">
                  <wp:posOffset>3810</wp:posOffset>
                </wp:positionV>
                <wp:extent cx="2674620" cy="2546350"/>
                <wp:effectExtent l="0" t="0" r="0" b="63500"/>
                <wp:wrapNone/>
                <wp:docPr id="77" name="Группа 77"/>
                <wp:cNvGraphicFramePr/>
                <a:graphic xmlns:a="http://schemas.openxmlformats.org/drawingml/2006/main">
                  <a:graphicData uri="http://schemas.microsoft.com/office/word/2010/wordprocessingGroup">
                    <wpg:wgp>
                      <wpg:cNvGrpSpPr/>
                      <wpg:grpSpPr>
                        <a:xfrm>
                          <a:off x="0" y="0"/>
                          <a:ext cx="2673985" cy="2546350"/>
                          <a:chOff x="0" y="0"/>
                          <a:chExt cx="2674538" cy="2546566"/>
                        </a:xfrm>
                      </wpg:grpSpPr>
                      <wpg:grpSp>
                        <wpg:cNvPr id="32" name="Группа 32"/>
                        <wpg:cNvGrpSpPr/>
                        <wpg:grpSpPr>
                          <a:xfrm>
                            <a:off x="0" y="0"/>
                            <a:ext cx="2674538" cy="2546566"/>
                            <a:chOff x="0" y="0"/>
                            <a:chExt cx="2674538" cy="2546566"/>
                          </a:xfrm>
                        </wpg:grpSpPr>
                        <wpg:grpSp>
                          <wpg:cNvPr id="34" name="Группа 34"/>
                          <wpg:cNvGrpSpPr/>
                          <wpg:grpSpPr>
                            <a:xfrm>
                              <a:off x="0" y="0"/>
                              <a:ext cx="2674538" cy="2546566"/>
                              <a:chOff x="0" y="0"/>
                              <a:chExt cx="2674538" cy="2546566"/>
                            </a:xfrm>
                          </wpg:grpSpPr>
                          <wpg:grpSp>
                            <wpg:cNvPr id="36" name="Группа 36"/>
                            <wpg:cNvGrpSpPr/>
                            <wpg:grpSpPr>
                              <a:xfrm>
                                <a:off x="0" y="0"/>
                                <a:ext cx="2674538" cy="2471560"/>
                                <a:chOff x="0" y="0"/>
                                <a:chExt cx="2674538" cy="2471560"/>
                              </a:xfrm>
                            </wpg:grpSpPr>
                            <wpg:grpSp>
                              <wpg:cNvPr id="39" name="Группа 39"/>
                              <wpg:cNvGrpSpPr/>
                              <wpg:grpSpPr>
                                <a:xfrm>
                                  <a:off x="0" y="0"/>
                                  <a:ext cx="2674538" cy="2471560"/>
                                  <a:chOff x="0" y="0"/>
                                  <a:chExt cx="2674538" cy="2471560"/>
                                </a:xfrm>
                              </wpg:grpSpPr>
                              <wpg:grpSp>
                                <wpg:cNvPr id="42" name="Группа 42"/>
                                <wpg:cNvGrpSpPr/>
                                <wpg:grpSpPr>
                                  <a:xfrm>
                                    <a:off x="0" y="0"/>
                                    <a:ext cx="2674538" cy="2471560"/>
                                    <a:chOff x="0" y="0"/>
                                    <a:chExt cx="2674538" cy="2471560"/>
                                  </a:xfrm>
                                </wpg:grpSpPr>
                                <wps:wsp>
                                  <wps:cNvPr id="44" name="Надпись 65"/>
                                  <wps:cNvSpPr txBox="1"/>
                                  <wps:spPr>
                                    <a:xfrm>
                                      <a:off x="918527" y="49574"/>
                                      <a:ext cx="908795" cy="426869"/>
                                    </a:xfrm>
                                    <a:prstGeom prst="rect">
                                      <a:avLst/>
                                    </a:prstGeom>
                                    <a:solidFill>
                                      <a:sysClr val="window" lastClr="FFFFFF"/>
                                    </a:solidFill>
                                    <a:ln w="6350">
                                      <a:noFill/>
                                    </a:ln>
                                  </wps:spPr>
                                  <wps:txbx>
                                    <w:txbxContent>
                                      <w:p w14:paraId="0F4CD18F"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нач</w:t>
                                        </w:r>
                                        <w:r>
                                          <w:rPr>
                                            <w:rFonts w:ascii="Times New Roman" w:hAnsi="Times New Roman"/>
                                          </w:rPr>
                                          <w:t>=0,5 мм</w:t>
                                        </w:r>
                                      </w:p>
                                      <w:p w14:paraId="11100F07"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нач</w:t>
                                        </w:r>
                                        <w:r>
                                          <w:rPr>
                                            <w:rFonts w:ascii="Times New Roman" w:hAnsi="Times New Roman"/>
                                          </w:rPr>
                                          <w:t>=3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 name="Надпись 7"/>
                                  <wps:cNvSpPr txBox="1"/>
                                  <wps:spPr>
                                    <a:xfrm>
                                      <a:off x="593917" y="353425"/>
                                      <a:ext cx="369679" cy="269271"/>
                                    </a:xfrm>
                                    <a:prstGeom prst="rect">
                                      <a:avLst/>
                                    </a:prstGeom>
                                    <a:solidFill>
                                      <a:sysClr val="window" lastClr="FFFFFF"/>
                                    </a:solidFill>
                                    <a:ln w="6350">
                                      <a:noFill/>
                                    </a:ln>
                                  </wps:spPr>
                                  <wps:txbx>
                                    <w:txbxContent>
                                      <w:p w14:paraId="6C9CA894"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6" name="Группа 46"/>
                                  <wpg:cNvGrpSpPr/>
                                  <wpg:grpSpPr>
                                    <a:xfrm>
                                      <a:off x="357685" y="0"/>
                                      <a:ext cx="1222939" cy="622690"/>
                                      <a:chOff x="357685" y="0"/>
                                      <a:chExt cx="1222939" cy="622690"/>
                                    </a:xfrm>
                                  </wpg:grpSpPr>
                                  <wps:wsp>
                                    <wps:cNvPr id="54" name="Прямая соединительная линия 54"/>
                                    <wps:cNvCnPr/>
                                    <wps:spPr>
                                      <a:xfrm>
                                        <a:off x="963545" y="0"/>
                                        <a:ext cx="0" cy="617080"/>
                                      </a:xfrm>
                                      <a:prstGeom prst="line">
                                        <a:avLst/>
                                      </a:prstGeom>
                                      <a:noFill/>
                                      <a:ln w="12700" cap="flat" cmpd="sng" algn="ctr">
                                        <a:solidFill>
                                          <a:sysClr val="windowText" lastClr="000000"/>
                                        </a:solidFill>
                                        <a:prstDash val="solid"/>
                                        <a:miter lim="800000"/>
                                        <a:headEnd type="none" w="med" len="med"/>
                                        <a:tailEnd type="triangle" w="med" len="med"/>
                                      </a:ln>
                                      <a:effectLst/>
                                    </wps:spPr>
                                    <wps:bodyPr/>
                                  </wps:wsp>
                                  <wps:wsp>
                                    <wps:cNvPr id="55" name="Прямая соединительная линия 55"/>
                                    <wps:cNvCnPr/>
                                    <wps:spPr>
                                      <a:xfrm>
                                        <a:off x="357685" y="622690"/>
                                        <a:ext cx="1222939" cy="0"/>
                                      </a:xfrm>
                                      <a:prstGeom prst="line">
                                        <a:avLst/>
                                      </a:prstGeom>
                                      <a:noFill/>
                                      <a:ln w="28575" cap="flat" cmpd="sng" algn="ctr">
                                        <a:solidFill>
                                          <a:sysClr val="windowText" lastClr="000000"/>
                                        </a:solidFill>
                                        <a:prstDash val="solid"/>
                                        <a:miter lim="800000"/>
                                      </a:ln>
                                      <a:effectLst/>
                                    </wps:spPr>
                                    <wps:bodyPr/>
                                  </wps:wsp>
                                </wpg:grpSp>
                                <wps:wsp>
                                  <wps:cNvPr id="47" name="Надпись 67"/>
                                  <wps:cNvSpPr txBox="1"/>
                                  <wps:spPr>
                                    <a:xfrm>
                                      <a:off x="1539776" y="817560"/>
                                      <a:ext cx="730856" cy="264716"/>
                                    </a:xfrm>
                                    <a:prstGeom prst="rect">
                                      <a:avLst/>
                                    </a:prstGeom>
                                    <a:solidFill>
                                      <a:sysClr val="window" lastClr="FFFFFF"/>
                                    </a:solidFill>
                                    <a:ln w="6350">
                                      <a:noFill/>
                                    </a:ln>
                                  </wps:spPr>
                                  <wps:txbx>
                                    <w:txbxContent>
                                      <w:p w14:paraId="7564ABA3"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1</w:t>
                                        </w:r>
                                        <w:r>
                                          <w:rPr>
                                            <w:rFonts w:ascii="Times New Roman" w:hAnsi="Times New Roman"/>
                                          </w:rPr>
                                          <w:t>=1,0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 name="Надпись 68"/>
                                  <wps:cNvSpPr txBox="1"/>
                                  <wps:spPr>
                                    <a:xfrm>
                                      <a:off x="1087581" y="1307095"/>
                                      <a:ext cx="369679" cy="269271"/>
                                    </a:xfrm>
                                    <a:prstGeom prst="rect">
                                      <a:avLst/>
                                    </a:prstGeom>
                                    <a:solidFill>
                                      <a:sysClr val="window" lastClr="FFFFFF"/>
                                    </a:solidFill>
                                    <a:ln w="6350">
                                      <a:noFill/>
                                    </a:ln>
                                  </wps:spPr>
                                  <wps:txbx>
                                    <w:txbxContent>
                                      <w:p w14:paraId="15640247" w14:textId="77777777" w:rsidR="00C111E9" w:rsidRDefault="00C111E9" w:rsidP="007B3149">
                                        <w:pPr>
                                          <w:rPr>
                                            <w:rFonts w:ascii="Times New Roman" w:hAnsi="Times New Roman"/>
                                          </w:rPr>
                                        </w:pPr>
                                        <w:r>
                                          <w:rPr>
                                            <w:rFonts w:ascii="Times New Roman" w:hAnsi="Times New Roman"/>
                                            <w:i/>
                                          </w:rPr>
                                          <w:t>Д</w:t>
                                        </w:r>
                                        <w:r>
                                          <w:rPr>
                                            <w:rFonts w:ascii="Times New Roman" w:hAnsi="Times New Roman"/>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9" name="Надпись 69"/>
                                  <wps:cNvSpPr txBox="1"/>
                                  <wps:spPr>
                                    <a:xfrm>
                                      <a:off x="1143072" y="1913048"/>
                                      <a:ext cx="369679" cy="269271"/>
                                    </a:xfrm>
                                    <a:prstGeom prst="rect">
                                      <a:avLst/>
                                    </a:prstGeom>
                                    <a:solidFill>
                                      <a:sysClr val="window" lastClr="FFFFFF"/>
                                    </a:solidFill>
                                    <a:ln w="6350">
                                      <a:noFill/>
                                    </a:ln>
                                  </wps:spPr>
                                  <wps:txbx>
                                    <w:txbxContent>
                                      <w:p w14:paraId="0BA8D124"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 name="Надпись 70"/>
                                  <wps:cNvSpPr txBox="1"/>
                                  <wps:spPr>
                                    <a:xfrm>
                                      <a:off x="1539327" y="1647291"/>
                                      <a:ext cx="908795" cy="327364"/>
                                    </a:xfrm>
                                    <a:prstGeom prst="rect">
                                      <a:avLst/>
                                    </a:prstGeom>
                                    <a:solidFill>
                                      <a:sysClr val="window" lastClr="FFFFFF"/>
                                    </a:solidFill>
                                    <a:ln w="6350">
                                      <a:noFill/>
                                    </a:ln>
                                  </wps:spPr>
                                  <wps:txbx>
                                    <w:txbxContent>
                                      <w:p w14:paraId="5C7F2354"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1</w:t>
                                        </w:r>
                                        <w:r>
                                          <w:rPr>
                                            <w:rFonts w:ascii="Times New Roman" w:hAnsi="Times New Roman"/>
                                          </w:rPr>
                                          <w:t>=0,1 мм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 name="Надпись 73"/>
                                  <wps:cNvSpPr txBox="1"/>
                                  <wps:spPr>
                                    <a:xfrm>
                                      <a:off x="1943682" y="2187831"/>
                                      <a:ext cx="730856" cy="264716"/>
                                    </a:xfrm>
                                    <a:prstGeom prst="rect">
                                      <a:avLst/>
                                    </a:prstGeom>
                                    <a:solidFill>
                                      <a:sysClr val="window" lastClr="FFFFFF"/>
                                    </a:solidFill>
                                    <a:ln w="6350">
                                      <a:noFill/>
                                    </a:ln>
                                  </wps:spPr>
                                  <wps:txbx>
                                    <w:txbxContent>
                                      <w:p w14:paraId="57649468"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=0,1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2" name="Надпись 74"/>
                                  <wps:cNvSpPr txBox="1"/>
                                  <wps:spPr>
                                    <a:xfrm>
                                      <a:off x="1212835" y="2206844"/>
                                      <a:ext cx="730856" cy="264716"/>
                                    </a:xfrm>
                                    <a:prstGeom prst="rect">
                                      <a:avLst/>
                                    </a:prstGeom>
                                    <a:solidFill>
                                      <a:sysClr val="window" lastClr="FFFFFF"/>
                                    </a:solidFill>
                                    <a:ln w="6350">
                                      <a:noFill/>
                                    </a:ln>
                                  </wps:spPr>
                                  <wps:txbx>
                                    <w:txbxContent>
                                      <w:p w14:paraId="78320C4D"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=0,9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3" name="Надпись 75"/>
                                  <wps:cNvSpPr txBox="1"/>
                                  <wps:spPr>
                                    <a:xfrm>
                                      <a:off x="0" y="2137166"/>
                                      <a:ext cx="918558" cy="269271"/>
                                    </a:xfrm>
                                    <a:prstGeom prst="rect">
                                      <a:avLst/>
                                    </a:prstGeom>
                                    <a:solidFill>
                                      <a:sysClr val="window" lastClr="FFFFFF"/>
                                    </a:solidFill>
                                    <a:ln w="6350">
                                      <a:noFill/>
                                    </a:ln>
                                  </wps:spPr>
                                  <wps:txbx>
                                    <w:txbxContent>
                                      <w:p w14:paraId="5CF1C60F" w14:textId="77777777" w:rsidR="00C111E9" w:rsidRDefault="00C111E9" w:rsidP="007B3149">
                                        <w:pPr>
                                          <w:rPr>
                                            <w:rFonts w:ascii="Times New Roman" w:hAnsi="Times New Roman"/>
                                          </w:rPr>
                                        </w:pPr>
                                        <w:r>
                                          <w:rPr>
                                            <w:rFonts w:ascii="Times New Roman" w:hAnsi="Times New Roman"/>
                                          </w:rPr>
                                          <w:t>в процесс</w:t>
                                        </w:r>
                                      </w:p>
                                      <w:p w14:paraId="4248039E" w14:textId="77777777" w:rsidR="00C111E9" w:rsidRDefault="00C111E9" w:rsidP="007B3149">
                                        <w:pPr>
                                          <w:rPr>
                                            <w:rFonts w:ascii="Calibri" w:hAnsi="Calibri"/>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43" name="Прямая со стрелкой 43"/>
                                <wps:cNvCnPr/>
                                <wps:spPr>
                                  <a:xfrm>
                                    <a:off x="363269" y="611455"/>
                                    <a:ext cx="0" cy="1595202"/>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40" name="Прямая соединительная линия 40"/>
                              <wps:cNvCnPr/>
                              <wps:spPr>
                                <a:xfrm>
                                  <a:off x="1143060" y="2199048"/>
                                  <a:ext cx="858301" cy="0"/>
                                </a:xfrm>
                                <a:prstGeom prst="line">
                                  <a:avLst/>
                                </a:prstGeom>
                                <a:noFill/>
                                <a:ln w="28575" cap="flat" cmpd="sng" algn="ctr">
                                  <a:solidFill>
                                    <a:sysClr val="windowText" lastClr="000000"/>
                                  </a:solidFill>
                                  <a:prstDash val="solid"/>
                                  <a:miter lim="800000"/>
                                </a:ln>
                                <a:effectLst/>
                              </wps:spPr>
                              <wps:bodyPr/>
                            </wps:wsp>
                            <wps:wsp>
                              <wps:cNvPr id="41" name="Прямая соединительная линия 41"/>
                              <wps:cNvCnPr/>
                              <wps:spPr>
                                <a:xfrm>
                                  <a:off x="1143060" y="1576359"/>
                                  <a:ext cx="858301" cy="0"/>
                                </a:xfrm>
                                <a:prstGeom prst="line">
                                  <a:avLst/>
                                </a:prstGeom>
                                <a:noFill/>
                                <a:ln w="28575" cap="flat" cmpd="sng" algn="ctr">
                                  <a:solidFill>
                                    <a:sysClr val="windowText" lastClr="000000"/>
                                  </a:solidFill>
                                  <a:prstDash val="solid"/>
                                  <a:miter lim="800000"/>
                                </a:ln>
                                <a:effectLst/>
                              </wps:spPr>
                              <wps:bodyPr/>
                            </wps:wsp>
                          </wpg:grpSp>
                          <wps:wsp>
                            <wps:cNvPr id="37" name="Прямая со стрелкой 37"/>
                            <wps:cNvCnPr/>
                            <wps:spPr>
                              <a:xfrm>
                                <a:off x="1148669" y="2187828"/>
                                <a:ext cx="0" cy="358738"/>
                              </a:xfrm>
                              <a:prstGeom prst="straightConnector1">
                                <a:avLst/>
                              </a:prstGeom>
                              <a:noFill/>
                              <a:ln w="12700" cap="flat" cmpd="sng" algn="ctr">
                                <a:solidFill>
                                  <a:sysClr val="windowText" lastClr="000000"/>
                                </a:solidFill>
                                <a:prstDash val="solid"/>
                                <a:miter lim="800000"/>
                                <a:tailEnd type="triangle"/>
                              </a:ln>
                              <a:effectLst/>
                            </wps:spPr>
                            <wps:bodyPr/>
                          </wps:wsp>
                          <wps:wsp>
                            <wps:cNvPr id="38" name="Прямая со стрелкой 38"/>
                            <wps:cNvCnPr/>
                            <wps:spPr>
                              <a:xfrm>
                                <a:off x="1995735" y="2187827"/>
                                <a:ext cx="0" cy="358738"/>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35" name="Прямая со стрелкой 35"/>
                          <wps:cNvCnPr/>
                          <wps:spPr>
                            <a:xfrm>
                              <a:off x="1580379" y="618409"/>
                              <a:ext cx="0" cy="959197"/>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33" name="Прямая со стрелкой 33"/>
                        <wps:cNvCnPr/>
                        <wps:spPr>
                          <a:xfrm>
                            <a:off x="1580379" y="1575094"/>
                            <a:ext cx="0" cy="604661"/>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39CBF7DA" id="Группа 77" o:spid="_x0000_s1027" style="position:absolute;margin-left:0;margin-top:.3pt;width:210.6pt;height:200.5pt;z-index:-251628544;mso-position-horizontal:center;mso-position-horizontal-relative:margin" coordsize="26745,25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">
                <v:group id="Группа 32" o:spid="_x0000_s1028" style="position:absolute;width:26745;height:25465" coordsize="26745,2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Группа 34" o:spid="_x0000_s1029" style="position:absolute;width:26745;height:25465" coordsize="26745,2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Группа 36" o:spid="_x0000_s1030" style="position:absolute;width:26745;height:24715" coordsize="26745,2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Группа 39" o:spid="_x0000_s1031" style="position:absolute;width:26745;height:24715" coordsize="26745,2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Группа 42" o:spid="_x0000_s1032" style="position:absolute;width:26745;height:24715" coordsize="26745,2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Надпись 65" o:spid="_x0000_s1033" type="#_x0000_t202" style="position:absolute;left:9185;top:495;width:9088;height:4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" fillcolor="window" stroked="f" strokeweight=".5pt">
                            <v:textbox>
                              <w:txbxContent>
                                <w:p w14:paraId="0F4CD18F"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нач</w:t>
                                  </w:r>
                                  <w:r>
                                    <w:rPr>
                                      <w:rFonts w:ascii="Times New Roman" w:hAnsi="Times New Roman"/>
                                    </w:rPr>
                                    <w:t>=0,5 мм</w:t>
                                  </w:r>
                                </w:p>
                                <w:p w14:paraId="11100F07"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нач</w:t>
                                  </w:r>
                                  <w:r>
                                    <w:rPr>
                                      <w:rFonts w:ascii="Times New Roman" w:hAnsi="Times New Roman"/>
                                    </w:rPr>
                                    <w:t>=3 кг</w:t>
                                  </w:r>
                                </w:p>
                              </w:txbxContent>
                            </v:textbox>
                          </v:shape>
                          <v:shape id="Надпись 7" o:spid="_x0000_s1034" type="#_x0000_t202" style="position:absolute;left:5939;top:3534;width:3696;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" fillcolor="window" stroked="f" strokeweight=".5pt">
                            <v:textbox>
                              <w:txbxContent>
                                <w:p w14:paraId="6C9CA894"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1</w:t>
                                  </w:r>
                                </w:p>
                              </w:txbxContent>
                            </v:textbox>
                          </v:shape>
                          <v:group id="Группа 46" o:spid="_x0000_s1035" style="position:absolute;left:3576;width:12230;height:6226" coordorigin="3576" coordsize="12229,6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Прямая соединительная линия 54" o:spid="_x0000_s1036" style="position:absolute;visibility:visible;mso-wrap-style:square" from="9635,0" to="9635,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" strokecolor="windowText" strokeweight="1pt">
                              <v:stroke endarrow="block" joinstyle="miter"/>
                            </v:line>
                            <v:line id="Прямая соединительная линия 55" o:spid="_x0000_s1037" style="position:absolute;visibility:visible;mso-wrap-style:square" from="3576,6226" to="15806,6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" strokecolor="windowText" strokeweight="2.25pt">
                              <v:stroke joinstyle="miter"/>
                            </v:line>
                          </v:group>
                          <v:shape id="Надпись 67" o:spid="_x0000_s1038" type="#_x0000_t202" style="position:absolute;left:15397;top:8175;width:7309;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" fillcolor="window" stroked="f" strokeweight=".5pt">
                            <v:textbox>
                              <w:txbxContent>
                                <w:p w14:paraId="7564ABA3"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1</w:t>
                                  </w:r>
                                  <w:r>
                                    <w:rPr>
                                      <w:rFonts w:ascii="Times New Roman" w:hAnsi="Times New Roman"/>
                                    </w:rPr>
                                    <w:t>=1,0 кг</w:t>
                                  </w:r>
                                </w:p>
                              </w:txbxContent>
                            </v:textbox>
                          </v:shape>
                          <v:shape id="Надпись 68" o:spid="_x0000_s1039" type="#_x0000_t202" style="position:absolute;left:10875;top:13070;width:369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xhwgAAANsAAAAPAAAAZHJzL2Rvd25yZXYueG1sRE9da8Iw&#10;FH0f7D+EO9ibTSdD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A2EwxhwgAAANsAAAAPAAAA&#10;AAAAAAAAAAAAAAcCAABkcnMvZG93bnJldi54bWxQSwUGAAAAAAMAAwC3AAAA9gIAAAAA&#10;" fillcolor="window" stroked="f" strokeweight=".5pt">
                            <v:textbox>
                              <w:txbxContent>
                                <w:p w14:paraId="15640247" w14:textId="77777777" w:rsidR="00C111E9" w:rsidRDefault="00C111E9" w:rsidP="007B3149">
                                  <w:pPr>
                                    <w:rPr>
                                      <w:rFonts w:ascii="Times New Roman" w:hAnsi="Times New Roman"/>
                                    </w:rPr>
                                  </w:pPr>
                                  <w:r>
                                    <w:rPr>
                                      <w:rFonts w:ascii="Times New Roman" w:hAnsi="Times New Roman"/>
                                      <w:i/>
                                    </w:rPr>
                                    <w:t>Д</w:t>
                                  </w:r>
                                  <w:r>
                                    <w:rPr>
                                      <w:rFonts w:ascii="Times New Roman" w:hAnsi="Times New Roman"/>
                                    </w:rPr>
                                    <w:t>1</w:t>
                                  </w:r>
                                </w:p>
                              </w:txbxContent>
                            </v:textbox>
                          </v:shape>
                          <v:shape id="Надпись 69" o:spid="_x0000_s1040" type="#_x0000_t202" style="position:absolute;left:11430;top:19130;width:369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6n6xgAAANsAAAAPAAAAZHJzL2Rvd25yZXYueG1sRI9Ba8JA&#10;FITvQv/D8gre6qZFSo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WV+p+sYAAADbAAAA&#10;DwAAAAAAAAAAAAAAAAAHAgAAZHJzL2Rvd25yZXYueG1sUEsFBgAAAAADAAMAtwAAAPoCAAAAAA==&#10;" fillcolor="window" stroked="f" strokeweight=".5pt">
                            <v:textbox>
                              <w:txbxContent>
                                <w:p w14:paraId="0BA8D124"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2</w:t>
                                  </w:r>
                                </w:p>
                              </w:txbxContent>
                            </v:textbox>
                          </v:shape>
                          <v:shape id="Надпись 70" o:spid="_x0000_s1041" type="#_x0000_t202" style="position:absolute;left:15393;top:16472;width:9088;height:3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" fillcolor="window" stroked="f" strokeweight=".5pt">
                            <v:textbox>
                              <w:txbxContent>
                                <w:p w14:paraId="5C7F2354"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1</w:t>
                                  </w:r>
                                  <w:r>
                                    <w:rPr>
                                      <w:rFonts w:ascii="Times New Roman" w:hAnsi="Times New Roman"/>
                                    </w:rPr>
                                    <w:t>=0,1 мм</w:t>
                                  </w:r>
                                </w:p>
                              </w:txbxContent>
                            </v:textbox>
                          </v:shape>
                          <v:shape id="Надпись 73" o:spid="_x0000_s1042" type="#_x0000_t202" style="position:absolute;left:19436;top:21878;width:7309;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DMhxQAAANsAAAAPAAAAZHJzL2Rvd25yZXYueG1sRI9Ba8JA&#10;FITvhf6H5RV6qxsLL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Ai8DMhxQAAANsAAAAP&#10;AAAAAAAAAAAAAAAAAAcCAABkcnMvZG93bnJldi54bWxQSwUGAAAAAAMAAwC3AAAA+QIAAAAA&#10;" fillcolor="window" stroked="f" strokeweight=".5pt">
                            <v:textbox>
                              <w:txbxContent>
                                <w:p w14:paraId="57649468"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=0,1 кг</w:t>
                                  </w:r>
                                </w:p>
                              </w:txbxContent>
                            </v:textbox>
                          </v:shape>
                          <v:shape id="Надпись 74" o:spid="_x0000_s1043" type="#_x0000_t202" style="position:absolute;left:12128;top:22068;width:7308;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" fillcolor="window" stroked="f" strokeweight=".5pt">
                            <v:textbox>
                              <w:txbxContent>
                                <w:p w14:paraId="78320C4D"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=0,9 кг</w:t>
                                  </w:r>
                                </w:p>
                              </w:txbxContent>
                            </v:textbox>
                          </v:shape>
                          <v:shape id="Надпись 75" o:spid="_x0000_s1044" type="#_x0000_t202" style="position:absolute;top:21371;width:9185;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" fillcolor="window" stroked="f" strokeweight=".5pt">
                            <v:textbox>
                              <w:txbxContent>
                                <w:p w14:paraId="5CF1C60F" w14:textId="77777777" w:rsidR="00C111E9" w:rsidRDefault="00C111E9" w:rsidP="007B3149">
                                  <w:pPr>
                                    <w:rPr>
                                      <w:rFonts w:ascii="Times New Roman" w:hAnsi="Times New Roman"/>
                                    </w:rPr>
                                  </w:pPr>
                                  <w:r>
                                    <w:rPr>
                                      <w:rFonts w:ascii="Times New Roman" w:hAnsi="Times New Roman"/>
                                    </w:rPr>
                                    <w:t>в процесс</w:t>
                                  </w:r>
                                </w:p>
                                <w:p w14:paraId="4248039E" w14:textId="77777777" w:rsidR="00C111E9" w:rsidRDefault="00C111E9" w:rsidP="007B3149">
                                  <w:pPr>
                                    <w:rPr>
                                      <w:rFonts w:ascii="Calibri" w:hAnsi="Calibri"/>
                                    </w:rPr>
                                  </w:pPr>
                                </w:p>
                              </w:txbxContent>
                            </v:textbox>
                          </v:shape>
                        </v:group>
                        <v:shapetype id="_x0000_t32" coordsize="21600,21600" o:spt="32" o:oned="t" path="m,l21600,21600e" filled="f">
                          <v:path arrowok="t" fillok="f" o:connecttype="none"/>
                          <o:lock v:ext="edit" shapetype="t"/>
                        </v:shapetype>
                        <v:shape id="Прямая со стрелкой 43" o:spid="_x0000_s1045" type="#_x0000_t32" style="position:absolute;left:3632;top:6114;width:0;height:1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" strokecolor="windowText" strokeweight="1pt">
                          <v:stroke endarrow="block" joinstyle="miter"/>
                        </v:shape>
                      </v:group>
                      <v:line id="Прямая соединительная линия 40" o:spid="_x0000_s1046" style="position:absolute;visibility:visible;mso-wrap-style:square" from="11430,21990" to="20013,21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" strokecolor="windowText" strokeweight="2.25pt">
                        <v:stroke joinstyle="miter"/>
                      </v:line>
                      <v:line id="Прямая соединительная линия 41" o:spid="_x0000_s1047" style="position:absolute;visibility:visible;mso-wrap-style:square" from="11430,15763" to="20013,1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" strokecolor="windowText" strokeweight="2.25pt">
                        <v:stroke joinstyle="miter"/>
                      </v:line>
                    </v:group>
                    <v:shape id="Прямая со стрелкой 37" o:spid="_x0000_s1048" type="#_x0000_t32" style="position:absolute;left:11486;top:21878;width:0;height:3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" strokecolor="windowText" strokeweight="1pt">
                      <v:stroke endarrow="block" joinstyle="miter"/>
                    </v:shape>
                    <v:shape id="Прямая со стрелкой 38" o:spid="_x0000_s1049" type="#_x0000_t32" style="position:absolute;left:19957;top:21878;width:0;height:35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" strokecolor="windowText" strokeweight="1pt">
                      <v:stroke endarrow="block" joinstyle="miter"/>
                    </v:shape>
                  </v:group>
                  <v:shape id="Прямая со стрелкой 35" o:spid="_x0000_s1050" type="#_x0000_t32" style="position:absolute;left:15803;top:6184;width:0;height:95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" strokecolor="windowText" strokeweight="1pt">
                    <v:stroke endarrow="block" joinstyle="miter"/>
                  </v:shape>
                </v:group>
                <v:shape id="Прямая со стрелкой 33" o:spid="_x0000_s1051" type="#_x0000_t32" style="position:absolute;left:15803;top:15750;width:0;height:60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" strokecolor="windowText" strokeweight="1pt">
                  <v:stroke endarrow="block" joinstyle="miter"/>
                </v:shape>
                <w10:wrap anchorx="margin"/>
              </v:group>
            </w:pict>
          </mc:Fallback>
        </mc:AlternateContent>
      </w:r>
    </w:p>
    <w:p w14:paraId="0242E02B" w14:textId="77777777" w:rsidR="007B3149" w:rsidRPr="00B74277" w:rsidRDefault="007B3149" w:rsidP="006464D9">
      <w:pPr>
        <w:spacing w:after="0" w:line="276" w:lineRule="auto"/>
        <w:rPr>
          <w:rFonts w:ascii="Arial" w:eastAsia="Calibri" w:hAnsi="Arial" w:cs="Arial"/>
        </w:rPr>
      </w:pPr>
    </w:p>
    <w:p w14:paraId="5A9E7702" w14:textId="77777777" w:rsidR="007B3149" w:rsidRPr="00B74277" w:rsidRDefault="007B3149" w:rsidP="006464D9">
      <w:pPr>
        <w:spacing w:after="0" w:line="276" w:lineRule="auto"/>
        <w:rPr>
          <w:rFonts w:ascii="Arial" w:eastAsia="Calibri" w:hAnsi="Arial" w:cs="Arial"/>
        </w:rPr>
      </w:pPr>
    </w:p>
    <w:p w14:paraId="0C487A13" w14:textId="77777777" w:rsidR="007B3149" w:rsidRPr="00B74277" w:rsidRDefault="007B3149" w:rsidP="006464D9">
      <w:pPr>
        <w:spacing w:after="0" w:line="276" w:lineRule="auto"/>
        <w:rPr>
          <w:rFonts w:ascii="Arial" w:eastAsia="Calibri" w:hAnsi="Arial" w:cs="Arial"/>
        </w:rPr>
      </w:pPr>
    </w:p>
    <w:p w14:paraId="537FD60F" w14:textId="77777777" w:rsidR="007B3149" w:rsidRPr="00B74277" w:rsidRDefault="007B3149" w:rsidP="006464D9">
      <w:pPr>
        <w:spacing w:after="0" w:line="276" w:lineRule="auto"/>
        <w:rPr>
          <w:rFonts w:ascii="Arial" w:eastAsia="Calibri" w:hAnsi="Arial" w:cs="Arial"/>
        </w:rPr>
      </w:pPr>
    </w:p>
    <w:p w14:paraId="6A43EF43" w14:textId="77777777" w:rsidR="007B3149" w:rsidRPr="00B74277" w:rsidRDefault="007B3149" w:rsidP="006464D9">
      <w:pPr>
        <w:tabs>
          <w:tab w:val="left" w:pos="7085"/>
        </w:tabs>
        <w:spacing w:after="0" w:line="276" w:lineRule="auto"/>
        <w:rPr>
          <w:rFonts w:ascii="Arial" w:eastAsia="Calibri" w:hAnsi="Arial" w:cs="Arial"/>
        </w:rPr>
      </w:pPr>
      <w:r w:rsidRPr="00B74277">
        <w:rPr>
          <w:rFonts w:ascii="Arial" w:eastAsia="Calibri" w:hAnsi="Arial" w:cs="Arial"/>
        </w:rPr>
        <w:tab/>
      </w:r>
    </w:p>
    <w:p w14:paraId="4B3EDA2C" w14:textId="77777777" w:rsidR="007B3149" w:rsidRPr="00B74277" w:rsidRDefault="007B3149" w:rsidP="006464D9">
      <w:pPr>
        <w:tabs>
          <w:tab w:val="left" w:pos="7085"/>
        </w:tabs>
        <w:spacing w:after="0" w:line="276" w:lineRule="auto"/>
        <w:rPr>
          <w:rFonts w:ascii="Arial" w:eastAsia="Calibri" w:hAnsi="Arial" w:cs="Arial"/>
        </w:rPr>
      </w:pPr>
    </w:p>
    <w:p w14:paraId="454494FD" w14:textId="77777777" w:rsidR="007B3149" w:rsidRPr="00B74277" w:rsidRDefault="007B3149" w:rsidP="006464D9">
      <w:pPr>
        <w:tabs>
          <w:tab w:val="left" w:pos="7085"/>
        </w:tabs>
        <w:spacing w:after="0" w:line="276" w:lineRule="auto"/>
        <w:jc w:val="center"/>
        <w:rPr>
          <w:rFonts w:ascii="Arial" w:eastAsia="Calibri" w:hAnsi="Arial" w:cs="Arial"/>
        </w:rPr>
      </w:pPr>
    </w:p>
    <w:p w14:paraId="731480EE" w14:textId="77777777" w:rsidR="007B3149" w:rsidRPr="00B74277" w:rsidRDefault="007B3149" w:rsidP="006464D9">
      <w:pPr>
        <w:tabs>
          <w:tab w:val="left" w:pos="7085"/>
        </w:tabs>
        <w:spacing w:after="0" w:line="276" w:lineRule="auto"/>
        <w:jc w:val="center"/>
        <w:rPr>
          <w:rFonts w:ascii="Arial" w:eastAsia="Calibri" w:hAnsi="Arial" w:cs="Arial"/>
        </w:rPr>
      </w:pPr>
    </w:p>
    <w:p w14:paraId="74A30E30" w14:textId="77777777" w:rsidR="007B3149" w:rsidRPr="00B74277" w:rsidRDefault="007B3149" w:rsidP="006464D9">
      <w:pPr>
        <w:tabs>
          <w:tab w:val="left" w:pos="7085"/>
        </w:tabs>
        <w:spacing w:after="0" w:line="276" w:lineRule="auto"/>
        <w:jc w:val="center"/>
        <w:rPr>
          <w:rFonts w:ascii="Arial" w:eastAsia="Calibri" w:hAnsi="Arial" w:cs="Arial"/>
        </w:rPr>
      </w:pPr>
    </w:p>
    <w:p w14:paraId="2E643EA6" w14:textId="77777777" w:rsidR="007B3149" w:rsidRPr="00B74277" w:rsidRDefault="007B3149" w:rsidP="006464D9">
      <w:pPr>
        <w:tabs>
          <w:tab w:val="left" w:pos="7085"/>
        </w:tabs>
        <w:spacing w:after="0" w:line="276" w:lineRule="auto"/>
        <w:jc w:val="center"/>
        <w:rPr>
          <w:rFonts w:ascii="Arial" w:eastAsia="Calibri" w:hAnsi="Arial" w:cs="Arial"/>
        </w:rPr>
      </w:pPr>
    </w:p>
    <w:p w14:paraId="56C43FD8" w14:textId="77777777" w:rsidR="007B3149" w:rsidRPr="00B74277" w:rsidRDefault="007B3149" w:rsidP="006464D9">
      <w:pPr>
        <w:tabs>
          <w:tab w:val="left" w:pos="7085"/>
        </w:tabs>
        <w:spacing w:after="0" w:line="276" w:lineRule="auto"/>
        <w:jc w:val="center"/>
        <w:rPr>
          <w:rFonts w:ascii="Arial" w:eastAsia="Calibri" w:hAnsi="Arial" w:cs="Arial"/>
        </w:rPr>
      </w:pPr>
    </w:p>
    <w:p w14:paraId="41D21DA1" w14:textId="77777777" w:rsidR="007B3149" w:rsidRPr="00B74277" w:rsidRDefault="007B3149" w:rsidP="006464D9">
      <w:pPr>
        <w:tabs>
          <w:tab w:val="left" w:pos="7085"/>
        </w:tabs>
        <w:spacing w:after="0" w:line="276" w:lineRule="auto"/>
        <w:jc w:val="center"/>
        <w:rPr>
          <w:rFonts w:ascii="Arial" w:eastAsia="Calibri" w:hAnsi="Arial" w:cs="Arial"/>
        </w:rPr>
      </w:pPr>
    </w:p>
    <w:p w14:paraId="34C7935D" w14:textId="77777777" w:rsidR="007B3149" w:rsidRPr="00B74277" w:rsidRDefault="007B3149" w:rsidP="006464D9">
      <w:pPr>
        <w:tabs>
          <w:tab w:val="left" w:pos="7085"/>
        </w:tabs>
        <w:spacing w:after="0" w:line="276" w:lineRule="auto"/>
        <w:jc w:val="center"/>
        <w:rPr>
          <w:rFonts w:ascii="Arial" w:eastAsia="Calibri" w:hAnsi="Arial" w:cs="Arial"/>
        </w:rPr>
      </w:pPr>
    </w:p>
    <w:p w14:paraId="676D2382" w14:textId="77777777" w:rsidR="007B3149" w:rsidRPr="00B74277" w:rsidRDefault="007B3149" w:rsidP="006464D9">
      <w:pPr>
        <w:tabs>
          <w:tab w:val="left" w:pos="7085"/>
        </w:tabs>
        <w:spacing w:after="0" w:line="276" w:lineRule="auto"/>
        <w:jc w:val="center"/>
        <w:rPr>
          <w:rFonts w:ascii="Arial" w:eastAsia="Calibri" w:hAnsi="Arial" w:cs="Arial"/>
        </w:rPr>
      </w:pPr>
    </w:p>
    <w:p w14:paraId="60F8326D" w14:textId="77777777" w:rsidR="007B3149" w:rsidRPr="00B74277" w:rsidRDefault="007B3149" w:rsidP="006464D9">
      <w:pPr>
        <w:tabs>
          <w:tab w:val="left" w:pos="7085"/>
        </w:tabs>
        <w:spacing w:after="0" w:line="276" w:lineRule="auto"/>
        <w:jc w:val="center"/>
        <w:rPr>
          <w:rFonts w:ascii="Arial" w:eastAsia="Calibri" w:hAnsi="Arial" w:cs="Arial"/>
        </w:rPr>
      </w:pPr>
    </w:p>
    <w:p w14:paraId="2CB377A2" w14:textId="77777777" w:rsidR="007B3149" w:rsidRPr="00B74277" w:rsidRDefault="007B3149" w:rsidP="006464D9">
      <w:pPr>
        <w:tabs>
          <w:tab w:val="left" w:pos="7085"/>
        </w:tabs>
        <w:spacing w:after="0" w:line="276" w:lineRule="auto"/>
        <w:jc w:val="center"/>
        <w:rPr>
          <w:rFonts w:ascii="Arial" w:eastAsia="Calibri" w:hAnsi="Arial" w:cs="Arial"/>
        </w:rPr>
      </w:pPr>
    </w:p>
    <w:p w14:paraId="7C015B3D" w14:textId="42A8B152"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rPr>
        <w:t xml:space="preserve">Рисунок </w:t>
      </w:r>
      <w:r w:rsidR="00B74277" w:rsidRPr="00B74277">
        <w:rPr>
          <w:rFonts w:ascii="Arial" w:eastAsia="Calibri" w:hAnsi="Arial" w:cs="Arial"/>
        </w:rPr>
        <w:t>Б.1</w:t>
      </w:r>
      <w:r w:rsidRPr="00B74277">
        <w:rPr>
          <w:rFonts w:ascii="Arial" w:eastAsia="Calibri" w:hAnsi="Arial" w:cs="Arial"/>
        </w:rPr>
        <w:t xml:space="preserve"> – Расчётная схема подготовки пульповых проб</w:t>
      </w:r>
    </w:p>
    <w:p w14:paraId="5B1627BF" w14:textId="77777777" w:rsidR="007B3149" w:rsidRPr="00B74277" w:rsidRDefault="007B3149" w:rsidP="006464D9">
      <w:pPr>
        <w:tabs>
          <w:tab w:val="left" w:pos="7085"/>
        </w:tabs>
        <w:spacing w:after="0" w:line="276" w:lineRule="auto"/>
        <w:ind w:firstLine="709"/>
        <w:jc w:val="both"/>
        <w:rPr>
          <w:rFonts w:ascii="Arial" w:eastAsia="Calibri" w:hAnsi="Arial" w:cs="Arial"/>
        </w:rPr>
      </w:pPr>
    </w:p>
    <w:p w14:paraId="7BFFBC80" w14:textId="77777777" w:rsidR="007B3149" w:rsidRPr="00B74277" w:rsidRDefault="007B3149" w:rsidP="006464D9">
      <w:pPr>
        <w:tabs>
          <w:tab w:val="left" w:pos="7085"/>
        </w:tabs>
        <w:spacing w:after="0" w:line="276" w:lineRule="auto"/>
        <w:ind w:firstLine="709"/>
        <w:jc w:val="both"/>
        <w:rPr>
          <w:rFonts w:ascii="Arial" w:eastAsia="Calibri" w:hAnsi="Arial" w:cs="Arial"/>
          <w:i/>
          <w:iCs/>
        </w:rPr>
      </w:pPr>
      <w:r w:rsidRPr="00B74277">
        <w:rPr>
          <w:rFonts w:ascii="Arial" w:eastAsia="Calibri" w:hAnsi="Arial" w:cs="Arial"/>
          <w:i/>
          <w:iCs/>
        </w:rPr>
        <w:t>Расчёт относительной случайной погрешности на медь:</w:t>
      </w:r>
    </w:p>
    <w:p w14:paraId="1CEF6CD8"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24"/>
        </w:rPr>
        <w:object w:dxaOrig="1635" w:dyaOrig="735" w14:anchorId="4446620A">
          <v:shape id="_x0000_i1069" type="#_x0000_t75" style="width:81.75pt;height:36.75pt" o:ole="">
            <v:imagedata r:id="rId107" o:title=""/>
          </v:shape>
          <o:OLEObject Type="Embed" ProgID="Equation.3" ShapeID="_x0000_i1069" DrawAspect="Content" ObjectID="_1849354731" r:id="rId108"/>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282F5524"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34"/>
        </w:rPr>
        <w:object w:dxaOrig="8100" w:dyaOrig="795" w14:anchorId="5B2BF9FD">
          <v:shape id="_x0000_i1070" type="#_x0000_t75" style="width:405pt;height:40.5pt" o:ole="">
            <v:imagedata r:id="rId109" o:title=""/>
          </v:shape>
          <o:OLEObject Type="Embed" ProgID="Equation.3" ShapeID="_x0000_i1070" DrawAspect="Content" ObjectID="_1849354732" r:id="rId110"/>
        </w:object>
      </w:r>
    </w:p>
    <w:p w14:paraId="3AE2022C"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0"/>
        </w:rPr>
        <w:object w:dxaOrig="2550" w:dyaOrig="345" w14:anchorId="41224F61">
          <v:shape id="_x0000_i1071" type="#_x0000_t75" style="width:127.5pt;height:17.25pt" o:ole="">
            <v:imagedata r:id="rId111" o:title=""/>
          </v:shape>
          <o:OLEObject Type="Embed" ProgID="Equation.3" ShapeID="_x0000_i1071" DrawAspect="Content" ObjectID="_1849354733" r:id="rId112"/>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0B7A1F64"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rPr>
        <w:t xml:space="preserve"> </w:t>
      </w:r>
      <w:r w:rsidRPr="00B74277">
        <w:rPr>
          <w:rFonts w:ascii="Arial" w:eastAsia="Calibri" w:hAnsi="Arial" w:cs="Arial"/>
          <w:position w:val="-30"/>
        </w:rPr>
        <w:object w:dxaOrig="4170" w:dyaOrig="735" w14:anchorId="5C4C085D">
          <v:shape id="_x0000_i1072" type="#_x0000_t75" style="width:209.25pt;height:36.75pt" o:ole="">
            <v:imagedata r:id="rId113" o:title=""/>
          </v:shape>
          <o:OLEObject Type="Embed" ProgID="Equation.3" ShapeID="_x0000_i1072" DrawAspect="Content" ObjectID="_1849354734" r:id="rId114"/>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6712E4CA"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6"/>
        </w:rPr>
        <w:object w:dxaOrig="2820" w:dyaOrig="480" w14:anchorId="6BE9C69A">
          <v:shape id="_x0000_i1073" type="#_x0000_t75" style="width:140.25pt;height:24pt" o:ole="">
            <v:imagedata r:id="rId115" o:title=""/>
          </v:shape>
          <o:OLEObject Type="Embed" ProgID="Equation.3" ShapeID="_x0000_i1073" DrawAspect="Content" ObjectID="_1849354735" r:id="rId116"/>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5AE012B1"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2"/>
          <w:lang w:val="en-US"/>
        </w:rPr>
        <w:object w:dxaOrig="1500" w:dyaOrig="375" w14:anchorId="0274F497">
          <v:shape id="_x0000_i1074" type="#_x0000_t75" style="width:75pt;height:18.75pt" o:ole="">
            <v:imagedata r:id="rId117" o:title=""/>
          </v:shape>
          <o:OLEObject Type="Embed" ProgID="Equation.3" ShapeID="_x0000_i1074" DrawAspect="Content" ObjectID="_1849354736" r:id="rId118"/>
        </w:object>
      </w:r>
      <w:r w:rsidRPr="00B74277">
        <w:rPr>
          <w:rFonts w:ascii="Arial" w:eastAsia="Calibri" w:hAnsi="Arial" w:cs="Arial"/>
        </w:rPr>
        <w:t>.</w:t>
      </w:r>
    </w:p>
    <w:p w14:paraId="6139ED0F" w14:textId="77777777" w:rsidR="007B3149" w:rsidRPr="00B74277" w:rsidRDefault="007B3149" w:rsidP="006464D9">
      <w:pPr>
        <w:tabs>
          <w:tab w:val="left" w:pos="7085"/>
        </w:tabs>
        <w:spacing w:after="0" w:line="276" w:lineRule="auto"/>
        <w:ind w:firstLine="709"/>
        <w:jc w:val="both"/>
        <w:rPr>
          <w:rFonts w:ascii="Arial" w:eastAsia="Calibri" w:hAnsi="Arial" w:cs="Arial"/>
        </w:rPr>
      </w:pPr>
    </w:p>
    <w:p w14:paraId="064853B6" w14:textId="77777777" w:rsidR="007B3149" w:rsidRPr="00B74277" w:rsidRDefault="007B3149" w:rsidP="006464D9">
      <w:pPr>
        <w:tabs>
          <w:tab w:val="left" w:pos="7085"/>
        </w:tabs>
        <w:spacing w:after="0" w:line="276" w:lineRule="auto"/>
        <w:ind w:firstLine="709"/>
        <w:jc w:val="both"/>
        <w:rPr>
          <w:rFonts w:ascii="Arial" w:eastAsia="Calibri" w:hAnsi="Arial" w:cs="Arial"/>
          <w:bCs/>
          <w:i/>
          <w:iCs/>
        </w:rPr>
      </w:pPr>
      <w:r w:rsidRPr="00B74277">
        <w:rPr>
          <w:rFonts w:ascii="Arial" w:eastAsia="Calibri" w:hAnsi="Arial" w:cs="Arial"/>
          <w:bCs/>
          <w:i/>
          <w:iCs/>
        </w:rPr>
        <w:t>Расчёт относительной случайной погрешности на золото</w:t>
      </w:r>
    </w:p>
    <w:p w14:paraId="1FC018E1"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24"/>
        </w:rPr>
        <w:object w:dxaOrig="1965" w:dyaOrig="735" w14:anchorId="5BD7F508">
          <v:shape id="_x0000_i1075" type="#_x0000_t75" style="width:98.25pt;height:36.75pt" o:ole="">
            <v:imagedata r:id="rId119" o:title=""/>
          </v:shape>
          <o:OLEObject Type="Embed" ProgID="Equation.3" ShapeID="_x0000_i1075" DrawAspect="Content" ObjectID="_1849354737" r:id="rId120"/>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27872637"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30"/>
        </w:rPr>
        <w:object w:dxaOrig="8085" w:dyaOrig="735" w14:anchorId="06E02C3F">
          <v:shape id="_x0000_i1076" type="#_x0000_t75" style="width:404.25pt;height:36.75pt" o:ole="">
            <v:imagedata r:id="rId121" o:title=""/>
          </v:shape>
          <o:OLEObject Type="Embed" ProgID="Equation.3" ShapeID="_x0000_i1076" DrawAspect="Content" ObjectID="_1849354738" r:id="rId122"/>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06D1C17C"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30"/>
        </w:rPr>
        <w:object w:dxaOrig="4530" w:dyaOrig="735" w14:anchorId="610E2C6D">
          <v:shape id="_x0000_i1077" type="#_x0000_t75" style="width:226.5pt;height:36.75pt" o:ole="">
            <v:imagedata r:id="rId123" o:title=""/>
          </v:shape>
          <o:OLEObject Type="Embed" ProgID="Equation.3" ShapeID="_x0000_i1077" DrawAspect="Content" ObjectID="_1849354739" r:id="rId124"/>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37F859AF"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6"/>
        </w:rPr>
        <w:object w:dxaOrig="3240" w:dyaOrig="480" w14:anchorId="77CB2CA2">
          <v:shape id="_x0000_i1078" type="#_x0000_t75" style="width:162pt;height:24pt" o:ole="">
            <v:imagedata r:id="rId125" o:title=""/>
          </v:shape>
          <o:OLEObject Type="Embed" ProgID="Equation.3" ShapeID="_x0000_i1078" DrawAspect="Content" ObjectID="_1849354740" r:id="rId126"/>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4D956BC9"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2"/>
        </w:rPr>
        <w:object w:dxaOrig="1515" w:dyaOrig="375" w14:anchorId="487C374A">
          <v:shape id="_x0000_i1079" type="#_x0000_t75" style="width:75.75pt;height:18.75pt" o:ole="">
            <v:imagedata r:id="rId127" o:title=""/>
          </v:shape>
          <o:OLEObject Type="Embed" ProgID="Equation.3" ShapeID="_x0000_i1079" DrawAspect="Content" ObjectID="_1849354741" r:id="rId128"/>
        </w:object>
      </w:r>
      <w:r w:rsidRPr="00B74277">
        <w:rPr>
          <w:rFonts w:ascii="Arial" w:eastAsia="Calibri" w:hAnsi="Arial" w:cs="Arial"/>
        </w:rPr>
        <w:t>.</w:t>
      </w:r>
    </w:p>
    <w:p w14:paraId="7854D65B" w14:textId="69B18EA9" w:rsidR="007B3149" w:rsidRPr="00B74277" w:rsidRDefault="007B3149" w:rsidP="006464D9">
      <w:pPr>
        <w:tabs>
          <w:tab w:val="left" w:pos="7085"/>
        </w:tabs>
        <w:spacing w:after="0" w:line="276" w:lineRule="auto"/>
        <w:ind w:firstLine="709"/>
        <w:jc w:val="both"/>
        <w:rPr>
          <w:rFonts w:ascii="Arial" w:eastAsia="Calibri" w:hAnsi="Arial" w:cs="Arial"/>
        </w:rPr>
      </w:pPr>
      <w:r w:rsidRPr="00B74277">
        <w:rPr>
          <w:rFonts w:ascii="Arial" w:eastAsia="Calibri" w:hAnsi="Arial" w:cs="Arial"/>
        </w:rPr>
        <w:t xml:space="preserve">С учётом уже рассчитанной в </w:t>
      </w:r>
      <w:r w:rsidR="00B74277">
        <w:rPr>
          <w:rFonts w:ascii="Arial" w:eastAsia="Calibri" w:hAnsi="Arial" w:cs="Arial"/>
        </w:rPr>
        <w:t>п</w:t>
      </w:r>
      <w:r w:rsidRPr="00B74277">
        <w:rPr>
          <w:rFonts w:ascii="Arial" w:eastAsia="Calibri" w:hAnsi="Arial" w:cs="Arial"/>
        </w:rPr>
        <w:t xml:space="preserve">риложении А погрешности перемешивания погрешность (неопределённость) опробования на золото составит: </w:t>
      </w:r>
    </w:p>
    <w:p w14:paraId="69B0672E"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6"/>
        </w:rPr>
        <w:object w:dxaOrig="2025" w:dyaOrig="330" w14:anchorId="6061F636">
          <v:shape id="_x0000_i1080" type="#_x0000_t75" style="width:101.25pt;height:16.5pt" o:ole="">
            <v:imagedata r:id="rId129" o:title=""/>
          </v:shape>
          <o:OLEObject Type="Embed" ProgID="Equation.3" ShapeID="_x0000_i1080" DrawAspect="Content" ObjectID="_1849354742" r:id="rId130"/>
        </w:object>
      </w:r>
      <w:r w:rsidRPr="00B74277">
        <w:rPr>
          <w:rFonts w:ascii="Arial" w:eastAsia="Calibri" w:hAnsi="Arial" w:cs="Arial"/>
        </w:rPr>
        <w:t>±42,4</w:t>
      </w:r>
      <w:r w:rsidRPr="00B74277">
        <w:rPr>
          <w:rFonts w:ascii="Arial" w:eastAsia="Calibri" w:hAnsi="Arial" w:cs="Arial"/>
          <w:vertAlign w:val="superscript"/>
        </w:rPr>
        <w:t>2</w:t>
      </w:r>
      <w:r w:rsidRPr="00B74277">
        <w:rPr>
          <w:rFonts w:ascii="Arial" w:eastAsia="Calibri" w:hAnsi="Arial" w:cs="Arial"/>
        </w:rPr>
        <w:t>±11,6</w:t>
      </w:r>
      <w:r w:rsidRPr="00B74277">
        <w:rPr>
          <w:rFonts w:ascii="Arial" w:eastAsia="Calibri" w:hAnsi="Arial" w:cs="Arial"/>
          <w:vertAlign w:val="superscript"/>
        </w:rPr>
        <w:t>2</w:t>
      </w:r>
      <w:r w:rsidRPr="00B74277">
        <w:rPr>
          <w:rFonts w:ascii="Arial" w:eastAsia="Calibri" w:hAnsi="Arial" w:cs="Arial"/>
        </w:rPr>
        <w:t xml:space="preserve"> = ±1932,3 %</w:t>
      </w:r>
      <w:r w:rsidRPr="00B74277">
        <w:rPr>
          <w:rFonts w:ascii="Arial" w:eastAsia="Calibri" w:hAnsi="Arial" w:cs="Arial"/>
          <w:vertAlign w:val="superscript"/>
        </w:rPr>
        <w:t>2</w:t>
      </w:r>
      <w:r w:rsidRPr="00B74277">
        <w:rPr>
          <w:rFonts w:ascii="Arial" w:eastAsia="Calibri" w:hAnsi="Arial" w:cs="Arial"/>
        </w:rPr>
        <w:t>.</w:t>
      </w:r>
    </w:p>
    <w:p w14:paraId="2F732EF2" w14:textId="66D9B3CC"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2"/>
        </w:rPr>
        <w:object w:dxaOrig="1305" w:dyaOrig="375" w14:anchorId="292F57C6">
          <v:shape id="_x0000_i1081" type="#_x0000_t75" style="width:66pt;height:18.75pt" o:ole="">
            <v:imagedata r:id="rId131" o:title=""/>
          </v:shape>
          <o:OLEObject Type="Embed" ProgID="Equation.3" ShapeID="_x0000_i1081" DrawAspect="Content" ObjectID="_1849354743" r:id="rId132"/>
        </w:object>
      </w:r>
      <w:r w:rsidRPr="00B74277">
        <w:rPr>
          <w:rFonts w:ascii="Arial" w:eastAsia="Calibri" w:hAnsi="Arial" w:cs="Arial"/>
        </w:rPr>
        <w:t>.</w:t>
      </w:r>
    </w:p>
    <w:p w14:paraId="48D3957D" w14:textId="32090294" w:rsidR="007B3149" w:rsidRDefault="007B3149" w:rsidP="006464D9">
      <w:pPr>
        <w:tabs>
          <w:tab w:val="left" w:pos="7085"/>
        </w:tabs>
        <w:spacing w:after="0" w:line="276" w:lineRule="auto"/>
        <w:jc w:val="center"/>
        <w:rPr>
          <w:rFonts w:ascii="Arial" w:eastAsia="Calibri" w:hAnsi="Arial" w:cs="Arial"/>
          <w:sz w:val="24"/>
          <w:szCs w:val="24"/>
        </w:rPr>
      </w:pPr>
      <w:r>
        <w:rPr>
          <w:rFonts w:ascii="Arial" w:eastAsia="Calibri" w:hAnsi="Arial" w:cs="Arial"/>
          <w:sz w:val="24"/>
          <w:szCs w:val="24"/>
        </w:rPr>
        <w:br w:type="page"/>
      </w:r>
    </w:p>
    <w:p w14:paraId="3110F4FB"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Приложение В</w:t>
      </w:r>
    </w:p>
    <w:p w14:paraId="72930943" w14:textId="3B3B61E1" w:rsidR="007B3149" w:rsidRPr="006464D9" w:rsidRDefault="007B3149" w:rsidP="006464D9">
      <w:pPr>
        <w:tabs>
          <w:tab w:val="left" w:pos="7740"/>
        </w:tabs>
        <w:spacing w:after="0" w:line="276" w:lineRule="auto"/>
        <w:jc w:val="center"/>
        <w:rPr>
          <w:rFonts w:ascii="Arial" w:eastAsia="Calibri" w:hAnsi="Arial" w:cs="Arial"/>
          <w:b/>
          <w:sz w:val="24"/>
          <w:szCs w:val="24"/>
        </w:rPr>
      </w:pPr>
      <w:r w:rsidRPr="006464D9">
        <w:rPr>
          <w:rFonts w:ascii="Arial" w:eastAsia="Calibri" w:hAnsi="Arial" w:cs="Arial"/>
          <w:b/>
          <w:sz w:val="24"/>
          <w:szCs w:val="24"/>
        </w:rPr>
        <w:t>(обязательное)</w:t>
      </w:r>
    </w:p>
    <w:p w14:paraId="00781289"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 xml:space="preserve">Пример расчёта относительных случайных погрешностей опробования </w:t>
      </w:r>
    </w:p>
    <w:p w14:paraId="196BD00A"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для концентрата</w:t>
      </w:r>
    </w:p>
    <w:p w14:paraId="5818C0F0" w14:textId="77777777" w:rsidR="007B3149" w:rsidRPr="007B3149" w:rsidRDefault="007B3149" w:rsidP="006464D9">
      <w:pPr>
        <w:spacing w:after="0" w:line="276" w:lineRule="auto"/>
        <w:jc w:val="center"/>
        <w:rPr>
          <w:rFonts w:ascii="Arial" w:eastAsia="Calibri" w:hAnsi="Arial" w:cs="Arial"/>
          <w:b/>
          <w:color w:val="000000"/>
          <w:sz w:val="24"/>
          <w:szCs w:val="24"/>
        </w:rPr>
      </w:pPr>
    </w:p>
    <w:p w14:paraId="48AE8A18" w14:textId="7E8D661B" w:rsidR="007B3149" w:rsidRPr="00B74277" w:rsidRDefault="00B74277" w:rsidP="006464D9">
      <w:pPr>
        <w:spacing w:after="0" w:line="276" w:lineRule="auto"/>
        <w:ind w:firstLine="709"/>
        <w:jc w:val="both"/>
        <w:rPr>
          <w:rFonts w:ascii="Arial" w:eastAsia="Calibri" w:hAnsi="Arial" w:cs="Arial"/>
          <w:color w:val="000000"/>
          <w:spacing w:val="-8"/>
        </w:rPr>
      </w:pPr>
      <w:r>
        <w:rPr>
          <w:rFonts w:ascii="Arial" w:eastAsia="Calibri" w:hAnsi="Arial" w:cs="Arial"/>
          <w:color w:val="000000"/>
          <w:spacing w:val="-8"/>
        </w:rPr>
        <w:t xml:space="preserve">В.1 </w:t>
      </w:r>
      <w:r w:rsidR="007B3149" w:rsidRPr="00B74277">
        <w:rPr>
          <w:rFonts w:ascii="Arial" w:eastAsia="Calibri" w:hAnsi="Arial" w:cs="Arial"/>
          <w:color w:val="000000"/>
          <w:spacing w:val="-8"/>
        </w:rPr>
        <w:t>Для точки отбора пробы медного концентрата на конвейере.</w:t>
      </w:r>
    </w:p>
    <w:p w14:paraId="6AF4A736" w14:textId="7E251CD9" w:rsidR="007B3149" w:rsidRPr="00B74277" w:rsidRDefault="007B3149" w:rsidP="006464D9">
      <w:pPr>
        <w:spacing w:after="0" w:line="276" w:lineRule="auto"/>
        <w:ind w:firstLine="709"/>
        <w:jc w:val="both"/>
        <w:rPr>
          <w:rFonts w:ascii="Arial" w:eastAsia="Calibri" w:hAnsi="Arial" w:cs="Arial"/>
          <w:color w:val="000000"/>
          <w:spacing w:val="-8"/>
        </w:rPr>
      </w:pPr>
      <w:r w:rsidRPr="00B74277">
        <w:rPr>
          <w:rFonts w:ascii="Arial" w:eastAsia="Calibri" w:hAnsi="Arial" w:cs="Arial"/>
          <w:color w:val="000000"/>
          <w:spacing w:val="-8"/>
        </w:rPr>
        <w:t>Исходные данные:</w:t>
      </w:r>
    </w:p>
    <w:p w14:paraId="46BFC36B" w14:textId="77777777" w:rsidR="007B3149" w:rsidRPr="00B74277" w:rsidRDefault="007B3149" w:rsidP="006464D9">
      <w:pPr>
        <w:spacing w:after="0" w:line="276" w:lineRule="auto"/>
        <w:ind w:firstLine="709"/>
        <w:jc w:val="both"/>
        <w:rPr>
          <w:rFonts w:ascii="Arial" w:eastAsia="Calibri" w:hAnsi="Arial" w:cs="Arial"/>
          <w:color w:val="000000"/>
          <w:spacing w:val="-8"/>
        </w:rPr>
      </w:pPr>
      <w:r w:rsidRPr="00B74277">
        <w:rPr>
          <w:rFonts w:ascii="Arial" w:eastAsia="Calibri" w:hAnsi="Arial" w:cs="Arial"/>
          <w:i/>
          <w:color w:val="000000"/>
          <w:spacing w:val="-8"/>
          <w:lang w:val="en-US"/>
        </w:rPr>
        <w:t>d</w:t>
      </w:r>
      <w:r w:rsidRPr="00B74277">
        <w:rPr>
          <w:rFonts w:ascii="Arial" w:eastAsia="Calibri" w:hAnsi="Arial" w:cs="Arial"/>
          <w:color w:val="000000"/>
          <w:spacing w:val="-8"/>
          <w:vertAlign w:val="subscript"/>
        </w:rPr>
        <w:t>95</w:t>
      </w:r>
      <w:r w:rsidRPr="00B74277">
        <w:rPr>
          <w:rFonts w:ascii="Arial" w:eastAsia="Calibri" w:hAnsi="Arial" w:cs="Arial"/>
          <w:color w:val="000000"/>
          <w:spacing w:val="-8"/>
        </w:rPr>
        <w:t xml:space="preserve"> = 0,2 мм; </w:t>
      </w:r>
    </w:p>
    <w:p w14:paraId="45B8C300" w14:textId="77777777" w:rsidR="007B3149" w:rsidRPr="00B74277" w:rsidRDefault="007B3149" w:rsidP="006464D9">
      <w:pPr>
        <w:spacing w:after="0" w:line="276" w:lineRule="auto"/>
        <w:ind w:firstLine="709"/>
        <w:jc w:val="both"/>
        <w:rPr>
          <w:rFonts w:ascii="Arial" w:eastAsia="Calibri" w:hAnsi="Arial" w:cs="Arial"/>
          <w:color w:val="000000"/>
          <w:spacing w:val="-8"/>
        </w:rPr>
      </w:pPr>
      <w:r w:rsidRPr="00B74277">
        <w:rPr>
          <w:rFonts w:ascii="Arial" w:eastAsia="Calibri" w:hAnsi="Arial" w:cs="Arial"/>
          <w:color w:val="000000"/>
          <w:spacing w:val="-8"/>
          <w:lang w:val="en-US"/>
        </w:rPr>
        <w:t>α</w:t>
      </w:r>
      <w:r w:rsidRPr="00B74277">
        <w:rPr>
          <w:rFonts w:ascii="Arial" w:eastAsia="Calibri" w:hAnsi="Arial" w:cs="Arial"/>
          <w:color w:val="000000"/>
          <w:spacing w:val="-8"/>
          <w:vertAlign w:val="subscript"/>
          <w:lang w:val="en-US"/>
        </w:rPr>
        <w:t>Cu</w:t>
      </w:r>
      <w:r w:rsidRPr="00B74277">
        <w:rPr>
          <w:rFonts w:ascii="Arial" w:eastAsia="Calibri" w:hAnsi="Arial" w:cs="Arial"/>
          <w:color w:val="000000"/>
          <w:spacing w:val="-8"/>
        </w:rPr>
        <w:t xml:space="preserve"> = 21 %; </w:t>
      </w:r>
    </w:p>
    <w:p w14:paraId="5C1DBCC0"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lang w:val="en-US"/>
        </w:rPr>
        <w:t>α</w:t>
      </w:r>
      <w:r w:rsidRPr="00B74277">
        <w:rPr>
          <w:rFonts w:ascii="Arial" w:eastAsia="Calibri" w:hAnsi="Arial" w:cs="Arial"/>
          <w:color w:val="000000"/>
          <w:vertAlign w:val="subscript"/>
          <w:lang w:val="en-US"/>
        </w:rPr>
        <w:t>Au</w:t>
      </w:r>
      <w:r w:rsidRPr="00B74277">
        <w:rPr>
          <w:rFonts w:ascii="Arial" w:eastAsia="Calibri" w:hAnsi="Arial" w:cs="Arial"/>
          <w:color w:val="000000"/>
        </w:rPr>
        <w:t xml:space="preserve"> = 13 г/т.</w:t>
      </w:r>
    </w:p>
    <w:p w14:paraId="7BDF0536" w14:textId="17A9F7CB"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Размер зёрен халькопирита </w:t>
      </w:r>
      <w:r w:rsidRPr="00B74277">
        <w:rPr>
          <w:rFonts w:ascii="Arial" w:eastAsia="Calibri" w:hAnsi="Arial" w:cs="Arial"/>
          <w:i/>
          <w:color w:val="000000"/>
          <w:lang w:val="en-US"/>
        </w:rPr>
        <w:t>d</w:t>
      </w:r>
      <w:r w:rsidRPr="00B74277">
        <w:rPr>
          <w:rFonts w:ascii="Arial" w:eastAsia="Calibri" w:hAnsi="Arial" w:cs="Arial"/>
          <w:color w:val="000000"/>
        </w:rPr>
        <w:t xml:space="preserve"> = 0,6 мм; размер зерен золота </w:t>
      </w:r>
      <w:r w:rsidRPr="00B74277">
        <w:rPr>
          <w:rFonts w:ascii="Arial" w:eastAsia="Calibri" w:hAnsi="Arial" w:cs="Arial"/>
          <w:i/>
          <w:color w:val="000000"/>
          <w:lang w:val="en-US"/>
        </w:rPr>
        <w:t>d</w:t>
      </w:r>
      <w:r w:rsidRPr="00B74277">
        <w:rPr>
          <w:rFonts w:ascii="Arial" w:eastAsia="Calibri" w:hAnsi="Arial" w:cs="Arial"/>
          <w:color w:val="000000"/>
          <w:vertAlign w:val="subscript"/>
        </w:rPr>
        <w:t>з</w:t>
      </w:r>
      <w:r w:rsidRPr="00B74277">
        <w:rPr>
          <w:rFonts w:ascii="Arial" w:eastAsia="Calibri" w:hAnsi="Arial" w:cs="Arial"/>
          <w:color w:val="000000"/>
        </w:rPr>
        <w:t xml:space="preserve"> = 0,1 мм.</w:t>
      </w:r>
    </w:p>
    <w:p w14:paraId="35D7E54C" w14:textId="2EC8ED9E"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Число точечных проб </w:t>
      </w:r>
      <w:r w:rsidRPr="00B74277">
        <w:rPr>
          <w:rFonts w:ascii="Arial" w:eastAsia="Calibri" w:hAnsi="Arial" w:cs="Arial"/>
          <w:i/>
          <w:color w:val="000000"/>
          <w:lang w:val="en-US"/>
        </w:rPr>
        <w:t>N</w:t>
      </w:r>
      <w:r w:rsidRPr="00B74277">
        <w:rPr>
          <w:rFonts w:ascii="Arial" w:eastAsia="Calibri" w:hAnsi="Arial" w:cs="Arial"/>
          <w:color w:val="000000"/>
          <w:vertAlign w:val="subscript"/>
        </w:rPr>
        <w:t>т</w:t>
      </w:r>
      <w:r w:rsidRPr="00B74277">
        <w:rPr>
          <w:rFonts w:ascii="Arial" w:eastAsia="Calibri" w:hAnsi="Arial" w:cs="Arial"/>
          <w:color w:val="000000"/>
        </w:rPr>
        <w:t xml:space="preserve"> = 144; коэффициент вариации по меди 4 %, по золоту 25 %. Начальная масса пробы </w:t>
      </w:r>
      <w:r w:rsidRPr="00B74277">
        <w:rPr>
          <w:rFonts w:ascii="Arial" w:eastAsia="Calibri" w:hAnsi="Arial" w:cs="Arial"/>
          <w:i/>
          <w:color w:val="000000"/>
          <w:lang w:val="en-US"/>
        </w:rPr>
        <w:t>q</w:t>
      </w:r>
      <w:r w:rsidRPr="00B74277">
        <w:rPr>
          <w:rFonts w:ascii="Arial" w:eastAsia="Calibri" w:hAnsi="Arial" w:cs="Arial"/>
          <w:color w:val="000000"/>
          <w:vertAlign w:val="subscript"/>
        </w:rPr>
        <w:t>нач</w:t>
      </w:r>
      <w:r w:rsidRPr="00B74277">
        <w:rPr>
          <w:rFonts w:ascii="Arial" w:eastAsia="Calibri" w:hAnsi="Arial" w:cs="Arial"/>
          <w:color w:val="000000"/>
        </w:rPr>
        <w:t xml:space="preserve"> = 14,4 кг.</w:t>
      </w:r>
    </w:p>
    <w:p w14:paraId="3684780A" w14:textId="77777777" w:rsidR="007B3149" w:rsidRPr="00B74277" w:rsidRDefault="007B3149" w:rsidP="006464D9">
      <w:pPr>
        <w:spacing w:after="0" w:line="276" w:lineRule="auto"/>
        <w:ind w:firstLine="709"/>
        <w:jc w:val="both"/>
        <w:rPr>
          <w:rFonts w:ascii="Arial" w:eastAsia="Calibri" w:hAnsi="Arial" w:cs="Arial"/>
          <w:color w:val="000000"/>
          <w:spacing w:val="-8"/>
        </w:rPr>
      </w:pPr>
    </w:p>
    <w:p w14:paraId="12FDF2E6" w14:textId="77777777" w:rsidR="007B3149" w:rsidRPr="00B74277" w:rsidRDefault="007B3149" w:rsidP="006464D9">
      <w:pPr>
        <w:spacing w:after="0" w:line="276" w:lineRule="auto"/>
        <w:jc w:val="right"/>
        <w:rPr>
          <w:rFonts w:ascii="Arial" w:eastAsia="Calibri" w:hAnsi="Arial" w:cs="Arial"/>
          <w:color w:val="000000"/>
        </w:rPr>
      </w:pPr>
      <w:r w:rsidRPr="00B74277">
        <w:rPr>
          <w:rFonts w:ascii="Arial" w:eastAsia="Calibri" w:hAnsi="Arial" w:cs="Arial"/>
          <w:noProof/>
          <w:lang w:eastAsia="ru-RU"/>
        </w:rPr>
        <mc:AlternateContent>
          <mc:Choice Requires="wpg">
            <w:drawing>
              <wp:anchor distT="0" distB="0" distL="114300" distR="114300" simplePos="0" relativeHeight="251688960" behindDoc="1" locked="0" layoutInCell="1" allowOverlap="1" wp14:anchorId="79CD2259" wp14:editId="4DAB9ABB">
                <wp:simplePos x="0" y="0"/>
                <wp:positionH relativeFrom="margin">
                  <wp:align>center</wp:align>
                </wp:positionH>
                <wp:positionV relativeFrom="paragraph">
                  <wp:posOffset>3175</wp:posOffset>
                </wp:positionV>
                <wp:extent cx="3429000" cy="2546350"/>
                <wp:effectExtent l="76200" t="0" r="0" b="63500"/>
                <wp:wrapNone/>
                <wp:docPr id="2" name="Группа 2"/>
                <wp:cNvGraphicFramePr/>
                <a:graphic xmlns:a="http://schemas.openxmlformats.org/drawingml/2006/main">
                  <a:graphicData uri="http://schemas.microsoft.com/office/word/2010/wordprocessingGroup">
                    <wpg:wgp>
                      <wpg:cNvGrpSpPr/>
                      <wpg:grpSpPr>
                        <a:xfrm>
                          <a:off x="0" y="0"/>
                          <a:ext cx="3429000" cy="2545715"/>
                          <a:chOff x="0" y="0"/>
                          <a:chExt cx="3429266" cy="2546349"/>
                        </a:xfrm>
                      </wpg:grpSpPr>
                      <wpg:grpSp>
                        <wpg:cNvPr id="3" name="Группа 3"/>
                        <wpg:cNvGrpSpPr/>
                        <wpg:grpSpPr>
                          <a:xfrm>
                            <a:off x="0" y="0"/>
                            <a:ext cx="3429266" cy="2546349"/>
                            <a:chOff x="0" y="0"/>
                            <a:chExt cx="3429266" cy="2546349"/>
                          </a:xfrm>
                        </wpg:grpSpPr>
                        <wpg:grpSp>
                          <wpg:cNvPr id="4" name="Группа 4"/>
                          <wpg:cNvGrpSpPr/>
                          <wpg:grpSpPr>
                            <a:xfrm>
                              <a:off x="0" y="0"/>
                              <a:ext cx="3429266" cy="2546349"/>
                              <a:chOff x="0" y="0"/>
                              <a:chExt cx="3429266" cy="2546349"/>
                            </a:xfrm>
                          </wpg:grpSpPr>
                          <wpg:grpSp>
                            <wpg:cNvPr id="5" name="Группа 5"/>
                            <wpg:cNvGrpSpPr/>
                            <wpg:grpSpPr>
                              <a:xfrm>
                                <a:off x="0" y="0"/>
                                <a:ext cx="3429266" cy="2546349"/>
                                <a:chOff x="0" y="0"/>
                                <a:chExt cx="3429266" cy="2546349"/>
                              </a:xfrm>
                            </wpg:grpSpPr>
                            <wpg:grpSp>
                              <wpg:cNvPr id="6" name="Группа 6"/>
                              <wpg:cNvGrpSpPr/>
                              <wpg:grpSpPr>
                                <a:xfrm>
                                  <a:off x="0" y="0"/>
                                  <a:ext cx="3429266" cy="2546349"/>
                                  <a:chOff x="0" y="0"/>
                                  <a:chExt cx="3429266" cy="2546349"/>
                                </a:xfrm>
                              </wpg:grpSpPr>
                              <wpg:grpSp>
                                <wpg:cNvPr id="7" name="Группа 7"/>
                                <wpg:cNvGrpSpPr/>
                                <wpg:grpSpPr>
                                  <a:xfrm>
                                    <a:off x="0" y="0"/>
                                    <a:ext cx="3429266" cy="2546349"/>
                                    <a:chOff x="0" y="0"/>
                                    <a:chExt cx="3429266" cy="2546349"/>
                                  </a:xfrm>
                                </wpg:grpSpPr>
                                <wpg:grpSp>
                                  <wpg:cNvPr id="8" name="Группа 8"/>
                                  <wpg:cNvGrpSpPr/>
                                  <wpg:grpSpPr>
                                    <a:xfrm>
                                      <a:off x="0" y="0"/>
                                      <a:ext cx="3429266" cy="2218279"/>
                                      <a:chOff x="0" y="0"/>
                                      <a:chExt cx="3429266" cy="2218279"/>
                                    </a:xfrm>
                                  </wpg:grpSpPr>
                                  <wps:wsp>
                                    <wps:cNvPr id="10" name="Надпись 81"/>
                                    <wps:cNvSpPr txBox="1"/>
                                    <wps:spPr>
                                      <a:xfrm>
                                        <a:off x="560652" y="49570"/>
                                        <a:ext cx="1024943" cy="426869"/>
                                      </a:xfrm>
                                      <a:prstGeom prst="rect">
                                        <a:avLst/>
                                      </a:prstGeom>
                                      <a:solidFill>
                                        <a:sysClr val="window" lastClr="FFFFFF"/>
                                      </a:solidFill>
                                      <a:ln w="6350">
                                        <a:noFill/>
                                      </a:ln>
                                    </wps:spPr>
                                    <wps:txbx>
                                      <w:txbxContent>
                                        <w:p w14:paraId="547FA355"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нач</w:t>
                                          </w:r>
                                          <w:r>
                                            <w:rPr>
                                              <w:rFonts w:ascii="Times New Roman" w:hAnsi="Times New Roman"/>
                                            </w:rPr>
                                            <w:t>=14,4 кг</w:t>
                                          </w:r>
                                        </w:p>
                                        <w:p w14:paraId="3FA9D61C"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1</w:t>
                                          </w:r>
                                          <w:r>
                                            <w:rPr>
                                              <w:rFonts w:ascii="Times New Roman" w:hAnsi="Times New Roman"/>
                                            </w:rPr>
                                            <w:t xml:space="preserve"> =0,2 мм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Надпись 82"/>
                                    <wps:cNvSpPr txBox="1"/>
                                    <wps:spPr>
                                      <a:xfrm>
                                        <a:off x="236232" y="353425"/>
                                        <a:ext cx="369679" cy="269271"/>
                                      </a:xfrm>
                                      <a:prstGeom prst="rect">
                                        <a:avLst/>
                                      </a:prstGeom>
                                      <a:solidFill>
                                        <a:sysClr val="window" lastClr="FFFFFF"/>
                                      </a:solidFill>
                                      <a:ln w="6350">
                                        <a:noFill/>
                                      </a:ln>
                                    </wps:spPr>
                                    <wps:txbx>
                                      <w:txbxContent>
                                        <w:p w14:paraId="021E3E1A"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 name="Группа 12"/>
                                    <wpg:cNvGrpSpPr/>
                                    <wpg:grpSpPr>
                                      <a:xfrm>
                                        <a:off x="0" y="0"/>
                                        <a:ext cx="1222939" cy="622690"/>
                                        <a:chOff x="0" y="0"/>
                                        <a:chExt cx="1222939" cy="622690"/>
                                      </a:xfrm>
                                    </wpg:grpSpPr>
                                    <wps:wsp>
                                      <wps:cNvPr id="13" name="Прямая соединительная линия 13"/>
                                      <wps:cNvCnPr/>
                                      <wps:spPr>
                                        <a:xfrm>
                                          <a:off x="605860" y="0"/>
                                          <a:ext cx="0" cy="617080"/>
                                        </a:xfrm>
                                        <a:prstGeom prst="line">
                                          <a:avLst/>
                                        </a:prstGeom>
                                        <a:noFill/>
                                        <a:ln w="12700" cap="flat" cmpd="sng" algn="ctr">
                                          <a:solidFill>
                                            <a:sysClr val="windowText" lastClr="000000"/>
                                          </a:solidFill>
                                          <a:prstDash val="solid"/>
                                          <a:miter lim="800000"/>
                                          <a:headEnd type="none" w="med" len="med"/>
                                          <a:tailEnd type="triangle" w="med" len="med"/>
                                        </a:ln>
                                        <a:effectLst/>
                                      </wps:spPr>
                                      <wps:bodyPr/>
                                    </wps:wsp>
                                    <wps:wsp>
                                      <wps:cNvPr id="14" name="Прямая соединительная линия 14"/>
                                      <wps:cNvCnPr/>
                                      <wps:spPr>
                                        <a:xfrm>
                                          <a:off x="0" y="622690"/>
                                          <a:ext cx="1222939" cy="0"/>
                                        </a:xfrm>
                                        <a:prstGeom prst="line">
                                          <a:avLst/>
                                        </a:prstGeom>
                                        <a:noFill/>
                                        <a:ln w="28575" cap="flat" cmpd="sng" algn="ctr">
                                          <a:solidFill>
                                            <a:sysClr val="windowText" lastClr="000000"/>
                                          </a:solidFill>
                                          <a:prstDash val="solid"/>
                                          <a:miter lim="800000"/>
                                        </a:ln>
                                        <a:effectLst/>
                                      </wps:spPr>
                                      <wps:bodyPr/>
                                    </wps:wsp>
                                  </wpg:grpSp>
                                  <wps:wsp>
                                    <wps:cNvPr id="15" name="Надпись 86"/>
                                    <wps:cNvSpPr txBox="1"/>
                                    <wps:spPr>
                                      <a:xfrm>
                                        <a:off x="1182091" y="817560"/>
                                        <a:ext cx="730856" cy="264716"/>
                                      </a:xfrm>
                                      <a:prstGeom prst="rect">
                                        <a:avLst/>
                                      </a:prstGeom>
                                      <a:solidFill>
                                        <a:sysClr val="window" lastClr="FFFFFF"/>
                                      </a:solidFill>
                                      <a:ln w="6350">
                                        <a:noFill/>
                                      </a:ln>
                                    </wps:spPr>
                                    <wps:txbx>
                                      <w:txbxContent>
                                        <w:p w14:paraId="251B631E"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1</w:t>
                                          </w:r>
                                          <w:r>
                                            <w:rPr>
                                              <w:rFonts w:ascii="Times New Roman" w:hAnsi="Times New Roman"/>
                                            </w:rPr>
                                            <w:t>=1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Надпись 87"/>
                                    <wps:cNvSpPr txBox="1"/>
                                    <wps:spPr>
                                      <a:xfrm>
                                        <a:off x="729896" y="1307095"/>
                                        <a:ext cx="369679" cy="269271"/>
                                      </a:xfrm>
                                      <a:prstGeom prst="rect">
                                        <a:avLst/>
                                      </a:prstGeom>
                                      <a:solidFill>
                                        <a:sysClr val="window" lastClr="FFFFFF"/>
                                      </a:solidFill>
                                      <a:ln w="6350">
                                        <a:noFill/>
                                      </a:ln>
                                    </wps:spPr>
                                    <wps:txbx>
                                      <w:txbxContent>
                                        <w:p w14:paraId="3AF87904" w14:textId="77777777" w:rsidR="00C111E9" w:rsidRDefault="00C111E9" w:rsidP="007B3149">
                                          <w:pPr>
                                            <w:rPr>
                                              <w:rFonts w:ascii="Times New Roman" w:hAnsi="Times New Roman"/>
                                            </w:rPr>
                                          </w:pPr>
                                          <w:r>
                                            <w:rPr>
                                              <w:rFonts w:ascii="Times New Roman" w:hAnsi="Times New Roman"/>
                                              <w:i/>
                                            </w:rPr>
                                            <w:t>Д</w:t>
                                          </w:r>
                                          <w:r>
                                            <w:rPr>
                                              <w:rFonts w:ascii="Times New Roman" w:hAnsi="Times New Roman"/>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Надпись 88"/>
                                    <wps:cNvSpPr txBox="1"/>
                                    <wps:spPr>
                                      <a:xfrm>
                                        <a:off x="812408" y="1658905"/>
                                        <a:ext cx="369679" cy="269271"/>
                                      </a:xfrm>
                                      <a:prstGeom prst="rect">
                                        <a:avLst/>
                                      </a:prstGeom>
                                      <a:solidFill>
                                        <a:sysClr val="window" lastClr="FFFFFF"/>
                                      </a:solidFill>
                                      <a:ln w="6350">
                                        <a:noFill/>
                                      </a:ln>
                                    </wps:spPr>
                                    <wps:txbx>
                                      <w:txbxContent>
                                        <w:p w14:paraId="6FEF5FA7"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Надпись 89"/>
                                    <wps:cNvSpPr txBox="1"/>
                                    <wps:spPr>
                                      <a:xfrm>
                                        <a:off x="1181642" y="1647291"/>
                                        <a:ext cx="908795" cy="327364"/>
                                      </a:xfrm>
                                      <a:prstGeom prst="rect">
                                        <a:avLst/>
                                      </a:prstGeom>
                                      <a:solidFill>
                                        <a:sysClr val="window" lastClr="FFFFFF"/>
                                      </a:solidFill>
                                      <a:ln w="6350">
                                        <a:noFill/>
                                      </a:ln>
                                    </wps:spPr>
                                    <wps:txbx>
                                      <w:txbxContent>
                                        <w:p w14:paraId="18F72D59"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2</w:t>
                                          </w:r>
                                          <w:r>
                                            <w:rPr>
                                              <w:rFonts w:ascii="Times New Roman" w:hAnsi="Times New Roman"/>
                                            </w:rPr>
                                            <w:t>=0,1 мм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Надпись 90"/>
                                    <wps:cNvSpPr txBox="1"/>
                                    <wps:spPr>
                                      <a:xfrm>
                                        <a:off x="1585595" y="1953563"/>
                                        <a:ext cx="921976" cy="264716"/>
                                      </a:xfrm>
                                      <a:prstGeom prst="rect">
                                        <a:avLst/>
                                      </a:prstGeom>
                                      <a:solidFill>
                                        <a:sysClr val="window" lastClr="FFFFFF"/>
                                      </a:solidFill>
                                      <a:ln w="6350">
                                        <a:noFill/>
                                      </a:ln>
                                    </wps:spPr>
                                    <wps:txbx>
                                      <w:txbxContent>
                                        <w:p w14:paraId="79C116B0"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=0,25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 name="Надпись 91"/>
                                    <wps:cNvSpPr txBox="1"/>
                                    <wps:spPr>
                                      <a:xfrm>
                                        <a:off x="785387" y="1944788"/>
                                        <a:ext cx="730856" cy="264716"/>
                                      </a:xfrm>
                                      <a:prstGeom prst="rect">
                                        <a:avLst/>
                                      </a:prstGeom>
                                      <a:solidFill>
                                        <a:sysClr val="window" lastClr="FFFFFF"/>
                                      </a:solidFill>
                                      <a:ln w="6350">
                                        <a:noFill/>
                                      </a:ln>
                                    </wps:spPr>
                                    <wps:txbx>
                                      <w:txbxContent>
                                        <w:p w14:paraId="5F72C884"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=0,5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 name="Надпись 102"/>
                                    <wps:cNvSpPr txBox="1"/>
                                    <wps:spPr>
                                      <a:xfrm>
                                        <a:off x="2507290" y="1928194"/>
                                        <a:ext cx="921976" cy="264716"/>
                                      </a:xfrm>
                                      <a:prstGeom prst="rect">
                                        <a:avLst/>
                                      </a:prstGeom>
                                      <a:solidFill>
                                        <a:sysClr val="window" lastClr="FFFFFF"/>
                                      </a:solidFill>
                                      <a:ln w="6350">
                                        <a:noFill/>
                                      </a:ln>
                                    </wps:spPr>
                                    <wps:txbx>
                                      <w:txbxContent>
                                        <w:p w14:paraId="39198FB9"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=0,25 кг</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23" name="Прямая со стрелкой 23"/>
                                  <wps:cNvCnPr/>
                                  <wps:spPr>
                                    <a:xfrm>
                                      <a:off x="5583" y="611403"/>
                                      <a:ext cx="0" cy="1934946"/>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24" name="Прямая соединительная линия 24"/>
                                <wps:cNvCnPr/>
                                <wps:spPr>
                                  <a:xfrm>
                                    <a:off x="790984" y="1928155"/>
                                    <a:ext cx="858301" cy="0"/>
                                  </a:xfrm>
                                  <a:prstGeom prst="line">
                                    <a:avLst/>
                                  </a:prstGeom>
                                  <a:noFill/>
                                  <a:ln w="28575" cap="flat" cmpd="sng" algn="ctr">
                                    <a:solidFill>
                                      <a:sysClr val="windowText" lastClr="000000"/>
                                    </a:solidFill>
                                    <a:prstDash val="solid"/>
                                    <a:miter lim="800000"/>
                                  </a:ln>
                                  <a:effectLst/>
                                </wps:spPr>
                                <wps:bodyPr/>
                              </wps:wsp>
                              <wps:wsp>
                                <wps:cNvPr id="25" name="Прямая соединительная линия 25"/>
                                <wps:cNvCnPr/>
                                <wps:spPr>
                                  <a:xfrm>
                                    <a:off x="785375" y="1576359"/>
                                    <a:ext cx="858301" cy="0"/>
                                  </a:xfrm>
                                  <a:prstGeom prst="line">
                                    <a:avLst/>
                                  </a:prstGeom>
                                  <a:noFill/>
                                  <a:ln w="28575" cap="flat" cmpd="sng" algn="ctr">
                                    <a:solidFill>
                                      <a:sysClr val="windowText" lastClr="000000"/>
                                    </a:solidFill>
                                    <a:prstDash val="solid"/>
                                    <a:miter lim="800000"/>
                                  </a:ln>
                                  <a:effectLst/>
                                </wps:spPr>
                                <wps:bodyPr/>
                              </wps:wsp>
                              <wps:wsp>
                                <wps:cNvPr id="26" name="Прямая соединительная линия 26"/>
                                <wps:cNvCnPr/>
                                <wps:spPr>
                                  <a:xfrm>
                                    <a:off x="1649147" y="1927376"/>
                                    <a:ext cx="858301" cy="0"/>
                                  </a:xfrm>
                                  <a:prstGeom prst="line">
                                    <a:avLst/>
                                  </a:prstGeom>
                                  <a:noFill/>
                                  <a:ln w="28575" cap="flat" cmpd="sng" algn="ctr">
                                    <a:solidFill>
                                      <a:sysClr val="windowText" lastClr="000000"/>
                                    </a:solidFill>
                                    <a:prstDash val="solid"/>
                                    <a:miter lim="800000"/>
                                  </a:ln>
                                  <a:effectLst/>
                                </wps:spPr>
                                <wps:bodyPr/>
                              </wps:wsp>
                            </wpg:grpSp>
                            <wps:wsp>
                              <wps:cNvPr id="27" name="Прямая со стрелкой 27"/>
                              <wps:cNvCnPr/>
                              <wps:spPr>
                                <a:xfrm>
                                  <a:off x="790984" y="1922891"/>
                                  <a:ext cx="0" cy="358738"/>
                                </a:xfrm>
                                <a:prstGeom prst="straightConnector1">
                                  <a:avLst/>
                                </a:prstGeom>
                                <a:noFill/>
                                <a:ln w="12700" cap="flat" cmpd="sng" algn="ctr">
                                  <a:solidFill>
                                    <a:sysClr val="windowText" lastClr="000000"/>
                                  </a:solidFill>
                                  <a:prstDash val="solid"/>
                                  <a:miter lim="800000"/>
                                  <a:tailEnd type="triangle"/>
                                </a:ln>
                                <a:effectLst/>
                              </wps:spPr>
                              <wps:bodyPr/>
                            </wps:wsp>
                            <wps:wsp>
                              <wps:cNvPr id="28" name="Прямая со стрелкой 28"/>
                              <wps:cNvCnPr/>
                              <wps:spPr>
                                <a:xfrm>
                                  <a:off x="1648550" y="1928198"/>
                                  <a:ext cx="0" cy="358738"/>
                                </a:xfrm>
                                <a:prstGeom prst="straightConnector1">
                                  <a:avLst/>
                                </a:prstGeom>
                                <a:noFill/>
                                <a:ln w="12700" cap="flat" cmpd="sng" algn="ctr">
                                  <a:solidFill>
                                    <a:sysClr val="windowText" lastClr="000000"/>
                                  </a:solidFill>
                                  <a:prstDash val="solid"/>
                                  <a:miter lim="800000"/>
                                  <a:tailEnd type="triangle"/>
                                </a:ln>
                                <a:effectLst/>
                              </wps:spPr>
                              <wps:bodyPr/>
                            </wps:wsp>
                            <wps:wsp>
                              <wps:cNvPr id="29" name="Прямая со стрелкой 29"/>
                              <wps:cNvCnPr/>
                              <wps:spPr>
                                <a:xfrm>
                                  <a:off x="2507288" y="1928198"/>
                                  <a:ext cx="0" cy="358738"/>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30" name="Прямая со стрелкой 30"/>
                            <wps:cNvCnPr/>
                            <wps:spPr>
                              <a:xfrm>
                                <a:off x="1222694" y="618409"/>
                                <a:ext cx="0" cy="959197"/>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31" name="Прямая со стрелкой 31"/>
                          <wps:cNvCnPr/>
                          <wps:spPr>
                            <a:xfrm>
                              <a:off x="1222694" y="1308410"/>
                              <a:ext cx="0" cy="604661"/>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56" name="Прямая со стрелкой 56"/>
                        <wps:cNvCnPr/>
                        <wps:spPr>
                          <a:xfrm flipH="1">
                            <a:off x="5285" y="2278072"/>
                            <a:ext cx="806813" cy="0"/>
                          </a:xfrm>
                          <a:prstGeom prst="straightConnector1">
                            <a:avLst/>
                          </a:prstGeom>
                          <a:noFill/>
                          <a:ln w="1270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page">
                  <wp14:pctHeight>0</wp14:pctHeight>
                </wp14:sizeRelV>
              </wp:anchor>
            </w:drawing>
          </mc:Choice>
          <mc:Fallback>
            <w:pict>
              <v:group w14:anchorId="79CD2259" id="Группа 2" o:spid="_x0000_s1052" style="position:absolute;left:0;text-align:left;margin-left:0;margin-top:.25pt;width:270pt;height:200.5pt;z-index:-251627520;mso-position-horizontal:center;mso-position-horizontal-relative:margin;mso-width-relative:margin" coordsize="34292,2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">
                <v:group id="Группа 3" o:spid="_x0000_s1053" style="position:absolute;width:34292;height:25463" coordsize="34292,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Группа 4" o:spid="_x0000_s1054" style="position:absolute;width:34292;height:25463" coordsize="34292,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Группа 5" o:spid="_x0000_s1055" style="position:absolute;width:34292;height:25463" coordsize="34292,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6" o:spid="_x0000_s1056" style="position:absolute;width:34292;height:25463" coordsize="34292,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Группа 7" o:spid="_x0000_s1057" style="position:absolute;width:34292;height:25463" coordsize="34292,25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Группа 8" o:spid="_x0000_s1058" style="position:absolute;width:34292;height:22182" coordsize="34292,2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Надпись 81" o:spid="_x0000_s1059" type="#_x0000_t202" style="position:absolute;left:5606;top:495;width:10249;height:4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" fillcolor="window" stroked="f" strokeweight=".5pt">
                              <v:textbox>
                                <w:txbxContent>
                                  <w:p w14:paraId="547FA355"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нач</w:t>
                                    </w:r>
                                    <w:r>
                                      <w:rPr>
                                        <w:rFonts w:ascii="Times New Roman" w:hAnsi="Times New Roman"/>
                                      </w:rPr>
                                      <w:t>=14,4 кг</w:t>
                                    </w:r>
                                  </w:p>
                                  <w:p w14:paraId="3FA9D61C"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1</w:t>
                                    </w:r>
                                    <w:r>
                                      <w:rPr>
                                        <w:rFonts w:ascii="Times New Roman" w:hAnsi="Times New Roman"/>
                                      </w:rPr>
                                      <w:t xml:space="preserve"> =0,2 мм</w:t>
                                    </w:r>
                                  </w:p>
                                </w:txbxContent>
                              </v:textbox>
                            </v:shape>
                            <v:shape id="Надпись 82" o:spid="_x0000_s1060" type="#_x0000_t202" style="position:absolute;left:2362;top:3534;width:369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" fillcolor="window" stroked="f" strokeweight=".5pt">
                              <v:textbox>
                                <w:txbxContent>
                                  <w:p w14:paraId="021E3E1A"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1</w:t>
                                    </w:r>
                                  </w:p>
                                </w:txbxContent>
                              </v:textbox>
                            </v:shape>
                            <v:group id="Группа 12" o:spid="_x0000_s1061" style="position:absolute;width:12229;height:6226" coordsize="12229,6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Прямая соединительная линия 13" o:spid="_x0000_s1062" style="position:absolute;visibility:visible;mso-wrap-style:square" from="6058,0" to="6058,6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" strokecolor="windowText" strokeweight="1pt">
                                <v:stroke endarrow="block" joinstyle="miter"/>
                              </v:line>
                              <v:line id="Прямая соединительная линия 14" o:spid="_x0000_s1063" style="position:absolute;visibility:visible;mso-wrap-style:square" from="0,6226" to="12229,6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" strokecolor="windowText" strokeweight="2.25pt">
                                <v:stroke joinstyle="miter"/>
                              </v:line>
                            </v:group>
                            <v:shape id="Надпись 86" o:spid="_x0000_s1064" type="#_x0000_t202" style="position:absolute;left:11820;top:8175;width:7309;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ziwwAAANsAAAAPAAAAZHJzL2Rvd25yZXYueG1sRE/fa8Iw&#10;EH4f+D+EE/Y2Uwcb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y6GM4sMAAADbAAAADwAA&#10;AAAAAAAAAAAAAAAHAgAAZHJzL2Rvd25yZXYueG1sUEsFBgAAAAADAAMAtwAAAPcCAAAAAA==&#10;" fillcolor="window" stroked="f" strokeweight=".5pt">
                              <v:textbox>
                                <w:txbxContent>
                                  <w:p w14:paraId="251B631E"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1</w:t>
                                    </w:r>
                                    <w:r>
                                      <w:rPr>
                                        <w:rFonts w:ascii="Times New Roman" w:hAnsi="Times New Roman"/>
                                      </w:rPr>
                                      <w:t>=1 кг</w:t>
                                    </w:r>
                                  </w:p>
                                </w:txbxContent>
                              </v:textbox>
                            </v:shape>
                            <v:shape id="Надпись 87" o:spid="_x0000_s1065" type="#_x0000_t202" style="position:absolute;left:7298;top:13070;width:369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" fillcolor="window" stroked="f" strokeweight=".5pt">
                              <v:textbox>
                                <w:txbxContent>
                                  <w:p w14:paraId="3AF87904" w14:textId="77777777" w:rsidR="00C111E9" w:rsidRDefault="00C111E9" w:rsidP="007B3149">
                                    <w:pPr>
                                      <w:rPr>
                                        <w:rFonts w:ascii="Times New Roman" w:hAnsi="Times New Roman"/>
                                      </w:rPr>
                                    </w:pPr>
                                    <w:r>
                                      <w:rPr>
                                        <w:rFonts w:ascii="Times New Roman" w:hAnsi="Times New Roman"/>
                                        <w:i/>
                                      </w:rPr>
                                      <w:t>Д</w:t>
                                    </w:r>
                                    <w:r>
                                      <w:rPr>
                                        <w:rFonts w:ascii="Times New Roman" w:hAnsi="Times New Roman"/>
                                      </w:rPr>
                                      <w:t>1</w:t>
                                    </w:r>
                                  </w:p>
                                </w:txbxContent>
                              </v:textbox>
                            </v:shape>
                            <v:shape id="Надпись 88" o:spid="_x0000_s1066" type="#_x0000_t202" style="position:absolute;left:8124;top:16589;width:3696;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" fillcolor="window" stroked="f" strokeweight=".5pt">
                              <v:textbox>
                                <w:txbxContent>
                                  <w:p w14:paraId="6FEF5FA7" w14:textId="77777777" w:rsidR="00C111E9" w:rsidRDefault="00C111E9" w:rsidP="007B3149">
                                    <w:pPr>
                                      <w:rPr>
                                        <w:rFonts w:ascii="Times New Roman" w:hAnsi="Times New Roman"/>
                                      </w:rPr>
                                    </w:pPr>
                                    <w:r>
                                      <w:rPr>
                                        <w:rFonts w:ascii="Times New Roman" w:hAnsi="Times New Roman"/>
                                        <w:i/>
                                      </w:rPr>
                                      <w:t>С</w:t>
                                    </w:r>
                                    <w:r>
                                      <w:rPr>
                                        <w:rFonts w:ascii="Times New Roman" w:hAnsi="Times New Roman"/>
                                      </w:rPr>
                                      <w:t>2</w:t>
                                    </w:r>
                                  </w:p>
                                </w:txbxContent>
                              </v:textbox>
                            </v:shape>
                            <v:shape id="Надпись 89" o:spid="_x0000_s1067" type="#_x0000_t202" style="position:absolute;left:11816;top:16472;width:9088;height:3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" fillcolor="window" stroked="f" strokeweight=".5pt">
                              <v:textbox>
                                <w:txbxContent>
                                  <w:p w14:paraId="18F72D59" w14:textId="77777777" w:rsidR="00C111E9" w:rsidRDefault="00C111E9" w:rsidP="007B3149">
                                    <w:pPr>
                                      <w:spacing w:after="0" w:line="240" w:lineRule="auto"/>
                                      <w:rPr>
                                        <w:rFonts w:ascii="Times New Roman" w:hAnsi="Times New Roman"/>
                                      </w:rPr>
                                    </w:pPr>
                                    <w:r>
                                      <w:rPr>
                                        <w:rFonts w:ascii="Times New Roman" w:hAnsi="Times New Roman"/>
                                        <w:i/>
                                        <w:lang w:val="en-US"/>
                                      </w:rPr>
                                      <w:t>d</w:t>
                                    </w:r>
                                    <w:r>
                                      <w:rPr>
                                        <w:rFonts w:ascii="Times New Roman" w:hAnsi="Times New Roman"/>
                                        <w:vertAlign w:val="subscript"/>
                                      </w:rPr>
                                      <w:t>2</w:t>
                                    </w:r>
                                    <w:r>
                                      <w:rPr>
                                        <w:rFonts w:ascii="Times New Roman" w:hAnsi="Times New Roman"/>
                                      </w:rPr>
                                      <w:t>=0,1 мм</w:t>
                                    </w:r>
                                  </w:p>
                                </w:txbxContent>
                              </v:textbox>
                            </v:shape>
                            <v:shape id="Надпись 90" o:spid="_x0000_s1068" type="#_x0000_t202" style="position:absolute;left:15855;top:19535;width:9220;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" fillcolor="window" stroked="f" strokeweight=".5pt">
                              <v:textbox>
                                <w:txbxContent>
                                  <w:p w14:paraId="79C116B0"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=0,25 кг</w:t>
                                    </w:r>
                                  </w:p>
                                </w:txbxContent>
                              </v:textbox>
                            </v:shape>
                            <v:shape id="Надпись 91" o:spid="_x0000_s1069" type="#_x0000_t202" style="position:absolute;left:7853;top:19447;width:7309;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" fillcolor="window" stroked="f" strokeweight=".5pt">
                              <v:textbox>
                                <w:txbxContent>
                                  <w:p w14:paraId="5F72C884"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=0,5 кг</w:t>
                                    </w:r>
                                  </w:p>
                                </w:txbxContent>
                              </v:textbox>
                            </v:shape>
                            <v:shape id="Надпись 102" o:spid="_x0000_s1070" type="#_x0000_t202" style="position:absolute;left:25072;top:19281;width:9220;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" fillcolor="window" stroked="f" strokeweight=".5pt">
                              <v:textbox>
                                <w:txbxContent>
                                  <w:p w14:paraId="39198FB9" w14:textId="77777777" w:rsidR="00C111E9" w:rsidRDefault="00C111E9" w:rsidP="007B3149">
                                    <w:pPr>
                                      <w:spacing w:after="0" w:line="240" w:lineRule="auto"/>
                                      <w:rPr>
                                        <w:rFonts w:ascii="Times New Roman" w:hAnsi="Times New Roman"/>
                                      </w:rPr>
                                    </w:pPr>
                                    <w:r>
                                      <w:rPr>
                                        <w:rFonts w:ascii="Times New Roman" w:hAnsi="Times New Roman"/>
                                        <w:i/>
                                        <w:lang w:val="en-US"/>
                                      </w:rPr>
                                      <w:t>q</w:t>
                                    </w:r>
                                    <w:r>
                                      <w:rPr>
                                        <w:rFonts w:ascii="Times New Roman" w:hAnsi="Times New Roman"/>
                                        <w:vertAlign w:val="subscript"/>
                                      </w:rPr>
                                      <w:t>2</w:t>
                                    </w:r>
                                    <w:r>
                                      <w:rPr>
                                        <w:rFonts w:ascii="Times New Roman" w:hAnsi="Times New Roman"/>
                                      </w:rPr>
                                      <w:t>=0,25 кг</w:t>
                                    </w:r>
                                  </w:p>
                                </w:txbxContent>
                              </v:textbox>
                            </v:shape>
                          </v:group>
                          <v:shape id="Прямая со стрелкой 23" o:spid="_x0000_s1071" type="#_x0000_t32" style="position:absolute;left:55;top:6114;width:0;height:19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" strokecolor="windowText" strokeweight="1pt">
                            <v:stroke endarrow="block" joinstyle="miter"/>
                          </v:shape>
                        </v:group>
                        <v:line id="Прямая соединительная линия 24" o:spid="_x0000_s1072" style="position:absolute;visibility:visible;mso-wrap-style:square" from="7909,19281" to="16492,19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" strokecolor="windowText" strokeweight="2.25pt">
                          <v:stroke joinstyle="miter"/>
                        </v:line>
                        <v:line id="Прямая соединительная линия 25" o:spid="_x0000_s1073" style="position:absolute;visibility:visible;mso-wrap-style:square" from="7853,15763" to="16436,1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" strokecolor="windowText" strokeweight="2.25pt">
                          <v:stroke joinstyle="miter"/>
                        </v:line>
                        <v:line id="Прямая соединительная линия 26" o:spid="_x0000_s1074" style="position:absolute;visibility:visible;mso-wrap-style:square" from="16491,19273" to="25074,19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" strokecolor="windowText" strokeweight="2.25pt">
                          <v:stroke joinstyle="miter"/>
                        </v:line>
                      </v:group>
                      <v:shape id="Прямая со стрелкой 27" o:spid="_x0000_s1075" type="#_x0000_t32" style="position:absolute;left:7909;top:19228;width:0;height:3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" strokecolor="windowText" strokeweight="1pt">
                        <v:stroke endarrow="block" joinstyle="miter"/>
                      </v:shape>
                      <v:shape id="Прямая со стрелкой 28" o:spid="_x0000_s1076" type="#_x0000_t32" style="position:absolute;left:16485;top:19281;width:0;height:3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" strokecolor="windowText" strokeweight="1pt">
                        <v:stroke endarrow="block" joinstyle="miter"/>
                      </v:shape>
                      <v:shape id="Прямая со стрелкой 29" o:spid="_x0000_s1077" type="#_x0000_t32" style="position:absolute;left:25072;top:19281;width:0;height:3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" strokecolor="windowText" strokeweight="1pt">
                        <v:stroke endarrow="block" joinstyle="miter"/>
                      </v:shape>
                    </v:group>
                    <v:shape id="Прямая со стрелкой 30" o:spid="_x0000_s1078" type="#_x0000_t32" style="position:absolute;left:12226;top:6184;width:0;height:95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" strokecolor="windowText" strokeweight="1pt">
                      <v:stroke endarrow="block" joinstyle="miter"/>
                    </v:shape>
                  </v:group>
                  <v:shape id="Прямая со стрелкой 31" o:spid="_x0000_s1079" type="#_x0000_t32" style="position:absolute;left:12226;top:13084;width:0;height:60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" strokecolor="windowText" strokeweight="1pt">
                    <v:stroke endarrow="block" joinstyle="miter"/>
                  </v:shape>
                </v:group>
                <v:shape id="Прямая со стрелкой 56" o:spid="_x0000_s1080" type="#_x0000_t32" style="position:absolute;left:52;top:22780;width:80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" strokecolor="windowText" strokeweight="1pt">
                  <v:stroke endarrow="block" joinstyle="miter"/>
                </v:shape>
                <w10:wrap anchorx="margin"/>
              </v:group>
            </w:pict>
          </mc:Fallback>
        </mc:AlternateContent>
      </w:r>
    </w:p>
    <w:p w14:paraId="335C1E2C" w14:textId="77777777" w:rsidR="007B3149" w:rsidRPr="00B74277" w:rsidRDefault="007B3149" w:rsidP="006464D9">
      <w:pPr>
        <w:spacing w:after="0" w:line="276" w:lineRule="auto"/>
        <w:jc w:val="right"/>
        <w:rPr>
          <w:rFonts w:ascii="Arial" w:eastAsia="Calibri" w:hAnsi="Arial" w:cs="Arial"/>
          <w:color w:val="000000"/>
        </w:rPr>
      </w:pPr>
    </w:p>
    <w:p w14:paraId="6FFE55CC" w14:textId="77777777" w:rsidR="007B3149" w:rsidRPr="00B74277" w:rsidRDefault="007B3149" w:rsidP="006464D9">
      <w:pPr>
        <w:spacing w:after="0" w:line="276" w:lineRule="auto"/>
        <w:jc w:val="right"/>
        <w:rPr>
          <w:rFonts w:ascii="Arial" w:eastAsia="Calibri" w:hAnsi="Arial" w:cs="Arial"/>
          <w:color w:val="000000"/>
        </w:rPr>
      </w:pPr>
    </w:p>
    <w:p w14:paraId="0B2E6ED2" w14:textId="77777777" w:rsidR="007B3149" w:rsidRPr="00B74277" w:rsidRDefault="007B3149" w:rsidP="006464D9">
      <w:pPr>
        <w:spacing w:after="0" w:line="276" w:lineRule="auto"/>
        <w:jc w:val="right"/>
        <w:rPr>
          <w:rFonts w:ascii="Arial" w:eastAsia="Calibri" w:hAnsi="Arial" w:cs="Arial"/>
          <w:color w:val="000000"/>
        </w:rPr>
      </w:pPr>
    </w:p>
    <w:p w14:paraId="0F5E1D92" w14:textId="77777777" w:rsidR="007B3149" w:rsidRPr="00B74277" w:rsidRDefault="007B3149" w:rsidP="006464D9">
      <w:pPr>
        <w:spacing w:after="0" w:line="276" w:lineRule="auto"/>
        <w:jc w:val="right"/>
        <w:rPr>
          <w:rFonts w:ascii="Arial" w:eastAsia="Calibri" w:hAnsi="Arial" w:cs="Arial"/>
          <w:color w:val="000000"/>
        </w:rPr>
      </w:pPr>
    </w:p>
    <w:p w14:paraId="28A1351E" w14:textId="77777777" w:rsidR="007B3149" w:rsidRPr="00B74277" w:rsidRDefault="007B3149" w:rsidP="006464D9">
      <w:pPr>
        <w:spacing w:after="0" w:line="276" w:lineRule="auto"/>
        <w:jc w:val="right"/>
        <w:rPr>
          <w:rFonts w:ascii="Arial" w:eastAsia="Calibri" w:hAnsi="Arial" w:cs="Arial"/>
          <w:color w:val="000000"/>
        </w:rPr>
      </w:pPr>
    </w:p>
    <w:p w14:paraId="4B7F99E3" w14:textId="77777777" w:rsidR="007B3149" w:rsidRPr="00B74277" w:rsidRDefault="007B3149" w:rsidP="006464D9">
      <w:pPr>
        <w:spacing w:after="0" w:line="276" w:lineRule="auto"/>
        <w:jc w:val="right"/>
        <w:rPr>
          <w:rFonts w:ascii="Arial" w:eastAsia="Calibri" w:hAnsi="Arial" w:cs="Arial"/>
          <w:color w:val="000000"/>
        </w:rPr>
      </w:pPr>
    </w:p>
    <w:p w14:paraId="793F7912" w14:textId="77777777" w:rsidR="007B3149" w:rsidRPr="00B74277" w:rsidRDefault="007B3149" w:rsidP="006464D9">
      <w:pPr>
        <w:spacing w:after="0" w:line="276" w:lineRule="auto"/>
        <w:jc w:val="right"/>
        <w:rPr>
          <w:rFonts w:ascii="Arial" w:eastAsia="Calibri" w:hAnsi="Arial" w:cs="Arial"/>
          <w:color w:val="000000"/>
        </w:rPr>
      </w:pPr>
    </w:p>
    <w:p w14:paraId="13149F0E" w14:textId="77777777" w:rsidR="007B3149" w:rsidRPr="00B74277" w:rsidRDefault="007B3149" w:rsidP="006464D9">
      <w:pPr>
        <w:spacing w:after="0" w:line="276" w:lineRule="auto"/>
        <w:jc w:val="right"/>
        <w:rPr>
          <w:rFonts w:ascii="Arial" w:eastAsia="Calibri" w:hAnsi="Arial" w:cs="Arial"/>
          <w:color w:val="000000"/>
        </w:rPr>
      </w:pPr>
    </w:p>
    <w:p w14:paraId="192684C6" w14:textId="77777777" w:rsidR="007B3149" w:rsidRPr="00B74277" w:rsidRDefault="007B3149" w:rsidP="006464D9">
      <w:pPr>
        <w:spacing w:after="0" w:line="276" w:lineRule="auto"/>
        <w:jc w:val="right"/>
        <w:rPr>
          <w:rFonts w:ascii="Arial" w:eastAsia="Calibri" w:hAnsi="Arial" w:cs="Arial"/>
          <w:color w:val="000000"/>
        </w:rPr>
      </w:pPr>
    </w:p>
    <w:p w14:paraId="75C06B9B" w14:textId="77777777" w:rsidR="007B3149" w:rsidRPr="00B74277" w:rsidRDefault="007B3149" w:rsidP="006464D9">
      <w:pPr>
        <w:spacing w:after="0" w:line="276" w:lineRule="auto"/>
        <w:jc w:val="right"/>
        <w:rPr>
          <w:rFonts w:ascii="Arial" w:eastAsia="Calibri" w:hAnsi="Arial" w:cs="Arial"/>
          <w:color w:val="000000"/>
        </w:rPr>
      </w:pPr>
    </w:p>
    <w:p w14:paraId="71ED04AE" w14:textId="77777777" w:rsidR="007B3149" w:rsidRPr="00B74277" w:rsidRDefault="007B3149" w:rsidP="006464D9">
      <w:pPr>
        <w:spacing w:after="0" w:line="276" w:lineRule="auto"/>
        <w:jc w:val="right"/>
        <w:rPr>
          <w:rFonts w:ascii="Arial" w:eastAsia="Calibri" w:hAnsi="Arial" w:cs="Arial"/>
          <w:color w:val="000000"/>
        </w:rPr>
      </w:pPr>
    </w:p>
    <w:p w14:paraId="2CD96C4A" w14:textId="77777777" w:rsidR="007B3149" w:rsidRPr="00B74277" w:rsidRDefault="007B3149" w:rsidP="006464D9">
      <w:pPr>
        <w:spacing w:after="0" w:line="276" w:lineRule="auto"/>
        <w:jc w:val="right"/>
        <w:rPr>
          <w:rFonts w:ascii="Arial" w:eastAsia="Calibri" w:hAnsi="Arial" w:cs="Arial"/>
          <w:color w:val="000000"/>
        </w:rPr>
      </w:pPr>
    </w:p>
    <w:p w14:paraId="2C1C2E12" w14:textId="77777777" w:rsidR="007B3149" w:rsidRPr="00B74277" w:rsidRDefault="007B3149" w:rsidP="006464D9">
      <w:pPr>
        <w:spacing w:after="0" w:line="276" w:lineRule="auto"/>
        <w:jc w:val="center"/>
        <w:rPr>
          <w:rFonts w:ascii="Arial" w:eastAsia="Calibri" w:hAnsi="Arial" w:cs="Arial"/>
          <w:color w:val="000000"/>
        </w:rPr>
      </w:pPr>
    </w:p>
    <w:p w14:paraId="5020448D" w14:textId="77777777" w:rsidR="007B3149" w:rsidRPr="00B74277" w:rsidRDefault="007B3149" w:rsidP="006464D9">
      <w:pPr>
        <w:spacing w:after="0" w:line="276" w:lineRule="auto"/>
        <w:jc w:val="center"/>
        <w:rPr>
          <w:rFonts w:ascii="Arial" w:eastAsia="Calibri" w:hAnsi="Arial" w:cs="Arial"/>
          <w:color w:val="000000"/>
        </w:rPr>
      </w:pPr>
    </w:p>
    <w:p w14:paraId="00F2B12A" w14:textId="77777777" w:rsidR="007B3149" w:rsidRPr="00B74277" w:rsidRDefault="007B3149" w:rsidP="006464D9">
      <w:pPr>
        <w:spacing w:after="0" w:line="276" w:lineRule="auto"/>
        <w:jc w:val="center"/>
        <w:rPr>
          <w:rFonts w:ascii="Arial" w:eastAsia="Calibri" w:hAnsi="Arial" w:cs="Arial"/>
          <w:color w:val="000000"/>
        </w:rPr>
      </w:pPr>
    </w:p>
    <w:p w14:paraId="798346DC" w14:textId="70569D05" w:rsidR="007B3149" w:rsidRPr="00B74277" w:rsidRDefault="00B74277" w:rsidP="006464D9">
      <w:pPr>
        <w:spacing w:after="0" w:line="276" w:lineRule="auto"/>
        <w:jc w:val="center"/>
        <w:rPr>
          <w:rFonts w:ascii="Arial" w:eastAsia="Calibri" w:hAnsi="Arial" w:cs="Arial"/>
          <w:color w:val="000000"/>
        </w:rPr>
      </w:pPr>
      <w:r>
        <w:rPr>
          <w:rFonts w:ascii="Arial" w:eastAsia="Calibri" w:hAnsi="Arial" w:cs="Arial"/>
          <w:color w:val="000000"/>
        </w:rPr>
        <w:t>Рисунок В.1</w:t>
      </w:r>
      <w:r w:rsidR="007B3149" w:rsidRPr="00B74277">
        <w:rPr>
          <w:rFonts w:ascii="Arial" w:eastAsia="Calibri" w:hAnsi="Arial" w:cs="Arial"/>
          <w:color w:val="000000"/>
        </w:rPr>
        <w:t xml:space="preserve"> – Расчётная схема подготовки пробы концентрата</w:t>
      </w:r>
    </w:p>
    <w:p w14:paraId="3C426560" w14:textId="77777777" w:rsidR="007B3149" w:rsidRPr="00B74277" w:rsidRDefault="007B3149" w:rsidP="006464D9">
      <w:pPr>
        <w:spacing w:after="0" w:line="276" w:lineRule="auto"/>
        <w:ind w:firstLine="709"/>
        <w:jc w:val="both"/>
        <w:rPr>
          <w:rFonts w:ascii="Arial" w:eastAsia="Calibri" w:hAnsi="Arial" w:cs="Arial"/>
          <w:color w:val="000000"/>
        </w:rPr>
      </w:pPr>
    </w:p>
    <w:p w14:paraId="5A37F834" w14:textId="7F8D96F4" w:rsidR="007B3149" w:rsidRPr="00B74277" w:rsidRDefault="00C111E9" w:rsidP="006464D9">
      <w:pPr>
        <w:spacing w:after="0" w:line="276" w:lineRule="auto"/>
        <w:ind w:firstLine="709"/>
        <w:jc w:val="both"/>
        <w:rPr>
          <w:rFonts w:ascii="Arial" w:eastAsia="Calibri" w:hAnsi="Arial" w:cs="Arial"/>
          <w:color w:val="000000"/>
        </w:rPr>
      </w:pPr>
      <w:r>
        <w:rPr>
          <w:rFonts w:ascii="Arial" w:eastAsia="Calibri" w:hAnsi="Arial" w:cs="Arial"/>
          <w:i/>
          <w:color w:val="000000"/>
        </w:rPr>
        <w:t xml:space="preserve">В.2 </w:t>
      </w:r>
      <w:r w:rsidR="007B3149" w:rsidRPr="00B74277">
        <w:rPr>
          <w:rFonts w:ascii="Arial" w:eastAsia="Calibri" w:hAnsi="Arial" w:cs="Arial"/>
          <w:i/>
          <w:color w:val="000000"/>
        </w:rPr>
        <w:t>Расчёт погрешностей на медь</w:t>
      </w:r>
      <w:r w:rsidR="007B3149" w:rsidRPr="00B74277">
        <w:rPr>
          <w:rFonts w:ascii="Arial" w:eastAsia="Calibri" w:hAnsi="Arial" w:cs="Arial"/>
          <w:color w:val="000000"/>
        </w:rPr>
        <w:t xml:space="preserve"> при α &gt; 0,15β</w:t>
      </w:r>
      <w:r w:rsidR="007B3149" w:rsidRPr="00B74277">
        <w:rPr>
          <w:rFonts w:ascii="Arial" w:eastAsia="Calibri" w:hAnsi="Arial" w:cs="Arial"/>
          <w:color w:val="000000"/>
          <w:vertAlign w:val="subscript"/>
        </w:rPr>
        <w:t>м</w:t>
      </w:r>
      <w:r w:rsidR="007B3149" w:rsidRPr="00B74277">
        <w:rPr>
          <w:rFonts w:ascii="Arial" w:eastAsia="Calibri" w:hAnsi="Arial" w:cs="Arial"/>
          <w:color w:val="000000"/>
        </w:rPr>
        <w:t>:</w:t>
      </w:r>
    </w:p>
    <w:p w14:paraId="3039C50C"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4"/>
        </w:rPr>
        <w:object w:dxaOrig="1845" w:dyaOrig="735" w14:anchorId="18471ED3">
          <v:shape id="_x0000_i1082" type="#_x0000_t75" style="width:92.25pt;height:36.75pt" o:ole="">
            <v:imagedata r:id="rId133" o:title=""/>
          </v:shape>
          <o:OLEObject Type="Embed" ProgID="Equation.3" ShapeID="_x0000_i1082" DrawAspect="Content" ObjectID="_1849354744" r:id="rId134"/>
        </w:object>
      </w:r>
      <w:r w:rsidRPr="00B74277">
        <w:rPr>
          <w:rFonts w:ascii="Arial" w:eastAsia="Calibri" w:hAnsi="Arial" w:cs="Arial"/>
          <w:color w:val="000000"/>
        </w:rPr>
        <w:t xml:space="preserve"> </w: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color w:val="000000"/>
        </w:rPr>
        <w:t>.</w:t>
      </w:r>
    </w:p>
    <w:p w14:paraId="33493540"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4"/>
        </w:rPr>
        <w:object w:dxaOrig="5190" w:dyaOrig="1110" w14:anchorId="7B763A99">
          <v:shape id="_x0000_i1083" type="#_x0000_t75" style="width:259.5pt;height:55.5pt" o:ole="">
            <v:imagedata r:id="rId135" o:title=""/>
          </v:shape>
          <o:OLEObject Type="Embed" ProgID="Equation.3" ShapeID="_x0000_i1083" DrawAspect="Content" ObjectID="_1849354745" r:id="rId136"/>
        </w:object>
      </w:r>
    </w:p>
    <w:p w14:paraId="1A8CB490"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24"/>
        </w:rPr>
        <w:object w:dxaOrig="6240" w:dyaOrig="1065" w14:anchorId="01B2F766">
          <v:shape id="_x0000_i1084" type="#_x0000_t75" style="width:312pt;height:53.25pt" o:ole="">
            <v:imagedata r:id="rId137" o:title=""/>
          </v:shape>
          <o:OLEObject Type="Embed" ProgID="Equation.3" ShapeID="_x0000_i1084" DrawAspect="Content" ObjectID="_1849354746" r:id="rId138"/>
        </w:object>
      </w:r>
      <w:r w:rsidRPr="00B74277">
        <w:rPr>
          <w:rFonts w:ascii="Arial" w:eastAsia="Calibri" w:hAnsi="Arial" w:cs="Arial"/>
        </w:rPr>
        <w:t>.</w:t>
      </w:r>
    </w:p>
    <w:p w14:paraId="22F7C9C3"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30"/>
        </w:rPr>
        <w:object w:dxaOrig="7605" w:dyaOrig="735" w14:anchorId="49C9A240">
          <v:shape id="_x0000_i1085" type="#_x0000_t75" style="width:380.25pt;height:36.75pt" o:ole="">
            <v:imagedata r:id="rId139" o:title=""/>
          </v:shape>
          <o:OLEObject Type="Embed" ProgID="Equation.3" ShapeID="_x0000_i1085" DrawAspect="Content" ObjectID="_1849354747" r:id="rId140"/>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17040254"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30"/>
        </w:rPr>
        <w:object w:dxaOrig="4725" w:dyaOrig="735" w14:anchorId="576252CF">
          <v:shape id="_x0000_i1086" type="#_x0000_t75" style="width:235.5pt;height:36.75pt" o:ole="">
            <v:imagedata r:id="rId141" o:title=""/>
          </v:shape>
          <o:OLEObject Type="Embed" ProgID="Equation.3" ShapeID="_x0000_i1086" DrawAspect="Content" ObjectID="_1849354748" r:id="rId142"/>
        </w:object>
      </w:r>
      <w:r w:rsidRPr="00B74277">
        <w:rPr>
          <w:rFonts w:ascii="Arial" w:eastAsia="Calibri" w:hAnsi="Arial" w:cs="Arial"/>
        </w:rPr>
        <w:t xml:space="preserve"> %</w:t>
      </w:r>
      <w:r w:rsidRPr="00B74277">
        <w:rPr>
          <w:rFonts w:ascii="Arial" w:eastAsia="Calibri" w:hAnsi="Arial" w:cs="Arial"/>
          <w:vertAlign w:val="superscript"/>
        </w:rPr>
        <w:t>2</w:t>
      </w:r>
      <w:r w:rsidRPr="00B74277">
        <w:rPr>
          <w:rFonts w:ascii="Arial" w:eastAsia="Calibri" w:hAnsi="Arial" w:cs="Arial"/>
        </w:rPr>
        <w:t>.</w:t>
      </w:r>
    </w:p>
    <w:p w14:paraId="0FDA04BE"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12"/>
        </w:rPr>
        <w:object w:dxaOrig="3390" w:dyaOrig="375" w14:anchorId="720FACB5">
          <v:shape id="_x0000_i1087" type="#_x0000_t75" style="width:169.5pt;height:18.75pt" o:ole="">
            <v:imagedata r:id="rId143" o:title=""/>
          </v:shape>
          <o:OLEObject Type="Embed" ProgID="Equation.3" ShapeID="_x0000_i1087" DrawAspect="Content" ObjectID="_1849354749" r:id="rId144"/>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39F4B7A7"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12"/>
          <w:lang w:val="en-US"/>
        </w:rPr>
        <w:object w:dxaOrig="1245" w:dyaOrig="375" w14:anchorId="5E618FF7">
          <v:shape id="_x0000_i1088" type="#_x0000_t75" style="width:62.25pt;height:18.75pt" o:ole="">
            <v:imagedata r:id="rId145" o:title=""/>
          </v:shape>
          <o:OLEObject Type="Embed" ProgID="Equation.3" ShapeID="_x0000_i1088" DrawAspect="Content" ObjectID="_1849354750" r:id="rId146"/>
        </w:object>
      </w:r>
      <w:r w:rsidRPr="00B74277">
        <w:rPr>
          <w:rFonts w:ascii="Arial" w:eastAsia="Calibri" w:hAnsi="Arial" w:cs="Arial"/>
        </w:rPr>
        <w:t>.</w:t>
      </w:r>
    </w:p>
    <w:p w14:paraId="7C365835" w14:textId="77777777" w:rsidR="007B3149" w:rsidRPr="00B74277" w:rsidRDefault="007B3149" w:rsidP="006464D9">
      <w:pPr>
        <w:spacing w:after="0" w:line="276" w:lineRule="auto"/>
        <w:ind w:firstLine="709"/>
        <w:jc w:val="both"/>
        <w:rPr>
          <w:rFonts w:ascii="Arial" w:eastAsia="Calibri" w:hAnsi="Arial" w:cs="Arial"/>
          <w:color w:val="000000"/>
        </w:rPr>
      </w:pPr>
    </w:p>
    <w:p w14:paraId="4BE2E197" w14:textId="6E49193D" w:rsidR="007B3149" w:rsidRPr="00B74277" w:rsidRDefault="00C111E9" w:rsidP="006464D9">
      <w:pPr>
        <w:spacing w:after="0" w:line="276" w:lineRule="auto"/>
        <w:ind w:firstLine="709"/>
        <w:jc w:val="both"/>
        <w:rPr>
          <w:rFonts w:ascii="Arial" w:eastAsia="Calibri" w:hAnsi="Arial" w:cs="Arial"/>
          <w:i/>
          <w:color w:val="000000"/>
        </w:rPr>
      </w:pPr>
      <w:r>
        <w:rPr>
          <w:rFonts w:ascii="Arial" w:eastAsia="Calibri" w:hAnsi="Arial" w:cs="Arial"/>
          <w:i/>
          <w:color w:val="000000"/>
        </w:rPr>
        <w:t xml:space="preserve">В.3 </w:t>
      </w:r>
      <w:r w:rsidR="007B3149" w:rsidRPr="00B74277">
        <w:rPr>
          <w:rFonts w:ascii="Arial" w:eastAsia="Calibri" w:hAnsi="Arial" w:cs="Arial"/>
          <w:i/>
          <w:color w:val="000000"/>
        </w:rPr>
        <w:t>Расчёт погрешностей на золото:</w:t>
      </w:r>
    </w:p>
    <w:p w14:paraId="59F52CE7" w14:textId="77777777" w:rsidR="007B3149" w:rsidRPr="00B74277" w:rsidRDefault="007B3149" w:rsidP="006464D9">
      <w:pPr>
        <w:spacing w:after="0" w:line="276" w:lineRule="auto"/>
        <w:ind w:firstLine="709"/>
        <w:jc w:val="center"/>
        <w:rPr>
          <w:rFonts w:ascii="Arial" w:eastAsia="Calibri" w:hAnsi="Arial" w:cs="Arial"/>
          <w:color w:val="000000"/>
        </w:rPr>
      </w:pPr>
      <w:r w:rsidRPr="00B74277">
        <w:rPr>
          <w:rFonts w:ascii="Arial" w:eastAsia="Calibri" w:hAnsi="Arial" w:cs="Arial"/>
          <w:position w:val="-24"/>
        </w:rPr>
        <w:object w:dxaOrig="1965" w:dyaOrig="735" w14:anchorId="5FDCEC71">
          <v:shape id="_x0000_i1089" type="#_x0000_t75" style="width:98.25pt;height:36.75pt" o:ole="">
            <v:imagedata r:id="rId147" o:title=""/>
          </v:shape>
          <o:OLEObject Type="Embed" ProgID="Equation.3" ShapeID="_x0000_i1089" DrawAspect="Content" ObjectID="_1849354751" r:id="rId148"/>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2DC88BF6"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4"/>
        </w:rPr>
        <w:object w:dxaOrig="6600" w:dyaOrig="705" w14:anchorId="3967929A">
          <v:shape id="_x0000_i1090" type="#_x0000_t75" style="width:329.25pt;height:35.25pt" o:ole="">
            <v:imagedata r:id="rId149" o:title=""/>
          </v:shape>
          <o:OLEObject Type="Embed" ProgID="Equation.3" ShapeID="_x0000_i1090" DrawAspect="Content" ObjectID="_1849354752" r:id="rId150"/>
        </w:object>
      </w:r>
    </w:p>
    <w:p w14:paraId="01AE2161"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30"/>
        </w:rPr>
        <w:object w:dxaOrig="8265" w:dyaOrig="735" w14:anchorId="556FF8D5">
          <v:shape id="_x0000_i1091" type="#_x0000_t75" style="width:413.25pt;height:36.75pt" o:ole="">
            <v:imagedata r:id="rId151" o:title=""/>
          </v:shape>
          <o:OLEObject Type="Embed" ProgID="Equation.3" ShapeID="_x0000_i1091" DrawAspect="Content" ObjectID="_1849354753" r:id="rId152"/>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104344E2"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30"/>
        </w:rPr>
        <w:object w:dxaOrig="4575" w:dyaOrig="735" w14:anchorId="43A9E9E2">
          <v:shape id="_x0000_i1092" type="#_x0000_t75" style="width:228.75pt;height:36.75pt" o:ole="">
            <v:imagedata r:id="rId153" o:title=""/>
          </v:shape>
          <o:OLEObject Type="Embed" ProgID="Equation.3" ShapeID="_x0000_i1092" DrawAspect="Content" ObjectID="_1849354754" r:id="rId154"/>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7FB63FE2"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12"/>
        </w:rPr>
        <w:object w:dxaOrig="2985" w:dyaOrig="375" w14:anchorId="687E4928">
          <v:shape id="_x0000_i1093" type="#_x0000_t75" style="width:149.25pt;height:18.75pt" o:ole="">
            <v:imagedata r:id="rId155" o:title=""/>
          </v:shape>
          <o:OLEObject Type="Embed" ProgID="Equation.3" ShapeID="_x0000_i1093" DrawAspect="Content" ObjectID="_1849354755" r:id="rId156"/>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0DBDB146"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12"/>
        </w:rPr>
        <w:object w:dxaOrig="1515" w:dyaOrig="375" w14:anchorId="4FC97D5D">
          <v:shape id="_x0000_i1094" type="#_x0000_t75" style="width:75.75pt;height:18.75pt" o:ole="">
            <v:imagedata r:id="rId157" o:title=""/>
          </v:shape>
          <o:OLEObject Type="Embed" ProgID="Equation.3" ShapeID="_x0000_i1094" DrawAspect="Content" ObjectID="_1849354756" r:id="rId158"/>
        </w:object>
      </w:r>
    </w:p>
    <w:p w14:paraId="41467AC2"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Число зёрен золота в навеске массой 50 г:</w:t>
      </w:r>
    </w:p>
    <w:p w14:paraId="47E04462" w14:textId="77777777" w:rsidR="007B3149" w:rsidRPr="00B74277" w:rsidRDefault="007B3149" w:rsidP="006464D9">
      <w:pPr>
        <w:spacing w:after="0" w:line="276" w:lineRule="auto"/>
        <w:ind w:firstLine="709"/>
        <w:jc w:val="center"/>
        <w:rPr>
          <w:rFonts w:ascii="Arial" w:eastAsia="Calibri" w:hAnsi="Arial" w:cs="Arial"/>
        </w:rPr>
      </w:pPr>
      <w:r w:rsidRPr="00B74277">
        <w:rPr>
          <w:rFonts w:ascii="Arial" w:eastAsia="Calibri" w:hAnsi="Arial" w:cs="Arial"/>
          <w:position w:val="-44"/>
        </w:rPr>
        <w:object w:dxaOrig="3585" w:dyaOrig="930" w14:anchorId="7FDB3FF5">
          <v:shape id="_x0000_i1095" type="#_x0000_t75" style="width:179.25pt;height:46.5pt" o:ole="">
            <v:imagedata r:id="rId159" o:title=""/>
          </v:shape>
          <o:OLEObject Type="Embed" ProgID="Equation.3" ShapeID="_x0000_i1095" DrawAspect="Content" ObjectID="_1849354757" r:id="rId160"/>
        </w:object>
      </w:r>
    </w:p>
    <w:p w14:paraId="01AC50A0"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Относительная случайная погрешность перемешивания:</w:t>
      </w:r>
    </w:p>
    <w:p w14:paraId="4A9DC89D" w14:textId="77777777"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30"/>
        </w:rPr>
        <w:object w:dxaOrig="2655" w:dyaOrig="690" w14:anchorId="19319EC8">
          <v:shape id="_x0000_i1096" type="#_x0000_t75" style="width:132pt;height:34.5pt" o:ole="">
            <v:imagedata r:id="rId161" o:title=""/>
          </v:shape>
          <o:OLEObject Type="Embed" ProgID="Equation.3" ShapeID="_x0000_i1096" DrawAspect="Content" ObjectID="_1849354758" r:id="rId162"/>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22261B9C"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Относительная случайная п</w:t>
      </w:r>
      <w:r w:rsidRPr="00B74277">
        <w:rPr>
          <w:rFonts w:ascii="Arial" w:eastAsia="Calibri" w:hAnsi="Arial" w:cs="Arial"/>
        </w:rPr>
        <w:t>огрешность опробования:</w:t>
      </w:r>
    </w:p>
    <w:p w14:paraId="2AFE01B8"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position w:val="-8"/>
        </w:rPr>
        <w:object w:dxaOrig="2880" w:dyaOrig="345" w14:anchorId="1FA50D0A">
          <v:shape id="_x0000_i1097" type="#_x0000_t75" style="width:2in;height:17.25pt" o:ole="">
            <v:imagedata r:id="rId163" o:title=""/>
          </v:shape>
          <o:OLEObject Type="Embed" ProgID="Equation.3" ShapeID="_x0000_i1097" DrawAspect="Content" ObjectID="_1849354759" r:id="rId164"/>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6D94C5B6" w14:textId="6824A572" w:rsidR="007B3149" w:rsidRPr="00B74277" w:rsidRDefault="007B3149" w:rsidP="006464D9">
      <w:pPr>
        <w:spacing w:after="0" w:line="276" w:lineRule="auto"/>
        <w:jc w:val="center"/>
        <w:rPr>
          <w:rFonts w:ascii="Arial" w:eastAsia="Calibri" w:hAnsi="Arial" w:cs="Arial"/>
        </w:rPr>
      </w:pPr>
      <w:r w:rsidRPr="00B74277">
        <w:rPr>
          <w:rFonts w:ascii="Arial" w:eastAsia="Calibri" w:hAnsi="Arial" w:cs="Arial"/>
          <w:position w:val="-12"/>
        </w:rPr>
        <w:object w:dxaOrig="1275" w:dyaOrig="375" w14:anchorId="19F1FCD2">
          <v:shape id="_x0000_i1098" type="#_x0000_t75" style="width:63.75pt;height:18.75pt" o:ole="">
            <v:imagedata r:id="rId165" o:title=""/>
          </v:shape>
          <o:OLEObject Type="Embed" ProgID="Equation.3" ShapeID="_x0000_i1098" DrawAspect="Content" ObjectID="_1849354760" r:id="rId166"/>
        </w:object>
      </w:r>
      <w:r w:rsidRPr="00B74277">
        <w:rPr>
          <w:rFonts w:ascii="Arial" w:eastAsia="Calibri" w:hAnsi="Arial" w:cs="Arial"/>
        </w:rPr>
        <w:t>.</w:t>
      </w:r>
    </w:p>
    <w:p w14:paraId="60EBF754" w14:textId="7058D1E6" w:rsidR="007B3149" w:rsidRDefault="007B3149" w:rsidP="006464D9">
      <w:pPr>
        <w:spacing w:after="0" w:line="276" w:lineRule="auto"/>
        <w:jc w:val="center"/>
        <w:rPr>
          <w:rFonts w:ascii="Arial" w:eastAsia="Calibri" w:hAnsi="Arial" w:cs="Arial"/>
          <w:sz w:val="24"/>
          <w:szCs w:val="24"/>
        </w:rPr>
      </w:pPr>
      <w:r>
        <w:rPr>
          <w:rFonts w:ascii="Arial" w:eastAsia="Calibri" w:hAnsi="Arial" w:cs="Arial"/>
          <w:sz w:val="24"/>
          <w:szCs w:val="24"/>
        </w:rPr>
        <w:br w:type="page"/>
      </w:r>
    </w:p>
    <w:p w14:paraId="348C9CC5"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Приложение Г</w:t>
      </w:r>
    </w:p>
    <w:p w14:paraId="66EADD5A" w14:textId="0BB2983E" w:rsidR="007B3149" w:rsidRPr="007B3149" w:rsidRDefault="007B3149" w:rsidP="006464D9">
      <w:pPr>
        <w:tabs>
          <w:tab w:val="left" w:pos="7740"/>
        </w:tabs>
        <w:spacing w:after="0" w:line="276" w:lineRule="auto"/>
        <w:jc w:val="center"/>
        <w:rPr>
          <w:rFonts w:ascii="Arial" w:eastAsia="Calibri" w:hAnsi="Arial" w:cs="Arial"/>
          <w:color w:val="000000"/>
          <w:sz w:val="24"/>
          <w:szCs w:val="24"/>
        </w:rPr>
      </w:pPr>
      <w:r>
        <w:rPr>
          <w:rFonts w:ascii="Arial" w:eastAsia="Calibri" w:hAnsi="Arial" w:cs="Arial"/>
          <w:b/>
          <w:i/>
          <w:sz w:val="24"/>
          <w:szCs w:val="24"/>
        </w:rPr>
        <w:t>(о</w:t>
      </w:r>
      <w:r w:rsidRPr="007B3149">
        <w:rPr>
          <w:rFonts w:ascii="Arial" w:eastAsia="Calibri" w:hAnsi="Arial" w:cs="Arial"/>
          <w:b/>
          <w:i/>
          <w:sz w:val="24"/>
          <w:szCs w:val="24"/>
        </w:rPr>
        <w:t>бязательное</w:t>
      </w:r>
      <w:r>
        <w:rPr>
          <w:rFonts w:ascii="Arial" w:eastAsia="Calibri" w:hAnsi="Arial" w:cs="Arial"/>
          <w:b/>
          <w:i/>
          <w:sz w:val="24"/>
          <w:szCs w:val="24"/>
        </w:rPr>
        <w:t>)</w:t>
      </w:r>
    </w:p>
    <w:p w14:paraId="5B3AA394"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 xml:space="preserve">Пример расчёта относительной случайной погрешности </w:t>
      </w:r>
    </w:p>
    <w:p w14:paraId="73A25574" w14:textId="77777777" w:rsidR="007B3149" w:rsidRPr="007B3149" w:rsidRDefault="007B3149" w:rsidP="006464D9">
      <w:pPr>
        <w:spacing w:after="0" w:line="276" w:lineRule="auto"/>
        <w:jc w:val="center"/>
        <w:rPr>
          <w:rFonts w:ascii="Arial" w:eastAsia="Calibri" w:hAnsi="Arial" w:cs="Arial"/>
          <w:b/>
          <w:color w:val="000000"/>
          <w:sz w:val="24"/>
          <w:szCs w:val="24"/>
        </w:rPr>
      </w:pPr>
      <w:r w:rsidRPr="007B3149">
        <w:rPr>
          <w:rFonts w:ascii="Arial" w:eastAsia="Calibri" w:hAnsi="Arial" w:cs="Arial"/>
          <w:b/>
          <w:color w:val="000000"/>
          <w:sz w:val="24"/>
          <w:szCs w:val="24"/>
        </w:rPr>
        <w:t>при автоматическом опробовании</w:t>
      </w:r>
    </w:p>
    <w:p w14:paraId="35B54A89" w14:textId="5DA2AE05" w:rsidR="007B3149" w:rsidRDefault="007B3149" w:rsidP="006464D9">
      <w:pPr>
        <w:spacing w:after="0" w:line="276" w:lineRule="auto"/>
        <w:jc w:val="center"/>
        <w:rPr>
          <w:rFonts w:ascii="Arial" w:eastAsia="Calibri" w:hAnsi="Arial" w:cs="Arial"/>
          <w:b/>
          <w:color w:val="000000"/>
          <w:sz w:val="24"/>
          <w:szCs w:val="24"/>
        </w:rPr>
      </w:pPr>
    </w:p>
    <w:p w14:paraId="44FADA72" w14:textId="77777777" w:rsidR="007B3149" w:rsidRPr="007B3149" w:rsidRDefault="007B3149" w:rsidP="006464D9">
      <w:pPr>
        <w:spacing w:after="0" w:line="276" w:lineRule="auto"/>
        <w:jc w:val="center"/>
        <w:rPr>
          <w:rFonts w:ascii="Arial" w:eastAsia="Calibri" w:hAnsi="Arial" w:cs="Arial"/>
          <w:b/>
          <w:color w:val="000000"/>
          <w:sz w:val="24"/>
          <w:szCs w:val="24"/>
        </w:rPr>
      </w:pPr>
    </w:p>
    <w:p w14:paraId="06F94C4E" w14:textId="0FF38828" w:rsidR="007B3149" w:rsidRPr="00B74277" w:rsidRDefault="00B74277" w:rsidP="006464D9">
      <w:pPr>
        <w:spacing w:after="0" w:line="276" w:lineRule="auto"/>
        <w:ind w:firstLine="709"/>
        <w:jc w:val="both"/>
        <w:rPr>
          <w:rFonts w:ascii="Arial" w:eastAsia="Calibri" w:hAnsi="Arial" w:cs="Arial"/>
          <w:b/>
          <w:color w:val="000000"/>
        </w:rPr>
      </w:pPr>
      <w:r w:rsidRPr="00B74277">
        <w:rPr>
          <w:rFonts w:ascii="Arial" w:eastAsia="Calibri" w:hAnsi="Arial" w:cs="Arial"/>
          <w:b/>
          <w:color w:val="000000"/>
        </w:rPr>
        <w:t xml:space="preserve">Г.1 </w:t>
      </w:r>
      <w:r w:rsidR="007B3149" w:rsidRPr="00B74277">
        <w:rPr>
          <w:rFonts w:ascii="Arial" w:eastAsia="Calibri" w:hAnsi="Arial" w:cs="Arial"/>
          <w:b/>
          <w:color w:val="000000"/>
        </w:rPr>
        <w:t xml:space="preserve">Пример 1 (для меди в руде): </w:t>
      </w:r>
    </w:p>
    <w:p w14:paraId="5CAD370D" w14:textId="77777777" w:rsidR="006464D9" w:rsidRPr="00B74277" w:rsidRDefault="006464D9" w:rsidP="006464D9">
      <w:pPr>
        <w:spacing w:after="0" w:line="276" w:lineRule="auto"/>
        <w:ind w:firstLine="709"/>
        <w:jc w:val="both"/>
        <w:rPr>
          <w:rFonts w:ascii="Arial" w:eastAsia="Calibri" w:hAnsi="Arial" w:cs="Arial"/>
          <w:color w:val="000000"/>
          <w:spacing w:val="-8"/>
        </w:rPr>
      </w:pPr>
    </w:p>
    <w:p w14:paraId="24F0FA58" w14:textId="6C7EEF3F"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spacing w:val="-8"/>
        </w:rPr>
        <w:t xml:space="preserve">Исходные данные: </w:t>
      </w:r>
      <w:r w:rsidRPr="00B74277">
        <w:rPr>
          <w:rFonts w:ascii="Arial" w:eastAsia="Calibri" w:hAnsi="Arial" w:cs="Arial"/>
          <w:color w:val="000000"/>
          <w:spacing w:val="-8"/>
          <w:lang w:val="en-US"/>
        </w:rPr>
        <w:t>α</w:t>
      </w:r>
      <w:r w:rsidRPr="00B74277">
        <w:rPr>
          <w:rFonts w:ascii="Arial" w:eastAsia="Calibri" w:hAnsi="Arial" w:cs="Arial"/>
          <w:color w:val="000000"/>
          <w:spacing w:val="-8"/>
          <w:vertAlign w:val="subscript"/>
          <w:lang w:val="en-US"/>
        </w:rPr>
        <w:t>Cu</w:t>
      </w:r>
      <w:r w:rsidRPr="00B74277">
        <w:rPr>
          <w:rFonts w:ascii="Arial" w:eastAsia="Calibri" w:hAnsi="Arial" w:cs="Arial"/>
          <w:color w:val="000000"/>
          <w:spacing w:val="-8"/>
        </w:rPr>
        <w:t xml:space="preserve"> = </w:t>
      </w:r>
      <w:r w:rsidRPr="00B74277">
        <w:rPr>
          <w:rFonts w:ascii="Arial" w:eastAsia="Calibri" w:hAnsi="Arial" w:cs="Arial"/>
          <w:color w:val="000000"/>
        </w:rPr>
        <w:t>0,8 %; ρ</w:t>
      </w:r>
      <w:r w:rsidRPr="00B74277">
        <w:rPr>
          <w:rFonts w:ascii="Arial" w:eastAsia="Calibri" w:hAnsi="Arial" w:cs="Arial"/>
          <w:color w:val="000000"/>
          <w:vertAlign w:val="subscript"/>
        </w:rPr>
        <w:t>м</w:t>
      </w:r>
      <w:r w:rsidRPr="00B74277">
        <w:rPr>
          <w:rFonts w:ascii="Arial" w:eastAsia="Calibri" w:hAnsi="Arial" w:cs="Arial"/>
          <w:color w:val="000000"/>
        </w:rPr>
        <w:t xml:space="preserve"> = 4100 кг/м</w:t>
      </w:r>
      <w:r w:rsidRPr="00B74277">
        <w:rPr>
          <w:rFonts w:ascii="Arial" w:eastAsia="Calibri" w:hAnsi="Arial" w:cs="Arial"/>
          <w:color w:val="000000"/>
          <w:vertAlign w:val="superscript"/>
        </w:rPr>
        <w:t>3</w:t>
      </w:r>
      <w:r w:rsidRPr="00B74277">
        <w:rPr>
          <w:rFonts w:ascii="Arial" w:eastAsia="Calibri" w:hAnsi="Arial" w:cs="Arial"/>
          <w:color w:val="000000"/>
        </w:rPr>
        <w:t>; β</w:t>
      </w:r>
      <w:r w:rsidRPr="00B74277">
        <w:rPr>
          <w:rFonts w:ascii="Arial" w:eastAsia="Calibri" w:hAnsi="Arial" w:cs="Arial"/>
          <w:color w:val="000000"/>
          <w:vertAlign w:val="subscript"/>
        </w:rPr>
        <w:t>м</w:t>
      </w:r>
      <w:r w:rsidRPr="00B74277">
        <w:rPr>
          <w:rFonts w:ascii="Arial" w:eastAsia="Calibri" w:hAnsi="Arial" w:cs="Arial"/>
          <w:color w:val="000000"/>
        </w:rPr>
        <w:t xml:space="preserve"> = 34,6 %;</w:t>
      </w:r>
    </w:p>
    <w:p w14:paraId="4BC0C9AD"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плотность руды ρ</w:t>
      </w:r>
      <w:r w:rsidRPr="00B74277">
        <w:rPr>
          <w:rFonts w:ascii="Arial" w:eastAsia="Calibri" w:hAnsi="Arial" w:cs="Arial"/>
          <w:color w:val="000000"/>
          <w:vertAlign w:val="subscript"/>
          <w:lang w:val="en-US"/>
        </w:rPr>
        <w:t>p</w:t>
      </w:r>
      <w:r w:rsidRPr="00B74277">
        <w:rPr>
          <w:rFonts w:ascii="Arial" w:eastAsia="Calibri" w:hAnsi="Arial" w:cs="Arial"/>
          <w:color w:val="000000"/>
        </w:rPr>
        <w:t xml:space="preserve"> = 3000 кг/м</w:t>
      </w:r>
      <w:r w:rsidRPr="00B74277">
        <w:rPr>
          <w:rFonts w:ascii="Arial" w:eastAsia="Calibri" w:hAnsi="Arial" w:cs="Arial"/>
          <w:color w:val="000000"/>
          <w:vertAlign w:val="superscript"/>
        </w:rPr>
        <w:t>3</w:t>
      </w:r>
      <w:r w:rsidRPr="00B74277">
        <w:rPr>
          <w:rFonts w:ascii="Arial" w:eastAsia="Calibri" w:hAnsi="Arial" w:cs="Arial"/>
          <w:color w:val="000000"/>
        </w:rPr>
        <w:t>.</w:t>
      </w:r>
    </w:p>
    <w:p w14:paraId="3E05C52B" w14:textId="3CADB24C"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Покусковой ко</w:t>
      </w:r>
      <w:r w:rsidR="00B74277">
        <w:rPr>
          <w:rFonts w:ascii="Arial" w:eastAsia="Calibri" w:hAnsi="Arial" w:cs="Arial"/>
          <w:color w:val="000000"/>
        </w:rPr>
        <w:t xml:space="preserve">эффициент вариации (по формуле </w:t>
      </w:r>
      <w:r w:rsidRPr="00B74277">
        <w:rPr>
          <w:rFonts w:ascii="Arial" w:eastAsia="Calibri" w:hAnsi="Arial" w:cs="Arial"/>
          <w:color w:val="000000"/>
        </w:rPr>
        <w:t>17):</w:t>
      </w:r>
    </w:p>
    <w:p w14:paraId="7E69DBDB"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8"/>
        </w:rPr>
        <w:object w:dxaOrig="3555" w:dyaOrig="675" w14:anchorId="737CC300">
          <v:shape id="_x0000_i1099" type="#_x0000_t75" style="width:177.75pt;height:33.75pt" o:ole="">
            <v:imagedata r:id="rId167" o:title=""/>
          </v:shape>
          <o:OLEObject Type="Embed" ProgID="Equation.DSMT4" ShapeID="_x0000_i1099" DrawAspect="Content" ObjectID="_1849354761" r:id="rId168"/>
        </w:object>
      </w:r>
    </w:p>
    <w:p w14:paraId="3E246D93"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 xml:space="preserve">Над конвейером установлен рентгенофлюоресцентный анализатор. </w:t>
      </w:r>
    </w:p>
    <w:p w14:paraId="168C748D"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Продолжительность измерения (экспозиции) 40 секунд. Ширина облучаемой полосы на конвейере составляет 100 мм. Скорость конвейера 1,2 м/с. За 40 секунд будет проанализирована полоса материала длиной 1,2 м/с · 40 с = 48 м и площадью 4,8 · 10</w:t>
      </w:r>
      <w:r w:rsidRPr="00B74277">
        <w:rPr>
          <w:rFonts w:ascii="Arial" w:eastAsia="Calibri" w:hAnsi="Arial" w:cs="Arial"/>
          <w:color w:val="000000"/>
          <w:vertAlign w:val="superscript"/>
        </w:rPr>
        <w:t>6</w:t>
      </w:r>
      <w:r w:rsidRPr="00B74277">
        <w:rPr>
          <w:rFonts w:ascii="Arial" w:eastAsia="Calibri" w:hAnsi="Arial" w:cs="Arial"/>
          <w:color w:val="000000"/>
        </w:rPr>
        <w:t xml:space="preserve"> мм</w:t>
      </w:r>
      <w:r w:rsidRPr="00B74277">
        <w:rPr>
          <w:rFonts w:ascii="Arial" w:eastAsia="Calibri" w:hAnsi="Arial" w:cs="Arial"/>
          <w:color w:val="000000"/>
          <w:vertAlign w:val="superscript"/>
        </w:rPr>
        <w:t>2</w:t>
      </w:r>
      <w:r w:rsidRPr="00B74277">
        <w:rPr>
          <w:rFonts w:ascii="Arial" w:eastAsia="Calibri" w:hAnsi="Arial" w:cs="Arial"/>
          <w:color w:val="000000"/>
        </w:rPr>
        <w:t xml:space="preserve">. </w:t>
      </w:r>
    </w:p>
    <w:p w14:paraId="255FF807"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Площадь максимального зерна халькопирита 0,36 мм</w:t>
      </w:r>
      <w:r w:rsidRPr="00B74277">
        <w:rPr>
          <w:rFonts w:ascii="Arial" w:eastAsia="Calibri" w:hAnsi="Arial" w:cs="Arial"/>
          <w:color w:val="000000"/>
          <w:vertAlign w:val="superscript"/>
        </w:rPr>
        <w:t>2</w:t>
      </w:r>
      <w:r w:rsidRPr="00B74277">
        <w:rPr>
          <w:rFonts w:ascii="Arial" w:eastAsia="Calibri" w:hAnsi="Arial" w:cs="Arial"/>
          <w:color w:val="000000"/>
        </w:rPr>
        <w:t xml:space="preserve">, тогда: </w:t>
      </w:r>
    </w:p>
    <w:p w14:paraId="6DBADDDC"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26"/>
        </w:rPr>
        <w:object w:dxaOrig="2370" w:dyaOrig="735" w14:anchorId="1451D87B">
          <v:shape id="_x0000_i1100" type="#_x0000_t75" style="width:118.5pt;height:36.75pt" o:ole="">
            <v:imagedata r:id="rId169" o:title=""/>
          </v:shape>
          <o:OLEObject Type="Embed" ProgID="Equation.3" ShapeID="_x0000_i1100" DrawAspect="Content" ObjectID="_1849354762" r:id="rId170"/>
        </w:object>
      </w:r>
      <w:r w:rsidRPr="00B74277">
        <w:rPr>
          <w:rFonts w:ascii="Arial" w:eastAsia="Calibri" w:hAnsi="Arial" w:cs="Arial"/>
        </w:rPr>
        <w:t>.</w:t>
      </w:r>
    </w:p>
    <w:p w14:paraId="34DE3F67" w14:textId="77777777" w:rsidR="007B3149" w:rsidRPr="00B74277" w:rsidRDefault="007B3149" w:rsidP="006464D9">
      <w:pPr>
        <w:tabs>
          <w:tab w:val="left" w:pos="7085"/>
        </w:tabs>
        <w:spacing w:after="0" w:line="276" w:lineRule="auto"/>
        <w:ind w:firstLine="709"/>
        <w:jc w:val="both"/>
        <w:rPr>
          <w:rFonts w:ascii="Arial" w:eastAsia="Calibri" w:hAnsi="Arial" w:cs="Arial"/>
        </w:rPr>
      </w:pPr>
      <w:r w:rsidRPr="00B74277">
        <w:rPr>
          <w:rFonts w:ascii="Arial" w:eastAsia="Calibri" w:hAnsi="Arial" w:cs="Arial"/>
        </w:rPr>
        <w:t xml:space="preserve">За смену выполнен анализ 144 проб, тогда: </w:t>
      </w:r>
    </w:p>
    <w:p w14:paraId="4D331D45"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32"/>
        </w:rPr>
        <w:object w:dxaOrig="3990" w:dyaOrig="750" w14:anchorId="22EA955E">
          <v:shape id="_x0000_i1101" type="#_x0000_t75" style="width:200.25pt;height:37.5pt" o:ole="">
            <v:imagedata r:id="rId171" o:title=""/>
          </v:shape>
          <o:OLEObject Type="Embed" ProgID="Equation.3" ShapeID="_x0000_i1101" DrawAspect="Content" ObjectID="_1849354763" r:id="rId172"/>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3CF6CB84" w14:textId="77777777" w:rsidR="007B3149" w:rsidRPr="00B74277" w:rsidRDefault="007B3149" w:rsidP="006464D9">
      <w:pPr>
        <w:tabs>
          <w:tab w:val="left" w:pos="7085"/>
        </w:tabs>
        <w:spacing w:after="0" w:line="276" w:lineRule="auto"/>
        <w:jc w:val="center"/>
        <w:rPr>
          <w:rFonts w:ascii="Arial" w:eastAsia="Calibri" w:hAnsi="Arial" w:cs="Arial"/>
        </w:rPr>
      </w:pPr>
      <w:r w:rsidRPr="00B74277">
        <w:rPr>
          <w:rFonts w:ascii="Arial" w:eastAsia="Calibri" w:hAnsi="Arial" w:cs="Arial"/>
          <w:position w:val="-12"/>
          <w:lang w:val="en-US"/>
        </w:rPr>
        <w:object w:dxaOrig="1500" w:dyaOrig="375" w14:anchorId="1C70F0D9">
          <v:shape id="_x0000_i1102" type="#_x0000_t75" style="width:75pt;height:18.75pt" o:ole="">
            <v:imagedata r:id="rId173" o:title=""/>
          </v:shape>
          <o:OLEObject Type="Embed" ProgID="Equation.3" ShapeID="_x0000_i1102" DrawAspect="Content" ObjectID="_1849354764" r:id="rId174"/>
        </w:object>
      </w:r>
      <w:r w:rsidRPr="00B74277">
        <w:rPr>
          <w:rFonts w:ascii="Arial" w:eastAsia="Calibri" w:hAnsi="Arial" w:cs="Arial"/>
        </w:rPr>
        <w:t>.</w:t>
      </w:r>
    </w:p>
    <w:p w14:paraId="62EA4C8F" w14:textId="77777777" w:rsidR="007B3149" w:rsidRPr="00B74277" w:rsidRDefault="007B3149" w:rsidP="006464D9">
      <w:pPr>
        <w:tabs>
          <w:tab w:val="left" w:pos="7085"/>
        </w:tabs>
        <w:spacing w:after="0" w:line="276" w:lineRule="auto"/>
        <w:ind w:firstLine="709"/>
        <w:jc w:val="both"/>
        <w:rPr>
          <w:rFonts w:ascii="Arial" w:eastAsia="Calibri" w:hAnsi="Arial" w:cs="Arial"/>
        </w:rPr>
      </w:pPr>
      <w:r w:rsidRPr="00B74277">
        <w:rPr>
          <w:rFonts w:ascii="Arial" w:eastAsia="Calibri" w:hAnsi="Arial" w:cs="Arial"/>
        </w:rPr>
        <w:t>При этом автоматический анализатор будет иметь неустранимую систематическую погрешность.</w:t>
      </w:r>
    </w:p>
    <w:p w14:paraId="5FBBE96A" w14:textId="77777777" w:rsidR="006464D9" w:rsidRPr="00B74277" w:rsidRDefault="006464D9" w:rsidP="006464D9">
      <w:pPr>
        <w:spacing w:after="0" w:line="276" w:lineRule="auto"/>
        <w:ind w:firstLine="709"/>
        <w:jc w:val="both"/>
        <w:rPr>
          <w:rFonts w:ascii="Arial" w:eastAsia="Calibri" w:hAnsi="Arial" w:cs="Arial"/>
          <w:b/>
          <w:color w:val="000000"/>
        </w:rPr>
      </w:pPr>
    </w:p>
    <w:p w14:paraId="51880056" w14:textId="56C90505" w:rsidR="007B3149" w:rsidRPr="00B74277" w:rsidRDefault="00B74277" w:rsidP="006464D9">
      <w:pPr>
        <w:spacing w:after="0" w:line="276" w:lineRule="auto"/>
        <w:ind w:firstLine="709"/>
        <w:jc w:val="both"/>
        <w:rPr>
          <w:rFonts w:ascii="Arial" w:eastAsia="Calibri" w:hAnsi="Arial" w:cs="Arial"/>
          <w:b/>
          <w:color w:val="000000"/>
        </w:rPr>
      </w:pPr>
      <w:r>
        <w:rPr>
          <w:rFonts w:ascii="Arial" w:eastAsia="Calibri" w:hAnsi="Arial" w:cs="Arial"/>
          <w:b/>
          <w:color w:val="000000"/>
        </w:rPr>
        <w:t xml:space="preserve">Г.2 </w:t>
      </w:r>
      <w:r w:rsidR="007B3149" w:rsidRPr="00B74277">
        <w:rPr>
          <w:rFonts w:ascii="Arial" w:eastAsia="Calibri" w:hAnsi="Arial" w:cs="Arial"/>
          <w:b/>
          <w:color w:val="000000"/>
        </w:rPr>
        <w:t>Пример 2 (для золота в руде):</w:t>
      </w:r>
    </w:p>
    <w:p w14:paraId="6981BCC7"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Анализ выполняется тем же прибором.</w:t>
      </w:r>
    </w:p>
    <w:p w14:paraId="313420D2" w14:textId="77777777" w:rsidR="007B3149" w:rsidRPr="00B74277" w:rsidRDefault="007B3149" w:rsidP="006464D9">
      <w:pPr>
        <w:spacing w:after="0" w:line="276" w:lineRule="auto"/>
        <w:ind w:firstLine="709"/>
        <w:jc w:val="both"/>
        <w:rPr>
          <w:rFonts w:ascii="Arial" w:eastAsia="Calibri" w:hAnsi="Arial" w:cs="Arial"/>
          <w:color w:val="000000"/>
          <w:spacing w:val="-8"/>
        </w:rPr>
      </w:pPr>
      <w:r w:rsidRPr="00B74277">
        <w:rPr>
          <w:rFonts w:ascii="Arial" w:eastAsia="Calibri" w:hAnsi="Arial" w:cs="Arial"/>
          <w:color w:val="000000"/>
          <w:spacing w:val="-8"/>
        </w:rPr>
        <w:t>Исходные данные:</w:t>
      </w:r>
    </w:p>
    <w:p w14:paraId="37DBDBCD"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α = 1,2 г/т; ρ</w:t>
      </w:r>
      <w:r w:rsidRPr="00B74277">
        <w:rPr>
          <w:rFonts w:ascii="Arial" w:eastAsia="Calibri" w:hAnsi="Arial" w:cs="Arial"/>
          <w:color w:val="000000"/>
          <w:vertAlign w:val="subscript"/>
          <w:lang w:val="en-US"/>
        </w:rPr>
        <w:t>p</w:t>
      </w:r>
      <w:r w:rsidRPr="00B74277">
        <w:rPr>
          <w:rFonts w:ascii="Arial" w:eastAsia="Calibri" w:hAnsi="Arial" w:cs="Arial"/>
          <w:color w:val="000000"/>
        </w:rPr>
        <w:t xml:space="preserve"> = 3000 кг/м</w:t>
      </w:r>
      <w:r w:rsidRPr="00B74277">
        <w:rPr>
          <w:rFonts w:ascii="Arial" w:eastAsia="Calibri" w:hAnsi="Arial" w:cs="Arial"/>
          <w:color w:val="000000"/>
          <w:vertAlign w:val="superscript"/>
        </w:rPr>
        <w:t>3</w:t>
      </w:r>
      <w:r w:rsidRPr="00B74277">
        <w:rPr>
          <w:rFonts w:ascii="Arial" w:eastAsia="Calibri" w:hAnsi="Arial" w:cs="Arial"/>
          <w:color w:val="000000"/>
        </w:rPr>
        <w:t xml:space="preserve">. </w:t>
      </w:r>
    </w:p>
    <w:p w14:paraId="088C1434"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Минерал – золото; β</w:t>
      </w:r>
      <w:r w:rsidRPr="00B74277">
        <w:rPr>
          <w:rFonts w:ascii="Arial" w:eastAsia="Calibri" w:hAnsi="Arial" w:cs="Arial"/>
          <w:color w:val="000000"/>
          <w:vertAlign w:val="subscript"/>
        </w:rPr>
        <w:t>м</w:t>
      </w:r>
      <w:r w:rsidRPr="00B74277">
        <w:rPr>
          <w:rFonts w:ascii="Arial" w:eastAsia="Calibri" w:hAnsi="Arial" w:cs="Arial"/>
          <w:color w:val="000000"/>
        </w:rPr>
        <w:t xml:space="preserve"> = 10</w:t>
      </w:r>
      <w:r w:rsidRPr="00B74277">
        <w:rPr>
          <w:rFonts w:ascii="Arial" w:eastAsia="Calibri" w:hAnsi="Arial" w:cs="Arial"/>
          <w:color w:val="000000"/>
          <w:vertAlign w:val="superscript"/>
        </w:rPr>
        <w:t>6</w:t>
      </w:r>
      <w:r w:rsidRPr="00B74277">
        <w:rPr>
          <w:rFonts w:ascii="Arial" w:eastAsia="Calibri" w:hAnsi="Arial" w:cs="Arial"/>
          <w:color w:val="000000"/>
        </w:rPr>
        <w:t xml:space="preserve"> г/т; ρ</w:t>
      </w:r>
      <w:r w:rsidRPr="00B74277">
        <w:rPr>
          <w:rFonts w:ascii="Arial" w:eastAsia="Calibri" w:hAnsi="Arial" w:cs="Arial"/>
          <w:color w:val="000000"/>
          <w:vertAlign w:val="subscript"/>
        </w:rPr>
        <w:t>м</w:t>
      </w:r>
      <w:r w:rsidRPr="00B74277">
        <w:rPr>
          <w:rFonts w:ascii="Arial" w:eastAsia="Calibri" w:hAnsi="Arial" w:cs="Arial"/>
          <w:color w:val="000000"/>
        </w:rPr>
        <w:t xml:space="preserve"> = 19300 кг/м</w:t>
      </w:r>
      <w:r w:rsidRPr="00B74277">
        <w:rPr>
          <w:rFonts w:ascii="Arial" w:eastAsia="Calibri" w:hAnsi="Arial" w:cs="Arial"/>
          <w:color w:val="000000"/>
          <w:vertAlign w:val="superscript"/>
        </w:rPr>
        <w:t>3</w:t>
      </w:r>
      <w:r w:rsidRPr="00B74277">
        <w:rPr>
          <w:rFonts w:ascii="Arial" w:eastAsia="Calibri" w:hAnsi="Arial" w:cs="Arial"/>
          <w:color w:val="000000"/>
        </w:rPr>
        <w:t>.</w:t>
      </w:r>
    </w:p>
    <w:p w14:paraId="00EFC25F"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Покусковой коэффициент вариации (по формуле (17):</w:t>
      </w:r>
    </w:p>
    <w:p w14:paraId="090061D3"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26"/>
        </w:rPr>
        <w:object w:dxaOrig="3615" w:dyaOrig="675" w14:anchorId="33D46310">
          <v:shape id="_x0000_i1103" type="#_x0000_t75" style="width:180.75pt;height:33.75pt" o:ole="">
            <v:imagedata r:id="rId175" o:title=""/>
          </v:shape>
          <o:OLEObject Type="Embed" ProgID="Equation.3" ShapeID="_x0000_i1103" DrawAspect="Content" ObjectID="_1849354765" r:id="rId176"/>
        </w:object>
      </w:r>
    </w:p>
    <w:p w14:paraId="6EB58EAD"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Площадь максимального зерна золота размером 0,1 мм составляет 0,01 мм</w:t>
      </w:r>
      <w:r w:rsidRPr="00B74277">
        <w:rPr>
          <w:rFonts w:ascii="Arial" w:eastAsia="Calibri" w:hAnsi="Arial" w:cs="Arial"/>
          <w:color w:val="000000"/>
          <w:vertAlign w:val="superscript"/>
        </w:rPr>
        <w:t>2</w:t>
      </w:r>
      <w:r w:rsidRPr="00B74277">
        <w:rPr>
          <w:rFonts w:ascii="Arial" w:eastAsia="Calibri" w:hAnsi="Arial" w:cs="Arial"/>
          <w:color w:val="000000"/>
        </w:rPr>
        <w:t xml:space="preserve">. </w:t>
      </w:r>
    </w:p>
    <w:p w14:paraId="462F82F0"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Отсюда:</w:t>
      </w:r>
    </w:p>
    <w:p w14:paraId="27BF0BA1"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i/>
          <w:color w:val="000000"/>
          <w:lang w:val="en-US"/>
        </w:rPr>
        <w:t>n</w:t>
      </w:r>
      <w:r w:rsidRPr="00B74277">
        <w:rPr>
          <w:rFonts w:ascii="Arial" w:eastAsia="Calibri" w:hAnsi="Arial" w:cs="Arial"/>
          <w:color w:val="000000"/>
          <w:vertAlign w:val="subscript"/>
        </w:rPr>
        <w:t>к</w:t>
      </w:r>
      <w:r w:rsidRPr="00B74277">
        <w:rPr>
          <w:rFonts w:ascii="Arial" w:eastAsia="Calibri" w:hAnsi="Arial" w:cs="Arial"/>
          <w:color w:val="000000"/>
        </w:rPr>
        <w:t xml:space="preserve"> = 4,8·10</w:t>
      </w:r>
      <w:r w:rsidRPr="00B74277">
        <w:rPr>
          <w:rFonts w:ascii="Arial" w:eastAsia="Calibri" w:hAnsi="Arial" w:cs="Arial"/>
          <w:color w:val="000000"/>
          <w:vertAlign w:val="superscript"/>
        </w:rPr>
        <w:t>6</w:t>
      </w:r>
      <w:r w:rsidRPr="00B74277">
        <w:rPr>
          <w:rFonts w:ascii="Arial" w:eastAsia="Calibri" w:hAnsi="Arial" w:cs="Arial"/>
          <w:color w:val="000000"/>
        </w:rPr>
        <w:t>:0,01 = 4,8 · 10</w:t>
      </w:r>
      <w:r w:rsidRPr="00B74277">
        <w:rPr>
          <w:rFonts w:ascii="Arial" w:eastAsia="Calibri" w:hAnsi="Arial" w:cs="Arial"/>
          <w:color w:val="000000"/>
          <w:vertAlign w:val="superscript"/>
        </w:rPr>
        <w:t>8</w:t>
      </w:r>
      <w:r w:rsidRPr="00B74277">
        <w:rPr>
          <w:rFonts w:ascii="Arial" w:eastAsia="Calibri" w:hAnsi="Arial" w:cs="Arial"/>
          <w:color w:val="000000"/>
        </w:rPr>
        <w:t>.</w:t>
      </w:r>
    </w:p>
    <w:p w14:paraId="672DDC2E" w14:textId="77777777" w:rsidR="007B3149" w:rsidRPr="00B74277" w:rsidRDefault="007B3149" w:rsidP="006464D9">
      <w:pPr>
        <w:spacing w:after="0" w:line="276" w:lineRule="auto"/>
        <w:ind w:firstLine="709"/>
        <w:jc w:val="both"/>
        <w:rPr>
          <w:rFonts w:ascii="Arial" w:eastAsia="Calibri" w:hAnsi="Arial" w:cs="Arial"/>
          <w:color w:val="000000"/>
        </w:rPr>
      </w:pPr>
      <w:r w:rsidRPr="00B74277">
        <w:rPr>
          <w:rFonts w:ascii="Arial" w:eastAsia="Calibri" w:hAnsi="Arial" w:cs="Arial"/>
          <w:color w:val="000000"/>
        </w:rPr>
        <w:t>Погрешность опробования на золото при числе точечных проб 144 составит:</w:t>
      </w:r>
    </w:p>
    <w:p w14:paraId="6564AF7E"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color w:val="000000"/>
          <w:position w:val="-32"/>
        </w:rPr>
        <w:object w:dxaOrig="3585" w:dyaOrig="750" w14:anchorId="75E9396C">
          <v:shape id="_x0000_i1104" type="#_x0000_t75" style="width:179.25pt;height:37.5pt" o:ole="">
            <v:imagedata r:id="rId177" o:title=""/>
          </v:shape>
          <o:OLEObject Type="Embed" ProgID="Equation.3" ShapeID="_x0000_i1104" DrawAspect="Content" ObjectID="_1849354766" r:id="rId178"/>
        </w:object>
      </w:r>
      <w:r w:rsidRPr="00B74277">
        <w:rPr>
          <w:rFonts w:ascii="Arial" w:eastAsia="Calibri" w:hAnsi="Arial" w:cs="Arial"/>
        </w:rPr>
        <w:t>%</w:t>
      </w:r>
      <w:r w:rsidRPr="00B74277">
        <w:rPr>
          <w:rFonts w:ascii="Arial" w:eastAsia="Calibri" w:hAnsi="Arial" w:cs="Arial"/>
          <w:vertAlign w:val="superscript"/>
        </w:rPr>
        <w:t>2</w:t>
      </w:r>
      <w:r w:rsidRPr="00B74277">
        <w:rPr>
          <w:rFonts w:ascii="Arial" w:eastAsia="Calibri" w:hAnsi="Arial" w:cs="Arial"/>
        </w:rPr>
        <w:t>.</w:t>
      </w:r>
    </w:p>
    <w:p w14:paraId="62AD6C5B" w14:textId="77777777" w:rsidR="007B3149" w:rsidRPr="00B74277" w:rsidRDefault="007B3149" w:rsidP="006464D9">
      <w:pPr>
        <w:spacing w:after="0" w:line="276" w:lineRule="auto"/>
        <w:jc w:val="center"/>
        <w:rPr>
          <w:rFonts w:ascii="Arial" w:eastAsia="Calibri" w:hAnsi="Arial" w:cs="Arial"/>
          <w:color w:val="000000"/>
        </w:rPr>
      </w:pPr>
      <w:r w:rsidRPr="00B74277">
        <w:rPr>
          <w:rFonts w:ascii="Arial" w:eastAsia="Calibri" w:hAnsi="Arial" w:cs="Arial"/>
          <w:i/>
          <w:color w:val="000000"/>
          <w:lang w:val="en-US"/>
        </w:rPr>
        <w:t>P</w:t>
      </w:r>
      <w:r w:rsidRPr="00B74277">
        <w:rPr>
          <w:rFonts w:ascii="Arial" w:eastAsia="Calibri" w:hAnsi="Arial" w:cs="Arial"/>
          <w:color w:val="000000"/>
          <w:vertAlign w:val="subscript"/>
          <w:lang w:val="en-US"/>
        </w:rPr>
        <w:t>α</w:t>
      </w:r>
      <w:r w:rsidRPr="00B74277">
        <w:rPr>
          <w:rFonts w:ascii="Arial" w:eastAsia="Calibri" w:hAnsi="Arial" w:cs="Arial"/>
          <w:color w:val="000000"/>
        </w:rPr>
        <w:t>=±2,5 %.</w:t>
      </w:r>
    </w:p>
    <w:p w14:paraId="3222DB5E" w14:textId="77777777" w:rsidR="007B3149" w:rsidRPr="00B74277" w:rsidRDefault="007B3149" w:rsidP="006464D9">
      <w:pPr>
        <w:tabs>
          <w:tab w:val="left" w:pos="7085"/>
        </w:tabs>
        <w:spacing w:after="0" w:line="276" w:lineRule="auto"/>
        <w:ind w:firstLine="709"/>
        <w:jc w:val="both"/>
        <w:rPr>
          <w:rFonts w:ascii="Arial" w:eastAsia="Calibri" w:hAnsi="Arial" w:cs="Arial"/>
        </w:rPr>
      </w:pPr>
      <w:r w:rsidRPr="00B74277">
        <w:rPr>
          <w:rFonts w:ascii="Arial" w:eastAsia="Calibri" w:hAnsi="Arial" w:cs="Arial"/>
        </w:rPr>
        <w:t>Принято, что аппаратурные погрешности на медь и золото одинаковы и составляют 0,5 % относительных.</w:t>
      </w:r>
    </w:p>
    <w:p w14:paraId="7E4665BC" w14:textId="77777777" w:rsidR="007B3149" w:rsidRPr="00B74277" w:rsidRDefault="007B3149" w:rsidP="006464D9">
      <w:pPr>
        <w:tabs>
          <w:tab w:val="left" w:pos="7085"/>
        </w:tabs>
        <w:spacing w:after="0" w:line="276" w:lineRule="auto"/>
        <w:ind w:firstLine="709"/>
        <w:jc w:val="both"/>
        <w:rPr>
          <w:rFonts w:ascii="Arial" w:eastAsia="Calibri" w:hAnsi="Arial" w:cs="Arial"/>
        </w:rPr>
      </w:pPr>
      <w:r w:rsidRPr="00B74277">
        <w:rPr>
          <w:rFonts w:ascii="Arial" w:eastAsia="Calibri" w:hAnsi="Arial" w:cs="Arial"/>
        </w:rPr>
        <w:t>Автоматический анализатор будет иметь неустранимую систематическую погрешность.</w:t>
      </w:r>
    </w:p>
    <w:p w14:paraId="46D801A6" w14:textId="0A953201" w:rsidR="006464D9" w:rsidRDefault="007B3149" w:rsidP="006464D9">
      <w:pPr>
        <w:tabs>
          <w:tab w:val="left" w:pos="7085"/>
        </w:tabs>
        <w:spacing w:after="0" w:line="276" w:lineRule="auto"/>
        <w:ind w:firstLine="709"/>
        <w:jc w:val="both"/>
        <w:rPr>
          <w:rFonts w:ascii="Arial" w:eastAsia="Calibri" w:hAnsi="Arial" w:cs="Arial"/>
          <w:sz w:val="24"/>
          <w:szCs w:val="24"/>
        </w:rPr>
      </w:pPr>
      <w:r w:rsidRPr="00B74277">
        <w:rPr>
          <w:rFonts w:ascii="Arial" w:eastAsia="Calibri" w:hAnsi="Arial" w:cs="Arial"/>
          <w:sz w:val="20"/>
          <w:szCs w:val="20"/>
        </w:rPr>
        <w:t>П р и м е ч а н и е</w:t>
      </w:r>
      <w:r w:rsidR="00B74277">
        <w:rPr>
          <w:rFonts w:ascii="Arial" w:eastAsia="Calibri" w:hAnsi="Arial" w:cs="Arial"/>
          <w:sz w:val="20"/>
          <w:szCs w:val="20"/>
        </w:rPr>
        <w:t xml:space="preserve"> – </w:t>
      </w:r>
      <w:r w:rsidRPr="00B74277">
        <w:rPr>
          <w:rFonts w:ascii="Arial" w:eastAsia="Calibri" w:hAnsi="Arial" w:cs="Arial"/>
          <w:sz w:val="20"/>
          <w:szCs w:val="20"/>
        </w:rPr>
        <w:t>Для выполненного расчета величина относительной случайной погрешности одной точечной пробы на медь составляет 0,78 % и на золото 29,9 %.</w:t>
      </w:r>
      <w:r w:rsidR="006464D9">
        <w:rPr>
          <w:rFonts w:ascii="Arial" w:eastAsia="Calibri" w:hAnsi="Arial" w:cs="Arial"/>
          <w:sz w:val="24"/>
          <w:szCs w:val="24"/>
        </w:rPr>
        <w:br w:type="page"/>
      </w:r>
    </w:p>
    <w:p w14:paraId="562C29A2" w14:textId="77777777" w:rsidR="00907059" w:rsidRPr="00907059" w:rsidRDefault="00907059" w:rsidP="00907059">
      <w:pPr>
        <w:pBdr>
          <w:top w:val="nil"/>
          <w:left w:val="nil"/>
          <w:bottom w:val="nil"/>
          <w:right w:val="nil"/>
          <w:between w:val="nil"/>
        </w:pBdr>
        <w:suppressAutoHyphens/>
        <w:spacing w:after="0" w:line="360" w:lineRule="auto"/>
        <w:ind w:leftChars="-1" w:left="-2" w:firstLineChars="295" w:firstLine="711"/>
        <w:jc w:val="center"/>
        <w:textDirection w:val="btLr"/>
        <w:textAlignment w:val="top"/>
        <w:outlineLvl w:val="0"/>
        <w:rPr>
          <w:rFonts w:ascii="Arial" w:eastAsia="Arial" w:hAnsi="Arial" w:cs="Arial"/>
          <w:color w:val="000000"/>
          <w:position w:val="-1"/>
          <w:sz w:val="24"/>
          <w:szCs w:val="24"/>
          <w:lang w:eastAsia="ru-RU"/>
        </w:rPr>
      </w:pPr>
      <w:bookmarkStart w:id="52" w:name="_Toc228270534"/>
      <w:r w:rsidRPr="00907059">
        <w:rPr>
          <w:rFonts w:ascii="Arial" w:eastAsia="Arial" w:hAnsi="Arial" w:cs="Arial"/>
          <w:b/>
          <w:color w:val="000000"/>
          <w:position w:val="-1"/>
          <w:sz w:val="24"/>
          <w:szCs w:val="24"/>
          <w:lang w:eastAsia="ru-RU"/>
        </w:rPr>
        <w:t>Библиография</w:t>
      </w:r>
      <w:bookmarkEnd w:id="52"/>
    </w:p>
    <w:p w14:paraId="07F6819C" w14:textId="179FB1F8" w:rsidR="002832A8" w:rsidRDefault="002832A8" w:rsidP="006464D9">
      <w:pPr>
        <w:tabs>
          <w:tab w:val="left" w:pos="7085"/>
        </w:tabs>
        <w:spacing w:after="0" w:line="276" w:lineRule="auto"/>
        <w:ind w:firstLine="709"/>
        <w:jc w:val="both"/>
        <w:rPr>
          <w:rFonts w:ascii="Arial" w:hAnsi="Arial" w:cs="Arial"/>
          <w:sz w:val="24"/>
          <w:szCs w:val="24"/>
        </w:rPr>
      </w:pPr>
    </w:p>
    <w:tbl>
      <w:tblPr>
        <w:tblW w:w="0" w:type="auto"/>
        <w:tblLook w:val="01E0" w:firstRow="1" w:lastRow="1" w:firstColumn="1" w:lastColumn="1" w:noHBand="0" w:noVBand="0"/>
      </w:tblPr>
      <w:tblGrid>
        <w:gridCol w:w="2268"/>
        <w:gridCol w:w="7088"/>
      </w:tblGrid>
      <w:tr w:rsidR="00907059" w:rsidRPr="00907059" w14:paraId="63D17DFD" w14:textId="77777777" w:rsidTr="00CB082C">
        <w:trPr>
          <w:trHeight w:val="594"/>
        </w:trPr>
        <w:tc>
          <w:tcPr>
            <w:tcW w:w="2268" w:type="dxa"/>
          </w:tcPr>
          <w:p w14:paraId="056F1ED4" w14:textId="23C98EB2" w:rsidR="00907059" w:rsidRPr="00907059" w:rsidRDefault="00907059" w:rsidP="00CB082C">
            <w:pPr>
              <w:spacing w:after="0" w:line="312" w:lineRule="auto"/>
              <w:rPr>
                <w:rFonts w:ascii="Arial" w:eastAsia="Times New Roman" w:hAnsi="Arial" w:cs="Arial"/>
                <w:bCs/>
                <w:sz w:val="24"/>
                <w:szCs w:val="24"/>
                <w:lang w:eastAsia="ru-RU"/>
              </w:rPr>
            </w:pPr>
            <w:r w:rsidRPr="00907059">
              <w:rPr>
                <w:rFonts w:ascii="Arial" w:eastAsia="Times New Roman" w:hAnsi="Arial" w:cs="Times New Roman"/>
                <w:sz w:val="24"/>
                <w:szCs w:val="24"/>
                <w:lang w:eastAsia="ru-RU"/>
              </w:rPr>
              <w:t xml:space="preserve">[1] </w:t>
            </w:r>
            <w:r w:rsidR="00CB082C" w:rsidRPr="00907059">
              <w:rPr>
                <w:rFonts w:ascii="Arial" w:eastAsia="Times New Roman" w:hAnsi="Arial" w:cs="Arial"/>
                <w:sz w:val="24"/>
                <w:szCs w:val="24"/>
                <w:lang w:eastAsia="ru-RU"/>
              </w:rPr>
              <w:t>Федеральные нормы и правила в области промышленной безопасности</w:t>
            </w:r>
          </w:p>
        </w:tc>
        <w:tc>
          <w:tcPr>
            <w:tcW w:w="7088" w:type="dxa"/>
          </w:tcPr>
          <w:p w14:paraId="43425C08" w14:textId="381E8E23" w:rsidR="00907059" w:rsidRPr="00907059" w:rsidRDefault="009D30C3" w:rsidP="00907059">
            <w:pPr>
              <w:spacing w:after="0" w:line="312" w:lineRule="auto"/>
              <w:jc w:val="both"/>
              <w:rPr>
                <w:rFonts w:ascii="Arial" w:eastAsia="Times New Roman" w:hAnsi="Arial" w:cs="Arial"/>
                <w:bCs/>
                <w:sz w:val="24"/>
                <w:szCs w:val="24"/>
                <w:lang w:eastAsia="ru-RU"/>
              </w:rPr>
            </w:pPr>
            <w:r>
              <w:rPr>
                <w:rFonts w:ascii="Arial" w:eastAsia="Times New Roman" w:hAnsi="Arial" w:cs="Arial"/>
                <w:sz w:val="24"/>
                <w:szCs w:val="24"/>
                <w:lang w:eastAsia="ru-RU"/>
              </w:rPr>
              <w:t xml:space="preserve"> </w:t>
            </w:r>
            <w:r w:rsidR="00907059" w:rsidRPr="00907059">
              <w:rPr>
                <w:rFonts w:ascii="Arial" w:eastAsia="Times New Roman" w:hAnsi="Arial" w:cs="Arial"/>
                <w:sz w:val="24"/>
                <w:szCs w:val="24"/>
                <w:lang w:eastAsia="ru-RU"/>
              </w:rPr>
              <w:t>Правила безопасности при ведении горных работ и переработке твёрдых полезных ископаемых» (утверждены приказом Федеральной службы по экологическому, технологическому и атомному надзору РФ от 8</w:t>
            </w:r>
            <w:r w:rsidR="00CB082C">
              <w:rPr>
                <w:rFonts w:ascii="Arial" w:eastAsia="Times New Roman" w:hAnsi="Arial" w:cs="Arial"/>
                <w:sz w:val="24"/>
                <w:szCs w:val="24"/>
                <w:lang w:eastAsia="ru-RU"/>
              </w:rPr>
              <w:t xml:space="preserve"> декабря 2020 года № 505)</w:t>
            </w:r>
          </w:p>
        </w:tc>
      </w:tr>
    </w:tbl>
    <w:p w14:paraId="647B325C" w14:textId="76547930" w:rsidR="00907059" w:rsidRDefault="00907059" w:rsidP="006464D9">
      <w:pPr>
        <w:tabs>
          <w:tab w:val="left" w:pos="7085"/>
        </w:tabs>
        <w:spacing w:after="0" w:line="276" w:lineRule="auto"/>
        <w:ind w:firstLine="709"/>
        <w:jc w:val="both"/>
        <w:rPr>
          <w:rFonts w:ascii="Arial" w:hAnsi="Arial" w:cs="Arial"/>
          <w:sz w:val="24"/>
          <w:szCs w:val="24"/>
        </w:rPr>
      </w:pPr>
    </w:p>
    <w:p w14:paraId="21BA13E9" w14:textId="19FB8AED" w:rsidR="00907059" w:rsidRDefault="00907059" w:rsidP="006464D9">
      <w:pPr>
        <w:tabs>
          <w:tab w:val="left" w:pos="7085"/>
        </w:tabs>
        <w:spacing w:after="0" w:line="276" w:lineRule="auto"/>
        <w:ind w:firstLine="709"/>
        <w:jc w:val="both"/>
        <w:rPr>
          <w:rFonts w:ascii="Arial" w:hAnsi="Arial" w:cs="Arial"/>
          <w:sz w:val="24"/>
          <w:szCs w:val="24"/>
        </w:rPr>
      </w:pPr>
      <w:r>
        <w:rPr>
          <w:rFonts w:ascii="Arial" w:hAnsi="Arial" w:cs="Arial"/>
          <w:sz w:val="24"/>
          <w:szCs w:val="24"/>
        </w:rPr>
        <w:br w:type="page"/>
      </w:r>
    </w:p>
    <w:p w14:paraId="52E0B5EB" w14:textId="77777777" w:rsidR="00907059" w:rsidRDefault="00907059" w:rsidP="006464D9">
      <w:pPr>
        <w:tabs>
          <w:tab w:val="left" w:pos="7085"/>
        </w:tabs>
        <w:spacing w:after="0" w:line="276" w:lineRule="auto"/>
        <w:ind w:firstLine="709"/>
        <w:jc w:val="both"/>
        <w:rPr>
          <w:rFonts w:ascii="Arial" w:hAnsi="Arial" w:cs="Arial"/>
          <w:sz w:val="24"/>
          <w:szCs w:val="24"/>
        </w:rPr>
      </w:pPr>
    </w:p>
    <w:p w14:paraId="0DD62D1E" w14:textId="3940D98C" w:rsidR="006464D9" w:rsidRPr="006464D9" w:rsidRDefault="006464D9" w:rsidP="0001518F">
      <w:pPr>
        <w:widowControl w:val="0"/>
        <w:pBdr>
          <w:top w:val="single" w:sz="4" w:space="1" w:color="000000"/>
        </w:pBdr>
        <w:suppressAutoHyphens/>
        <w:spacing w:before="120" w:after="0" w:line="276" w:lineRule="auto"/>
        <w:ind w:leftChars="-1" w:left="-2" w:firstLineChars="295" w:firstLine="708"/>
        <w:jc w:val="both"/>
        <w:textDirection w:val="btLr"/>
        <w:textAlignment w:val="top"/>
        <w:outlineLvl w:val="0"/>
        <w:rPr>
          <w:rFonts w:ascii="Arial" w:eastAsia="Arial" w:hAnsi="Arial" w:cs="Arial"/>
          <w:position w:val="-1"/>
          <w:sz w:val="24"/>
          <w:szCs w:val="24"/>
          <w:lang w:eastAsia="ru-RU"/>
        </w:rPr>
      </w:pPr>
      <w:bookmarkStart w:id="53" w:name="_Toc228270535"/>
      <w:r w:rsidRPr="006464D9">
        <w:rPr>
          <w:rFonts w:ascii="Arial" w:eastAsia="Arial" w:hAnsi="Arial" w:cs="Arial"/>
          <w:position w:val="-1"/>
          <w:sz w:val="24"/>
          <w:szCs w:val="24"/>
          <w:lang w:eastAsia="ru-RU"/>
        </w:rPr>
        <w:t xml:space="preserve">УДК 622.341.2/.349:620.113:006.354                         </w:t>
      </w:r>
      <w:r w:rsidR="00083C2A">
        <w:rPr>
          <w:rFonts w:ascii="Arial" w:eastAsia="Arial" w:hAnsi="Arial" w:cs="Arial"/>
          <w:position w:val="-1"/>
          <w:sz w:val="24"/>
          <w:szCs w:val="24"/>
          <w:lang w:eastAsia="ru-RU"/>
        </w:rPr>
        <w:t xml:space="preserve">                    МКС 73.060.</w:t>
      </w:r>
      <w:r w:rsidRPr="006464D9">
        <w:rPr>
          <w:rFonts w:ascii="Arial" w:eastAsia="Arial" w:hAnsi="Arial" w:cs="Arial"/>
          <w:position w:val="-1"/>
          <w:sz w:val="24"/>
          <w:szCs w:val="24"/>
          <w:lang w:eastAsia="ru-RU"/>
        </w:rPr>
        <w:t>99</w:t>
      </w:r>
      <w:bookmarkEnd w:id="53"/>
    </w:p>
    <w:p w14:paraId="0B4E68E4" w14:textId="4B2E8506" w:rsidR="006464D9" w:rsidRPr="006464D9" w:rsidRDefault="006464D9" w:rsidP="0001518F">
      <w:pPr>
        <w:widowControl w:val="0"/>
        <w:pBdr>
          <w:bottom w:val="single" w:sz="4" w:space="1" w:color="auto"/>
        </w:pBdr>
        <w:tabs>
          <w:tab w:val="left" w:pos="709"/>
        </w:tabs>
        <w:suppressAutoHyphens/>
        <w:spacing w:after="0" w:line="276" w:lineRule="auto"/>
        <w:ind w:leftChars="-1" w:left="-2" w:firstLineChars="295" w:firstLine="708"/>
        <w:jc w:val="both"/>
        <w:textDirection w:val="btLr"/>
        <w:textAlignment w:val="top"/>
        <w:outlineLvl w:val="0"/>
        <w:rPr>
          <w:rFonts w:ascii="Arial" w:eastAsia="Arial" w:hAnsi="Arial" w:cs="Arial"/>
          <w:vanish/>
          <w:color w:val="231F20"/>
          <w:position w:val="-1"/>
          <w:sz w:val="24"/>
          <w:szCs w:val="24"/>
          <w:vertAlign w:val="superscript"/>
          <w:lang w:eastAsia="ru-RU"/>
        </w:rPr>
      </w:pPr>
      <w:r w:rsidRPr="006464D9">
        <w:rPr>
          <w:rFonts w:ascii="Arial" w:eastAsia="Arial" w:hAnsi="Arial" w:cs="Arial"/>
          <w:position w:val="-1"/>
          <w:sz w:val="24"/>
          <w:szCs w:val="24"/>
          <w:lang w:eastAsia="ru-RU"/>
        </w:rPr>
        <w:tab/>
      </w:r>
      <w:bookmarkStart w:id="54" w:name="_Toc228270536"/>
      <w:r w:rsidRPr="006464D9">
        <w:rPr>
          <w:rFonts w:ascii="Arial" w:eastAsia="Arial" w:hAnsi="Arial" w:cs="Arial"/>
          <w:position w:val="-1"/>
          <w:sz w:val="24"/>
          <w:szCs w:val="24"/>
          <w:lang w:eastAsia="ru-RU"/>
        </w:rPr>
        <w:t>Ключевые слова: руды и концентраты цветных металлов, проба, отбор проб, подготовка к отбору проб, погрешность результатов опробования</w:t>
      </w:r>
      <w:bookmarkEnd w:id="54"/>
    </w:p>
    <w:p w14:paraId="5A1A9B5D" w14:textId="56CE084C" w:rsidR="006464D9" w:rsidRDefault="006464D9" w:rsidP="006464D9">
      <w:pPr>
        <w:pBdr>
          <w:top w:val="nil"/>
          <w:left w:val="nil"/>
          <w:bottom w:val="nil"/>
          <w:right w:val="nil"/>
          <w:between w:val="nil"/>
        </w:pBdr>
        <w:suppressAutoHyphens/>
        <w:spacing w:after="0" w:line="276" w:lineRule="auto"/>
        <w:ind w:leftChars="-1" w:left="-2" w:firstLineChars="295" w:firstLine="708"/>
        <w:textDirection w:val="btLr"/>
        <w:textAlignment w:val="top"/>
        <w:outlineLvl w:val="0"/>
        <w:rPr>
          <w:rFonts w:ascii="Arial" w:eastAsia="Arial" w:hAnsi="Arial" w:cs="Arial"/>
          <w:position w:val="-1"/>
          <w:sz w:val="24"/>
          <w:szCs w:val="24"/>
          <w:lang w:eastAsia="ru-RU"/>
        </w:rPr>
      </w:pPr>
    </w:p>
    <w:p w14:paraId="1404F764" w14:textId="77777777" w:rsidR="009222A7" w:rsidRPr="006464D9" w:rsidRDefault="009222A7" w:rsidP="009222A7">
      <w:pPr>
        <w:pBdr>
          <w:top w:val="nil"/>
          <w:left w:val="nil"/>
          <w:bottom w:val="nil"/>
          <w:right w:val="nil"/>
          <w:between w:val="nil"/>
        </w:pBdr>
        <w:suppressAutoHyphens/>
        <w:spacing w:after="0" w:line="276" w:lineRule="auto"/>
        <w:ind w:leftChars="-1" w:left="-2" w:firstLineChars="295" w:firstLine="708"/>
        <w:textDirection w:val="btLr"/>
        <w:textAlignment w:val="top"/>
        <w:outlineLvl w:val="0"/>
        <w:rPr>
          <w:rFonts w:ascii="Arial" w:eastAsia="Arial" w:hAnsi="Arial" w:cs="Arial"/>
          <w:position w:val="-1"/>
          <w:sz w:val="24"/>
          <w:szCs w:val="24"/>
          <w:lang w:eastAsia="ru-RU"/>
        </w:rPr>
      </w:pPr>
    </w:p>
    <w:p w14:paraId="1D93657D" w14:textId="77777777" w:rsidR="009222A7" w:rsidRPr="006464D9" w:rsidRDefault="009222A7" w:rsidP="009222A7">
      <w:pPr>
        <w:suppressAutoHyphens/>
        <w:spacing w:after="0" w:line="276" w:lineRule="auto"/>
        <w:ind w:firstLine="720"/>
        <w:jc w:val="both"/>
        <w:rPr>
          <w:rFonts w:ascii="Arial" w:eastAsia="Times New Roman" w:hAnsi="Arial" w:cs="Arial"/>
          <w:sz w:val="24"/>
          <w:szCs w:val="24"/>
          <w:lang w:eastAsia="ru-RU"/>
        </w:rPr>
      </w:pPr>
      <w:r w:rsidRPr="006464D9">
        <w:rPr>
          <w:rFonts w:ascii="Arial" w:eastAsia="Times New Roman" w:hAnsi="Arial" w:cs="Arial"/>
          <w:sz w:val="24"/>
          <w:szCs w:val="24"/>
          <w:lang w:eastAsia="ru-RU"/>
        </w:rPr>
        <w:t>Генеральный директор</w:t>
      </w:r>
    </w:p>
    <w:p w14:paraId="3AA91BB1" w14:textId="77777777" w:rsidR="009222A7" w:rsidRPr="006464D9" w:rsidRDefault="009222A7" w:rsidP="009222A7">
      <w:pPr>
        <w:suppressAutoHyphens/>
        <w:spacing w:after="0" w:line="276" w:lineRule="auto"/>
        <w:ind w:firstLine="720"/>
        <w:jc w:val="both"/>
        <w:rPr>
          <w:rFonts w:ascii="Arial" w:eastAsia="Times New Roman" w:hAnsi="Arial" w:cs="Arial"/>
          <w:sz w:val="24"/>
          <w:szCs w:val="24"/>
          <w:lang w:eastAsia="ru-RU"/>
        </w:rPr>
      </w:pPr>
      <w:r w:rsidRPr="006464D9">
        <w:rPr>
          <w:rFonts w:ascii="Arial" w:eastAsia="Times New Roman" w:hAnsi="Arial" w:cs="Arial"/>
          <w:sz w:val="24"/>
          <w:szCs w:val="24"/>
          <w:lang w:eastAsia="ru-RU"/>
        </w:rPr>
        <w:t>АО «Уралмеханобр»</w:t>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t xml:space="preserve"> А.А. Метелев</w:t>
      </w:r>
    </w:p>
    <w:p w14:paraId="04982062" w14:textId="77777777" w:rsidR="009222A7" w:rsidRDefault="009222A7" w:rsidP="009222A7">
      <w:pPr>
        <w:tabs>
          <w:tab w:val="left" w:pos="5772"/>
        </w:tabs>
        <w:suppressAutoHyphens/>
        <w:spacing w:after="0" w:line="276" w:lineRule="auto"/>
        <w:ind w:firstLine="720"/>
        <w:jc w:val="both"/>
        <w:rPr>
          <w:rFonts w:ascii="Arial" w:eastAsia="Times New Roman" w:hAnsi="Arial" w:cs="Arial"/>
          <w:sz w:val="24"/>
          <w:szCs w:val="24"/>
          <w:lang w:eastAsia="ru-RU"/>
        </w:rPr>
      </w:pPr>
    </w:p>
    <w:p w14:paraId="5B1F033A" w14:textId="77777777" w:rsidR="009222A7" w:rsidRDefault="009222A7" w:rsidP="009222A7">
      <w:pPr>
        <w:tabs>
          <w:tab w:val="left" w:pos="5772"/>
        </w:tabs>
        <w:suppressAutoHyphens/>
        <w:spacing w:after="0" w:line="276" w:lineRule="auto"/>
        <w:ind w:firstLine="72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Заместитель генерального директора </w:t>
      </w:r>
    </w:p>
    <w:p w14:paraId="4FCBA7AE" w14:textId="77777777" w:rsidR="009222A7" w:rsidRDefault="009222A7" w:rsidP="009222A7">
      <w:pPr>
        <w:tabs>
          <w:tab w:val="left" w:pos="5772"/>
        </w:tabs>
        <w:suppressAutoHyphens/>
        <w:spacing w:after="0" w:line="276" w:lineRule="auto"/>
        <w:ind w:firstLine="72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по науке </w:t>
      </w:r>
      <w:r>
        <w:rPr>
          <w:rFonts w:ascii="Arial" w:eastAsia="Times New Roman" w:hAnsi="Arial" w:cs="Arial"/>
          <w:sz w:val="24"/>
          <w:szCs w:val="24"/>
          <w:lang w:eastAsia="ru-RU"/>
        </w:rPr>
        <w:tab/>
      </w:r>
      <w:r>
        <w:rPr>
          <w:rFonts w:ascii="Arial" w:eastAsia="Times New Roman" w:hAnsi="Arial" w:cs="Arial"/>
          <w:sz w:val="24"/>
          <w:szCs w:val="24"/>
          <w:lang w:eastAsia="ru-RU"/>
        </w:rPr>
        <w:tab/>
        <w:t>В.Н. Закирничный</w:t>
      </w:r>
    </w:p>
    <w:p w14:paraId="52EC8F5C" w14:textId="77777777" w:rsidR="009222A7" w:rsidRPr="006464D9" w:rsidRDefault="009222A7" w:rsidP="009222A7">
      <w:pPr>
        <w:tabs>
          <w:tab w:val="left" w:pos="5772"/>
        </w:tabs>
        <w:suppressAutoHyphens/>
        <w:spacing w:after="0" w:line="276" w:lineRule="auto"/>
        <w:ind w:firstLine="720"/>
        <w:jc w:val="both"/>
        <w:rPr>
          <w:rFonts w:ascii="Arial" w:eastAsia="Times New Roman" w:hAnsi="Arial" w:cs="Arial"/>
          <w:sz w:val="24"/>
          <w:szCs w:val="24"/>
          <w:lang w:eastAsia="ru-RU"/>
        </w:rPr>
      </w:pPr>
    </w:p>
    <w:p w14:paraId="58448B65" w14:textId="77777777" w:rsidR="009222A7" w:rsidRPr="006464D9" w:rsidRDefault="009222A7" w:rsidP="009222A7">
      <w:pPr>
        <w:suppressAutoHyphens/>
        <w:spacing w:after="0" w:line="276" w:lineRule="auto"/>
        <w:ind w:left="709"/>
        <w:jc w:val="both"/>
        <w:rPr>
          <w:rFonts w:ascii="Arial" w:eastAsia="Times New Roman" w:hAnsi="Arial" w:cs="Arial"/>
          <w:sz w:val="24"/>
          <w:szCs w:val="24"/>
          <w:lang w:eastAsia="ru-RU"/>
        </w:rPr>
      </w:pPr>
      <w:r w:rsidRPr="006464D9">
        <w:rPr>
          <w:rFonts w:ascii="Arial" w:eastAsia="Times New Roman" w:hAnsi="Arial" w:cs="Arial"/>
          <w:sz w:val="24"/>
          <w:szCs w:val="24"/>
          <w:lang w:eastAsia="ru-RU"/>
        </w:rPr>
        <w:t xml:space="preserve">Начальник отдела стандартизации </w:t>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r>
      <w:r w:rsidRPr="006464D9">
        <w:rPr>
          <w:rFonts w:ascii="Arial" w:eastAsia="Times New Roman" w:hAnsi="Arial" w:cs="Arial"/>
          <w:sz w:val="24"/>
          <w:szCs w:val="24"/>
          <w:lang w:eastAsia="ru-RU"/>
        </w:rPr>
        <w:tab/>
        <w:t>М.В. Минеева</w:t>
      </w:r>
    </w:p>
    <w:p w14:paraId="58A48CC3" w14:textId="77777777" w:rsidR="009222A7" w:rsidRPr="006464D9" w:rsidRDefault="009222A7" w:rsidP="009222A7">
      <w:pPr>
        <w:suppressAutoHyphens/>
        <w:spacing w:after="0" w:line="276" w:lineRule="auto"/>
        <w:ind w:left="709"/>
        <w:jc w:val="both"/>
        <w:rPr>
          <w:rFonts w:ascii="Arial" w:eastAsia="Times New Roman" w:hAnsi="Arial" w:cs="Arial"/>
          <w:sz w:val="24"/>
          <w:szCs w:val="24"/>
          <w:lang w:eastAsia="ru-RU"/>
        </w:rPr>
      </w:pPr>
      <w:r w:rsidRPr="006464D9">
        <w:rPr>
          <w:rFonts w:ascii="Arial" w:eastAsia="Times New Roman" w:hAnsi="Arial" w:cs="Arial"/>
          <w:sz w:val="24"/>
          <w:szCs w:val="24"/>
          <w:lang w:eastAsia="ru-RU"/>
        </w:rPr>
        <w:t>АО «Уралмеханобр»</w:t>
      </w:r>
    </w:p>
    <w:p w14:paraId="3BB90455" w14:textId="77777777" w:rsidR="009222A7" w:rsidRPr="006464D9" w:rsidRDefault="009222A7" w:rsidP="009222A7">
      <w:pPr>
        <w:suppressAutoHyphens/>
        <w:spacing w:after="0" w:line="276" w:lineRule="auto"/>
        <w:ind w:left="709"/>
        <w:jc w:val="both"/>
        <w:rPr>
          <w:rFonts w:ascii="Arial" w:eastAsia="Times New Roman" w:hAnsi="Arial" w:cs="Arial"/>
          <w:sz w:val="24"/>
          <w:szCs w:val="24"/>
          <w:lang w:eastAsia="ru-RU"/>
        </w:rPr>
      </w:pPr>
    </w:p>
    <w:p w14:paraId="43E81582" w14:textId="77777777" w:rsidR="009222A7" w:rsidRPr="006464D9" w:rsidRDefault="009222A7" w:rsidP="009222A7">
      <w:pPr>
        <w:suppressAutoHyphens/>
        <w:spacing w:after="0" w:line="276" w:lineRule="auto"/>
        <w:ind w:left="709"/>
        <w:jc w:val="both"/>
        <w:rPr>
          <w:rFonts w:ascii="Arial" w:eastAsia="Times New Roman" w:hAnsi="Arial" w:cs="Arial"/>
          <w:sz w:val="24"/>
          <w:szCs w:val="24"/>
          <w:lang w:eastAsia="ru-RU"/>
        </w:rPr>
      </w:pPr>
    </w:p>
    <w:p w14:paraId="398DF3E5" w14:textId="77777777" w:rsidR="009222A7" w:rsidRPr="006464D9" w:rsidRDefault="009222A7" w:rsidP="009222A7">
      <w:pPr>
        <w:suppressAutoHyphens/>
        <w:spacing w:after="0" w:line="276" w:lineRule="auto"/>
        <w:ind w:left="709"/>
        <w:jc w:val="both"/>
        <w:rPr>
          <w:rFonts w:ascii="Arial" w:eastAsia="Times New Roman" w:hAnsi="Arial" w:cs="Arial"/>
          <w:sz w:val="24"/>
          <w:szCs w:val="24"/>
          <w:lang w:eastAsia="ru-RU"/>
        </w:rPr>
      </w:pPr>
    </w:p>
    <w:p w14:paraId="15D25F9A" w14:textId="77777777" w:rsidR="009222A7" w:rsidRPr="006464D9" w:rsidRDefault="009222A7" w:rsidP="009222A7">
      <w:pPr>
        <w:pBdr>
          <w:top w:val="nil"/>
          <w:left w:val="nil"/>
          <w:bottom w:val="nil"/>
          <w:right w:val="nil"/>
          <w:between w:val="nil"/>
        </w:pBdr>
        <w:suppressAutoHyphens/>
        <w:spacing w:after="0" w:line="276" w:lineRule="auto"/>
        <w:ind w:leftChars="-1" w:left="-2" w:firstLineChars="295" w:firstLine="708"/>
        <w:textDirection w:val="btLr"/>
        <w:textAlignment w:val="top"/>
        <w:outlineLvl w:val="0"/>
        <w:rPr>
          <w:rFonts w:ascii="Arial" w:eastAsia="Arial" w:hAnsi="Arial" w:cs="Arial"/>
          <w:color w:val="000000"/>
          <w:position w:val="-1"/>
          <w:sz w:val="24"/>
          <w:szCs w:val="24"/>
          <w:lang w:eastAsia="ru-RU"/>
        </w:rPr>
      </w:pPr>
    </w:p>
    <w:p w14:paraId="42AA4E64" w14:textId="77777777" w:rsidR="009222A7" w:rsidRPr="007B3149" w:rsidRDefault="009222A7" w:rsidP="009222A7">
      <w:pPr>
        <w:tabs>
          <w:tab w:val="left" w:pos="7085"/>
        </w:tabs>
        <w:spacing w:after="0" w:line="276" w:lineRule="auto"/>
        <w:ind w:firstLine="709"/>
        <w:jc w:val="both"/>
        <w:rPr>
          <w:rFonts w:ascii="Arial" w:hAnsi="Arial" w:cs="Arial"/>
          <w:sz w:val="24"/>
          <w:szCs w:val="24"/>
        </w:rPr>
      </w:pPr>
    </w:p>
    <w:p w14:paraId="39211F61" w14:textId="77777777" w:rsidR="006464D9" w:rsidRPr="006464D9" w:rsidRDefault="006464D9" w:rsidP="006464D9">
      <w:pPr>
        <w:pBdr>
          <w:top w:val="nil"/>
          <w:left w:val="nil"/>
          <w:bottom w:val="nil"/>
          <w:right w:val="nil"/>
          <w:between w:val="nil"/>
        </w:pBdr>
        <w:suppressAutoHyphens/>
        <w:spacing w:after="0" w:line="276" w:lineRule="auto"/>
        <w:ind w:leftChars="-1" w:left="-2" w:firstLineChars="295" w:firstLine="708"/>
        <w:textDirection w:val="btLr"/>
        <w:textAlignment w:val="top"/>
        <w:outlineLvl w:val="0"/>
        <w:rPr>
          <w:rFonts w:ascii="Arial" w:eastAsia="Arial" w:hAnsi="Arial" w:cs="Arial"/>
          <w:position w:val="-1"/>
          <w:sz w:val="24"/>
          <w:szCs w:val="24"/>
          <w:lang w:eastAsia="ru-RU"/>
        </w:rPr>
      </w:pPr>
    </w:p>
    <w:p w14:paraId="47195F40" w14:textId="77777777" w:rsidR="006464D9" w:rsidRPr="007B3149" w:rsidRDefault="006464D9" w:rsidP="006464D9">
      <w:pPr>
        <w:tabs>
          <w:tab w:val="left" w:pos="7085"/>
        </w:tabs>
        <w:spacing w:after="0" w:line="276" w:lineRule="auto"/>
        <w:ind w:firstLine="709"/>
        <w:jc w:val="both"/>
        <w:rPr>
          <w:rFonts w:ascii="Arial" w:hAnsi="Arial" w:cs="Arial"/>
          <w:sz w:val="24"/>
          <w:szCs w:val="24"/>
        </w:rPr>
      </w:pPr>
    </w:p>
    <w:sectPr w:rsidR="006464D9" w:rsidRPr="007B3149" w:rsidSect="008F67A6">
      <w:footerReference w:type="first" r:id="rId179"/>
      <w:pgSz w:w="11907" w:h="16840" w:code="9"/>
      <w:pgMar w:top="1248"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B73B0" w14:textId="77777777" w:rsidR="00AB6B9D" w:rsidRDefault="00AB6B9D" w:rsidP="005E2C0B">
      <w:pPr>
        <w:spacing w:after="0" w:line="240" w:lineRule="auto"/>
      </w:pPr>
      <w:r>
        <w:separator/>
      </w:r>
    </w:p>
  </w:endnote>
  <w:endnote w:type="continuationSeparator" w:id="0">
    <w:p w14:paraId="0F8C44BF" w14:textId="77777777" w:rsidR="00AB6B9D" w:rsidRDefault="00AB6B9D" w:rsidP="005E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EE68" w14:textId="77777777" w:rsidR="00C111E9" w:rsidRPr="0010440D" w:rsidRDefault="00C111E9">
    <w:pPr>
      <w:pBdr>
        <w:top w:val="nil"/>
        <w:left w:val="nil"/>
        <w:bottom w:val="nil"/>
        <w:right w:val="nil"/>
        <w:between w:val="nil"/>
      </w:pBdr>
      <w:tabs>
        <w:tab w:val="center" w:pos="4677"/>
        <w:tab w:val="right" w:pos="9355"/>
      </w:tabs>
      <w:spacing w:line="240" w:lineRule="auto"/>
      <w:ind w:right="360" w:hanging="2"/>
      <w:rPr>
        <w:rFonts w:eastAsia="Times New Roman"/>
        <w:color w:val="000000"/>
        <w:sz w:val="28"/>
        <w:szCs w:val="28"/>
      </w:rPr>
    </w:pPr>
    <w:r w:rsidRPr="0010440D">
      <w:rPr>
        <w:rFonts w:eastAsia="Times New Roman"/>
        <w:color w:val="000000"/>
      </w:rPr>
      <w:fldChar w:fldCharType="begin"/>
    </w:r>
    <w:r w:rsidRPr="0010440D">
      <w:rPr>
        <w:rFonts w:eastAsia="Times New Roman"/>
        <w:color w:val="000000"/>
      </w:rPr>
      <w:instrText>PAGE</w:instrText>
    </w:r>
    <w:r w:rsidRPr="0010440D">
      <w:rPr>
        <w:rFonts w:eastAsia="Times New Roman"/>
        <w:color w:val="000000"/>
      </w:rPr>
      <w:fldChar w:fldCharType="separate"/>
    </w:r>
    <w:r>
      <w:rPr>
        <w:rFonts w:eastAsia="Times New Roman"/>
        <w:noProof/>
        <w:color w:val="000000"/>
      </w:rPr>
      <w:t>2</w:t>
    </w:r>
    <w:r w:rsidRPr="0010440D">
      <w:rPr>
        <w:rFonts w:eastAsia="Times New Roman"/>
        <w:color w:val="000000"/>
      </w:rPr>
      <w:fldChar w:fldCharType="end"/>
    </w:r>
  </w:p>
  <w:p w14:paraId="30B0C04F" w14:textId="77777777" w:rsidR="00C111E9" w:rsidRDefault="00C111E9">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949979"/>
      <w:docPartObj>
        <w:docPartGallery w:val="Page Numbers (Bottom of Page)"/>
        <w:docPartUnique/>
      </w:docPartObj>
    </w:sdtPr>
    <w:sdtContent>
      <w:p w14:paraId="72D62887" w14:textId="218375B4" w:rsidR="00C111E9" w:rsidRDefault="00C111E9">
        <w:pPr>
          <w:pStyle w:val="ad"/>
          <w:jc w:val="right"/>
        </w:pPr>
        <w:r>
          <w:fldChar w:fldCharType="begin"/>
        </w:r>
        <w:r>
          <w:instrText>PAGE   \* MERGEFORMAT</w:instrText>
        </w:r>
        <w:r>
          <w:fldChar w:fldCharType="separate"/>
        </w:r>
        <w:r w:rsidR="00E11D25">
          <w:rPr>
            <w:noProof/>
          </w:rPr>
          <w:t>31</w:t>
        </w:r>
        <w:r>
          <w:fldChar w:fldCharType="end"/>
        </w:r>
      </w:p>
    </w:sdtContent>
  </w:sdt>
  <w:p w14:paraId="11E63C2B" w14:textId="77777777" w:rsidR="00C111E9" w:rsidRDefault="00C111E9">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7D7DB" w14:textId="77777777" w:rsidR="00C111E9" w:rsidRDefault="00C111E9">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726E" w14:textId="20A38D44" w:rsidR="00C111E9" w:rsidRPr="00E63A84" w:rsidRDefault="00C111E9">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w:t>
    </w:r>
    <w:r w:rsidRPr="00E63A84">
      <w:rPr>
        <w:rFonts w:ascii="Times New Roman" w:eastAsia="Times New Roman" w:hAnsi="Times New Roman" w:cs="Times New Roman"/>
        <w:b/>
        <w:color w:val="000000"/>
        <w:sz w:val="24"/>
        <w:szCs w:val="24"/>
      </w:rPr>
      <w:t>ервая редакция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165A4" w14:textId="77777777" w:rsidR="00AB6B9D" w:rsidRDefault="00AB6B9D" w:rsidP="005E2C0B">
      <w:pPr>
        <w:spacing w:after="0" w:line="240" w:lineRule="auto"/>
      </w:pPr>
      <w:r>
        <w:separator/>
      </w:r>
    </w:p>
  </w:footnote>
  <w:footnote w:type="continuationSeparator" w:id="0">
    <w:p w14:paraId="0F4D38AC" w14:textId="77777777" w:rsidR="00AB6B9D" w:rsidRDefault="00AB6B9D" w:rsidP="005E2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4F82" w14:textId="77777777" w:rsidR="00C111E9" w:rsidRPr="003E77D1" w:rsidRDefault="00C111E9">
    <w:pPr>
      <w:pStyle w:val="a9"/>
      <w:ind w:left="1" w:hanging="3"/>
      <w:rPr>
        <w:b/>
      </w:rPr>
    </w:pPr>
    <w:r w:rsidRPr="003E77D1">
      <w:rPr>
        <w:b/>
      </w:rPr>
      <w:t>ГОСТ</w:t>
    </w:r>
    <w:r>
      <w:rPr>
        <w:b/>
      </w:rPr>
      <w:t xml:space="preserve"> 14180–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EFDD" w14:textId="38E1168E" w:rsidR="00C111E9" w:rsidRPr="007B3149" w:rsidRDefault="00C111E9" w:rsidP="005E2C0B">
    <w:pPr>
      <w:pStyle w:val="a9"/>
      <w:ind w:left="0" w:hanging="2"/>
      <w:jc w:val="right"/>
      <w:rPr>
        <w:b/>
        <w:sz w:val="24"/>
        <w:szCs w:val="24"/>
      </w:rPr>
    </w:pPr>
    <w:r w:rsidRPr="007B3149">
      <w:rPr>
        <w:b/>
        <w:sz w:val="24"/>
        <w:szCs w:val="24"/>
      </w:rPr>
      <w:t xml:space="preserve">ГОСТ 14180–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C8C0" w14:textId="77777777" w:rsidR="00C111E9" w:rsidRDefault="00C111E9">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6EB"/>
    <w:multiLevelType w:val="hybridMultilevel"/>
    <w:tmpl w:val="24AA05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A7BDE"/>
    <w:multiLevelType w:val="hybridMultilevel"/>
    <w:tmpl w:val="AD2C07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E450467"/>
    <w:multiLevelType w:val="hybridMultilevel"/>
    <w:tmpl w:val="1938D5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9A54FDD"/>
    <w:multiLevelType w:val="hybridMultilevel"/>
    <w:tmpl w:val="3418F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3700571"/>
    <w:multiLevelType w:val="hybridMultilevel"/>
    <w:tmpl w:val="BEB83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FCB0739"/>
    <w:multiLevelType w:val="hybridMultilevel"/>
    <w:tmpl w:val="9D180F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5E5174E"/>
    <w:multiLevelType w:val="hybridMultilevel"/>
    <w:tmpl w:val="E856AE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8F22E39"/>
    <w:multiLevelType w:val="hybridMultilevel"/>
    <w:tmpl w:val="03EA85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F2D36A8"/>
    <w:multiLevelType w:val="hybridMultilevel"/>
    <w:tmpl w:val="0F5A61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027A1A"/>
    <w:multiLevelType w:val="hybridMultilevel"/>
    <w:tmpl w:val="31F6F8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4A856DC"/>
    <w:multiLevelType w:val="multilevel"/>
    <w:tmpl w:val="8280F904"/>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6BA44E50"/>
    <w:multiLevelType w:val="hybridMultilevel"/>
    <w:tmpl w:val="2A30CA34"/>
    <w:lvl w:ilvl="0" w:tplc="3DA09080">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12" w15:restartNumberingAfterBreak="0">
    <w:nsid w:val="6DC72B50"/>
    <w:multiLevelType w:val="hybridMultilevel"/>
    <w:tmpl w:val="A7F4D1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79EE7AF4"/>
    <w:multiLevelType w:val="hybridMultilevel"/>
    <w:tmpl w:val="7116F6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1246380">
    <w:abstractNumId w:val="9"/>
  </w:num>
  <w:num w:numId="2" w16cid:durableId="992366789">
    <w:abstractNumId w:val="4"/>
  </w:num>
  <w:num w:numId="3" w16cid:durableId="28146967">
    <w:abstractNumId w:val="5"/>
  </w:num>
  <w:num w:numId="4" w16cid:durableId="872112045">
    <w:abstractNumId w:val="6"/>
  </w:num>
  <w:num w:numId="5" w16cid:durableId="71970067">
    <w:abstractNumId w:val="2"/>
  </w:num>
  <w:num w:numId="6" w16cid:durableId="2060742857">
    <w:abstractNumId w:val="8"/>
  </w:num>
  <w:num w:numId="7" w16cid:durableId="1448891889">
    <w:abstractNumId w:val="7"/>
  </w:num>
  <w:num w:numId="8" w16cid:durableId="749812575">
    <w:abstractNumId w:val="1"/>
  </w:num>
  <w:num w:numId="9" w16cid:durableId="1017854209">
    <w:abstractNumId w:val="0"/>
  </w:num>
  <w:num w:numId="10" w16cid:durableId="157498940">
    <w:abstractNumId w:val="3"/>
  </w:num>
  <w:num w:numId="11" w16cid:durableId="1664164990">
    <w:abstractNumId w:val="13"/>
  </w:num>
  <w:num w:numId="12" w16cid:durableId="1110009210">
    <w:abstractNumId w:val="12"/>
  </w:num>
  <w:num w:numId="13" w16cid:durableId="336621275">
    <w:abstractNumId w:val="10"/>
  </w:num>
  <w:num w:numId="14" w16cid:durableId="1385063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FF2"/>
    <w:rsid w:val="00002AE5"/>
    <w:rsid w:val="00004AF5"/>
    <w:rsid w:val="0000798A"/>
    <w:rsid w:val="00013AEB"/>
    <w:rsid w:val="0001518F"/>
    <w:rsid w:val="00017FC5"/>
    <w:rsid w:val="0002103F"/>
    <w:rsid w:val="000226E5"/>
    <w:rsid w:val="000230A1"/>
    <w:rsid w:val="00026B6D"/>
    <w:rsid w:val="0002799D"/>
    <w:rsid w:val="0003373B"/>
    <w:rsid w:val="0004244D"/>
    <w:rsid w:val="00043DA6"/>
    <w:rsid w:val="00044593"/>
    <w:rsid w:val="0004652F"/>
    <w:rsid w:val="000520C0"/>
    <w:rsid w:val="00060C77"/>
    <w:rsid w:val="00065CA4"/>
    <w:rsid w:val="00067721"/>
    <w:rsid w:val="00067D96"/>
    <w:rsid w:val="0007071B"/>
    <w:rsid w:val="000773BE"/>
    <w:rsid w:val="00080BE4"/>
    <w:rsid w:val="00080F13"/>
    <w:rsid w:val="00081506"/>
    <w:rsid w:val="00081872"/>
    <w:rsid w:val="00082C2E"/>
    <w:rsid w:val="00083BD9"/>
    <w:rsid w:val="00083C2A"/>
    <w:rsid w:val="00085AD1"/>
    <w:rsid w:val="00086394"/>
    <w:rsid w:val="0008712A"/>
    <w:rsid w:val="00090A43"/>
    <w:rsid w:val="00093F68"/>
    <w:rsid w:val="00096CE2"/>
    <w:rsid w:val="000A0A89"/>
    <w:rsid w:val="000A2B6B"/>
    <w:rsid w:val="000A6800"/>
    <w:rsid w:val="000B0699"/>
    <w:rsid w:val="000B3364"/>
    <w:rsid w:val="000B44C5"/>
    <w:rsid w:val="000B55E9"/>
    <w:rsid w:val="000B600F"/>
    <w:rsid w:val="000C6298"/>
    <w:rsid w:val="000C638A"/>
    <w:rsid w:val="000C680C"/>
    <w:rsid w:val="000C75EC"/>
    <w:rsid w:val="000D5E6E"/>
    <w:rsid w:val="000D6A3F"/>
    <w:rsid w:val="000E1AA5"/>
    <w:rsid w:val="000E35B9"/>
    <w:rsid w:val="000E447C"/>
    <w:rsid w:val="000E5572"/>
    <w:rsid w:val="000F1D26"/>
    <w:rsid w:val="000F3482"/>
    <w:rsid w:val="000F4208"/>
    <w:rsid w:val="000F58DC"/>
    <w:rsid w:val="0010020F"/>
    <w:rsid w:val="0010248A"/>
    <w:rsid w:val="001036B9"/>
    <w:rsid w:val="00103FFC"/>
    <w:rsid w:val="00104E73"/>
    <w:rsid w:val="00106548"/>
    <w:rsid w:val="00106D88"/>
    <w:rsid w:val="00111EF3"/>
    <w:rsid w:val="00112443"/>
    <w:rsid w:val="00113B31"/>
    <w:rsid w:val="0012432C"/>
    <w:rsid w:val="0012530C"/>
    <w:rsid w:val="001255D7"/>
    <w:rsid w:val="00125F0A"/>
    <w:rsid w:val="00125FFA"/>
    <w:rsid w:val="00126E50"/>
    <w:rsid w:val="001330AB"/>
    <w:rsid w:val="00133E75"/>
    <w:rsid w:val="00134C27"/>
    <w:rsid w:val="00137E3F"/>
    <w:rsid w:val="001406D5"/>
    <w:rsid w:val="00143D98"/>
    <w:rsid w:val="00143FE7"/>
    <w:rsid w:val="001456CF"/>
    <w:rsid w:val="001466C3"/>
    <w:rsid w:val="00146754"/>
    <w:rsid w:val="00146E8C"/>
    <w:rsid w:val="0015297D"/>
    <w:rsid w:val="001536B0"/>
    <w:rsid w:val="00153903"/>
    <w:rsid w:val="00154A54"/>
    <w:rsid w:val="0015709E"/>
    <w:rsid w:val="001576CE"/>
    <w:rsid w:val="00157AE2"/>
    <w:rsid w:val="00160311"/>
    <w:rsid w:val="00160C8A"/>
    <w:rsid w:val="0016158F"/>
    <w:rsid w:val="00161B15"/>
    <w:rsid w:val="001653E5"/>
    <w:rsid w:val="00171DBD"/>
    <w:rsid w:val="0017259F"/>
    <w:rsid w:val="00172BEB"/>
    <w:rsid w:val="00172E60"/>
    <w:rsid w:val="001739DE"/>
    <w:rsid w:val="001804DE"/>
    <w:rsid w:val="001827FB"/>
    <w:rsid w:val="00182B36"/>
    <w:rsid w:val="001932DB"/>
    <w:rsid w:val="001938A8"/>
    <w:rsid w:val="00193F53"/>
    <w:rsid w:val="001945E4"/>
    <w:rsid w:val="00194782"/>
    <w:rsid w:val="001948D0"/>
    <w:rsid w:val="00194F84"/>
    <w:rsid w:val="001963B2"/>
    <w:rsid w:val="00196504"/>
    <w:rsid w:val="001A0E8A"/>
    <w:rsid w:val="001A1929"/>
    <w:rsid w:val="001A1FD7"/>
    <w:rsid w:val="001A4FCA"/>
    <w:rsid w:val="001A5F92"/>
    <w:rsid w:val="001A7B97"/>
    <w:rsid w:val="001B54B1"/>
    <w:rsid w:val="001C28B7"/>
    <w:rsid w:val="001C45AD"/>
    <w:rsid w:val="001C77A4"/>
    <w:rsid w:val="001C78AD"/>
    <w:rsid w:val="001D0B9C"/>
    <w:rsid w:val="001D2D40"/>
    <w:rsid w:val="001D379A"/>
    <w:rsid w:val="001D439C"/>
    <w:rsid w:val="001D63A9"/>
    <w:rsid w:val="001D6504"/>
    <w:rsid w:val="001D6FA4"/>
    <w:rsid w:val="001D7662"/>
    <w:rsid w:val="001E1675"/>
    <w:rsid w:val="001F54E2"/>
    <w:rsid w:val="001F6BE5"/>
    <w:rsid w:val="0020174C"/>
    <w:rsid w:val="002019A2"/>
    <w:rsid w:val="00204BB5"/>
    <w:rsid w:val="0020718C"/>
    <w:rsid w:val="00207645"/>
    <w:rsid w:val="00211384"/>
    <w:rsid w:val="002116CF"/>
    <w:rsid w:val="00211FFC"/>
    <w:rsid w:val="0021206B"/>
    <w:rsid w:val="00221105"/>
    <w:rsid w:val="00224390"/>
    <w:rsid w:val="00227ED1"/>
    <w:rsid w:val="00227FF8"/>
    <w:rsid w:val="0023157F"/>
    <w:rsid w:val="00233DCA"/>
    <w:rsid w:val="0023470D"/>
    <w:rsid w:val="00242A1D"/>
    <w:rsid w:val="00243823"/>
    <w:rsid w:val="00243F78"/>
    <w:rsid w:val="0024547F"/>
    <w:rsid w:val="00245833"/>
    <w:rsid w:val="00245F3B"/>
    <w:rsid w:val="00246628"/>
    <w:rsid w:val="00247757"/>
    <w:rsid w:val="00253871"/>
    <w:rsid w:val="0025489F"/>
    <w:rsid w:val="0025665B"/>
    <w:rsid w:val="00256C7C"/>
    <w:rsid w:val="0026009C"/>
    <w:rsid w:val="002611FD"/>
    <w:rsid w:val="00265DBB"/>
    <w:rsid w:val="00267B41"/>
    <w:rsid w:val="00267B8B"/>
    <w:rsid w:val="0027218F"/>
    <w:rsid w:val="00272E8F"/>
    <w:rsid w:val="00274B2D"/>
    <w:rsid w:val="00274FE6"/>
    <w:rsid w:val="0027569A"/>
    <w:rsid w:val="00276883"/>
    <w:rsid w:val="0027697D"/>
    <w:rsid w:val="00276E0A"/>
    <w:rsid w:val="002800B6"/>
    <w:rsid w:val="0028323F"/>
    <w:rsid w:val="002832A8"/>
    <w:rsid w:val="002833F9"/>
    <w:rsid w:val="00283A95"/>
    <w:rsid w:val="0029060B"/>
    <w:rsid w:val="00294C4B"/>
    <w:rsid w:val="002A05BF"/>
    <w:rsid w:val="002A0ACB"/>
    <w:rsid w:val="002A3948"/>
    <w:rsid w:val="002A4303"/>
    <w:rsid w:val="002A61CE"/>
    <w:rsid w:val="002B1DA1"/>
    <w:rsid w:val="002B21DD"/>
    <w:rsid w:val="002B3707"/>
    <w:rsid w:val="002B3B90"/>
    <w:rsid w:val="002B4E59"/>
    <w:rsid w:val="002B4E75"/>
    <w:rsid w:val="002B5B14"/>
    <w:rsid w:val="002C0334"/>
    <w:rsid w:val="002C1EC9"/>
    <w:rsid w:val="002C21F7"/>
    <w:rsid w:val="002C2A15"/>
    <w:rsid w:val="002C2C4C"/>
    <w:rsid w:val="002C3D29"/>
    <w:rsid w:val="002C7818"/>
    <w:rsid w:val="002D0A77"/>
    <w:rsid w:val="002D27D4"/>
    <w:rsid w:val="002D28BC"/>
    <w:rsid w:val="002D623D"/>
    <w:rsid w:val="002D6EF3"/>
    <w:rsid w:val="002D7216"/>
    <w:rsid w:val="002E6339"/>
    <w:rsid w:val="002F069C"/>
    <w:rsid w:val="002F13D8"/>
    <w:rsid w:val="002F5C58"/>
    <w:rsid w:val="002F6969"/>
    <w:rsid w:val="003014D2"/>
    <w:rsid w:val="00301E40"/>
    <w:rsid w:val="00303D57"/>
    <w:rsid w:val="00306B62"/>
    <w:rsid w:val="00310CBB"/>
    <w:rsid w:val="0031107D"/>
    <w:rsid w:val="003125D3"/>
    <w:rsid w:val="003138D0"/>
    <w:rsid w:val="00313AC7"/>
    <w:rsid w:val="003140BB"/>
    <w:rsid w:val="00315EDC"/>
    <w:rsid w:val="0031766D"/>
    <w:rsid w:val="00317A8A"/>
    <w:rsid w:val="00320EEE"/>
    <w:rsid w:val="00321CDC"/>
    <w:rsid w:val="00323604"/>
    <w:rsid w:val="00326EB2"/>
    <w:rsid w:val="0033327A"/>
    <w:rsid w:val="00335D48"/>
    <w:rsid w:val="003372A4"/>
    <w:rsid w:val="00340E6F"/>
    <w:rsid w:val="00343CCC"/>
    <w:rsid w:val="00350D3F"/>
    <w:rsid w:val="00352B3E"/>
    <w:rsid w:val="00354345"/>
    <w:rsid w:val="00354903"/>
    <w:rsid w:val="003631C0"/>
    <w:rsid w:val="00363264"/>
    <w:rsid w:val="0036417A"/>
    <w:rsid w:val="00364C7F"/>
    <w:rsid w:val="0036642B"/>
    <w:rsid w:val="00366B95"/>
    <w:rsid w:val="0037238B"/>
    <w:rsid w:val="0037484E"/>
    <w:rsid w:val="00376EE6"/>
    <w:rsid w:val="00384C58"/>
    <w:rsid w:val="00386E55"/>
    <w:rsid w:val="003879AE"/>
    <w:rsid w:val="00392945"/>
    <w:rsid w:val="00392CA7"/>
    <w:rsid w:val="003932C7"/>
    <w:rsid w:val="00395DF2"/>
    <w:rsid w:val="003974C7"/>
    <w:rsid w:val="003979F4"/>
    <w:rsid w:val="003A25A6"/>
    <w:rsid w:val="003A5A89"/>
    <w:rsid w:val="003A6ADD"/>
    <w:rsid w:val="003B1FF2"/>
    <w:rsid w:val="003B3EFF"/>
    <w:rsid w:val="003B7D70"/>
    <w:rsid w:val="003C3B1B"/>
    <w:rsid w:val="003C4A58"/>
    <w:rsid w:val="003C5FA3"/>
    <w:rsid w:val="003D0B43"/>
    <w:rsid w:val="003D0D4C"/>
    <w:rsid w:val="003D1F60"/>
    <w:rsid w:val="003D471A"/>
    <w:rsid w:val="003E2A2A"/>
    <w:rsid w:val="003E586C"/>
    <w:rsid w:val="003E7483"/>
    <w:rsid w:val="003F315C"/>
    <w:rsid w:val="003F49A2"/>
    <w:rsid w:val="003F6675"/>
    <w:rsid w:val="003F67C3"/>
    <w:rsid w:val="003F6C55"/>
    <w:rsid w:val="00400855"/>
    <w:rsid w:val="00400B63"/>
    <w:rsid w:val="00401016"/>
    <w:rsid w:val="00411887"/>
    <w:rsid w:val="0041190A"/>
    <w:rsid w:val="00414C00"/>
    <w:rsid w:val="00415FA5"/>
    <w:rsid w:val="00416435"/>
    <w:rsid w:val="0041668F"/>
    <w:rsid w:val="00421FDD"/>
    <w:rsid w:val="00423339"/>
    <w:rsid w:val="00424319"/>
    <w:rsid w:val="00431521"/>
    <w:rsid w:val="00434547"/>
    <w:rsid w:val="0043510B"/>
    <w:rsid w:val="00435413"/>
    <w:rsid w:val="00436061"/>
    <w:rsid w:val="004365FB"/>
    <w:rsid w:val="00436CA8"/>
    <w:rsid w:val="00442FEC"/>
    <w:rsid w:val="00445406"/>
    <w:rsid w:val="00445419"/>
    <w:rsid w:val="00447029"/>
    <w:rsid w:val="004470F8"/>
    <w:rsid w:val="004475B2"/>
    <w:rsid w:val="00447CB7"/>
    <w:rsid w:val="00454897"/>
    <w:rsid w:val="0045616D"/>
    <w:rsid w:val="00460684"/>
    <w:rsid w:val="004632DD"/>
    <w:rsid w:val="00464328"/>
    <w:rsid w:val="0046514C"/>
    <w:rsid w:val="00466C25"/>
    <w:rsid w:val="00472626"/>
    <w:rsid w:val="0047351B"/>
    <w:rsid w:val="004757E5"/>
    <w:rsid w:val="00477512"/>
    <w:rsid w:val="004807FE"/>
    <w:rsid w:val="0048232F"/>
    <w:rsid w:val="00482F90"/>
    <w:rsid w:val="0048340D"/>
    <w:rsid w:val="00483723"/>
    <w:rsid w:val="00483E1F"/>
    <w:rsid w:val="00484148"/>
    <w:rsid w:val="00486FE9"/>
    <w:rsid w:val="00487430"/>
    <w:rsid w:val="004907EA"/>
    <w:rsid w:val="00491BBC"/>
    <w:rsid w:val="00492AD8"/>
    <w:rsid w:val="004A1F22"/>
    <w:rsid w:val="004A36BA"/>
    <w:rsid w:val="004A7D5A"/>
    <w:rsid w:val="004B004E"/>
    <w:rsid w:val="004C06BC"/>
    <w:rsid w:val="004D2404"/>
    <w:rsid w:val="004E4B97"/>
    <w:rsid w:val="004F3C99"/>
    <w:rsid w:val="004F51A3"/>
    <w:rsid w:val="004F5E0F"/>
    <w:rsid w:val="00501288"/>
    <w:rsid w:val="0050357A"/>
    <w:rsid w:val="00504260"/>
    <w:rsid w:val="005070F6"/>
    <w:rsid w:val="005073D9"/>
    <w:rsid w:val="005105E3"/>
    <w:rsid w:val="00512A63"/>
    <w:rsid w:val="00515047"/>
    <w:rsid w:val="00515B0F"/>
    <w:rsid w:val="0051733A"/>
    <w:rsid w:val="00520BAB"/>
    <w:rsid w:val="00522A91"/>
    <w:rsid w:val="005235DB"/>
    <w:rsid w:val="005249D8"/>
    <w:rsid w:val="00524AB5"/>
    <w:rsid w:val="00525280"/>
    <w:rsid w:val="00525330"/>
    <w:rsid w:val="00530691"/>
    <w:rsid w:val="00531F40"/>
    <w:rsid w:val="0053287F"/>
    <w:rsid w:val="00533093"/>
    <w:rsid w:val="00537711"/>
    <w:rsid w:val="00537C24"/>
    <w:rsid w:val="005429E0"/>
    <w:rsid w:val="00543091"/>
    <w:rsid w:val="00544C68"/>
    <w:rsid w:val="0055088C"/>
    <w:rsid w:val="00552BD2"/>
    <w:rsid w:val="005538F6"/>
    <w:rsid w:val="00556CAA"/>
    <w:rsid w:val="005607A0"/>
    <w:rsid w:val="005644AE"/>
    <w:rsid w:val="005647A9"/>
    <w:rsid w:val="00565532"/>
    <w:rsid w:val="00565B9B"/>
    <w:rsid w:val="0057249F"/>
    <w:rsid w:val="005746BD"/>
    <w:rsid w:val="00577FED"/>
    <w:rsid w:val="005846BD"/>
    <w:rsid w:val="005858BB"/>
    <w:rsid w:val="00586CCE"/>
    <w:rsid w:val="00595AA7"/>
    <w:rsid w:val="005A00F3"/>
    <w:rsid w:val="005A26A9"/>
    <w:rsid w:val="005B1367"/>
    <w:rsid w:val="005B1A35"/>
    <w:rsid w:val="005B41E5"/>
    <w:rsid w:val="005B4F6E"/>
    <w:rsid w:val="005B5A28"/>
    <w:rsid w:val="005B607A"/>
    <w:rsid w:val="005C11D4"/>
    <w:rsid w:val="005C359C"/>
    <w:rsid w:val="005C3664"/>
    <w:rsid w:val="005C732B"/>
    <w:rsid w:val="005D1C6B"/>
    <w:rsid w:val="005D1DB2"/>
    <w:rsid w:val="005D1F1C"/>
    <w:rsid w:val="005D21E9"/>
    <w:rsid w:val="005D26EF"/>
    <w:rsid w:val="005D5040"/>
    <w:rsid w:val="005D52B9"/>
    <w:rsid w:val="005D7307"/>
    <w:rsid w:val="005D7731"/>
    <w:rsid w:val="005E081E"/>
    <w:rsid w:val="005E2C0B"/>
    <w:rsid w:val="005E439E"/>
    <w:rsid w:val="005E52DA"/>
    <w:rsid w:val="005E71CF"/>
    <w:rsid w:val="005E733F"/>
    <w:rsid w:val="005E797E"/>
    <w:rsid w:val="005F1A0C"/>
    <w:rsid w:val="005F2DDA"/>
    <w:rsid w:val="005F300F"/>
    <w:rsid w:val="005F3E7B"/>
    <w:rsid w:val="005F5AB1"/>
    <w:rsid w:val="006003FF"/>
    <w:rsid w:val="00602B12"/>
    <w:rsid w:val="00604128"/>
    <w:rsid w:val="00605015"/>
    <w:rsid w:val="00611983"/>
    <w:rsid w:val="00614FEC"/>
    <w:rsid w:val="00615CAC"/>
    <w:rsid w:val="0062007B"/>
    <w:rsid w:val="006209B4"/>
    <w:rsid w:val="00620C44"/>
    <w:rsid w:val="006216DC"/>
    <w:rsid w:val="00625239"/>
    <w:rsid w:val="0062626A"/>
    <w:rsid w:val="006267A3"/>
    <w:rsid w:val="0062710B"/>
    <w:rsid w:val="00627316"/>
    <w:rsid w:val="006275DE"/>
    <w:rsid w:val="006314F8"/>
    <w:rsid w:val="0063254D"/>
    <w:rsid w:val="006341F8"/>
    <w:rsid w:val="0063527C"/>
    <w:rsid w:val="00635DAC"/>
    <w:rsid w:val="006413CC"/>
    <w:rsid w:val="0064576D"/>
    <w:rsid w:val="006464D9"/>
    <w:rsid w:val="00646647"/>
    <w:rsid w:val="00647FD8"/>
    <w:rsid w:val="0065082B"/>
    <w:rsid w:val="00652B96"/>
    <w:rsid w:val="006613D9"/>
    <w:rsid w:val="00663E35"/>
    <w:rsid w:val="00664F95"/>
    <w:rsid w:val="006669F4"/>
    <w:rsid w:val="00666F7F"/>
    <w:rsid w:val="006677F9"/>
    <w:rsid w:val="006721AC"/>
    <w:rsid w:val="00672786"/>
    <w:rsid w:val="00675514"/>
    <w:rsid w:val="0067554E"/>
    <w:rsid w:val="00675A16"/>
    <w:rsid w:val="00675C7C"/>
    <w:rsid w:val="0067654A"/>
    <w:rsid w:val="00676AF8"/>
    <w:rsid w:val="00677215"/>
    <w:rsid w:val="00684FB1"/>
    <w:rsid w:val="006914A5"/>
    <w:rsid w:val="00695B98"/>
    <w:rsid w:val="00695E1F"/>
    <w:rsid w:val="00695F87"/>
    <w:rsid w:val="00697196"/>
    <w:rsid w:val="006A1577"/>
    <w:rsid w:val="006A2117"/>
    <w:rsid w:val="006A6414"/>
    <w:rsid w:val="006A73D0"/>
    <w:rsid w:val="006B3475"/>
    <w:rsid w:val="006B4E91"/>
    <w:rsid w:val="006B5501"/>
    <w:rsid w:val="006C07FD"/>
    <w:rsid w:val="006C2201"/>
    <w:rsid w:val="006C4D4D"/>
    <w:rsid w:val="006C55B5"/>
    <w:rsid w:val="006D214B"/>
    <w:rsid w:val="006D6A9F"/>
    <w:rsid w:val="006D7F63"/>
    <w:rsid w:val="006E0833"/>
    <w:rsid w:val="006E1E93"/>
    <w:rsid w:val="006E27EB"/>
    <w:rsid w:val="006E56DF"/>
    <w:rsid w:val="006E5C83"/>
    <w:rsid w:val="006E6358"/>
    <w:rsid w:val="006E691A"/>
    <w:rsid w:val="006E6BB2"/>
    <w:rsid w:val="006E7389"/>
    <w:rsid w:val="006F088B"/>
    <w:rsid w:val="006F0A86"/>
    <w:rsid w:val="006F175D"/>
    <w:rsid w:val="006F4362"/>
    <w:rsid w:val="006F4480"/>
    <w:rsid w:val="006F5F6C"/>
    <w:rsid w:val="006F60BD"/>
    <w:rsid w:val="00700E60"/>
    <w:rsid w:val="007036D1"/>
    <w:rsid w:val="007040C9"/>
    <w:rsid w:val="007063D2"/>
    <w:rsid w:val="00710A70"/>
    <w:rsid w:val="00710FD7"/>
    <w:rsid w:val="00711BAE"/>
    <w:rsid w:val="00712443"/>
    <w:rsid w:val="00713094"/>
    <w:rsid w:val="00713DD1"/>
    <w:rsid w:val="00714451"/>
    <w:rsid w:val="00715662"/>
    <w:rsid w:val="00721A68"/>
    <w:rsid w:val="00723DA3"/>
    <w:rsid w:val="00724FB9"/>
    <w:rsid w:val="007258C4"/>
    <w:rsid w:val="00726BD8"/>
    <w:rsid w:val="00727B6B"/>
    <w:rsid w:val="007300AD"/>
    <w:rsid w:val="007379E6"/>
    <w:rsid w:val="00740158"/>
    <w:rsid w:val="00743841"/>
    <w:rsid w:val="00743B04"/>
    <w:rsid w:val="00743EC8"/>
    <w:rsid w:val="007450A8"/>
    <w:rsid w:val="00747C6C"/>
    <w:rsid w:val="00750FF2"/>
    <w:rsid w:val="00751325"/>
    <w:rsid w:val="0075229C"/>
    <w:rsid w:val="00752B6A"/>
    <w:rsid w:val="00756098"/>
    <w:rsid w:val="007566D8"/>
    <w:rsid w:val="007568F2"/>
    <w:rsid w:val="007601CB"/>
    <w:rsid w:val="007606C6"/>
    <w:rsid w:val="00764B7E"/>
    <w:rsid w:val="00766568"/>
    <w:rsid w:val="007727CE"/>
    <w:rsid w:val="00772D78"/>
    <w:rsid w:val="007750D7"/>
    <w:rsid w:val="0077694C"/>
    <w:rsid w:val="00790390"/>
    <w:rsid w:val="00790B8F"/>
    <w:rsid w:val="00791709"/>
    <w:rsid w:val="0079322C"/>
    <w:rsid w:val="00794852"/>
    <w:rsid w:val="00797615"/>
    <w:rsid w:val="007A0023"/>
    <w:rsid w:val="007A2940"/>
    <w:rsid w:val="007A2E8B"/>
    <w:rsid w:val="007A522C"/>
    <w:rsid w:val="007A540D"/>
    <w:rsid w:val="007A674C"/>
    <w:rsid w:val="007A6E20"/>
    <w:rsid w:val="007A7063"/>
    <w:rsid w:val="007A77C6"/>
    <w:rsid w:val="007A7800"/>
    <w:rsid w:val="007B18A9"/>
    <w:rsid w:val="007B2C38"/>
    <w:rsid w:val="007B2D37"/>
    <w:rsid w:val="007B3149"/>
    <w:rsid w:val="007B423E"/>
    <w:rsid w:val="007C143B"/>
    <w:rsid w:val="007C2698"/>
    <w:rsid w:val="007C2A51"/>
    <w:rsid w:val="007C6F31"/>
    <w:rsid w:val="007C6FEE"/>
    <w:rsid w:val="007C70C5"/>
    <w:rsid w:val="007C793A"/>
    <w:rsid w:val="007C7B0F"/>
    <w:rsid w:val="007D3BD0"/>
    <w:rsid w:val="007E1D6C"/>
    <w:rsid w:val="007E23D9"/>
    <w:rsid w:val="007E2B96"/>
    <w:rsid w:val="007E3BA4"/>
    <w:rsid w:val="007E4E54"/>
    <w:rsid w:val="007E6277"/>
    <w:rsid w:val="007E65FA"/>
    <w:rsid w:val="007E6960"/>
    <w:rsid w:val="007F1918"/>
    <w:rsid w:val="007F4926"/>
    <w:rsid w:val="007F501A"/>
    <w:rsid w:val="007F56EF"/>
    <w:rsid w:val="007F6D1C"/>
    <w:rsid w:val="007F7E63"/>
    <w:rsid w:val="008042B8"/>
    <w:rsid w:val="00804C2A"/>
    <w:rsid w:val="00807CB3"/>
    <w:rsid w:val="008107BA"/>
    <w:rsid w:val="00811EC0"/>
    <w:rsid w:val="00813181"/>
    <w:rsid w:val="0081362D"/>
    <w:rsid w:val="00820C13"/>
    <w:rsid w:val="00823994"/>
    <w:rsid w:val="008241B4"/>
    <w:rsid w:val="00827BB2"/>
    <w:rsid w:val="008326A8"/>
    <w:rsid w:val="00834A55"/>
    <w:rsid w:val="00840332"/>
    <w:rsid w:val="00840B74"/>
    <w:rsid w:val="00842AB2"/>
    <w:rsid w:val="00844776"/>
    <w:rsid w:val="00844862"/>
    <w:rsid w:val="008471A7"/>
    <w:rsid w:val="00850844"/>
    <w:rsid w:val="008539BF"/>
    <w:rsid w:val="00854E2F"/>
    <w:rsid w:val="00857CCE"/>
    <w:rsid w:val="00857DFB"/>
    <w:rsid w:val="00864D1B"/>
    <w:rsid w:val="0086516F"/>
    <w:rsid w:val="0086612C"/>
    <w:rsid w:val="00866304"/>
    <w:rsid w:val="00870DF7"/>
    <w:rsid w:val="008716C5"/>
    <w:rsid w:val="008718B7"/>
    <w:rsid w:val="00875419"/>
    <w:rsid w:val="008754E9"/>
    <w:rsid w:val="00875B19"/>
    <w:rsid w:val="008776B6"/>
    <w:rsid w:val="00882141"/>
    <w:rsid w:val="00883958"/>
    <w:rsid w:val="00887073"/>
    <w:rsid w:val="0089053E"/>
    <w:rsid w:val="00890F7C"/>
    <w:rsid w:val="00891356"/>
    <w:rsid w:val="00891646"/>
    <w:rsid w:val="00891C88"/>
    <w:rsid w:val="00892121"/>
    <w:rsid w:val="0089245C"/>
    <w:rsid w:val="00895089"/>
    <w:rsid w:val="008A1122"/>
    <w:rsid w:val="008A3E37"/>
    <w:rsid w:val="008A403D"/>
    <w:rsid w:val="008A6E58"/>
    <w:rsid w:val="008B2598"/>
    <w:rsid w:val="008B4B4D"/>
    <w:rsid w:val="008B6D50"/>
    <w:rsid w:val="008C246B"/>
    <w:rsid w:val="008C564B"/>
    <w:rsid w:val="008C7C79"/>
    <w:rsid w:val="008C7F30"/>
    <w:rsid w:val="008D0C24"/>
    <w:rsid w:val="008D1A00"/>
    <w:rsid w:val="008D1D8A"/>
    <w:rsid w:val="008D201C"/>
    <w:rsid w:val="008E2322"/>
    <w:rsid w:val="008E3C8C"/>
    <w:rsid w:val="008E4598"/>
    <w:rsid w:val="008E4BE7"/>
    <w:rsid w:val="008E5D7E"/>
    <w:rsid w:val="008E5E2C"/>
    <w:rsid w:val="008F218C"/>
    <w:rsid w:val="008F32F0"/>
    <w:rsid w:val="008F41D1"/>
    <w:rsid w:val="008F67A6"/>
    <w:rsid w:val="00900F5E"/>
    <w:rsid w:val="00907059"/>
    <w:rsid w:val="00907DED"/>
    <w:rsid w:val="00910582"/>
    <w:rsid w:val="00911A7B"/>
    <w:rsid w:val="00911D87"/>
    <w:rsid w:val="00913A7E"/>
    <w:rsid w:val="00913EC1"/>
    <w:rsid w:val="00917955"/>
    <w:rsid w:val="00917D7A"/>
    <w:rsid w:val="00920278"/>
    <w:rsid w:val="00921F14"/>
    <w:rsid w:val="009222A7"/>
    <w:rsid w:val="0092363A"/>
    <w:rsid w:val="00923981"/>
    <w:rsid w:val="009248A8"/>
    <w:rsid w:val="00926B3A"/>
    <w:rsid w:val="00931CB9"/>
    <w:rsid w:val="009327D5"/>
    <w:rsid w:val="009328DB"/>
    <w:rsid w:val="0093415A"/>
    <w:rsid w:val="009350C5"/>
    <w:rsid w:val="00937B67"/>
    <w:rsid w:val="00937D56"/>
    <w:rsid w:val="0094002B"/>
    <w:rsid w:val="00941397"/>
    <w:rsid w:val="009426CE"/>
    <w:rsid w:val="009429C5"/>
    <w:rsid w:val="00950F71"/>
    <w:rsid w:val="009521A3"/>
    <w:rsid w:val="009565AD"/>
    <w:rsid w:val="009639A0"/>
    <w:rsid w:val="0096515D"/>
    <w:rsid w:val="00967A67"/>
    <w:rsid w:val="00967B54"/>
    <w:rsid w:val="009721A0"/>
    <w:rsid w:val="00972375"/>
    <w:rsid w:val="00973462"/>
    <w:rsid w:val="009810E4"/>
    <w:rsid w:val="00981DC5"/>
    <w:rsid w:val="00982EA8"/>
    <w:rsid w:val="00986331"/>
    <w:rsid w:val="009911AC"/>
    <w:rsid w:val="00992921"/>
    <w:rsid w:val="00993047"/>
    <w:rsid w:val="00996656"/>
    <w:rsid w:val="009A0538"/>
    <w:rsid w:val="009A083B"/>
    <w:rsid w:val="009A2B5D"/>
    <w:rsid w:val="009A5139"/>
    <w:rsid w:val="009A6F09"/>
    <w:rsid w:val="009B04C0"/>
    <w:rsid w:val="009B0BA6"/>
    <w:rsid w:val="009B1434"/>
    <w:rsid w:val="009B1648"/>
    <w:rsid w:val="009B2744"/>
    <w:rsid w:val="009B711C"/>
    <w:rsid w:val="009B7165"/>
    <w:rsid w:val="009C0EB0"/>
    <w:rsid w:val="009C10D5"/>
    <w:rsid w:val="009C15E2"/>
    <w:rsid w:val="009C34F9"/>
    <w:rsid w:val="009C3B24"/>
    <w:rsid w:val="009C6BC7"/>
    <w:rsid w:val="009C6DDF"/>
    <w:rsid w:val="009D0092"/>
    <w:rsid w:val="009D047B"/>
    <w:rsid w:val="009D0B59"/>
    <w:rsid w:val="009D17BE"/>
    <w:rsid w:val="009D2FF7"/>
    <w:rsid w:val="009D30C3"/>
    <w:rsid w:val="009D4885"/>
    <w:rsid w:val="009D7912"/>
    <w:rsid w:val="009E15AB"/>
    <w:rsid w:val="009E29AA"/>
    <w:rsid w:val="009E7CB1"/>
    <w:rsid w:val="009F2D62"/>
    <w:rsid w:val="009F35BA"/>
    <w:rsid w:val="009F5822"/>
    <w:rsid w:val="009F60FA"/>
    <w:rsid w:val="00A00C25"/>
    <w:rsid w:val="00A00C4D"/>
    <w:rsid w:val="00A019B0"/>
    <w:rsid w:val="00A025B9"/>
    <w:rsid w:val="00A10D81"/>
    <w:rsid w:val="00A11D73"/>
    <w:rsid w:val="00A148F8"/>
    <w:rsid w:val="00A14B95"/>
    <w:rsid w:val="00A178BF"/>
    <w:rsid w:val="00A23339"/>
    <w:rsid w:val="00A24148"/>
    <w:rsid w:val="00A24D66"/>
    <w:rsid w:val="00A254F6"/>
    <w:rsid w:val="00A31286"/>
    <w:rsid w:val="00A34712"/>
    <w:rsid w:val="00A40AC3"/>
    <w:rsid w:val="00A41026"/>
    <w:rsid w:val="00A46108"/>
    <w:rsid w:val="00A476D3"/>
    <w:rsid w:val="00A50780"/>
    <w:rsid w:val="00A55366"/>
    <w:rsid w:val="00A5609F"/>
    <w:rsid w:val="00A5717F"/>
    <w:rsid w:val="00A63D95"/>
    <w:rsid w:val="00A65602"/>
    <w:rsid w:val="00A71B05"/>
    <w:rsid w:val="00A71EF1"/>
    <w:rsid w:val="00A71F25"/>
    <w:rsid w:val="00A722EC"/>
    <w:rsid w:val="00A76692"/>
    <w:rsid w:val="00A80F9D"/>
    <w:rsid w:val="00A81F93"/>
    <w:rsid w:val="00A83C32"/>
    <w:rsid w:val="00A848F3"/>
    <w:rsid w:val="00A86D50"/>
    <w:rsid w:val="00A916C9"/>
    <w:rsid w:val="00A91F21"/>
    <w:rsid w:val="00A921E5"/>
    <w:rsid w:val="00A92B0F"/>
    <w:rsid w:val="00A9470B"/>
    <w:rsid w:val="00A947A0"/>
    <w:rsid w:val="00A94C80"/>
    <w:rsid w:val="00A95692"/>
    <w:rsid w:val="00A95AC8"/>
    <w:rsid w:val="00A97131"/>
    <w:rsid w:val="00AA23BD"/>
    <w:rsid w:val="00AA3B17"/>
    <w:rsid w:val="00AA516A"/>
    <w:rsid w:val="00AA5460"/>
    <w:rsid w:val="00AB3F5A"/>
    <w:rsid w:val="00AB46BA"/>
    <w:rsid w:val="00AB4EDC"/>
    <w:rsid w:val="00AB523B"/>
    <w:rsid w:val="00AB6AC9"/>
    <w:rsid w:val="00AB6B9D"/>
    <w:rsid w:val="00AB79B7"/>
    <w:rsid w:val="00AB7BD6"/>
    <w:rsid w:val="00AC074C"/>
    <w:rsid w:val="00AC0B87"/>
    <w:rsid w:val="00AC140B"/>
    <w:rsid w:val="00AC5F96"/>
    <w:rsid w:val="00AD08D6"/>
    <w:rsid w:val="00AD38DE"/>
    <w:rsid w:val="00AE2B9D"/>
    <w:rsid w:val="00AE7984"/>
    <w:rsid w:val="00AF0A27"/>
    <w:rsid w:val="00AF407A"/>
    <w:rsid w:val="00B01FB2"/>
    <w:rsid w:val="00B10AB0"/>
    <w:rsid w:val="00B1102F"/>
    <w:rsid w:val="00B1141C"/>
    <w:rsid w:val="00B1683A"/>
    <w:rsid w:val="00B16A3A"/>
    <w:rsid w:val="00B17BC9"/>
    <w:rsid w:val="00B22F3B"/>
    <w:rsid w:val="00B354FB"/>
    <w:rsid w:val="00B37DE7"/>
    <w:rsid w:val="00B40A9A"/>
    <w:rsid w:val="00B43EC3"/>
    <w:rsid w:val="00B44058"/>
    <w:rsid w:val="00B4497D"/>
    <w:rsid w:val="00B44EBA"/>
    <w:rsid w:val="00B561BD"/>
    <w:rsid w:val="00B565BD"/>
    <w:rsid w:val="00B602B6"/>
    <w:rsid w:val="00B61FC3"/>
    <w:rsid w:val="00B62628"/>
    <w:rsid w:val="00B64362"/>
    <w:rsid w:val="00B647AF"/>
    <w:rsid w:val="00B70CA3"/>
    <w:rsid w:val="00B72C15"/>
    <w:rsid w:val="00B74277"/>
    <w:rsid w:val="00B822EF"/>
    <w:rsid w:val="00B84D3B"/>
    <w:rsid w:val="00B87797"/>
    <w:rsid w:val="00B917DB"/>
    <w:rsid w:val="00B95234"/>
    <w:rsid w:val="00BA0BE5"/>
    <w:rsid w:val="00BA3ED0"/>
    <w:rsid w:val="00BA6060"/>
    <w:rsid w:val="00BA784A"/>
    <w:rsid w:val="00BB27A1"/>
    <w:rsid w:val="00BC1869"/>
    <w:rsid w:val="00BC2C16"/>
    <w:rsid w:val="00BC3270"/>
    <w:rsid w:val="00BC33E3"/>
    <w:rsid w:val="00BD0943"/>
    <w:rsid w:val="00BD1A93"/>
    <w:rsid w:val="00BD25B6"/>
    <w:rsid w:val="00BD5CCB"/>
    <w:rsid w:val="00BD5FAF"/>
    <w:rsid w:val="00BD6ADF"/>
    <w:rsid w:val="00BE3F73"/>
    <w:rsid w:val="00BE77F7"/>
    <w:rsid w:val="00BE7A8D"/>
    <w:rsid w:val="00BF0750"/>
    <w:rsid w:val="00BF1842"/>
    <w:rsid w:val="00BF2929"/>
    <w:rsid w:val="00BF5F30"/>
    <w:rsid w:val="00BF63EE"/>
    <w:rsid w:val="00C00996"/>
    <w:rsid w:val="00C028DF"/>
    <w:rsid w:val="00C05254"/>
    <w:rsid w:val="00C05FD4"/>
    <w:rsid w:val="00C111E9"/>
    <w:rsid w:val="00C12891"/>
    <w:rsid w:val="00C161D4"/>
    <w:rsid w:val="00C17381"/>
    <w:rsid w:val="00C23A66"/>
    <w:rsid w:val="00C25B8E"/>
    <w:rsid w:val="00C25C4B"/>
    <w:rsid w:val="00C27F56"/>
    <w:rsid w:val="00C30086"/>
    <w:rsid w:val="00C30A5F"/>
    <w:rsid w:val="00C31AE9"/>
    <w:rsid w:val="00C3468D"/>
    <w:rsid w:val="00C3622F"/>
    <w:rsid w:val="00C404C0"/>
    <w:rsid w:val="00C42280"/>
    <w:rsid w:val="00C4268C"/>
    <w:rsid w:val="00C430B3"/>
    <w:rsid w:val="00C44E33"/>
    <w:rsid w:val="00C50B93"/>
    <w:rsid w:val="00C51A15"/>
    <w:rsid w:val="00C535B7"/>
    <w:rsid w:val="00C53D48"/>
    <w:rsid w:val="00C57C73"/>
    <w:rsid w:val="00C61FF0"/>
    <w:rsid w:val="00C677DD"/>
    <w:rsid w:val="00C7196A"/>
    <w:rsid w:val="00C71977"/>
    <w:rsid w:val="00C759D0"/>
    <w:rsid w:val="00C80B3E"/>
    <w:rsid w:val="00C81233"/>
    <w:rsid w:val="00C837AD"/>
    <w:rsid w:val="00C86A98"/>
    <w:rsid w:val="00C87EA9"/>
    <w:rsid w:val="00C91612"/>
    <w:rsid w:val="00C91D56"/>
    <w:rsid w:val="00C921EF"/>
    <w:rsid w:val="00C921F2"/>
    <w:rsid w:val="00C93B32"/>
    <w:rsid w:val="00C94875"/>
    <w:rsid w:val="00C9543E"/>
    <w:rsid w:val="00C9646F"/>
    <w:rsid w:val="00CA0751"/>
    <w:rsid w:val="00CA3CE6"/>
    <w:rsid w:val="00CA7F0E"/>
    <w:rsid w:val="00CB0749"/>
    <w:rsid w:val="00CB082C"/>
    <w:rsid w:val="00CB252A"/>
    <w:rsid w:val="00CB4AD7"/>
    <w:rsid w:val="00CB550D"/>
    <w:rsid w:val="00CB5BA4"/>
    <w:rsid w:val="00CB712E"/>
    <w:rsid w:val="00CC00C9"/>
    <w:rsid w:val="00CC25AA"/>
    <w:rsid w:val="00CC33ED"/>
    <w:rsid w:val="00CC4C18"/>
    <w:rsid w:val="00CC4E7C"/>
    <w:rsid w:val="00CC7648"/>
    <w:rsid w:val="00CC7EBC"/>
    <w:rsid w:val="00CD38CC"/>
    <w:rsid w:val="00CD4154"/>
    <w:rsid w:val="00CD4C83"/>
    <w:rsid w:val="00CD5FB6"/>
    <w:rsid w:val="00CE1428"/>
    <w:rsid w:val="00CE1622"/>
    <w:rsid w:val="00CE1AED"/>
    <w:rsid w:val="00CE2440"/>
    <w:rsid w:val="00CE5F64"/>
    <w:rsid w:val="00CF225C"/>
    <w:rsid w:val="00CF5DA0"/>
    <w:rsid w:val="00D00262"/>
    <w:rsid w:val="00D00775"/>
    <w:rsid w:val="00D007C3"/>
    <w:rsid w:val="00D00A65"/>
    <w:rsid w:val="00D0181B"/>
    <w:rsid w:val="00D02074"/>
    <w:rsid w:val="00D022F2"/>
    <w:rsid w:val="00D13217"/>
    <w:rsid w:val="00D15440"/>
    <w:rsid w:val="00D16E41"/>
    <w:rsid w:val="00D17C5E"/>
    <w:rsid w:val="00D21208"/>
    <w:rsid w:val="00D225F3"/>
    <w:rsid w:val="00D23FF2"/>
    <w:rsid w:val="00D276A0"/>
    <w:rsid w:val="00D30C58"/>
    <w:rsid w:val="00D32957"/>
    <w:rsid w:val="00D3395D"/>
    <w:rsid w:val="00D40F40"/>
    <w:rsid w:val="00D41CD7"/>
    <w:rsid w:val="00D41DE0"/>
    <w:rsid w:val="00D42E8D"/>
    <w:rsid w:val="00D4359D"/>
    <w:rsid w:val="00D448DC"/>
    <w:rsid w:val="00D44FA0"/>
    <w:rsid w:val="00D45581"/>
    <w:rsid w:val="00D51883"/>
    <w:rsid w:val="00D5394A"/>
    <w:rsid w:val="00D544DE"/>
    <w:rsid w:val="00D61D7A"/>
    <w:rsid w:val="00D6261D"/>
    <w:rsid w:val="00D66831"/>
    <w:rsid w:val="00D70403"/>
    <w:rsid w:val="00D729B2"/>
    <w:rsid w:val="00D73279"/>
    <w:rsid w:val="00D741CF"/>
    <w:rsid w:val="00D77C1A"/>
    <w:rsid w:val="00D82622"/>
    <w:rsid w:val="00D82978"/>
    <w:rsid w:val="00D82A64"/>
    <w:rsid w:val="00D82C1F"/>
    <w:rsid w:val="00D8364C"/>
    <w:rsid w:val="00D870CE"/>
    <w:rsid w:val="00D90E14"/>
    <w:rsid w:val="00D90ED9"/>
    <w:rsid w:val="00D925A9"/>
    <w:rsid w:val="00D928DF"/>
    <w:rsid w:val="00D964E5"/>
    <w:rsid w:val="00D978BA"/>
    <w:rsid w:val="00DA4EA5"/>
    <w:rsid w:val="00DA6504"/>
    <w:rsid w:val="00DA69C6"/>
    <w:rsid w:val="00DA6A90"/>
    <w:rsid w:val="00DA7092"/>
    <w:rsid w:val="00DB1050"/>
    <w:rsid w:val="00DB25C1"/>
    <w:rsid w:val="00DB35B8"/>
    <w:rsid w:val="00DB5147"/>
    <w:rsid w:val="00DB568A"/>
    <w:rsid w:val="00DB7FF2"/>
    <w:rsid w:val="00DC1058"/>
    <w:rsid w:val="00DC18DF"/>
    <w:rsid w:val="00DC1AAD"/>
    <w:rsid w:val="00DD1179"/>
    <w:rsid w:val="00DD3655"/>
    <w:rsid w:val="00DD582A"/>
    <w:rsid w:val="00DE1228"/>
    <w:rsid w:val="00DE22B0"/>
    <w:rsid w:val="00DE441B"/>
    <w:rsid w:val="00DE4B68"/>
    <w:rsid w:val="00DF2C54"/>
    <w:rsid w:val="00DF4BFC"/>
    <w:rsid w:val="00DF653B"/>
    <w:rsid w:val="00E01413"/>
    <w:rsid w:val="00E03061"/>
    <w:rsid w:val="00E047D9"/>
    <w:rsid w:val="00E06498"/>
    <w:rsid w:val="00E076C4"/>
    <w:rsid w:val="00E10FDB"/>
    <w:rsid w:val="00E11A5D"/>
    <w:rsid w:val="00E11D25"/>
    <w:rsid w:val="00E1229B"/>
    <w:rsid w:val="00E12850"/>
    <w:rsid w:val="00E14189"/>
    <w:rsid w:val="00E15761"/>
    <w:rsid w:val="00E162DD"/>
    <w:rsid w:val="00E21C43"/>
    <w:rsid w:val="00E22C47"/>
    <w:rsid w:val="00E32F2E"/>
    <w:rsid w:val="00E3709C"/>
    <w:rsid w:val="00E40668"/>
    <w:rsid w:val="00E42532"/>
    <w:rsid w:val="00E44D15"/>
    <w:rsid w:val="00E46EFD"/>
    <w:rsid w:val="00E52677"/>
    <w:rsid w:val="00E54E1E"/>
    <w:rsid w:val="00E56974"/>
    <w:rsid w:val="00E60834"/>
    <w:rsid w:val="00E63A84"/>
    <w:rsid w:val="00E70EDB"/>
    <w:rsid w:val="00E72202"/>
    <w:rsid w:val="00E740B8"/>
    <w:rsid w:val="00E748DD"/>
    <w:rsid w:val="00E75B29"/>
    <w:rsid w:val="00E8123B"/>
    <w:rsid w:val="00E878BD"/>
    <w:rsid w:val="00E87B8A"/>
    <w:rsid w:val="00E93270"/>
    <w:rsid w:val="00E95149"/>
    <w:rsid w:val="00EA0A1D"/>
    <w:rsid w:val="00EA24D5"/>
    <w:rsid w:val="00EA275C"/>
    <w:rsid w:val="00EA37F9"/>
    <w:rsid w:val="00EA48B0"/>
    <w:rsid w:val="00EA5A43"/>
    <w:rsid w:val="00EA6111"/>
    <w:rsid w:val="00EA66FB"/>
    <w:rsid w:val="00EA6D1A"/>
    <w:rsid w:val="00EB4C1F"/>
    <w:rsid w:val="00EC0C85"/>
    <w:rsid w:val="00ED0C4B"/>
    <w:rsid w:val="00ED3279"/>
    <w:rsid w:val="00ED3FE4"/>
    <w:rsid w:val="00ED5D6F"/>
    <w:rsid w:val="00EE21F8"/>
    <w:rsid w:val="00EE3928"/>
    <w:rsid w:val="00EE4EB8"/>
    <w:rsid w:val="00EE7429"/>
    <w:rsid w:val="00EF092F"/>
    <w:rsid w:val="00EF1733"/>
    <w:rsid w:val="00EF426F"/>
    <w:rsid w:val="00EF5D52"/>
    <w:rsid w:val="00EF6DF1"/>
    <w:rsid w:val="00EF7EE3"/>
    <w:rsid w:val="00F0041E"/>
    <w:rsid w:val="00F0390A"/>
    <w:rsid w:val="00F06C10"/>
    <w:rsid w:val="00F07452"/>
    <w:rsid w:val="00F1069F"/>
    <w:rsid w:val="00F109DF"/>
    <w:rsid w:val="00F229EC"/>
    <w:rsid w:val="00F238F9"/>
    <w:rsid w:val="00F25EAA"/>
    <w:rsid w:val="00F30278"/>
    <w:rsid w:val="00F31172"/>
    <w:rsid w:val="00F32C9C"/>
    <w:rsid w:val="00F33523"/>
    <w:rsid w:val="00F4087D"/>
    <w:rsid w:val="00F40A6F"/>
    <w:rsid w:val="00F40C50"/>
    <w:rsid w:val="00F43CB8"/>
    <w:rsid w:val="00F44235"/>
    <w:rsid w:val="00F53157"/>
    <w:rsid w:val="00F53C91"/>
    <w:rsid w:val="00F54BDE"/>
    <w:rsid w:val="00F56EC5"/>
    <w:rsid w:val="00F60501"/>
    <w:rsid w:val="00F610AC"/>
    <w:rsid w:val="00F61753"/>
    <w:rsid w:val="00F64DDB"/>
    <w:rsid w:val="00F6665C"/>
    <w:rsid w:val="00F66807"/>
    <w:rsid w:val="00F714C5"/>
    <w:rsid w:val="00F7386F"/>
    <w:rsid w:val="00F77C47"/>
    <w:rsid w:val="00F8220B"/>
    <w:rsid w:val="00F84125"/>
    <w:rsid w:val="00F85C23"/>
    <w:rsid w:val="00F87559"/>
    <w:rsid w:val="00F87AE0"/>
    <w:rsid w:val="00F90532"/>
    <w:rsid w:val="00F94E9B"/>
    <w:rsid w:val="00F96043"/>
    <w:rsid w:val="00FA0A5C"/>
    <w:rsid w:val="00FA0C9D"/>
    <w:rsid w:val="00FA398B"/>
    <w:rsid w:val="00FA6ED9"/>
    <w:rsid w:val="00FB1208"/>
    <w:rsid w:val="00FB148B"/>
    <w:rsid w:val="00FB2707"/>
    <w:rsid w:val="00FB354D"/>
    <w:rsid w:val="00FB70EB"/>
    <w:rsid w:val="00FB7257"/>
    <w:rsid w:val="00FC4CCA"/>
    <w:rsid w:val="00FC7633"/>
    <w:rsid w:val="00FD1835"/>
    <w:rsid w:val="00FD6219"/>
    <w:rsid w:val="00FD6A4C"/>
    <w:rsid w:val="00FE1B4D"/>
    <w:rsid w:val="00FE74DD"/>
    <w:rsid w:val="00FF0F29"/>
    <w:rsid w:val="00FF2347"/>
    <w:rsid w:val="00FF5132"/>
    <w:rsid w:val="00FF7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7F48"/>
  <w15:chartTrackingRefBased/>
  <w15:docId w15:val="{360809C7-EE00-4249-BBC1-669F1B6C0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3FF2"/>
  </w:style>
  <w:style w:type="paragraph" w:styleId="1">
    <w:name w:val="heading 1"/>
    <w:basedOn w:val="a"/>
    <w:next w:val="a"/>
    <w:link w:val="10"/>
    <w:rsid w:val="005E2C0B"/>
    <w:pPr>
      <w:keepNext/>
      <w:suppressAutoHyphens/>
      <w:spacing w:after="0" w:line="360" w:lineRule="auto"/>
      <w:ind w:left="1441" w:hangingChars="1" w:hanging="1"/>
      <w:textDirection w:val="btLr"/>
      <w:textAlignment w:val="top"/>
      <w:outlineLvl w:val="0"/>
    </w:pPr>
    <w:rPr>
      <w:rFonts w:ascii="Arial" w:eastAsia="Arial" w:hAnsi="Arial" w:cs="Arial"/>
      <w:b/>
      <w:position w:val="-1"/>
      <w:sz w:val="28"/>
      <w:szCs w:val="20"/>
      <w:lang w:eastAsia="ru-RU"/>
    </w:rPr>
  </w:style>
  <w:style w:type="paragraph" w:styleId="2">
    <w:name w:val="heading 2"/>
    <w:basedOn w:val="a"/>
    <w:next w:val="a"/>
    <w:link w:val="20"/>
    <w:uiPriority w:val="9"/>
    <w:unhideWhenUsed/>
    <w:qFormat/>
    <w:rsid w:val="00C30A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23FF2"/>
    <w:rPr>
      <w:rFonts w:ascii="TimesNewRomanPS-BoldMT" w:hAnsi="TimesNewRomanPS-BoldMT" w:hint="default"/>
      <w:b/>
      <w:bCs/>
      <w:i w:val="0"/>
      <w:iCs w:val="0"/>
      <w:color w:val="000000"/>
      <w:sz w:val="18"/>
      <w:szCs w:val="18"/>
    </w:rPr>
  </w:style>
  <w:style w:type="character" w:customStyle="1" w:styleId="fontstyle21">
    <w:name w:val="fontstyle21"/>
    <w:basedOn w:val="a0"/>
    <w:rsid w:val="00D23FF2"/>
    <w:rPr>
      <w:rFonts w:ascii="TimesNewRomanPSMT" w:hAnsi="TimesNewRomanPSMT" w:hint="default"/>
      <w:b w:val="0"/>
      <w:bCs w:val="0"/>
      <w:i w:val="0"/>
      <w:iCs w:val="0"/>
      <w:color w:val="000000"/>
      <w:sz w:val="18"/>
      <w:szCs w:val="18"/>
    </w:rPr>
  </w:style>
  <w:style w:type="paragraph" w:styleId="a3">
    <w:name w:val="List Paragraph"/>
    <w:aliases w:val="отделение"/>
    <w:basedOn w:val="a"/>
    <w:link w:val="a4"/>
    <w:uiPriority w:val="34"/>
    <w:qFormat/>
    <w:rsid w:val="000A2B6B"/>
    <w:pPr>
      <w:ind w:left="720"/>
      <w:contextualSpacing/>
    </w:pPr>
  </w:style>
  <w:style w:type="table" w:styleId="a5">
    <w:name w:val="Table Grid"/>
    <w:basedOn w:val="a1"/>
    <w:uiPriority w:val="59"/>
    <w:rsid w:val="00C53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FB148B"/>
    <w:rPr>
      <w:b/>
      <w:bCs/>
    </w:rPr>
  </w:style>
  <w:style w:type="paragraph" w:styleId="a7">
    <w:name w:val="Balloon Text"/>
    <w:basedOn w:val="a"/>
    <w:link w:val="a8"/>
    <w:uiPriority w:val="99"/>
    <w:semiHidden/>
    <w:unhideWhenUsed/>
    <w:rsid w:val="0033327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3327A"/>
    <w:rPr>
      <w:rFonts w:ascii="Segoe UI" w:hAnsi="Segoe UI" w:cs="Segoe UI"/>
      <w:sz w:val="18"/>
      <w:szCs w:val="18"/>
    </w:rPr>
  </w:style>
  <w:style w:type="character" w:customStyle="1" w:styleId="a4">
    <w:name w:val="Абзац списка Знак"/>
    <w:aliases w:val="отделение Знак"/>
    <w:link w:val="a3"/>
    <w:uiPriority w:val="34"/>
    <w:rsid w:val="00565532"/>
  </w:style>
  <w:style w:type="character" w:customStyle="1" w:styleId="10">
    <w:name w:val="Заголовок 1 Знак"/>
    <w:basedOn w:val="a0"/>
    <w:link w:val="1"/>
    <w:rsid w:val="005E2C0B"/>
    <w:rPr>
      <w:rFonts w:ascii="Arial" w:eastAsia="Arial" w:hAnsi="Arial" w:cs="Arial"/>
      <w:b/>
      <w:position w:val="-1"/>
      <w:sz w:val="28"/>
      <w:szCs w:val="20"/>
      <w:lang w:eastAsia="ru-RU"/>
    </w:rPr>
  </w:style>
  <w:style w:type="paragraph" w:styleId="a9">
    <w:name w:val="header"/>
    <w:basedOn w:val="a"/>
    <w:link w:val="aa"/>
    <w:uiPriority w:val="99"/>
    <w:rsid w:val="005E2C0B"/>
    <w:pPr>
      <w:tabs>
        <w:tab w:val="center" w:pos="4677"/>
        <w:tab w:val="right" w:pos="9355"/>
      </w:tabs>
      <w:suppressAutoHyphens/>
      <w:spacing w:after="0" w:line="1" w:lineRule="atLeast"/>
      <w:ind w:leftChars="-1" w:left="-1" w:hangingChars="1" w:hanging="1"/>
      <w:textDirection w:val="btLr"/>
      <w:textAlignment w:val="top"/>
      <w:outlineLvl w:val="0"/>
    </w:pPr>
    <w:rPr>
      <w:rFonts w:ascii="Arial" w:eastAsia="Arial" w:hAnsi="Arial" w:cs="Arial"/>
      <w:position w:val="-1"/>
      <w:sz w:val="28"/>
      <w:szCs w:val="20"/>
      <w:lang w:eastAsia="ru-RU"/>
    </w:rPr>
  </w:style>
  <w:style w:type="character" w:customStyle="1" w:styleId="aa">
    <w:name w:val="Верхний колонтитул Знак"/>
    <w:basedOn w:val="a0"/>
    <w:link w:val="a9"/>
    <w:uiPriority w:val="99"/>
    <w:rsid w:val="005E2C0B"/>
    <w:rPr>
      <w:rFonts w:ascii="Arial" w:eastAsia="Arial" w:hAnsi="Arial" w:cs="Arial"/>
      <w:position w:val="-1"/>
      <w:sz w:val="28"/>
      <w:szCs w:val="20"/>
      <w:lang w:eastAsia="ru-RU"/>
    </w:rPr>
  </w:style>
  <w:style w:type="character" w:styleId="ab">
    <w:name w:val="Hyperlink"/>
    <w:uiPriority w:val="99"/>
    <w:rsid w:val="005E2C0B"/>
    <w:rPr>
      <w:color w:val="0000FF"/>
      <w:w w:val="100"/>
      <w:position w:val="-1"/>
      <w:u w:val="single"/>
      <w:effect w:val="none"/>
      <w:vertAlign w:val="baseline"/>
      <w:cs w:val="0"/>
      <w:em w:val="none"/>
    </w:rPr>
  </w:style>
  <w:style w:type="paragraph" w:customStyle="1" w:styleId="Style19">
    <w:name w:val="Style19"/>
    <w:basedOn w:val="a"/>
    <w:qFormat/>
    <w:rsid w:val="005E2C0B"/>
    <w:pPr>
      <w:widowControl w:val="0"/>
      <w:autoSpaceDE w:val="0"/>
      <w:autoSpaceDN w:val="0"/>
      <w:adjustRightInd w:val="0"/>
      <w:spacing w:after="0" w:line="262" w:lineRule="exact"/>
      <w:ind w:firstLine="254"/>
      <w:jc w:val="both"/>
    </w:pPr>
    <w:rPr>
      <w:rFonts w:ascii="Times New Roman" w:eastAsia="Times New Roman" w:hAnsi="Times New Roman" w:cs="Times New Roman"/>
      <w:sz w:val="24"/>
      <w:szCs w:val="24"/>
      <w:lang w:eastAsia="ru-RU"/>
    </w:rPr>
  </w:style>
  <w:style w:type="character" w:customStyle="1" w:styleId="FontStyle32">
    <w:name w:val="Font Style32"/>
    <w:qFormat/>
    <w:rsid w:val="005E2C0B"/>
    <w:rPr>
      <w:rFonts w:ascii="Times New Roman" w:hAnsi="Times New Roman" w:cs="Times New Roman"/>
      <w:sz w:val="22"/>
      <w:szCs w:val="22"/>
    </w:rPr>
  </w:style>
  <w:style w:type="paragraph" w:styleId="ac">
    <w:name w:val="TOC Heading"/>
    <w:basedOn w:val="1"/>
    <w:next w:val="a"/>
    <w:uiPriority w:val="39"/>
    <w:unhideWhenUsed/>
    <w:qFormat/>
    <w:rsid w:val="005E2C0B"/>
    <w:pPr>
      <w:keepLines/>
      <w:suppressAutoHyphens w:val="0"/>
      <w:spacing w:before="240" w:line="259" w:lineRule="auto"/>
      <w:ind w:left="0" w:firstLineChars="0" w:firstLine="0"/>
      <w:textDirection w:val="lrTb"/>
      <w:textAlignment w:val="auto"/>
      <w:outlineLvl w:val="9"/>
    </w:pPr>
    <w:rPr>
      <w:rFonts w:asciiTheme="majorHAnsi" w:eastAsiaTheme="majorEastAsia" w:hAnsiTheme="majorHAnsi" w:cstheme="majorBidi"/>
      <w:color w:val="000000" w:themeColor="text1"/>
      <w:position w:val="0"/>
      <w:szCs w:val="32"/>
    </w:rPr>
  </w:style>
  <w:style w:type="paragraph" w:styleId="11">
    <w:name w:val="toc 1"/>
    <w:basedOn w:val="a"/>
    <w:next w:val="a"/>
    <w:autoRedefine/>
    <w:uiPriority w:val="39"/>
    <w:unhideWhenUsed/>
    <w:rsid w:val="005E2C0B"/>
    <w:pPr>
      <w:tabs>
        <w:tab w:val="right" w:leader="dot" w:pos="10073"/>
      </w:tabs>
      <w:suppressAutoHyphens/>
      <w:spacing w:after="100" w:line="1" w:lineRule="atLeast"/>
      <w:ind w:leftChars="-1" w:left="-1" w:hangingChars="1" w:hanging="2"/>
      <w:textDirection w:val="btLr"/>
      <w:textAlignment w:val="top"/>
      <w:outlineLvl w:val="0"/>
    </w:pPr>
    <w:rPr>
      <w:rFonts w:ascii="Arial" w:eastAsia="Arial" w:hAnsi="Arial" w:cs="Arial"/>
      <w:noProof/>
      <w:position w:val="-1"/>
      <w:sz w:val="24"/>
      <w:szCs w:val="24"/>
      <w:lang w:eastAsia="ru-RU"/>
    </w:rPr>
  </w:style>
  <w:style w:type="paragraph" w:styleId="ad">
    <w:name w:val="footer"/>
    <w:basedOn w:val="a"/>
    <w:link w:val="ae"/>
    <w:uiPriority w:val="99"/>
    <w:unhideWhenUsed/>
    <w:rsid w:val="00807CB3"/>
    <w:pPr>
      <w:tabs>
        <w:tab w:val="center" w:pos="4680"/>
        <w:tab w:val="right" w:pos="9360"/>
      </w:tabs>
      <w:spacing w:after="0" w:line="240" w:lineRule="auto"/>
    </w:pPr>
    <w:rPr>
      <w:rFonts w:eastAsiaTheme="minorEastAsia" w:cs="Times New Roman"/>
      <w:lang w:eastAsia="ru-RU"/>
    </w:rPr>
  </w:style>
  <w:style w:type="character" w:customStyle="1" w:styleId="ae">
    <w:name w:val="Нижний колонтитул Знак"/>
    <w:basedOn w:val="a0"/>
    <w:link w:val="ad"/>
    <w:uiPriority w:val="99"/>
    <w:rsid w:val="00807CB3"/>
    <w:rPr>
      <w:rFonts w:eastAsiaTheme="minorEastAsia" w:cs="Times New Roman"/>
      <w:lang w:eastAsia="ru-RU"/>
    </w:rPr>
  </w:style>
  <w:style w:type="character" w:customStyle="1" w:styleId="ypks7kbdpwfgdykd3qb9">
    <w:name w:val="ypks7kbdpwfgdykd3qb9"/>
    <w:basedOn w:val="a0"/>
    <w:rsid w:val="00C05FD4"/>
  </w:style>
  <w:style w:type="paragraph" w:customStyle="1" w:styleId="headertext">
    <w:name w:val="headertext"/>
    <w:basedOn w:val="a"/>
    <w:rsid w:val="00727B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30A5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414755">
      <w:bodyDiv w:val="1"/>
      <w:marLeft w:val="0"/>
      <w:marRight w:val="0"/>
      <w:marTop w:val="0"/>
      <w:marBottom w:val="0"/>
      <w:divBdr>
        <w:top w:val="none" w:sz="0" w:space="0" w:color="auto"/>
        <w:left w:val="none" w:sz="0" w:space="0" w:color="auto"/>
        <w:bottom w:val="none" w:sz="0" w:space="0" w:color="auto"/>
        <w:right w:val="none" w:sz="0" w:space="0" w:color="auto"/>
      </w:divBdr>
    </w:div>
    <w:div w:id="1548224642">
      <w:bodyDiv w:val="1"/>
      <w:marLeft w:val="0"/>
      <w:marRight w:val="0"/>
      <w:marTop w:val="0"/>
      <w:marBottom w:val="0"/>
      <w:divBdr>
        <w:top w:val="none" w:sz="0" w:space="0" w:color="auto"/>
        <w:left w:val="none" w:sz="0" w:space="0" w:color="auto"/>
        <w:bottom w:val="none" w:sz="0" w:space="0" w:color="auto"/>
        <w:right w:val="none" w:sz="0" w:space="0" w:color="auto"/>
      </w:divBdr>
    </w:div>
    <w:div w:id="1927836698">
      <w:bodyDiv w:val="1"/>
      <w:marLeft w:val="0"/>
      <w:marRight w:val="0"/>
      <w:marTop w:val="0"/>
      <w:marBottom w:val="0"/>
      <w:divBdr>
        <w:top w:val="none" w:sz="0" w:space="0" w:color="auto"/>
        <w:left w:val="none" w:sz="0" w:space="0" w:color="auto"/>
        <w:bottom w:val="none" w:sz="0" w:space="0" w:color="auto"/>
        <w:right w:val="none" w:sz="0" w:space="0" w:color="auto"/>
      </w:divBdr>
    </w:div>
    <w:div w:id="212750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5.wmf"/><Relationship Id="rId42" Type="http://schemas.openxmlformats.org/officeDocument/2006/relationships/image" Target="media/image16.wmf"/><Relationship Id="rId63" Type="http://schemas.openxmlformats.org/officeDocument/2006/relationships/image" Target="media/image27.wmf"/><Relationship Id="rId84" Type="http://schemas.openxmlformats.org/officeDocument/2006/relationships/oleObject" Target="embeddings/oleObject33.bin"/><Relationship Id="rId138" Type="http://schemas.openxmlformats.org/officeDocument/2006/relationships/oleObject" Target="embeddings/oleObject60.bin"/><Relationship Id="rId159" Type="http://schemas.openxmlformats.org/officeDocument/2006/relationships/image" Target="media/image75.wmf"/><Relationship Id="rId170" Type="http://schemas.openxmlformats.org/officeDocument/2006/relationships/oleObject" Target="embeddings/oleObject76.bin"/><Relationship Id="rId107" Type="http://schemas.openxmlformats.org/officeDocument/2006/relationships/image" Target="media/image49.wmf"/><Relationship Id="rId11" Type="http://schemas.openxmlformats.org/officeDocument/2006/relationships/footer" Target="footer1.xml"/><Relationship Id="rId32" Type="http://schemas.openxmlformats.org/officeDocument/2006/relationships/oleObject" Target="embeddings/oleObject8.bin"/><Relationship Id="rId53" Type="http://schemas.openxmlformats.org/officeDocument/2006/relationships/oleObject" Target="embeddings/oleObject18.bin"/><Relationship Id="rId74" Type="http://schemas.openxmlformats.org/officeDocument/2006/relationships/oleObject" Target="embeddings/oleObject28.bin"/><Relationship Id="rId128" Type="http://schemas.openxmlformats.org/officeDocument/2006/relationships/oleObject" Target="embeddings/oleObject55.bin"/><Relationship Id="rId149" Type="http://schemas.openxmlformats.org/officeDocument/2006/relationships/image" Target="media/image70.wmf"/><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71.bin"/><Relationship Id="rId181" Type="http://schemas.openxmlformats.org/officeDocument/2006/relationships/theme" Target="theme/theme1.xml"/><Relationship Id="rId22" Type="http://schemas.openxmlformats.org/officeDocument/2006/relationships/oleObject" Target="embeddings/oleObject3.bin"/><Relationship Id="rId43" Type="http://schemas.openxmlformats.org/officeDocument/2006/relationships/oleObject" Target="embeddings/oleObject13.bin"/><Relationship Id="rId64" Type="http://schemas.openxmlformats.org/officeDocument/2006/relationships/oleObject" Target="embeddings/oleObject23.bin"/><Relationship Id="rId118" Type="http://schemas.openxmlformats.org/officeDocument/2006/relationships/oleObject" Target="embeddings/oleObject50.bin"/><Relationship Id="rId139" Type="http://schemas.openxmlformats.org/officeDocument/2006/relationships/image" Target="media/image65.wmf"/><Relationship Id="rId85" Type="http://schemas.openxmlformats.org/officeDocument/2006/relationships/image" Target="media/image38.wmf"/><Relationship Id="rId150" Type="http://schemas.openxmlformats.org/officeDocument/2006/relationships/oleObject" Target="embeddings/oleObject66.bin"/><Relationship Id="rId171" Type="http://schemas.openxmlformats.org/officeDocument/2006/relationships/image" Target="media/image81.wmf"/><Relationship Id="rId12" Type="http://schemas.openxmlformats.org/officeDocument/2006/relationships/footer" Target="footer2.xml"/><Relationship Id="rId33" Type="http://schemas.openxmlformats.org/officeDocument/2006/relationships/image" Target="media/image11.wmf"/><Relationship Id="rId108" Type="http://schemas.openxmlformats.org/officeDocument/2006/relationships/oleObject" Target="embeddings/oleObject45.bin"/><Relationship Id="rId129" Type="http://schemas.openxmlformats.org/officeDocument/2006/relationships/image" Target="media/image60.wmf"/><Relationship Id="rId54" Type="http://schemas.openxmlformats.org/officeDocument/2006/relationships/image" Target="media/image22.wmf"/><Relationship Id="rId75" Type="http://schemas.openxmlformats.org/officeDocument/2006/relationships/image" Target="media/image33.wmf"/><Relationship Id="rId96" Type="http://schemas.openxmlformats.org/officeDocument/2006/relationships/oleObject" Target="embeddings/oleObject39.bin"/><Relationship Id="rId140" Type="http://schemas.openxmlformats.org/officeDocument/2006/relationships/oleObject" Target="embeddings/oleObject61.bin"/><Relationship Id="rId161" Type="http://schemas.openxmlformats.org/officeDocument/2006/relationships/image" Target="media/image76.wmf"/><Relationship Id="rId6" Type="http://schemas.openxmlformats.org/officeDocument/2006/relationships/footnotes" Target="footnotes.xml"/><Relationship Id="rId23" Type="http://schemas.openxmlformats.org/officeDocument/2006/relationships/image" Target="media/image6.wmf"/><Relationship Id="rId119" Type="http://schemas.openxmlformats.org/officeDocument/2006/relationships/image" Target="media/image55.wmf"/><Relationship Id="rId44" Type="http://schemas.openxmlformats.org/officeDocument/2006/relationships/image" Target="media/image17.wmf"/><Relationship Id="rId60" Type="http://schemas.openxmlformats.org/officeDocument/2006/relationships/image" Target="media/image25.png"/><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oleObject" Target="embeddings/oleObject34.bin"/><Relationship Id="rId130" Type="http://schemas.openxmlformats.org/officeDocument/2006/relationships/oleObject" Target="embeddings/oleObject56.bin"/><Relationship Id="rId135" Type="http://schemas.openxmlformats.org/officeDocument/2006/relationships/image" Target="media/image63.wmf"/><Relationship Id="rId151" Type="http://schemas.openxmlformats.org/officeDocument/2006/relationships/image" Target="media/image71.wmf"/><Relationship Id="rId156" Type="http://schemas.openxmlformats.org/officeDocument/2006/relationships/oleObject" Target="embeddings/oleObject69.bin"/><Relationship Id="rId177" Type="http://schemas.openxmlformats.org/officeDocument/2006/relationships/image" Target="media/image84.wmf"/><Relationship Id="rId172" Type="http://schemas.openxmlformats.org/officeDocument/2006/relationships/oleObject" Target="embeddings/oleObject77.bin"/><Relationship Id="rId13" Type="http://schemas.openxmlformats.org/officeDocument/2006/relationships/header" Target="header3.xml"/><Relationship Id="rId18" Type="http://schemas.openxmlformats.org/officeDocument/2006/relationships/oleObject" Target="embeddings/oleObject1.bin"/><Relationship Id="rId39" Type="http://schemas.openxmlformats.org/officeDocument/2006/relationships/image" Target="media/image14.png"/><Relationship Id="rId109" Type="http://schemas.openxmlformats.org/officeDocument/2006/relationships/image" Target="media/image50.wmf"/><Relationship Id="rId34" Type="http://schemas.openxmlformats.org/officeDocument/2006/relationships/oleObject" Target="embeddings/oleObject9.bin"/><Relationship Id="rId50" Type="http://schemas.openxmlformats.org/officeDocument/2006/relationships/image" Target="media/image20.wmf"/><Relationship Id="rId55" Type="http://schemas.openxmlformats.org/officeDocument/2006/relationships/oleObject" Target="embeddings/oleObject19.bin"/><Relationship Id="rId76" Type="http://schemas.openxmlformats.org/officeDocument/2006/relationships/oleObject" Target="embeddings/oleObject29.bin"/><Relationship Id="rId97" Type="http://schemas.openxmlformats.org/officeDocument/2006/relationships/image" Target="media/image44.wmf"/><Relationship Id="rId104" Type="http://schemas.openxmlformats.org/officeDocument/2006/relationships/oleObject" Target="embeddings/oleObject43.bin"/><Relationship Id="rId120" Type="http://schemas.openxmlformats.org/officeDocument/2006/relationships/oleObject" Target="embeddings/oleObject51.bin"/><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oleObject" Target="embeddings/oleObject64.bin"/><Relationship Id="rId167" Type="http://schemas.openxmlformats.org/officeDocument/2006/relationships/image" Target="media/image79.wmf"/><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oleObject" Target="embeddings/oleObject37.bin"/><Relationship Id="rId162" Type="http://schemas.openxmlformats.org/officeDocument/2006/relationships/oleObject" Target="embeddings/oleObject72.bin"/><Relationship Id="rId2" Type="http://schemas.openxmlformats.org/officeDocument/2006/relationships/numbering" Target="numbering.xml"/><Relationship Id="rId29" Type="http://schemas.openxmlformats.org/officeDocument/2006/relationships/image" Target="media/image9.wmf"/><Relationship Id="rId24" Type="http://schemas.openxmlformats.org/officeDocument/2006/relationships/oleObject" Target="embeddings/oleObject4.bin"/><Relationship Id="rId40" Type="http://schemas.openxmlformats.org/officeDocument/2006/relationships/image" Target="media/image15.wmf"/><Relationship Id="rId45" Type="http://schemas.openxmlformats.org/officeDocument/2006/relationships/oleObject" Target="embeddings/oleObject14.bin"/><Relationship Id="rId66" Type="http://schemas.openxmlformats.org/officeDocument/2006/relationships/oleObject" Target="embeddings/oleObject24.bin"/><Relationship Id="rId87" Type="http://schemas.openxmlformats.org/officeDocument/2006/relationships/image" Target="media/image39.wmf"/><Relationship Id="rId110" Type="http://schemas.openxmlformats.org/officeDocument/2006/relationships/oleObject" Target="embeddings/oleObject46.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59.bin"/><Relationship Id="rId157" Type="http://schemas.openxmlformats.org/officeDocument/2006/relationships/image" Target="media/image74.wmf"/><Relationship Id="rId178" Type="http://schemas.openxmlformats.org/officeDocument/2006/relationships/oleObject" Target="embeddings/oleObject80.bin"/><Relationship Id="rId61" Type="http://schemas.openxmlformats.org/officeDocument/2006/relationships/image" Target="media/image26.wmf"/><Relationship Id="rId82" Type="http://schemas.openxmlformats.org/officeDocument/2006/relationships/oleObject" Target="embeddings/oleObject32.bin"/><Relationship Id="rId152" Type="http://schemas.openxmlformats.org/officeDocument/2006/relationships/oleObject" Target="embeddings/oleObject67.bin"/><Relationship Id="rId173" Type="http://schemas.openxmlformats.org/officeDocument/2006/relationships/image" Target="media/image82.wmf"/><Relationship Id="rId19" Type="http://schemas.openxmlformats.org/officeDocument/2006/relationships/image" Target="media/image4.wmf"/><Relationship Id="rId14" Type="http://schemas.openxmlformats.org/officeDocument/2006/relationships/footer" Target="footer3.xml"/><Relationship Id="rId30" Type="http://schemas.openxmlformats.org/officeDocument/2006/relationships/oleObject" Target="embeddings/oleObject7.bin"/><Relationship Id="rId35" Type="http://schemas.openxmlformats.org/officeDocument/2006/relationships/image" Target="media/image12.wmf"/><Relationship Id="rId56" Type="http://schemas.openxmlformats.org/officeDocument/2006/relationships/image" Target="media/image23.wmf"/><Relationship Id="rId77" Type="http://schemas.openxmlformats.org/officeDocument/2006/relationships/image" Target="media/image34.wmf"/><Relationship Id="rId100" Type="http://schemas.openxmlformats.org/officeDocument/2006/relationships/oleObject" Target="embeddings/oleObject41.bin"/><Relationship Id="rId105" Type="http://schemas.openxmlformats.org/officeDocument/2006/relationships/image" Target="media/image48.wmf"/><Relationship Id="rId126" Type="http://schemas.openxmlformats.org/officeDocument/2006/relationships/oleObject" Target="embeddings/oleObject54.bin"/><Relationship Id="rId147" Type="http://schemas.openxmlformats.org/officeDocument/2006/relationships/image" Target="media/image69.wmf"/><Relationship Id="rId168" Type="http://schemas.openxmlformats.org/officeDocument/2006/relationships/oleObject" Target="embeddings/oleObject75.bin"/><Relationship Id="rId8" Type="http://schemas.openxmlformats.org/officeDocument/2006/relationships/image" Target="media/image1.png"/><Relationship Id="rId51" Type="http://schemas.openxmlformats.org/officeDocument/2006/relationships/oleObject" Target="embeddings/oleObject17.bin"/><Relationship Id="rId72" Type="http://schemas.openxmlformats.org/officeDocument/2006/relationships/oleObject" Target="embeddings/oleObject27.bin"/><Relationship Id="rId93" Type="http://schemas.openxmlformats.org/officeDocument/2006/relationships/image" Target="media/image42.wmf"/><Relationship Id="rId98" Type="http://schemas.openxmlformats.org/officeDocument/2006/relationships/oleObject" Target="embeddings/oleObject40.bin"/><Relationship Id="rId121" Type="http://schemas.openxmlformats.org/officeDocument/2006/relationships/image" Target="media/image56.wmf"/><Relationship Id="rId142" Type="http://schemas.openxmlformats.org/officeDocument/2006/relationships/oleObject" Target="embeddings/oleObject62.bin"/><Relationship Id="rId163" Type="http://schemas.openxmlformats.org/officeDocument/2006/relationships/image" Target="media/image77.wmf"/><Relationship Id="rId3" Type="http://schemas.openxmlformats.org/officeDocument/2006/relationships/styles" Target="styles.xml"/><Relationship Id="rId25" Type="http://schemas.openxmlformats.org/officeDocument/2006/relationships/image" Target="media/image7.wmf"/><Relationship Id="rId46" Type="http://schemas.openxmlformats.org/officeDocument/2006/relationships/image" Target="media/image18.wmf"/><Relationship Id="rId67" Type="http://schemas.openxmlformats.org/officeDocument/2006/relationships/image" Target="media/image29.wmf"/><Relationship Id="rId116" Type="http://schemas.openxmlformats.org/officeDocument/2006/relationships/oleObject" Target="embeddings/oleObject49.bin"/><Relationship Id="rId137" Type="http://schemas.openxmlformats.org/officeDocument/2006/relationships/image" Target="media/image64.wmf"/><Relationship Id="rId158" Type="http://schemas.openxmlformats.org/officeDocument/2006/relationships/oleObject" Target="embeddings/oleObject70.bin"/><Relationship Id="rId20" Type="http://schemas.openxmlformats.org/officeDocument/2006/relationships/oleObject" Target="embeddings/oleObject2.bin"/><Relationship Id="rId41" Type="http://schemas.openxmlformats.org/officeDocument/2006/relationships/oleObject" Target="embeddings/oleObject12.bin"/><Relationship Id="rId62" Type="http://schemas.openxmlformats.org/officeDocument/2006/relationships/oleObject" Target="embeddings/oleObject22.bin"/><Relationship Id="rId83" Type="http://schemas.openxmlformats.org/officeDocument/2006/relationships/image" Target="media/image37.wmf"/><Relationship Id="rId88" Type="http://schemas.openxmlformats.org/officeDocument/2006/relationships/oleObject" Target="embeddings/oleObject35.bin"/><Relationship Id="rId111" Type="http://schemas.openxmlformats.org/officeDocument/2006/relationships/image" Target="media/image51.wmf"/><Relationship Id="rId132" Type="http://schemas.openxmlformats.org/officeDocument/2006/relationships/oleObject" Target="embeddings/oleObject57.bin"/><Relationship Id="rId153" Type="http://schemas.openxmlformats.org/officeDocument/2006/relationships/image" Target="media/image72.wmf"/><Relationship Id="rId174" Type="http://schemas.openxmlformats.org/officeDocument/2006/relationships/oleObject" Target="embeddings/oleObject78.bin"/><Relationship Id="rId179" Type="http://schemas.openxmlformats.org/officeDocument/2006/relationships/footer" Target="footer4.xml"/><Relationship Id="rId15" Type="http://schemas.openxmlformats.org/officeDocument/2006/relationships/hyperlink" Target="http://www.easc.by" TargetMode="External"/><Relationship Id="rId36" Type="http://schemas.openxmlformats.org/officeDocument/2006/relationships/oleObject" Target="embeddings/oleObject10.bin"/><Relationship Id="rId57" Type="http://schemas.openxmlformats.org/officeDocument/2006/relationships/oleObject" Target="embeddings/oleObject20.bin"/><Relationship Id="rId106" Type="http://schemas.openxmlformats.org/officeDocument/2006/relationships/oleObject" Target="embeddings/oleObject44.bin"/><Relationship Id="rId127" Type="http://schemas.openxmlformats.org/officeDocument/2006/relationships/image" Target="media/image59.wmf"/><Relationship Id="rId10" Type="http://schemas.openxmlformats.org/officeDocument/2006/relationships/header" Target="header2.xml"/><Relationship Id="rId31" Type="http://schemas.openxmlformats.org/officeDocument/2006/relationships/image" Target="media/image10.wmf"/><Relationship Id="rId52" Type="http://schemas.openxmlformats.org/officeDocument/2006/relationships/image" Target="media/image21.wmf"/><Relationship Id="rId73" Type="http://schemas.openxmlformats.org/officeDocument/2006/relationships/image" Target="media/image32.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2.bin"/><Relationship Id="rId143" Type="http://schemas.openxmlformats.org/officeDocument/2006/relationships/image" Target="media/image67.wmf"/><Relationship Id="rId148" Type="http://schemas.openxmlformats.org/officeDocument/2006/relationships/oleObject" Target="embeddings/oleObject65.bin"/><Relationship Id="rId164" Type="http://schemas.openxmlformats.org/officeDocument/2006/relationships/oleObject" Target="embeddings/oleObject73.bin"/><Relationship Id="rId169" Type="http://schemas.openxmlformats.org/officeDocument/2006/relationships/image" Target="media/image80.w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ntTable" Target="fontTable.xml"/><Relationship Id="rId26" Type="http://schemas.openxmlformats.org/officeDocument/2006/relationships/oleObject" Target="embeddings/oleObject5.bin"/><Relationship Id="rId47" Type="http://schemas.openxmlformats.org/officeDocument/2006/relationships/oleObject" Target="embeddings/oleObject15.bin"/><Relationship Id="rId68" Type="http://schemas.openxmlformats.org/officeDocument/2006/relationships/oleObject" Target="embeddings/oleObject25.bin"/><Relationship Id="rId89" Type="http://schemas.openxmlformats.org/officeDocument/2006/relationships/image" Target="media/image40.wmf"/><Relationship Id="rId112" Type="http://schemas.openxmlformats.org/officeDocument/2006/relationships/oleObject" Target="embeddings/oleObject47.bin"/><Relationship Id="rId133" Type="http://schemas.openxmlformats.org/officeDocument/2006/relationships/image" Target="media/image62.wmf"/><Relationship Id="rId154" Type="http://schemas.openxmlformats.org/officeDocument/2006/relationships/oleObject" Target="embeddings/oleObject68.bin"/><Relationship Id="rId175" Type="http://schemas.openxmlformats.org/officeDocument/2006/relationships/image" Target="media/image83.wmf"/><Relationship Id="rId16" Type="http://schemas.openxmlformats.org/officeDocument/2006/relationships/image" Target="media/image2.png"/><Relationship Id="rId37" Type="http://schemas.openxmlformats.org/officeDocument/2006/relationships/image" Target="media/image13.wmf"/><Relationship Id="rId58" Type="http://schemas.openxmlformats.org/officeDocument/2006/relationships/image" Target="media/image24.wmf"/><Relationship Id="rId79" Type="http://schemas.openxmlformats.org/officeDocument/2006/relationships/image" Target="media/image35.wmf"/><Relationship Id="rId102" Type="http://schemas.openxmlformats.org/officeDocument/2006/relationships/oleObject" Target="embeddings/oleObject42.bin"/><Relationship Id="rId123" Type="http://schemas.openxmlformats.org/officeDocument/2006/relationships/image" Target="media/image57.wmf"/><Relationship Id="rId144" Type="http://schemas.openxmlformats.org/officeDocument/2006/relationships/oleObject" Target="embeddings/oleObject63.bin"/><Relationship Id="rId90" Type="http://schemas.openxmlformats.org/officeDocument/2006/relationships/oleObject" Target="embeddings/oleObject36.bin"/><Relationship Id="rId165" Type="http://schemas.openxmlformats.org/officeDocument/2006/relationships/image" Target="media/image78.wmf"/><Relationship Id="rId27" Type="http://schemas.openxmlformats.org/officeDocument/2006/relationships/image" Target="media/image8.wmf"/><Relationship Id="rId48" Type="http://schemas.openxmlformats.org/officeDocument/2006/relationships/image" Target="media/image19.wmf"/><Relationship Id="rId69" Type="http://schemas.openxmlformats.org/officeDocument/2006/relationships/image" Target="media/image30.wmf"/><Relationship Id="rId113" Type="http://schemas.openxmlformats.org/officeDocument/2006/relationships/image" Target="media/image52.wmf"/><Relationship Id="rId134" Type="http://schemas.openxmlformats.org/officeDocument/2006/relationships/oleObject" Target="embeddings/oleObject58.bin"/><Relationship Id="rId80" Type="http://schemas.openxmlformats.org/officeDocument/2006/relationships/oleObject" Target="embeddings/oleObject31.bin"/><Relationship Id="rId155" Type="http://schemas.openxmlformats.org/officeDocument/2006/relationships/image" Target="media/image73.wmf"/><Relationship Id="rId176" Type="http://schemas.openxmlformats.org/officeDocument/2006/relationships/oleObject" Target="embeddings/oleObject79.bin"/><Relationship Id="rId17" Type="http://schemas.openxmlformats.org/officeDocument/2006/relationships/image" Target="media/image3.wmf"/><Relationship Id="rId38" Type="http://schemas.openxmlformats.org/officeDocument/2006/relationships/oleObject" Target="embeddings/oleObject11.bin"/><Relationship Id="rId59" Type="http://schemas.openxmlformats.org/officeDocument/2006/relationships/oleObject" Target="embeddings/oleObject21.bin"/><Relationship Id="rId103" Type="http://schemas.openxmlformats.org/officeDocument/2006/relationships/image" Target="media/image47.wmf"/><Relationship Id="rId124" Type="http://schemas.openxmlformats.org/officeDocument/2006/relationships/oleObject" Target="embeddings/oleObject53.bin"/><Relationship Id="rId70" Type="http://schemas.openxmlformats.org/officeDocument/2006/relationships/oleObject" Target="embeddings/oleObject26.bin"/><Relationship Id="rId91" Type="http://schemas.openxmlformats.org/officeDocument/2006/relationships/image" Target="media/image41.wmf"/><Relationship Id="rId145" Type="http://schemas.openxmlformats.org/officeDocument/2006/relationships/image" Target="media/image68.wmf"/><Relationship Id="rId166" Type="http://schemas.openxmlformats.org/officeDocument/2006/relationships/oleObject" Target="embeddings/oleObject74.bin"/><Relationship Id="rId1" Type="http://schemas.openxmlformats.org/officeDocument/2006/relationships/customXml" Target="../customXml/item1.xml"/><Relationship Id="rId28" Type="http://schemas.openxmlformats.org/officeDocument/2006/relationships/oleObject" Target="embeddings/oleObject6.bin"/><Relationship Id="rId49" Type="http://schemas.openxmlformats.org/officeDocument/2006/relationships/oleObject" Target="embeddings/oleObject16.bin"/><Relationship Id="rId114" Type="http://schemas.openxmlformats.org/officeDocument/2006/relationships/oleObject" Target="embeddings/oleObject4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382DD-D838-4A88-8557-F2E6DF503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8650</Words>
  <Characters>49311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Горно-механический факультет</dc:creator>
  <cp:keywords/>
  <dc:description/>
  <cp:lastModifiedBy>5 msoft5ksm</cp:lastModifiedBy>
  <cp:revision>2</cp:revision>
  <cp:lastPrinted>2026-06-23T11:11:00Z</cp:lastPrinted>
  <dcterms:created xsi:type="dcterms:W3CDTF">2026-08-27T11:50:00Z</dcterms:created>
  <dcterms:modified xsi:type="dcterms:W3CDTF">2026-08-27T11:50:00Z</dcterms:modified>
</cp:coreProperties>
</file>