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908"/>
        <w:gridCol w:w="4661"/>
        <w:gridCol w:w="3285"/>
      </w:tblGrid>
      <w:tr w:rsidR="00D84BAB" w:rsidRPr="00F0570F" w:rsidTr="00D84BAB">
        <w:tc>
          <w:tcPr>
            <w:tcW w:w="9854" w:type="dxa"/>
            <w:gridSpan w:val="3"/>
            <w:tcMar>
              <w:top w:w="85" w:type="dxa"/>
              <w:bottom w:w="85" w:type="dxa"/>
            </w:tcMar>
            <w:vAlign w:val="center"/>
          </w:tcPr>
          <w:p w:rsidR="00D84BAB" w:rsidRPr="00F0570F" w:rsidRDefault="00D84BAB" w:rsidP="00D84B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570F">
              <w:rPr>
                <w:rFonts w:ascii="Arial" w:hAnsi="Arial" w:cs="Arial"/>
                <w:b/>
                <w:sz w:val="22"/>
                <w:szCs w:val="22"/>
              </w:rPr>
              <w:t>ЕВРАЗИЙСКИЙ СОВЕТ ПО СТАНДАРТИЗАЦИИ, МЕТРОЛОГИИ И СЕРТИФИКАЦИИ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(ЕАСС)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EURO-ASIAN COUNCIL FOR STANDARDIZATION, METROLOGY AND CERTIFICATION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(EASC)</w:t>
            </w:r>
          </w:p>
        </w:tc>
      </w:tr>
      <w:tr w:rsidR="00D84BAB" w:rsidRPr="00F0570F" w:rsidTr="00D84BAB">
        <w:tc>
          <w:tcPr>
            <w:tcW w:w="1908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AB" w:rsidRPr="00F0570F" w:rsidRDefault="00D84BAB" w:rsidP="00D84BA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1E7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D164F30" wp14:editId="7BE89CB5">
                  <wp:extent cx="91440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tcBorders>
              <w:left w:val="nil"/>
              <w:right w:val="nil"/>
            </w:tcBorders>
            <w:vAlign w:val="center"/>
          </w:tcPr>
          <w:p w:rsidR="00D84BAB" w:rsidRPr="00F0570F" w:rsidRDefault="00D84BAB" w:rsidP="00D84BA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</w:pP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МЕЖГОСУДАРСТВЕННЫЙ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2"/>
                <w:szCs w:val="22"/>
              </w:rPr>
              <w:t xml:space="preserve"> 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СТАНДАРТ</w:t>
            </w:r>
          </w:p>
        </w:tc>
        <w:tc>
          <w:tcPr>
            <w:tcW w:w="3285" w:type="dxa"/>
            <w:tcBorders>
              <w:left w:val="nil"/>
            </w:tcBorders>
            <w:vAlign w:val="center"/>
          </w:tcPr>
          <w:p w:rsidR="00D84BAB" w:rsidRPr="00B10AB6" w:rsidRDefault="00D84BAB" w:rsidP="00D84BAB">
            <w:pPr>
              <w:pStyle w:val="aff6"/>
              <w:rPr>
                <w:b w:val="0"/>
                <w:i/>
                <w:sz w:val="24"/>
                <w:szCs w:val="24"/>
              </w:rPr>
            </w:pPr>
            <w:r w:rsidRPr="00F0570F">
              <w:rPr>
                <w:noProof/>
                <w:sz w:val="32"/>
                <w:szCs w:val="32"/>
              </w:rPr>
              <w:t>ГОСТ</w:t>
            </w:r>
            <w:r w:rsidRPr="00F0570F">
              <w:rPr>
                <w:noProof/>
                <w:sz w:val="32"/>
                <w:szCs w:val="32"/>
              </w:rPr>
              <w:br/>
            </w:r>
            <w:r w:rsidR="002363EE">
              <w:rPr>
                <w:noProof/>
                <w:sz w:val="32"/>
                <w:szCs w:val="32"/>
                <w:lang w:val="en-US"/>
              </w:rPr>
              <w:t>EN</w:t>
            </w:r>
            <w:r w:rsidR="00B14E50" w:rsidRPr="00CC1E7C">
              <w:rPr>
                <w:noProof/>
                <w:sz w:val="32"/>
                <w:szCs w:val="32"/>
              </w:rPr>
              <w:t xml:space="preserve"> </w:t>
            </w:r>
            <w:r w:rsidR="002E7845" w:rsidRPr="002E7845">
              <w:rPr>
                <w:noProof/>
                <w:sz w:val="32"/>
                <w:szCs w:val="32"/>
              </w:rPr>
              <w:t>14465</w:t>
            </w:r>
            <w:r>
              <w:rPr>
                <w:noProof/>
                <w:sz w:val="32"/>
                <w:szCs w:val="32"/>
              </w:rPr>
              <w:br/>
            </w:r>
            <w:r w:rsidRPr="00F0570F">
              <w:rPr>
                <w:b w:val="0"/>
                <w:noProof/>
                <w:sz w:val="32"/>
                <w:szCs w:val="32"/>
              </w:rPr>
              <w:br/>
            </w:r>
            <w:r w:rsidRPr="00B779E1">
              <w:rPr>
                <w:b w:val="0"/>
                <w:i/>
                <w:sz w:val="24"/>
                <w:szCs w:val="24"/>
              </w:rPr>
              <w:t xml:space="preserve">(проект, </w:t>
            </w:r>
            <w:r w:rsidRPr="00B779E1">
              <w:rPr>
                <w:b w:val="0"/>
                <w:i/>
                <w:sz w:val="24"/>
                <w:szCs w:val="24"/>
                <w:lang w:val="en-US"/>
              </w:rPr>
              <w:t>BY</w:t>
            </w:r>
            <w:r w:rsidRPr="00B10AB6">
              <w:rPr>
                <w:b w:val="0"/>
                <w:i/>
                <w:sz w:val="24"/>
                <w:szCs w:val="24"/>
              </w:rPr>
              <w:t xml:space="preserve">, </w:t>
            </w:r>
          </w:p>
          <w:p w:rsidR="00D84BAB" w:rsidRPr="00F0570F" w:rsidRDefault="007B3F4B" w:rsidP="00D84BA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окончательная</w:t>
            </w:r>
            <w:r w:rsidR="00C14215" w:rsidRPr="00F0570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84BAB" w:rsidRPr="00F0570F">
              <w:rPr>
                <w:rFonts w:ascii="Arial" w:hAnsi="Arial" w:cs="Arial"/>
                <w:i/>
                <w:sz w:val="24"/>
                <w:szCs w:val="24"/>
              </w:rPr>
              <w:t>редакция)</w:t>
            </w:r>
          </w:p>
        </w:tc>
      </w:tr>
    </w:tbl>
    <w:p w:rsidR="00153622" w:rsidRPr="002E7845" w:rsidRDefault="00250A61" w:rsidP="00CC1E7C">
      <w:pPr>
        <w:spacing w:before="960" w:after="80"/>
        <w:jc w:val="center"/>
        <w:rPr>
          <w:rFonts w:ascii="Arial" w:eastAsia="Arial Unicode MS" w:hAnsi="Arial" w:cs="Arial"/>
          <w:b/>
          <w:bCs/>
          <w:sz w:val="36"/>
          <w:szCs w:val="32"/>
        </w:rPr>
      </w:pPr>
      <w:r w:rsidRPr="002E7845">
        <w:rPr>
          <w:rFonts w:ascii="Arial" w:eastAsia="Arial Unicode MS" w:hAnsi="Arial" w:cs="Arial"/>
          <w:b/>
          <w:bCs/>
          <w:sz w:val="36"/>
          <w:szCs w:val="32"/>
        </w:rPr>
        <w:t>Материалы</w:t>
      </w:r>
      <w:r w:rsidR="002363EE" w:rsidRPr="002E7845">
        <w:rPr>
          <w:rFonts w:ascii="Arial" w:eastAsia="Arial Unicode MS" w:hAnsi="Arial" w:cs="Arial"/>
          <w:b/>
          <w:bCs/>
          <w:sz w:val="36"/>
          <w:szCs w:val="32"/>
        </w:rPr>
        <w:t xml:space="preserve"> </w:t>
      </w:r>
      <w:r w:rsidR="00F249C1">
        <w:rPr>
          <w:rFonts w:ascii="Arial" w:eastAsia="Arial Unicode MS" w:hAnsi="Arial" w:cs="Arial"/>
          <w:b/>
          <w:bCs/>
          <w:sz w:val="36"/>
          <w:szCs w:val="32"/>
        </w:rPr>
        <w:t>и изделия тексти</w:t>
      </w:r>
      <w:r w:rsidR="00F4404F">
        <w:rPr>
          <w:rFonts w:ascii="Arial" w:eastAsia="Arial Unicode MS" w:hAnsi="Arial" w:cs="Arial"/>
          <w:b/>
          <w:bCs/>
          <w:sz w:val="36"/>
          <w:szCs w:val="32"/>
        </w:rPr>
        <w:t>льные</w:t>
      </w:r>
      <w:r w:rsidR="00F249C1">
        <w:rPr>
          <w:rFonts w:ascii="Arial" w:eastAsia="Arial Unicode MS" w:hAnsi="Arial" w:cs="Arial"/>
          <w:b/>
          <w:bCs/>
          <w:sz w:val="36"/>
          <w:szCs w:val="32"/>
        </w:rPr>
        <w:t xml:space="preserve"> </w:t>
      </w:r>
      <w:r w:rsidR="007B3F4B">
        <w:rPr>
          <w:rFonts w:ascii="Arial" w:eastAsia="Arial Unicode MS" w:hAnsi="Arial" w:cs="Arial"/>
          <w:b/>
          <w:bCs/>
          <w:sz w:val="36"/>
          <w:szCs w:val="32"/>
        </w:rPr>
        <w:br/>
      </w:r>
      <w:r w:rsidR="00F249C1">
        <w:rPr>
          <w:rFonts w:ascii="Arial" w:eastAsia="Arial Unicode MS" w:hAnsi="Arial" w:cs="Arial"/>
          <w:b/>
          <w:bCs/>
          <w:sz w:val="36"/>
          <w:szCs w:val="32"/>
        </w:rPr>
        <w:t xml:space="preserve">Материалы </w:t>
      </w:r>
      <w:r w:rsidR="00D81498">
        <w:rPr>
          <w:rFonts w:ascii="Arial" w:eastAsia="Arial Unicode MS" w:hAnsi="Arial" w:cs="Arial"/>
          <w:b/>
          <w:bCs/>
          <w:sz w:val="36"/>
          <w:szCs w:val="32"/>
        </w:rPr>
        <w:t xml:space="preserve">текстильные </w:t>
      </w:r>
      <w:r w:rsidR="002E7845" w:rsidRPr="002E7845">
        <w:rPr>
          <w:rFonts w:ascii="Arial" w:eastAsia="Arial Unicode MS" w:hAnsi="Arial" w:cs="Arial"/>
          <w:b/>
          <w:bCs/>
          <w:sz w:val="36"/>
          <w:szCs w:val="32"/>
        </w:rPr>
        <w:t>обивочные</w:t>
      </w:r>
    </w:p>
    <w:p w:rsidR="00153622" w:rsidRPr="002A3B47" w:rsidRDefault="002E7845" w:rsidP="00CC1E7C">
      <w:pPr>
        <w:widowControl w:val="0"/>
        <w:autoSpaceDE w:val="0"/>
        <w:autoSpaceDN w:val="0"/>
        <w:adjustRightInd w:val="0"/>
        <w:spacing w:before="80" w:after="80"/>
        <w:jc w:val="center"/>
        <w:rPr>
          <w:rFonts w:ascii="Arial" w:eastAsia="Arial Unicode MS" w:hAnsi="Arial" w:cs="Arial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Технические требования и методы </w:t>
      </w:r>
      <w:r w:rsidR="00D81498">
        <w:rPr>
          <w:rFonts w:ascii="Arial" w:hAnsi="Arial" w:cs="Arial"/>
          <w:b/>
          <w:bCs/>
          <w:sz w:val="28"/>
          <w:szCs w:val="28"/>
        </w:rPr>
        <w:t>испытаний</w:t>
      </w:r>
    </w:p>
    <w:p w:rsidR="006E5A14" w:rsidRPr="00371280" w:rsidRDefault="00326FC5" w:rsidP="00CC1E7C">
      <w:pPr>
        <w:pStyle w:val="51"/>
        <w:keepNext w:val="0"/>
        <w:widowControl w:val="0"/>
        <w:jc w:val="center"/>
        <w:rPr>
          <w:rFonts w:cs="Arial"/>
          <w:szCs w:val="28"/>
        </w:rPr>
      </w:pPr>
      <w:r w:rsidRPr="0072490F">
        <w:rPr>
          <w:rFonts w:cs="Arial"/>
          <w:szCs w:val="28"/>
        </w:rPr>
        <w:t>(</w:t>
      </w:r>
      <w:r w:rsidR="00E549C7" w:rsidRPr="002E7845">
        <w:rPr>
          <w:noProof/>
          <w:szCs w:val="28"/>
          <w:lang w:val="en-US"/>
        </w:rPr>
        <w:t>EN</w:t>
      </w:r>
      <w:r w:rsidR="00E549C7" w:rsidRPr="0072490F">
        <w:rPr>
          <w:noProof/>
          <w:szCs w:val="28"/>
        </w:rPr>
        <w:t xml:space="preserve"> </w:t>
      </w:r>
      <w:r w:rsidR="002E7845" w:rsidRPr="0072490F">
        <w:rPr>
          <w:noProof/>
          <w:szCs w:val="28"/>
        </w:rPr>
        <w:t>14465</w:t>
      </w:r>
      <w:r w:rsidR="00B15F01" w:rsidRPr="0072490F">
        <w:rPr>
          <w:rFonts w:cs="Arial"/>
          <w:szCs w:val="28"/>
        </w:rPr>
        <w:t>:20</w:t>
      </w:r>
      <w:r w:rsidR="002E7845" w:rsidRPr="0072490F">
        <w:rPr>
          <w:rFonts w:cs="Arial"/>
          <w:szCs w:val="28"/>
        </w:rPr>
        <w:t>03</w:t>
      </w:r>
      <w:r w:rsidR="007B00CA" w:rsidRPr="0072490F">
        <w:rPr>
          <w:rFonts w:cs="Arial"/>
          <w:szCs w:val="28"/>
        </w:rPr>
        <w:t xml:space="preserve"> + </w:t>
      </w:r>
      <w:r w:rsidR="007B00CA" w:rsidRPr="007B3F4B">
        <w:rPr>
          <w:rFonts w:cs="Arial"/>
          <w:szCs w:val="28"/>
          <w:lang w:val="en-US"/>
        </w:rPr>
        <w:t>Amd</w:t>
      </w:r>
      <w:r w:rsidR="007B00CA" w:rsidRPr="0072490F">
        <w:rPr>
          <w:rFonts w:cs="Arial"/>
          <w:szCs w:val="28"/>
        </w:rPr>
        <w:t xml:space="preserve"> 1:2006</w:t>
      </w:r>
      <w:r w:rsidRPr="0072490F">
        <w:rPr>
          <w:rFonts w:cs="Arial"/>
          <w:szCs w:val="28"/>
        </w:rPr>
        <w:t xml:space="preserve">, </w:t>
      </w:r>
      <w:r w:rsidR="006E5A14" w:rsidRPr="002E7845">
        <w:rPr>
          <w:rFonts w:cs="Arial"/>
          <w:szCs w:val="28"/>
          <w:lang w:val="en-US"/>
        </w:rPr>
        <w:t>IDT</w:t>
      </w:r>
      <w:r w:rsidR="006E5A14" w:rsidRPr="00371280">
        <w:rPr>
          <w:rFonts w:cs="Arial"/>
          <w:szCs w:val="28"/>
        </w:rPr>
        <w:t>)</w:t>
      </w:r>
    </w:p>
    <w:p w:rsidR="00153622" w:rsidRPr="00371280" w:rsidRDefault="00153622" w:rsidP="00153622">
      <w:pPr>
        <w:rPr>
          <w:rFonts w:ascii="Arial" w:hAnsi="Arial" w:cs="Arial"/>
          <w:b/>
          <w:sz w:val="24"/>
        </w:rPr>
      </w:pPr>
    </w:p>
    <w:p w:rsidR="00153622" w:rsidRPr="00371280" w:rsidRDefault="00153622" w:rsidP="00153622">
      <w:pPr>
        <w:rPr>
          <w:rFonts w:ascii="Arial" w:hAnsi="Arial" w:cs="Arial"/>
          <w:b/>
          <w:sz w:val="24"/>
        </w:rPr>
      </w:pPr>
    </w:p>
    <w:p w:rsid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E549C7" w:rsidRDefault="00E549C7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E549C7" w:rsidRDefault="00E549C7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E549C7" w:rsidRDefault="00E549C7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E549C7" w:rsidRDefault="00E549C7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153622" w:rsidRP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6E5A14" w:rsidRPr="00CD7BBE" w:rsidRDefault="006E5A14" w:rsidP="006E5A14">
      <w:pPr>
        <w:widowControl w:val="0"/>
        <w:suppressAutoHyphens/>
        <w:spacing w:before="1000"/>
        <w:jc w:val="center"/>
        <w:rPr>
          <w:rFonts w:ascii="Arial" w:eastAsia="Calibri" w:hAnsi="Arial" w:cs="Arial"/>
          <w:b/>
          <w:noProof/>
        </w:rPr>
      </w:pP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IF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Стадия</w:instrText>
      </w:r>
      <w:r w:rsidRPr="008659C8">
        <w:rPr>
          <w:rFonts w:ascii="Arial" w:eastAsia="Calibri" w:hAnsi="Arial" w:cs="Arial"/>
          <w:b/>
          <w:noProof/>
        </w:rPr>
        <w:instrText>/</w:instrText>
      </w:r>
      <w:r w:rsidRPr="00CD7BBE">
        <w:rPr>
          <w:rFonts w:ascii="Arial" w:eastAsia="Calibri" w:hAnsi="Arial" w:cs="Arial"/>
          <w:b/>
          <w:noProof/>
        </w:rPr>
        <w:instrText>Год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ОР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instrText>Настоящий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проект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IF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Индекс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instrText>стандарта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IF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Индекс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instrText>правил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IF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Индекс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instrText>рекомендаций</w:instrText>
      </w:r>
      <w:r w:rsidRPr="008659C8">
        <w:rPr>
          <w:rFonts w:ascii="Arial" w:eastAsia="Calibri" w:hAnsi="Arial" w:cs="Arial"/>
          <w:b/>
          <w:noProof/>
        </w:rPr>
        <w:instrText xml:space="preserve">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ПО</w:instrText>
      </w:r>
      <w:r w:rsidRPr="002E7845">
        <w:rPr>
          <w:rFonts w:ascii="Arial" w:eastAsia="Calibri" w:hAnsi="Arial" w:cs="Arial"/>
          <w:b/>
          <w:noProof/>
          <w:lang w:val="en-US"/>
        </w:rPr>
        <w:instrText> </w:instrText>
      </w:r>
      <w:r w:rsidRPr="00CD7BBE">
        <w:rPr>
          <w:rFonts w:ascii="Arial" w:eastAsia="Calibri" w:hAnsi="Arial" w:cs="Arial"/>
          <w:b/>
          <w:noProof/>
        </w:rPr>
        <w:instrText>МЕЖГОСУДАРСТВЕННОЙ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D9178F"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не</w:instrText>
      </w:r>
      <w:r w:rsidRPr="002E7845">
        <w:rPr>
          <w:rFonts w:ascii="Arial" w:eastAsia="Calibri" w:hAnsi="Arial" w:cs="Arial"/>
          <w:b/>
          <w:noProof/>
          <w:lang w:val="en-US"/>
        </w:rPr>
        <w:instrText> </w:instrText>
      </w:r>
      <w:r w:rsidRPr="00CD7BBE">
        <w:rPr>
          <w:rFonts w:ascii="Arial" w:eastAsia="Calibri" w:hAnsi="Arial" w:cs="Arial"/>
          <w:b/>
          <w:noProof/>
        </w:rPr>
        <w:instrText>подлежит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применению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до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его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принятия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IF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Стадия</w:instrText>
      </w:r>
      <w:r w:rsidRPr="008659C8">
        <w:rPr>
          <w:rFonts w:ascii="Arial" w:eastAsia="Calibri" w:hAnsi="Arial" w:cs="Arial"/>
          <w:b/>
          <w:noProof/>
        </w:rPr>
        <w:instrText>/</w:instrText>
      </w:r>
      <w:r w:rsidRPr="00CD7BBE">
        <w:rPr>
          <w:rFonts w:ascii="Arial" w:eastAsia="Calibri" w:hAnsi="Arial" w:cs="Arial"/>
          <w:b/>
          <w:noProof/>
        </w:rPr>
        <w:instrText>Год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instrText>Настоящий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проект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IF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Индекс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8659C8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instrText>стандарта</w:instrText>
      </w:r>
      <w:r w:rsidRPr="008659C8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2E7845">
        <w:rPr>
          <w:rFonts w:ascii="Arial" w:eastAsia="Calibri" w:hAnsi="Arial" w:cs="Arial"/>
          <w:b/>
          <w:noProof/>
          <w:lang w:val="en-US"/>
        </w:rPr>
        <w:instrText>IF</w:instrText>
      </w:r>
      <w:r w:rsidRPr="008659C8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"ПМГ" "правил"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"РМГ" "рекомендаций"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 ПО МЕЖГОСУДАРСТВЕННОЙ 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 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не подлежит применению до его принятия" "Издание официальное"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instrText>Настоящий проект стандарта не подлежит применению до его принятия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t>Настоящий проект стандарта не подлежит применению до его принятия</w:t>
      </w:r>
      <w:r w:rsidRPr="00CD7BBE">
        <w:rPr>
          <w:rFonts w:ascii="Arial" w:eastAsia="Calibri" w:hAnsi="Arial" w:cs="Arial"/>
          <w:b/>
          <w:noProof/>
        </w:rPr>
        <w:fldChar w:fldCharType="end"/>
      </w:r>
    </w:p>
    <w:p w:rsidR="006E5A14" w:rsidRPr="00CD7BBE" w:rsidRDefault="006E5A14" w:rsidP="006E5A14">
      <w:pPr>
        <w:rPr>
          <w:sz w:val="24"/>
          <w:szCs w:val="24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  <w:lang w:val="be-BY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  <w:lang w:val="be-BY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Default="006E5A14" w:rsidP="006E5A14"/>
    <w:p w:rsidR="006E5A14" w:rsidRPr="00CD7BBE" w:rsidRDefault="006E5A14" w:rsidP="006E5A14">
      <w:pPr>
        <w:rPr>
          <w:rFonts w:ascii="Arial" w:hAnsi="Arial" w:cs="Arial"/>
          <w:b/>
        </w:rPr>
      </w:pPr>
    </w:p>
    <w:p w:rsidR="00326FC5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Минск</w:t>
      </w:r>
    </w:p>
    <w:p w:rsidR="00326FC5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:rsidR="006E5A14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20__</w:t>
      </w:r>
    </w:p>
    <w:p w:rsidR="00153622" w:rsidRDefault="00153622" w:rsidP="00153622">
      <w:pPr>
        <w:ind w:firstLine="567"/>
        <w:rPr>
          <w:rFonts w:ascii="Arial" w:hAnsi="Arial"/>
        </w:rPr>
      </w:pPr>
    </w:p>
    <w:p w:rsidR="00153622" w:rsidRDefault="00E74A99" w:rsidP="00153622">
      <w:pPr>
        <w:ind w:firstLine="567"/>
        <w:rPr>
          <w:rFonts w:ascii="Arial" w:hAnsi="Arial"/>
        </w:rPr>
        <w:sectPr w:rsidR="00153622" w:rsidSect="00153622">
          <w:footerReference w:type="even" r:id="rId9"/>
          <w:footerReference w:type="default" r:id="rId10"/>
          <w:pgSz w:w="11906" w:h="16838" w:code="9"/>
          <w:pgMar w:top="1134" w:right="1021" w:bottom="1247" w:left="1247" w:header="1134" w:footer="1247" w:gutter="0"/>
          <w:pgNumType w:fmt="upperRoman" w:start="1"/>
          <w:cols w:space="60"/>
          <w:noEndnote/>
        </w:sect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A85FDCD" wp14:editId="616699F5">
                <wp:simplePos x="0" y="0"/>
                <wp:positionH relativeFrom="column">
                  <wp:posOffset>7620</wp:posOffset>
                </wp:positionH>
                <wp:positionV relativeFrom="paragraph">
                  <wp:posOffset>2362835</wp:posOffset>
                </wp:positionV>
                <wp:extent cx="6840220" cy="62230"/>
                <wp:effectExtent l="0" t="0" r="0" b="0"/>
                <wp:wrapNone/>
                <wp:docPr id="1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2230"/>
                          <a:chOff x="1704" y="1786"/>
                          <a:chExt cx="9240" cy="98"/>
                        </a:xfrm>
                      </wpg:grpSpPr>
                      <wps:wsp>
                        <wps:cNvPr id="14" name="Line 26"/>
                        <wps:cNvCnPr/>
                        <wps:spPr bwMode="auto">
                          <a:xfrm flipV="1">
                            <a:off x="1704" y="1884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"/>
                        <wps:cNvCnPr/>
                        <wps:spPr bwMode="auto">
                          <a:xfrm flipV="1">
                            <a:off x="1706" y="1786"/>
                            <a:ext cx="9224" cy="4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5706" id="Group 25" o:spid="_x0000_s1026" style="position:absolute;margin-left:.6pt;margin-top:186.05pt;width:538.6pt;height:4.9pt;z-index:251656704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">
                <v:line id="Line 26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xtQ8cAAADbAAAADwAAAGRycy9kb3ducmV2LnhtbESPT2vCQBDF7wW/wzJCL0U3ltBK6iaI&#10;bf0DUjB66HHMjkkwOxuyW43fvisUepvhvd+bN7OsN424UOdqywom4wgEcWF1zaWCw/5zNAXhPLLG&#10;xjIpuJGDLB08zDDR9so7uuS+FCGEXYIKKu/bREpXVGTQjW1LHLST7Qz6sHal1B1eQ7hp5HMUvUiD&#10;NYcLFba0qKg45z8m1HiP95vbcbV8/fpYFNvTJn6K1t9KPQ77+RsIT73/N//Rax24GO6/hAFk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DG1DxwAAANsAAAAPAAAAAAAA&#10;AAAAAAAAAKECAABkcnMvZG93bnJldi54bWxQSwUGAAAAAAQABAD5AAAAlQMAAAAA&#10;" strokeweight="2.25pt"/>
                <v:line id="Line 27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9gh8MAAADbAAAADwAAAGRycy9kb3ducmV2LnhtbERPTWvCQBC9C/0PyxR6M5sWWiR1FSlY&#10;vXhItJTchuw0icnOhuw2SfvrXUHwNo/3Ocv1ZFoxUO9qywqeoxgEcWF1zaWC03E7X4BwHllja5kU&#10;/JGD9ephtsRE25FTGjJfihDCLkEFlfddIqUrKjLoItsRB+7H9gZ9gH0pdY9jCDetfInjN2mw5tBQ&#10;YUcfFRVN9msU5On5M8ub9Lsp/+12l6WH3f7roNTT47R5B+Fp8nfxzb3XYf4rXH8JB8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/YIfDAAAA2wAAAA8AAAAAAAAAAAAA&#10;AAAAoQIAAGRycy9kb3ducmV2LnhtbFBLBQYAAAAABAAEAPkAAACRAwAAAAA=&#10;" strokeweight=".8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2D28D7" wp14:editId="37849BF8">
                <wp:simplePos x="0" y="0"/>
                <wp:positionH relativeFrom="column">
                  <wp:posOffset>5014595</wp:posOffset>
                </wp:positionH>
                <wp:positionV relativeFrom="paragraph">
                  <wp:posOffset>2863850</wp:posOffset>
                </wp:positionV>
                <wp:extent cx="1155700" cy="577850"/>
                <wp:effectExtent l="0" t="0" r="0" b="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6B2" w:rsidRDefault="00D356B2" w:rsidP="00153622">
                            <w:pPr>
                              <w:pStyle w:val="--"/>
                            </w:pPr>
                            <w:r>
                              <w:t>Госстандарт</w:t>
                            </w:r>
                          </w:p>
                          <w:p w:rsidR="00D356B2" w:rsidRDefault="00D356B2" w:rsidP="00153622">
                            <w:pPr>
                              <w:pStyle w:val="--"/>
                            </w:pPr>
                            <w:r>
                              <w:t>Минск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D28D7" id="Rectangle 24" o:spid="_x0000_s1026" style="position:absolute;left:0;text-align:left;margin-left:394.85pt;margin-top:225.5pt;width:91pt;height:4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" strokecolor="white">
                <v:textbox>
                  <w:txbxContent>
                    <w:p w:rsidR="00D356B2" w:rsidRDefault="00D356B2" w:rsidP="00153622">
                      <w:pPr>
                        <w:pStyle w:val="--"/>
                      </w:pPr>
                      <w:r>
                        <w:t>Госстандарт</w:t>
                      </w:r>
                    </w:p>
                    <w:p w:rsidR="00D356B2" w:rsidRDefault="00D356B2" w:rsidP="00153622">
                      <w:pPr>
                        <w:pStyle w:val="--"/>
                      </w:pPr>
                      <w:r>
                        <w:t>Минск</w:t>
                      </w:r>
                    </w:p>
                  </w:txbxContent>
                </v:textbox>
              </v:rect>
            </w:pict>
          </mc:Fallback>
        </mc:AlternateContent>
      </w:r>
    </w:p>
    <w:p w:rsidR="00303311" w:rsidRPr="00F9182F" w:rsidRDefault="00303311" w:rsidP="00D3209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9182F">
        <w:rPr>
          <w:rFonts w:ascii="Arial" w:hAnsi="Arial" w:cs="Arial"/>
          <w:b/>
          <w:sz w:val="22"/>
          <w:szCs w:val="22"/>
        </w:rPr>
        <w:lastRenderedPageBreak/>
        <w:t>Предисловие</w:t>
      </w:r>
    </w:p>
    <w:p w:rsidR="00326FC5" w:rsidRPr="00A03302" w:rsidRDefault="00326FC5" w:rsidP="00326FC5">
      <w:pPr>
        <w:spacing w:line="220" w:lineRule="exact"/>
        <w:ind w:firstLine="397"/>
        <w:jc w:val="both"/>
        <w:rPr>
          <w:rFonts w:ascii="Arial" w:hAnsi="Arial" w:cs="Arial"/>
        </w:rPr>
      </w:pPr>
      <w:r w:rsidRPr="00A03302">
        <w:rPr>
          <w:rFonts w:ascii="Arial" w:hAnsi="Arial" w:cs="Arial"/>
        </w:rPr>
        <w:t xml:space="preserve">Евразийский </w:t>
      </w:r>
      <w:r>
        <w:rPr>
          <w:rFonts w:ascii="Arial" w:hAnsi="Arial" w:cs="Arial"/>
        </w:rPr>
        <w:t>с</w:t>
      </w:r>
      <w:r w:rsidRPr="00A03302">
        <w:rPr>
          <w:rFonts w:ascii="Arial" w:hAnsi="Arial" w:cs="Arial"/>
        </w:rPr>
        <w:t>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326FC5" w:rsidRPr="00844EB3" w:rsidRDefault="00326FC5" w:rsidP="00326FC5">
      <w:pPr>
        <w:spacing w:line="220" w:lineRule="exact"/>
        <w:ind w:firstLine="397"/>
        <w:jc w:val="both"/>
        <w:rPr>
          <w:rFonts w:ascii="Arial" w:hAnsi="Arial" w:cs="Arial"/>
        </w:rPr>
      </w:pPr>
      <w:r w:rsidRPr="00844EB3">
        <w:rPr>
          <w:rFonts w:ascii="Arial" w:hAnsi="Arial" w:cs="Arial"/>
        </w:rPr>
        <w:t xml:space="preserve">Цели, основные принципы и </w:t>
      </w:r>
      <w:r w:rsidR="00F7023D">
        <w:rPr>
          <w:rFonts w:ascii="Arial" w:hAnsi="Arial" w:cs="Arial"/>
        </w:rPr>
        <w:t>общие правила</w:t>
      </w:r>
      <w:r w:rsidRPr="00844EB3">
        <w:rPr>
          <w:rFonts w:ascii="Arial" w:hAnsi="Arial" w:cs="Arial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>
        <w:rPr>
          <w:rFonts w:ascii="Arial" w:hAnsi="Arial" w:cs="Arial"/>
        </w:rPr>
        <w:t>Правила</w:t>
      </w:r>
      <w:r w:rsidRPr="00844EB3">
        <w:rPr>
          <w:rFonts w:ascii="Arial" w:hAnsi="Arial" w:cs="Arial"/>
        </w:rPr>
        <w:t xml:space="preserve"> разработки, принятия, обновления и отмены». </w:t>
      </w:r>
    </w:p>
    <w:p w:rsidR="00326FC5" w:rsidRPr="009252B9" w:rsidRDefault="00326FC5" w:rsidP="00326FC5">
      <w:pPr>
        <w:spacing w:before="40" w:after="40" w:line="220" w:lineRule="exact"/>
        <w:ind w:firstLine="397"/>
        <w:jc w:val="both"/>
        <w:rPr>
          <w:rFonts w:ascii="Arial" w:hAnsi="Arial" w:cs="Arial"/>
          <w:b/>
        </w:rPr>
      </w:pPr>
      <w:r w:rsidRPr="009252B9">
        <w:rPr>
          <w:rFonts w:ascii="Arial" w:hAnsi="Arial" w:cs="Arial"/>
          <w:b/>
        </w:rPr>
        <w:t>Сведения о стандарте</w:t>
      </w:r>
    </w:p>
    <w:p w:rsidR="00326FC5" w:rsidRPr="00D84BAB" w:rsidRDefault="00326FC5" w:rsidP="00326FC5">
      <w:pPr>
        <w:spacing w:before="120" w:line="220" w:lineRule="exact"/>
        <w:ind w:firstLine="397"/>
        <w:jc w:val="both"/>
        <w:rPr>
          <w:rFonts w:ascii="Arial" w:hAnsi="Arial" w:cs="Arial"/>
        </w:rPr>
      </w:pPr>
      <w:r w:rsidRPr="00326FC5">
        <w:rPr>
          <w:rFonts w:ascii="Arial" w:hAnsi="Arial" w:cs="Arial"/>
        </w:rPr>
        <w:t>1</w:t>
      </w:r>
      <w:r w:rsidR="00D84BAB">
        <w:rPr>
          <w:rFonts w:ascii="Arial" w:hAnsi="Arial" w:cs="Arial"/>
        </w:rPr>
        <w:t> </w:t>
      </w:r>
      <w:r w:rsidRPr="00326FC5">
        <w:rPr>
          <w:rFonts w:ascii="Arial" w:hAnsi="Arial" w:cs="Arial"/>
        </w:rPr>
        <w:t>ПОДГОТОВЛЕН научно-производственным республиканским унитарным предприятием «Белорусский государственный институт стандартизации и сертификации» (БелГИСС)</w:t>
      </w:r>
      <w:r w:rsidR="00D84BAB" w:rsidRPr="00D84BAB">
        <w:rPr>
          <w:rFonts w:ascii="Arial" w:hAnsi="Arial" w:cs="Arial"/>
        </w:rPr>
        <w:t xml:space="preserve"> </w:t>
      </w:r>
      <w:r w:rsidR="00D84BAB" w:rsidRPr="006D4673">
        <w:rPr>
          <w:rFonts w:ascii="Arial" w:hAnsi="Arial" w:cs="Arial"/>
        </w:rPr>
        <w:t>на основе собственного перевода на русский язык англоязычной версии стандарта, указанного в пункте 4</w:t>
      </w:r>
      <w:r w:rsidR="004804F6">
        <w:rPr>
          <w:rFonts w:ascii="Arial" w:hAnsi="Arial" w:cs="Arial"/>
        </w:rPr>
        <w:t>.</w:t>
      </w:r>
    </w:p>
    <w:p w:rsidR="00326FC5" w:rsidRPr="00326FC5" w:rsidRDefault="00326FC5" w:rsidP="00326FC5">
      <w:pPr>
        <w:pStyle w:val="21"/>
        <w:spacing w:before="120" w:line="220" w:lineRule="exact"/>
        <w:ind w:firstLine="397"/>
        <w:rPr>
          <w:rFonts w:ascii="Arial" w:hAnsi="Arial" w:cs="Arial"/>
          <w:i w:val="0"/>
          <w:sz w:val="20"/>
        </w:rPr>
      </w:pPr>
      <w:r w:rsidRPr="00326FC5">
        <w:rPr>
          <w:rFonts w:ascii="Arial" w:hAnsi="Arial" w:cs="Arial"/>
          <w:i w:val="0"/>
          <w:sz w:val="20"/>
        </w:rPr>
        <w:t>2</w:t>
      </w:r>
      <w:r w:rsidR="00D84BAB">
        <w:rPr>
          <w:rFonts w:ascii="Arial" w:hAnsi="Arial" w:cs="Arial"/>
          <w:i w:val="0"/>
          <w:sz w:val="20"/>
          <w:lang w:val="en-US"/>
        </w:rPr>
        <w:t> </w:t>
      </w:r>
      <w:r w:rsidRPr="00326FC5">
        <w:rPr>
          <w:rFonts w:ascii="Arial" w:hAnsi="Arial" w:cs="Arial"/>
          <w:i w:val="0"/>
          <w:sz w:val="20"/>
        </w:rPr>
        <w:t>ВНЕСЕН</w:t>
      </w:r>
      <w:r w:rsidR="00D84BAB" w:rsidRPr="00D84BAB">
        <w:rPr>
          <w:rFonts w:ascii="Arial" w:hAnsi="Arial" w:cs="Arial"/>
          <w:i w:val="0"/>
          <w:sz w:val="20"/>
        </w:rPr>
        <w:t xml:space="preserve"> </w:t>
      </w:r>
      <w:r w:rsidR="00D84BAB" w:rsidRPr="007B4633">
        <w:rPr>
          <w:rFonts w:ascii="Arial" w:hAnsi="Arial" w:cs="Arial"/>
          <w:i w:val="0"/>
          <w:sz w:val="20"/>
        </w:rPr>
        <w:t>Государственным комитетом по стандартизации Республики Беларусь</w:t>
      </w:r>
    </w:p>
    <w:p w:rsidR="00326FC5" w:rsidRPr="00197C6D" w:rsidRDefault="00326FC5" w:rsidP="00326FC5">
      <w:pPr>
        <w:pStyle w:val="21"/>
        <w:spacing w:before="120" w:line="220" w:lineRule="exact"/>
        <w:ind w:firstLine="397"/>
        <w:rPr>
          <w:rFonts w:ascii="Arial" w:hAnsi="Arial" w:cs="Arial"/>
          <w:i w:val="0"/>
          <w:sz w:val="20"/>
        </w:rPr>
      </w:pPr>
      <w:r w:rsidRPr="00326FC5">
        <w:rPr>
          <w:rFonts w:ascii="Arial" w:hAnsi="Arial" w:cs="Arial"/>
          <w:i w:val="0"/>
          <w:sz w:val="20"/>
        </w:rPr>
        <w:t>3</w:t>
      </w:r>
      <w:r w:rsidR="00D84BAB">
        <w:rPr>
          <w:rFonts w:ascii="Arial" w:hAnsi="Arial" w:cs="Arial"/>
          <w:i w:val="0"/>
          <w:sz w:val="20"/>
          <w:lang w:val="en-US"/>
        </w:rPr>
        <w:t> </w:t>
      </w:r>
      <w:r w:rsidRPr="00197C6D">
        <w:rPr>
          <w:rFonts w:ascii="Arial" w:hAnsi="Arial" w:cs="Arial"/>
          <w:i w:val="0"/>
          <w:sz w:val="20"/>
        </w:rPr>
        <w:t xml:space="preserve">ПРИНЯТ Евразийским советом по стандартизации, метрологии и сертификации </w:t>
      </w:r>
      <w:r w:rsidR="00D84BAB" w:rsidRPr="00197C6D">
        <w:rPr>
          <w:rFonts w:ascii="Arial" w:hAnsi="Arial" w:cs="Arial"/>
          <w:i w:val="0"/>
          <w:sz w:val="20"/>
        </w:rPr>
        <w:t xml:space="preserve">по результатам голосования в АИС МГС (протоколом от </w:t>
      </w:r>
      <w:r w:rsidR="00D84BAB" w:rsidRPr="00197C6D">
        <w:rPr>
          <w:rFonts w:ascii="Arial" w:hAnsi="Arial" w:cs="Arial"/>
          <w:i w:val="0"/>
          <w:sz w:val="20"/>
        </w:rPr>
        <w:tab/>
      </w:r>
      <w:r w:rsidR="00D84BAB" w:rsidRPr="00197C6D">
        <w:rPr>
          <w:rFonts w:ascii="Arial" w:hAnsi="Arial" w:cs="Arial"/>
          <w:i w:val="0"/>
          <w:sz w:val="20"/>
        </w:rPr>
        <w:tab/>
        <w:t>20   г. №</w:t>
      </w:r>
      <w:r w:rsidR="00D84BAB" w:rsidRPr="00197C6D">
        <w:rPr>
          <w:rFonts w:ascii="Arial" w:hAnsi="Arial" w:cs="Arial"/>
          <w:i w:val="0"/>
          <w:sz w:val="20"/>
        </w:rPr>
        <w:tab/>
        <w:t>)</w:t>
      </w:r>
      <w:r w:rsidR="00D84BAB" w:rsidRPr="00197C6D" w:rsidDel="00D84BAB">
        <w:rPr>
          <w:rFonts w:ascii="Arial" w:hAnsi="Arial" w:cs="Arial"/>
          <w:i w:val="0"/>
          <w:sz w:val="20"/>
        </w:rPr>
        <w:t xml:space="preserve"> </w:t>
      </w:r>
    </w:p>
    <w:p w:rsidR="00326FC5" w:rsidRPr="00197C6D" w:rsidRDefault="00326FC5" w:rsidP="00CC1E7C">
      <w:pPr>
        <w:spacing w:before="120" w:after="80"/>
        <w:ind w:firstLine="397"/>
        <w:jc w:val="both"/>
        <w:rPr>
          <w:rFonts w:ascii="Arial" w:hAnsi="Arial" w:cs="Arial"/>
        </w:rPr>
      </w:pPr>
      <w:r w:rsidRPr="00197C6D">
        <w:rPr>
          <w:rFonts w:ascii="Arial" w:hAnsi="Arial" w:cs="Arial"/>
        </w:rPr>
        <w:t>За принятие стандарта проголосовали: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2585"/>
        <w:gridCol w:w="4206"/>
      </w:tblGrid>
      <w:tr w:rsidR="00D81498" w:rsidRPr="00D81498" w:rsidTr="00D81498">
        <w:trPr>
          <w:cantSplit/>
          <w:trHeight w:val="391"/>
        </w:trPr>
        <w:tc>
          <w:tcPr>
            <w:tcW w:w="1477" w:type="pct"/>
            <w:tcBorders>
              <w:bottom w:val="double" w:sz="4" w:space="0" w:color="auto"/>
            </w:tcBorders>
            <w:vAlign w:val="center"/>
          </w:tcPr>
          <w:p w:rsidR="00D81498" w:rsidRPr="00D81498" w:rsidRDefault="00D81498" w:rsidP="00D81498">
            <w:pPr>
              <w:keepNext/>
              <w:spacing w:before="20" w:after="20" w:line="235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498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Краткое наименование страны по МК (ИСО 3166) 004—97</w:t>
            </w:r>
          </w:p>
        </w:tc>
        <w:tc>
          <w:tcPr>
            <w:tcW w:w="1341" w:type="pct"/>
            <w:tcBorders>
              <w:bottom w:val="double" w:sz="4" w:space="0" w:color="auto"/>
            </w:tcBorders>
            <w:vAlign w:val="center"/>
          </w:tcPr>
          <w:p w:rsidR="00D81498" w:rsidRPr="00D81498" w:rsidRDefault="00D81498" w:rsidP="00D81498">
            <w:pPr>
              <w:keepNext/>
              <w:spacing w:before="20" w:after="20" w:line="235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49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Код страны </w:t>
            </w:r>
            <w:r w:rsidRPr="00D81498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по МК (ИСО 3166) 004—97</w:t>
            </w:r>
          </w:p>
        </w:tc>
        <w:tc>
          <w:tcPr>
            <w:tcW w:w="2182" w:type="pct"/>
            <w:tcBorders>
              <w:bottom w:val="double" w:sz="4" w:space="0" w:color="auto"/>
            </w:tcBorders>
            <w:vAlign w:val="center"/>
          </w:tcPr>
          <w:p w:rsidR="00D81498" w:rsidRPr="00D81498" w:rsidRDefault="00D81498" w:rsidP="00D81498">
            <w:pPr>
              <w:keepNext/>
              <w:spacing w:before="20" w:after="20" w:line="235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49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Сокращенное наименование </w:t>
            </w:r>
            <w:r w:rsidRPr="00D81498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национального органа по стандартизации</w:t>
            </w: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double" w:sz="4" w:space="0" w:color="auto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double" w:sz="4" w:space="0" w:color="auto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double" w:sz="4" w:space="0" w:color="auto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spacing w:before="20"/>
              <w:ind w:left="-108" w:firstLine="142"/>
              <w:jc w:val="both"/>
              <w:rPr>
                <w:rFonts w:ascii="Arial" w:hAnsi="Arial" w:cs="Arial"/>
                <w:kern w:val="16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  <w:bottom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81498" w:rsidRPr="00D81498" w:rsidTr="00D81498">
        <w:trPr>
          <w:cantSplit/>
        </w:trPr>
        <w:tc>
          <w:tcPr>
            <w:tcW w:w="1477" w:type="pct"/>
            <w:tcBorders>
              <w:top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1" w:type="pct"/>
            <w:tcBorders>
              <w:top w:val="nil"/>
            </w:tcBorders>
          </w:tcPr>
          <w:p w:rsidR="00D81498" w:rsidRPr="00D81498" w:rsidRDefault="00D81498" w:rsidP="00D8149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82" w:type="pct"/>
            <w:tcBorders>
              <w:top w:val="nil"/>
            </w:tcBorders>
          </w:tcPr>
          <w:p w:rsidR="00D81498" w:rsidRPr="00D81498" w:rsidRDefault="00D81498" w:rsidP="00D8149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303311" w:rsidRPr="008E47EB" w:rsidRDefault="00326FC5" w:rsidP="00CC1E7C">
      <w:pPr>
        <w:pStyle w:val="210"/>
        <w:shd w:val="clear" w:color="auto" w:fill="auto"/>
        <w:spacing w:before="120" w:line="240" w:lineRule="auto"/>
        <w:ind w:left="0" w:firstLine="397"/>
        <w:rPr>
          <w:rFonts w:cs="Arial"/>
          <w:sz w:val="20"/>
        </w:rPr>
      </w:pPr>
      <w:r w:rsidRPr="00197C6D">
        <w:rPr>
          <w:rFonts w:cs="Arial"/>
          <w:bCs/>
          <w:sz w:val="20"/>
        </w:rPr>
        <w:t>4</w:t>
      </w:r>
      <w:r w:rsidR="00D84BAB" w:rsidRPr="00197C6D">
        <w:rPr>
          <w:rFonts w:cs="Arial"/>
          <w:bCs/>
          <w:sz w:val="20"/>
          <w:lang w:val="en-US"/>
        </w:rPr>
        <w:t> </w:t>
      </w:r>
      <w:r w:rsidRPr="00197C6D">
        <w:rPr>
          <w:rStyle w:val="FontStyle70"/>
          <w:spacing w:val="-4"/>
        </w:rPr>
        <w:t>Настоящий</w:t>
      </w:r>
      <w:r w:rsidRPr="00197C6D">
        <w:rPr>
          <w:rFonts w:cs="Arial"/>
          <w:bCs/>
          <w:spacing w:val="-2"/>
        </w:rPr>
        <w:t xml:space="preserve"> </w:t>
      </w:r>
      <w:r w:rsidRPr="00197C6D">
        <w:rPr>
          <w:rFonts w:cs="Arial"/>
          <w:bCs/>
          <w:spacing w:val="-2"/>
          <w:sz w:val="20"/>
        </w:rPr>
        <w:t>стандарт идентичен</w:t>
      </w:r>
      <w:r w:rsidR="00B15F01" w:rsidRPr="00197C6D">
        <w:rPr>
          <w:rFonts w:cs="Arial"/>
          <w:bCs/>
          <w:spacing w:val="-2"/>
          <w:sz w:val="20"/>
        </w:rPr>
        <w:t xml:space="preserve"> </w:t>
      </w:r>
      <w:r w:rsidR="00E549C7" w:rsidRPr="00197C6D">
        <w:rPr>
          <w:rFonts w:cs="Arial"/>
          <w:bCs/>
          <w:spacing w:val="-2"/>
          <w:sz w:val="20"/>
        </w:rPr>
        <w:t>европейскому</w:t>
      </w:r>
      <w:r w:rsidRPr="00197C6D">
        <w:rPr>
          <w:rFonts w:cs="Arial"/>
          <w:bCs/>
          <w:spacing w:val="-2"/>
          <w:sz w:val="20"/>
        </w:rPr>
        <w:t xml:space="preserve"> стандарту </w:t>
      </w:r>
      <w:r w:rsidR="00E549C7" w:rsidRPr="00197C6D">
        <w:rPr>
          <w:rFonts w:cs="Arial"/>
          <w:bCs/>
          <w:spacing w:val="-2"/>
          <w:sz w:val="20"/>
          <w:lang w:val="en-US"/>
        </w:rPr>
        <w:t>EN</w:t>
      </w:r>
      <w:r w:rsidR="00E549C7" w:rsidRPr="00197C6D">
        <w:rPr>
          <w:rFonts w:cs="Arial"/>
          <w:bCs/>
          <w:spacing w:val="-2"/>
          <w:sz w:val="20"/>
        </w:rPr>
        <w:t xml:space="preserve"> </w:t>
      </w:r>
      <w:r w:rsidR="002F75B0" w:rsidRPr="00197C6D">
        <w:rPr>
          <w:rFonts w:cs="Arial"/>
          <w:bCs/>
          <w:spacing w:val="-2"/>
          <w:sz w:val="20"/>
        </w:rPr>
        <w:t>14465</w:t>
      </w:r>
      <w:r w:rsidR="00E549C7" w:rsidRPr="00197C6D">
        <w:rPr>
          <w:rFonts w:cs="Arial"/>
          <w:bCs/>
          <w:spacing w:val="-2"/>
          <w:sz w:val="20"/>
        </w:rPr>
        <w:t>:20</w:t>
      </w:r>
      <w:r w:rsidR="002F75B0" w:rsidRPr="00197C6D">
        <w:rPr>
          <w:rFonts w:cs="Arial"/>
          <w:bCs/>
          <w:spacing w:val="-2"/>
          <w:sz w:val="20"/>
        </w:rPr>
        <w:t>03</w:t>
      </w:r>
      <w:r w:rsidR="00B15F01" w:rsidRPr="00197C6D">
        <w:rPr>
          <w:rFonts w:cs="Arial"/>
          <w:bCs/>
          <w:spacing w:val="-2"/>
          <w:sz w:val="20"/>
        </w:rPr>
        <w:t xml:space="preserve"> </w:t>
      </w:r>
      <w:r w:rsidR="00300BE7" w:rsidRPr="00197C6D">
        <w:rPr>
          <w:rFonts w:cs="Arial"/>
          <w:bCs/>
          <w:spacing w:val="-2"/>
          <w:sz w:val="20"/>
          <w:lang w:val="en-US"/>
        </w:rPr>
        <w:t>Textiles</w:t>
      </w:r>
      <w:r w:rsidR="002F75B0" w:rsidRPr="00197C6D">
        <w:rPr>
          <w:rFonts w:cs="Arial"/>
          <w:bCs/>
          <w:spacing w:val="-2"/>
          <w:sz w:val="20"/>
        </w:rPr>
        <w:t xml:space="preserve">. </w:t>
      </w:r>
      <w:r w:rsidR="002F75B0" w:rsidRPr="00197C6D">
        <w:rPr>
          <w:rFonts w:cs="Arial"/>
          <w:bCs/>
          <w:spacing w:val="-2"/>
          <w:sz w:val="20"/>
          <w:lang w:val="en-US"/>
        </w:rPr>
        <w:t>Upholstery fabrics. Specification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 </w:t>
      </w:r>
      <w:r w:rsidR="002F75B0" w:rsidRPr="00197C6D">
        <w:rPr>
          <w:rFonts w:cs="Arial"/>
          <w:bCs/>
          <w:spacing w:val="-2"/>
          <w:sz w:val="20"/>
          <w:lang w:val="en-US"/>
        </w:rPr>
        <w:t>and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 </w:t>
      </w:r>
      <w:r w:rsidR="002F75B0" w:rsidRPr="00197C6D">
        <w:rPr>
          <w:rFonts w:cs="Arial"/>
          <w:bCs/>
          <w:spacing w:val="-2"/>
          <w:sz w:val="20"/>
          <w:lang w:val="en-US"/>
        </w:rPr>
        <w:t>method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 </w:t>
      </w:r>
      <w:r w:rsidR="002F75B0" w:rsidRPr="00197C6D">
        <w:rPr>
          <w:rFonts w:cs="Arial"/>
          <w:bCs/>
          <w:spacing w:val="-2"/>
          <w:sz w:val="20"/>
          <w:lang w:val="en-US"/>
        </w:rPr>
        <w:t>of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 </w:t>
      </w:r>
      <w:r w:rsidR="002F75B0" w:rsidRPr="00197C6D">
        <w:rPr>
          <w:rFonts w:cs="Arial"/>
          <w:bCs/>
          <w:spacing w:val="-2"/>
          <w:sz w:val="20"/>
          <w:lang w:val="en-US"/>
        </w:rPr>
        <w:t>test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 </w:t>
      </w:r>
      <w:r w:rsidR="00B15F01" w:rsidRPr="008659C8">
        <w:rPr>
          <w:rFonts w:cs="Arial"/>
          <w:bCs/>
          <w:spacing w:val="-2"/>
          <w:sz w:val="20"/>
          <w:lang w:val="en-US"/>
        </w:rPr>
        <w:t>(</w:t>
      </w:r>
      <w:r w:rsidR="00300BE7" w:rsidRPr="00197C6D">
        <w:rPr>
          <w:rFonts w:cs="Arial"/>
          <w:bCs/>
          <w:spacing w:val="-2"/>
          <w:sz w:val="20"/>
        </w:rPr>
        <w:t>Текстиль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. </w:t>
      </w:r>
      <w:r w:rsidR="002F75B0" w:rsidRPr="00197C6D">
        <w:rPr>
          <w:rFonts w:cs="Arial"/>
          <w:bCs/>
          <w:spacing w:val="-2"/>
          <w:sz w:val="20"/>
        </w:rPr>
        <w:t>Материалы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 </w:t>
      </w:r>
      <w:r w:rsidR="002F75B0" w:rsidRPr="00197C6D">
        <w:rPr>
          <w:rFonts w:cs="Arial"/>
          <w:bCs/>
          <w:spacing w:val="-2"/>
          <w:sz w:val="20"/>
        </w:rPr>
        <w:t>обивочные</w:t>
      </w:r>
      <w:r w:rsidR="002F75B0" w:rsidRPr="008659C8">
        <w:rPr>
          <w:rFonts w:cs="Arial"/>
          <w:bCs/>
          <w:spacing w:val="-2"/>
          <w:sz w:val="20"/>
          <w:lang w:val="en-US"/>
        </w:rPr>
        <w:t xml:space="preserve">. </w:t>
      </w:r>
      <w:r w:rsidR="002F75B0" w:rsidRPr="00197C6D">
        <w:rPr>
          <w:rFonts w:cs="Arial"/>
          <w:bCs/>
          <w:spacing w:val="-2"/>
          <w:sz w:val="20"/>
        </w:rPr>
        <w:t>Технические требования</w:t>
      </w:r>
      <w:r w:rsidR="002F75B0">
        <w:rPr>
          <w:rFonts w:cs="Arial"/>
          <w:bCs/>
          <w:spacing w:val="-2"/>
          <w:sz w:val="20"/>
        </w:rPr>
        <w:t xml:space="preserve"> и методы испытаний</w:t>
      </w:r>
      <w:r w:rsidR="00901CC8" w:rsidRPr="008E47EB">
        <w:rPr>
          <w:rFonts w:cs="Arial"/>
          <w:bCs/>
          <w:spacing w:val="-2"/>
          <w:sz w:val="20"/>
        </w:rPr>
        <w:t>)</w:t>
      </w:r>
      <w:r w:rsidR="00D81498">
        <w:rPr>
          <w:rFonts w:cs="Arial"/>
          <w:bCs/>
          <w:spacing w:val="-2"/>
          <w:sz w:val="20"/>
        </w:rPr>
        <w:t xml:space="preserve"> с учетом изменения А1:2006.</w:t>
      </w:r>
    </w:p>
    <w:p w:rsidR="00222B36" w:rsidRPr="00F91F21" w:rsidRDefault="00FD18A0" w:rsidP="00011993">
      <w:pPr>
        <w:pStyle w:val="ac"/>
        <w:spacing w:after="0"/>
        <w:ind w:left="0" w:firstLine="39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Европейский</w:t>
      </w:r>
      <w:r w:rsidR="00AA67AD">
        <w:rPr>
          <w:rFonts w:ascii="Arial" w:hAnsi="Arial" w:cs="Arial"/>
          <w:noProof/>
        </w:rPr>
        <w:t xml:space="preserve"> стандарт разработан </w:t>
      </w:r>
      <w:r w:rsidR="00F91F21">
        <w:rPr>
          <w:rFonts w:ascii="Arial" w:hAnsi="Arial" w:cs="Arial"/>
          <w:noProof/>
        </w:rPr>
        <w:t>т</w:t>
      </w:r>
      <w:r w:rsidR="00AA67AD">
        <w:rPr>
          <w:rFonts w:ascii="Arial" w:hAnsi="Arial" w:cs="Arial"/>
          <w:noProof/>
        </w:rPr>
        <w:t>ехническ</w:t>
      </w:r>
      <w:r w:rsidR="00300BE7">
        <w:rPr>
          <w:rFonts w:ascii="Arial" w:hAnsi="Arial" w:cs="Arial"/>
          <w:noProof/>
        </w:rPr>
        <w:t>им</w:t>
      </w:r>
      <w:r w:rsidR="00AA67AD">
        <w:rPr>
          <w:rFonts w:ascii="Arial" w:hAnsi="Arial" w:cs="Arial"/>
          <w:noProof/>
        </w:rPr>
        <w:t xml:space="preserve"> комитет</w:t>
      </w:r>
      <w:r w:rsidR="00300BE7">
        <w:rPr>
          <w:rFonts w:ascii="Arial" w:hAnsi="Arial" w:cs="Arial"/>
          <w:noProof/>
        </w:rPr>
        <w:t>ом</w:t>
      </w:r>
      <w:r w:rsidR="00AA67AD">
        <w:rPr>
          <w:rFonts w:ascii="Arial" w:hAnsi="Arial" w:cs="Arial"/>
          <w:noProof/>
        </w:rPr>
        <w:t xml:space="preserve"> по стандартизации </w:t>
      </w:r>
      <w:r>
        <w:rPr>
          <w:rFonts w:ascii="Arial" w:hAnsi="Arial" w:cs="Arial"/>
          <w:noProof/>
          <w:lang w:val="en-US"/>
        </w:rPr>
        <w:t>CEN</w:t>
      </w:r>
      <w:r w:rsidR="00AA67AD" w:rsidRPr="00F91F21">
        <w:rPr>
          <w:rFonts w:ascii="Arial" w:hAnsi="Arial" w:cs="Arial"/>
          <w:noProof/>
        </w:rPr>
        <w:t>/TC</w:t>
      </w:r>
      <w:r w:rsidR="00AA67AD">
        <w:rPr>
          <w:rFonts w:ascii="Arial" w:hAnsi="Arial" w:cs="Arial"/>
          <w:noProof/>
        </w:rPr>
        <w:t> </w:t>
      </w:r>
      <w:r w:rsidRPr="00FD18A0">
        <w:rPr>
          <w:rFonts w:ascii="Arial" w:hAnsi="Arial" w:cs="Arial"/>
          <w:noProof/>
        </w:rPr>
        <w:t>248</w:t>
      </w:r>
      <w:r w:rsidR="00AA67AD">
        <w:rPr>
          <w:rFonts w:ascii="Arial" w:hAnsi="Arial" w:cs="Arial"/>
          <w:noProof/>
        </w:rPr>
        <w:t xml:space="preserve"> «</w:t>
      </w:r>
      <w:r w:rsidR="00300BE7">
        <w:rPr>
          <w:rFonts w:ascii="Arial" w:hAnsi="Arial" w:cs="Arial"/>
          <w:noProof/>
        </w:rPr>
        <w:t>Текстиль</w:t>
      </w:r>
      <w:r w:rsidRPr="00FD18A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и изделия из текстиля</w:t>
      </w:r>
      <w:r w:rsidR="00AA67AD">
        <w:rPr>
          <w:rFonts w:ascii="Arial" w:hAnsi="Arial" w:cs="Arial"/>
          <w:noProof/>
        </w:rPr>
        <w:t xml:space="preserve">» </w:t>
      </w:r>
      <w:r>
        <w:rPr>
          <w:rFonts w:ascii="Arial" w:hAnsi="Arial" w:cs="Arial"/>
          <w:noProof/>
        </w:rPr>
        <w:t>Европейского</w:t>
      </w:r>
      <w:r w:rsidR="00AA67AD">
        <w:rPr>
          <w:rFonts w:ascii="Arial" w:hAnsi="Arial" w:cs="Arial"/>
          <w:noProof/>
        </w:rPr>
        <w:t xml:space="preserve"> комитета по стандартизации </w:t>
      </w:r>
      <w:r w:rsidR="00AA67AD" w:rsidRPr="00F91F21">
        <w:rPr>
          <w:rFonts w:ascii="Arial" w:hAnsi="Arial" w:cs="Arial"/>
          <w:noProof/>
        </w:rPr>
        <w:t>(</w:t>
      </w:r>
      <w:r>
        <w:rPr>
          <w:rFonts w:ascii="Arial" w:hAnsi="Arial" w:cs="Arial"/>
          <w:noProof/>
          <w:lang w:val="en-US"/>
        </w:rPr>
        <w:t>CEN</w:t>
      </w:r>
      <w:r w:rsidR="00AA67AD" w:rsidRPr="00F91F21">
        <w:rPr>
          <w:rFonts w:ascii="Arial" w:hAnsi="Arial" w:cs="Arial"/>
          <w:noProof/>
        </w:rPr>
        <w:t>)</w:t>
      </w:r>
      <w:r w:rsidR="00222B36" w:rsidRPr="00F91F21">
        <w:rPr>
          <w:rFonts w:ascii="Arial" w:hAnsi="Arial" w:cs="Arial"/>
        </w:rPr>
        <w:t>.</w:t>
      </w:r>
    </w:p>
    <w:p w:rsidR="00521815" w:rsidRPr="005D6C7D" w:rsidRDefault="00521815" w:rsidP="00E043D1">
      <w:pPr>
        <w:ind w:firstLine="397"/>
        <w:jc w:val="both"/>
        <w:rPr>
          <w:rFonts w:ascii="Arial" w:hAnsi="Arial" w:cs="Arial"/>
        </w:rPr>
      </w:pPr>
      <w:r w:rsidRPr="00521815">
        <w:rPr>
          <w:rFonts w:ascii="Arial" w:hAnsi="Arial" w:cs="Arial"/>
        </w:rPr>
        <w:t>При применении настоящего стандарта рекомендуется использовать вместо ссылочн</w:t>
      </w:r>
      <w:r w:rsidR="007045D9">
        <w:rPr>
          <w:rFonts w:ascii="Arial" w:hAnsi="Arial" w:cs="Arial"/>
        </w:rPr>
        <w:t>ых европейских</w:t>
      </w:r>
      <w:r w:rsidRPr="00521815">
        <w:rPr>
          <w:rFonts w:ascii="Arial" w:hAnsi="Arial" w:cs="Arial"/>
        </w:rPr>
        <w:t xml:space="preserve"> стандарт</w:t>
      </w:r>
      <w:r w:rsidR="007045D9">
        <w:rPr>
          <w:rFonts w:ascii="Arial" w:hAnsi="Arial" w:cs="Arial"/>
        </w:rPr>
        <w:t>ов</w:t>
      </w:r>
      <w:r w:rsidRPr="00521815">
        <w:rPr>
          <w:rFonts w:ascii="Arial" w:hAnsi="Arial" w:cs="Arial"/>
        </w:rPr>
        <w:t xml:space="preserve"> соответствующи</w:t>
      </w:r>
      <w:r w:rsidR="007045D9">
        <w:rPr>
          <w:rFonts w:ascii="Arial" w:hAnsi="Arial" w:cs="Arial"/>
        </w:rPr>
        <w:t>е</w:t>
      </w:r>
      <w:r w:rsidRPr="00521815">
        <w:rPr>
          <w:rFonts w:ascii="Arial" w:hAnsi="Arial" w:cs="Arial"/>
        </w:rPr>
        <w:t xml:space="preserve"> </w:t>
      </w:r>
      <w:r w:rsidR="007045D9">
        <w:rPr>
          <w:rFonts w:ascii="Arial" w:hAnsi="Arial" w:cs="Arial"/>
        </w:rPr>
        <w:t>им межгосударственные</w:t>
      </w:r>
      <w:r w:rsidRPr="00521815">
        <w:rPr>
          <w:rFonts w:ascii="Arial" w:hAnsi="Arial" w:cs="Arial"/>
        </w:rPr>
        <w:t xml:space="preserve"> стандарт</w:t>
      </w:r>
      <w:r w:rsidR="007045D9">
        <w:rPr>
          <w:rFonts w:ascii="Arial" w:hAnsi="Arial" w:cs="Arial"/>
        </w:rPr>
        <w:t>ы</w:t>
      </w:r>
      <w:r w:rsidRPr="00521815">
        <w:rPr>
          <w:rFonts w:ascii="Arial" w:hAnsi="Arial" w:cs="Arial"/>
        </w:rPr>
        <w:t>, сведения о котор</w:t>
      </w:r>
      <w:r w:rsidR="007045D9">
        <w:rPr>
          <w:rFonts w:ascii="Arial" w:hAnsi="Arial" w:cs="Arial"/>
        </w:rPr>
        <w:t>ых</w:t>
      </w:r>
      <w:r w:rsidRPr="00521815">
        <w:rPr>
          <w:rFonts w:ascii="Arial" w:hAnsi="Arial" w:cs="Arial"/>
        </w:rPr>
        <w:t xml:space="preserve"> приведены в дополнительном приложении ДА</w:t>
      </w:r>
    </w:p>
    <w:p w:rsidR="00B6671C" w:rsidRDefault="00B6671C" w:rsidP="00011993">
      <w:pPr>
        <w:tabs>
          <w:tab w:val="left" w:pos="709"/>
        </w:tabs>
        <w:spacing w:before="12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1993">
        <w:rPr>
          <w:rFonts w:ascii="Arial" w:hAnsi="Arial" w:cs="Arial"/>
          <w:lang w:val="en-US"/>
        </w:rPr>
        <w:t> </w:t>
      </w:r>
      <w:r w:rsidRPr="00375B7A">
        <w:rPr>
          <w:rFonts w:ascii="Arial" w:hAnsi="Arial" w:cs="Arial"/>
        </w:rPr>
        <w:t xml:space="preserve">ВВЕДЕН ВПЕРВЫЕ </w:t>
      </w:r>
    </w:p>
    <w:p w:rsidR="00C5085E" w:rsidRDefault="00C5085E" w:rsidP="00011993">
      <w:pPr>
        <w:pStyle w:val="a1"/>
        <w:numPr>
          <w:ilvl w:val="0"/>
          <w:numId w:val="0"/>
        </w:numPr>
        <w:spacing w:before="0"/>
        <w:ind w:firstLine="397"/>
        <w:rPr>
          <w:i/>
        </w:rPr>
      </w:pPr>
    </w:p>
    <w:p w:rsidR="00B6671C" w:rsidRPr="005A7439" w:rsidRDefault="00B6671C" w:rsidP="00011993">
      <w:pPr>
        <w:pStyle w:val="a1"/>
        <w:numPr>
          <w:ilvl w:val="0"/>
          <w:numId w:val="0"/>
        </w:numPr>
        <w:spacing w:before="0"/>
        <w:ind w:firstLine="397"/>
        <w:rPr>
          <w:i/>
        </w:rPr>
      </w:pPr>
      <w:r w:rsidRPr="005A7439">
        <w:rPr>
          <w:i/>
        </w:rPr>
        <w:t xml:space="preserve">Информация о введении в действие (прекращении действия) </w:t>
      </w:r>
      <w:r w:rsidRPr="005A7439">
        <w:rPr>
          <w:i/>
          <w:noProof/>
        </w:rPr>
        <w:t>настоящего стандарта</w:t>
      </w:r>
      <w:r w:rsidRPr="005A7439">
        <w:rPr>
          <w:i/>
        </w:rPr>
        <w:t xml:space="preserve"> и изменений к </w:t>
      </w:r>
      <w:r w:rsidRPr="005A7439">
        <w:rPr>
          <w:i/>
          <w:noProof/>
        </w:rPr>
        <w:t>нему</w:t>
      </w:r>
      <w:r w:rsidRPr="005A7439">
        <w:rPr>
          <w:i/>
        </w:rPr>
        <w:t xml:space="preserve">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B6671C" w:rsidRDefault="00B6671C" w:rsidP="00011993">
      <w:pPr>
        <w:pStyle w:val="af7"/>
        <w:spacing w:before="0"/>
      </w:pPr>
      <w:r w:rsidRPr="005A7439">
        <w:t xml:space="preserve">В случае пересмотра, изменения или отмены </w:t>
      </w:r>
      <w:r w:rsidRPr="005A7439">
        <w:rPr>
          <w:noProof/>
        </w:rPr>
        <w:t>настоящего стандарта</w:t>
      </w:r>
      <w:r w:rsidRPr="005A7439">
        <w:t xml:space="preserve">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5978EA" w:rsidRDefault="00C14215" w:rsidP="00C5085E">
      <w:pPr>
        <w:pStyle w:val="af7"/>
        <w:rPr>
          <w:b/>
        </w:rPr>
      </w:pPr>
      <w:r w:rsidRPr="00C14215">
        <w:rPr>
          <w:i w:val="0"/>
        </w:rPr>
        <w:t xml:space="preserve">Исключительное право официального опубликования </w:t>
      </w:r>
      <w:r w:rsidRPr="00C14215">
        <w:rPr>
          <w:i w:val="0"/>
          <w:noProof/>
        </w:rPr>
        <w:t>настоящего стандарта</w:t>
      </w:r>
      <w:r w:rsidRPr="00C14215">
        <w:rPr>
          <w:i w:val="0"/>
        </w:rPr>
        <w:t xml:space="preserve"> на территории указанных выше государств принадлежит национальным (государственным) органам по стандартизации этих государств.</w:t>
      </w:r>
      <w:r w:rsidR="005978EA">
        <w:rPr>
          <w:b/>
        </w:rPr>
        <w:br w:type="page"/>
      </w:r>
    </w:p>
    <w:p w:rsidR="005978EA" w:rsidRPr="00F9182F" w:rsidRDefault="005978EA" w:rsidP="005978E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Введение</w:t>
      </w:r>
    </w:p>
    <w:p w:rsidR="005978EA" w:rsidRPr="005978EA" w:rsidRDefault="005978EA" w:rsidP="005978EA">
      <w:pPr>
        <w:ind w:firstLine="397"/>
        <w:jc w:val="both"/>
        <w:rPr>
          <w:rFonts w:ascii="Arial" w:hAnsi="Arial" w:cs="Arial"/>
        </w:rPr>
      </w:pPr>
      <w:r w:rsidRPr="005978EA">
        <w:rPr>
          <w:rFonts w:ascii="Arial" w:hAnsi="Arial" w:cs="Arial"/>
        </w:rPr>
        <w:t xml:space="preserve">Оценка обивочных </w:t>
      </w:r>
      <w:r w:rsidR="00786B64" w:rsidRPr="00786B64">
        <w:rPr>
          <w:rFonts w:ascii="Arial" w:hAnsi="Arial" w:cs="Arial"/>
        </w:rPr>
        <w:t>текстильных</w:t>
      </w:r>
      <w:r w:rsidR="00786B64">
        <w:rPr>
          <w:rFonts w:ascii="Arial" w:hAnsi="Arial" w:cs="Arial"/>
        </w:rPr>
        <w:t xml:space="preserve"> </w:t>
      </w:r>
      <w:r w:rsidRPr="005978EA">
        <w:rPr>
          <w:rFonts w:ascii="Arial" w:hAnsi="Arial" w:cs="Arial"/>
        </w:rPr>
        <w:t>материалов является сложной задачей. Р</w:t>
      </w:r>
      <w:r>
        <w:rPr>
          <w:rFonts w:ascii="Arial" w:hAnsi="Arial" w:cs="Arial"/>
        </w:rPr>
        <w:t>езультаты многочисленных межла</w:t>
      </w:r>
      <w:r w:rsidRPr="005978EA">
        <w:rPr>
          <w:rFonts w:ascii="Arial" w:hAnsi="Arial" w:cs="Arial"/>
        </w:rPr>
        <w:t xml:space="preserve">бораторных испытаний, в частности испытаний на стойкость к истиранию, имеют большие различия, что создает сложности в оценке качества. Кроме того, не </w:t>
      </w:r>
      <w:r w:rsidR="00FD78EC">
        <w:rPr>
          <w:rFonts w:ascii="Arial" w:hAnsi="Arial" w:cs="Arial"/>
        </w:rPr>
        <w:t xml:space="preserve">достаточно четко </w:t>
      </w:r>
      <w:r w:rsidRPr="005978EA">
        <w:rPr>
          <w:rFonts w:ascii="Arial" w:hAnsi="Arial" w:cs="Arial"/>
        </w:rPr>
        <w:t>установлено соответ</w:t>
      </w:r>
      <w:r>
        <w:rPr>
          <w:rFonts w:ascii="Arial" w:hAnsi="Arial" w:cs="Arial"/>
        </w:rPr>
        <w:t xml:space="preserve">ствие </w:t>
      </w:r>
      <w:r w:rsidR="00FD78EC">
        <w:rPr>
          <w:rFonts w:ascii="Arial" w:hAnsi="Arial" w:cs="Arial"/>
        </w:rPr>
        <w:t xml:space="preserve">между лабораторными испытаниями и фактическим </w:t>
      </w:r>
      <w:r>
        <w:rPr>
          <w:rFonts w:ascii="Arial" w:hAnsi="Arial" w:cs="Arial"/>
        </w:rPr>
        <w:t>поведени</w:t>
      </w:r>
      <w:r w:rsidR="00FD78EC">
        <w:rPr>
          <w:rFonts w:ascii="Arial" w:hAnsi="Arial" w:cs="Arial"/>
        </w:rPr>
        <w:t>ем</w:t>
      </w:r>
      <w:r>
        <w:rPr>
          <w:rFonts w:ascii="Arial" w:hAnsi="Arial" w:cs="Arial"/>
        </w:rPr>
        <w:t xml:space="preserve"> ука</w:t>
      </w:r>
      <w:r w:rsidRPr="005978EA">
        <w:rPr>
          <w:rFonts w:ascii="Arial" w:hAnsi="Arial" w:cs="Arial"/>
        </w:rPr>
        <w:t>занных материалов</w:t>
      </w:r>
      <w:r w:rsidR="00FD78EC">
        <w:rPr>
          <w:rFonts w:ascii="Arial" w:hAnsi="Arial" w:cs="Arial"/>
        </w:rPr>
        <w:t xml:space="preserve"> при износе</w:t>
      </w:r>
      <w:r w:rsidRPr="005978EA">
        <w:rPr>
          <w:rFonts w:ascii="Arial" w:hAnsi="Arial" w:cs="Arial"/>
        </w:rPr>
        <w:t>.</w:t>
      </w:r>
    </w:p>
    <w:p w:rsidR="005978EA" w:rsidRPr="005978EA" w:rsidRDefault="005978EA" w:rsidP="005978EA">
      <w:pPr>
        <w:ind w:firstLine="397"/>
        <w:jc w:val="both"/>
        <w:rPr>
          <w:rFonts w:ascii="Arial" w:hAnsi="Arial" w:cs="Arial"/>
        </w:rPr>
      </w:pPr>
      <w:r w:rsidRPr="005978EA">
        <w:rPr>
          <w:rFonts w:ascii="Arial" w:hAnsi="Arial" w:cs="Arial"/>
        </w:rPr>
        <w:t xml:space="preserve">Настоящий стандарт устанавливает систему </w:t>
      </w:r>
      <w:r w:rsidR="00111683">
        <w:rPr>
          <w:rFonts w:ascii="Arial" w:hAnsi="Arial" w:cs="Arial"/>
        </w:rPr>
        <w:t xml:space="preserve">категорий </w:t>
      </w:r>
      <w:r w:rsidRPr="005978EA">
        <w:rPr>
          <w:rFonts w:ascii="Arial" w:hAnsi="Arial" w:cs="Arial"/>
        </w:rPr>
        <w:t xml:space="preserve">обивочных </w:t>
      </w:r>
      <w:r w:rsidR="00786B64">
        <w:rPr>
          <w:rFonts w:ascii="Arial" w:hAnsi="Arial" w:cs="Arial"/>
        </w:rPr>
        <w:t xml:space="preserve">текстильных </w:t>
      </w:r>
      <w:r w:rsidRPr="005978EA">
        <w:rPr>
          <w:rFonts w:ascii="Arial" w:hAnsi="Arial" w:cs="Arial"/>
        </w:rPr>
        <w:t xml:space="preserve">материалов. Обивочные </w:t>
      </w:r>
      <w:r w:rsidR="00786B64">
        <w:rPr>
          <w:rFonts w:ascii="Arial" w:hAnsi="Arial" w:cs="Arial"/>
        </w:rPr>
        <w:t xml:space="preserve">текстильные </w:t>
      </w:r>
      <w:r w:rsidRPr="005978EA">
        <w:rPr>
          <w:rFonts w:ascii="Arial" w:hAnsi="Arial" w:cs="Arial"/>
        </w:rPr>
        <w:t xml:space="preserve">материалы </w:t>
      </w:r>
      <w:r w:rsidR="00111683">
        <w:rPr>
          <w:rFonts w:ascii="Arial" w:hAnsi="Arial" w:cs="Arial"/>
        </w:rPr>
        <w:t xml:space="preserve">невозможно </w:t>
      </w:r>
      <w:r w:rsidRPr="005978EA">
        <w:rPr>
          <w:rFonts w:ascii="Arial" w:hAnsi="Arial" w:cs="Arial"/>
        </w:rPr>
        <w:t xml:space="preserve">разделить </w:t>
      </w:r>
      <w:r w:rsidR="003C0082">
        <w:rPr>
          <w:rFonts w:ascii="Arial" w:hAnsi="Arial" w:cs="Arial"/>
        </w:rPr>
        <w:t xml:space="preserve">всего </w:t>
      </w:r>
      <w:r w:rsidRPr="005978EA">
        <w:rPr>
          <w:rFonts w:ascii="Arial" w:hAnsi="Arial" w:cs="Arial"/>
        </w:rPr>
        <w:t xml:space="preserve">на </w:t>
      </w:r>
      <w:r w:rsidR="00111683">
        <w:rPr>
          <w:rFonts w:ascii="Arial" w:hAnsi="Arial" w:cs="Arial"/>
        </w:rPr>
        <w:t xml:space="preserve">несколько эксплуатационных классов </w:t>
      </w:r>
      <w:r w:rsidRPr="005978EA">
        <w:rPr>
          <w:rFonts w:ascii="Arial" w:hAnsi="Arial" w:cs="Arial"/>
        </w:rPr>
        <w:t xml:space="preserve">в зависимости </w:t>
      </w:r>
      <w:r w:rsidR="00D356B2">
        <w:rPr>
          <w:rFonts w:ascii="Arial" w:hAnsi="Arial" w:cs="Arial"/>
        </w:rPr>
        <w:t xml:space="preserve">от </w:t>
      </w:r>
      <w:r w:rsidRPr="005978EA">
        <w:rPr>
          <w:rFonts w:ascii="Arial" w:hAnsi="Arial" w:cs="Arial"/>
        </w:rPr>
        <w:t xml:space="preserve">условий их применения. </w:t>
      </w:r>
      <w:r w:rsidR="00111683">
        <w:rPr>
          <w:rFonts w:ascii="Arial" w:hAnsi="Arial" w:cs="Arial"/>
        </w:rPr>
        <w:t xml:space="preserve">Также тип </w:t>
      </w:r>
      <w:r w:rsidRPr="005978EA">
        <w:rPr>
          <w:rFonts w:ascii="Arial" w:hAnsi="Arial" w:cs="Arial"/>
        </w:rPr>
        <w:t>обивочн</w:t>
      </w:r>
      <w:r w:rsidR="00111683">
        <w:rPr>
          <w:rFonts w:ascii="Arial" w:hAnsi="Arial" w:cs="Arial"/>
        </w:rPr>
        <w:t>ого</w:t>
      </w:r>
      <w:r w:rsidRPr="005978EA">
        <w:rPr>
          <w:rFonts w:ascii="Arial" w:hAnsi="Arial" w:cs="Arial"/>
        </w:rPr>
        <w:t xml:space="preserve"> </w:t>
      </w:r>
      <w:r w:rsidR="00786B64">
        <w:rPr>
          <w:rFonts w:ascii="Arial" w:hAnsi="Arial" w:cs="Arial"/>
        </w:rPr>
        <w:t xml:space="preserve">текстильного </w:t>
      </w:r>
      <w:r w:rsidRPr="005978EA">
        <w:rPr>
          <w:rFonts w:ascii="Arial" w:hAnsi="Arial" w:cs="Arial"/>
        </w:rPr>
        <w:t>материал</w:t>
      </w:r>
      <w:r w:rsidR="00111683">
        <w:rPr>
          <w:rFonts w:ascii="Arial" w:hAnsi="Arial" w:cs="Arial"/>
        </w:rPr>
        <w:t>а</w:t>
      </w:r>
      <w:r w:rsidRPr="005978EA">
        <w:rPr>
          <w:rFonts w:ascii="Arial" w:hAnsi="Arial" w:cs="Arial"/>
        </w:rPr>
        <w:t xml:space="preserve"> (жестки</w:t>
      </w:r>
      <w:r w:rsidR="00111683">
        <w:rPr>
          <w:rFonts w:ascii="Arial" w:hAnsi="Arial" w:cs="Arial"/>
        </w:rPr>
        <w:t>й</w:t>
      </w:r>
      <w:r w:rsidRPr="005978EA">
        <w:rPr>
          <w:rFonts w:ascii="Arial" w:hAnsi="Arial" w:cs="Arial"/>
        </w:rPr>
        <w:t xml:space="preserve"> или мягки</w:t>
      </w:r>
      <w:r w:rsidR="00111683">
        <w:rPr>
          <w:rFonts w:ascii="Arial" w:hAnsi="Arial" w:cs="Arial"/>
        </w:rPr>
        <w:t>й</w:t>
      </w:r>
      <w:r w:rsidRPr="005978EA">
        <w:rPr>
          <w:rFonts w:ascii="Arial" w:hAnsi="Arial" w:cs="Arial"/>
        </w:rPr>
        <w:t xml:space="preserve">) </w:t>
      </w:r>
      <w:r w:rsidR="00111683">
        <w:rPr>
          <w:rFonts w:ascii="Arial" w:hAnsi="Arial" w:cs="Arial"/>
        </w:rPr>
        <w:t xml:space="preserve">влияет на истирание </w:t>
      </w:r>
      <w:r w:rsidR="003C0082">
        <w:rPr>
          <w:rFonts w:ascii="Arial" w:hAnsi="Arial" w:cs="Arial"/>
        </w:rPr>
        <w:t xml:space="preserve">обивочного </w:t>
      </w:r>
      <w:r w:rsidR="00111683">
        <w:rPr>
          <w:rFonts w:ascii="Arial" w:hAnsi="Arial" w:cs="Arial"/>
        </w:rPr>
        <w:t>текстильного материала и, следовательно, на требования к стойкости к истиранию</w:t>
      </w:r>
      <w:r w:rsidRPr="005978EA">
        <w:rPr>
          <w:rFonts w:ascii="Arial" w:hAnsi="Arial" w:cs="Arial"/>
        </w:rPr>
        <w:t xml:space="preserve">. </w:t>
      </w:r>
      <w:r w:rsidR="00111683">
        <w:rPr>
          <w:rFonts w:ascii="Arial" w:hAnsi="Arial" w:cs="Arial"/>
        </w:rPr>
        <w:t>Например, с</w:t>
      </w:r>
      <w:r w:rsidRPr="005978EA">
        <w:rPr>
          <w:rFonts w:ascii="Arial" w:hAnsi="Arial" w:cs="Arial"/>
        </w:rPr>
        <w:t xml:space="preserve">уществует значительная разница между мебелью, используемой в комнате без окон, и мебелью, которая подвергается непосредственному воздействию солнечного света, или между мебелью, используемой пожилыми людьми, и мебелью, которой пользуется семья с малолетними детьми. Такие различия в условиях и интенсивности использования требуют гибкого подхода. Это может быть осуществлено путем установления категорий для каждого свойства, что позволит составить так называемый «профиль обивочного </w:t>
      </w:r>
      <w:r w:rsidR="00786B64">
        <w:rPr>
          <w:rFonts w:ascii="Arial" w:hAnsi="Arial" w:cs="Arial"/>
        </w:rPr>
        <w:t xml:space="preserve">текстильного </w:t>
      </w:r>
      <w:r w:rsidRPr="005978EA">
        <w:rPr>
          <w:rFonts w:ascii="Arial" w:hAnsi="Arial" w:cs="Arial"/>
        </w:rPr>
        <w:t xml:space="preserve">материала» с учетом конкретных условий его применения. Например, обивочный </w:t>
      </w:r>
      <w:r w:rsidR="007045D9">
        <w:rPr>
          <w:rFonts w:ascii="Arial" w:hAnsi="Arial" w:cs="Arial"/>
        </w:rPr>
        <w:t xml:space="preserve">текстильный </w:t>
      </w:r>
      <w:r w:rsidRPr="005978EA">
        <w:rPr>
          <w:rFonts w:ascii="Arial" w:hAnsi="Arial" w:cs="Arial"/>
        </w:rPr>
        <w:t xml:space="preserve">материал с высокой стойкостью к истиранию может, например, обладать низкой устойчивостью окраски. Однако вследствие взаимосвязанности отдельных параметров не все комбинации свойств обивочного </w:t>
      </w:r>
      <w:r w:rsidR="00786B64">
        <w:rPr>
          <w:rFonts w:ascii="Arial" w:hAnsi="Arial" w:cs="Arial"/>
        </w:rPr>
        <w:t xml:space="preserve">текстильного </w:t>
      </w:r>
      <w:r w:rsidRPr="005978EA">
        <w:rPr>
          <w:rFonts w:ascii="Arial" w:hAnsi="Arial" w:cs="Arial"/>
        </w:rPr>
        <w:t xml:space="preserve">материала являются возможными. Систему классификации не следует интерпретировать так, что обивочный </w:t>
      </w:r>
      <w:r w:rsidR="00786B64">
        <w:rPr>
          <w:rFonts w:ascii="Arial" w:hAnsi="Arial" w:cs="Arial"/>
        </w:rPr>
        <w:t xml:space="preserve">текстильный </w:t>
      </w:r>
      <w:r w:rsidRPr="005978EA">
        <w:rPr>
          <w:rFonts w:ascii="Arial" w:hAnsi="Arial" w:cs="Arial"/>
        </w:rPr>
        <w:t>материал категории «А» должен соответствовать категории «А» по всем свойствам.</w:t>
      </w:r>
    </w:p>
    <w:p w:rsidR="00A16037" w:rsidRPr="005978EA" w:rsidRDefault="00A16037" w:rsidP="00366F18">
      <w:pPr>
        <w:jc w:val="both"/>
        <w:rPr>
          <w:rFonts w:ascii="Arial" w:hAnsi="Arial" w:cs="Arial"/>
        </w:rPr>
      </w:pPr>
    </w:p>
    <w:p w:rsidR="005978EA" w:rsidRDefault="005978EA" w:rsidP="00253899">
      <w:pPr>
        <w:jc w:val="center"/>
        <w:rPr>
          <w:b/>
        </w:rPr>
      </w:pPr>
    </w:p>
    <w:p w:rsidR="005978EA" w:rsidRDefault="005978EA" w:rsidP="00253899">
      <w:pPr>
        <w:jc w:val="center"/>
        <w:rPr>
          <w:b/>
        </w:rPr>
      </w:pPr>
    </w:p>
    <w:p w:rsidR="005978EA" w:rsidRDefault="005978EA" w:rsidP="00253899">
      <w:pPr>
        <w:jc w:val="center"/>
        <w:rPr>
          <w:b/>
        </w:rPr>
      </w:pPr>
    </w:p>
    <w:p w:rsidR="005978EA" w:rsidRDefault="005978EA" w:rsidP="00253899">
      <w:pPr>
        <w:jc w:val="center"/>
        <w:rPr>
          <w:b/>
        </w:rPr>
        <w:sectPr w:rsidR="005978EA" w:rsidSect="00C14215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701" w:right="1247" w:bottom="993" w:left="1021" w:header="1134" w:footer="1247" w:gutter="0"/>
          <w:pgNumType w:fmt="upperRoman" w:start="2"/>
          <w:cols w:space="720"/>
        </w:sectPr>
      </w:pPr>
    </w:p>
    <w:p w:rsidR="00B6671C" w:rsidRPr="00B6671C" w:rsidRDefault="00E74A99" w:rsidP="00B6671C">
      <w:pPr>
        <w:pStyle w:val="10"/>
        <w:rPr>
          <w:rFonts w:ascii="Arial" w:hAnsi="Arial" w:cs="Arial"/>
          <w:spacing w:val="200"/>
          <w:sz w:val="22"/>
          <w:szCs w:val="22"/>
        </w:rPr>
      </w:pPr>
      <w:r>
        <w:rPr>
          <w:rFonts w:ascii="Arial" w:hAnsi="Arial" w:cs="Arial"/>
          <w:noProof/>
          <w:spacing w:val="2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604717" wp14:editId="099440EF">
                <wp:simplePos x="0" y="0"/>
                <wp:positionH relativeFrom="column">
                  <wp:posOffset>4445</wp:posOffset>
                </wp:positionH>
                <wp:positionV relativeFrom="paragraph">
                  <wp:posOffset>171450</wp:posOffset>
                </wp:positionV>
                <wp:extent cx="6106160" cy="0"/>
                <wp:effectExtent l="0" t="0" r="0" b="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3A2A0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5pt" to="48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" strokeweight="1pt"/>
            </w:pict>
          </mc:Fallback>
        </mc:AlternateContent>
      </w:r>
      <w:r w:rsidR="00AA67AD" w:rsidRPr="00AA67AD">
        <w:rPr>
          <w:rFonts w:ascii="Arial" w:hAnsi="Arial" w:cs="Arial"/>
          <w:bCs/>
          <w:spacing w:val="200"/>
          <w:sz w:val="22"/>
          <w:szCs w:val="22"/>
        </w:rPr>
        <w:t>МЕЖГОСУДАРСТВЕННЫЙ СТАНДАРТ</w:t>
      </w:r>
    </w:p>
    <w:p w:rsidR="00F249C1" w:rsidRPr="00456564" w:rsidRDefault="00521815" w:rsidP="00F249C1">
      <w:pPr>
        <w:pStyle w:val="10"/>
        <w:spacing w:before="12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МАТЕРИАЛЫ </w:t>
      </w:r>
      <w:r w:rsidR="00F249C1">
        <w:rPr>
          <w:rFonts w:ascii="Arial" w:eastAsia="Arial Unicode MS" w:hAnsi="Arial" w:cs="Arial"/>
          <w:sz w:val="22"/>
          <w:szCs w:val="22"/>
        </w:rPr>
        <w:t xml:space="preserve">И ИЗДЕЛИЯ </w:t>
      </w:r>
      <w:r w:rsidR="00D81498">
        <w:rPr>
          <w:rFonts w:ascii="Arial" w:eastAsia="Arial Unicode MS" w:hAnsi="Arial" w:cs="Arial"/>
          <w:sz w:val="22"/>
          <w:szCs w:val="22"/>
        </w:rPr>
        <w:t>ТЕКСТИЛЬНЫЕ</w:t>
      </w:r>
    </w:p>
    <w:p w:rsidR="00303311" w:rsidRDefault="00F249C1" w:rsidP="00F249C1">
      <w:pPr>
        <w:pStyle w:val="10"/>
        <w:spacing w:after="12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МАТЕРИАЛЫ ТЕКСТИЛЬНЫЕ</w:t>
      </w:r>
      <w:r w:rsidR="00D81498">
        <w:rPr>
          <w:rFonts w:ascii="Arial" w:eastAsia="Arial Unicode MS" w:hAnsi="Arial" w:cs="Arial"/>
          <w:sz w:val="22"/>
          <w:szCs w:val="22"/>
        </w:rPr>
        <w:t xml:space="preserve"> </w:t>
      </w:r>
      <w:r w:rsidR="00521815">
        <w:rPr>
          <w:rFonts w:ascii="Arial" w:eastAsia="Arial Unicode MS" w:hAnsi="Arial" w:cs="Arial"/>
          <w:sz w:val="22"/>
          <w:szCs w:val="22"/>
        </w:rPr>
        <w:t>ОБИВОЧНЫЕ</w:t>
      </w:r>
      <w:r w:rsidR="00521815">
        <w:rPr>
          <w:rFonts w:ascii="Arial" w:eastAsia="Arial Unicode MS" w:hAnsi="Arial" w:cs="Arial"/>
          <w:sz w:val="22"/>
          <w:szCs w:val="22"/>
        </w:rPr>
        <w:br/>
        <w:t xml:space="preserve">Технические требования и методы </w:t>
      </w:r>
      <w:r w:rsidR="00D81498">
        <w:rPr>
          <w:rFonts w:ascii="Arial" w:eastAsia="Arial Unicode MS" w:hAnsi="Arial" w:cs="Arial"/>
          <w:sz w:val="22"/>
          <w:szCs w:val="22"/>
        </w:rPr>
        <w:t>испытаний</w:t>
      </w:r>
    </w:p>
    <w:p w:rsidR="00521815" w:rsidRPr="00371280" w:rsidRDefault="00D81498" w:rsidP="00BE08EB">
      <w:pPr>
        <w:pStyle w:val="10"/>
        <w:jc w:val="center"/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Textiles</w:t>
      </w:r>
      <w:r w:rsidR="007045D9" w:rsidRPr="00371280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.</w:t>
      </w:r>
      <w:r w:rsidR="00521815" w:rsidRPr="00371280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 xml:space="preserve"> </w:t>
      </w:r>
      <w:r w:rsidR="00521815" w:rsidRP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Upholst</w:t>
      </w:r>
      <w:r w:rsid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ery</w:t>
      </w:r>
      <w:r w:rsidR="00521815" w:rsidRPr="00371280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 xml:space="preserve"> </w:t>
      </w:r>
      <w:r w:rsid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fabrics</w:t>
      </w:r>
    </w:p>
    <w:p w:rsidR="00521815" w:rsidRPr="00371280" w:rsidRDefault="00521815" w:rsidP="00BE08EB">
      <w:pPr>
        <w:pStyle w:val="10"/>
        <w:jc w:val="center"/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</w:pPr>
      <w:r w:rsidRP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Specification</w:t>
      </w:r>
      <w:r w:rsidRPr="00371280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 xml:space="preserve"> </w:t>
      </w:r>
      <w:r w:rsidRP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and</w:t>
      </w:r>
      <w:r w:rsidRPr="00371280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 xml:space="preserve"> </w:t>
      </w:r>
      <w:r w:rsidRP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methods</w:t>
      </w:r>
      <w:r w:rsidRPr="00371280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 xml:space="preserve"> </w:t>
      </w:r>
      <w:r w:rsidRP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of</w:t>
      </w:r>
      <w:r w:rsidRPr="00371280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 xml:space="preserve"> </w:t>
      </w:r>
      <w:r w:rsidRPr="0052181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test</w:t>
      </w:r>
    </w:p>
    <w:p w:rsidR="00303311" w:rsidRPr="00521815" w:rsidRDefault="0025478B" w:rsidP="00521815">
      <w:pPr>
        <w:spacing w:before="280"/>
        <w:ind w:left="3600" w:firstLine="720"/>
        <w:jc w:val="right"/>
        <w:rPr>
          <w:rFonts w:ascii="Arial" w:hAnsi="Arial" w:cs="Arial"/>
          <w:b/>
          <w:szCs w:val="22"/>
        </w:rPr>
      </w:pPr>
      <w:r w:rsidRPr="00521815"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B730DC4" wp14:editId="47E3F0FE">
                <wp:simplePos x="0" y="0"/>
                <wp:positionH relativeFrom="column">
                  <wp:posOffset>18415</wp:posOffset>
                </wp:positionH>
                <wp:positionV relativeFrom="paragraph">
                  <wp:posOffset>54610</wp:posOffset>
                </wp:positionV>
                <wp:extent cx="6106795" cy="0"/>
                <wp:effectExtent l="0" t="0" r="27305" b="19050"/>
                <wp:wrapNone/>
                <wp:docPr id="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AE24C" id="Line 32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4.3pt" to="482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Qe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" strokeweight="1pt"/>
            </w:pict>
          </mc:Fallback>
        </mc:AlternateContent>
      </w:r>
      <w:r w:rsidR="00303311" w:rsidRPr="00521815">
        <w:rPr>
          <w:rFonts w:ascii="Arial" w:hAnsi="Arial" w:cs="Arial"/>
          <w:b/>
          <w:szCs w:val="22"/>
        </w:rPr>
        <w:t>Дата введения</w:t>
      </w:r>
      <w:r w:rsidR="00BE08EB" w:rsidRPr="00521815">
        <w:rPr>
          <w:rFonts w:ascii="Arial" w:hAnsi="Arial" w:cs="Arial"/>
          <w:b/>
          <w:szCs w:val="22"/>
        </w:rPr>
        <w:t xml:space="preserve"> </w:t>
      </w:r>
      <w:r w:rsidR="00521815" w:rsidRPr="00521815">
        <w:rPr>
          <w:rFonts w:ascii="Arial" w:hAnsi="Arial" w:cs="Arial"/>
          <w:b/>
          <w:szCs w:val="22"/>
        </w:rPr>
        <w:t>_______________</w:t>
      </w:r>
    </w:p>
    <w:p w:rsidR="00303311" w:rsidRPr="009B30B6" w:rsidRDefault="00303311" w:rsidP="003621B0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9B30B6">
        <w:rPr>
          <w:rFonts w:ascii="Arial" w:hAnsi="Arial" w:cs="Arial"/>
          <w:b/>
          <w:sz w:val="22"/>
          <w:szCs w:val="22"/>
        </w:rPr>
        <w:t>1</w:t>
      </w:r>
      <w:r w:rsidR="00B25DA2">
        <w:rPr>
          <w:rFonts w:ascii="Arial" w:hAnsi="Arial" w:cs="Arial"/>
          <w:b/>
          <w:sz w:val="22"/>
          <w:szCs w:val="22"/>
        </w:rPr>
        <w:t> </w:t>
      </w:r>
      <w:r w:rsidRPr="009B30B6">
        <w:rPr>
          <w:rFonts w:ascii="Arial" w:hAnsi="Arial" w:cs="Arial"/>
          <w:b/>
          <w:sz w:val="22"/>
          <w:szCs w:val="22"/>
        </w:rPr>
        <w:t>Область применения</w:t>
      </w:r>
    </w:p>
    <w:p w:rsidR="00235BF8" w:rsidRPr="003E6CAD" w:rsidRDefault="00235BF8" w:rsidP="00235BF8">
      <w:pPr>
        <w:ind w:firstLine="397"/>
        <w:jc w:val="both"/>
        <w:rPr>
          <w:rFonts w:ascii="Arial" w:hAnsi="Arial" w:cs="Arial"/>
        </w:rPr>
      </w:pPr>
      <w:bookmarkStart w:id="0" w:name="Раздел_1"/>
      <w:r w:rsidRPr="00235BF8">
        <w:rPr>
          <w:rFonts w:ascii="Arial" w:hAnsi="Arial" w:cs="Arial"/>
        </w:rPr>
        <w:t xml:space="preserve">Настоящий стандарт устанавливает совокупность свойств, необходимых для оценки обивочного </w:t>
      </w:r>
      <w:r w:rsidR="00701F3B">
        <w:rPr>
          <w:rFonts w:ascii="Arial" w:hAnsi="Arial" w:cs="Arial"/>
        </w:rPr>
        <w:t xml:space="preserve">текстильного </w:t>
      </w:r>
      <w:r w:rsidRPr="00235BF8">
        <w:rPr>
          <w:rFonts w:ascii="Arial" w:hAnsi="Arial" w:cs="Arial"/>
        </w:rPr>
        <w:t xml:space="preserve">материала для мебели, используемой внутри помещений, и </w:t>
      </w:r>
      <w:r w:rsidR="00701F3B">
        <w:rPr>
          <w:rFonts w:ascii="Arial" w:hAnsi="Arial" w:cs="Arial"/>
        </w:rPr>
        <w:t xml:space="preserve">соответствующие методы испытаний для </w:t>
      </w:r>
      <w:r>
        <w:rPr>
          <w:rFonts w:ascii="Arial" w:hAnsi="Arial" w:cs="Arial"/>
        </w:rPr>
        <w:t>определения дан</w:t>
      </w:r>
      <w:r w:rsidRPr="00235BF8">
        <w:rPr>
          <w:rFonts w:ascii="Arial" w:hAnsi="Arial" w:cs="Arial"/>
        </w:rPr>
        <w:t xml:space="preserve">ных свойств. В настоящем стандарте также установлена </w:t>
      </w:r>
      <w:r w:rsidR="00701F3B">
        <w:rPr>
          <w:rFonts w:ascii="Arial" w:hAnsi="Arial" w:cs="Arial"/>
        </w:rPr>
        <w:t xml:space="preserve">матричная </w:t>
      </w:r>
      <w:r w:rsidRPr="00235BF8">
        <w:rPr>
          <w:rFonts w:ascii="Arial" w:hAnsi="Arial" w:cs="Arial"/>
        </w:rPr>
        <w:t xml:space="preserve">система описания свойств обивочных </w:t>
      </w:r>
      <w:r w:rsidR="003E6CAD">
        <w:rPr>
          <w:rFonts w:ascii="Arial" w:hAnsi="Arial" w:cs="Arial"/>
        </w:rPr>
        <w:t xml:space="preserve">текстильных </w:t>
      </w:r>
      <w:r w:rsidRPr="00235BF8">
        <w:rPr>
          <w:rFonts w:ascii="Arial" w:hAnsi="Arial" w:cs="Arial"/>
        </w:rPr>
        <w:t>материалов.</w:t>
      </w:r>
    </w:p>
    <w:p w:rsidR="00235BF8" w:rsidRPr="00235BF8" w:rsidRDefault="00235BF8" w:rsidP="00235BF8">
      <w:pPr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</w:rPr>
        <w:t xml:space="preserve">Настоящий стандарт распространяется на обивочные </w:t>
      </w:r>
      <w:r w:rsidR="003E6CAD">
        <w:rPr>
          <w:rFonts w:ascii="Arial" w:hAnsi="Arial" w:cs="Arial"/>
        </w:rPr>
        <w:t xml:space="preserve">текстильные </w:t>
      </w:r>
      <w:r w:rsidRPr="00235BF8">
        <w:rPr>
          <w:rFonts w:ascii="Arial" w:hAnsi="Arial" w:cs="Arial"/>
        </w:rPr>
        <w:t>материалы для мебели как бытового, так и общего пользования, за исключением материалов, используемых для обивки сидений автомобилей, железнодорожного, водного и воздушного транспорта.</w:t>
      </w:r>
    </w:p>
    <w:p w:rsidR="00B90D80" w:rsidRDefault="00235BF8" w:rsidP="00235BF8">
      <w:pPr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</w:rPr>
        <w:t xml:space="preserve">Настоящий стандарт не распространяется на обивочные </w:t>
      </w:r>
      <w:r w:rsidR="003E6CAD">
        <w:rPr>
          <w:rFonts w:ascii="Arial" w:hAnsi="Arial" w:cs="Arial"/>
        </w:rPr>
        <w:t xml:space="preserve">текстильные </w:t>
      </w:r>
      <w:r w:rsidRPr="00235BF8">
        <w:rPr>
          <w:rFonts w:ascii="Arial" w:hAnsi="Arial" w:cs="Arial"/>
        </w:rPr>
        <w:t>мате</w:t>
      </w:r>
      <w:r>
        <w:rPr>
          <w:rFonts w:ascii="Arial" w:hAnsi="Arial" w:cs="Arial"/>
        </w:rPr>
        <w:t xml:space="preserve">риалы с </w:t>
      </w:r>
      <w:r w:rsidR="003E6CAD">
        <w:rPr>
          <w:rFonts w:ascii="Arial" w:hAnsi="Arial" w:cs="Arial"/>
        </w:rPr>
        <w:t xml:space="preserve">покрытием на </w:t>
      </w:r>
      <w:r>
        <w:rPr>
          <w:rFonts w:ascii="Arial" w:hAnsi="Arial" w:cs="Arial"/>
        </w:rPr>
        <w:t>изн</w:t>
      </w:r>
      <w:r w:rsidR="003E6CAD">
        <w:rPr>
          <w:rFonts w:ascii="Arial" w:hAnsi="Arial" w:cs="Arial"/>
        </w:rPr>
        <w:t>ашивающейся поверхности</w:t>
      </w:r>
      <w:r w:rsidRPr="00235BF8">
        <w:rPr>
          <w:rFonts w:ascii="Arial" w:hAnsi="Arial" w:cs="Arial"/>
        </w:rPr>
        <w:t>.</w:t>
      </w:r>
      <w:bookmarkEnd w:id="0"/>
    </w:p>
    <w:p w:rsidR="00303311" w:rsidRPr="009B30B6" w:rsidRDefault="00BE08EB" w:rsidP="003621B0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9B30B6">
        <w:rPr>
          <w:rFonts w:ascii="Arial" w:hAnsi="Arial" w:cs="Arial"/>
          <w:b/>
          <w:sz w:val="22"/>
          <w:szCs w:val="22"/>
        </w:rPr>
        <w:t>2</w:t>
      </w:r>
      <w:r w:rsidR="00B25DA2">
        <w:rPr>
          <w:rFonts w:ascii="Arial" w:hAnsi="Arial" w:cs="Arial"/>
          <w:b/>
          <w:sz w:val="22"/>
          <w:szCs w:val="22"/>
        </w:rPr>
        <w:t> </w:t>
      </w:r>
      <w:r w:rsidR="00303311" w:rsidRPr="009B30B6">
        <w:rPr>
          <w:rFonts w:ascii="Arial" w:hAnsi="Arial" w:cs="Arial"/>
          <w:b/>
          <w:sz w:val="22"/>
          <w:szCs w:val="22"/>
        </w:rPr>
        <w:t>Нормативные ссылки</w:t>
      </w:r>
    </w:p>
    <w:p w:rsidR="00235BF8" w:rsidRPr="00235BF8" w:rsidRDefault="00235BF8" w:rsidP="00235BF8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235BF8">
        <w:rPr>
          <w:rFonts w:ascii="Arial" w:hAnsi="Arial" w:cs="Arial"/>
          <w:b w:val="0"/>
          <w:spacing w:val="-2"/>
          <w:sz w:val="20"/>
        </w:rPr>
        <w:t>Для применения настоящего стандарта необходимы следую</w:t>
      </w:r>
      <w:r>
        <w:rPr>
          <w:rFonts w:ascii="Arial" w:hAnsi="Arial" w:cs="Arial"/>
          <w:b w:val="0"/>
          <w:spacing w:val="-2"/>
          <w:sz w:val="20"/>
        </w:rPr>
        <w:t>щие ссылочные стандарты. Для да</w:t>
      </w:r>
      <w:r w:rsidRPr="00235BF8">
        <w:rPr>
          <w:rFonts w:ascii="Arial" w:hAnsi="Arial" w:cs="Arial"/>
          <w:b w:val="0"/>
          <w:spacing w:val="-2"/>
          <w:sz w:val="20"/>
        </w:rPr>
        <w:t>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изменения).</w:t>
      </w:r>
    </w:p>
    <w:p w:rsidR="00235BF8" w:rsidRPr="00235BF8" w:rsidRDefault="00235BF8" w:rsidP="00B87297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B87297">
        <w:rPr>
          <w:rFonts w:ascii="Arial" w:hAnsi="Arial" w:cs="Arial"/>
          <w:b w:val="0"/>
          <w:spacing w:val="-2"/>
          <w:sz w:val="20"/>
          <w:lang w:val="en-US"/>
        </w:rPr>
        <w:t>EN ISO 105-B02:1999</w:t>
      </w:r>
      <w:r w:rsidR="00943006" w:rsidRPr="00943006">
        <w:rPr>
          <w:rFonts w:ascii="Arial" w:hAnsi="Arial" w:cs="Arial"/>
          <w:b w:val="0"/>
          <w:spacing w:val="-2"/>
          <w:sz w:val="20"/>
          <w:vertAlign w:val="superscript"/>
          <w:lang w:val="en-US"/>
        </w:rPr>
        <w:t>*</w:t>
      </w:r>
      <w:r w:rsidR="00B87297" w:rsidRPr="00B87297">
        <w:rPr>
          <w:rFonts w:ascii="Arial" w:hAnsi="Arial" w:cs="Arial"/>
          <w:b w:val="0"/>
          <w:spacing w:val="-2"/>
          <w:sz w:val="20"/>
          <w:lang w:val="en-US"/>
        </w:rPr>
        <w:t>,</w:t>
      </w:r>
      <w:r w:rsidRPr="00B87297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B87297" w:rsidRPr="00B87297">
        <w:rPr>
          <w:rFonts w:ascii="Arial" w:hAnsi="Arial" w:cs="Arial"/>
          <w:b w:val="0"/>
          <w:spacing w:val="-2"/>
          <w:sz w:val="20"/>
          <w:lang w:val="en-US"/>
        </w:rPr>
        <w:t>Textiles - Tests for colour fastness - Part B02: Colour fastness to artificial light: Xenon arc fading lamp test (ISO 105-B02:1994, including amendment 1:1998) 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B87297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>Определение</w:t>
      </w:r>
      <w:r w:rsidRPr="004D5463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устойчивости</w:t>
      </w:r>
      <w:r w:rsidRPr="004D5463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окр</w:t>
      </w:r>
      <w:r>
        <w:rPr>
          <w:rFonts w:ascii="Arial" w:hAnsi="Arial" w:cs="Arial"/>
          <w:b w:val="0"/>
          <w:spacing w:val="-2"/>
          <w:sz w:val="20"/>
        </w:rPr>
        <w:t>аски</w:t>
      </w:r>
      <w:r w:rsidRPr="004D5463">
        <w:rPr>
          <w:rFonts w:ascii="Arial" w:hAnsi="Arial" w:cs="Arial"/>
          <w:b w:val="0"/>
          <w:spacing w:val="-2"/>
          <w:sz w:val="20"/>
        </w:rPr>
        <w:t xml:space="preserve">. </w:t>
      </w:r>
      <w:r>
        <w:rPr>
          <w:rFonts w:ascii="Arial" w:hAnsi="Arial" w:cs="Arial"/>
          <w:b w:val="0"/>
          <w:spacing w:val="-2"/>
          <w:sz w:val="20"/>
        </w:rPr>
        <w:t>Часть B02. Метод определе</w:t>
      </w:r>
      <w:r w:rsidRPr="00235BF8">
        <w:rPr>
          <w:rFonts w:ascii="Arial" w:hAnsi="Arial" w:cs="Arial"/>
          <w:b w:val="0"/>
          <w:spacing w:val="-2"/>
          <w:sz w:val="20"/>
        </w:rPr>
        <w:t>ния устойчивости окраски к искусственному свету с применением ксеноновой дуговой лампы</w:t>
      </w:r>
      <w:r w:rsidR="00C0508E">
        <w:rPr>
          <w:rFonts w:ascii="Arial" w:hAnsi="Arial" w:cs="Arial"/>
          <w:b w:val="0"/>
          <w:spacing w:val="-2"/>
          <w:sz w:val="20"/>
        </w:rPr>
        <w:t>)</w:t>
      </w:r>
    </w:p>
    <w:p w:rsidR="00235BF8" w:rsidRPr="00235BF8" w:rsidRDefault="00656F46" w:rsidP="00235BF8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105-C06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 — Tests for colour fastness — Part C06: Colour fastness to domestic and commercial laundering (ISO 105-C06:1994)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="00235BF8"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="00235BF8" w:rsidRPr="00235BF8">
        <w:rPr>
          <w:rFonts w:ascii="Arial" w:hAnsi="Arial" w:cs="Arial"/>
          <w:b w:val="0"/>
          <w:spacing w:val="-2"/>
          <w:sz w:val="20"/>
        </w:rPr>
        <w:t>Определение устойчивости окраски. Часть С06. Метод определ</w:t>
      </w:r>
      <w:r w:rsidR="00235BF8">
        <w:rPr>
          <w:rFonts w:ascii="Arial" w:hAnsi="Arial" w:cs="Arial"/>
          <w:b w:val="0"/>
          <w:spacing w:val="-2"/>
          <w:sz w:val="20"/>
        </w:rPr>
        <w:t>е</w:t>
      </w:r>
      <w:r w:rsidR="00235BF8" w:rsidRPr="00235BF8">
        <w:rPr>
          <w:rFonts w:ascii="Arial" w:hAnsi="Arial" w:cs="Arial"/>
          <w:b w:val="0"/>
          <w:spacing w:val="-2"/>
          <w:sz w:val="20"/>
        </w:rPr>
        <w:t>ния устойчивости окраски к стирке в домашних условиях и прачечных</w:t>
      </w:r>
      <w:r w:rsidR="00C0508E">
        <w:rPr>
          <w:rFonts w:ascii="Arial" w:hAnsi="Arial" w:cs="Arial"/>
          <w:b w:val="0"/>
          <w:spacing w:val="-2"/>
          <w:sz w:val="20"/>
        </w:rPr>
        <w:t>)</w:t>
      </w:r>
    </w:p>
    <w:p w:rsidR="00656F46" w:rsidRDefault="00235BF8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105-D01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, Textiles — Tests for colour fastness — Part D01: Colour fastness to dry cleaning </w:t>
      </w:r>
      <w:r w:rsidR="00C0508E">
        <w:rPr>
          <w:rFonts w:ascii="Arial" w:hAnsi="Arial" w:cs="Arial"/>
          <w:b w:val="0"/>
          <w:spacing w:val="-2"/>
          <w:sz w:val="20"/>
          <w:lang w:val="en-US"/>
        </w:rPr>
        <w:t>(ISO 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105-D01:1993)</w:t>
      </w:r>
      <w:r w:rsidR="00656F46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>Определение устойчивости окраски. Часть D01. Метод определения устойчивости ок</w:t>
      </w:r>
      <w:r w:rsidR="00656F46">
        <w:rPr>
          <w:rFonts w:ascii="Arial" w:hAnsi="Arial" w:cs="Arial"/>
          <w:b w:val="0"/>
          <w:spacing w:val="-2"/>
          <w:sz w:val="20"/>
        </w:rPr>
        <w:t>раски к сухой химической чистке</w:t>
      </w:r>
      <w:r w:rsidR="00C0508E">
        <w:rPr>
          <w:rFonts w:ascii="Arial" w:hAnsi="Arial" w:cs="Arial"/>
          <w:b w:val="0"/>
          <w:spacing w:val="-2"/>
          <w:sz w:val="20"/>
        </w:rPr>
        <w:t>)</w:t>
      </w:r>
    </w:p>
    <w:p w:rsidR="00656F46" w:rsidRPr="00DB66EB" w:rsidRDefault="00235BF8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105-E01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, Textiles — Tests for colour fastness — Part E01: Colour fastness to water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br/>
        <w:t>(ISO 105-E01:1994)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>Определение устойчивости окраски. Часть E01. Метод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определения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устойчивости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окраски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к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воде</w:t>
      </w:r>
      <w:r w:rsidR="00C0508E" w:rsidRPr="00DB66EB">
        <w:rPr>
          <w:rFonts w:ascii="Arial" w:hAnsi="Arial" w:cs="Arial"/>
          <w:b w:val="0"/>
          <w:spacing w:val="-2"/>
          <w:sz w:val="20"/>
        </w:rPr>
        <w:t>)</w:t>
      </w:r>
    </w:p>
    <w:p w:rsidR="00235BF8" w:rsidRPr="00DB66EB" w:rsidRDefault="00656F46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</w:t>
      </w:r>
      <w:r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>ISO</w:t>
      </w:r>
      <w:r w:rsidRPr="0072490F">
        <w:rPr>
          <w:rFonts w:ascii="Arial" w:hAnsi="Arial" w:cs="Arial"/>
          <w:b w:val="0"/>
          <w:spacing w:val="-2"/>
          <w:sz w:val="20"/>
        </w:rPr>
        <w:t xml:space="preserve"> 105-</w:t>
      </w:r>
      <w:r>
        <w:rPr>
          <w:rFonts w:ascii="Arial" w:hAnsi="Arial" w:cs="Arial"/>
          <w:b w:val="0"/>
          <w:spacing w:val="-2"/>
          <w:sz w:val="20"/>
        </w:rPr>
        <w:t>Х</w:t>
      </w:r>
      <w:r w:rsidRPr="0072490F">
        <w:rPr>
          <w:rFonts w:ascii="Arial" w:hAnsi="Arial" w:cs="Arial"/>
          <w:b w:val="0"/>
          <w:spacing w:val="-2"/>
          <w:sz w:val="20"/>
        </w:rPr>
        <w:t>1</w:t>
      </w:r>
      <w:r w:rsidR="00235BF8" w:rsidRPr="0072490F">
        <w:rPr>
          <w:rFonts w:ascii="Arial" w:hAnsi="Arial" w:cs="Arial"/>
          <w:b w:val="0"/>
          <w:spacing w:val="-2"/>
          <w:sz w:val="20"/>
        </w:rPr>
        <w:t>2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,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Textiles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—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Tests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for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colour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fastness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—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Part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X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12: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Colour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fastness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to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rubbing</w:t>
      </w:r>
      <w:r w:rsidR="00C0508E" w:rsidRPr="0072490F">
        <w:rPr>
          <w:rFonts w:ascii="Arial" w:hAnsi="Arial" w:cs="Arial"/>
          <w:b w:val="0"/>
          <w:spacing w:val="-2"/>
          <w:sz w:val="20"/>
        </w:rPr>
        <w:br/>
        <w:t>(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ISO</w:t>
      </w:r>
      <w:r w:rsidR="00C0508E" w:rsidRPr="0072490F">
        <w:rPr>
          <w:rFonts w:ascii="Arial" w:hAnsi="Arial" w:cs="Arial"/>
          <w:b w:val="0"/>
          <w:spacing w:val="-2"/>
          <w:sz w:val="20"/>
        </w:rPr>
        <w:t xml:space="preserve"> 105-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X</w:t>
      </w:r>
      <w:r w:rsidR="00C0508E" w:rsidRPr="0072490F">
        <w:rPr>
          <w:rFonts w:ascii="Arial" w:hAnsi="Arial" w:cs="Arial"/>
          <w:b w:val="0"/>
          <w:spacing w:val="-2"/>
          <w:sz w:val="20"/>
        </w:rPr>
        <w:t>12:2001)</w:t>
      </w:r>
      <w:r w:rsidR="00235BF8" w:rsidRPr="0072490F">
        <w:rPr>
          <w:rFonts w:ascii="Arial" w:hAnsi="Arial" w:cs="Arial"/>
          <w:b w:val="0"/>
          <w:spacing w:val="-2"/>
          <w:sz w:val="20"/>
        </w:rPr>
        <w:t xml:space="preserve"> </w:t>
      </w:r>
      <w:r w:rsidR="00C0508E" w:rsidRPr="0072490F">
        <w:rPr>
          <w:rFonts w:ascii="Arial" w:hAnsi="Arial" w:cs="Arial"/>
          <w:b w:val="0"/>
          <w:spacing w:val="-2"/>
          <w:sz w:val="20"/>
        </w:rPr>
        <w:t>(</w:t>
      </w:r>
      <w:r w:rsidR="00235BF8"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="00235BF8" w:rsidRPr="0072490F">
        <w:rPr>
          <w:rFonts w:ascii="Arial" w:hAnsi="Arial" w:cs="Arial"/>
          <w:b w:val="0"/>
          <w:spacing w:val="-2"/>
          <w:sz w:val="20"/>
        </w:rPr>
        <w:t xml:space="preserve">. </w:t>
      </w:r>
      <w:r w:rsidR="00235BF8" w:rsidRPr="00235BF8">
        <w:rPr>
          <w:rFonts w:ascii="Arial" w:hAnsi="Arial" w:cs="Arial"/>
          <w:b w:val="0"/>
          <w:spacing w:val="-2"/>
          <w:sz w:val="20"/>
        </w:rPr>
        <w:t>Определение устойчивости окр</w:t>
      </w:r>
      <w:r w:rsidR="00235BF8">
        <w:rPr>
          <w:rFonts w:ascii="Arial" w:hAnsi="Arial" w:cs="Arial"/>
          <w:b w:val="0"/>
          <w:spacing w:val="-2"/>
          <w:sz w:val="20"/>
        </w:rPr>
        <w:t>аски. Часть Х12. Метод</w:t>
      </w:r>
      <w:r w:rsidR="00235BF8"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="00235BF8">
        <w:rPr>
          <w:rFonts w:ascii="Arial" w:hAnsi="Arial" w:cs="Arial"/>
          <w:b w:val="0"/>
          <w:spacing w:val="-2"/>
          <w:sz w:val="20"/>
        </w:rPr>
        <w:t>определе</w:t>
      </w:r>
      <w:r w:rsidR="00235BF8" w:rsidRPr="00235BF8">
        <w:rPr>
          <w:rFonts w:ascii="Arial" w:hAnsi="Arial" w:cs="Arial"/>
          <w:b w:val="0"/>
          <w:spacing w:val="-2"/>
          <w:sz w:val="20"/>
        </w:rPr>
        <w:t>ния</w:t>
      </w:r>
      <w:r w:rsidR="00235BF8"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устойчивости</w:t>
      </w:r>
      <w:r w:rsidR="00235BF8"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окраски</w:t>
      </w:r>
      <w:r w:rsidR="00235BF8"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к</w:t>
      </w:r>
      <w:r w:rsidR="00235BF8"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трению</w:t>
      </w:r>
      <w:r w:rsidR="00C0508E" w:rsidRPr="00DB66EB">
        <w:rPr>
          <w:rFonts w:ascii="Arial" w:hAnsi="Arial" w:cs="Arial"/>
          <w:b w:val="0"/>
          <w:spacing w:val="-2"/>
          <w:sz w:val="20"/>
        </w:rPr>
        <w:t>)</w:t>
      </w:r>
    </w:p>
    <w:p w:rsidR="00656F46" w:rsidRPr="00C0508E" w:rsidRDefault="00656F46" w:rsidP="00235BF8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  <w:lang w:val="en-US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6330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 — Domestic washing and drying procedures for textile testing (ISO 6330:2000)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="00235BF8"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="00235BF8" w:rsidRPr="00235BF8">
        <w:rPr>
          <w:rFonts w:ascii="Arial" w:hAnsi="Arial" w:cs="Arial"/>
          <w:b w:val="0"/>
          <w:spacing w:val="-2"/>
          <w:sz w:val="20"/>
        </w:rPr>
        <w:t>Методы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бытовой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стирки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и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сушки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для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испытания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>
        <w:rPr>
          <w:rFonts w:ascii="Arial" w:hAnsi="Arial" w:cs="Arial"/>
          <w:b w:val="0"/>
          <w:spacing w:val="-2"/>
          <w:sz w:val="20"/>
        </w:rPr>
        <w:t>текстильн</w:t>
      </w:r>
      <w:r w:rsidR="00C0508E">
        <w:rPr>
          <w:rFonts w:ascii="Arial" w:hAnsi="Arial" w:cs="Arial"/>
          <w:b w:val="0"/>
          <w:spacing w:val="-2"/>
          <w:sz w:val="20"/>
        </w:rPr>
        <w:t>ой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>
        <w:rPr>
          <w:rFonts w:ascii="Arial" w:hAnsi="Arial" w:cs="Arial"/>
          <w:b w:val="0"/>
          <w:spacing w:val="-2"/>
          <w:sz w:val="20"/>
        </w:rPr>
        <w:t>продукции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>)</w:t>
      </w:r>
    </w:p>
    <w:p w:rsidR="00235BF8" w:rsidRPr="00DB66EB" w:rsidRDefault="00656F46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12945-2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 — Determination of fabric propensity to surface fuzzing and to pilling — Part 2: Modified Martindale method (ISO 12945-2:2000)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="00235BF8"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="00235BF8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="00235BF8" w:rsidRPr="00235BF8">
        <w:rPr>
          <w:rFonts w:ascii="Arial" w:hAnsi="Arial" w:cs="Arial"/>
          <w:b w:val="0"/>
          <w:spacing w:val="-2"/>
          <w:sz w:val="20"/>
        </w:rPr>
        <w:t>Определение способности ткани к образованию пилей и ворсинок. Часть 2. Модифицированный</w:t>
      </w:r>
      <w:r w:rsidR="00235BF8"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метод</w:t>
      </w:r>
      <w:r w:rsidR="00235BF8"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="00235BF8" w:rsidRPr="00235BF8">
        <w:rPr>
          <w:rFonts w:ascii="Arial" w:hAnsi="Arial" w:cs="Arial"/>
          <w:b w:val="0"/>
          <w:spacing w:val="-2"/>
          <w:sz w:val="20"/>
        </w:rPr>
        <w:t>Мартиндейла</w:t>
      </w:r>
      <w:r w:rsidR="00C0508E" w:rsidRPr="00DB66EB">
        <w:rPr>
          <w:rFonts w:ascii="Arial" w:hAnsi="Arial" w:cs="Arial"/>
          <w:b w:val="0"/>
          <w:spacing w:val="-2"/>
          <w:sz w:val="20"/>
        </w:rPr>
        <w:t>)</w:t>
      </w:r>
    </w:p>
    <w:p w:rsidR="00235BF8" w:rsidRPr="00DB66EB" w:rsidRDefault="00235BF8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12947-1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 — Determination of the abrasion resistance of fabrics by the Martindale method — Part 1: Martindale abrasion testing apparatus (ISO 12947-1:1998)</w:t>
      </w:r>
      <w:r w:rsidR="00656F46"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>Определение устойчивости ткан</w:t>
      </w:r>
      <w:r w:rsidR="00656F46">
        <w:rPr>
          <w:rFonts w:ascii="Arial" w:hAnsi="Arial" w:cs="Arial"/>
          <w:b w:val="0"/>
          <w:spacing w:val="-2"/>
          <w:sz w:val="20"/>
        </w:rPr>
        <w:t>и к истиранию по методу Мартин</w:t>
      </w:r>
      <w:r w:rsidRPr="00235BF8">
        <w:rPr>
          <w:rFonts w:ascii="Arial" w:hAnsi="Arial" w:cs="Arial"/>
          <w:b w:val="0"/>
          <w:spacing w:val="-2"/>
          <w:sz w:val="20"/>
        </w:rPr>
        <w:t>дейла. Часть 1. Прибор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для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испытания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устойчивости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к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истиранию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по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Мартиндейлу</w:t>
      </w:r>
      <w:r w:rsidR="00C0508E" w:rsidRPr="00DB66EB">
        <w:rPr>
          <w:rFonts w:ascii="Arial" w:hAnsi="Arial" w:cs="Arial"/>
          <w:b w:val="0"/>
          <w:spacing w:val="-2"/>
          <w:sz w:val="20"/>
        </w:rPr>
        <w:t>)</w:t>
      </w:r>
    </w:p>
    <w:p w:rsidR="009C42D6" w:rsidRPr="00DB66EB" w:rsidRDefault="009C42D6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</w:p>
    <w:p w:rsidR="003D3BC2" w:rsidRDefault="003D3BC2" w:rsidP="003D3BC2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235BF8">
        <w:rPr>
          <w:rFonts w:ascii="Arial" w:eastAsia="Calibri" w:hAnsi="Arial" w:cs="Arial"/>
          <w:b w:val="0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3AEE65" wp14:editId="62D842B9">
                <wp:simplePos x="0" y="0"/>
                <wp:positionH relativeFrom="column">
                  <wp:posOffset>-1270</wp:posOffset>
                </wp:positionH>
                <wp:positionV relativeFrom="paragraph">
                  <wp:posOffset>91440</wp:posOffset>
                </wp:positionV>
                <wp:extent cx="1285336" cy="0"/>
                <wp:effectExtent l="0" t="0" r="2921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3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57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1pt;margin-top:7.2pt;width:101.2pt;height:0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"/>
            </w:pict>
          </mc:Fallback>
        </mc:AlternateContent>
      </w:r>
    </w:p>
    <w:p w:rsidR="003D3BC2" w:rsidRPr="00B87297" w:rsidRDefault="00943006" w:rsidP="003D3BC2">
      <w:pPr>
        <w:pStyle w:val="a6"/>
        <w:ind w:firstLine="397"/>
        <w:jc w:val="both"/>
        <w:rPr>
          <w:rFonts w:ascii="Arial" w:hAnsi="Arial" w:cs="Arial"/>
          <w:b w:val="0"/>
          <w:spacing w:val="-2"/>
          <w:sz w:val="18"/>
          <w:szCs w:val="18"/>
        </w:rPr>
      </w:pPr>
      <w:r w:rsidRPr="00943006">
        <w:rPr>
          <w:rFonts w:ascii="Arial" w:hAnsi="Arial" w:cs="Arial"/>
          <w:b w:val="0"/>
          <w:spacing w:val="-2"/>
          <w:sz w:val="18"/>
          <w:vertAlign w:val="superscript"/>
        </w:rPr>
        <w:t>*</w:t>
      </w:r>
      <w:r w:rsidR="003D3BC2">
        <w:rPr>
          <w:rFonts w:ascii="Arial" w:hAnsi="Arial" w:cs="Arial"/>
          <w:b w:val="0"/>
          <w:spacing w:val="-2"/>
          <w:sz w:val="18"/>
        </w:rPr>
        <w:t xml:space="preserve"> </w:t>
      </w:r>
      <w:r w:rsidR="003D3BC2" w:rsidRPr="004B0A46">
        <w:rPr>
          <w:rFonts w:ascii="Arial" w:hAnsi="Arial" w:cs="Arial"/>
          <w:b w:val="0"/>
          <w:spacing w:val="-2"/>
          <w:sz w:val="18"/>
        </w:rPr>
        <w:t>Действует</w:t>
      </w:r>
      <w:r w:rsidR="003D3BC2">
        <w:rPr>
          <w:rFonts w:ascii="Arial" w:hAnsi="Arial" w:cs="Arial"/>
          <w:b w:val="0"/>
          <w:spacing w:val="-2"/>
          <w:sz w:val="18"/>
        </w:rPr>
        <w:t xml:space="preserve"> </w:t>
      </w:r>
      <w:r w:rsidR="003D3BC2" w:rsidRPr="00B87297">
        <w:rPr>
          <w:rFonts w:ascii="Arial" w:hAnsi="Arial" w:cs="Arial"/>
          <w:b w:val="0"/>
          <w:spacing w:val="-2"/>
          <w:sz w:val="18"/>
          <w:szCs w:val="18"/>
        </w:rPr>
        <w:t>EN ISO 105-B02:</w:t>
      </w:r>
      <w:r w:rsidR="003D3BC2">
        <w:rPr>
          <w:rFonts w:ascii="Arial" w:hAnsi="Arial" w:cs="Arial"/>
          <w:b w:val="0"/>
          <w:spacing w:val="-2"/>
          <w:sz w:val="18"/>
          <w:szCs w:val="18"/>
        </w:rPr>
        <w:t>2</w:t>
      </w:r>
      <w:r w:rsidR="00436CD0" w:rsidRPr="00456564">
        <w:rPr>
          <w:rFonts w:ascii="Arial" w:hAnsi="Arial" w:cs="Arial"/>
          <w:b w:val="0"/>
          <w:spacing w:val="-2"/>
          <w:sz w:val="18"/>
          <w:szCs w:val="18"/>
        </w:rPr>
        <w:t>0</w:t>
      </w:r>
      <w:r w:rsidR="003D3BC2">
        <w:rPr>
          <w:rFonts w:ascii="Arial" w:hAnsi="Arial" w:cs="Arial"/>
          <w:b w:val="0"/>
          <w:spacing w:val="-2"/>
          <w:sz w:val="18"/>
          <w:szCs w:val="18"/>
        </w:rPr>
        <w:t>14</w:t>
      </w:r>
      <w:r w:rsidR="003D3BC2" w:rsidRPr="00B87297">
        <w:rPr>
          <w:rFonts w:ascii="Arial" w:hAnsi="Arial" w:cs="Arial"/>
          <w:b w:val="0"/>
          <w:spacing w:val="-2"/>
          <w:sz w:val="18"/>
          <w:szCs w:val="18"/>
        </w:rPr>
        <w:t>.</w:t>
      </w:r>
      <w:r w:rsidR="003D3BC2">
        <w:rPr>
          <w:rFonts w:ascii="Arial" w:hAnsi="Arial" w:cs="Arial"/>
          <w:b w:val="0"/>
          <w:spacing w:val="-2"/>
          <w:sz w:val="18"/>
        </w:rPr>
        <w:t xml:space="preserve"> </w:t>
      </w:r>
      <w:r w:rsidR="003D3BC2" w:rsidRPr="004B0A46">
        <w:rPr>
          <w:rFonts w:ascii="Arial" w:hAnsi="Arial" w:cs="Arial"/>
          <w:b w:val="0"/>
          <w:spacing w:val="-2"/>
          <w:sz w:val="18"/>
        </w:rPr>
        <w:t xml:space="preserve">Однако для однозначного соблюдения требования настоящего стандарта, выраженного в </w:t>
      </w:r>
      <w:r w:rsidR="003D3BC2" w:rsidRPr="00B87297">
        <w:rPr>
          <w:rFonts w:ascii="Arial" w:hAnsi="Arial" w:cs="Arial"/>
          <w:b w:val="0"/>
          <w:spacing w:val="-2"/>
          <w:sz w:val="18"/>
          <w:szCs w:val="18"/>
        </w:rPr>
        <w:t>датированной ссылке, рекомендуется использовать только указанное в этой ссылке издание.</w:t>
      </w:r>
    </w:p>
    <w:p w:rsidR="003D3BC2" w:rsidRPr="004B0A46" w:rsidRDefault="003D3BC2" w:rsidP="003D3BC2">
      <w:pPr>
        <w:pStyle w:val="a6"/>
        <w:ind w:firstLine="397"/>
        <w:jc w:val="both"/>
        <w:rPr>
          <w:rFonts w:ascii="Arial" w:hAnsi="Arial" w:cs="Arial"/>
          <w:b w:val="0"/>
          <w:spacing w:val="-2"/>
          <w:sz w:val="18"/>
        </w:rPr>
      </w:pPr>
      <w:r w:rsidRPr="003D3BC2">
        <w:rPr>
          <w:rFonts w:ascii="Arial" w:eastAsia="Calibri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C19027" wp14:editId="12C41F28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6120130" cy="0"/>
                <wp:effectExtent l="9525" t="9525" r="1397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C7C6" id="AutoShape 4" o:spid="_x0000_s1026" type="#_x0000_t32" style="position:absolute;margin-left:.75pt;margin-top:6.75pt;width:481.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Bw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"/>
            </w:pict>
          </mc:Fallback>
        </mc:AlternateContent>
      </w:r>
    </w:p>
    <w:p w:rsidR="003D3BC2" w:rsidRPr="00943006" w:rsidRDefault="003D3BC2" w:rsidP="00C0508E">
      <w:pPr>
        <w:pStyle w:val="a6"/>
        <w:ind w:firstLine="397"/>
        <w:jc w:val="both"/>
        <w:rPr>
          <w:rFonts w:ascii="Arial" w:eastAsia="Calibri" w:hAnsi="Arial" w:cs="Arial"/>
          <w:i/>
          <w:noProof/>
          <w:sz w:val="18"/>
          <w:szCs w:val="18"/>
          <w:lang w:val="en-US"/>
        </w:rPr>
      </w:pPr>
      <w:r w:rsidRPr="003D3BC2">
        <w:rPr>
          <w:rFonts w:ascii="Arial" w:eastAsia="Calibri" w:hAnsi="Arial" w:cs="Arial"/>
          <w:i/>
          <w:sz w:val="18"/>
          <w:szCs w:val="18"/>
          <w:lang w:eastAsia="en-US"/>
        </w:rPr>
        <w:t>Проект</w:t>
      </w:r>
      <w:r w:rsidRPr="00943006">
        <w:rPr>
          <w:rFonts w:ascii="Arial" w:eastAsia="Calibri" w:hAnsi="Arial" w:cs="Arial"/>
          <w:i/>
          <w:sz w:val="18"/>
          <w:szCs w:val="18"/>
          <w:lang w:val="en-US" w:eastAsia="en-US"/>
        </w:rPr>
        <w:t xml:space="preserve">, </w:t>
      </w:r>
      <w:r w:rsidR="006C0038">
        <w:rPr>
          <w:rFonts w:ascii="Arial" w:eastAsia="Calibri" w:hAnsi="Arial" w:cs="Arial"/>
          <w:i/>
          <w:sz w:val="18"/>
          <w:szCs w:val="18"/>
          <w:lang w:val="en-US" w:eastAsia="en-US"/>
        </w:rPr>
        <w:t>BY</w:t>
      </w:r>
      <w:r w:rsidR="006C0038" w:rsidRPr="00EA2E86">
        <w:rPr>
          <w:rFonts w:ascii="Arial" w:eastAsia="Calibri" w:hAnsi="Arial" w:cs="Arial"/>
          <w:i/>
          <w:sz w:val="18"/>
          <w:szCs w:val="18"/>
          <w:lang w:val="en-US" w:eastAsia="en-US"/>
        </w:rPr>
        <w:t xml:space="preserve">, </w:t>
      </w:r>
      <w:r w:rsidR="007B3F4B">
        <w:rPr>
          <w:rFonts w:ascii="Arial" w:eastAsia="Calibri" w:hAnsi="Arial" w:cs="Arial"/>
          <w:i/>
          <w:sz w:val="18"/>
          <w:szCs w:val="18"/>
          <w:lang w:eastAsia="en-US"/>
        </w:rPr>
        <w:t>окончательная</w:t>
      </w:r>
      <w:r w:rsidRPr="00943006">
        <w:rPr>
          <w:rFonts w:ascii="Arial" w:eastAsia="Calibri" w:hAnsi="Arial" w:cs="Arial"/>
          <w:i/>
          <w:sz w:val="18"/>
          <w:szCs w:val="18"/>
          <w:lang w:val="en-US" w:eastAsia="en-US"/>
        </w:rPr>
        <w:t xml:space="preserve"> </w:t>
      </w:r>
      <w:r w:rsidRPr="003D3BC2">
        <w:rPr>
          <w:rFonts w:ascii="Arial" w:eastAsia="Calibri" w:hAnsi="Arial" w:cs="Arial"/>
          <w:i/>
          <w:sz w:val="18"/>
          <w:szCs w:val="18"/>
          <w:lang w:eastAsia="en-US"/>
        </w:rPr>
        <w:t>редакция</w:t>
      </w:r>
      <w:r w:rsidRPr="00943006">
        <w:rPr>
          <w:rFonts w:ascii="Arial" w:eastAsia="Calibri" w:hAnsi="Arial" w:cs="Arial"/>
          <w:i/>
          <w:noProof/>
          <w:sz w:val="18"/>
          <w:szCs w:val="18"/>
          <w:lang w:val="en-US"/>
        </w:rPr>
        <w:t xml:space="preserve"> </w:t>
      </w:r>
      <w:r w:rsidRPr="00943006">
        <w:rPr>
          <w:rFonts w:ascii="Arial" w:eastAsia="Calibri" w:hAnsi="Arial" w:cs="Arial"/>
          <w:i/>
          <w:noProof/>
          <w:sz w:val="18"/>
          <w:szCs w:val="18"/>
          <w:lang w:val="en-US"/>
        </w:rPr>
        <w:br w:type="page"/>
      </w:r>
    </w:p>
    <w:p w:rsidR="00235BF8" w:rsidRPr="00400CC6" w:rsidRDefault="00235BF8" w:rsidP="00C0508E">
      <w:pPr>
        <w:pStyle w:val="a6"/>
        <w:ind w:firstLine="397"/>
        <w:jc w:val="both"/>
        <w:rPr>
          <w:rFonts w:ascii="Arial" w:hAnsi="Arial" w:cs="Arial"/>
          <w:b w:val="0"/>
          <w:spacing w:val="-6"/>
          <w:sz w:val="20"/>
          <w:lang w:val="en-US"/>
        </w:rPr>
      </w:pPr>
      <w:r w:rsidRPr="00400CC6">
        <w:rPr>
          <w:rFonts w:ascii="Arial" w:hAnsi="Arial" w:cs="Arial"/>
          <w:b w:val="0"/>
          <w:spacing w:val="-6"/>
          <w:sz w:val="20"/>
          <w:lang w:val="en-US"/>
        </w:rPr>
        <w:lastRenderedPageBreak/>
        <w:t>EN ISO 12947-2:1998</w:t>
      </w:r>
      <w:r w:rsidR="00943006" w:rsidRPr="00400CC6">
        <w:rPr>
          <w:rFonts w:ascii="Arial" w:hAnsi="Arial" w:cs="Arial"/>
          <w:b w:val="0"/>
          <w:spacing w:val="-6"/>
          <w:sz w:val="20"/>
          <w:vertAlign w:val="superscript"/>
          <w:lang w:val="en-US"/>
        </w:rPr>
        <w:t>*</w:t>
      </w:r>
      <w:r w:rsidR="00C0508E" w:rsidRPr="00400CC6">
        <w:rPr>
          <w:rFonts w:ascii="Arial" w:hAnsi="Arial" w:cs="Arial"/>
          <w:b w:val="0"/>
          <w:spacing w:val="-6"/>
          <w:sz w:val="20"/>
          <w:lang w:val="en-US"/>
        </w:rPr>
        <w:t>, Textiles — Determination of the abrasion resistance of fabrics by the Martindale method — Part 2: Determination of specimen breakdown (ISO 12947-2:1998)</w:t>
      </w:r>
      <w:r w:rsidRPr="00400CC6">
        <w:rPr>
          <w:rFonts w:ascii="Arial" w:hAnsi="Arial" w:cs="Arial"/>
          <w:b w:val="0"/>
          <w:spacing w:val="-6"/>
          <w:sz w:val="20"/>
          <w:lang w:val="en-US"/>
        </w:rPr>
        <w:t xml:space="preserve"> </w:t>
      </w:r>
      <w:r w:rsidR="00C0508E" w:rsidRPr="00400CC6">
        <w:rPr>
          <w:rFonts w:ascii="Arial" w:hAnsi="Arial" w:cs="Arial"/>
          <w:b w:val="0"/>
          <w:spacing w:val="-6"/>
          <w:sz w:val="20"/>
          <w:lang w:val="en-US"/>
        </w:rPr>
        <w:t>(</w:t>
      </w:r>
      <w:r w:rsidRPr="00400CC6">
        <w:rPr>
          <w:rFonts w:ascii="Arial" w:hAnsi="Arial" w:cs="Arial"/>
          <w:b w:val="0"/>
          <w:spacing w:val="-6"/>
          <w:sz w:val="20"/>
        </w:rPr>
        <w:t>Текстиль</w:t>
      </w:r>
      <w:r w:rsidRPr="00400CC6">
        <w:rPr>
          <w:rFonts w:ascii="Arial" w:hAnsi="Arial" w:cs="Arial"/>
          <w:b w:val="0"/>
          <w:spacing w:val="-6"/>
          <w:sz w:val="20"/>
          <w:lang w:val="en-US"/>
        </w:rPr>
        <w:t xml:space="preserve">. </w:t>
      </w:r>
      <w:r w:rsidRPr="00400CC6">
        <w:rPr>
          <w:rFonts w:ascii="Arial" w:hAnsi="Arial" w:cs="Arial"/>
          <w:b w:val="0"/>
          <w:spacing w:val="-6"/>
          <w:sz w:val="20"/>
        </w:rPr>
        <w:t>Определение устойчивости ткан</w:t>
      </w:r>
      <w:r w:rsidR="009C42D6" w:rsidRPr="00400CC6">
        <w:rPr>
          <w:rFonts w:ascii="Arial" w:hAnsi="Arial" w:cs="Arial"/>
          <w:b w:val="0"/>
          <w:spacing w:val="-6"/>
          <w:sz w:val="20"/>
        </w:rPr>
        <w:t>и к истиранию по методу Мартин</w:t>
      </w:r>
      <w:r w:rsidRPr="00400CC6">
        <w:rPr>
          <w:rFonts w:ascii="Arial" w:hAnsi="Arial" w:cs="Arial"/>
          <w:b w:val="0"/>
          <w:spacing w:val="-6"/>
          <w:sz w:val="20"/>
        </w:rPr>
        <w:t>дейла. Часть 2. Определение</w:t>
      </w:r>
      <w:r w:rsidRPr="00400CC6">
        <w:rPr>
          <w:rFonts w:ascii="Arial" w:hAnsi="Arial" w:cs="Arial"/>
          <w:b w:val="0"/>
          <w:spacing w:val="-6"/>
          <w:sz w:val="20"/>
          <w:lang w:val="en-US"/>
        </w:rPr>
        <w:t xml:space="preserve"> </w:t>
      </w:r>
      <w:r w:rsidRPr="00400CC6">
        <w:rPr>
          <w:rFonts w:ascii="Arial" w:hAnsi="Arial" w:cs="Arial"/>
          <w:b w:val="0"/>
          <w:spacing w:val="-6"/>
          <w:sz w:val="20"/>
        </w:rPr>
        <w:t>момента</w:t>
      </w:r>
      <w:r w:rsidRPr="00400CC6">
        <w:rPr>
          <w:rFonts w:ascii="Arial" w:hAnsi="Arial" w:cs="Arial"/>
          <w:b w:val="0"/>
          <w:spacing w:val="-6"/>
          <w:sz w:val="20"/>
          <w:lang w:val="en-US"/>
        </w:rPr>
        <w:t xml:space="preserve"> </w:t>
      </w:r>
      <w:r w:rsidRPr="00400CC6">
        <w:rPr>
          <w:rFonts w:ascii="Arial" w:hAnsi="Arial" w:cs="Arial"/>
          <w:b w:val="0"/>
          <w:spacing w:val="-6"/>
          <w:sz w:val="20"/>
        </w:rPr>
        <w:t>разрушения</w:t>
      </w:r>
      <w:r w:rsidRPr="00400CC6">
        <w:rPr>
          <w:rFonts w:ascii="Arial" w:hAnsi="Arial" w:cs="Arial"/>
          <w:b w:val="0"/>
          <w:spacing w:val="-6"/>
          <w:sz w:val="20"/>
          <w:lang w:val="en-US"/>
        </w:rPr>
        <w:t xml:space="preserve"> </w:t>
      </w:r>
      <w:r w:rsidRPr="00400CC6">
        <w:rPr>
          <w:rFonts w:ascii="Arial" w:hAnsi="Arial" w:cs="Arial"/>
          <w:b w:val="0"/>
          <w:spacing w:val="-6"/>
          <w:sz w:val="20"/>
        </w:rPr>
        <w:t>образца</w:t>
      </w:r>
      <w:r w:rsidR="00C0508E" w:rsidRPr="00400CC6">
        <w:rPr>
          <w:rFonts w:ascii="Arial" w:hAnsi="Arial" w:cs="Arial"/>
          <w:b w:val="0"/>
          <w:spacing w:val="-6"/>
          <w:sz w:val="20"/>
          <w:lang w:val="en-US"/>
        </w:rPr>
        <w:t>)</w:t>
      </w:r>
    </w:p>
    <w:p w:rsidR="00235BF8" w:rsidRDefault="00235BF8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13934-1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Textiles- Tensile properties of fabrics — Part 1: Determination of maximum force and elongation at maximum force using the strip method (ISO 13934-1:1999)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>Прочность ткани при растяже</w:t>
      </w:r>
      <w:r>
        <w:rPr>
          <w:rFonts w:ascii="Arial" w:hAnsi="Arial" w:cs="Arial"/>
          <w:b w:val="0"/>
          <w:spacing w:val="-2"/>
          <w:sz w:val="20"/>
        </w:rPr>
        <w:t>нии. Часть 1. Определение макси</w:t>
      </w:r>
      <w:r w:rsidRPr="00235BF8">
        <w:rPr>
          <w:rFonts w:ascii="Arial" w:hAnsi="Arial" w:cs="Arial"/>
          <w:b w:val="0"/>
          <w:spacing w:val="-2"/>
          <w:sz w:val="20"/>
        </w:rPr>
        <w:t>мального прилагаемого усилия и относительного удлинения при максимальном усилии методом с применением полоски</w:t>
      </w:r>
      <w:r w:rsidR="00C0508E">
        <w:rPr>
          <w:rFonts w:ascii="Arial" w:hAnsi="Arial" w:cs="Arial"/>
          <w:b w:val="0"/>
          <w:spacing w:val="-2"/>
          <w:sz w:val="20"/>
        </w:rPr>
        <w:t>)</w:t>
      </w:r>
    </w:p>
    <w:p w:rsidR="004B0A46" w:rsidRPr="00DB66EB" w:rsidRDefault="004B0A46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13936-2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 — Determination of the slippage resistance of yarns at a seam in woven fabrics — Part 2: Fixed load method (ISO 13936-2:2004)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>Определение сопротивления смещению тканей при стачивании. Часть 2. Метод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фиксированной</w:t>
      </w:r>
      <w:r w:rsidRPr="00DB66EB">
        <w:rPr>
          <w:rFonts w:ascii="Arial" w:hAnsi="Arial" w:cs="Arial"/>
          <w:b w:val="0"/>
          <w:spacing w:val="-2"/>
          <w:sz w:val="20"/>
        </w:rPr>
        <w:t xml:space="preserve"> </w:t>
      </w:r>
      <w:r w:rsidRPr="00235BF8">
        <w:rPr>
          <w:rFonts w:ascii="Arial" w:hAnsi="Arial" w:cs="Arial"/>
          <w:b w:val="0"/>
          <w:spacing w:val="-2"/>
          <w:sz w:val="20"/>
        </w:rPr>
        <w:t>нагрузки</w:t>
      </w:r>
      <w:r w:rsidR="00C0508E" w:rsidRPr="00DB66EB">
        <w:rPr>
          <w:rFonts w:ascii="Arial" w:hAnsi="Arial" w:cs="Arial"/>
          <w:b w:val="0"/>
          <w:spacing w:val="-2"/>
          <w:sz w:val="20"/>
        </w:rPr>
        <w:t>)</w:t>
      </w:r>
    </w:p>
    <w:p w:rsidR="00033AAF" w:rsidRPr="00AC5FDD" w:rsidRDefault="00033AAF" w:rsidP="00C0508E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EN ISO 13937-3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 — Tear properties of fabrics — Part 3: Determination of tear force of wing-shaped test specimens (Single tear method) (ISO 13937-3:2000)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 xml:space="preserve">Свойства тканей при разрыве. </w:t>
      </w:r>
      <w:r>
        <w:rPr>
          <w:rFonts w:ascii="Arial" w:hAnsi="Arial" w:cs="Arial"/>
          <w:b w:val="0"/>
          <w:spacing w:val="-2"/>
          <w:sz w:val="20"/>
        </w:rPr>
        <w:t>Часть 3. Определение усилия раз</w:t>
      </w:r>
      <w:r w:rsidRPr="00235BF8">
        <w:rPr>
          <w:rFonts w:ascii="Arial" w:hAnsi="Arial" w:cs="Arial"/>
          <w:b w:val="0"/>
          <w:spacing w:val="-2"/>
          <w:sz w:val="20"/>
        </w:rPr>
        <w:t>рыва образцов в форме крыла (метод однократного разрыва</w:t>
      </w:r>
      <w:r w:rsidR="00C0508E">
        <w:rPr>
          <w:rFonts w:ascii="Arial" w:hAnsi="Arial" w:cs="Arial"/>
          <w:b w:val="0"/>
          <w:spacing w:val="-2"/>
          <w:sz w:val="20"/>
        </w:rPr>
        <w:t>))</w:t>
      </w:r>
    </w:p>
    <w:p w:rsidR="00033AAF" w:rsidRDefault="00033AAF" w:rsidP="00033AAF">
      <w:pPr>
        <w:pStyle w:val="a6"/>
        <w:ind w:firstLine="397"/>
        <w:jc w:val="both"/>
        <w:rPr>
          <w:rFonts w:ascii="Arial" w:hAnsi="Arial" w:cs="Arial"/>
          <w:b w:val="0"/>
          <w:spacing w:val="-2"/>
          <w:sz w:val="20"/>
        </w:rPr>
      </w:pPr>
      <w:r w:rsidRPr="00C0508E">
        <w:rPr>
          <w:rFonts w:ascii="Arial" w:hAnsi="Arial" w:cs="Arial"/>
          <w:b w:val="0"/>
          <w:spacing w:val="-2"/>
          <w:sz w:val="20"/>
          <w:lang w:val="en-US"/>
        </w:rPr>
        <w:t>ISO 5077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, Textiles — Determination of dimensional change in washing and drying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 </w:t>
      </w:r>
      <w:r w:rsidR="00C0508E" w:rsidRPr="00C0508E">
        <w:rPr>
          <w:rFonts w:ascii="Arial" w:hAnsi="Arial" w:cs="Arial"/>
          <w:b w:val="0"/>
          <w:spacing w:val="-2"/>
          <w:sz w:val="20"/>
          <w:lang w:val="en-US"/>
        </w:rPr>
        <w:t>(</w:t>
      </w:r>
      <w:r w:rsidRPr="00235BF8">
        <w:rPr>
          <w:rFonts w:ascii="Arial" w:hAnsi="Arial" w:cs="Arial"/>
          <w:b w:val="0"/>
          <w:spacing w:val="-2"/>
          <w:sz w:val="20"/>
        </w:rPr>
        <w:t>Текстиль</w:t>
      </w:r>
      <w:r w:rsidRPr="00C0508E">
        <w:rPr>
          <w:rFonts w:ascii="Arial" w:hAnsi="Arial" w:cs="Arial"/>
          <w:b w:val="0"/>
          <w:spacing w:val="-2"/>
          <w:sz w:val="20"/>
          <w:lang w:val="en-US"/>
        </w:rPr>
        <w:t xml:space="preserve">. </w:t>
      </w:r>
      <w:r w:rsidRPr="00235BF8">
        <w:rPr>
          <w:rFonts w:ascii="Arial" w:hAnsi="Arial" w:cs="Arial"/>
          <w:b w:val="0"/>
          <w:spacing w:val="-2"/>
          <w:sz w:val="20"/>
        </w:rPr>
        <w:t>Определение изменения размеров после стирки и сушки</w:t>
      </w:r>
      <w:r w:rsidR="00C0508E">
        <w:rPr>
          <w:rFonts w:ascii="Arial" w:hAnsi="Arial" w:cs="Arial"/>
          <w:b w:val="0"/>
          <w:spacing w:val="-2"/>
          <w:sz w:val="20"/>
        </w:rPr>
        <w:t>)</w:t>
      </w:r>
    </w:p>
    <w:p w:rsidR="00AE4EDB" w:rsidRPr="006C4EFF" w:rsidRDefault="00AE4EDB" w:rsidP="00AE4EDB">
      <w:pPr>
        <w:pStyle w:val="a6"/>
        <w:keepNext/>
        <w:spacing w:before="200" w:after="120"/>
        <w:ind w:firstLine="397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Термины и определения</w:t>
      </w:r>
    </w:p>
    <w:p w:rsidR="00235BF8" w:rsidRP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</w:rPr>
        <w:t>В настоящем стандарте применяют следующие термины с соответствующими определениями:</w:t>
      </w:r>
    </w:p>
    <w:p w:rsidR="00235BF8" w:rsidRP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b/>
        </w:rPr>
        <w:t>3.1</w:t>
      </w:r>
      <w:r w:rsidRPr="00235BF8">
        <w:rPr>
          <w:rFonts w:ascii="Arial" w:hAnsi="Arial" w:cs="Arial"/>
          <w:b/>
        </w:rPr>
        <w:tab/>
        <w:t xml:space="preserve"> гладкая ткань</w:t>
      </w:r>
      <w:r w:rsidRPr="00235BF8">
        <w:rPr>
          <w:rFonts w:ascii="Arial" w:hAnsi="Arial" w:cs="Arial"/>
        </w:rPr>
        <w:t xml:space="preserve"> (flat woven fabric): Ткань, в которой нити осн</w:t>
      </w:r>
      <w:r>
        <w:rPr>
          <w:rFonts w:ascii="Arial" w:hAnsi="Arial" w:cs="Arial"/>
        </w:rPr>
        <w:t>овы и утка пересекаются под пря</w:t>
      </w:r>
      <w:r w:rsidRPr="00235BF8">
        <w:rPr>
          <w:rFonts w:ascii="Arial" w:hAnsi="Arial" w:cs="Arial"/>
        </w:rPr>
        <w:t>мым углом.</w:t>
      </w:r>
    </w:p>
    <w:p w:rsidR="00235BF8" w:rsidRPr="00235BF8" w:rsidRDefault="00EA7A36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</w:t>
      </w:r>
      <w:r>
        <w:rPr>
          <w:rFonts w:ascii="Arial" w:hAnsi="Arial" w:cs="Arial"/>
          <w:b/>
        </w:rPr>
        <w:tab/>
        <w:t xml:space="preserve"> синельная</w:t>
      </w:r>
      <w:r w:rsidR="00235BF8" w:rsidRPr="00235BF8">
        <w:rPr>
          <w:rFonts w:ascii="Arial" w:hAnsi="Arial" w:cs="Arial"/>
          <w:b/>
        </w:rPr>
        <w:t xml:space="preserve"> ткань</w:t>
      </w:r>
      <w:r w:rsidR="00235BF8" w:rsidRPr="00235BF8">
        <w:rPr>
          <w:rFonts w:ascii="Arial" w:hAnsi="Arial" w:cs="Arial"/>
        </w:rPr>
        <w:t xml:space="preserve"> (chenille fabric): Ткань, </w:t>
      </w:r>
      <w:r>
        <w:rPr>
          <w:rFonts w:ascii="Arial" w:hAnsi="Arial" w:cs="Arial"/>
        </w:rPr>
        <w:t>содержащая синельную пряжу</w:t>
      </w:r>
      <w:r w:rsidR="00235BF8" w:rsidRPr="00235BF8">
        <w:rPr>
          <w:rFonts w:ascii="Arial" w:hAnsi="Arial" w:cs="Arial"/>
        </w:rPr>
        <w:t xml:space="preserve"> в основе и/или утке.</w:t>
      </w:r>
    </w:p>
    <w:p w:rsid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b/>
        </w:rPr>
        <w:t>3.3</w:t>
      </w:r>
      <w:r w:rsidRPr="00235BF8">
        <w:rPr>
          <w:rFonts w:ascii="Arial" w:hAnsi="Arial" w:cs="Arial"/>
          <w:b/>
        </w:rPr>
        <w:tab/>
        <w:t xml:space="preserve"> трикотажное полотно</w:t>
      </w:r>
      <w:r w:rsidRPr="00235BF8">
        <w:rPr>
          <w:rFonts w:ascii="Arial" w:hAnsi="Arial" w:cs="Arial"/>
        </w:rPr>
        <w:t xml:space="preserve"> (knitted fabric): Полотно, изготовленное из нитей путем вязания. </w:t>
      </w:r>
    </w:p>
    <w:p w:rsidR="00235BF8" w:rsidRPr="00235BF8" w:rsidRDefault="00235BF8" w:rsidP="00400CC6">
      <w:pPr>
        <w:autoSpaceDE w:val="0"/>
        <w:autoSpaceDN w:val="0"/>
        <w:adjustRightInd w:val="0"/>
        <w:spacing w:before="40" w:after="4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Pr="00235BF8">
        <w:rPr>
          <w:rFonts w:ascii="Arial" w:hAnsi="Arial" w:cs="Arial"/>
          <w:sz w:val="18"/>
        </w:rPr>
        <w:t>- Трикотажные полотна делятся на основовязан</w:t>
      </w:r>
      <w:r w:rsidR="00D356B2">
        <w:rPr>
          <w:rFonts w:ascii="Arial" w:hAnsi="Arial" w:cs="Arial"/>
          <w:sz w:val="18"/>
        </w:rPr>
        <w:t>ые трикотажные полотна и уточно</w:t>
      </w:r>
      <w:r w:rsidRPr="00235BF8">
        <w:rPr>
          <w:rFonts w:ascii="Arial" w:hAnsi="Arial" w:cs="Arial"/>
          <w:sz w:val="18"/>
        </w:rPr>
        <w:t>вяз</w:t>
      </w:r>
      <w:r w:rsidR="00595CC6">
        <w:rPr>
          <w:rFonts w:ascii="Arial" w:hAnsi="Arial" w:cs="Arial"/>
          <w:sz w:val="18"/>
        </w:rPr>
        <w:t xml:space="preserve">аные </w:t>
      </w:r>
      <w:r w:rsidR="00D356B2">
        <w:rPr>
          <w:rFonts w:ascii="Arial" w:hAnsi="Arial" w:cs="Arial"/>
          <w:sz w:val="18"/>
        </w:rPr>
        <w:t xml:space="preserve">трикотажные </w:t>
      </w:r>
      <w:r w:rsidRPr="00235BF8">
        <w:rPr>
          <w:rFonts w:ascii="Arial" w:hAnsi="Arial" w:cs="Arial"/>
          <w:sz w:val="18"/>
        </w:rPr>
        <w:t>полотна.</w:t>
      </w:r>
    </w:p>
    <w:p w:rsidR="00235BF8" w:rsidRP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b/>
        </w:rPr>
        <w:t>3.4</w:t>
      </w:r>
      <w:r w:rsidRPr="00235BF8">
        <w:rPr>
          <w:rFonts w:ascii="Arial" w:hAnsi="Arial" w:cs="Arial"/>
          <w:b/>
        </w:rPr>
        <w:tab/>
        <w:t xml:space="preserve"> ворсов</w:t>
      </w:r>
      <w:r w:rsidR="002914DF">
        <w:rPr>
          <w:rFonts w:ascii="Arial" w:hAnsi="Arial" w:cs="Arial"/>
          <w:b/>
        </w:rPr>
        <w:t>ый</w:t>
      </w:r>
      <w:r w:rsidRPr="00235BF8">
        <w:rPr>
          <w:rFonts w:ascii="Arial" w:hAnsi="Arial" w:cs="Arial"/>
          <w:b/>
        </w:rPr>
        <w:t xml:space="preserve"> </w:t>
      </w:r>
      <w:r w:rsidR="002914DF">
        <w:rPr>
          <w:rFonts w:ascii="Arial" w:hAnsi="Arial" w:cs="Arial"/>
          <w:b/>
        </w:rPr>
        <w:t>текстильный материал</w:t>
      </w:r>
      <w:r w:rsidRPr="00235BF8">
        <w:rPr>
          <w:rFonts w:ascii="Arial" w:hAnsi="Arial" w:cs="Arial"/>
        </w:rPr>
        <w:t xml:space="preserve"> (pile fabric): Т</w:t>
      </w:r>
      <w:r w:rsidR="002914DF">
        <w:rPr>
          <w:rFonts w:ascii="Arial" w:hAnsi="Arial" w:cs="Arial"/>
        </w:rPr>
        <w:t xml:space="preserve">екстильный материал, </w:t>
      </w:r>
      <w:r w:rsidRPr="00235BF8">
        <w:rPr>
          <w:rFonts w:ascii="Arial" w:hAnsi="Arial" w:cs="Arial"/>
        </w:rPr>
        <w:t>в которо</w:t>
      </w:r>
      <w:r w:rsidR="00A93C7D">
        <w:rPr>
          <w:rFonts w:ascii="Arial" w:hAnsi="Arial" w:cs="Arial"/>
        </w:rPr>
        <w:t>м</w:t>
      </w:r>
      <w:r w:rsidRPr="00235BF8">
        <w:rPr>
          <w:rFonts w:ascii="Arial" w:hAnsi="Arial" w:cs="Arial"/>
        </w:rPr>
        <w:t xml:space="preserve"> кроме </w:t>
      </w:r>
      <w:r w:rsidR="002914DF">
        <w:rPr>
          <w:rFonts w:ascii="Arial" w:hAnsi="Arial" w:cs="Arial"/>
        </w:rPr>
        <w:t xml:space="preserve">систем </w:t>
      </w:r>
      <w:r w:rsidRPr="00235BF8">
        <w:rPr>
          <w:rFonts w:ascii="Arial" w:hAnsi="Arial" w:cs="Arial"/>
        </w:rPr>
        <w:t>нитей основ</w:t>
      </w:r>
      <w:r w:rsidR="002914DF">
        <w:rPr>
          <w:rFonts w:ascii="Arial" w:hAnsi="Arial" w:cs="Arial"/>
        </w:rPr>
        <w:t>ного полотна</w:t>
      </w:r>
      <w:r w:rsidRPr="00235BF8">
        <w:rPr>
          <w:rFonts w:ascii="Arial" w:hAnsi="Arial" w:cs="Arial"/>
        </w:rPr>
        <w:t xml:space="preserve"> име</w:t>
      </w:r>
      <w:r w:rsidR="002914DF">
        <w:rPr>
          <w:rFonts w:ascii="Arial" w:hAnsi="Arial" w:cs="Arial"/>
        </w:rPr>
        <w:t>е</w:t>
      </w:r>
      <w:r w:rsidRPr="00235BF8">
        <w:rPr>
          <w:rFonts w:ascii="Arial" w:hAnsi="Arial" w:cs="Arial"/>
        </w:rPr>
        <w:t xml:space="preserve">тся </w:t>
      </w:r>
      <w:r w:rsidR="002914DF">
        <w:rPr>
          <w:rFonts w:ascii="Arial" w:hAnsi="Arial" w:cs="Arial"/>
        </w:rPr>
        <w:t xml:space="preserve">третья система </w:t>
      </w:r>
      <w:r w:rsidRPr="00235BF8">
        <w:rPr>
          <w:rFonts w:ascii="Arial" w:hAnsi="Arial" w:cs="Arial"/>
        </w:rPr>
        <w:t>нит</w:t>
      </w:r>
      <w:r w:rsidR="002914DF">
        <w:rPr>
          <w:rFonts w:ascii="Arial" w:hAnsi="Arial" w:cs="Arial"/>
        </w:rPr>
        <w:t>ей, образующая</w:t>
      </w:r>
      <w:r w:rsidRPr="00235BF8">
        <w:rPr>
          <w:rFonts w:ascii="Arial" w:hAnsi="Arial" w:cs="Arial"/>
        </w:rPr>
        <w:t xml:space="preserve"> ворс.</w:t>
      </w:r>
    </w:p>
    <w:p w:rsidR="00235BF8" w:rsidRP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b/>
        </w:rPr>
        <w:t xml:space="preserve">3.4.1 </w:t>
      </w:r>
      <w:r w:rsidR="00827FAF">
        <w:rPr>
          <w:rFonts w:ascii="Arial" w:hAnsi="Arial" w:cs="Arial"/>
          <w:b/>
        </w:rPr>
        <w:t>материал</w:t>
      </w:r>
      <w:r w:rsidRPr="00235BF8">
        <w:rPr>
          <w:rFonts w:ascii="Arial" w:hAnsi="Arial" w:cs="Arial"/>
          <w:b/>
        </w:rPr>
        <w:t xml:space="preserve"> с неразрезным ворсом</w:t>
      </w:r>
      <w:r w:rsidRPr="00235BF8">
        <w:rPr>
          <w:rFonts w:ascii="Arial" w:hAnsi="Arial" w:cs="Arial"/>
        </w:rPr>
        <w:t xml:space="preserve"> (uncut pile fabric): </w:t>
      </w:r>
      <w:r w:rsidR="00827FAF">
        <w:rPr>
          <w:rFonts w:ascii="Arial" w:hAnsi="Arial" w:cs="Arial"/>
        </w:rPr>
        <w:t xml:space="preserve">Текстильный материал с ворсом </w:t>
      </w:r>
      <w:r w:rsidRPr="00235BF8">
        <w:rPr>
          <w:rFonts w:ascii="Arial" w:hAnsi="Arial" w:cs="Arial"/>
        </w:rPr>
        <w:t>с закрытым</w:t>
      </w:r>
      <w:r w:rsidR="00A93C7D">
        <w:rPr>
          <w:rFonts w:ascii="Arial" w:hAnsi="Arial" w:cs="Arial"/>
        </w:rPr>
        <w:t>и</w:t>
      </w:r>
      <w:r w:rsidRPr="00235BF8">
        <w:rPr>
          <w:rFonts w:ascii="Arial" w:hAnsi="Arial" w:cs="Arial"/>
        </w:rPr>
        <w:t xml:space="preserve"> петл</w:t>
      </w:r>
      <w:r w:rsidR="00827FAF">
        <w:rPr>
          <w:rFonts w:ascii="Arial" w:hAnsi="Arial" w:cs="Arial"/>
        </w:rPr>
        <w:t>ями</w:t>
      </w:r>
      <w:r w:rsidRPr="00235BF8">
        <w:rPr>
          <w:rFonts w:ascii="Arial" w:hAnsi="Arial" w:cs="Arial"/>
        </w:rPr>
        <w:t xml:space="preserve"> ворс</w:t>
      </w:r>
      <w:r w:rsidR="00827FAF">
        <w:rPr>
          <w:rFonts w:ascii="Arial" w:hAnsi="Arial" w:cs="Arial"/>
        </w:rPr>
        <w:t>а</w:t>
      </w:r>
      <w:r w:rsidRPr="00235BF8">
        <w:rPr>
          <w:rFonts w:ascii="Arial" w:hAnsi="Arial" w:cs="Arial"/>
        </w:rPr>
        <w:t xml:space="preserve">, </w:t>
      </w:r>
      <w:r w:rsidR="002F208A">
        <w:rPr>
          <w:rFonts w:ascii="Arial" w:hAnsi="Arial" w:cs="Arial"/>
        </w:rPr>
        <w:t>например</w:t>
      </w:r>
      <w:r w:rsidR="00827FAF">
        <w:rPr>
          <w:rFonts w:ascii="Arial" w:hAnsi="Arial" w:cs="Arial"/>
        </w:rPr>
        <w:t>,</w:t>
      </w:r>
      <w:r w:rsidRPr="00235BF8">
        <w:rPr>
          <w:rFonts w:ascii="Arial" w:hAnsi="Arial" w:cs="Arial"/>
        </w:rPr>
        <w:t xml:space="preserve"> букле.</w:t>
      </w:r>
    </w:p>
    <w:p w:rsidR="00235BF8" w:rsidRPr="00235BF8" w:rsidRDefault="00827FAF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3.4.2 материал</w:t>
      </w:r>
      <w:r w:rsidR="00235BF8" w:rsidRPr="00235BF8">
        <w:rPr>
          <w:rFonts w:ascii="Arial" w:hAnsi="Arial" w:cs="Arial"/>
          <w:b/>
        </w:rPr>
        <w:t xml:space="preserve"> с разрезным ворсом</w:t>
      </w:r>
      <w:r w:rsidR="00235BF8" w:rsidRPr="00235BF8">
        <w:rPr>
          <w:rFonts w:ascii="Arial" w:hAnsi="Arial" w:cs="Arial"/>
        </w:rPr>
        <w:t xml:space="preserve"> (cut pile fabric): </w:t>
      </w:r>
      <w:r>
        <w:rPr>
          <w:rFonts w:ascii="Arial" w:hAnsi="Arial" w:cs="Arial"/>
        </w:rPr>
        <w:t xml:space="preserve">Текстильный материал с ворсом </w:t>
      </w:r>
      <w:r w:rsidR="00235BF8" w:rsidRPr="00235BF8">
        <w:rPr>
          <w:rFonts w:ascii="Arial" w:hAnsi="Arial" w:cs="Arial"/>
        </w:rPr>
        <w:t>с разрезным</w:t>
      </w:r>
      <w:r>
        <w:rPr>
          <w:rFonts w:ascii="Arial" w:hAnsi="Arial" w:cs="Arial"/>
        </w:rPr>
        <w:t>и</w:t>
      </w:r>
      <w:r w:rsidR="00235BF8" w:rsidRPr="00235BF8">
        <w:rPr>
          <w:rFonts w:ascii="Arial" w:hAnsi="Arial" w:cs="Arial"/>
        </w:rPr>
        <w:t xml:space="preserve"> петл</w:t>
      </w:r>
      <w:r w:rsidR="000128B1">
        <w:rPr>
          <w:rFonts w:ascii="Arial" w:hAnsi="Arial" w:cs="Arial"/>
        </w:rPr>
        <w:t>ями</w:t>
      </w:r>
      <w:r w:rsidR="00235BF8" w:rsidRPr="00235BF8">
        <w:rPr>
          <w:rFonts w:ascii="Arial" w:hAnsi="Arial" w:cs="Arial"/>
        </w:rPr>
        <w:t xml:space="preserve"> ворс</w:t>
      </w:r>
      <w:r w:rsidR="000128B1">
        <w:rPr>
          <w:rFonts w:ascii="Arial" w:hAnsi="Arial" w:cs="Arial"/>
        </w:rPr>
        <w:t>а</w:t>
      </w:r>
      <w:r w:rsidR="00235BF8" w:rsidRPr="00235BF8">
        <w:rPr>
          <w:rFonts w:ascii="Arial" w:hAnsi="Arial" w:cs="Arial"/>
        </w:rPr>
        <w:t xml:space="preserve">, </w:t>
      </w:r>
      <w:r w:rsidR="002F208A">
        <w:rPr>
          <w:rFonts w:ascii="Arial" w:hAnsi="Arial" w:cs="Arial"/>
        </w:rPr>
        <w:t>например</w:t>
      </w:r>
      <w:r w:rsidR="000128B1">
        <w:rPr>
          <w:rFonts w:ascii="Arial" w:hAnsi="Arial" w:cs="Arial"/>
        </w:rPr>
        <w:t>,</w:t>
      </w:r>
      <w:r w:rsidR="00235BF8" w:rsidRPr="00235BF8">
        <w:rPr>
          <w:rFonts w:ascii="Arial" w:hAnsi="Arial" w:cs="Arial"/>
        </w:rPr>
        <w:t xml:space="preserve"> вельвет или велюр.</w:t>
      </w:r>
    </w:p>
    <w:p w:rsidR="00235BF8" w:rsidRP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b/>
        </w:rPr>
        <w:t>3.5</w:t>
      </w:r>
      <w:r w:rsidRPr="00235BF8">
        <w:rPr>
          <w:rFonts w:ascii="Arial" w:hAnsi="Arial" w:cs="Arial"/>
          <w:b/>
        </w:rPr>
        <w:tab/>
        <w:t xml:space="preserve"> флок</w:t>
      </w:r>
      <w:r w:rsidR="000128B1">
        <w:rPr>
          <w:rFonts w:ascii="Arial" w:hAnsi="Arial" w:cs="Arial"/>
          <w:b/>
        </w:rPr>
        <w:t>ированный материал</w:t>
      </w:r>
      <w:r w:rsidRPr="00235BF8">
        <w:rPr>
          <w:rFonts w:ascii="Arial" w:hAnsi="Arial" w:cs="Arial"/>
        </w:rPr>
        <w:t xml:space="preserve"> (flocked fabric): Т</w:t>
      </w:r>
      <w:r w:rsidR="000128B1">
        <w:rPr>
          <w:rFonts w:ascii="Arial" w:hAnsi="Arial" w:cs="Arial"/>
        </w:rPr>
        <w:t>екстильный материал</w:t>
      </w:r>
      <w:r w:rsidRPr="00235BF8">
        <w:rPr>
          <w:rFonts w:ascii="Arial" w:hAnsi="Arial" w:cs="Arial"/>
        </w:rPr>
        <w:t>, в которо</w:t>
      </w:r>
      <w:r w:rsidR="000128B1">
        <w:rPr>
          <w:rFonts w:ascii="Arial" w:hAnsi="Arial" w:cs="Arial"/>
        </w:rPr>
        <w:t>м</w:t>
      </w:r>
      <w:r w:rsidRPr="00235BF8">
        <w:rPr>
          <w:rFonts w:ascii="Arial" w:hAnsi="Arial" w:cs="Arial"/>
        </w:rPr>
        <w:t xml:space="preserve"> ворс (флок) закрепл</w:t>
      </w:r>
      <w:r w:rsidR="000128B1">
        <w:rPr>
          <w:rFonts w:ascii="Arial" w:hAnsi="Arial" w:cs="Arial"/>
        </w:rPr>
        <w:t>ен</w:t>
      </w:r>
      <w:r w:rsidRPr="00235BF8">
        <w:rPr>
          <w:rFonts w:ascii="Arial" w:hAnsi="Arial" w:cs="Arial"/>
        </w:rPr>
        <w:t xml:space="preserve"> на </w:t>
      </w:r>
      <w:r w:rsidR="000128B1">
        <w:rPr>
          <w:rFonts w:ascii="Arial" w:hAnsi="Arial" w:cs="Arial"/>
        </w:rPr>
        <w:t xml:space="preserve">поверхности </w:t>
      </w:r>
      <w:r w:rsidRPr="00235BF8">
        <w:rPr>
          <w:rFonts w:ascii="Arial" w:hAnsi="Arial" w:cs="Arial"/>
        </w:rPr>
        <w:t>текстильной основ</w:t>
      </w:r>
      <w:r w:rsidR="000128B1">
        <w:rPr>
          <w:rFonts w:ascii="Arial" w:hAnsi="Arial" w:cs="Arial"/>
        </w:rPr>
        <w:t>ы</w:t>
      </w:r>
      <w:r w:rsidRPr="00235BF8">
        <w:rPr>
          <w:rFonts w:ascii="Arial" w:hAnsi="Arial" w:cs="Arial"/>
        </w:rPr>
        <w:t>.</w:t>
      </w:r>
    </w:p>
    <w:p w:rsidR="00235BF8" w:rsidRP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b/>
        </w:rPr>
        <w:t>3.6</w:t>
      </w:r>
      <w:r w:rsidRPr="00235BF8">
        <w:rPr>
          <w:rFonts w:ascii="Arial" w:hAnsi="Arial" w:cs="Arial"/>
          <w:b/>
        </w:rPr>
        <w:tab/>
        <w:t xml:space="preserve"> нетканый материал</w:t>
      </w:r>
      <w:r w:rsidRPr="00235BF8">
        <w:rPr>
          <w:rFonts w:ascii="Arial" w:hAnsi="Arial" w:cs="Arial"/>
        </w:rPr>
        <w:t xml:space="preserve"> (nonwoven fabric): </w:t>
      </w:r>
      <w:r w:rsidR="005567B9">
        <w:rPr>
          <w:rFonts w:ascii="Arial" w:hAnsi="Arial" w:cs="Arial"/>
        </w:rPr>
        <w:t>Текстильный м</w:t>
      </w:r>
      <w:r w:rsidRPr="00235BF8">
        <w:rPr>
          <w:rFonts w:ascii="Arial" w:hAnsi="Arial" w:cs="Arial"/>
        </w:rPr>
        <w:t xml:space="preserve">атериал, состоящий из </w:t>
      </w:r>
      <w:r w:rsidR="005567B9">
        <w:rPr>
          <w:rFonts w:ascii="Arial" w:hAnsi="Arial" w:cs="Arial"/>
        </w:rPr>
        <w:t xml:space="preserve">очень </w:t>
      </w:r>
      <w:r w:rsidRPr="00235BF8">
        <w:rPr>
          <w:rFonts w:ascii="Arial" w:hAnsi="Arial" w:cs="Arial"/>
        </w:rPr>
        <w:t>тонких волокон, с</w:t>
      </w:r>
      <w:r w:rsidR="00A93C7D">
        <w:rPr>
          <w:rFonts w:ascii="Arial" w:hAnsi="Arial" w:cs="Arial"/>
        </w:rPr>
        <w:t>крепле</w:t>
      </w:r>
      <w:r w:rsidRPr="00235BF8">
        <w:rPr>
          <w:rFonts w:ascii="Arial" w:hAnsi="Arial" w:cs="Arial"/>
        </w:rPr>
        <w:t>нных между собой механическим, термическим или химическим способом и образу</w:t>
      </w:r>
      <w:r w:rsidR="00675D5B">
        <w:rPr>
          <w:rFonts w:ascii="Arial" w:hAnsi="Arial" w:cs="Arial"/>
        </w:rPr>
        <w:t>ющих бархатистую</w:t>
      </w:r>
      <w:r w:rsidRPr="00235BF8">
        <w:rPr>
          <w:rFonts w:ascii="Arial" w:hAnsi="Arial" w:cs="Arial"/>
        </w:rPr>
        <w:t xml:space="preserve"> поверхность.</w:t>
      </w:r>
    </w:p>
    <w:p w:rsidR="00235BF8" w:rsidRDefault="00235BF8" w:rsidP="00235BF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  <w:b/>
        </w:rPr>
        <w:t>3.7</w:t>
      </w:r>
      <w:r w:rsidRPr="00235BF8">
        <w:rPr>
          <w:rFonts w:ascii="Arial" w:hAnsi="Arial" w:cs="Arial"/>
          <w:b/>
        </w:rPr>
        <w:tab/>
        <w:t xml:space="preserve"> </w:t>
      </w:r>
      <w:r w:rsidR="00675D5B">
        <w:rPr>
          <w:rFonts w:ascii="Arial" w:hAnsi="Arial" w:cs="Arial"/>
          <w:b/>
        </w:rPr>
        <w:t>ворсованный (начесанный) материал</w:t>
      </w:r>
      <w:r w:rsidRPr="00235BF8">
        <w:rPr>
          <w:rFonts w:ascii="Arial" w:hAnsi="Arial" w:cs="Arial"/>
        </w:rPr>
        <w:t xml:space="preserve"> (raised fabric): </w:t>
      </w:r>
      <w:r w:rsidR="00675D5B">
        <w:rPr>
          <w:rFonts w:ascii="Arial" w:hAnsi="Arial" w:cs="Arial"/>
        </w:rPr>
        <w:t>Текстильный материал</w:t>
      </w:r>
      <w:r w:rsidRPr="00235BF8">
        <w:rPr>
          <w:rFonts w:ascii="Arial" w:hAnsi="Arial" w:cs="Arial"/>
        </w:rPr>
        <w:t xml:space="preserve"> с начесанной поверхност</w:t>
      </w:r>
      <w:r>
        <w:rPr>
          <w:rFonts w:ascii="Arial" w:hAnsi="Arial" w:cs="Arial"/>
        </w:rPr>
        <w:t>ью, на</w:t>
      </w:r>
      <w:r w:rsidR="002F208A">
        <w:rPr>
          <w:rFonts w:ascii="Arial" w:hAnsi="Arial" w:cs="Arial"/>
        </w:rPr>
        <w:t>пример</w:t>
      </w:r>
      <w:r w:rsidRPr="00235BF8">
        <w:rPr>
          <w:rFonts w:ascii="Arial" w:hAnsi="Arial" w:cs="Arial"/>
        </w:rPr>
        <w:t xml:space="preserve"> начесанное трикотажное полотно.</w:t>
      </w:r>
    </w:p>
    <w:p w:rsidR="00152595" w:rsidRPr="00F4404F" w:rsidRDefault="00152595" w:rsidP="009D2366">
      <w:pPr>
        <w:spacing w:before="160" w:after="8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4 </w:t>
      </w:r>
      <w:r w:rsidR="00235BF8">
        <w:rPr>
          <w:rFonts w:ascii="Arial" w:hAnsi="Arial" w:cs="Arial"/>
          <w:b/>
          <w:sz w:val="22"/>
          <w:szCs w:val="22"/>
        </w:rPr>
        <w:t>Технические требования</w:t>
      </w:r>
    </w:p>
    <w:p w:rsidR="002F208A" w:rsidRDefault="00EF08F6" w:rsidP="002F208A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Обивочные </w:t>
      </w:r>
      <w:r w:rsidR="00675D5B">
        <w:rPr>
          <w:rFonts w:ascii="Arial" w:hAnsi="Arial" w:cs="Arial"/>
        </w:rPr>
        <w:t>текстильны</w:t>
      </w:r>
      <w:r>
        <w:rPr>
          <w:rFonts w:ascii="Arial" w:hAnsi="Arial" w:cs="Arial"/>
        </w:rPr>
        <w:t>е</w:t>
      </w:r>
      <w:r w:rsidR="00675D5B">
        <w:rPr>
          <w:rFonts w:ascii="Arial" w:hAnsi="Arial" w:cs="Arial"/>
        </w:rPr>
        <w:t xml:space="preserve"> материал</w:t>
      </w:r>
      <w:r>
        <w:rPr>
          <w:rFonts w:ascii="Arial" w:hAnsi="Arial" w:cs="Arial"/>
        </w:rPr>
        <w:t>ы</w:t>
      </w:r>
      <w:r w:rsidR="00235BF8" w:rsidRPr="00235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должны соответствовать требованиям, которые </w:t>
      </w:r>
      <w:r w:rsidR="00235BF8" w:rsidRPr="00235BF8">
        <w:rPr>
          <w:rFonts w:ascii="Arial" w:hAnsi="Arial" w:cs="Arial"/>
        </w:rPr>
        <w:t>приведены в таблице 1</w:t>
      </w:r>
      <w:r>
        <w:rPr>
          <w:rFonts w:ascii="Arial" w:hAnsi="Arial" w:cs="Arial"/>
        </w:rPr>
        <w:t>, в зависимости от типа конструкции и профиля эксплуатационных характеристик, заявленного изготовителем и требуемого пользовательской спецификацией изделия.</w:t>
      </w:r>
      <w:r w:rsidR="00235BF8" w:rsidRPr="00235BF8">
        <w:rPr>
          <w:rFonts w:ascii="Arial" w:hAnsi="Arial" w:cs="Arial"/>
        </w:rPr>
        <w:t xml:space="preserve"> </w:t>
      </w:r>
      <w:r w:rsidR="008113C2">
        <w:rPr>
          <w:rFonts w:ascii="Arial" w:hAnsi="Arial" w:cs="Arial"/>
        </w:rPr>
        <w:t xml:space="preserve">Уровни, обозначенные заштрихованными графами в таблице 1, не применимы, например, </w:t>
      </w:r>
      <w:r w:rsidR="00235BF8" w:rsidRPr="00235BF8">
        <w:rPr>
          <w:rFonts w:ascii="Arial" w:hAnsi="Arial" w:cs="Arial"/>
        </w:rPr>
        <w:t>устойчивость окраски к свету менее 4</w:t>
      </w:r>
      <w:r w:rsidR="008113C2">
        <w:rPr>
          <w:rFonts w:ascii="Arial" w:hAnsi="Arial" w:cs="Arial"/>
        </w:rPr>
        <w:t xml:space="preserve"> считается не достаточной</w:t>
      </w:r>
      <w:r w:rsidR="00235BF8" w:rsidRPr="00235BF8">
        <w:rPr>
          <w:rFonts w:ascii="Arial" w:hAnsi="Arial" w:cs="Arial"/>
        </w:rPr>
        <w:t xml:space="preserve">. </w:t>
      </w:r>
    </w:p>
    <w:p w:rsidR="00235BF8" w:rsidRPr="00235BF8" w:rsidRDefault="00235BF8" w:rsidP="00400CC6">
      <w:pPr>
        <w:spacing w:before="40" w:after="40"/>
        <w:ind w:firstLine="397"/>
        <w:jc w:val="both"/>
        <w:rPr>
          <w:rFonts w:ascii="Arial" w:hAnsi="Arial" w:cs="Arial"/>
        </w:rPr>
      </w:pPr>
      <w:r w:rsidRPr="002F208A">
        <w:rPr>
          <w:rFonts w:ascii="Arial" w:hAnsi="Arial" w:cs="Arial"/>
          <w:spacing w:val="40"/>
          <w:sz w:val="18"/>
        </w:rPr>
        <w:t>Примечание</w:t>
      </w:r>
      <w:r w:rsidRPr="002F208A">
        <w:rPr>
          <w:rFonts w:ascii="Arial" w:hAnsi="Arial" w:cs="Arial"/>
          <w:sz w:val="18"/>
        </w:rPr>
        <w:t xml:space="preserve"> - Профиль материала </w:t>
      </w:r>
      <w:r w:rsidR="008200E9">
        <w:rPr>
          <w:rFonts w:ascii="Arial" w:hAnsi="Arial" w:cs="Arial"/>
          <w:sz w:val="18"/>
        </w:rPr>
        <w:t>состоит из</w:t>
      </w:r>
      <w:r w:rsidRPr="002F208A">
        <w:rPr>
          <w:rFonts w:ascii="Arial" w:hAnsi="Arial" w:cs="Arial"/>
          <w:sz w:val="18"/>
        </w:rPr>
        <w:t xml:space="preserve"> раз</w:t>
      </w:r>
      <w:r w:rsidR="008200E9">
        <w:rPr>
          <w:rFonts w:ascii="Arial" w:hAnsi="Arial" w:cs="Arial"/>
          <w:sz w:val="18"/>
        </w:rPr>
        <w:t>личных</w:t>
      </w:r>
      <w:r w:rsidRPr="002F208A">
        <w:rPr>
          <w:rFonts w:ascii="Arial" w:hAnsi="Arial" w:cs="Arial"/>
          <w:sz w:val="18"/>
        </w:rPr>
        <w:t xml:space="preserve"> категори</w:t>
      </w:r>
      <w:r w:rsidR="008200E9">
        <w:rPr>
          <w:rFonts w:ascii="Arial" w:hAnsi="Arial" w:cs="Arial"/>
          <w:sz w:val="18"/>
        </w:rPr>
        <w:t>й,</w:t>
      </w:r>
      <w:r w:rsidRPr="002F208A">
        <w:rPr>
          <w:rFonts w:ascii="Arial" w:hAnsi="Arial" w:cs="Arial"/>
          <w:sz w:val="18"/>
        </w:rPr>
        <w:t xml:space="preserve"> установленны</w:t>
      </w:r>
      <w:r w:rsidR="008200E9">
        <w:rPr>
          <w:rFonts w:ascii="Arial" w:hAnsi="Arial" w:cs="Arial"/>
          <w:sz w:val="18"/>
        </w:rPr>
        <w:t>х для каждого свойства, т. е. столбцы</w:t>
      </w:r>
      <w:r w:rsidRPr="002F208A">
        <w:rPr>
          <w:rFonts w:ascii="Arial" w:hAnsi="Arial" w:cs="Arial"/>
          <w:sz w:val="18"/>
        </w:rPr>
        <w:t xml:space="preserve"> «категори</w:t>
      </w:r>
      <w:r w:rsidR="008200E9">
        <w:rPr>
          <w:rFonts w:ascii="Arial" w:hAnsi="Arial" w:cs="Arial"/>
          <w:sz w:val="18"/>
        </w:rPr>
        <w:t>я</w:t>
      </w:r>
      <w:r w:rsidRPr="002F208A">
        <w:rPr>
          <w:rFonts w:ascii="Arial" w:hAnsi="Arial" w:cs="Arial"/>
          <w:sz w:val="18"/>
        </w:rPr>
        <w:t xml:space="preserve">» в таблице 1 не означают, что материал, соответствующий </w:t>
      </w:r>
      <w:r w:rsidR="008200E9">
        <w:rPr>
          <w:rFonts w:ascii="Arial" w:hAnsi="Arial" w:cs="Arial"/>
          <w:sz w:val="18"/>
        </w:rPr>
        <w:t>всем требованиям</w:t>
      </w:r>
      <w:r w:rsidRPr="002F208A">
        <w:rPr>
          <w:rFonts w:ascii="Arial" w:hAnsi="Arial" w:cs="Arial"/>
          <w:sz w:val="18"/>
        </w:rPr>
        <w:t>, указанным в перво</w:t>
      </w:r>
      <w:r w:rsidR="008200E9">
        <w:rPr>
          <w:rFonts w:ascii="Arial" w:hAnsi="Arial" w:cs="Arial"/>
          <w:sz w:val="18"/>
        </w:rPr>
        <w:t>м столбце</w:t>
      </w:r>
      <w:r w:rsidRPr="002F208A">
        <w:rPr>
          <w:rFonts w:ascii="Arial" w:hAnsi="Arial" w:cs="Arial"/>
          <w:sz w:val="18"/>
        </w:rPr>
        <w:t xml:space="preserve"> (</w:t>
      </w:r>
      <w:r w:rsidR="008200E9">
        <w:rPr>
          <w:rFonts w:ascii="Arial" w:hAnsi="Arial" w:cs="Arial"/>
          <w:sz w:val="18"/>
        </w:rPr>
        <w:t>наилучшие эксплуатационные характеристики</w:t>
      </w:r>
      <w:r w:rsidRPr="002F208A">
        <w:rPr>
          <w:rFonts w:ascii="Arial" w:hAnsi="Arial" w:cs="Arial"/>
          <w:sz w:val="18"/>
        </w:rPr>
        <w:t xml:space="preserve">), следует квалифицировать как </w:t>
      </w:r>
      <w:r w:rsidR="008200E9">
        <w:rPr>
          <w:rFonts w:ascii="Arial" w:hAnsi="Arial" w:cs="Arial"/>
          <w:sz w:val="18"/>
        </w:rPr>
        <w:t>изделие первого класса</w:t>
      </w:r>
      <w:r w:rsidRPr="002F208A">
        <w:rPr>
          <w:rFonts w:ascii="Arial" w:hAnsi="Arial" w:cs="Arial"/>
          <w:sz w:val="18"/>
        </w:rPr>
        <w:t xml:space="preserve">. Профиль материала - это способ выражения свойств в категориях, а не в цифрах. Поэтому категории могут </w:t>
      </w:r>
      <w:r w:rsidR="008200E9">
        <w:rPr>
          <w:rFonts w:ascii="Arial" w:hAnsi="Arial" w:cs="Arial"/>
          <w:sz w:val="18"/>
        </w:rPr>
        <w:t xml:space="preserve">отличаться </w:t>
      </w:r>
      <w:r w:rsidRPr="002F208A">
        <w:rPr>
          <w:rFonts w:ascii="Arial" w:hAnsi="Arial" w:cs="Arial"/>
          <w:sz w:val="18"/>
        </w:rPr>
        <w:t>для раз</w:t>
      </w:r>
      <w:r w:rsidR="008200E9">
        <w:rPr>
          <w:rFonts w:ascii="Arial" w:hAnsi="Arial" w:cs="Arial"/>
          <w:sz w:val="18"/>
        </w:rPr>
        <w:t>личных</w:t>
      </w:r>
      <w:r w:rsidRPr="002F208A">
        <w:rPr>
          <w:rFonts w:ascii="Arial" w:hAnsi="Arial" w:cs="Arial"/>
          <w:sz w:val="18"/>
        </w:rPr>
        <w:t xml:space="preserve"> свойств, например </w:t>
      </w:r>
      <w:r w:rsidR="0055583B">
        <w:rPr>
          <w:rFonts w:ascii="Arial" w:hAnsi="Arial" w:cs="Arial"/>
          <w:sz w:val="18"/>
        </w:rPr>
        <w:t xml:space="preserve">текстильный </w:t>
      </w:r>
      <w:r w:rsidRPr="002F208A">
        <w:rPr>
          <w:rFonts w:ascii="Arial" w:hAnsi="Arial" w:cs="Arial"/>
          <w:sz w:val="18"/>
        </w:rPr>
        <w:t>материал может относиться к</w:t>
      </w:r>
      <w:r w:rsidR="00F63873">
        <w:rPr>
          <w:rFonts w:ascii="Arial" w:hAnsi="Arial" w:cs="Arial"/>
          <w:sz w:val="18"/>
        </w:rPr>
        <w:t xml:space="preserve"> одной категории по </w:t>
      </w:r>
      <w:r w:rsidR="0055583B">
        <w:rPr>
          <w:rFonts w:ascii="Arial" w:hAnsi="Arial" w:cs="Arial"/>
          <w:sz w:val="18"/>
        </w:rPr>
        <w:t xml:space="preserve">разрывной нагрузке и </w:t>
      </w:r>
      <w:r w:rsidRPr="002F208A">
        <w:rPr>
          <w:rFonts w:ascii="Arial" w:hAnsi="Arial" w:cs="Arial"/>
          <w:sz w:val="18"/>
        </w:rPr>
        <w:t xml:space="preserve">к другой категории - по </w:t>
      </w:r>
      <w:r w:rsidR="00F63873">
        <w:rPr>
          <w:rFonts w:ascii="Arial" w:hAnsi="Arial" w:cs="Arial"/>
          <w:sz w:val="18"/>
        </w:rPr>
        <w:t>раздви</w:t>
      </w:r>
      <w:r w:rsidR="00EE1065">
        <w:rPr>
          <w:rFonts w:ascii="Arial" w:hAnsi="Arial" w:cs="Arial"/>
          <w:sz w:val="18"/>
        </w:rPr>
        <w:t>гаемости нитей ткани в шве</w:t>
      </w:r>
      <w:r w:rsidRPr="002F208A">
        <w:rPr>
          <w:rFonts w:ascii="Arial" w:hAnsi="Arial" w:cs="Arial"/>
          <w:sz w:val="18"/>
        </w:rPr>
        <w:t>.</w:t>
      </w:r>
    </w:p>
    <w:p w:rsidR="00235BF8" w:rsidRPr="00235BF8" w:rsidRDefault="00235BF8" w:rsidP="00235BF8">
      <w:pPr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</w:rPr>
        <w:t xml:space="preserve">Если изготовитель </w:t>
      </w:r>
      <w:r w:rsidR="007573E0">
        <w:rPr>
          <w:rFonts w:ascii="Arial" w:hAnsi="Arial" w:cs="Arial"/>
        </w:rPr>
        <w:t>заявляет</w:t>
      </w:r>
      <w:r w:rsidRPr="00235BF8">
        <w:rPr>
          <w:rFonts w:ascii="Arial" w:hAnsi="Arial" w:cs="Arial"/>
        </w:rPr>
        <w:t xml:space="preserve"> дополнительные свойства или они указаны в </w:t>
      </w:r>
      <w:r w:rsidR="007573E0">
        <w:rPr>
          <w:rFonts w:ascii="Arial" w:hAnsi="Arial" w:cs="Arial"/>
        </w:rPr>
        <w:t xml:space="preserve">пользовательской спецификации </w:t>
      </w:r>
      <w:r w:rsidR="00B97CBC">
        <w:rPr>
          <w:rFonts w:ascii="Arial" w:hAnsi="Arial" w:cs="Arial"/>
        </w:rPr>
        <w:t>изделия</w:t>
      </w:r>
      <w:r w:rsidRPr="00235BF8">
        <w:rPr>
          <w:rFonts w:ascii="Arial" w:hAnsi="Arial" w:cs="Arial"/>
        </w:rPr>
        <w:t xml:space="preserve">, </w:t>
      </w:r>
      <w:r w:rsidR="00B97CBC">
        <w:rPr>
          <w:rFonts w:ascii="Arial" w:hAnsi="Arial" w:cs="Arial"/>
        </w:rPr>
        <w:t>результаты испытаний</w:t>
      </w:r>
      <w:r w:rsidRPr="00235BF8">
        <w:rPr>
          <w:rFonts w:ascii="Arial" w:hAnsi="Arial" w:cs="Arial"/>
        </w:rPr>
        <w:t xml:space="preserve"> должны быть пр</w:t>
      </w:r>
      <w:r w:rsidR="00B97CBC">
        <w:rPr>
          <w:rFonts w:ascii="Arial" w:hAnsi="Arial" w:cs="Arial"/>
        </w:rPr>
        <w:t>едоставлены на основании</w:t>
      </w:r>
      <w:r w:rsidRPr="00235BF8">
        <w:rPr>
          <w:rFonts w:ascii="Arial" w:hAnsi="Arial" w:cs="Arial"/>
        </w:rPr>
        <w:t xml:space="preserve"> метод</w:t>
      </w:r>
      <w:r w:rsidR="00B97CBC">
        <w:rPr>
          <w:rFonts w:ascii="Arial" w:hAnsi="Arial" w:cs="Arial"/>
        </w:rPr>
        <w:t>ов испытаний</w:t>
      </w:r>
      <w:r w:rsidRPr="00235BF8">
        <w:rPr>
          <w:rFonts w:ascii="Arial" w:hAnsi="Arial" w:cs="Arial"/>
        </w:rPr>
        <w:t>, указанны</w:t>
      </w:r>
      <w:r w:rsidR="008E12F9">
        <w:rPr>
          <w:rFonts w:ascii="Arial" w:hAnsi="Arial" w:cs="Arial"/>
        </w:rPr>
        <w:t>х</w:t>
      </w:r>
      <w:r w:rsidRPr="00235BF8">
        <w:rPr>
          <w:rFonts w:ascii="Arial" w:hAnsi="Arial" w:cs="Arial"/>
        </w:rPr>
        <w:t xml:space="preserve"> в </w:t>
      </w:r>
      <w:r w:rsidR="008E12F9">
        <w:rPr>
          <w:rFonts w:ascii="Arial" w:hAnsi="Arial" w:cs="Arial"/>
        </w:rPr>
        <w:t xml:space="preserve">настоящем стандарте (см. дополнительные свойства в </w:t>
      </w:r>
      <w:r w:rsidRPr="00235BF8">
        <w:rPr>
          <w:rFonts w:ascii="Arial" w:hAnsi="Arial" w:cs="Arial"/>
        </w:rPr>
        <w:t>таблице 2</w:t>
      </w:r>
      <w:r w:rsidR="008E12F9">
        <w:rPr>
          <w:rFonts w:ascii="Arial" w:hAnsi="Arial" w:cs="Arial"/>
        </w:rPr>
        <w:t>)</w:t>
      </w:r>
      <w:r w:rsidRPr="00235BF8">
        <w:rPr>
          <w:rFonts w:ascii="Arial" w:hAnsi="Arial" w:cs="Arial"/>
        </w:rPr>
        <w:t>.</w:t>
      </w:r>
    </w:p>
    <w:p w:rsidR="009C42D6" w:rsidRDefault="00235BF8" w:rsidP="00235BF8">
      <w:pPr>
        <w:ind w:firstLine="397"/>
        <w:jc w:val="both"/>
        <w:rPr>
          <w:rFonts w:ascii="Arial" w:hAnsi="Arial" w:cs="Arial"/>
        </w:rPr>
      </w:pPr>
      <w:r w:rsidRPr="00235BF8">
        <w:rPr>
          <w:rFonts w:ascii="Arial" w:hAnsi="Arial" w:cs="Arial"/>
        </w:rPr>
        <w:t xml:space="preserve">Съемные покрытия для мебели должны соответствовать требованиям, указанным в таблице 3, по устойчивости окраски и </w:t>
      </w:r>
      <w:r w:rsidR="008E12F9">
        <w:rPr>
          <w:rFonts w:ascii="Arial" w:hAnsi="Arial" w:cs="Arial"/>
        </w:rPr>
        <w:t xml:space="preserve">стабильности </w:t>
      </w:r>
      <w:r w:rsidRPr="00235BF8">
        <w:rPr>
          <w:rFonts w:ascii="Arial" w:hAnsi="Arial" w:cs="Arial"/>
        </w:rPr>
        <w:t xml:space="preserve">размеров после стирки или сухой чистки </w:t>
      </w:r>
      <w:r w:rsidR="008E12F9">
        <w:rPr>
          <w:rFonts w:ascii="Arial" w:hAnsi="Arial" w:cs="Arial"/>
        </w:rPr>
        <w:t>должны соответствовать информации, предоставляемой</w:t>
      </w:r>
      <w:r w:rsidRPr="00235BF8">
        <w:rPr>
          <w:rFonts w:ascii="Arial" w:hAnsi="Arial" w:cs="Arial"/>
        </w:rPr>
        <w:t xml:space="preserve"> изготовител</w:t>
      </w:r>
      <w:r w:rsidR="008E12F9">
        <w:rPr>
          <w:rFonts w:ascii="Arial" w:hAnsi="Arial" w:cs="Arial"/>
        </w:rPr>
        <w:t>ем</w:t>
      </w:r>
      <w:r w:rsidRPr="00235BF8">
        <w:rPr>
          <w:rFonts w:ascii="Arial" w:hAnsi="Arial" w:cs="Arial"/>
        </w:rPr>
        <w:t>.</w:t>
      </w:r>
    </w:p>
    <w:p w:rsidR="009C42D6" w:rsidRDefault="009C42D6" w:rsidP="00235BF8">
      <w:pPr>
        <w:ind w:firstLine="397"/>
        <w:jc w:val="both"/>
        <w:rPr>
          <w:rFonts w:ascii="Arial" w:hAnsi="Arial" w:cs="Arial"/>
        </w:rPr>
      </w:pPr>
      <w:r w:rsidRPr="00235BF8">
        <w:rPr>
          <w:rFonts w:ascii="Arial" w:eastAsia="Calibri" w:hAnsi="Arial" w:cs="Arial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5EBDE6" wp14:editId="72A80FD2">
                <wp:simplePos x="0" y="0"/>
                <wp:positionH relativeFrom="column">
                  <wp:posOffset>0</wp:posOffset>
                </wp:positionH>
                <wp:positionV relativeFrom="paragraph">
                  <wp:posOffset>85629</wp:posOffset>
                </wp:positionV>
                <wp:extent cx="1285336" cy="0"/>
                <wp:effectExtent l="0" t="0" r="29210" b="1905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3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AEE5" id="AutoShape 4" o:spid="_x0000_s1026" type="#_x0000_t32" style="position:absolute;margin-left:0;margin-top:6.75pt;width:101.2pt;height:0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"/>
            </w:pict>
          </mc:Fallback>
        </mc:AlternateContent>
      </w:r>
    </w:p>
    <w:p w:rsidR="003D3BC2" w:rsidRDefault="009C42D6" w:rsidP="009C42D6">
      <w:pPr>
        <w:pStyle w:val="a6"/>
        <w:ind w:firstLine="397"/>
        <w:jc w:val="both"/>
        <w:rPr>
          <w:rFonts w:ascii="Arial" w:hAnsi="Arial" w:cs="Arial"/>
        </w:rPr>
      </w:pPr>
      <w:r w:rsidRPr="00943006">
        <w:rPr>
          <w:rFonts w:ascii="Arial" w:hAnsi="Arial" w:cs="Arial"/>
          <w:b w:val="0"/>
          <w:spacing w:val="-2"/>
          <w:sz w:val="18"/>
          <w:szCs w:val="18"/>
          <w:vertAlign w:val="superscript"/>
        </w:rPr>
        <w:t>*</w:t>
      </w:r>
      <w:r w:rsidRPr="00B87297">
        <w:rPr>
          <w:rFonts w:ascii="Arial" w:hAnsi="Arial" w:cs="Arial"/>
          <w:b w:val="0"/>
          <w:spacing w:val="-2"/>
          <w:sz w:val="18"/>
          <w:szCs w:val="18"/>
          <w:vertAlign w:val="subscript"/>
        </w:rPr>
        <w:t xml:space="preserve"> </w:t>
      </w:r>
      <w:r w:rsidRPr="00B87297">
        <w:rPr>
          <w:rFonts w:ascii="Arial" w:hAnsi="Arial" w:cs="Arial"/>
          <w:b w:val="0"/>
          <w:spacing w:val="-2"/>
          <w:sz w:val="18"/>
          <w:szCs w:val="18"/>
        </w:rPr>
        <w:t xml:space="preserve">Заменен на </w:t>
      </w:r>
      <w:r>
        <w:rPr>
          <w:rFonts w:ascii="Arial" w:hAnsi="Arial" w:cs="Arial"/>
          <w:b w:val="0"/>
          <w:spacing w:val="-2"/>
          <w:sz w:val="18"/>
          <w:szCs w:val="18"/>
        </w:rPr>
        <w:t>EN ISO 12947-2:2016.</w:t>
      </w:r>
      <w:r w:rsidR="00161F61" w:rsidRPr="00161F61">
        <w:t xml:space="preserve"> </w:t>
      </w:r>
      <w:r w:rsidR="00161F61" w:rsidRPr="00161F61">
        <w:rPr>
          <w:rFonts w:ascii="Arial" w:hAnsi="Arial" w:cs="Arial"/>
          <w:b w:val="0"/>
          <w:spacing w:val="-2"/>
          <w:sz w:val="18"/>
          <w:szCs w:val="18"/>
        </w:rPr>
        <w:t xml:space="preserve">Однако для однозначного соблюдения требования настоящего стандарта, </w:t>
      </w:r>
      <w:r w:rsidR="009D2366">
        <w:rPr>
          <w:rFonts w:ascii="Arial" w:hAnsi="Arial" w:cs="Arial"/>
          <w:b w:val="0"/>
          <w:spacing w:val="-2"/>
          <w:sz w:val="18"/>
          <w:szCs w:val="18"/>
        </w:rPr>
        <w:t>выраженного в датированной ссыл</w:t>
      </w:r>
      <w:r w:rsidR="00161F61" w:rsidRPr="00161F61">
        <w:rPr>
          <w:rFonts w:ascii="Arial" w:hAnsi="Arial" w:cs="Arial"/>
          <w:b w:val="0"/>
          <w:spacing w:val="-2"/>
          <w:sz w:val="18"/>
          <w:szCs w:val="18"/>
        </w:rPr>
        <w:t>ке, рекомендуется использовать только указанное в этой ссылке издание.</w:t>
      </w:r>
      <w:r w:rsidR="003D3BC2">
        <w:rPr>
          <w:rFonts w:ascii="Arial" w:hAnsi="Arial" w:cs="Arial"/>
        </w:rPr>
        <w:br w:type="page"/>
      </w:r>
    </w:p>
    <w:p w:rsidR="002F208A" w:rsidRPr="002F208A" w:rsidRDefault="002F208A" w:rsidP="002F208A">
      <w:pPr>
        <w:autoSpaceDE w:val="0"/>
        <w:autoSpaceDN w:val="0"/>
        <w:adjustRightInd w:val="0"/>
        <w:spacing w:before="160" w:after="80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2F208A">
        <w:rPr>
          <w:rFonts w:ascii="Arial" w:eastAsia="Calibri" w:hAnsi="Arial" w:cs="Arial"/>
          <w:bCs/>
          <w:spacing w:val="40"/>
          <w:sz w:val="18"/>
          <w:szCs w:val="18"/>
          <w:lang w:eastAsia="en-US"/>
        </w:rPr>
        <w:lastRenderedPageBreak/>
        <w:t>Таблица</w:t>
      </w:r>
      <w:r w:rsidRPr="002F208A">
        <w:rPr>
          <w:rFonts w:ascii="Arial" w:eastAsia="Calibri" w:hAnsi="Arial" w:cs="Arial"/>
          <w:bCs/>
          <w:spacing w:val="20"/>
          <w:sz w:val="18"/>
          <w:szCs w:val="18"/>
          <w:lang w:eastAsia="en-US"/>
        </w:rPr>
        <w:t xml:space="preserve"> 1 </w:t>
      </w:r>
      <w:r w:rsidRPr="002F208A">
        <w:rPr>
          <w:rFonts w:ascii="Arial" w:eastAsia="Calibri" w:hAnsi="Arial" w:cs="Arial"/>
          <w:bCs/>
          <w:sz w:val="18"/>
          <w:szCs w:val="18"/>
          <w:lang w:eastAsia="en-US"/>
        </w:rPr>
        <w:t xml:space="preserve">— </w:t>
      </w:r>
      <w:r w:rsidR="005F0F59">
        <w:rPr>
          <w:rFonts w:ascii="Arial" w:eastAsia="Calibri" w:hAnsi="Arial" w:cs="Arial"/>
          <w:bCs/>
          <w:sz w:val="18"/>
          <w:szCs w:val="18"/>
          <w:lang w:eastAsia="en-US"/>
        </w:rPr>
        <w:t>Свойства материалов</w:t>
      </w:r>
    </w:p>
    <w:tbl>
      <w:tblPr>
        <w:tblW w:w="965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2133"/>
        <w:gridCol w:w="1359"/>
        <w:gridCol w:w="852"/>
        <w:gridCol w:w="852"/>
        <w:gridCol w:w="852"/>
        <w:gridCol w:w="852"/>
        <w:gridCol w:w="863"/>
      </w:tblGrid>
      <w:tr w:rsidR="002F208A" w:rsidRPr="002F208A" w:rsidTr="003D3BC2">
        <w:trPr>
          <w:trHeight w:hRule="exact" w:val="26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5626F5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>
              <w:rPr>
                <w:rFonts w:ascii="Arial" w:hAnsi="Arial" w:cs="Arial"/>
                <w:sz w:val="18"/>
                <w:lang w:bidi="ru-RU"/>
              </w:rPr>
              <w:t>Свойств</w:t>
            </w:r>
            <w:r w:rsidR="0054651C">
              <w:rPr>
                <w:rFonts w:ascii="Arial" w:hAnsi="Arial" w:cs="Arial"/>
                <w:sz w:val="18"/>
                <w:lang w:bidi="ru-RU"/>
              </w:rPr>
              <w:t>о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ru-RU"/>
              </w:rPr>
              <w:t>Метод испытания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ru-RU"/>
              </w:rPr>
              <w:t>Единицы</w:t>
            </w:r>
          </w:p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ru-RU"/>
              </w:rPr>
              <w:t>измерения</w:t>
            </w:r>
          </w:p>
        </w:tc>
        <w:tc>
          <w:tcPr>
            <w:tcW w:w="42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6F7E4E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>
              <w:rPr>
                <w:rFonts w:ascii="Arial" w:hAnsi="Arial" w:cs="Arial"/>
                <w:sz w:val="18"/>
                <w:lang w:bidi="ru-RU"/>
              </w:rPr>
              <w:t>Эксплуатационный уровень</w:t>
            </w:r>
          </w:p>
        </w:tc>
      </w:tr>
      <w:tr w:rsidR="002F208A" w:rsidRPr="002F208A" w:rsidTr="003D3BC2">
        <w:trPr>
          <w:trHeight w:hRule="exact" w:val="264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ru-RU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ru-RU"/>
              </w:rPr>
              <w:t>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ru-RU"/>
              </w:rPr>
              <w:t>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en-US"/>
              </w:rPr>
              <w:t>D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E27554" w:rsidRDefault="002F208A" w:rsidP="00E27554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E27554">
              <w:rPr>
                <w:rFonts w:ascii="Arial" w:hAnsi="Arial" w:cs="Arial"/>
                <w:sz w:val="18"/>
                <w:lang w:bidi="en-US"/>
              </w:rPr>
              <w:t>E</w:t>
            </w:r>
          </w:p>
        </w:tc>
      </w:tr>
      <w:tr w:rsidR="002F208A" w:rsidRPr="002F208A" w:rsidTr="009637B9">
        <w:trPr>
          <w:trHeight w:hRule="exact" w:val="32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467E12" w:rsidRDefault="007A5C01" w:rsidP="00EC7E1E">
            <w:pPr>
              <w:rPr>
                <w:rFonts w:ascii="Arial" w:hAnsi="Arial" w:cs="Arial"/>
                <w:spacing w:val="-18"/>
                <w:lang w:bidi="ru-RU"/>
              </w:rPr>
            </w:pPr>
            <w:r w:rsidRPr="00467E12">
              <w:rPr>
                <w:rFonts w:ascii="Arial" w:hAnsi="Arial" w:cs="Arial"/>
                <w:spacing w:val="-18"/>
              </w:rPr>
              <w:t xml:space="preserve">Разрывная </w:t>
            </w:r>
            <w:r w:rsidR="00EC7E1E" w:rsidRPr="00467E12">
              <w:rPr>
                <w:rFonts w:ascii="Arial" w:hAnsi="Arial" w:cs="Arial"/>
                <w:spacing w:val="-18"/>
              </w:rPr>
              <w:t>нагрузка</w:t>
            </w:r>
            <w:r w:rsidR="002F208A" w:rsidRPr="00467E12">
              <w:rPr>
                <w:rFonts w:ascii="Arial" w:hAnsi="Arial" w:cs="Arial"/>
                <w:spacing w:val="-18"/>
                <w:lang w:bidi="ru-RU"/>
              </w:rPr>
              <w:t xml:space="preserve"> </w:t>
            </w:r>
            <w:r w:rsidR="002F208A" w:rsidRPr="00467E12">
              <w:rPr>
                <w:rFonts w:ascii="Arial" w:hAnsi="Arial" w:cs="Arial"/>
                <w:spacing w:val="-18"/>
                <w:vertAlign w:val="superscript"/>
                <w:lang w:bidi="ru-RU"/>
              </w:rPr>
              <w:t>а)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 xml:space="preserve">EN ISO </w:t>
            </w:r>
            <w:r w:rsidRPr="002F208A">
              <w:rPr>
                <w:rFonts w:ascii="Arial" w:hAnsi="Arial" w:cs="Arial"/>
                <w:lang w:bidi="ru-RU"/>
              </w:rPr>
              <w:t>13934-1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400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350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250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2F208A" w:rsidRPr="002F208A" w:rsidTr="003D3BC2">
        <w:trPr>
          <w:trHeight w:hRule="exact" w:val="4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FF2CD8" w:rsidRDefault="00EC7E1E" w:rsidP="00E27554">
            <w:pPr>
              <w:rPr>
                <w:rFonts w:ascii="Arial" w:hAnsi="Arial" w:cs="Arial"/>
                <w:lang w:val="en-US" w:bidi="ru-RU"/>
              </w:rPr>
            </w:pPr>
            <w:r>
              <w:rPr>
                <w:rFonts w:ascii="Arial" w:hAnsi="Arial" w:cs="Arial"/>
                <w:lang w:bidi="ru-RU"/>
              </w:rPr>
              <w:t>Раздирающая нагрузка</w:t>
            </w:r>
            <w:r w:rsidR="00FF2CD8">
              <w:rPr>
                <w:rFonts w:ascii="Arial" w:hAnsi="Arial" w:cs="Arial"/>
                <w:lang w:val="en-US" w:bidi="ru-RU"/>
              </w:rPr>
              <w:t xml:space="preserve"> </w:t>
            </w:r>
            <w:r w:rsidR="00FF2CD8" w:rsidRPr="002F208A">
              <w:rPr>
                <w:rFonts w:ascii="Arial" w:hAnsi="Arial" w:cs="Arial"/>
                <w:vertAlign w:val="superscript"/>
                <w:lang w:bidi="ru-RU"/>
              </w:rPr>
              <w:t>а)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 xml:space="preserve">EN ISO </w:t>
            </w:r>
            <w:r w:rsidRPr="002F208A">
              <w:rPr>
                <w:rFonts w:ascii="Arial" w:hAnsi="Arial" w:cs="Arial"/>
                <w:lang w:bidi="ru-RU"/>
              </w:rPr>
              <w:t>13937-3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E27554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15</w:t>
            </w:r>
          </w:p>
        </w:tc>
      </w:tr>
      <w:tr w:rsidR="002F208A" w:rsidRPr="002F208A" w:rsidTr="009637B9">
        <w:trPr>
          <w:trHeight w:hRule="exact" w:val="4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645C49" w:rsidRDefault="0056202B" w:rsidP="0056202B">
            <w:pPr>
              <w:rPr>
                <w:rFonts w:ascii="Arial" w:hAnsi="Arial" w:cs="Arial"/>
                <w:spacing w:val="-8"/>
                <w:lang w:bidi="ru-RU"/>
              </w:rPr>
            </w:pPr>
            <w:r w:rsidRPr="00645C49">
              <w:rPr>
                <w:rFonts w:ascii="Arial" w:hAnsi="Arial" w:cs="Arial"/>
                <w:spacing w:val="-8"/>
                <w:lang w:bidi="ru-RU"/>
              </w:rPr>
              <w:t xml:space="preserve">Раздвигаемость нитей ткани в </w:t>
            </w:r>
            <w:r w:rsidR="003D3BC2" w:rsidRPr="00645C49">
              <w:rPr>
                <w:rFonts w:ascii="Arial" w:hAnsi="Arial" w:cs="Arial"/>
                <w:spacing w:val="-8"/>
                <w:lang w:bidi="ru-RU"/>
              </w:rPr>
              <w:t>шв</w:t>
            </w:r>
            <w:r w:rsidRPr="00645C49">
              <w:rPr>
                <w:rFonts w:ascii="Arial" w:hAnsi="Arial" w:cs="Arial"/>
                <w:spacing w:val="-8"/>
                <w:lang w:bidi="ru-RU"/>
              </w:rPr>
              <w:t>е </w:t>
            </w:r>
            <w:r w:rsidR="00FF2CD8" w:rsidRPr="00645C49">
              <w:rPr>
                <w:rFonts w:ascii="Arial" w:hAnsi="Arial" w:cs="Arial"/>
                <w:spacing w:val="-8"/>
                <w:vertAlign w:val="superscript"/>
                <w:lang w:bidi="ru-RU"/>
              </w:rPr>
              <w:t>а)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 xml:space="preserve">EN ISO </w:t>
            </w:r>
            <w:r w:rsidRPr="002F208A">
              <w:rPr>
                <w:rFonts w:ascii="Arial" w:hAnsi="Arial" w:cs="Arial"/>
                <w:lang w:bidi="ru-RU"/>
              </w:rPr>
              <w:t>13936-2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мм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C211A8" w:rsidP="00C211A8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lang w:bidi="ru-RU"/>
              </w:rPr>
              <w:t>≤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C211A8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lang w:bidi="ru-RU"/>
              </w:rPr>
              <w:t>≤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F208A" w:rsidRPr="002F208A" w:rsidRDefault="00C211A8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lang w:bidi="ru-RU"/>
              </w:rPr>
              <w:t>≤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8E386E" w:rsidRPr="002F208A" w:rsidTr="00EE1065">
        <w:trPr>
          <w:trHeight w:hRule="exact" w:val="431"/>
        </w:trPr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E1065" w:rsidRDefault="008E386E" w:rsidP="00EE1065">
            <w:pPr>
              <w:rPr>
                <w:rFonts w:ascii="Arial" w:hAnsi="Arial" w:cs="Arial"/>
                <w:sz w:val="18"/>
                <w:lang w:bidi="ru-RU"/>
              </w:rPr>
            </w:pPr>
            <w:r w:rsidRPr="002F208A">
              <w:rPr>
                <w:rFonts w:ascii="Arial" w:hAnsi="Arial" w:cs="Arial"/>
                <w:vertAlign w:val="superscript"/>
                <w:lang w:bidi="ru-RU"/>
              </w:rPr>
              <w:t>а)</w:t>
            </w:r>
            <w:r w:rsidRPr="002F208A">
              <w:rPr>
                <w:rFonts w:ascii="Arial" w:hAnsi="Arial" w:cs="Arial"/>
                <w:lang w:bidi="ru-RU"/>
              </w:rPr>
              <w:t xml:space="preserve"> </w:t>
            </w:r>
            <w:r w:rsidRPr="00C211A8">
              <w:rPr>
                <w:rFonts w:ascii="Arial" w:hAnsi="Arial" w:cs="Arial"/>
                <w:sz w:val="18"/>
                <w:lang w:bidi="ru-RU"/>
              </w:rPr>
              <w:t xml:space="preserve">Данные </w:t>
            </w:r>
            <w:r w:rsidR="00EE1065">
              <w:rPr>
                <w:rFonts w:ascii="Arial" w:hAnsi="Arial" w:cs="Arial"/>
                <w:sz w:val="18"/>
                <w:lang w:bidi="ru-RU"/>
              </w:rPr>
              <w:t>свойства</w:t>
            </w:r>
            <w:r w:rsidRPr="00C211A8">
              <w:rPr>
                <w:rFonts w:ascii="Arial" w:hAnsi="Arial" w:cs="Arial"/>
                <w:sz w:val="18"/>
                <w:lang w:bidi="ru-RU"/>
              </w:rPr>
              <w:t xml:space="preserve"> определяют для всех </w:t>
            </w:r>
            <w:r w:rsidR="00EE1065">
              <w:rPr>
                <w:rFonts w:ascii="Arial" w:hAnsi="Arial" w:cs="Arial"/>
                <w:sz w:val="18"/>
                <w:lang w:bidi="ru-RU"/>
              </w:rPr>
              <w:t xml:space="preserve">текстильных </w:t>
            </w:r>
            <w:r w:rsidRPr="00C211A8">
              <w:rPr>
                <w:rFonts w:ascii="Arial" w:hAnsi="Arial" w:cs="Arial"/>
                <w:sz w:val="18"/>
                <w:lang w:bidi="ru-RU"/>
              </w:rPr>
              <w:t xml:space="preserve">материалов, кроме трикотажных полотен и нетканых </w:t>
            </w:r>
          </w:p>
          <w:p w:rsidR="008E386E" w:rsidRPr="002F208A" w:rsidRDefault="008E386E" w:rsidP="00EE1065">
            <w:pPr>
              <w:rPr>
                <w:rFonts w:ascii="Arial" w:hAnsi="Arial" w:cs="Arial"/>
                <w:lang w:bidi="ru-RU"/>
              </w:rPr>
            </w:pPr>
            <w:r w:rsidRPr="00C211A8">
              <w:rPr>
                <w:rFonts w:ascii="Arial" w:hAnsi="Arial" w:cs="Arial"/>
                <w:sz w:val="18"/>
                <w:lang w:bidi="ru-RU"/>
              </w:rPr>
              <w:t>материалов.</w:t>
            </w:r>
          </w:p>
        </w:tc>
      </w:tr>
      <w:tr w:rsidR="002F208A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3D3BC2" w:rsidP="008E386E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Прочность при продавливании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</w:t>
            </w:r>
            <w:r w:rsidR="002F208A" w:rsidRPr="002F208A">
              <w:rPr>
                <w:rFonts w:ascii="Arial" w:hAnsi="Arial" w:cs="Arial"/>
                <w:vertAlign w:val="superscript"/>
                <w:lang w:bidi="en-US"/>
              </w:rPr>
              <w:t>b)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C211A8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 xml:space="preserve">EN ISO </w:t>
            </w:r>
            <w:r w:rsidRPr="002F208A">
              <w:rPr>
                <w:rFonts w:ascii="Arial" w:hAnsi="Arial" w:cs="Arial"/>
                <w:lang w:bidi="ru-RU"/>
              </w:rPr>
              <w:t>13938-1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кПа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C211A8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C211A8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400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C211A8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2F208A" w:rsidRPr="002F208A" w:rsidTr="003D3BC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10"/>
        </w:trPr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E1065">
            <w:pPr>
              <w:ind w:firstLine="170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vertAlign w:val="superscript"/>
                <w:lang w:bidi="en-US"/>
              </w:rPr>
              <w:t>b</w:t>
            </w:r>
            <w:r w:rsidRPr="002F208A">
              <w:rPr>
                <w:rFonts w:ascii="Arial" w:hAnsi="Arial" w:cs="Arial"/>
                <w:vertAlign w:val="superscript"/>
              </w:rPr>
              <w:t>)</w:t>
            </w:r>
            <w:r w:rsidRPr="002F208A">
              <w:rPr>
                <w:rFonts w:ascii="Arial" w:hAnsi="Arial" w:cs="Arial"/>
              </w:rPr>
              <w:t xml:space="preserve"> </w:t>
            </w:r>
            <w:r w:rsidR="00EE1065">
              <w:rPr>
                <w:rFonts w:ascii="Arial" w:hAnsi="Arial" w:cs="Arial"/>
                <w:sz w:val="18"/>
                <w:lang w:bidi="ru-RU"/>
              </w:rPr>
              <w:t>Данное</w:t>
            </w:r>
            <w:r w:rsidRPr="00C211A8">
              <w:rPr>
                <w:rFonts w:ascii="Arial" w:hAnsi="Arial" w:cs="Arial"/>
                <w:sz w:val="18"/>
                <w:lang w:bidi="ru-RU"/>
              </w:rPr>
              <w:t xml:space="preserve"> </w:t>
            </w:r>
            <w:r w:rsidR="00EE1065">
              <w:rPr>
                <w:rFonts w:ascii="Arial" w:hAnsi="Arial" w:cs="Arial"/>
                <w:sz w:val="18"/>
                <w:lang w:bidi="ru-RU"/>
              </w:rPr>
              <w:t>свойство</w:t>
            </w:r>
            <w:r w:rsidRPr="00C211A8">
              <w:rPr>
                <w:rFonts w:ascii="Arial" w:hAnsi="Arial" w:cs="Arial"/>
                <w:sz w:val="18"/>
                <w:lang w:bidi="ru-RU"/>
              </w:rPr>
              <w:t xml:space="preserve"> определяют только для трикотажных полотен и нетканых материалов; используют диа</w:t>
            </w:r>
            <w:r w:rsidRPr="00C211A8">
              <w:rPr>
                <w:rFonts w:ascii="Arial" w:hAnsi="Arial" w:cs="Arial"/>
                <w:sz w:val="18"/>
                <w:lang w:bidi="ru-RU"/>
              </w:rPr>
              <w:softHyphen/>
              <w:t>фрагму площадью 50 см</w:t>
            </w:r>
            <w:r w:rsidRPr="00C211A8">
              <w:rPr>
                <w:rFonts w:ascii="Arial" w:hAnsi="Arial" w:cs="Arial"/>
                <w:sz w:val="18"/>
                <w:vertAlign w:val="superscript"/>
                <w:lang w:bidi="ru-RU"/>
              </w:rPr>
              <w:t>2</w:t>
            </w:r>
            <w:r w:rsidRPr="00C211A8">
              <w:rPr>
                <w:rFonts w:ascii="Arial" w:hAnsi="Arial" w:cs="Arial"/>
                <w:sz w:val="18"/>
                <w:lang w:bidi="ru-RU"/>
              </w:rPr>
              <w:t>, скорость увеличения объема должна быть 100 см</w:t>
            </w:r>
            <w:r w:rsidRPr="00C211A8">
              <w:rPr>
                <w:rFonts w:ascii="Arial" w:hAnsi="Arial" w:cs="Arial"/>
                <w:sz w:val="18"/>
                <w:vertAlign w:val="superscript"/>
                <w:lang w:bidi="ru-RU"/>
              </w:rPr>
              <w:t>3</w:t>
            </w:r>
            <w:r w:rsidRPr="00C211A8">
              <w:rPr>
                <w:rFonts w:ascii="Arial" w:hAnsi="Arial" w:cs="Arial"/>
                <w:sz w:val="18"/>
                <w:lang w:bidi="ru-RU"/>
              </w:rPr>
              <w:t>/мин.</w:t>
            </w: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379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3BC2" w:rsidRPr="002F208A" w:rsidRDefault="003D3BC2" w:rsidP="00017DAC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Стойкость к ист</w:t>
            </w:r>
            <w:r w:rsidRPr="002F208A">
              <w:rPr>
                <w:rFonts w:ascii="Arial" w:hAnsi="Arial" w:cs="Arial"/>
                <w:lang w:bidi="ru-RU"/>
              </w:rPr>
              <w:t>иранию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3D3BC2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Приложение А: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 xml:space="preserve">Циклы </w:t>
            </w:r>
            <w:r>
              <w:rPr>
                <w:rFonts w:ascii="Arial" w:hAnsi="Arial" w:cs="Arial"/>
                <w:lang w:bidi="ru-RU"/>
              </w:rPr>
              <w:br/>
            </w:r>
            <w:r w:rsidRPr="002F208A">
              <w:rPr>
                <w:rFonts w:ascii="Arial" w:hAnsi="Arial" w:cs="Arial"/>
                <w:lang w:bidi="ru-RU"/>
              </w:rPr>
              <w:t>(х1 000)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284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3D3BC2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- гладкие ткани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12 - 30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4 - 10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284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EA7A36" w:rsidP="005F0F59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- синельные</w:t>
            </w:r>
            <w:r w:rsidR="003D3BC2" w:rsidRPr="002F208A">
              <w:rPr>
                <w:rFonts w:ascii="Arial" w:hAnsi="Arial" w:cs="Arial"/>
                <w:lang w:bidi="ru-RU"/>
              </w:rPr>
              <w:t xml:space="preserve"> ткани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12 - 30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4 - 10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67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3D3BC2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- трикотажные по</w:t>
            </w:r>
            <w:r w:rsidRPr="002F208A">
              <w:rPr>
                <w:rFonts w:ascii="Arial" w:hAnsi="Arial" w:cs="Arial"/>
                <w:lang w:bidi="ru-RU"/>
              </w:rPr>
              <w:softHyphen/>
              <w:t>лотна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12 - 30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4 - 10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72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3D3BC2" w:rsidP="0072490F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 xml:space="preserve">- </w:t>
            </w:r>
            <w:r w:rsidR="0072490F">
              <w:rPr>
                <w:rFonts w:ascii="Arial" w:hAnsi="Arial" w:cs="Arial"/>
                <w:lang w:bidi="ru-RU"/>
              </w:rPr>
              <w:t>материал</w:t>
            </w:r>
            <w:r w:rsidR="0097078A">
              <w:rPr>
                <w:rFonts w:ascii="Arial" w:hAnsi="Arial" w:cs="Arial"/>
                <w:lang w:bidi="ru-RU"/>
              </w:rPr>
              <w:t>ы</w:t>
            </w:r>
            <w:r w:rsidRPr="002F208A">
              <w:rPr>
                <w:rFonts w:ascii="Arial" w:hAnsi="Arial" w:cs="Arial"/>
                <w:lang w:bidi="ru-RU"/>
              </w:rPr>
              <w:t xml:space="preserve"> с разрезным ворсом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25 - 40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10 - 20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10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97078A" w:rsidP="0072490F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="0072490F">
              <w:rPr>
                <w:rFonts w:ascii="Arial" w:hAnsi="Arial" w:cs="Arial"/>
                <w:lang w:bidi="ru-RU"/>
              </w:rPr>
              <w:t>материал</w:t>
            </w:r>
            <w:r>
              <w:rPr>
                <w:rFonts w:ascii="Arial" w:hAnsi="Arial" w:cs="Arial"/>
                <w:lang w:bidi="ru-RU"/>
              </w:rPr>
              <w:t>ы</w:t>
            </w:r>
            <w:r w:rsidR="003D3BC2" w:rsidRPr="002F208A">
              <w:rPr>
                <w:rFonts w:ascii="Arial" w:hAnsi="Arial" w:cs="Arial"/>
                <w:lang w:bidi="ru-RU"/>
              </w:rPr>
              <w:t xml:space="preserve"> с неразрезным ворсом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25 - 40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10 - 20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34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97078A" w:rsidP="00BF75C0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- флокированные</w:t>
            </w:r>
            <w:r w:rsidR="003D3BC2" w:rsidRPr="002F208A">
              <w:rPr>
                <w:rFonts w:ascii="Arial" w:hAnsi="Arial" w:cs="Arial"/>
                <w:lang w:bidi="ru-RU"/>
              </w:rPr>
              <w:t xml:space="preserve"> </w:t>
            </w:r>
            <w:r w:rsidR="00BF75C0">
              <w:rPr>
                <w:rFonts w:ascii="Arial" w:hAnsi="Arial" w:cs="Arial"/>
                <w:lang w:bidi="ru-RU"/>
              </w:rPr>
              <w:t>материалы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25 - 40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10 - 20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372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467E12" w:rsidRDefault="003D3BC2" w:rsidP="005F0F59">
            <w:pPr>
              <w:rPr>
                <w:rFonts w:ascii="Arial" w:hAnsi="Arial" w:cs="Arial"/>
                <w:spacing w:val="-8"/>
                <w:lang w:bidi="ru-RU"/>
              </w:rPr>
            </w:pPr>
            <w:r w:rsidRPr="00467E12">
              <w:rPr>
                <w:rFonts w:ascii="Arial" w:hAnsi="Arial" w:cs="Arial"/>
                <w:spacing w:val="-8"/>
                <w:lang w:bidi="ru-RU"/>
              </w:rPr>
              <w:t>- нетканые материалы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25 - 40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10 - 20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3D3BC2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38"/>
        </w:trPr>
        <w:tc>
          <w:tcPr>
            <w:tcW w:w="18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BC2" w:rsidRPr="002F208A" w:rsidRDefault="003D3BC2" w:rsidP="00387377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="00387377">
              <w:rPr>
                <w:rFonts w:ascii="Arial" w:hAnsi="Arial" w:cs="Arial"/>
                <w:lang w:bidi="ru-RU"/>
              </w:rPr>
              <w:t>ворсованные (начесанные) материалы</w:t>
            </w:r>
          </w:p>
        </w:tc>
        <w:tc>
          <w:tcPr>
            <w:tcW w:w="13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12 - 30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4 - 10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3BC2" w:rsidRPr="002F208A" w:rsidRDefault="003D3BC2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2F208A" w:rsidRPr="002F208A" w:rsidTr="009637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7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Стойкость к пилингу</w:t>
            </w:r>
            <w:r w:rsidR="005F0F59">
              <w:rPr>
                <w:rFonts w:ascii="Arial" w:hAnsi="Arial" w:cs="Arial"/>
                <w:lang w:bidi="ru-RU"/>
              </w:rPr>
              <w:t xml:space="preserve"> </w:t>
            </w:r>
            <w:r w:rsidRPr="002F208A">
              <w:rPr>
                <w:rFonts w:ascii="Arial" w:hAnsi="Arial" w:cs="Arial"/>
                <w:lang w:bidi="ru-RU"/>
              </w:rPr>
              <w:t>(образова</w:t>
            </w:r>
            <w:r w:rsidRPr="002F208A">
              <w:rPr>
                <w:rFonts w:ascii="Arial" w:hAnsi="Arial" w:cs="Arial"/>
                <w:lang w:bidi="ru-RU"/>
              </w:rPr>
              <w:softHyphen/>
              <w:t>нию пилей)</w:t>
            </w:r>
            <w:r w:rsidR="005F0F59">
              <w:rPr>
                <w:rFonts w:ascii="Arial" w:hAnsi="Arial" w:cs="Arial"/>
                <w:lang w:bidi="ru-RU"/>
              </w:rPr>
              <w:t xml:space="preserve"> </w:t>
            </w:r>
            <w:r w:rsidRPr="002F208A">
              <w:rPr>
                <w:rFonts w:ascii="Arial" w:hAnsi="Arial" w:cs="Arial"/>
                <w:vertAlign w:val="superscript"/>
                <w:lang w:bidi="ru-RU"/>
              </w:rPr>
              <w:t>с)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 xml:space="preserve">EN ISO </w:t>
            </w:r>
            <w:r w:rsidRPr="002F208A">
              <w:rPr>
                <w:rFonts w:ascii="Arial" w:hAnsi="Arial" w:cs="Arial"/>
                <w:lang w:bidi="ru-RU"/>
              </w:rPr>
              <w:t>12945-2 по</w:t>
            </w:r>
            <w:r w:rsidRPr="002F208A">
              <w:rPr>
                <w:rFonts w:ascii="Arial" w:hAnsi="Arial" w:cs="Arial"/>
                <w:lang w:bidi="ru-RU"/>
              </w:rPr>
              <w:softHyphen/>
              <w:t>сле 2 000 циклов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Баллы</w:t>
            </w:r>
            <w:r w:rsidR="005F0F59">
              <w:rPr>
                <w:rFonts w:ascii="Arial" w:hAnsi="Arial" w:cs="Arial"/>
                <w:lang w:bidi="ru-RU"/>
              </w:rPr>
              <w:br/>
            </w:r>
            <w:r w:rsidRPr="002F208A">
              <w:rPr>
                <w:rFonts w:ascii="Arial" w:hAnsi="Arial" w:cs="Arial"/>
                <w:lang w:bidi="ru-RU"/>
              </w:rPr>
              <w:t xml:space="preserve"> от 1 до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5F0F59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4 - 5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3 - 4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2F208A" w:rsidRPr="002F208A" w:rsidTr="003D3BC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1116"/>
        </w:trPr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645C49">
            <w:pPr>
              <w:ind w:firstLine="170"/>
              <w:jc w:val="both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vertAlign w:val="superscript"/>
                <w:lang w:bidi="ru-RU"/>
              </w:rPr>
              <w:t>с)</w:t>
            </w:r>
            <w:r w:rsidRPr="002F208A">
              <w:rPr>
                <w:rFonts w:ascii="Arial" w:hAnsi="Arial" w:cs="Arial"/>
                <w:lang w:bidi="ru-RU"/>
              </w:rPr>
              <w:t xml:space="preserve"> </w:t>
            </w:r>
            <w:r w:rsidRPr="005F0F59">
              <w:rPr>
                <w:rFonts w:ascii="Arial" w:hAnsi="Arial" w:cs="Arial"/>
                <w:sz w:val="18"/>
                <w:lang w:bidi="ru-RU"/>
              </w:rPr>
              <w:t>Данн</w:t>
            </w:r>
            <w:r w:rsidR="00645C49">
              <w:rPr>
                <w:rFonts w:ascii="Arial" w:hAnsi="Arial" w:cs="Arial"/>
                <w:sz w:val="18"/>
                <w:lang w:bidi="ru-RU"/>
              </w:rPr>
              <w:t>ое</w:t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 </w:t>
            </w:r>
            <w:r w:rsidR="00645C49">
              <w:rPr>
                <w:rFonts w:ascii="Arial" w:hAnsi="Arial" w:cs="Arial"/>
                <w:sz w:val="18"/>
                <w:lang w:bidi="ru-RU"/>
              </w:rPr>
              <w:t>свойство</w:t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 определяют для гладких тканей, тр</w:t>
            </w:r>
            <w:r w:rsidR="0097078A">
              <w:rPr>
                <w:rFonts w:ascii="Arial" w:hAnsi="Arial" w:cs="Arial"/>
                <w:sz w:val="18"/>
                <w:lang w:bidi="ru-RU"/>
              </w:rPr>
              <w:t>икотажных полотен (без ворса),</w:t>
            </w:r>
            <w:r w:rsidR="0072490F">
              <w:rPr>
                <w:rFonts w:ascii="Arial" w:hAnsi="Arial" w:cs="Arial"/>
                <w:sz w:val="18"/>
                <w:lang w:bidi="ru-RU"/>
              </w:rPr>
              <w:t xml:space="preserve"> материалов</w:t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 с неразрезным ворсом и нетканых материалов; используют стандартный абразивный материал из шерсти (как указано в</w:t>
            </w:r>
            <w:r w:rsidR="0072490F">
              <w:rPr>
                <w:rFonts w:ascii="Arial" w:hAnsi="Arial" w:cs="Arial"/>
                <w:sz w:val="18"/>
                <w:lang w:bidi="ru-RU"/>
              </w:rPr>
              <w:t xml:space="preserve"> </w:t>
            </w:r>
            <w:r w:rsidRPr="005F0F59">
              <w:rPr>
                <w:rFonts w:ascii="Arial" w:hAnsi="Arial" w:cs="Arial"/>
                <w:sz w:val="18"/>
                <w:lang w:bidi="en-US"/>
              </w:rPr>
              <w:t>EN</w:t>
            </w:r>
            <w:r w:rsidRPr="005F0F59">
              <w:rPr>
                <w:rFonts w:ascii="Arial" w:hAnsi="Arial" w:cs="Arial"/>
                <w:sz w:val="18"/>
              </w:rPr>
              <w:t xml:space="preserve"> </w:t>
            </w:r>
            <w:r w:rsidRPr="005F0F59">
              <w:rPr>
                <w:rFonts w:ascii="Arial" w:hAnsi="Arial" w:cs="Arial"/>
                <w:sz w:val="18"/>
                <w:lang w:bidi="en-US"/>
              </w:rPr>
              <w:t>ISO</w:t>
            </w:r>
            <w:r w:rsidRPr="005F0F59">
              <w:rPr>
                <w:rFonts w:ascii="Arial" w:hAnsi="Arial" w:cs="Arial"/>
                <w:sz w:val="18"/>
              </w:rPr>
              <w:t xml:space="preserve"> </w:t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12947-1) и </w:t>
            </w:r>
            <w:r w:rsidR="006F7E4E">
              <w:rPr>
                <w:rFonts w:ascii="Arial" w:hAnsi="Arial" w:cs="Arial"/>
                <w:sz w:val="18"/>
                <w:lang w:bidi="ru-RU"/>
              </w:rPr>
              <w:t>эксплуатационный уровень</w:t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 определяют после 2 000 циклов, однако испытание продолжают </w:t>
            </w:r>
            <w:r w:rsidR="0072490F">
              <w:rPr>
                <w:rFonts w:ascii="Arial" w:hAnsi="Arial" w:cs="Arial"/>
                <w:sz w:val="18"/>
                <w:lang w:bidi="ru-RU"/>
              </w:rPr>
              <w:br/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до 5 000 циклов и </w:t>
            </w:r>
            <w:r w:rsidR="00645C49">
              <w:rPr>
                <w:rFonts w:ascii="Arial" w:hAnsi="Arial" w:cs="Arial"/>
                <w:sz w:val="18"/>
                <w:lang w:bidi="ru-RU"/>
              </w:rPr>
              <w:t>оценку (по шкале от 1 до 5</w:t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) в </w:t>
            </w:r>
            <w:r w:rsidR="00645C49">
              <w:rPr>
                <w:rFonts w:ascii="Arial" w:hAnsi="Arial" w:cs="Arial"/>
                <w:sz w:val="18"/>
                <w:lang w:bidi="ru-RU"/>
              </w:rPr>
              <w:t>данной</w:t>
            </w:r>
            <w:r w:rsidRPr="005F0F59">
              <w:rPr>
                <w:rFonts w:ascii="Arial" w:hAnsi="Arial" w:cs="Arial"/>
                <w:sz w:val="18"/>
                <w:lang w:bidi="ru-RU"/>
              </w:rPr>
              <w:t xml:space="preserve"> точке необходимо также регистрировать. Результат испытания после 5 000 циклов является справочным.</w:t>
            </w:r>
          </w:p>
        </w:tc>
      </w:tr>
      <w:tr w:rsidR="002F208A" w:rsidRPr="002F208A" w:rsidTr="0064081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51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Устойчивость ок</w:t>
            </w:r>
            <w:r w:rsidRPr="002F208A">
              <w:rPr>
                <w:rFonts w:ascii="Arial" w:hAnsi="Arial" w:cs="Arial"/>
                <w:lang w:bidi="ru-RU"/>
              </w:rPr>
              <w:softHyphen/>
              <w:t xml:space="preserve">раски к свету </w:t>
            </w:r>
            <w:r w:rsidRPr="002F208A">
              <w:rPr>
                <w:rFonts w:ascii="Arial" w:hAnsi="Arial" w:cs="Arial"/>
                <w:vertAlign w:val="superscript"/>
                <w:lang w:bidi="en-US"/>
              </w:rPr>
              <w:t>d</w:t>
            </w:r>
            <w:r w:rsidRPr="002F208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>EN</w:t>
            </w:r>
            <w:r w:rsidRPr="002F208A">
              <w:rPr>
                <w:rFonts w:ascii="Arial" w:hAnsi="Arial" w:cs="Arial"/>
              </w:rPr>
              <w:t xml:space="preserve"> </w:t>
            </w:r>
            <w:r w:rsidRPr="002F208A">
              <w:rPr>
                <w:rFonts w:ascii="Arial" w:hAnsi="Arial" w:cs="Arial"/>
                <w:lang w:bidi="en-US"/>
              </w:rPr>
              <w:t>ISO</w:t>
            </w:r>
            <w:r w:rsidRPr="002F208A">
              <w:rPr>
                <w:rFonts w:ascii="Arial" w:hAnsi="Arial" w:cs="Arial"/>
              </w:rPr>
              <w:t xml:space="preserve"> </w:t>
            </w:r>
            <w:r w:rsidR="00645C49">
              <w:rPr>
                <w:rFonts w:ascii="Arial" w:hAnsi="Arial" w:cs="Arial"/>
                <w:lang w:bidi="ru-RU"/>
              </w:rPr>
              <w:t>105-</w:t>
            </w:r>
            <w:r w:rsidR="008E386E">
              <w:rPr>
                <w:rFonts w:ascii="Arial" w:hAnsi="Arial" w:cs="Arial"/>
                <w:lang w:bidi="ru-RU"/>
              </w:rPr>
              <w:t>В02 (ме</w:t>
            </w:r>
            <w:r w:rsidRPr="002F208A">
              <w:rPr>
                <w:rFonts w:ascii="Arial" w:hAnsi="Arial" w:cs="Arial"/>
                <w:lang w:bidi="ru-RU"/>
              </w:rPr>
              <w:t xml:space="preserve">тод 2) </w:t>
            </w:r>
            <w:r w:rsidRPr="002F208A">
              <w:rPr>
                <w:rFonts w:ascii="Arial" w:hAnsi="Arial" w:cs="Arial"/>
                <w:vertAlign w:val="superscript"/>
                <w:lang w:bidi="ru-RU"/>
              </w:rPr>
              <w:t>е)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 xml:space="preserve">Баллы </w:t>
            </w:r>
            <w:r w:rsidR="005F0F59">
              <w:rPr>
                <w:rFonts w:ascii="Arial" w:hAnsi="Arial" w:cs="Arial"/>
                <w:lang w:bidi="ru-RU"/>
              </w:rPr>
              <w:br/>
            </w:r>
            <w:r w:rsidRPr="002F208A">
              <w:rPr>
                <w:rFonts w:ascii="Arial" w:hAnsi="Arial" w:cs="Arial"/>
                <w:lang w:bidi="ru-RU"/>
              </w:rPr>
              <w:t>от 1 до 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5F0F59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5F0F59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5F0F59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2F208A" w:rsidRPr="002F208A" w:rsidTr="0064081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73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Устойчивость ок</w:t>
            </w:r>
            <w:r w:rsidRPr="002F208A">
              <w:rPr>
                <w:rFonts w:ascii="Arial" w:hAnsi="Arial" w:cs="Arial"/>
                <w:lang w:bidi="ru-RU"/>
              </w:rPr>
              <w:softHyphen/>
              <w:t>раски к сухому трению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 xml:space="preserve">EN ISO </w:t>
            </w:r>
            <w:r w:rsidR="00645C49">
              <w:rPr>
                <w:rFonts w:ascii="Arial" w:hAnsi="Arial" w:cs="Arial"/>
                <w:lang w:bidi="ru-RU"/>
              </w:rPr>
              <w:t>105-</w:t>
            </w:r>
            <w:r w:rsidRPr="002F208A">
              <w:rPr>
                <w:rFonts w:ascii="Arial" w:hAnsi="Arial" w:cs="Arial"/>
                <w:lang w:bidi="ru-RU"/>
              </w:rPr>
              <w:t>Х12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 xml:space="preserve">Баллы </w:t>
            </w:r>
            <w:r w:rsidR="005F0F59">
              <w:rPr>
                <w:rFonts w:ascii="Arial" w:hAnsi="Arial" w:cs="Arial"/>
                <w:lang w:bidi="ru-RU"/>
              </w:rPr>
              <w:br/>
            </w:r>
            <w:r w:rsidRPr="002F208A">
              <w:rPr>
                <w:rFonts w:ascii="Arial" w:hAnsi="Arial" w:cs="Arial"/>
                <w:lang w:bidi="ru-RU"/>
              </w:rPr>
              <w:t>от 1 до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5F0F59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4 - 5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3 - 4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2F208A" w:rsidRPr="002F208A" w:rsidTr="0064081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79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3D3BC2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Устойчивость ок</w:t>
            </w:r>
            <w:r w:rsidRPr="002F208A">
              <w:rPr>
                <w:rFonts w:ascii="Arial" w:hAnsi="Arial" w:cs="Arial"/>
                <w:lang w:bidi="ru-RU"/>
              </w:rPr>
              <w:softHyphen/>
              <w:t xml:space="preserve">раски к </w:t>
            </w:r>
            <w:r w:rsidR="003D3BC2">
              <w:rPr>
                <w:rFonts w:ascii="Arial" w:hAnsi="Arial" w:cs="Arial"/>
                <w:lang w:bidi="ru-RU"/>
              </w:rPr>
              <w:t>мокрому</w:t>
            </w:r>
            <w:r w:rsidRPr="002F208A">
              <w:rPr>
                <w:rFonts w:ascii="Arial" w:hAnsi="Arial" w:cs="Arial"/>
                <w:lang w:bidi="ru-RU"/>
              </w:rPr>
              <w:t xml:space="preserve"> трению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5F0F59">
            <w:pPr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en-US"/>
              </w:rPr>
              <w:t xml:space="preserve">EN ISO </w:t>
            </w:r>
            <w:r w:rsidR="00645C49">
              <w:rPr>
                <w:rFonts w:ascii="Arial" w:hAnsi="Arial" w:cs="Arial"/>
                <w:lang w:bidi="ru-RU"/>
              </w:rPr>
              <w:t>105-</w:t>
            </w:r>
            <w:r w:rsidRPr="002F208A">
              <w:rPr>
                <w:rFonts w:ascii="Arial" w:hAnsi="Arial" w:cs="Arial"/>
                <w:lang w:bidi="ru-RU"/>
              </w:rPr>
              <w:t>Х12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 xml:space="preserve">Баллы </w:t>
            </w:r>
            <w:r w:rsidR="005F0F59">
              <w:rPr>
                <w:rFonts w:ascii="Arial" w:hAnsi="Arial" w:cs="Arial"/>
                <w:lang w:bidi="ru-RU"/>
              </w:rPr>
              <w:br/>
            </w:r>
            <w:r w:rsidRPr="002F208A">
              <w:rPr>
                <w:rFonts w:ascii="Arial" w:hAnsi="Arial" w:cs="Arial"/>
                <w:lang w:bidi="ru-RU"/>
              </w:rPr>
              <w:t>от 1 до 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5F0F59" w:rsidP="00E27554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="002F208A" w:rsidRPr="002F208A">
              <w:rPr>
                <w:rFonts w:ascii="Arial" w:hAnsi="Arial" w:cs="Arial"/>
                <w:lang w:bidi="ru-RU"/>
              </w:rPr>
              <w:t xml:space="preserve"> 3 - 4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  <w:r w:rsidRPr="002F208A">
              <w:rPr>
                <w:rFonts w:ascii="Arial" w:hAnsi="Arial" w:cs="Arial"/>
                <w:lang w:bidi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3A5A38" w:rsidRDefault="003A5A38" w:rsidP="003A5A38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2</w:t>
            </w:r>
            <w:r w:rsidR="002F208A" w:rsidRPr="003A5A38">
              <w:rPr>
                <w:rFonts w:ascii="Arial" w:hAnsi="Arial" w:cs="Arial"/>
                <w:lang w:bidi="ru-RU"/>
              </w:rPr>
              <w:t>- 3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2F208A" w:rsidRDefault="002F208A" w:rsidP="00E27554">
            <w:pPr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2F208A" w:rsidRPr="002F208A" w:rsidTr="003D3BC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hRule="exact" w:val="475"/>
        </w:trPr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208A" w:rsidRPr="008E386E" w:rsidRDefault="005F0F59" w:rsidP="005F0F59">
            <w:pPr>
              <w:ind w:firstLine="170"/>
              <w:rPr>
                <w:rFonts w:ascii="Arial" w:hAnsi="Arial" w:cs="Arial"/>
                <w:sz w:val="18"/>
                <w:lang w:bidi="ru-RU"/>
              </w:rPr>
            </w:pPr>
            <w:r w:rsidRPr="008E386E">
              <w:rPr>
                <w:rFonts w:ascii="Arial" w:hAnsi="Arial" w:cs="Arial"/>
                <w:sz w:val="18"/>
                <w:vertAlign w:val="superscript"/>
                <w:lang w:val="en-US" w:bidi="ru-RU"/>
              </w:rPr>
              <w:t>d</w:t>
            </w:r>
            <w:r w:rsidRPr="008E386E">
              <w:rPr>
                <w:rFonts w:ascii="Arial" w:hAnsi="Arial" w:cs="Arial"/>
                <w:sz w:val="18"/>
                <w:vertAlign w:val="superscript"/>
                <w:lang w:bidi="ru-RU"/>
              </w:rPr>
              <w:t>)</w:t>
            </w:r>
            <w:r w:rsidRPr="008E386E">
              <w:rPr>
                <w:rFonts w:ascii="Arial" w:hAnsi="Arial" w:cs="Arial"/>
                <w:sz w:val="18"/>
                <w:lang w:bidi="ru-RU"/>
              </w:rPr>
              <w:t xml:space="preserve"> </w:t>
            </w:r>
            <w:r w:rsidR="002F208A" w:rsidRPr="008E386E">
              <w:rPr>
                <w:rFonts w:ascii="Arial" w:hAnsi="Arial" w:cs="Arial"/>
                <w:sz w:val="18"/>
                <w:lang w:bidi="ru-RU"/>
              </w:rPr>
              <w:t xml:space="preserve">Для </w:t>
            </w:r>
            <w:r w:rsidR="0064081F">
              <w:rPr>
                <w:rFonts w:ascii="Arial" w:hAnsi="Arial" w:cs="Arial"/>
                <w:sz w:val="18"/>
                <w:lang w:bidi="ru-RU"/>
              </w:rPr>
              <w:t xml:space="preserve">текстильных </w:t>
            </w:r>
            <w:r w:rsidR="002F208A" w:rsidRPr="008E386E">
              <w:rPr>
                <w:rFonts w:ascii="Arial" w:hAnsi="Arial" w:cs="Arial"/>
                <w:sz w:val="18"/>
                <w:lang w:bidi="ru-RU"/>
              </w:rPr>
              <w:t xml:space="preserve">материалов светлых тонов допускается использование шкалы с делением </w:t>
            </w:r>
            <w:r w:rsidR="002F208A" w:rsidRPr="008E386E">
              <w:rPr>
                <w:rFonts w:ascii="Arial" w:hAnsi="Arial" w:cs="Arial"/>
                <w:sz w:val="18"/>
                <w:vertAlign w:val="superscript"/>
                <w:lang w:bidi="ru-RU"/>
              </w:rPr>
              <w:t>1</w:t>
            </w:r>
            <w:r w:rsidR="002F208A" w:rsidRPr="008E386E">
              <w:rPr>
                <w:rFonts w:ascii="Arial" w:hAnsi="Arial" w:cs="Arial"/>
                <w:sz w:val="18"/>
                <w:lang w:bidi="ru-RU"/>
              </w:rPr>
              <w:t>/</w:t>
            </w:r>
            <w:r w:rsidR="002F208A" w:rsidRPr="008E386E">
              <w:rPr>
                <w:rFonts w:ascii="Arial" w:hAnsi="Arial" w:cs="Arial"/>
                <w:sz w:val="18"/>
                <w:vertAlign w:val="subscript"/>
                <w:lang w:bidi="ru-RU"/>
              </w:rPr>
              <w:t>2</w:t>
            </w:r>
            <w:r w:rsidR="002F208A" w:rsidRPr="008E386E">
              <w:rPr>
                <w:rFonts w:ascii="Arial" w:hAnsi="Arial" w:cs="Arial"/>
                <w:sz w:val="18"/>
                <w:lang w:bidi="ru-RU"/>
              </w:rPr>
              <w:t>.</w:t>
            </w:r>
          </w:p>
          <w:p w:rsidR="002F208A" w:rsidRPr="005F0F59" w:rsidRDefault="005F0F59" w:rsidP="005F0F59">
            <w:pPr>
              <w:ind w:firstLine="170"/>
              <w:rPr>
                <w:rFonts w:ascii="Arial" w:hAnsi="Arial" w:cs="Arial"/>
                <w:lang w:bidi="ru-RU"/>
              </w:rPr>
            </w:pPr>
            <w:r w:rsidRPr="008E386E">
              <w:rPr>
                <w:rFonts w:ascii="Arial" w:hAnsi="Arial" w:cs="Arial"/>
                <w:sz w:val="18"/>
                <w:vertAlign w:val="superscript"/>
                <w:lang w:val="en-US" w:bidi="ru-RU"/>
              </w:rPr>
              <w:t>e</w:t>
            </w:r>
            <w:r w:rsidRPr="008E386E">
              <w:rPr>
                <w:rFonts w:ascii="Arial" w:hAnsi="Arial" w:cs="Arial"/>
                <w:sz w:val="18"/>
                <w:vertAlign w:val="superscript"/>
                <w:lang w:bidi="ru-RU"/>
              </w:rPr>
              <w:t>)</w:t>
            </w:r>
            <w:r w:rsidRPr="008E386E">
              <w:rPr>
                <w:rFonts w:ascii="Arial" w:hAnsi="Arial" w:cs="Arial"/>
                <w:sz w:val="18"/>
                <w:lang w:bidi="ru-RU"/>
              </w:rPr>
              <w:t xml:space="preserve"> </w:t>
            </w:r>
            <w:r w:rsidR="002F208A" w:rsidRPr="008E386E">
              <w:rPr>
                <w:rFonts w:ascii="Arial" w:hAnsi="Arial" w:cs="Arial"/>
                <w:sz w:val="18"/>
                <w:lang w:bidi="ru-RU"/>
              </w:rPr>
              <w:t>Для контроля качества можно использовать метод 3.</w:t>
            </w:r>
          </w:p>
        </w:tc>
      </w:tr>
    </w:tbl>
    <w:p w:rsidR="003D3BC2" w:rsidRDefault="003D3BC2" w:rsidP="008E386E">
      <w:pPr>
        <w:autoSpaceDE w:val="0"/>
        <w:autoSpaceDN w:val="0"/>
        <w:adjustRightInd w:val="0"/>
        <w:spacing w:before="200" w:after="80"/>
        <w:jc w:val="both"/>
        <w:rPr>
          <w:rFonts w:ascii="Arial" w:eastAsia="Calibri" w:hAnsi="Arial" w:cs="Arial"/>
          <w:bCs/>
          <w:spacing w:val="40"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spacing w:val="40"/>
          <w:sz w:val="18"/>
          <w:szCs w:val="18"/>
          <w:lang w:eastAsia="en-US"/>
        </w:rPr>
        <w:br w:type="page"/>
      </w:r>
    </w:p>
    <w:p w:rsidR="005F0F59" w:rsidRPr="002F208A" w:rsidRDefault="005F0F59" w:rsidP="008E386E">
      <w:pPr>
        <w:autoSpaceDE w:val="0"/>
        <w:autoSpaceDN w:val="0"/>
        <w:adjustRightInd w:val="0"/>
        <w:spacing w:before="200" w:after="80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2F208A">
        <w:rPr>
          <w:rFonts w:ascii="Arial" w:eastAsia="Calibri" w:hAnsi="Arial" w:cs="Arial"/>
          <w:bCs/>
          <w:spacing w:val="40"/>
          <w:sz w:val="18"/>
          <w:szCs w:val="18"/>
          <w:lang w:eastAsia="en-US"/>
        </w:rPr>
        <w:lastRenderedPageBreak/>
        <w:t>Таблица</w:t>
      </w:r>
      <w:r w:rsidRPr="002F208A">
        <w:rPr>
          <w:rFonts w:ascii="Arial" w:eastAsia="Calibri" w:hAnsi="Arial" w:cs="Arial"/>
          <w:bCs/>
          <w:spacing w:val="20"/>
          <w:sz w:val="18"/>
          <w:szCs w:val="18"/>
          <w:lang w:eastAsia="en-US"/>
        </w:rPr>
        <w:t xml:space="preserve"> </w:t>
      </w:r>
      <w:r w:rsidR="003A5A38">
        <w:rPr>
          <w:rFonts w:ascii="Arial" w:eastAsia="Calibri" w:hAnsi="Arial" w:cs="Arial"/>
          <w:bCs/>
          <w:spacing w:val="20"/>
          <w:sz w:val="18"/>
          <w:szCs w:val="18"/>
          <w:lang w:eastAsia="en-US"/>
        </w:rPr>
        <w:t>2</w:t>
      </w:r>
      <w:r w:rsidRPr="002F208A">
        <w:rPr>
          <w:rFonts w:ascii="Arial" w:eastAsia="Calibri" w:hAnsi="Arial" w:cs="Arial"/>
          <w:bCs/>
          <w:spacing w:val="20"/>
          <w:sz w:val="18"/>
          <w:szCs w:val="18"/>
          <w:lang w:eastAsia="en-US"/>
        </w:rPr>
        <w:t xml:space="preserve"> </w:t>
      </w:r>
      <w:r w:rsidRPr="002F208A">
        <w:rPr>
          <w:rFonts w:ascii="Arial" w:eastAsia="Calibri" w:hAnsi="Arial" w:cs="Arial"/>
          <w:bCs/>
          <w:sz w:val="18"/>
          <w:szCs w:val="18"/>
          <w:lang w:eastAsia="en-US"/>
        </w:rPr>
        <w:t xml:space="preserve">— </w:t>
      </w:r>
      <w:r w:rsidR="003A5A38" w:rsidRPr="003A5A38">
        <w:rPr>
          <w:rFonts w:ascii="Arial" w:eastAsia="Calibri" w:hAnsi="Arial" w:cs="Arial"/>
          <w:bCs/>
          <w:sz w:val="18"/>
          <w:szCs w:val="18"/>
          <w:lang w:eastAsia="en-US"/>
        </w:rPr>
        <w:t>Д</w:t>
      </w:r>
      <w:r w:rsidR="0054651C">
        <w:rPr>
          <w:rFonts w:ascii="Arial" w:eastAsia="Calibri" w:hAnsi="Arial" w:cs="Arial"/>
          <w:bCs/>
          <w:sz w:val="18"/>
          <w:szCs w:val="18"/>
          <w:lang w:eastAsia="en-US"/>
        </w:rPr>
        <w:t>ополнительные свойства</w:t>
      </w:r>
      <w:r w:rsidR="003A5A38" w:rsidRPr="003A5A38">
        <w:rPr>
          <w:rFonts w:ascii="Arial" w:eastAsia="Calibri" w:hAnsi="Arial" w:cs="Arial"/>
          <w:bCs/>
          <w:sz w:val="18"/>
          <w:szCs w:val="18"/>
          <w:lang w:eastAsia="en-US"/>
        </w:rPr>
        <w:t xml:space="preserve"> материалов</w:t>
      </w:r>
    </w:p>
    <w:tbl>
      <w:tblPr>
        <w:tblW w:w="965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2194"/>
        <w:gridCol w:w="1709"/>
        <w:gridCol w:w="1930"/>
        <w:gridCol w:w="1790"/>
      </w:tblGrid>
      <w:tr w:rsidR="005F0F59" w:rsidRPr="005F0F59" w:rsidTr="008E386E">
        <w:trPr>
          <w:trHeight w:hRule="exact" w:val="264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626F5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>
              <w:rPr>
                <w:rFonts w:ascii="Arial" w:hAnsi="Arial" w:cs="Arial"/>
                <w:sz w:val="18"/>
                <w:lang w:bidi="ru-RU"/>
              </w:rPr>
              <w:t>Свойств</w:t>
            </w:r>
            <w:r w:rsidR="0054651C">
              <w:rPr>
                <w:rFonts w:ascii="Arial" w:hAnsi="Arial" w:cs="Arial"/>
                <w:sz w:val="18"/>
                <w:lang w:bidi="ru-RU"/>
              </w:rPr>
              <w:t>о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5F0F59">
              <w:rPr>
                <w:rFonts w:ascii="Arial" w:hAnsi="Arial" w:cs="Arial"/>
                <w:sz w:val="18"/>
                <w:lang w:bidi="ru-RU"/>
              </w:rPr>
              <w:t>Метод испытания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5F0F59">
              <w:rPr>
                <w:rFonts w:ascii="Arial" w:hAnsi="Arial" w:cs="Arial"/>
                <w:sz w:val="18"/>
                <w:lang w:bidi="ru-RU"/>
              </w:rPr>
              <w:t>Единицы</w:t>
            </w:r>
          </w:p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5F0F59">
              <w:rPr>
                <w:rFonts w:ascii="Arial" w:hAnsi="Arial" w:cs="Arial"/>
                <w:sz w:val="18"/>
                <w:lang w:bidi="ru-RU"/>
              </w:rPr>
              <w:t>измерений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6F7E4E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>
              <w:rPr>
                <w:rFonts w:ascii="Arial" w:hAnsi="Arial" w:cs="Arial"/>
                <w:sz w:val="18"/>
                <w:lang w:bidi="ru-RU"/>
              </w:rPr>
              <w:t>Эксплуатационный уровень</w:t>
            </w:r>
          </w:p>
        </w:tc>
      </w:tr>
      <w:tr w:rsidR="005F0F59" w:rsidRPr="005F0F59" w:rsidTr="008E386E">
        <w:trPr>
          <w:trHeight w:hRule="exact" w:val="264"/>
        </w:trPr>
        <w:tc>
          <w:tcPr>
            <w:tcW w:w="20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5F0F59">
              <w:rPr>
                <w:rFonts w:ascii="Arial" w:hAnsi="Arial" w:cs="Arial"/>
                <w:sz w:val="18"/>
                <w:lang w:bidi="ru-RU"/>
              </w:rPr>
              <w:t>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5F0F59">
              <w:rPr>
                <w:rFonts w:ascii="Arial" w:hAnsi="Arial" w:cs="Arial"/>
                <w:sz w:val="18"/>
                <w:lang w:bidi="ru-RU"/>
              </w:rPr>
              <w:t>В</w:t>
            </w:r>
          </w:p>
        </w:tc>
      </w:tr>
      <w:tr w:rsidR="005F0F59" w:rsidRPr="005F0F59" w:rsidTr="00E87F4C">
        <w:trPr>
          <w:trHeight w:hRule="exact" w:val="75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0F59" w:rsidRPr="005F0F59" w:rsidRDefault="005F0F59" w:rsidP="005F0F59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Устойчивость ок</w:t>
            </w:r>
            <w:r w:rsidRPr="005F0F59">
              <w:rPr>
                <w:rFonts w:ascii="Arial" w:hAnsi="Arial" w:cs="Arial"/>
                <w:lang w:bidi="ru-RU"/>
              </w:rPr>
              <w:t>раски к воде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0F59" w:rsidRPr="005F0F59" w:rsidRDefault="005F0F59" w:rsidP="00E87F4C">
            <w:pPr>
              <w:rPr>
                <w:rFonts w:ascii="Arial" w:hAnsi="Arial" w:cs="Arial"/>
                <w:lang w:bidi="ru-RU"/>
              </w:rPr>
            </w:pPr>
            <w:r w:rsidRPr="005F0F59">
              <w:rPr>
                <w:rFonts w:ascii="Arial" w:hAnsi="Arial" w:cs="Arial"/>
                <w:lang w:bidi="en-US"/>
              </w:rPr>
              <w:t xml:space="preserve">EN ISO </w:t>
            </w:r>
            <w:r w:rsidRPr="005F0F59">
              <w:rPr>
                <w:rFonts w:ascii="Arial" w:hAnsi="Arial" w:cs="Arial"/>
                <w:lang w:bidi="ru-RU"/>
              </w:rPr>
              <w:t>105-Е01</w:t>
            </w:r>
          </w:p>
          <w:p w:rsidR="005F0F59" w:rsidRPr="005F0F59" w:rsidRDefault="005F0F59" w:rsidP="00E87F4C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Pr="005F0F59">
              <w:rPr>
                <w:rFonts w:ascii="Arial" w:hAnsi="Arial" w:cs="Arial"/>
                <w:lang w:bidi="ru-RU"/>
              </w:rPr>
              <w:t xml:space="preserve">изменение </w:t>
            </w:r>
            <w:r w:rsidR="00957DCB">
              <w:rPr>
                <w:rFonts w:ascii="Arial" w:hAnsi="Arial" w:cs="Arial"/>
                <w:lang w:bidi="ru-RU"/>
              </w:rPr>
              <w:t>окраски</w:t>
            </w:r>
          </w:p>
          <w:p w:rsidR="005F0F59" w:rsidRPr="005F0F59" w:rsidRDefault="005F0F59" w:rsidP="00E87F4C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Pr="005F0F59">
              <w:rPr>
                <w:rFonts w:ascii="Arial" w:hAnsi="Arial" w:cs="Arial"/>
                <w:lang w:bidi="ru-RU"/>
              </w:rPr>
              <w:t>образование пятен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Pr="005F0F59" w:rsidRDefault="005F0F59" w:rsidP="005F0F59">
            <w:pPr>
              <w:jc w:val="center"/>
              <w:rPr>
                <w:rFonts w:ascii="Arial" w:hAnsi="Arial" w:cs="Arial"/>
                <w:lang w:bidi="ru-RU"/>
              </w:rPr>
            </w:pPr>
            <w:r w:rsidRPr="005F0F59">
              <w:rPr>
                <w:rFonts w:ascii="Arial" w:hAnsi="Arial" w:cs="Arial"/>
                <w:lang w:bidi="ru-RU"/>
              </w:rPr>
              <w:t>Баллы</w:t>
            </w:r>
            <w:r>
              <w:rPr>
                <w:rFonts w:ascii="Arial" w:hAnsi="Arial" w:cs="Arial"/>
                <w:lang w:bidi="ru-RU"/>
              </w:rPr>
              <w:br/>
            </w:r>
            <w:r w:rsidRPr="005F0F59">
              <w:rPr>
                <w:rFonts w:ascii="Arial" w:hAnsi="Arial" w:cs="Arial"/>
                <w:lang w:bidi="ru-RU"/>
              </w:rPr>
              <w:t xml:space="preserve"> от 1 до 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F0F59" w:rsidRDefault="003A5A38" w:rsidP="0064081F">
            <w:pPr>
              <w:spacing w:before="120"/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4</w:t>
            </w:r>
          </w:p>
          <w:p w:rsidR="003A5A38" w:rsidRPr="005F0F59" w:rsidRDefault="003A5A38" w:rsidP="003A5A38">
            <w:pPr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≥</w:t>
            </w:r>
            <w:r w:rsidRPr="002F208A">
              <w:rPr>
                <w:rFonts w:ascii="Arial" w:hAnsi="Arial" w:cs="Arial"/>
                <w:lang w:bidi="ru-RU"/>
              </w:rPr>
              <w:t xml:space="preserve"> 3 - 4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5A38" w:rsidRDefault="005F0F59" w:rsidP="0064081F">
            <w:pPr>
              <w:spacing w:before="120"/>
              <w:jc w:val="center"/>
              <w:rPr>
                <w:rFonts w:ascii="Arial" w:hAnsi="Arial" w:cs="Arial"/>
                <w:lang w:bidi="ru-RU"/>
              </w:rPr>
            </w:pPr>
            <w:r w:rsidRPr="005F0F59">
              <w:rPr>
                <w:rFonts w:ascii="Arial" w:hAnsi="Arial" w:cs="Arial"/>
                <w:lang w:bidi="ru-RU"/>
              </w:rPr>
              <w:t>3 - 4</w:t>
            </w:r>
          </w:p>
          <w:p w:rsidR="005F0F59" w:rsidRPr="005F0F59" w:rsidRDefault="005F0F59" w:rsidP="003A5A38">
            <w:pPr>
              <w:jc w:val="center"/>
              <w:rPr>
                <w:rFonts w:ascii="Arial" w:hAnsi="Arial" w:cs="Arial"/>
                <w:lang w:bidi="ru-RU"/>
              </w:rPr>
            </w:pPr>
            <w:r w:rsidRPr="005F0F59">
              <w:rPr>
                <w:rFonts w:ascii="Arial" w:hAnsi="Arial" w:cs="Arial"/>
                <w:lang w:bidi="ru-RU"/>
              </w:rPr>
              <w:t>3</w:t>
            </w:r>
          </w:p>
        </w:tc>
      </w:tr>
      <w:tr w:rsidR="005F0F59" w:rsidRPr="005F0F59" w:rsidTr="002B4E06">
        <w:trPr>
          <w:trHeight w:hRule="exact" w:val="68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0F59" w:rsidRPr="005F0F59" w:rsidRDefault="005F0F59" w:rsidP="005F0F59">
            <w:pPr>
              <w:jc w:val="both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spacing w:val="40"/>
                <w:sz w:val="18"/>
                <w:lang w:bidi="ru-RU"/>
              </w:rPr>
              <w:t>Примечание</w:t>
            </w:r>
            <w:r w:rsidRPr="003A5A38">
              <w:rPr>
                <w:rFonts w:ascii="Arial" w:hAnsi="Arial" w:cs="Arial"/>
                <w:sz w:val="18"/>
                <w:lang w:bidi="ru-RU"/>
              </w:rPr>
              <w:t xml:space="preserve"> - Для </w:t>
            </w:r>
            <w:r w:rsidR="0064081F">
              <w:rPr>
                <w:rFonts w:ascii="Arial" w:hAnsi="Arial" w:cs="Arial"/>
                <w:sz w:val="18"/>
                <w:lang w:bidi="ru-RU"/>
              </w:rPr>
              <w:t xml:space="preserve">текстильных </w:t>
            </w:r>
            <w:r w:rsidRPr="003A5A38">
              <w:rPr>
                <w:rFonts w:ascii="Arial" w:hAnsi="Arial" w:cs="Arial"/>
                <w:sz w:val="18"/>
                <w:lang w:bidi="ru-RU"/>
              </w:rPr>
              <w:t xml:space="preserve">материалов светлых тонов и неокрашенных </w:t>
            </w:r>
            <w:r w:rsidR="0064081F">
              <w:rPr>
                <w:rFonts w:ascii="Arial" w:hAnsi="Arial" w:cs="Arial"/>
                <w:sz w:val="18"/>
                <w:lang w:bidi="ru-RU"/>
              </w:rPr>
              <w:t xml:space="preserve">текстильных </w:t>
            </w:r>
            <w:r w:rsidRPr="003A5A38">
              <w:rPr>
                <w:rFonts w:ascii="Arial" w:hAnsi="Arial" w:cs="Arial"/>
                <w:sz w:val="18"/>
                <w:lang w:bidi="ru-RU"/>
              </w:rPr>
              <w:t>материалов целесообразно иметь дополни</w:t>
            </w:r>
            <w:r w:rsidRPr="003A5A38">
              <w:rPr>
                <w:rFonts w:ascii="Arial" w:hAnsi="Arial" w:cs="Arial"/>
                <w:sz w:val="18"/>
                <w:lang w:bidi="ru-RU"/>
              </w:rPr>
              <w:softHyphen/>
              <w:t>тельные сведения об устойчивости окраски к каплям воды. Для этих целей можно использовать метод, ука</w:t>
            </w:r>
            <w:r w:rsidRPr="003A5A38">
              <w:rPr>
                <w:rFonts w:ascii="Arial" w:hAnsi="Arial" w:cs="Arial"/>
                <w:sz w:val="18"/>
                <w:lang w:bidi="ru-RU"/>
              </w:rPr>
              <w:softHyphen/>
              <w:t xml:space="preserve">занный в </w:t>
            </w:r>
            <w:r w:rsidRPr="003A5A38">
              <w:rPr>
                <w:rFonts w:ascii="Arial" w:hAnsi="Arial" w:cs="Arial"/>
                <w:sz w:val="18"/>
                <w:lang w:bidi="en-US"/>
              </w:rPr>
              <w:t>ISO</w:t>
            </w:r>
            <w:r w:rsidRPr="003A5A38">
              <w:rPr>
                <w:rFonts w:ascii="Arial" w:hAnsi="Arial" w:cs="Arial"/>
                <w:sz w:val="18"/>
              </w:rPr>
              <w:t>/</w:t>
            </w:r>
            <w:r w:rsidRPr="003A5A38">
              <w:rPr>
                <w:rFonts w:ascii="Arial" w:hAnsi="Arial" w:cs="Arial"/>
                <w:sz w:val="18"/>
                <w:lang w:bidi="en-US"/>
              </w:rPr>
              <w:t>DIS</w:t>
            </w:r>
            <w:r w:rsidRPr="003A5A38">
              <w:rPr>
                <w:rFonts w:ascii="Arial" w:hAnsi="Arial" w:cs="Arial"/>
                <w:sz w:val="18"/>
              </w:rPr>
              <w:t xml:space="preserve"> </w:t>
            </w:r>
            <w:r w:rsidRPr="003A5A38">
              <w:rPr>
                <w:rFonts w:ascii="Arial" w:hAnsi="Arial" w:cs="Arial"/>
                <w:sz w:val="18"/>
                <w:lang w:bidi="ru-RU"/>
              </w:rPr>
              <w:t>105-Е16.</w:t>
            </w:r>
          </w:p>
        </w:tc>
      </w:tr>
    </w:tbl>
    <w:p w:rsidR="00235BF8" w:rsidRDefault="003A5A38" w:rsidP="00957DCB">
      <w:pPr>
        <w:spacing w:before="200" w:after="80"/>
        <w:jc w:val="both"/>
        <w:rPr>
          <w:rFonts w:ascii="Arial" w:hAnsi="Arial" w:cs="Arial"/>
        </w:rPr>
      </w:pPr>
      <w:r w:rsidRPr="002F208A">
        <w:rPr>
          <w:rFonts w:ascii="Arial" w:eastAsia="Calibri" w:hAnsi="Arial" w:cs="Arial"/>
          <w:bCs/>
          <w:spacing w:val="40"/>
          <w:sz w:val="18"/>
          <w:szCs w:val="18"/>
          <w:lang w:eastAsia="en-US"/>
        </w:rPr>
        <w:t>Таблица</w:t>
      </w:r>
      <w:r w:rsidRPr="002F208A">
        <w:rPr>
          <w:rFonts w:ascii="Arial" w:eastAsia="Calibri" w:hAnsi="Arial" w:cs="Arial"/>
          <w:bCs/>
          <w:spacing w:val="20"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bCs/>
          <w:spacing w:val="20"/>
          <w:sz w:val="18"/>
          <w:szCs w:val="18"/>
          <w:lang w:eastAsia="en-US"/>
        </w:rPr>
        <w:t>3</w:t>
      </w:r>
      <w:r w:rsidRPr="002F208A">
        <w:rPr>
          <w:rFonts w:ascii="Arial" w:eastAsia="Calibri" w:hAnsi="Arial" w:cs="Arial"/>
          <w:bCs/>
          <w:spacing w:val="20"/>
          <w:sz w:val="18"/>
          <w:szCs w:val="18"/>
          <w:lang w:eastAsia="en-US"/>
        </w:rPr>
        <w:t xml:space="preserve"> </w:t>
      </w:r>
      <w:r w:rsidRPr="002F208A">
        <w:rPr>
          <w:rFonts w:ascii="Arial" w:eastAsia="Calibri" w:hAnsi="Arial" w:cs="Arial"/>
          <w:bCs/>
          <w:sz w:val="18"/>
          <w:szCs w:val="18"/>
          <w:lang w:eastAsia="en-US"/>
        </w:rPr>
        <w:t>—</w:t>
      </w:r>
      <w:r w:rsidRPr="003A5A38">
        <w:t xml:space="preserve"> </w:t>
      </w:r>
      <w:r w:rsidRPr="003A5A38">
        <w:rPr>
          <w:rFonts w:ascii="Arial" w:eastAsia="Calibri" w:hAnsi="Arial" w:cs="Arial"/>
          <w:bCs/>
          <w:sz w:val="18"/>
          <w:szCs w:val="18"/>
          <w:lang w:eastAsia="en-US"/>
        </w:rPr>
        <w:t>Дополнительные сво</w:t>
      </w:r>
      <w:r w:rsidR="00C34165">
        <w:rPr>
          <w:rFonts w:ascii="Arial" w:eastAsia="Calibri" w:hAnsi="Arial" w:cs="Arial"/>
          <w:bCs/>
          <w:sz w:val="18"/>
          <w:szCs w:val="18"/>
          <w:lang w:eastAsia="en-US"/>
        </w:rPr>
        <w:t xml:space="preserve">йства </w:t>
      </w:r>
      <w:r w:rsidRPr="003A5A38">
        <w:rPr>
          <w:rFonts w:ascii="Arial" w:eastAsia="Calibri" w:hAnsi="Arial" w:cs="Arial"/>
          <w:bCs/>
          <w:sz w:val="18"/>
          <w:szCs w:val="18"/>
          <w:lang w:eastAsia="en-US"/>
        </w:rPr>
        <w:t>материалов для съемных покрытий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3A5A38">
        <w:rPr>
          <w:rFonts w:ascii="Arial" w:eastAsia="Calibri" w:hAnsi="Arial" w:cs="Arial"/>
          <w:bCs/>
          <w:sz w:val="18"/>
          <w:szCs w:val="18"/>
          <w:vertAlign w:val="superscript"/>
          <w:lang w:eastAsia="en-US"/>
        </w:rPr>
        <w:t>а)</w:t>
      </w:r>
    </w:p>
    <w:tbl>
      <w:tblPr>
        <w:tblW w:w="9654" w:type="dxa"/>
        <w:tblInd w:w="1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2597"/>
        <w:gridCol w:w="1450"/>
        <w:gridCol w:w="1013"/>
        <w:gridCol w:w="802"/>
        <w:gridCol w:w="1925"/>
      </w:tblGrid>
      <w:tr w:rsidR="003A5A38" w:rsidRPr="003A5A38" w:rsidTr="000F0E69">
        <w:trPr>
          <w:trHeight w:hRule="exact" w:val="51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5626F5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>
              <w:rPr>
                <w:rFonts w:ascii="Arial" w:hAnsi="Arial" w:cs="Arial"/>
                <w:sz w:val="18"/>
                <w:lang w:bidi="ru-RU"/>
              </w:rPr>
              <w:t>Свойств</w:t>
            </w:r>
            <w:r w:rsidR="0054651C">
              <w:rPr>
                <w:rFonts w:ascii="Arial" w:hAnsi="Arial" w:cs="Arial"/>
                <w:sz w:val="18"/>
                <w:lang w:bidi="ru-RU"/>
              </w:rPr>
              <w:t>о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3A5A38">
              <w:rPr>
                <w:rFonts w:ascii="Arial" w:hAnsi="Arial" w:cs="Arial"/>
                <w:sz w:val="18"/>
                <w:lang w:bidi="ru-RU"/>
              </w:rPr>
              <w:t>Метод испытания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3A5A38">
              <w:rPr>
                <w:rFonts w:ascii="Arial" w:hAnsi="Arial" w:cs="Arial"/>
                <w:sz w:val="18"/>
                <w:lang w:bidi="ru-RU"/>
              </w:rPr>
              <w:t>Единицы</w:t>
            </w:r>
          </w:p>
          <w:p w:rsidR="003A5A38" w:rsidRPr="003A5A38" w:rsidRDefault="003A5A38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3A5A38">
              <w:rPr>
                <w:rFonts w:ascii="Arial" w:hAnsi="Arial" w:cs="Arial"/>
                <w:sz w:val="18"/>
                <w:lang w:bidi="ru-RU"/>
              </w:rPr>
              <w:t>измерения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6F7E4E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6F7E4E">
              <w:rPr>
                <w:rFonts w:ascii="Arial" w:hAnsi="Arial" w:cs="Arial"/>
                <w:sz w:val="18"/>
                <w:lang w:bidi="ru-RU"/>
              </w:rPr>
              <w:t>Эксплуатационный уровень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3A5A38">
              <w:rPr>
                <w:rFonts w:ascii="Arial" w:hAnsi="Arial" w:cs="Arial"/>
                <w:sz w:val="18"/>
                <w:lang w:bidi="ru-RU"/>
              </w:rPr>
              <w:t>Примечание</w:t>
            </w:r>
          </w:p>
        </w:tc>
      </w:tr>
      <w:tr w:rsidR="003A5A38" w:rsidRPr="003A5A38" w:rsidTr="00C13CFB">
        <w:trPr>
          <w:trHeight w:hRule="exact" w:val="317"/>
        </w:trPr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3A5A38">
              <w:rPr>
                <w:rFonts w:ascii="Arial" w:hAnsi="Arial" w:cs="Arial"/>
                <w:sz w:val="18"/>
                <w:lang w:bidi="en-US"/>
              </w:rPr>
              <w:t>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center"/>
              <w:rPr>
                <w:rFonts w:ascii="Arial" w:hAnsi="Arial" w:cs="Arial"/>
                <w:sz w:val="18"/>
                <w:lang w:bidi="ru-RU"/>
              </w:rPr>
            </w:pPr>
            <w:r w:rsidRPr="003A5A38">
              <w:rPr>
                <w:rFonts w:ascii="Arial" w:hAnsi="Arial" w:cs="Arial"/>
                <w:sz w:val="18"/>
                <w:lang w:bidi="ru-RU"/>
              </w:rPr>
              <w:t>В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both"/>
              <w:rPr>
                <w:rFonts w:ascii="Arial" w:hAnsi="Arial" w:cs="Arial"/>
                <w:lang w:bidi="ru-RU"/>
              </w:rPr>
            </w:pPr>
          </w:p>
        </w:tc>
      </w:tr>
      <w:tr w:rsidR="003A5A38" w:rsidRPr="003A5A38" w:rsidTr="00957DCB">
        <w:trPr>
          <w:trHeight w:hRule="exact" w:val="79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A38" w:rsidRPr="003A5A38" w:rsidRDefault="00017DAC" w:rsidP="003A5A38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Устойчивость </w:t>
            </w:r>
            <w:r w:rsidR="003A5A38">
              <w:rPr>
                <w:rFonts w:ascii="Arial" w:hAnsi="Arial" w:cs="Arial"/>
                <w:lang w:bidi="ru-RU"/>
              </w:rPr>
              <w:t>ок</w:t>
            </w:r>
            <w:r w:rsidR="003A5A38" w:rsidRPr="003A5A38">
              <w:rPr>
                <w:rFonts w:ascii="Arial" w:hAnsi="Arial" w:cs="Arial"/>
                <w:lang w:bidi="ru-RU"/>
              </w:rPr>
              <w:t>раски к ручной стирке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en-US"/>
              </w:rPr>
              <w:t xml:space="preserve">EN ISO </w:t>
            </w:r>
            <w:r w:rsidRPr="003A5A38">
              <w:rPr>
                <w:rFonts w:ascii="Arial" w:hAnsi="Arial" w:cs="Arial"/>
                <w:lang w:bidi="ru-RU"/>
              </w:rPr>
              <w:t xml:space="preserve">105-С06 </w:t>
            </w:r>
            <w:r w:rsidRPr="003A5A38">
              <w:rPr>
                <w:rFonts w:ascii="Arial" w:hAnsi="Arial" w:cs="Arial"/>
                <w:lang w:bidi="en-US"/>
              </w:rPr>
              <w:t>A2S</w:t>
            </w:r>
          </w:p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="001713E4">
              <w:rPr>
                <w:rFonts w:ascii="Arial" w:hAnsi="Arial" w:cs="Arial"/>
                <w:lang w:bidi="ru-RU"/>
              </w:rPr>
              <w:t>изменение окраски</w:t>
            </w:r>
          </w:p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Pr="003A5A38">
              <w:rPr>
                <w:rFonts w:ascii="Arial" w:hAnsi="Arial" w:cs="Arial"/>
                <w:lang w:bidi="ru-RU"/>
              </w:rPr>
              <w:t>образование пятен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Баллы</w:t>
            </w:r>
            <w:r>
              <w:rPr>
                <w:rFonts w:ascii="Arial" w:hAnsi="Arial" w:cs="Arial"/>
                <w:lang w:bidi="ru-RU"/>
              </w:rPr>
              <w:br/>
            </w:r>
            <w:r w:rsidRPr="003A5A38">
              <w:rPr>
                <w:rFonts w:ascii="Arial" w:hAnsi="Arial" w:cs="Arial"/>
                <w:lang w:bidi="ru-RU"/>
              </w:rPr>
              <w:t xml:space="preserve"> от 1 до 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64081F">
            <w:pPr>
              <w:spacing w:before="120"/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 xml:space="preserve">4 - 5 </w:t>
            </w:r>
            <w:r>
              <w:rPr>
                <w:rFonts w:ascii="Arial" w:hAnsi="Arial" w:cs="Arial"/>
                <w:lang w:bidi="ru-RU"/>
              </w:rPr>
              <w:br/>
            </w:r>
            <w:r w:rsidRPr="003A5A38">
              <w:rPr>
                <w:rFonts w:ascii="Arial" w:hAnsi="Arial" w:cs="Arial"/>
                <w:lang w:bidi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64081F">
            <w:pPr>
              <w:spacing w:before="120"/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4</w:t>
            </w:r>
          </w:p>
          <w:p w:rsidR="003A5A38" w:rsidRPr="003A5A38" w:rsidRDefault="003A5A38" w:rsidP="003A5A38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3 - 4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jc w:val="both"/>
              <w:rPr>
                <w:rFonts w:ascii="Arial" w:hAnsi="Arial" w:cs="Arial"/>
                <w:lang w:bidi="ru-RU"/>
              </w:rPr>
            </w:pPr>
          </w:p>
        </w:tc>
      </w:tr>
      <w:tr w:rsidR="003A5A38" w:rsidRPr="003A5A38" w:rsidTr="00957DCB">
        <w:trPr>
          <w:trHeight w:hRule="exact" w:val="79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Устойчивость ок</w:t>
            </w:r>
            <w:r w:rsidRPr="003A5A38">
              <w:rPr>
                <w:rFonts w:ascii="Arial" w:hAnsi="Arial" w:cs="Arial"/>
                <w:lang w:bidi="ru-RU"/>
              </w:rPr>
              <w:t>раски к машин</w:t>
            </w:r>
            <w:r w:rsidRPr="003A5A38">
              <w:rPr>
                <w:rFonts w:ascii="Arial" w:hAnsi="Arial" w:cs="Arial"/>
                <w:lang w:bidi="ru-RU"/>
              </w:rPr>
              <w:softHyphen/>
              <w:t>ной стирке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en-US"/>
              </w:rPr>
              <w:t xml:space="preserve">EN ISO </w:t>
            </w:r>
            <w:r w:rsidRPr="003A5A38">
              <w:rPr>
                <w:rFonts w:ascii="Arial" w:hAnsi="Arial" w:cs="Arial"/>
                <w:lang w:bidi="ru-RU"/>
              </w:rPr>
              <w:t xml:space="preserve">105-С06 </w:t>
            </w:r>
            <w:r w:rsidRPr="003A5A38">
              <w:rPr>
                <w:rFonts w:ascii="Arial" w:hAnsi="Arial" w:cs="Arial"/>
                <w:vertAlign w:val="superscript"/>
                <w:lang w:bidi="ru-RU"/>
              </w:rPr>
              <w:t>а)</w:t>
            </w:r>
          </w:p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="001713E4">
              <w:rPr>
                <w:rFonts w:ascii="Arial" w:hAnsi="Arial" w:cs="Arial"/>
                <w:lang w:bidi="ru-RU"/>
              </w:rPr>
              <w:t>изменение окраски</w:t>
            </w:r>
          </w:p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 xml:space="preserve">- </w:t>
            </w:r>
            <w:r w:rsidRPr="003A5A38">
              <w:rPr>
                <w:rFonts w:ascii="Arial" w:hAnsi="Arial" w:cs="Arial"/>
                <w:lang w:bidi="ru-RU"/>
              </w:rPr>
              <w:t>образование пятен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3A5A38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Баллы</w:t>
            </w:r>
            <w:r>
              <w:rPr>
                <w:rFonts w:ascii="Arial" w:hAnsi="Arial" w:cs="Arial"/>
                <w:lang w:bidi="ru-RU"/>
              </w:rPr>
              <w:br/>
            </w:r>
            <w:r w:rsidRPr="003A5A38">
              <w:rPr>
                <w:rFonts w:ascii="Arial" w:hAnsi="Arial" w:cs="Arial"/>
                <w:lang w:bidi="ru-RU"/>
              </w:rPr>
              <w:t xml:space="preserve"> от 1 до 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D676A1">
            <w:pPr>
              <w:spacing w:before="120"/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 xml:space="preserve">4 - 5 </w:t>
            </w:r>
            <w:r>
              <w:rPr>
                <w:rFonts w:ascii="Arial" w:hAnsi="Arial" w:cs="Arial"/>
                <w:lang w:bidi="ru-RU"/>
              </w:rPr>
              <w:br/>
            </w:r>
            <w:r w:rsidRPr="003A5A38">
              <w:rPr>
                <w:rFonts w:ascii="Arial" w:hAnsi="Arial" w:cs="Arial"/>
                <w:lang w:bidi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D676A1">
            <w:pPr>
              <w:spacing w:before="120"/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4</w:t>
            </w:r>
          </w:p>
          <w:p w:rsidR="003A5A38" w:rsidRPr="003A5A38" w:rsidRDefault="003A5A38" w:rsidP="003A5A38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3 - 4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jc w:val="both"/>
              <w:rPr>
                <w:rFonts w:ascii="Arial" w:hAnsi="Arial" w:cs="Arial"/>
                <w:lang w:bidi="ru-RU"/>
              </w:rPr>
            </w:pPr>
          </w:p>
        </w:tc>
      </w:tr>
      <w:tr w:rsidR="003A5A38" w:rsidRPr="003A5A38" w:rsidTr="00957DCB">
        <w:trPr>
          <w:trHeight w:hRule="exact" w:val="73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A38" w:rsidRPr="003A5A38" w:rsidRDefault="007D324A" w:rsidP="007D324A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Устойчивость ок</w:t>
            </w:r>
            <w:r w:rsidR="003A5A38" w:rsidRPr="003A5A38">
              <w:rPr>
                <w:rFonts w:ascii="Arial" w:hAnsi="Arial" w:cs="Arial"/>
                <w:lang w:bidi="ru-RU"/>
              </w:rPr>
              <w:t>раски к сухой чистке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en-US"/>
              </w:rPr>
              <w:t>EN ISO 105-D01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7D324A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Баллы</w:t>
            </w:r>
            <w:r w:rsidR="007D324A">
              <w:rPr>
                <w:rFonts w:ascii="Arial" w:hAnsi="Arial" w:cs="Arial"/>
                <w:lang w:bidi="ru-RU"/>
              </w:rPr>
              <w:br/>
            </w:r>
            <w:r w:rsidRPr="003A5A38">
              <w:rPr>
                <w:rFonts w:ascii="Arial" w:hAnsi="Arial" w:cs="Arial"/>
                <w:lang w:bidi="ru-RU"/>
              </w:rPr>
              <w:t xml:space="preserve"> от 1 до 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7D324A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en-US"/>
              </w:rPr>
              <w:t>4 - 5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7D324A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jc w:val="both"/>
              <w:rPr>
                <w:rFonts w:ascii="Arial" w:hAnsi="Arial" w:cs="Arial"/>
                <w:lang w:bidi="ru-RU"/>
              </w:rPr>
            </w:pPr>
          </w:p>
        </w:tc>
      </w:tr>
      <w:tr w:rsidR="003A5A38" w:rsidRPr="003A5A38" w:rsidTr="00957DCB">
        <w:trPr>
          <w:trHeight w:hRule="exact" w:val="124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 xml:space="preserve">Изменение </w:t>
            </w:r>
            <w:r w:rsidR="007D324A">
              <w:rPr>
                <w:rFonts w:ascii="Arial" w:hAnsi="Arial" w:cs="Arial"/>
                <w:lang w:bidi="ru-RU"/>
              </w:rPr>
              <w:t>разме</w:t>
            </w:r>
            <w:r w:rsidRPr="003A5A38">
              <w:rPr>
                <w:rFonts w:ascii="Arial" w:hAnsi="Arial" w:cs="Arial"/>
                <w:lang w:bidi="ru-RU"/>
              </w:rPr>
              <w:t>ров после стирки и сушки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A38" w:rsidRPr="003A5A38" w:rsidRDefault="003A5A38" w:rsidP="003A5A38">
            <w:pPr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en-US"/>
              </w:rPr>
              <w:t xml:space="preserve">ISO </w:t>
            </w:r>
            <w:r w:rsidRPr="003A5A38">
              <w:rPr>
                <w:rFonts w:ascii="Arial" w:hAnsi="Arial" w:cs="Arial"/>
                <w:lang w:bidi="ru-RU"/>
              </w:rPr>
              <w:t>5077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7D324A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7D324A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±2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7D324A">
            <w:pPr>
              <w:jc w:val="center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>±3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A38" w:rsidRPr="003A5A38" w:rsidRDefault="003A5A38" w:rsidP="007D324A">
            <w:pPr>
              <w:jc w:val="both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lang w:bidi="ru-RU"/>
              </w:rPr>
              <w:t xml:space="preserve">Процедуру стирки выбирают по </w:t>
            </w:r>
            <w:r w:rsidR="007D324A">
              <w:rPr>
                <w:rFonts w:ascii="Arial" w:hAnsi="Arial" w:cs="Arial"/>
                <w:lang w:bidi="ru-RU"/>
              </w:rPr>
              <w:br/>
            </w:r>
            <w:r w:rsidRPr="003A5A38">
              <w:rPr>
                <w:rFonts w:ascii="Arial" w:hAnsi="Arial" w:cs="Arial"/>
                <w:lang w:bidi="en-US"/>
              </w:rPr>
              <w:t>EN</w:t>
            </w:r>
            <w:r w:rsidRPr="003A5A38">
              <w:rPr>
                <w:rFonts w:ascii="Arial" w:hAnsi="Arial" w:cs="Arial"/>
              </w:rPr>
              <w:t xml:space="preserve"> </w:t>
            </w:r>
            <w:r w:rsidRPr="003A5A38">
              <w:rPr>
                <w:rFonts w:ascii="Arial" w:hAnsi="Arial" w:cs="Arial"/>
                <w:lang w:bidi="en-US"/>
              </w:rPr>
              <w:t>ISO</w:t>
            </w:r>
            <w:r w:rsidRPr="003A5A38">
              <w:rPr>
                <w:rFonts w:ascii="Arial" w:hAnsi="Arial" w:cs="Arial"/>
              </w:rPr>
              <w:t xml:space="preserve"> </w:t>
            </w:r>
            <w:r w:rsidRPr="003A5A38">
              <w:rPr>
                <w:rFonts w:ascii="Arial" w:hAnsi="Arial" w:cs="Arial"/>
                <w:lang w:bidi="ru-RU"/>
              </w:rPr>
              <w:t>6330 в соответствии с инст</w:t>
            </w:r>
            <w:r w:rsidRPr="003A5A38">
              <w:rPr>
                <w:rFonts w:ascii="Arial" w:hAnsi="Arial" w:cs="Arial"/>
                <w:lang w:bidi="ru-RU"/>
              </w:rPr>
              <w:softHyphen/>
              <w:t>рукциями по уходу</w:t>
            </w:r>
          </w:p>
        </w:tc>
      </w:tr>
      <w:tr w:rsidR="003A5A38" w:rsidRPr="003A5A38" w:rsidTr="00C13CFB">
        <w:trPr>
          <w:trHeight w:hRule="exact" w:val="510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A38" w:rsidRPr="003A5A38" w:rsidRDefault="003A5A38" w:rsidP="005626F5">
            <w:pPr>
              <w:ind w:firstLine="170"/>
              <w:rPr>
                <w:rFonts w:ascii="Arial" w:hAnsi="Arial" w:cs="Arial"/>
                <w:lang w:bidi="ru-RU"/>
              </w:rPr>
            </w:pPr>
            <w:r w:rsidRPr="003A5A38">
              <w:rPr>
                <w:rFonts w:ascii="Arial" w:hAnsi="Arial" w:cs="Arial"/>
                <w:vertAlign w:val="superscript"/>
                <w:lang w:bidi="ru-RU"/>
              </w:rPr>
              <w:t>а)</w:t>
            </w:r>
            <w:r w:rsidRPr="003A5A38">
              <w:rPr>
                <w:rFonts w:ascii="Arial" w:hAnsi="Arial" w:cs="Arial"/>
                <w:lang w:bidi="ru-RU"/>
              </w:rPr>
              <w:t xml:space="preserve"> </w:t>
            </w:r>
            <w:r w:rsidR="005626F5" w:rsidRPr="005A49EF">
              <w:rPr>
                <w:rFonts w:ascii="Arial" w:hAnsi="Arial" w:cs="Arial"/>
                <w:sz w:val="18"/>
                <w:szCs w:val="18"/>
                <w:lang w:bidi="ru-RU"/>
              </w:rPr>
              <w:t xml:space="preserve">Соответствующие </w:t>
            </w:r>
            <w:r w:rsidR="005626F5">
              <w:rPr>
                <w:rFonts w:ascii="Arial" w:hAnsi="Arial" w:cs="Arial"/>
                <w:sz w:val="18"/>
                <w:lang w:bidi="ru-RU"/>
              </w:rPr>
              <w:t>свойства</w:t>
            </w:r>
            <w:r w:rsidRPr="007D324A">
              <w:rPr>
                <w:rFonts w:ascii="Arial" w:hAnsi="Arial" w:cs="Arial"/>
                <w:sz w:val="18"/>
                <w:lang w:bidi="ru-RU"/>
              </w:rPr>
              <w:t>, процедуры стирки и сухой чистки и методы исп</w:t>
            </w:r>
            <w:r w:rsidR="005626F5">
              <w:rPr>
                <w:rFonts w:ascii="Arial" w:hAnsi="Arial" w:cs="Arial"/>
                <w:sz w:val="18"/>
                <w:lang w:bidi="ru-RU"/>
              </w:rPr>
              <w:t>ытания выбирают из данной табли</w:t>
            </w:r>
            <w:r w:rsidRPr="007D324A">
              <w:rPr>
                <w:rFonts w:ascii="Arial" w:hAnsi="Arial" w:cs="Arial"/>
                <w:sz w:val="18"/>
                <w:lang w:bidi="ru-RU"/>
              </w:rPr>
              <w:t>цы с учетом рекомендаций изготовителя.</w:t>
            </w:r>
          </w:p>
        </w:tc>
      </w:tr>
    </w:tbl>
    <w:p w:rsidR="003725E2" w:rsidRPr="00D8374A" w:rsidRDefault="003725E2" w:rsidP="003725E2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5 </w:t>
      </w:r>
      <w:r w:rsidR="007D324A" w:rsidRPr="007D324A">
        <w:rPr>
          <w:rStyle w:val="tlid-translation"/>
          <w:rFonts w:ascii="Arial" w:hAnsi="Arial" w:cs="Arial"/>
          <w:b/>
          <w:sz w:val="22"/>
          <w:szCs w:val="22"/>
        </w:rPr>
        <w:t>Оформление результатов испытаний и классификация</w:t>
      </w:r>
    </w:p>
    <w:p w:rsidR="007D324A" w:rsidRDefault="007D324A" w:rsidP="009A60CA">
      <w:pPr>
        <w:pStyle w:val="a6"/>
        <w:ind w:firstLine="397"/>
        <w:jc w:val="both"/>
        <w:rPr>
          <w:rFonts w:ascii="Arial" w:hAnsi="Arial" w:cs="Arial"/>
          <w:b w:val="0"/>
          <w:sz w:val="20"/>
        </w:rPr>
      </w:pPr>
      <w:r w:rsidRPr="007D324A">
        <w:rPr>
          <w:rFonts w:ascii="Arial" w:hAnsi="Arial" w:cs="Arial"/>
          <w:b w:val="0"/>
          <w:sz w:val="20"/>
        </w:rPr>
        <w:t>В приложении В приведен пример оформления результатов и</w:t>
      </w:r>
      <w:r>
        <w:rPr>
          <w:rFonts w:ascii="Arial" w:hAnsi="Arial" w:cs="Arial"/>
          <w:b w:val="0"/>
          <w:sz w:val="20"/>
        </w:rPr>
        <w:t>спытаний и классификации обивоч</w:t>
      </w:r>
      <w:r w:rsidRPr="007D324A">
        <w:rPr>
          <w:rFonts w:ascii="Arial" w:hAnsi="Arial" w:cs="Arial"/>
          <w:b w:val="0"/>
          <w:sz w:val="20"/>
        </w:rPr>
        <w:t xml:space="preserve">ных </w:t>
      </w:r>
      <w:r w:rsidR="00146503">
        <w:rPr>
          <w:rFonts w:ascii="Arial" w:hAnsi="Arial" w:cs="Arial"/>
          <w:b w:val="0"/>
          <w:sz w:val="20"/>
        </w:rPr>
        <w:t>текстильных материалов</w:t>
      </w:r>
      <w:r w:rsidR="00C3571D">
        <w:rPr>
          <w:rFonts w:ascii="Arial" w:hAnsi="Arial" w:cs="Arial"/>
          <w:b w:val="0"/>
          <w:sz w:val="20"/>
        </w:rPr>
        <w:t xml:space="preserve"> по категориям</w:t>
      </w:r>
      <w:r w:rsidRPr="007D324A">
        <w:rPr>
          <w:rFonts w:ascii="Arial" w:hAnsi="Arial" w:cs="Arial"/>
          <w:b w:val="0"/>
          <w:sz w:val="20"/>
        </w:rPr>
        <w:t>.</w:t>
      </w:r>
    </w:p>
    <w:p w:rsidR="007D324A" w:rsidRDefault="007D324A" w:rsidP="009A60CA">
      <w:pPr>
        <w:pStyle w:val="a6"/>
        <w:ind w:firstLine="397"/>
        <w:jc w:val="both"/>
        <w:rPr>
          <w:rFonts w:ascii="Arial" w:hAnsi="Arial" w:cs="Arial"/>
          <w:b w:val="0"/>
          <w:sz w:val="20"/>
        </w:rPr>
      </w:pPr>
    </w:p>
    <w:p w:rsidR="00E7259B" w:rsidRPr="00640ABE" w:rsidRDefault="00E7259B" w:rsidP="00295507">
      <w:pPr>
        <w:jc w:val="both"/>
        <w:rPr>
          <w:rStyle w:val="tlid-translation"/>
          <w:rFonts w:ascii="Arial" w:hAnsi="Arial" w:cs="Arial"/>
          <w:b/>
        </w:rPr>
      </w:pPr>
    </w:p>
    <w:p w:rsidR="00870E81" w:rsidRDefault="00173482" w:rsidP="00F23D8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:rsidR="0019308C" w:rsidRDefault="0019308C" w:rsidP="0019308C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Toc400120256"/>
      <w:bookmarkStart w:id="2" w:name="_Toc446064045"/>
      <w:bookmarkStart w:id="3" w:name="_Toc446331983"/>
      <w:r w:rsidRPr="0019308C">
        <w:rPr>
          <w:rFonts w:ascii="Arial" w:hAnsi="Arial" w:cs="Arial"/>
          <w:b/>
          <w:sz w:val="22"/>
          <w:szCs w:val="22"/>
        </w:rPr>
        <w:lastRenderedPageBreak/>
        <w:t>Приложение А</w:t>
      </w:r>
      <w:r w:rsidRPr="0019308C">
        <w:rPr>
          <w:rFonts w:ascii="Arial" w:hAnsi="Arial" w:cs="Arial"/>
          <w:b/>
          <w:sz w:val="22"/>
          <w:szCs w:val="22"/>
        </w:rPr>
        <w:br/>
        <w:t>(</w:t>
      </w:r>
      <w:r w:rsidR="00295507">
        <w:rPr>
          <w:rFonts w:ascii="Arial" w:hAnsi="Arial" w:cs="Arial"/>
          <w:b/>
          <w:sz w:val="22"/>
          <w:szCs w:val="22"/>
        </w:rPr>
        <w:t>обязательное</w:t>
      </w:r>
      <w:r w:rsidRPr="0019308C">
        <w:rPr>
          <w:rFonts w:ascii="Arial" w:hAnsi="Arial" w:cs="Arial"/>
          <w:b/>
          <w:sz w:val="22"/>
          <w:szCs w:val="22"/>
        </w:rPr>
        <w:t xml:space="preserve">) </w:t>
      </w:r>
    </w:p>
    <w:p w:rsidR="0019308C" w:rsidRDefault="00295507" w:rsidP="00295507">
      <w:pPr>
        <w:spacing w:before="2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Стойкость к истиранию</w:t>
      </w:r>
      <w:r w:rsidR="00957DCB">
        <w:rPr>
          <w:rFonts w:ascii="Arial" w:hAnsi="Arial" w:cs="Arial"/>
          <w:b/>
          <w:sz w:val="22"/>
          <w:szCs w:val="22"/>
        </w:rPr>
        <w:t xml:space="preserve">. Определение момента разрушения </w:t>
      </w:r>
      <w:r w:rsidR="006E56DF" w:rsidRPr="00F4034B">
        <w:rPr>
          <w:rFonts w:ascii="Arial" w:hAnsi="Arial" w:cs="Arial"/>
          <w:b/>
          <w:sz w:val="22"/>
          <w:szCs w:val="22"/>
        </w:rPr>
        <w:t>испытуемой</w:t>
      </w:r>
      <w:r w:rsidR="006E56DF">
        <w:rPr>
          <w:rFonts w:ascii="Arial" w:hAnsi="Arial" w:cs="Arial"/>
          <w:b/>
          <w:sz w:val="22"/>
          <w:szCs w:val="22"/>
        </w:rPr>
        <w:t xml:space="preserve"> </w:t>
      </w:r>
      <w:r w:rsidR="00957DCB">
        <w:rPr>
          <w:rFonts w:ascii="Arial" w:hAnsi="Arial" w:cs="Arial"/>
          <w:b/>
          <w:sz w:val="22"/>
          <w:szCs w:val="22"/>
        </w:rPr>
        <w:t>пробы</w:t>
      </w:r>
    </w:p>
    <w:p w:rsidR="004A1722" w:rsidRDefault="004A1722" w:rsidP="00295507">
      <w:pPr>
        <w:pStyle w:val="affb"/>
      </w:pPr>
      <w:r w:rsidRPr="004A1722">
        <w:t>А</w:t>
      </w:r>
      <w:r w:rsidR="00295507">
        <w:t>.0</w:t>
      </w:r>
      <w:r w:rsidRPr="00295507">
        <w:t xml:space="preserve"> </w:t>
      </w:r>
      <w:r w:rsidR="00295507">
        <w:t>Введение</w:t>
      </w:r>
    </w:p>
    <w:p w:rsidR="00295507" w:rsidRPr="00295507" w:rsidRDefault="00295507" w:rsidP="00295507">
      <w:pPr>
        <w:ind w:firstLine="397"/>
        <w:jc w:val="both"/>
        <w:rPr>
          <w:rFonts w:ascii="Arial" w:hAnsi="Arial" w:cs="Arial"/>
        </w:rPr>
      </w:pPr>
      <w:r w:rsidRPr="00295507">
        <w:rPr>
          <w:rFonts w:ascii="Arial" w:hAnsi="Arial" w:cs="Arial"/>
        </w:rPr>
        <w:t xml:space="preserve">В настоящем приложении приведены изменения к EN ISO 12947-2, касающиеся требований по оценке качества обивочных </w:t>
      </w:r>
      <w:r w:rsidR="00452CE6">
        <w:rPr>
          <w:rFonts w:ascii="Arial" w:hAnsi="Arial" w:cs="Arial"/>
        </w:rPr>
        <w:t xml:space="preserve">текстильных </w:t>
      </w:r>
      <w:r w:rsidRPr="00295507">
        <w:rPr>
          <w:rFonts w:ascii="Arial" w:hAnsi="Arial" w:cs="Arial"/>
        </w:rPr>
        <w:t>материалов.</w:t>
      </w:r>
    </w:p>
    <w:p w:rsidR="00295507" w:rsidRDefault="00295507" w:rsidP="00295507">
      <w:pPr>
        <w:ind w:firstLine="397"/>
        <w:jc w:val="both"/>
        <w:rPr>
          <w:rFonts w:ascii="Arial" w:hAnsi="Arial" w:cs="Arial"/>
        </w:rPr>
      </w:pPr>
      <w:r w:rsidRPr="00295507">
        <w:rPr>
          <w:rFonts w:ascii="Arial" w:hAnsi="Arial" w:cs="Arial"/>
        </w:rPr>
        <w:t xml:space="preserve">Для удобства пользования настоящим приложением использована нумерация EN ISO 12947-2 и перед ней проставлена буква </w:t>
      </w:r>
      <w:r w:rsidRPr="00366F18">
        <w:rPr>
          <w:rFonts w:ascii="Arial" w:hAnsi="Arial" w:cs="Arial"/>
        </w:rPr>
        <w:t>А. В настоящем приложении приведены только измененные требования</w:t>
      </w:r>
      <w:r w:rsidR="00C34165">
        <w:rPr>
          <w:rFonts w:ascii="Arial" w:hAnsi="Arial" w:cs="Arial"/>
        </w:rPr>
        <w:t>, если требование такое же, как и в исходном методе испытаний, используется формулировка «без изменений».</w:t>
      </w:r>
    </w:p>
    <w:p w:rsidR="004A1722" w:rsidRDefault="004A1722" w:rsidP="00295507">
      <w:pPr>
        <w:pStyle w:val="affb"/>
      </w:pPr>
      <w:r w:rsidRPr="004A1722">
        <w:t>А.</w:t>
      </w:r>
      <w:r w:rsidR="00295507">
        <w:t>1</w:t>
      </w:r>
      <w:r w:rsidRPr="004A1722">
        <w:t xml:space="preserve"> </w:t>
      </w:r>
      <w:r w:rsidR="00295507" w:rsidRPr="00295507">
        <w:t>Область применения</w:t>
      </w:r>
    </w:p>
    <w:p w:rsidR="00F53482" w:rsidRDefault="00F53482" w:rsidP="00F53482">
      <w:pPr>
        <w:ind w:firstLine="397"/>
        <w:jc w:val="both"/>
        <w:rPr>
          <w:rFonts w:ascii="Arial" w:hAnsi="Arial" w:cs="Arial"/>
        </w:rPr>
      </w:pPr>
      <w:r w:rsidRPr="00F53482">
        <w:rPr>
          <w:rFonts w:ascii="Arial" w:hAnsi="Arial" w:cs="Arial"/>
        </w:rPr>
        <w:t xml:space="preserve">Настоящее приложение содержит требования EN ISO 12947-2 и распространяется на обивочные </w:t>
      </w:r>
      <w:r w:rsidR="00452CE6">
        <w:rPr>
          <w:rFonts w:ascii="Arial" w:hAnsi="Arial" w:cs="Arial"/>
        </w:rPr>
        <w:t xml:space="preserve">текстильные </w:t>
      </w:r>
      <w:r w:rsidRPr="00F53482">
        <w:rPr>
          <w:rFonts w:ascii="Arial" w:hAnsi="Arial" w:cs="Arial"/>
        </w:rPr>
        <w:t xml:space="preserve">материалы. В нем приведен метод определения </w:t>
      </w:r>
      <w:r w:rsidR="00957DCB">
        <w:rPr>
          <w:rFonts w:ascii="Arial" w:hAnsi="Arial" w:cs="Arial"/>
        </w:rPr>
        <w:t>момента разрушения</w:t>
      </w:r>
      <w:r w:rsidRPr="00F53482">
        <w:rPr>
          <w:rFonts w:ascii="Arial" w:hAnsi="Arial" w:cs="Arial"/>
        </w:rPr>
        <w:t xml:space="preserve"> </w:t>
      </w:r>
      <w:r w:rsidR="006E56DF" w:rsidRPr="00F4034B">
        <w:rPr>
          <w:rFonts w:ascii="Arial" w:hAnsi="Arial" w:cs="Arial"/>
        </w:rPr>
        <w:t>испытуемой</w:t>
      </w:r>
      <w:r w:rsidR="006E56DF">
        <w:rPr>
          <w:rFonts w:ascii="Arial" w:hAnsi="Arial" w:cs="Arial"/>
        </w:rPr>
        <w:t xml:space="preserve"> </w:t>
      </w:r>
      <w:r w:rsidRPr="00F53482">
        <w:rPr>
          <w:rFonts w:ascii="Arial" w:hAnsi="Arial" w:cs="Arial"/>
        </w:rPr>
        <w:t>про</w:t>
      </w:r>
      <w:r w:rsidR="00957DCB">
        <w:rPr>
          <w:rFonts w:ascii="Arial" w:hAnsi="Arial" w:cs="Arial"/>
        </w:rPr>
        <w:t>бы (конечной точки</w:t>
      </w:r>
      <w:r>
        <w:rPr>
          <w:rFonts w:ascii="Arial" w:hAnsi="Arial" w:cs="Arial"/>
        </w:rPr>
        <w:t xml:space="preserve"> испыта</w:t>
      </w:r>
      <w:r w:rsidRPr="00F53482">
        <w:rPr>
          <w:rFonts w:ascii="Arial" w:hAnsi="Arial" w:cs="Arial"/>
        </w:rPr>
        <w:t xml:space="preserve">ния) путем </w:t>
      </w:r>
      <w:r w:rsidR="00957DCB">
        <w:rPr>
          <w:rFonts w:ascii="Arial" w:hAnsi="Arial" w:cs="Arial"/>
        </w:rPr>
        <w:t>оценки</w:t>
      </w:r>
      <w:r w:rsidRPr="00F53482">
        <w:rPr>
          <w:rFonts w:ascii="Arial" w:hAnsi="Arial" w:cs="Arial"/>
        </w:rPr>
        <w:t xml:space="preserve"> через установленные интервалы времени.</w:t>
      </w:r>
    </w:p>
    <w:p w:rsidR="00F53482" w:rsidRPr="00F53482" w:rsidRDefault="00F53482" w:rsidP="00F53482">
      <w:pPr>
        <w:pStyle w:val="affb"/>
      </w:pPr>
      <w:r w:rsidRPr="00F53482">
        <w:t>A.2 Нормативные ссылки</w:t>
      </w:r>
    </w:p>
    <w:p w:rsidR="00F53482" w:rsidRPr="00F53482" w:rsidRDefault="00452CE6" w:rsidP="00F53482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См. </w:t>
      </w:r>
      <w:r w:rsidR="00F53482" w:rsidRPr="00F53482">
        <w:rPr>
          <w:rFonts w:ascii="Arial" w:hAnsi="Arial" w:cs="Arial"/>
        </w:rPr>
        <w:t>EN ISO 12947-2.</w:t>
      </w:r>
    </w:p>
    <w:p w:rsidR="00DD78C5" w:rsidRDefault="00DD78C5" w:rsidP="00F53482">
      <w:pPr>
        <w:pStyle w:val="affb"/>
      </w:pPr>
      <w:r w:rsidRPr="004A1722">
        <w:t>А</w:t>
      </w:r>
      <w:r>
        <w:t>.3</w:t>
      </w:r>
      <w:r w:rsidRPr="004A1722">
        <w:t xml:space="preserve"> </w:t>
      </w:r>
      <w:r w:rsidR="00F53482" w:rsidRPr="00F53482">
        <w:t>Термины и определения</w:t>
      </w:r>
    </w:p>
    <w:p w:rsidR="00867454" w:rsidRPr="00867454" w:rsidRDefault="00867454" w:rsidP="00867454">
      <w:pPr>
        <w:pStyle w:val="15"/>
      </w:pPr>
      <w:r w:rsidRPr="00867454">
        <w:t>A.3.1 Нить</w:t>
      </w:r>
    </w:p>
    <w:p w:rsidR="00867454" w:rsidRPr="00867454" w:rsidRDefault="00452CE6" w:rsidP="00867454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См.</w:t>
      </w:r>
      <w:r w:rsidR="00867454" w:rsidRPr="00867454">
        <w:rPr>
          <w:rFonts w:ascii="Arial" w:hAnsi="Arial" w:cs="Arial"/>
        </w:rPr>
        <w:t xml:space="preserve"> EN ISO 12947-2.</w:t>
      </w:r>
    </w:p>
    <w:p w:rsidR="00867454" w:rsidRPr="00867454" w:rsidRDefault="00867454" w:rsidP="00867454">
      <w:pPr>
        <w:pStyle w:val="15"/>
      </w:pPr>
      <w:r w:rsidRPr="00867454">
        <w:t xml:space="preserve">A.3.2 </w:t>
      </w:r>
      <w:r w:rsidR="00680D89">
        <w:t xml:space="preserve">Разрушение </w:t>
      </w:r>
      <w:r w:rsidR="006E56DF" w:rsidRPr="00F4034B">
        <w:t>испытуемой</w:t>
      </w:r>
      <w:r w:rsidR="006E56DF">
        <w:t xml:space="preserve"> </w:t>
      </w:r>
      <w:r w:rsidRPr="00867454">
        <w:t>пробы</w:t>
      </w:r>
    </w:p>
    <w:p w:rsidR="00867454" w:rsidRPr="00867454" w:rsidRDefault="006E56DF" w:rsidP="00867454">
      <w:pPr>
        <w:ind w:firstLine="397"/>
        <w:jc w:val="both"/>
        <w:rPr>
          <w:rFonts w:ascii="Arial" w:hAnsi="Arial" w:cs="Arial"/>
        </w:rPr>
      </w:pPr>
      <w:r w:rsidRPr="00F4034B">
        <w:rPr>
          <w:rFonts w:ascii="Arial" w:hAnsi="Arial" w:cs="Arial"/>
        </w:rPr>
        <w:t>Испытуемую</w:t>
      </w:r>
      <w:r>
        <w:rPr>
          <w:rFonts w:ascii="Arial" w:hAnsi="Arial" w:cs="Arial"/>
        </w:rPr>
        <w:t xml:space="preserve"> п</w:t>
      </w:r>
      <w:r w:rsidR="00867454" w:rsidRPr="00867454">
        <w:rPr>
          <w:rFonts w:ascii="Arial" w:hAnsi="Arial" w:cs="Arial"/>
        </w:rPr>
        <w:t>робу считают</w:t>
      </w:r>
      <w:r w:rsidR="00680D89">
        <w:rPr>
          <w:rFonts w:ascii="Arial" w:hAnsi="Arial" w:cs="Arial"/>
        </w:rPr>
        <w:t xml:space="preserve"> разрушенной</w:t>
      </w:r>
      <w:r w:rsidR="00867454" w:rsidRPr="00867454">
        <w:rPr>
          <w:rFonts w:ascii="Arial" w:hAnsi="Arial" w:cs="Arial"/>
        </w:rPr>
        <w:t>, если: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67454" w:rsidRPr="00026BFB">
        <w:rPr>
          <w:rFonts w:ascii="Arial" w:hAnsi="Arial" w:cs="Arial"/>
        </w:rPr>
        <w:t>в гладкой ткани полностью разрушены три нити;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67454" w:rsidRPr="00026BFB">
        <w:rPr>
          <w:rFonts w:ascii="Arial" w:hAnsi="Arial" w:cs="Arial"/>
        </w:rPr>
        <w:t xml:space="preserve">в трикотажном полотне (без ворса) </w:t>
      </w:r>
      <w:r w:rsidR="00F4034B">
        <w:rPr>
          <w:rFonts w:ascii="Arial" w:hAnsi="Arial" w:cs="Arial"/>
        </w:rPr>
        <w:t>образовывается</w:t>
      </w:r>
      <w:r w:rsidR="00867454" w:rsidRPr="00026BFB">
        <w:rPr>
          <w:rFonts w:ascii="Arial" w:hAnsi="Arial" w:cs="Arial"/>
        </w:rPr>
        <w:t xml:space="preserve"> </w:t>
      </w:r>
      <w:r w:rsidR="00680D89">
        <w:rPr>
          <w:rFonts w:ascii="Arial" w:hAnsi="Arial" w:cs="Arial"/>
        </w:rPr>
        <w:t>отверстие</w:t>
      </w:r>
      <w:r w:rsidR="00867454" w:rsidRPr="00026BFB">
        <w:rPr>
          <w:rFonts w:ascii="Arial" w:hAnsi="Arial" w:cs="Arial"/>
        </w:rPr>
        <w:t xml:space="preserve"> вследствие полностью разрушенной одной нити;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67454" w:rsidRPr="00026BFB">
        <w:rPr>
          <w:rFonts w:ascii="Arial" w:hAnsi="Arial" w:cs="Arial"/>
        </w:rPr>
        <w:t>в ворсово</w:t>
      </w:r>
      <w:r w:rsidR="0072490F">
        <w:rPr>
          <w:rFonts w:ascii="Arial" w:hAnsi="Arial" w:cs="Arial"/>
        </w:rPr>
        <w:t>м</w:t>
      </w:r>
      <w:r w:rsidR="00867454" w:rsidRPr="00026BFB">
        <w:rPr>
          <w:rFonts w:ascii="Arial" w:hAnsi="Arial" w:cs="Arial"/>
        </w:rPr>
        <w:t xml:space="preserve"> </w:t>
      </w:r>
      <w:r w:rsidR="0072490F">
        <w:rPr>
          <w:rFonts w:ascii="Arial" w:hAnsi="Arial" w:cs="Arial"/>
        </w:rPr>
        <w:t>текстильном материале</w:t>
      </w:r>
      <w:r w:rsidR="00867454" w:rsidRPr="00026BFB">
        <w:rPr>
          <w:rFonts w:ascii="Arial" w:hAnsi="Arial" w:cs="Arial"/>
        </w:rPr>
        <w:t xml:space="preserve"> полностью истерты</w:t>
      </w:r>
      <w:r w:rsidR="0072490F">
        <w:rPr>
          <w:rFonts w:ascii="Arial" w:hAnsi="Arial" w:cs="Arial"/>
        </w:rPr>
        <w:t xml:space="preserve"> </w:t>
      </w:r>
      <w:r w:rsidR="00867454" w:rsidRPr="00026BFB">
        <w:rPr>
          <w:rFonts w:ascii="Arial" w:hAnsi="Arial" w:cs="Arial"/>
          <w:vertAlign w:val="superscript"/>
        </w:rPr>
        <w:t>1)</w:t>
      </w:r>
      <w:r w:rsidR="00867454" w:rsidRPr="00026BFB">
        <w:rPr>
          <w:rFonts w:ascii="Arial" w:hAnsi="Arial" w:cs="Arial"/>
        </w:rPr>
        <w:t xml:space="preserve"> участки площадью 5 мм</w:t>
      </w:r>
      <w:r w:rsidR="00867454" w:rsidRPr="00026BFB">
        <w:rPr>
          <w:rFonts w:ascii="Arial" w:hAnsi="Arial" w:cs="Arial"/>
          <w:vertAlign w:val="superscript"/>
        </w:rPr>
        <w:t>2</w:t>
      </w:r>
      <w:r w:rsidR="008D7F4A">
        <w:rPr>
          <w:rFonts w:ascii="Arial" w:hAnsi="Arial" w:cs="Arial"/>
        </w:rPr>
        <w:t>, однако повреждение основы/</w:t>
      </w:r>
      <w:r w:rsidR="00867454" w:rsidRPr="00026BFB">
        <w:rPr>
          <w:rFonts w:ascii="Arial" w:hAnsi="Arial" w:cs="Arial"/>
        </w:rPr>
        <w:t>утка не происходит;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67454" w:rsidRPr="00026BFB">
        <w:rPr>
          <w:rFonts w:ascii="Arial" w:hAnsi="Arial" w:cs="Arial"/>
        </w:rPr>
        <w:t>в трикотажном ворсовом полотне полностью истерты</w:t>
      </w:r>
      <w:r w:rsidR="00867454" w:rsidRPr="00026BFB">
        <w:rPr>
          <w:rFonts w:ascii="Arial" w:hAnsi="Arial" w:cs="Arial"/>
          <w:vertAlign w:val="superscript"/>
        </w:rPr>
        <w:t>1)</w:t>
      </w:r>
      <w:r w:rsidR="00867454" w:rsidRPr="00026BFB">
        <w:rPr>
          <w:rFonts w:ascii="Arial" w:hAnsi="Arial" w:cs="Arial"/>
        </w:rPr>
        <w:t xml:space="preserve"> участки площадью 5 мм</w:t>
      </w:r>
      <w:r w:rsidR="00867454" w:rsidRPr="00026BFB">
        <w:rPr>
          <w:rFonts w:ascii="Arial" w:hAnsi="Arial" w:cs="Arial"/>
          <w:vertAlign w:val="superscript"/>
        </w:rPr>
        <w:t>2</w:t>
      </w:r>
      <w:r w:rsidR="008D7F4A">
        <w:rPr>
          <w:rFonts w:ascii="Arial" w:hAnsi="Arial" w:cs="Arial"/>
        </w:rPr>
        <w:t>, однако повреждение основы/</w:t>
      </w:r>
      <w:r w:rsidR="00867454" w:rsidRPr="00026BFB">
        <w:rPr>
          <w:rFonts w:ascii="Arial" w:hAnsi="Arial" w:cs="Arial"/>
        </w:rPr>
        <w:t>утка не происходит;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A7A36" w:rsidRPr="008D7F4A">
        <w:rPr>
          <w:rFonts w:ascii="Arial" w:hAnsi="Arial" w:cs="Arial"/>
        </w:rPr>
        <w:t>в синельной</w:t>
      </w:r>
      <w:r w:rsidR="00867454" w:rsidRPr="008D7F4A">
        <w:rPr>
          <w:rFonts w:ascii="Arial" w:hAnsi="Arial" w:cs="Arial"/>
        </w:rPr>
        <w:t xml:space="preserve"> ткани</w:t>
      </w:r>
      <w:r w:rsidR="00867454" w:rsidRPr="00026BFB">
        <w:rPr>
          <w:rFonts w:ascii="Arial" w:hAnsi="Arial" w:cs="Arial"/>
        </w:rPr>
        <w:t xml:space="preserve"> все три нити по</w:t>
      </w:r>
      <w:r w:rsidR="00EA7A36">
        <w:rPr>
          <w:rFonts w:ascii="Arial" w:hAnsi="Arial" w:cs="Arial"/>
        </w:rPr>
        <w:t>лностью разрушены или синельный</w:t>
      </w:r>
      <w:r w:rsidR="00867454" w:rsidRPr="00026BFB">
        <w:rPr>
          <w:rFonts w:ascii="Arial" w:hAnsi="Arial" w:cs="Arial"/>
        </w:rPr>
        <w:t xml:space="preserve"> ворс полностью истерт (независимо от того, что происходит раньше);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7078A">
        <w:rPr>
          <w:rFonts w:ascii="Arial" w:hAnsi="Arial" w:cs="Arial"/>
        </w:rPr>
        <w:t xml:space="preserve">в </w:t>
      </w:r>
      <w:r w:rsidR="0072490F">
        <w:rPr>
          <w:rFonts w:ascii="Arial" w:hAnsi="Arial" w:cs="Arial"/>
        </w:rPr>
        <w:t>материале</w:t>
      </w:r>
      <w:r w:rsidR="00867454" w:rsidRPr="00026BFB">
        <w:rPr>
          <w:rFonts w:ascii="Arial" w:hAnsi="Arial" w:cs="Arial"/>
        </w:rPr>
        <w:t xml:space="preserve"> с неразрезным ворсом ворс полностью истерт </w:t>
      </w:r>
      <w:r w:rsidR="00867454" w:rsidRPr="00026BFB">
        <w:rPr>
          <w:rFonts w:ascii="Arial" w:hAnsi="Arial" w:cs="Arial"/>
          <w:vertAlign w:val="superscript"/>
        </w:rPr>
        <w:t>1)</w:t>
      </w:r>
      <w:r w:rsidR="00867454" w:rsidRPr="00026BFB">
        <w:rPr>
          <w:rFonts w:ascii="Arial" w:hAnsi="Arial" w:cs="Arial"/>
        </w:rPr>
        <w:t>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F75C0">
        <w:rPr>
          <w:rFonts w:ascii="Arial" w:hAnsi="Arial" w:cs="Arial"/>
        </w:rPr>
        <w:t>во флокированном</w:t>
      </w:r>
      <w:r w:rsidR="00867454" w:rsidRPr="00026BFB">
        <w:rPr>
          <w:rFonts w:ascii="Arial" w:hAnsi="Arial" w:cs="Arial"/>
        </w:rPr>
        <w:t xml:space="preserve"> </w:t>
      </w:r>
      <w:r w:rsidR="00BF75C0">
        <w:rPr>
          <w:rFonts w:ascii="Arial" w:hAnsi="Arial" w:cs="Arial"/>
        </w:rPr>
        <w:t>материале</w:t>
      </w:r>
      <w:r w:rsidR="00867454" w:rsidRPr="00026BFB">
        <w:rPr>
          <w:rFonts w:ascii="Arial" w:hAnsi="Arial" w:cs="Arial"/>
        </w:rPr>
        <w:t xml:space="preserve"> слой волокон полностью истерт или отслоился без по</w:t>
      </w:r>
      <w:r w:rsidR="00F4034B">
        <w:rPr>
          <w:rFonts w:ascii="Arial" w:hAnsi="Arial" w:cs="Arial"/>
        </w:rPr>
        <w:t xml:space="preserve">вреждения или истирания </w:t>
      </w:r>
      <w:r w:rsidR="00867454" w:rsidRPr="00026BFB">
        <w:rPr>
          <w:rFonts w:ascii="Arial" w:hAnsi="Arial" w:cs="Arial"/>
        </w:rPr>
        <w:t xml:space="preserve">тканевой основы </w:t>
      </w:r>
      <w:r w:rsidR="00864665" w:rsidRPr="00864665">
        <w:rPr>
          <w:rFonts w:ascii="Arial" w:hAnsi="Arial" w:cs="Arial"/>
          <w:vertAlign w:val="superscript"/>
        </w:rPr>
        <w:t>1</w:t>
      </w:r>
      <w:r w:rsidR="00867454" w:rsidRPr="00026BFB">
        <w:rPr>
          <w:rFonts w:ascii="Arial" w:hAnsi="Arial" w:cs="Arial"/>
          <w:vertAlign w:val="superscript"/>
        </w:rPr>
        <w:t>)</w:t>
      </w:r>
      <w:r w:rsidR="00867454" w:rsidRPr="00026BFB">
        <w:rPr>
          <w:rFonts w:ascii="Arial" w:hAnsi="Arial" w:cs="Arial"/>
        </w:rPr>
        <w:t>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67454" w:rsidRPr="00026BFB">
        <w:rPr>
          <w:rFonts w:ascii="Arial" w:hAnsi="Arial" w:cs="Arial"/>
        </w:rPr>
        <w:t xml:space="preserve">в </w:t>
      </w:r>
      <w:r w:rsidR="00387377">
        <w:rPr>
          <w:rFonts w:ascii="Arial" w:hAnsi="Arial" w:cs="Arial"/>
        </w:rPr>
        <w:t>ворсованном (начесанном) материале</w:t>
      </w:r>
      <w:r w:rsidR="00867454" w:rsidRPr="00026BFB">
        <w:rPr>
          <w:rFonts w:ascii="Arial" w:hAnsi="Arial" w:cs="Arial"/>
        </w:rPr>
        <w:t xml:space="preserve"> слой волокон полностью истерт;</w:t>
      </w:r>
    </w:p>
    <w:p w:rsidR="00867454" w:rsidRPr="00026BFB" w:rsidRDefault="00026BFB" w:rsidP="00026BF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67454" w:rsidRPr="00026BFB">
        <w:rPr>
          <w:rFonts w:ascii="Arial" w:hAnsi="Arial" w:cs="Arial"/>
        </w:rPr>
        <w:t xml:space="preserve">в нетканом материале </w:t>
      </w:r>
      <w:r w:rsidR="00F4034B">
        <w:rPr>
          <w:rFonts w:ascii="Arial" w:hAnsi="Arial" w:cs="Arial"/>
        </w:rPr>
        <w:t xml:space="preserve">образовывается отверстие </w:t>
      </w:r>
      <w:r w:rsidR="00867454" w:rsidRPr="00026BFB">
        <w:rPr>
          <w:rFonts w:ascii="Arial" w:hAnsi="Arial" w:cs="Arial"/>
          <w:vertAlign w:val="superscript"/>
        </w:rPr>
        <w:t>2)</w:t>
      </w:r>
      <w:r w:rsidR="00867454" w:rsidRPr="00026BFB">
        <w:rPr>
          <w:rFonts w:ascii="Arial" w:hAnsi="Arial" w:cs="Arial"/>
        </w:rPr>
        <w:t xml:space="preserve"> (</w:t>
      </w:r>
      <w:r w:rsidR="00F4034B">
        <w:rPr>
          <w:rFonts w:ascii="Arial" w:hAnsi="Arial" w:cs="Arial"/>
        </w:rPr>
        <w:t xml:space="preserve">см. </w:t>
      </w:r>
      <w:r w:rsidR="00867454" w:rsidRPr="00026BFB">
        <w:rPr>
          <w:rFonts w:ascii="Arial" w:hAnsi="Arial" w:cs="Arial"/>
        </w:rPr>
        <w:t>EN ISO 12947-2:1998, пункт 3.2).</w:t>
      </w:r>
    </w:p>
    <w:p w:rsidR="00867454" w:rsidRPr="00867454" w:rsidRDefault="00867454" w:rsidP="00867454">
      <w:pPr>
        <w:pStyle w:val="15"/>
      </w:pPr>
      <w:r w:rsidRPr="00867454">
        <w:t xml:space="preserve">A.3.3 Виды обивочных </w:t>
      </w:r>
      <w:r w:rsidR="00793803">
        <w:t xml:space="preserve">текстильных </w:t>
      </w:r>
      <w:r w:rsidRPr="00867454">
        <w:t>материалов</w:t>
      </w:r>
    </w:p>
    <w:p w:rsidR="00867454" w:rsidRDefault="00867454" w:rsidP="00867454">
      <w:pPr>
        <w:ind w:firstLine="397"/>
        <w:jc w:val="both"/>
        <w:rPr>
          <w:rFonts w:ascii="Arial" w:hAnsi="Arial" w:cs="Arial"/>
        </w:rPr>
      </w:pPr>
      <w:r w:rsidRPr="00867454">
        <w:rPr>
          <w:rFonts w:ascii="Arial" w:hAnsi="Arial" w:cs="Arial"/>
        </w:rPr>
        <w:t>Используют термины, указанные в разделе 3 настоящего стандарта.</w:t>
      </w:r>
    </w:p>
    <w:p w:rsidR="00F0264F" w:rsidRDefault="00F0264F" w:rsidP="00F0264F">
      <w:pPr>
        <w:jc w:val="both"/>
        <w:rPr>
          <w:rFonts w:ascii="Arial" w:hAnsi="Arial" w:cs="Arial"/>
        </w:rPr>
      </w:pPr>
    </w:p>
    <w:p w:rsidR="00F0264F" w:rsidRDefault="00F0264F" w:rsidP="00F0264F">
      <w:pPr>
        <w:jc w:val="both"/>
        <w:rPr>
          <w:rFonts w:ascii="Arial" w:hAnsi="Arial" w:cs="Arial"/>
        </w:rPr>
      </w:pPr>
    </w:p>
    <w:p w:rsidR="00F0264F" w:rsidRDefault="00F0264F" w:rsidP="00F0264F">
      <w:pPr>
        <w:jc w:val="both"/>
        <w:rPr>
          <w:rFonts w:ascii="Arial" w:hAnsi="Arial" w:cs="Arial"/>
        </w:rPr>
      </w:pPr>
    </w:p>
    <w:p w:rsidR="00F0264F" w:rsidRDefault="00F0264F" w:rsidP="00F0264F">
      <w:pPr>
        <w:jc w:val="both"/>
        <w:rPr>
          <w:rFonts w:ascii="Arial" w:hAnsi="Arial" w:cs="Arial"/>
        </w:rPr>
      </w:pPr>
    </w:p>
    <w:p w:rsidR="00F0264F" w:rsidRPr="00F0264F" w:rsidRDefault="00F0264F" w:rsidP="00F0264F">
      <w:pPr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>___________</w:t>
      </w:r>
    </w:p>
    <w:p w:rsidR="00F0264F" w:rsidRPr="00026BFB" w:rsidRDefault="00F0264F" w:rsidP="00F0264F">
      <w:pPr>
        <w:spacing w:before="120"/>
        <w:ind w:firstLine="397"/>
        <w:jc w:val="both"/>
        <w:rPr>
          <w:rFonts w:ascii="Arial" w:hAnsi="Arial" w:cs="Arial"/>
          <w:sz w:val="18"/>
        </w:rPr>
      </w:pPr>
      <w:r w:rsidRPr="00026BFB">
        <w:rPr>
          <w:rFonts w:ascii="Arial" w:hAnsi="Arial" w:cs="Arial"/>
          <w:sz w:val="18"/>
          <w:vertAlign w:val="superscript"/>
        </w:rPr>
        <w:t>1)</w:t>
      </w:r>
      <w:r>
        <w:rPr>
          <w:rFonts w:ascii="Arial" w:hAnsi="Arial" w:cs="Arial"/>
          <w:sz w:val="18"/>
        </w:rPr>
        <w:t xml:space="preserve"> </w:t>
      </w:r>
      <w:r w:rsidRPr="00026BFB">
        <w:rPr>
          <w:rFonts w:ascii="Arial" w:hAnsi="Arial" w:cs="Arial"/>
          <w:sz w:val="18"/>
        </w:rPr>
        <w:t xml:space="preserve">Сведения о значительных изменениях в структуре обивочных </w:t>
      </w:r>
      <w:r w:rsidR="00793803">
        <w:rPr>
          <w:rFonts w:ascii="Arial" w:hAnsi="Arial" w:cs="Arial"/>
          <w:sz w:val="18"/>
        </w:rPr>
        <w:t xml:space="preserve">текстильных </w:t>
      </w:r>
      <w:r w:rsidRPr="00026BFB">
        <w:rPr>
          <w:rFonts w:ascii="Arial" w:hAnsi="Arial" w:cs="Arial"/>
          <w:sz w:val="18"/>
        </w:rPr>
        <w:t>материалов или внешнем виде, например выпадении пучков ворса, выпадении флока или повреждении ворсовых петель, а также интервал времени, через который это наблюдается, необходимо указывать в протоколе испытани</w:t>
      </w:r>
      <w:r w:rsidR="00793803">
        <w:rPr>
          <w:rFonts w:ascii="Arial" w:hAnsi="Arial" w:cs="Arial"/>
          <w:sz w:val="18"/>
        </w:rPr>
        <w:t>й</w:t>
      </w:r>
      <w:r w:rsidRPr="00026BFB">
        <w:rPr>
          <w:rFonts w:ascii="Arial" w:hAnsi="Arial" w:cs="Arial"/>
          <w:sz w:val="18"/>
        </w:rPr>
        <w:t>. Однако эта информация является справочной.</w:t>
      </w:r>
    </w:p>
    <w:p w:rsidR="00F0264F" w:rsidRDefault="00F0264F" w:rsidP="00F0264F">
      <w:pPr>
        <w:ind w:firstLine="397"/>
        <w:jc w:val="both"/>
        <w:rPr>
          <w:rFonts w:ascii="Arial" w:hAnsi="Arial" w:cs="Arial"/>
        </w:rPr>
      </w:pPr>
      <w:r w:rsidRPr="00026BFB">
        <w:rPr>
          <w:rFonts w:ascii="Arial" w:hAnsi="Arial" w:cs="Arial"/>
          <w:sz w:val="18"/>
          <w:vertAlign w:val="superscript"/>
        </w:rPr>
        <w:t>2)</w:t>
      </w:r>
      <w:r w:rsidR="00793803">
        <w:rPr>
          <w:rFonts w:ascii="Arial" w:hAnsi="Arial" w:cs="Arial"/>
          <w:sz w:val="18"/>
        </w:rPr>
        <w:t xml:space="preserve"> Наличие отверстий</w:t>
      </w:r>
      <w:r w:rsidRPr="00026BFB">
        <w:rPr>
          <w:rFonts w:ascii="Arial" w:hAnsi="Arial" w:cs="Arial"/>
          <w:sz w:val="18"/>
        </w:rPr>
        <w:t xml:space="preserve"> означает, что поверхностный слой истерт до такой степени, что виден другой слой или </w:t>
      </w:r>
      <w:r w:rsidR="00957DCB">
        <w:rPr>
          <w:rFonts w:ascii="Arial" w:hAnsi="Arial" w:cs="Arial"/>
          <w:sz w:val="18"/>
        </w:rPr>
        <w:t>подложка</w:t>
      </w:r>
      <w:r w:rsidRPr="00026BFB">
        <w:rPr>
          <w:rFonts w:ascii="Arial" w:hAnsi="Arial" w:cs="Arial"/>
          <w:sz w:val="18"/>
        </w:rPr>
        <w:t>.</w:t>
      </w:r>
      <w:r>
        <w:rPr>
          <w:rFonts w:ascii="Arial" w:hAnsi="Arial" w:cs="Arial"/>
        </w:rPr>
        <w:br w:type="page"/>
      </w:r>
    </w:p>
    <w:p w:rsidR="00867454" w:rsidRPr="00867454" w:rsidRDefault="00957DCB" w:rsidP="00867454">
      <w:pPr>
        <w:pStyle w:val="affb"/>
      </w:pPr>
      <w:r>
        <w:lastRenderedPageBreak/>
        <w:t>A.4 Сущность</w:t>
      </w:r>
      <w:r w:rsidR="00867454" w:rsidRPr="00867454">
        <w:t xml:space="preserve"> метода</w:t>
      </w:r>
    </w:p>
    <w:p w:rsidR="00867454" w:rsidRDefault="00FE3CAD" w:rsidP="00867454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Круглая и</w:t>
      </w:r>
      <w:r w:rsidR="006E56DF" w:rsidRPr="00FE3CAD">
        <w:rPr>
          <w:rFonts w:ascii="Arial" w:hAnsi="Arial" w:cs="Arial"/>
        </w:rPr>
        <w:t>спытуемая</w:t>
      </w:r>
      <w:r w:rsidR="006E56DF">
        <w:rPr>
          <w:rFonts w:ascii="Arial" w:hAnsi="Arial" w:cs="Arial"/>
        </w:rPr>
        <w:t xml:space="preserve"> п</w:t>
      </w:r>
      <w:r w:rsidR="00867454" w:rsidRPr="00867454">
        <w:rPr>
          <w:rFonts w:ascii="Arial" w:hAnsi="Arial" w:cs="Arial"/>
        </w:rPr>
        <w:t>роб</w:t>
      </w:r>
      <w:r w:rsidR="00957DCB">
        <w:rPr>
          <w:rFonts w:ascii="Arial" w:hAnsi="Arial" w:cs="Arial"/>
        </w:rPr>
        <w:t>а, установленная</w:t>
      </w:r>
      <w:r w:rsidR="00867454" w:rsidRPr="00867454">
        <w:rPr>
          <w:rFonts w:ascii="Arial" w:hAnsi="Arial" w:cs="Arial"/>
        </w:rPr>
        <w:t xml:space="preserve"> в </w:t>
      </w:r>
      <w:r w:rsidR="00867454">
        <w:rPr>
          <w:rFonts w:ascii="Arial" w:hAnsi="Arial" w:cs="Arial"/>
        </w:rPr>
        <w:t>держатель</w:t>
      </w:r>
      <w:r w:rsidR="00957D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испытуемой пробы </w:t>
      </w:r>
      <w:r w:rsidR="00957DCB">
        <w:rPr>
          <w:rFonts w:ascii="Arial" w:hAnsi="Arial" w:cs="Arial"/>
        </w:rPr>
        <w:t>и находящаяся под заданной</w:t>
      </w:r>
      <w:r w:rsidR="00867454" w:rsidRPr="00867454">
        <w:rPr>
          <w:rFonts w:ascii="Arial" w:hAnsi="Arial" w:cs="Arial"/>
        </w:rPr>
        <w:t xml:space="preserve"> нагрузк</w:t>
      </w:r>
      <w:r w:rsidR="00957DCB">
        <w:rPr>
          <w:rFonts w:ascii="Arial" w:hAnsi="Arial" w:cs="Arial"/>
        </w:rPr>
        <w:t>ой,</w:t>
      </w:r>
      <w:r w:rsidR="00867454" w:rsidRPr="00867454">
        <w:rPr>
          <w:rFonts w:ascii="Arial" w:hAnsi="Arial" w:cs="Arial"/>
        </w:rPr>
        <w:t xml:space="preserve"> истира</w:t>
      </w:r>
      <w:r w:rsidR="00957DCB">
        <w:rPr>
          <w:rFonts w:ascii="Arial" w:hAnsi="Arial" w:cs="Arial"/>
        </w:rPr>
        <w:t>ется об</w:t>
      </w:r>
      <w:r w:rsidR="00867454" w:rsidRPr="00867454">
        <w:rPr>
          <w:rFonts w:ascii="Arial" w:hAnsi="Arial" w:cs="Arial"/>
        </w:rPr>
        <w:t xml:space="preserve"> абразивный материал (стандартн</w:t>
      </w:r>
      <w:r w:rsidR="00957DCB">
        <w:rPr>
          <w:rFonts w:ascii="Arial" w:hAnsi="Arial" w:cs="Arial"/>
        </w:rPr>
        <w:t xml:space="preserve">ый </w:t>
      </w:r>
      <w:r>
        <w:rPr>
          <w:rFonts w:ascii="Arial" w:hAnsi="Arial" w:cs="Arial"/>
        </w:rPr>
        <w:t xml:space="preserve">текстильный </w:t>
      </w:r>
      <w:r w:rsidR="00957DCB">
        <w:rPr>
          <w:rFonts w:ascii="Arial" w:hAnsi="Arial" w:cs="Arial"/>
        </w:rPr>
        <w:t>материал</w:t>
      </w:r>
      <w:r w:rsidR="00867454" w:rsidRPr="00867454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br/>
      </w:r>
      <w:r w:rsidR="00867454" w:rsidRPr="00867454">
        <w:rPr>
          <w:rFonts w:ascii="Arial" w:hAnsi="Arial" w:cs="Arial"/>
        </w:rPr>
        <w:t xml:space="preserve">EN ISO 12947-2) поступательными движениями, описывающими фигуру Лиссажу, при этом держатель </w:t>
      </w:r>
      <w:r>
        <w:rPr>
          <w:rFonts w:ascii="Arial" w:hAnsi="Arial" w:cs="Arial"/>
        </w:rPr>
        <w:t xml:space="preserve">испытуемой </w:t>
      </w:r>
      <w:r w:rsidR="00867454" w:rsidRPr="00867454">
        <w:rPr>
          <w:rFonts w:ascii="Arial" w:hAnsi="Arial" w:cs="Arial"/>
        </w:rPr>
        <w:t>проб</w:t>
      </w:r>
      <w:r>
        <w:rPr>
          <w:rFonts w:ascii="Arial" w:hAnsi="Arial" w:cs="Arial"/>
        </w:rPr>
        <w:t>ы</w:t>
      </w:r>
      <w:r w:rsidR="00867454" w:rsidRPr="00867454">
        <w:rPr>
          <w:rFonts w:ascii="Arial" w:hAnsi="Arial" w:cs="Arial"/>
        </w:rPr>
        <w:t xml:space="preserve"> свободно вращается вокруг своей оси</w:t>
      </w:r>
      <w:r>
        <w:rPr>
          <w:rFonts w:ascii="Arial" w:hAnsi="Arial" w:cs="Arial"/>
        </w:rPr>
        <w:t>,</w:t>
      </w:r>
      <w:r w:rsidR="00867454" w:rsidRPr="00867454">
        <w:rPr>
          <w:rFonts w:ascii="Arial" w:hAnsi="Arial" w:cs="Arial"/>
        </w:rPr>
        <w:t xml:space="preserve"> перпендикулярно</w:t>
      </w:r>
      <w:r>
        <w:rPr>
          <w:rFonts w:ascii="Arial" w:hAnsi="Arial" w:cs="Arial"/>
        </w:rPr>
        <w:t>й</w:t>
      </w:r>
      <w:r w:rsidR="00867454" w:rsidRPr="00867454">
        <w:rPr>
          <w:rFonts w:ascii="Arial" w:hAnsi="Arial" w:cs="Arial"/>
        </w:rPr>
        <w:t xml:space="preserve"> плоскости </w:t>
      </w:r>
      <w:r w:rsidR="00F67EA7" w:rsidRPr="00FE3CAD">
        <w:rPr>
          <w:rFonts w:ascii="Arial" w:hAnsi="Arial" w:cs="Arial"/>
        </w:rPr>
        <w:t>испытуемой</w:t>
      </w:r>
      <w:r w:rsidR="00F67EA7">
        <w:rPr>
          <w:rFonts w:ascii="Arial" w:hAnsi="Arial" w:cs="Arial"/>
        </w:rPr>
        <w:t xml:space="preserve"> </w:t>
      </w:r>
      <w:r w:rsidR="00867454" w:rsidRPr="00867454">
        <w:rPr>
          <w:rFonts w:ascii="Arial" w:hAnsi="Arial" w:cs="Arial"/>
        </w:rPr>
        <w:t>пробы. Оц</w:t>
      </w:r>
      <w:r w:rsidR="00867454">
        <w:rPr>
          <w:rFonts w:ascii="Arial" w:hAnsi="Arial" w:cs="Arial"/>
        </w:rPr>
        <w:t xml:space="preserve">енку стойкости </w:t>
      </w:r>
      <w:r>
        <w:rPr>
          <w:rFonts w:ascii="Arial" w:hAnsi="Arial" w:cs="Arial"/>
        </w:rPr>
        <w:t xml:space="preserve">текстильного </w:t>
      </w:r>
      <w:r w:rsidR="00867454">
        <w:rPr>
          <w:rFonts w:ascii="Arial" w:hAnsi="Arial" w:cs="Arial"/>
        </w:rPr>
        <w:t>мате</w:t>
      </w:r>
      <w:r w:rsidR="00867454" w:rsidRPr="00867454">
        <w:rPr>
          <w:rFonts w:ascii="Arial" w:hAnsi="Arial" w:cs="Arial"/>
        </w:rPr>
        <w:t xml:space="preserve">риала </w:t>
      </w:r>
      <w:r w:rsidRPr="00FE3CAD">
        <w:rPr>
          <w:rFonts w:ascii="Arial" w:hAnsi="Arial" w:cs="Arial"/>
        </w:rPr>
        <w:t xml:space="preserve">к истиранию </w:t>
      </w:r>
      <w:r w:rsidR="00867454" w:rsidRPr="00867454">
        <w:rPr>
          <w:rFonts w:ascii="Arial" w:hAnsi="Arial" w:cs="Arial"/>
        </w:rPr>
        <w:t xml:space="preserve">осуществляют </w:t>
      </w:r>
      <w:r>
        <w:rPr>
          <w:rFonts w:ascii="Arial" w:hAnsi="Arial" w:cs="Arial"/>
        </w:rPr>
        <w:t>через интервалы оценки до разрушения испытуемой пробы</w:t>
      </w:r>
      <w:r w:rsidR="00867454" w:rsidRPr="00867454">
        <w:rPr>
          <w:rFonts w:ascii="Arial" w:hAnsi="Arial" w:cs="Arial"/>
        </w:rPr>
        <w:t>.</w:t>
      </w:r>
    </w:p>
    <w:p w:rsidR="00F0264F" w:rsidRPr="00F0264F" w:rsidRDefault="00F67EA7" w:rsidP="00F0264F">
      <w:pPr>
        <w:ind w:firstLine="397"/>
        <w:jc w:val="both"/>
        <w:rPr>
          <w:rFonts w:ascii="Arial" w:hAnsi="Arial" w:cs="Arial"/>
        </w:rPr>
      </w:pPr>
      <w:r w:rsidRPr="00FE3CAD">
        <w:rPr>
          <w:rFonts w:ascii="Arial" w:hAnsi="Arial" w:cs="Arial"/>
        </w:rPr>
        <w:t>Испытуемые</w:t>
      </w:r>
      <w:r>
        <w:rPr>
          <w:rFonts w:ascii="Arial" w:hAnsi="Arial" w:cs="Arial"/>
        </w:rPr>
        <w:t xml:space="preserve"> п</w:t>
      </w:r>
      <w:r w:rsidR="00F0264F" w:rsidRPr="00F0264F">
        <w:rPr>
          <w:rFonts w:ascii="Arial" w:hAnsi="Arial" w:cs="Arial"/>
        </w:rPr>
        <w:t xml:space="preserve">робы </w:t>
      </w:r>
      <w:r w:rsidR="00957DCB">
        <w:rPr>
          <w:rFonts w:ascii="Arial" w:hAnsi="Arial" w:cs="Arial"/>
        </w:rPr>
        <w:t>устанавливают</w:t>
      </w:r>
      <w:r w:rsidR="007E61A8">
        <w:rPr>
          <w:rFonts w:ascii="Arial" w:hAnsi="Arial" w:cs="Arial"/>
        </w:rPr>
        <w:t xml:space="preserve"> в держатели</w:t>
      </w:r>
      <w:r w:rsidR="00F0264F" w:rsidRPr="00F0264F">
        <w:rPr>
          <w:rFonts w:ascii="Arial" w:hAnsi="Arial" w:cs="Arial"/>
        </w:rPr>
        <w:t xml:space="preserve"> </w:t>
      </w:r>
      <w:r w:rsidR="007E61A8">
        <w:rPr>
          <w:rFonts w:ascii="Arial" w:hAnsi="Arial" w:cs="Arial"/>
        </w:rPr>
        <w:t>испытуемых</w:t>
      </w:r>
      <w:r w:rsidR="00FE3CAD">
        <w:rPr>
          <w:rFonts w:ascii="Arial" w:hAnsi="Arial" w:cs="Arial"/>
        </w:rPr>
        <w:t xml:space="preserve"> </w:t>
      </w:r>
      <w:r w:rsidR="00F0264F" w:rsidRPr="00F0264F">
        <w:rPr>
          <w:rFonts w:ascii="Arial" w:hAnsi="Arial" w:cs="Arial"/>
        </w:rPr>
        <w:t>проб, испо</w:t>
      </w:r>
      <w:r w:rsidR="00957DCB">
        <w:rPr>
          <w:rFonts w:ascii="Arial" w:hAnsi="Arial" w:cs="Arial"/>
        </w:rPr>
        <w:t>льзуя подложку из пеноматериала</w:t>
      </w:r>
      <w:r w:rsidR="00F0264F" w:rsidRPr="00F0264F">
        <w:rPr>
          <w:rFonts w:ascii="Arial" w:hAnsi="Arial" w:cs="Arial"/>
        </w:rPr>
        <w:t xml:space="preserve">. </w:t>
      </w:r>
      <w:r w:rsidRPr="00FE3CAD">
        <w:rPr>
          <w:rFonts w:ascii="Arial" w:hAnsi="Arial" w:cs="Arial"/>
        </w:rPr>
        <w:t>Испытуемые п</w:t>
      </w:r>
      <w:r w:rsidR="00F0264F" w:rsidRPr="00FE3CAD">
        <w:rPr>
          <w:rFonts w:ascii="Arial" w:hAnsi="Arial" w:cs="Arial"/>
        </w:rPr>
        <w:t>робы</w:t>
      </w:r>
      <w:r w:rsidR="00F0264F" w:rsidRPr="00F0264F">
        <w:rPr>
          <w:rFonts w:ascii="Arial" w:hAnsi="Arial" w:cs="Arial"/>
        </w:rPr>
        <w:t xml:space="preserve"> с поверхностно</w:t>
      </w:r>
      <w:r w:rsidR="00957DCB">
        <w:rPr>
          <w:rFonts w:ascii="Arial" w:hAnsi="Arial" w:cs="Arial"/>
        </w:rPr>
        <w:t>й плотностью, превышающей</w:t>
      </w:r>
      <w:r w:rsidR="00F0264F" w:rsidRPr="00F0264F">
        <w:rPr>
          <w:rFonts w:ascii="Arial" w:hAnsi="Arial" w:cs="Arial"/>
        </w:rPr>
        <w:t xml:space="preserve"> 500 г/м</w:t>
      </w:r>
      <w:r w:rsidR="00F0264F" w:rsidRPr="00F0264F">
        <w:rPr>
          <w:rFonts w:ascii="Arial" w:hAnsi="Arial" w:cs="Arial"/>
          <w:vertAlign w:val="superscript"/>
        </w:rPr>
        <w:t>2</w:t>
      </w:r>
      <w:r w:rsidR="00957DCB">
        <w:rPr>
          <w:rFonts w:ascii="Arial" w:hAnsi="Arial" w:cs="Arial"/>
        </w:rPr>
        <w:t>,</w:t>
      </w:r>
      <w:r w:rsidR="00F0264F" w:rsidRPr="00F0264F">
        <w:rPr>
          <w:rFonts w:ascii="Arial" w:hAnsi="Arial" w:cs="Arial"/>
        </w:rPr>
        <w:t xml:space="preserve"> </w:t>
      </w:r>
      <w:r w:rsidR="00957DCB">
        <w:rPr>
          <w:rFonts w:ascii="Arial" w:hAnsi="Arial" w:cs="Arial"/>
        </w:rPr>
        <w:t>устанавливают</w:t>
      </w:r>
      <w:r w:rsidR="00F0264F" w:rsidRPr="00F0264F">
        <w:rPr>
          <w:rFonts w:ascii="Arial" w:hAnsi="Arial" w:cs="Arial"/>
        </w:rPr>
        <w:t xml:space="preserve"> в держатели </w:t>
      </w:r>
      <w:r w:rsidR="007E61A8">
        <w:rPr>
          <w:rFonts w:ascii="Arial" w:hAnsi="Arial" w:cs="Arial"/>
        </w:rPr>
        <w:t xml:space="preserve">испытуемых </w:t>
      </w:r>
      <w:r w:rsidR="00F0264F" w:rsidRPr="00F0264F">
        <w:rPr>
          <w:rFonts w:ascii="Arial" w:hAnsi="Arial" w:cs="Arial"/>
        </w:rPr>
        <w:t>проб без подложки из пеноматериала.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 xml:space="preserve">Общая масса </w:t>
      </w:r>
      <w:r w:rsidR="00957DCB">
        <w:rPr>
          <w:rFonts w:ascii="Arial" w:hAnsi="Arial" w:cs="Arial"/>
        </w:rPr>
        <w:t>нагрузки при истирании</w:t>
      </w:r>
      <w:r w:rsidRPr="00F0264F">
        <w:rPr>
          <w:rFonts w:ascii="Arial" w:hAnsi="Arial" w:cs="Arial"/>
        </w:rPr>
        <w:t xml:space="preserve"> (масса держателя </w:t>
      </w:r>
      <w:r w:rsidR="007E61A8">
        <w:rPr>
          <w:rFonts w:ascii="Arial" w:hAnsi="Arial" w:cs="Arial"/>
        </w:rPr>
        <w:t xml:space="preserve">испытуемой </w:t>
      </w:r>
      <w:r w:rsidR="000F0E69">
        <w:rPr>
          <w:rFonts w:ascii="Arial" w:hAnsi="Arial" w:cs="Arial"/>
        </w:rPr>
        <w:t>пробы</w:t>
      </w:r>
      <w:r w:rsidRPr="00F0264F">
        <w:rPr>
          <w:rFonts w:ascii="Arial" w:hAnsi="Arial" w:cs="Arial"/>
        </w:rPr>
        <w:t xml:space="preserve"> </w:t>
      </w:r>
      <w:r w:rsidR="009A121E">
        <w:rPr>
          <w:rFonts w:ascii="Arial" w:hAnsi="Arial" w:cs="Arial"/>
        </w:rPr>
        <w:t xml:space="preserve">в собранном виде </w:t>
      </w:r>
      <w:r w:rsidRPr="00F0264F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соответствующего груза) для оби</w:t>
      </w:r>
      <w:r w:rsidRPr="00F0264F">
        <w:rPr>
          <w:rFonts w:ascii="Arial" w:hAnsi="Arial" w:cs="Arial"/>
        </w:rPr>
        <w:t xml:space="preserve">вочных </w:t>
      </w:r>
      <w:r w:rsidR="009A121E">
        <w:rPr>
          <w:rFonts w:ascii="Arial" w:hAnsi="Arial" w:cs="Arial"/>
        </w:rPr>
        <w:t xml:space="preserve">текстильных </w:t>
      </w:r>
      <w:r w:rsidRPr="00F0264F">
        <w:rPr>
          <w:rFonts w:ascii="Arial" w:hAnsi="Arial" w:cs="Arial"/>
        </w:rPr>
        <w:t>материалов равна (795 ± 7) г, т. е. номинальное давление составляет 12 кПа.</w:t>
      </w:r>
    </w:p>
    <w:p w:rsidR="00F0264F" w:rsidRPr="00F0264F" w:rsidRDefault="00F0264F" w:rsidP="00F0264F">
      <w:pPr>
        <w:pStyle w:val="affb"/>
      </w:pPr>
      <w:r w:rsidRPr="00F0264F">
        <w:t xml:space="preserve">А.5 </w:t>
      </w:r>
      <w:r w:rsidR="00957DCB">
        <w:t>Оборудование</w:t>
      </w:r>
    </w:p>
    <w:p w:rsidR="00F0264F" w:rsidRPr="00F0264F" w:rsidRDefault="00957DCB" w:rsidP="00864665">
      <w:pPr>
        <w:spacing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А.5.1 Испытательное оборудование</w:t>
      </w:r>
      <w:r w:rsidR="00F0264F" w:rsidRPr="00F0264F">
        <w:rPr>
          <w:rFonts w:ascii="Arial" w:hAnsi="Arial" w:cs="Arial"/>
          <w:b/>
        </w:rPr>
        <w:t xml:space="preserve"> и </w:t>
      </w:r>
      <w:r w:rsidR="008A6B5F">
        <w:rPr>
          <w:rFonts w:ascii="Arial" w:hAnsi="Arial" w:cs="Arial"/>
          <w:b/>
        </w:rPr>
        <w:t>вспомогательные м</w:t>
      </w:r>
      <w:r w:rsidR="00F0264F" w:rsidRPr="00F0264F">
        <w:rPr>
          <w:rFonts w:ascii="Arial" w:hAnsi="Arial" w:cs="Arial"/>
          <w:b/>
        </w:rPr>
        <w:t>атериалы</w:t>
      </w:r>
      <w:r w:rsidR="00F0264F" w:rsidRPr="00F0264F">
        <w:rPr>
          <w:rFonts w:ascii="Arial" w:hAnsi="Arial" w:cs="Arial"/>
        </w:rPr>
        <w:t xml:space="preserve"> указаны в </w:t>
      </w:r>
      <w:r w:rsidR="008A6B5F">
        <w:rPr>
          <w:rFonts w:ascii="Arial" w:hAnsi="Arial" w:cs="Arial"/>
        </w:rPr>
        <w:br/>
      </w:r>
      <w:r w:rsidR="00F0264F" w:rsidRPr="00F0264F">
        <w:rPr>
          <w:rFonts w:ascii="Arial" w:hAnsi="Arial" w:cs="Arial"/>
        </w:rPr>
        <w:t>EN ISO 12947-1.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 xml:space="preserve">Калибровка или поверка </w:t>
      </w:r>
      <w:r w:rsidR="009621EF">
        <w:rPr>
          <w:rFonts w:ascii="Arial" w:hAnsi="Arial" w:cs="Arial"/>
        </w:rPr>
        <w:t>оборудования</w:t>
      </w:r>
      <w:r w:rsidRPr="00F0264F">
        <w:rPr>
          <w:rFonts w:ascii="Arial" w:hAnsi="Arial" w:cs="Arial"/>
        </w:rPr>
        <w:t xml:space="preserve"> проводится не реже одно</w:t>
      </w:r>
      <w:r>
        <w:rPr>
          <w:rFonts w:ascii="Arial" w:hAnsi="Arial" w:cs="Arial"/>
        </w:rPr>
        <w:t>го раза в год либо самой лабора</w:t>
      </w:r>
      <w:r w:rsidRPr="00F0264F">
        <w:rPr>
          <w:rFonts w:ascii="Arial" w:hAnsi="Arial" w:cs="Arial"/>
        </w:rPr>
        <w:t>торией, в которой проводят испытания, либо независимой организацией, чтобы обеспечить соответствие EN ISO 12947-1.</w:t>
      </w:r>
    </w:p>
    <w:p w:rsidR="00F0264F" w:rsidRPr="00F0264F" w:rsidRDefault="00F0264F" w:rsidP="00F0264F">
      <w:pPr>
        <w:pStyle w:val="15"/>
      </w:pPr>
      <w:r w:rsidRPr="00F0264F">
        <w:t>А.5.2 Увеличительное устройство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>Увеличительное устройство с коэффициентом увеличения 8 или 10 раз используют для того, чтобы убедиться в повреждении нитей или петель. Коэффициент увеличения необходимо указывать в протоколе испытаний.</w:t>
      </w:r>
    </w:p>
    <w:p w:rsidR="00F0264F" w:rsidRPr="00F0264F" w:rsidRDefault="00F0264F" w:rsidP="00F0264F">
      <w:pPr>
        <w:pStyle w:val="affb"/>
      </w:pPr>
      <w:r w:rsidRPr="00F0264F">
        <w:t xml:space="preserve">А.6 </w:t>
      </w:r>
      <w:r w:rsidR="00882773">
        <w:t>Атмосферные условия для к</w:t>
      </w:r>
      <w:r w:rsidRPr="00F0264F">
        <w:t>ондиционировани</w:t>
      </w:r>
      <w:r w:rsidR="00882773">
        <w:t>я</w:t>
      </w:r>
      <w:r w:rsidRPr="00F0264F">
        <w:t xml:space="preserve"> и </w:t>
      </w:r>
      <w:r w:rsidR="008A6B5F">
        <w:t xml:space="preserve">проведения </w:t>
      </w:r>
      <w:r w:rsidRPr="00F0264F">
        <w:t>испытаний</w:t>
      </w:r>
    </w:p>
    <w:p w:rsidR="00F0264F" w:rsidRPr="00F0264F" w:rsidRDefault="00860CA3" w:rsidP="00F0264F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См.</w:t>
      </w:r>
      <w:r w:rsidR="00F0264F" w:rsidRPr="00F0264F">
        <w:rPr>
          <w:rFonts w:ascii="Arial" w:hAnsi="Arial" w:cs="Arial"/>
        </w:rPr>
        <w:t xml:space="preserve"> EN ISO 12947-2.</w:t>
      </w:r>
    </w:p>
    <w:p w:rsidR="00F0264F" w:rsidRPr="00F0264F" w:rsidRDefault="00F0264F" w:rsidP="00F0264F">
      <w:pPr>
        <w:pStyle w:val="affb"/>
      </w:pPr>
      <w:r w:rsidRPr="00F0264F">
        <w:t>А.7 Отбор образцов и подготовка испытуемых проб</w:t>
      </w:r>
    </w:p>
    <w:p w:rsidR="00F0264F" w:rsidRPr="00F0264F" w:rsidRDefault="00F0264F" w:rsidP="00F0264F">
      <w:pPr>
        <w:pStyle w:val="15"/>
      </w:pPr>
      <w:r w:rsidRPr="00F0264F">
        <w:t>А.7.1 Общие положения</w:t>
      </w:r>
    </w:p>
    <w:p w:rsidR="00F0264F" w:rsidRPr="00F0264F" w:rsidRDefault="00BB4473" w:rsidP="00F0264F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</w:t>
      </w:r>
      <w:r w:rsidR="00F0264F" w:rsidRPr="00F0264F">
        <w:rPr>
          <w:rFonts w:ascii="Arial" w:hAnsi="Arial" w:cs="Arial"/>
        </w:rPr>
        <w:t>отбор</w:t>
      </w:r>
      <w:r>
        <w:rPr>
          <w:rFonts w:ascii="Arial" w:hAnsi="Arial" w:cs="Arial"/>
        </w:rPr>
        <w:t>е</w:t>
      </w:r>
      <w:r w:rsidR="00F0264F" w:rsidRPr="00F0264F">
        <w:rPr>
          <w:rFonts w:ascii="Arial" w:hAnsi="Arial" w:cs="Arial"/>
        </w:rPr>
        <w:t xml:space="preserve"> </w:t>
      </w:r>
      <w:r w:rsidR="00EA2E86" w:rsidRPr="00BB4473">
        <w:rPr>
          <w:rFonts w:ascii="Arial" w:hAnsi="Arial" w:cs="Arial"/>
        </w:rPr>
        <w:t>образцов</w:t>
      </w:r>
      <w:r w:rsidR="00EA2E86">
        <w:rPr>
          <w:rFonts w:ascii="Arial" w:hAnsi="Arial" w:cs="Arial"/>
        </w:rPr>
        <w:t xml:space="preserve"> </w:t>
      </w:r>
      <w:r w:rsidR="00F0264F" w:rsidRPr="00F0264F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 xml:space="preserve">учитывают </w:t>
      </w:r>
      <w:r w:rsidR="00F0264F" w:rsidRPr="00F0264F">
        <w:rPr>
          <w:rFonts w:ascii="Arial" w:hAnsi="Arial" w:cs="Arial"/>
        </w:rPr>
        <w:t xml:space="preserve">статистические </w:t>
      </w:r>
      <w:r>
        <w:rPr>
          <w:rFonts w:ascii="Arial" w:hAnsi="Arial" w:cs="Arial"/>
        </w:rPr>
        <w:t>правила</w:t>
      </w:r>
      <w:r w:rsidR="00F0264F" w:rsidRPr="00F0264F">
        <w:rPr>
          <w:rFonts w:ascii="Arial" w:hAnsi="Arial" w:cs="Arial"/>
        </w:rPr>
        <w:t>, одн</w:t>
      </w:r>
      <w:r w:rsidR="00F0264F">
        <w:rPr>
          <w:rFonts w:ascii="Arial" w:hAnsi="Arial" w:cs="Arial"/>
        </w:rPr>
        <w:t xml:space="preserve">ако </w:t>
      </w:r>
      <w:r w:rsidR="00EA2E86" w:rsidRPr="00BB4473">
        <w:rPr>
          <w:rFonts w:ascii="Arial" w:hAnsi="Arial" w:cs="Arial"/>
        </w:rPr>
        <w:t>образ</w:t>
      </w:r>
      <w:r w:rsidRPr="00BB4473">
        <w:rPr>
          <w:rFonts w:ascii="Arial" w:hAnsi="Arial" w:cs="Arial"/>
        </w:rPr>
        <w:t>е</w:t>
      </w:r>
      <w:r w:rsidR="00EA2E86" w:rsidRPr="00BB4473">
        <w:rPr>
          <w:rFonts w:ascii="Arial" w:hAnsi="Arial" w:cs="Arial"/>
        </w:rPr>
        <w:t>ц</w:t>
      </w:r>
      <w:r w:rsidR="00EA2E86">
        <w:rPr>
          <w:rFonts w:ascii="Arial" w:hAnsi="Arial" w:cs="Arial"/>
        </w:rPr>
        <w:t xml:space="preserve"> </w:t>
      </w:r>
      <w:r w:rsidR="00F0264F">
        <w:rPr>
          <w:rFonts w:ascii="Arial" w:hAnsi="Arial" w:cs="Arial"/>
        </w:rPr>
        <w:t>долж</w:t>
      </w:r>
      <w:r>
        <w:rPr>
          <w:rFonts w:ascii="Arial" w:hAnsi="Arial" w:cs="Arial"/>
        </w:rPr>
        <w:t>е</w:t>
      </w:r>
      <w:r w:rsidR="00F0264F">
        <w:rPr>
          <w:rFonts w:ascii="Arial" w:hAnsi="Arial" w:cs="Arial"/>
        </w:rPr>
        <w:t xml:space="preserve">н быть </w:t>
      </w:r>
      <w:r>
        <w:rPr>
          <w:rFonts w:ascii="Arial" w:hAnsi="Arial" w:cs="Arial"/>
        </w:rPr>
        <w:t xml:space="preserve">репрезентативным </w:t>
      </w:r>
      <w:r w:rsidR="00F0264F" w:rsidRPr="00F0264F">
        <w:rPr>
          <w:rFonts w:ascii="Arial" w:hAnsi="Arial" w:cs="Arial"/>
        </w:rPr>
        <w:t xml:space="preserve">по структуре и </w:t>
      </w:r>
      <w:r>
        <w:rPr>
          <w:rFonts w:ascii="Arial" w:hAnsi="Arial" w:cs="Arial"/>
        </w:rPr>
        <w:t>узору текстильного</w:t>
      </w:r>
      <w:r w:rsidR="008A6B5F">
        <w:rPr>
          <w:rFonts w:ascii="Arial" w:hAnsi="Arial" w:cs="Arial"/>
        </w:rPr>
        <w:t xml:space="preserve"> материала</w:t>
      </w:r>
      <w:r w:rsidR="00F0264F" w:rsidRPr="00F0264F">
        <w:rPr>
          <w:rFonts w:ascii="Arial" w:hAnsi="Arial" w:cs="Arial"/>
        </w:rPr>
        <w:t>.</w:t>
      </w:r>
    </w:p>
    <w:p w:rsidR="00F0264F" w:rsidRPr="00F0264F" w:rsidRDefault="00F0264F" w:rsidP="00F0264F">
      <w:pPr>
        <w:pStyle w:val="15"/>
      </w:pPr>
      <w:r w:rsidRPr="00F0264F">
        <w:t>А.7.2 Отбор образцов для испытаний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 xml:space="preserve">Образец отбирают по всей ширине </w:t>
      </w:r>
      <w:r w:rsidR="003E17A2">
        <w:rPr>
          <w:rFonts w:ascii="Arial" w:hAnsi="Arial" w:cs="Arial"/>
        </w:rPr>
        <w:t xml:space="preserve">текстильного </w:t>
      </w:r>
      <w:r w:rsidR="008A6B5F">
        <w:rPr>
          <w:rFonts w:ascii="Arial" w:hAnsi="Arial" w:cs="Arial"/>
        </w:rPr>
        <w:t>материала</w:t>
      </w:r>
      <w:r w:rsidRPr="00F0264F">
        <w:rPr>
          <w:rFonts w:ascii="Arial" w:hAnsi="Arial" w:cs="Arial"/>
        </w:rPr>
        <w:t xml:space="preserve">; он должен состоять из двух </w:t>
      </w:r>
      <w:r w:rsidR="008A6B5F">
        <w:rPr>
          <w:rFonts w:ascii="Arial" w:hAnsi="Arial" w:cs="Arial"/>
        </w:rPr>
        <w:t xml:space="preserve">полных </w:t>
      </w:r>
      <w:r w:rsidR="003E17A2">
        <w:rPr>
          <w:rFonts w:ascii="Arial" w:hAnsi="Arial" w:cs="Arial"/>
        </w:rPr>
        <w:t xml:space="preserve">узоров </w:t>
      </w:r>
      <w:r w:rsidRPr="00F0264F">
        <w:rPr>
          <w:rFonts w:ascii="Arial" w:hAnsi="Arial" w:cs="Arial"/>
        </w:rPr>
        <w:t xml:space="preserve">и иметь длину не менее 50 см. Не допускается отбирать образцы в начале или конце изготовления партии </w:t>
      </w:r>
      <w:r w:rsidR="003E17A2">
        <w:rPr>
          <w:rFonts w:ascii="Arial" w:hAnsi="Arial" w:cs="Arial"/>
        </w:rPr>
        <w:t xml:space="preserve">текстильного </w:t>
      </w:r>
      <w:r w:rsidRPr="00F0264F">
        <w:rPr>
          <w:rFonts w:ascii="Arial" w:hAnsi="Arial" w:cs="Arial"/>
        </w:rPr>
        <w:t>материала.</w:t>
      </w:r>
    </w:p>
    <w:p w:rsidR="00F0264F" w:rsidRPr="00F0264F" w:rsidRDefault="00F0264F" w:rsidP="00F0264F">
      <w:pPr>
        <w:spacing w:before="40" w:after="80"/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  <w:spacing w:val="40"/>
          <w:sz w:val="18"/>
        </w:rPr>
        <w:t>Примечание</w:t>
      </w:r>
      <w:r w:rsidRPr="00F0264F">
        <w:rPr>
          <w:rFonts w:ascii="Arial" w:hAnsi="Arial" w:cs="Arial"/>
          <w:sz w:val="18"/>
        </w:rPr>
        <w:t xml:space="preserve"> - Изготовитель должен помечать лицевую сторону </w:t>
      </w:r>
      <w:r w:rsidR="003E17A2">
        <w:rPr>
          <w:rFonts w:ascii="Arial" w:hAnsi="Arial" w:cs="Arial"/>
          <w:sz w:val="18"/>
        </w:rPr>
        <w:t xml:space="preserve">текстильного </w:t>
      </w:r>
      <w:r w:rsidRPr="00F0264F">
        <w:rPr>
          <w:rFonts w:ascii="Arial" w:hAnsi="Arial" w:cs="Arial"/>
          <w:sz w:val="18"/>
        </w:rPr>
        <w:t>материала.</w:t>
      </w:r>
    </w:p>
    <w:p w:rsidR="00F0264F" w:rsidRPr="00F0264F" w:rsidRDefault="00F0264F" w:rsidP="00F0264F">
      <w:pPr>
        <w:pStyle w:val="15"/>
      </w:pPr>
      <w:r w:rsidRPr="00F0264F">
        <w:t>А.7.3 Отбор испытуемых проб из образцов</w:t>
      </w:r>
      <w:r w:rsidR="008A6B5F">
        <w:t xml:space="preserve"> для испытаний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 xml:space="preserve">Кондиционирование </w:t>
      </w:r>
      <w:r w:rsidR="003E17A2">
        <w:rPr>
          <w:rFonts w:ascii="Arial" w:hAnsi="Arial" w:cs="Arial"/>
        </w:rPr>
        <w:t xml:space="preserve">проводят </w:t>
      </w:r>
      <w:r w:rsidRPr="00F0264F">
        <w:rPr>
          <w:rFonts w:ascii="Arial" w:hAnsi="Arial" w:cs="Arial"/>
        </w:rPr>
        <w:t>в соответствии с EN ISO 12947-2. Отбира</w:t>
      </w:r>
      <w:r>
        <w:rPr>
          <w:rFonts w:ascii="Arial" w:hAnsi="Arial" w:cs="Arial"/>
        </w:rPr>
        <w:t xml:space="preserve">ют не менее четырех </w:t>
      </w:r>
      <w:r w:rsidR="00EA2E86" w:rsidRPr="003E17A2">
        <w:rPr>
          <w:rFonts w:ascii="Arial" w:hAnsi="Arial" w:cs="Arial"/>
        </w:rPr>
        <w:t>испытуемых</w:t>
      </w:r>
      <w:r w:rsidR="00EA2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проб </w:t>
      </w:r>
      <w:r w:rsidR="003E17A2">
        <w:rPr>
          <w:rFonts w:ascii="Arial" w:hAnsi="Arial" w:cs="Arial"/>
        </w:rPr>
        <w:t xml:space="preserve">для испытаний </w:t>
      </w:r>
      <w:r w:rsidRPr="00F0264F">
        <w:rPr>
          <w:rFonts w:ascii="Arial" w:hAnsi="Arial" w:cs="Arial"/>
        </w:rPr>
        <w:t xml:space="preserve">и одну контрольную пробу или </w:t>
      </w:r>
      <w:r w:rsidR="003E17A2">
        <w:rPr>
          <w:rFonts w:ascii="Arial" w:hAnsi="Arial" w:cs="Arial"/>
        </w:rPr>
        <w:t xml:space="preserve">в случае текстильных материалов с узором – </w:t>
      </w:r>
      <w:r w:rsidRPr="00F0264F">
        <w:rPr>
          <w:rFonts w:ascii="Arial" w:hAnsi="Arial" w:cs="Arial"/>
        </w:rPr>
        <w:t>не менее четырех контроль</w:t>
      </w:r>
      <w:r>
        <w:rPr>
          <w:rFonts w:ascii="Arial" w:hAnsi="Arial" w:cs="Arial"/>
        </w:rPr>
        <w:t xml:space="preserve">ных проб </w:t>
      </w:r>
      <w:r w:rsidRPr="00F0264F">
        <w:rPr>
          <w:rFonts w:ascii="Arial" w:hAnsi="Arial" w:cs="Arial"/>
        </w:rPr>
        <w:t xml:space="preserve">(с тем же </w:t>
      </w:r>
      <w:r w:rsidR="003E17A2">
        <w:rPr>
          <w:rFonts w:ascii="Arial" w:hAnsi="Arial" w:cs="Arial"/>
        </w:rPr>
        <w:t>узором</w:t>
      </w:r>
      <w:r w:rsidRPr="00F0264F">
        <w:rPr>
          <w:rFonts w:ascii="Arial" w:hAnsi="Arial" w:cs="Arial"/>
        </w:rPr>
        <w:t xml:space="preserve"> для сравнения) по </w:t>
      </w:r>
      <w:r>
        <w:rPr>
          <w:rFonts w:ascii="Arial" w:hAnsi="Arial" w:cs="Arial"/>
        </w:rPr>
        <w:t>всей поверхности образца на рас</w:t>
      </w:r>
      <w:r w:rsidRPr="00F0264F">
        <w:rPr>
          <w:rFonts w:ascii="Arial" w:hAnsi="Arial" w:cs="Arial"/>
        </w:rPr>
        <w:t>стоянии не менее 150 мм от края.</w:t>
      </w:r>
    </w:p>
    <w:p w:rsidR="00F0264F" w:rsidRPr="00F0264F" w:rsidRDefault="00F0264F" w:rsidP="00F0264F">
      <w:pPr>
        <w:spacing w:before="40" w:after="80"/>
        <w:ind w:firstLine="397"/>
        <w:jc w:val="both"/>
        <w:rPr>
          <w:rFonts w:ascii="Arial" w:hAnsi="Arial" w:cs="Arial"/>
          <w:sz w:val="18"/>
        </w:rPr>
      </w:pPr>
      <w:r w:rsidRPr="00F0264F">
        <w:rPr>
          <w:rFonts w:ascii="Arial" w:hAnsi="Arial" w:cs="Arial"/>
          <w:spacing w:val="40"/>
          <w:sz w:val="18"/>
        </w:rPr>
        <w:t>Примечание 1</w:t>
      </w:r>
      <w:r w:rsidRPr="00F0264F">
        <w:rPr>
          <w:rFonts w:ascii="Arial" w:hAnsi="Arial" w:cs="Arial"/>
          <w:sz w:val="18"/>
        </w:rPr>
        <w:t xml:space="preserve"> - Количество </w:t>
      </w:r>
      <w:r w:rsidR="00EA2E86" w:rsidRPr="003E17A2">
        <w:rPr>
          <w:rFonts w:ascii="Arial" w:hAnsi="Arial" w:cs="Arial"/>
          <w:sz w:val="18"/>
        </w:rPr>
        <w:t xml:space="preserve">испытуемых </w:t>
      </w:r>
      <w:r w:rsidRPr="003E17A2">
        <w:rPr>
          <w:rFonts w:ascii="Arial" w:hAnsi="Arial" w:cs="Arial"/>
          <w:sz w:val="18"/>
        </w:rPr>
        <w:t>проб</w:t>
      </w:r>
      <w:r w:rsidRPr="00F0264F">
        <w:rPr>
          <w:rFonts w:ascii="Arial" w:hAnsi="Arial" w:cs="Arial"/>
          <w:sz w:val="18"/>
        </w:rPr>
        <w:t xml:space="preserve"> определя</w:t>
      </w:r>
      <w:r w:rsidR="003E17A2">
        <w:rPr>
          <w:rFonts w:ascii="Arial" w:hAnsi="Arial" w:cs="Arial"/>
          <w:sz w:val="18"/>
        </w:rPr>
        <w:t>ю</w:t>
      </w:r>
      <w:r w:rsidRPr="00F0264F">
        <w:rPr>
          <w:rFonts w:ascii="Arial" w:hAnsi="Arial" w:cs="Arial"/>
          <w:sz w:val="18"/>
        </w:rPr>
        <w:t xml:space="preserve">т также максимальным ресурсом </w:t>
      </w:r>
      <w:r w:rsidR="009621EF">
        <w:rPr>
          <w:rFonts w:ascii="Arial" w:hAnsi="Arial" w:cs="Arial"/>
          <w:sz w:val="18"/>
        </w:rPr>
        <w:t>прибора</w:t>
      </w:r>
      <w:r w:rsidRPr="00F0264F">
        <w:rPr>
          <w:rFonts w:ascii="Arial" w:hAnsi="Arial" w:cs="Arial"/>
          <w:sz w:val="18"/>
        </w:rPr>
        <w:t xml:space="preserve"> Мартиндейла.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>Следует соблюдать следующие правила: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F0264F">
        <w:rPr>
          <w:rFonts w:ascii="Arial" w:hAnsi="Arial" w:cs="Arial"/>
        </w:rPr>
        <w:t xml:space="preserve">для всех </w:t>
      </w:r>
      <w:r w:rsidR="005F241E">
        <w:rPr>
          <w:rFonts w:ascii="Arial" w:hAnsi="Arial" w:cs="Arial"/>
        </w:rPr>
        <w:t xml:space="preserve">текстильных </w:t>
      </w:r>
      <w:r w:rsidRPr="00F0264F">
        <w:rPr>
          <w:rFonts w:ascii="Arial" w:hAnsi="Arial" w:cs="Arial"/>
        </w:rPr>
        <w:t xml:space="preserve">материалов, за исключением </w:t>
      </w:r>
      <w:r w:rsidR="005F241E">
        <w:rPr>
          <w:rFonts w:ascii="Arial" w:hAnsi="Arial" w:cs="Arial"/>
        </w:rPr>
        <w:t>текстильных материалов с узором или с текстурированной поверхностью</w:t>
      </w:r>
      <w:r w:rsidRPr="00F0264F">
        <w:rPr>
          <w:rFonts w:ascii="Arial" w:hAnsi="Arial" w:cs="Arial"/>
        </w:rPr>
        <w:t>: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F241E">
        <w:rPr>
          <w:rFonts w:ascii="Arial" w:hAnsi="Arial" w:cs="Arial"/>
        </w:rPr>
        <w:t xml:space="preserve">для тканей </w:t>
      </w:r>
      <w:r w:rsidR="00EA2E86" w:rsidRPr="005F241E">
        <w:rPr>
          <w:rFonts w:ascii="Arial" w:hAnsi="Arial" w:cs="Arial"/>
        </w:rPr>
        <w:t>испытуемые</w:t>
      </w:r>
      <w:r w:rsidR="00EA2E86">
        <w:rPr>
          <w:rFonts w:ascii="Arial" w:hAnsi="Arial" w:cs="Arial"/>
        </w:rPr>
        <w:t xml:space="preserve"> </w:t>
      </w:r>
      <w:r w:rsidRPr="00F0264F">
        <w:rPr>
          <w:rFonts w:ascii="Arial" w:hAnsi="Arial" w:cs="Arial"/>
        </w:rPr>
        <w:t xml:space="preserve">пробы отбирают таким образом, чтобы каждая из них содержала </w:t>
      </w:r>
      <w:r w:rsidR="005F241E">
        <w:rPr>
          <w:rFonts w:ascii="Arial" w:hAnsi="Arial" w:cs="Arial"/>
        </w:rPr>
        <w:t xml:space="preserve">различные </w:t>
      </w:r>
      <w:r w:rsidRPr="00F0264F">
        <w:rPr>
          <w:rFonts w:ascii="Arial" w:hAnsi="Arial" w:cs="Arial"/>
        </w:rPr>
        <w:t>нит</w:t>
      </w:r>
      <w:r w:rsidR="008303DE">
        <w:rPr>
          <w:rFonts w:ascii="Arial" w:hAnsi="Arial" w:cs="Arial"/>
        </w:rPr>
        <w:t>и</w:t>
      </w:r>
      <w:r w:rsidRPr="00F0264F">
        <w:rPr>
          <w:rFonts w:ascii="Arial" w:hAnsi="Arial" w:cs="Arial"/>
        </w:rPr>
        <w:t xml:space="preserve"> основы и утка;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 w:rsidRPr="00F0264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8303DE">
        <w:rPr>
          <w:rFonts w:ascii="Arial" w:hAnsi="Arial" w:cs="Arial"/>
        </w:rPr>
        <w:t xml:space="preserve">для трикотажных полотен </w:t>
      </w:r>
      <w:r w:rsidR="00EA2E86" w:rsidRPr="008303DE">
        <w:rPr>
          <w:rFonts w:ascii="Arial" w:hAnsi="Arial" w:cs="Arial"/>
        </w:rPr>
        <w:t>испытуемые</w:t>
      </w:r>
      <w:r w:rsidR="00EA2E86">
        <w:rPr>
          <w:rFonts w:ascii="Arial" w:hAnsi="Arial" w:cs="Arial"/>
        </w:rPr>
        <w:t xml:space="preserve"> </w:t>
      </w:r>
      <w:r w:rsidRPr="00F0264F">
        <w:rPr>
          <w:rFonts w:ascii="Arial" w:hAnsi="Arial" w:cs="Arial"/>
        </w:rPr>
        <w:t>пробы отбирают таким образом, чтобы</w:t>
      </w:r>
      <w:r>
        <w:rPr>
          <w:rFonts w:ascii="Arial" w:hAnsi="Arial" w:cs="Arial"/>
        </w:rPr>
        <w:t xml:space="preserve"> каждая из них содержала </w:t>
      </w:r>
      <w:r w:rsidR="008303DE">
        <w:rPr>
          <w:rFonts w:ascii="Arial" w:hAnsi="Arial" w:cs="Arial"/>
        </w:rPr>
        <w:t>разные петельные столбики и ряды</w:t>
      </w:r>
      <w:r w:rsidRPr="00F0264F">
        <w:rPr>
          <w:rFonts w:ascii="Arial" w:hAnsi="Arial" w:cs="Arial"/>
        </w:rPr>
        <w:t>;</w:t>
      </w:r>
    </w:p>
    <w:p w:rsidR="00F0264F" w:rsidRPr="00F0264F" w:rsidRDefault="00F0264F" w:rsidP="00F0264F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Pr="007C418E">
        <w:rPr>
          <w:rFonts w:ascii="Arial" w:hAnsi="Arial" w:cs="Arial"/>
        </w:rPr>
        <w:t xml:space="preserve">для </w:t>
      </w:r>
      <w:r w:rsidR="007C418E" w:rsidRPr="007C418E">
        <w:rPr>
          <w:rFonts w:ascii="Arial" w:hAnsi="Arial" w:cs="Arial"/>
        </w:rPr>
        <w:t>текстильных материалов с узором или</w:t>
      </w:r>
      <w:r w:rsidRPr="00F0264F">
        <w:rPr>
          <w:rFonts w:ascii="Arial" w:hAnsi="Arial" w:cs="Arial"/>
        </w:rPr>
        <w:t xml:space="preserve"> с текстурированной поверхностью следует убедиться, что </w:t>
      </w:r>
      <w:r w:rsidR="00EA2E86" w:rsidRPr="008303DE">
        <w:rPr>
          <w:rFonts w:ascii="Arial" w:hAnsi="Arial" w:cs="Arial"/>
        </w:rPr>
        <w:t>испытуемые</w:t>
      </w:r>
      <w:r w:rsidR="00EA2E86">
        <w:rPr>
          <w:rFonts w:ascii="Arial" w:hAnsi="Arial" w:cs="Arial"/>
        </w:rPr>
        <w:t xml:space="preserve"> </w:t>
      </w:r>
      <w:r w:rsidRPr="00F0264F">
        <w:rPr>
          <w:rFonts w:ascii="Arial" w:hAnsi="Arial" w:cs="Arial"/>
        </w:rPr>
        <w:t>пробы содержат наиболее характерные фрагменты</w:t>
      </w:r>
      <w:r w:rsidR="00DD1955">
        <w:rPr>
          <w:rFonts w:ascii="Arial" w:hAnsi="Arial" w:cs="Arial"/>
        </w:rPr>
        <w:t xml:space="preserve"> </w:t>
      </w:r>
      <w:r w:rsidR="007C418E">
        <w:rPr>
          <w:rFonts w:ascii="Arial" w:hAnsi="Arial" w:cs="Arial"/>
        </w:rPr>
        <w:t>узора</w:t>
      </w:r>
      <w:r w:rsidRPr="00F0264F">
        <w:rPr>
          <w:rFonts w:ascii="Arial" w:hAnsi="Arial" w:cs="Arial"/>
        </w:rPr>
        <w:t xml:space="preserve">, </w:t>
      </w:r>
      <w:r w:rsidR="008A6B5F">
        <w:rPr>
          <w:rFonts w:ascii="Arial" w:hAnsi="Arial" w:cs="Arial"/>
        </w:rPr>
        <w:t>особенно тонкие участки</w:t>
      </w:r>
      <w:r w:rsidRPr="00F0264F">
        <w:rPr>
          <w:rFonts w:ascii="Arial" w:hAnsi="Arial" w:cs="Arial"/>
        </w:rPr>
        <w:t xml:space="preserve">, например </w:t>
      </w:r>
      <w:r w:rsidR="008A6B5F">
        <w:rPr>
          <w:rFonts w:ascii="Arial" w:hAnsi="Arial" w:cs="Arial"/>
        </w:rPr>
        <w:t>с незакрепленными нитями</w:t>
      </w:r>
      <w:r w:rsidRPr="00F0264F">
        <w:rPr>
          <w:rFonts w:ascii="Arial" w:hAnsi="Arial" w:cs="Arial"/>
        </w:rPr>
        <w:t xml:space="preserve">. Если </w:t>
      </w:r>
      <w:r w:rsidR="00DD1955">
        <w:rPr>
          <w:rFonts w:ascii="Arial" w:hAnsi="Arial" w:cs="Arial"/>
        </w:rPr>
        <w:t>узор</w:t>
      </w:r>
      <w:r w:rsidRPr="00F0264F">
        <w:rPr>
          <w:rFonts w:ascii="Arial" w:hAnsi="Arial" w:cs="Arial"/>
        </w:rPr>
        <w:t xml:space="preserve"> одно</w:t>
      </w:r>
      <w:r w:rsidR="008A6B5F">
        <w:rPr>
          <w:rFonts w:ascii="Arial" w:hAnsi="Arial" w:cs="Arial"/>
        </w:rPr>
        <w:t>го</w:t>
      </w:r>
      <w:r w:rsidRPr="00F0264F">
        <w:rPr>
          <w:rFonts w:ascii="Arial" w:hAnsi="Arial" w:cs="Arial"/>
        </w:rPr>
        <w:t xml:space="preserve"> и то</w:t>
      </w:r>
      <w:r w:rsidR="008A6B5F">
        <w:rPr>
          <w:rFonts w:ascii="Arial" w:hAnsi="Arial" w:cs="Arial"/>
        </w:rPr>
        <w:t>го</w:t>
      </w:r>
      <w:r w:rsidRPr="00F0264F">
        <w:rPr>
          <w:rFonts w:ascii="Arial" w:hAnsi="Arial" w:cs="Arial"/>
        </w:rPr>
        <w:t xml:space="preserve"> же</w:t>
      </w:r>
      <w:r w:rsidR="008A6B5F">
        <w:rPr>
          <w:rFonts w:ascii="Arial" w:hAnsi="Arial" w:cs="Arial"/>
        </w:rPr>
        <w:t xml:space="preserve"> </w:t>
      </w:r>
      <w:r w:rsidR="00DD1955">
        <w:rPr>
          <w:rFonts w:ascii="Arial" w:hAnsi="Arial" w:cs="Arial"/>
        </w:rPr>
        <w:t xml:space="preserve">текстильного </w:t>
      </w:r>
      <w:r w:rsidR="008A6B5F">
        <w:rPr>
          <w:rFonts w:ascii="Arial" w:hAnsi="Arial" w:cs="Arial"/>
        </w:rPr>
        <w:t>материала</w:t>
      </w:r>
      <w:r w:rsidRPr="00F0264F">
        <w:rPr>
          <w:rFonts w:ascii="Arial" w:hAnsi="Arial" w:cs="Arial"/>
        </w:rPr>
        <w:t xml:space="preserve"> состоит более чем из четырех различных фрагментов, </w:t>
      </w:r>
      <w:r w:rsidR="004F2A46" w:rsidRPr="008303DE">
        <w:rPr>
          <w:rFonts w:ascii="Arial" w:hAnsi="Arial" w:cs="Arial"/>
        </w:rPr>
        <w:t>испытуемые</w:t>
      </w:r>
      <w:r w:rsidR="004F2A46">
        <w:rPr>
          <w:rFonts w:ascii="Arial" w:hAnsi="Arial" w:cs="Arial"/>
        </w:rPr>
        <w:t xml:space="preserve"> </w:t>
      </w:r>
      <w:r w:rsidRPr="00F0264F">
        <w:rPr>
          <w:rFonts w:ascii="Arial" w:hAnsi="Arial" w:cs="Arial"/>
        </w:rPr>
        <w:t xml:space="preserve">пробы следует отбирать таким образом, чтобы в </w:t>
      </w:r>
      <w:r w:rsidR="003A4122" w:rsidRPr="008303DE">
        <w:rPr>
          <w:rFonts w:ascii="Arial" w:hAnsi="Arial" w:cs="Arial"/>
        </w:rPr>
        <w:t xml:space="preserve">испытуемую </w:t>
      </w:r>
      <w:r w:rsidRPr="008303DE">
        <w:rPr>
          <w:rFonts w:ascii="Arial" w:hAnsi="Arial" w:cs="Arial"/>
        </w:rPr>
        <w:t>пробу</w:t>
      </w:r>
      <w:r w:rsidRPr="00F0264F">
        <w:rPr>
          <w:rFonts w:ascii="Arial" w:hAnsi="Arial" w:cs="Arial"/>
        </w:rPr>
        <w:t xml:space="preserve"> попало несколько (до четырех), в равных частях, фрагментов, </w:t>
      </w:r>
      <w:r w:rsidR="00DD1955">
        <w:rPr>
          <w:rFonts w:ascii="Arial" w:hAnsi="Arial" w:cs="Arial"/>
        </w:rPr>
        <w:t xml:space="preserve">репрезентативных </w:t>
      </w:r>
      <w:r w:rsidRPr="00F0264F">
        <w:rPr>
          <w:rFonts w:ascii="Arial" w:hAnsi="Arial" w:cs="Arial"/>
        </w:rPr>
        <w:t xml:space="preserve">для </w:t>
      </w:r>
      <w:r w:rsidR="00680C92" w:rsidRPr="004C07E6">
        <w:rPr>
          <w:rFonts w:ascii="Arial" w:hAnsi="Arial" w:cs="Arial"/>
        </w:rPr>
        <w:t>испытуемой пробы</w:t>
      </w:r>
      <w:r w:rsidRPr="00F0264F">
        <w:rPr>
          <w:rFonts w:ascii="Arial" w:hAnsi="Arial" w:cs="Arial"/>
        </w:rPr>
        <w:t>.</w:t>
      </w:r>
    </w:p>
    <w:p w:rsidR="00F0264F" w:rsidRPr="00F0264F" w:rsidRDefault="00F0264F" w:rsidP="00F86634">
      <w:pPr>
        <w:spacing w:before="40" w:after="40"/>
        <w:ind w:firstLine="397"/>
        <w:jc w:val="both"/>
        <w:rPr>
          <w:rFonts w:ascii="Arial" w:hAnsi="Arial" w:cs="Arial"/>
          <w:sz w:val="18"/>
        </w:rPr>
      </w:pPr>
      <w:r w:rsidRPr="00F0264F">
        <w:rPr>
          <w:rFonts w:ascii="Arial" w:hAnsi="Arial" w:cs="Arial"/>
          <w:spacing w:val="40"/>
          <w:sz w:val="18"/>
        </w:rPr>
        <w:t>Примечание 2</w:t>
      </w:r>
      <w:r w:rsidRPr="00F0264F">
        <w:rPr>
          <w:rFonts w:ascii="Arial" w:hAnsi="Arial" w:cs="Arial"/>
          <w:sz w:val="18"/>
        </w:rPr>
        <w:t xml:space="preserve"> - При использовании данного метода одновременно можно контролировать до 16 фрагментов</w:t>
      </w:r>
      <w:r w:rsidR="00DD1955">
        <w:rPr>
          <w:rFonts w:ascii="Arial" w:hAnsi="Arial" w:cs="Arial"/>
          <w:sz w:val="18"/>
        </w:rPr>
        <w:t xml:space="preserve"> узора</w:t>
      </w:r>
      <w:r w:rsidRPr="00F0264F">
        <w:rPr>
          <w:rFonts w:ascii="Arial" w:hAnsi="Arial" w:cs="Arial"/>
          <w:sz w:val="18"/>
        </w:rPr>
        <w:t>.</w:t>
      </w:r>
    </w:p>
    <w:p w:rsidR="00F0264F" w:rsidRDefault="00F0264F" w:rsidP="00F0264F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F0264F">
        <w:rPr>
          <w:rFonts w:ascii="Arial" w:hAnsi="Arial" w:cs="Arial"/>
        </w:rPr>
        <w:t xml:space="preserve">в случае сочетания различных типов </w:t>
      </w:r>
      <w:r w:rsidR="000122B1">
        <w:rPr>
          <w:rFonts w:ascii="Arial" w:hAnsi="Arial" w:cs="Arial"/>
        </w:rPr>
        <w:t xml:space="preserve">текстильного </w:t>
      </w:r>
      <w:r w:rsidRPr="00F0264F">
        <w:rPr>
          <w:rFonts w:ascii="Arial" w:hAnsi="Arial" w:cs="Arial"/>
        </w:rPr>
        <w:t>материала в одном и том же образце [например, г</w:t>
      </w:r>
      <w:r>
        <w:rPr>
          <w:rFonts w:ascii="Arial" w:hAnsi="Arial" w:cs="Arial"/>
        </w:rPr>
        <w:t>енуэзский вельвет (velours de G</w:t>
      </w:r>
      <w:r w:rsidR="003B5025">
        <w:rPr>
          <w:rFonts w:ascii="Arial" w:hAnsi="Arial" w:cs="Arial"/>
        </w:rPr>
        <w:t>ê</w:t>
      </w:r>
      <w:r w:rsidRPr="00F0264F">
        <w:rPr>
          <w:rFonts w:ascii="Arial" w:hAnsi="Arial" w:cs="Arial"/>
        </w:rPr>
        <w:t xml:space="preserve">nes) или итальянский велюр (velours a I'ltalienne)] применяют те же правила, что и в перечислении b). </w:t>
      </w:r>
      <w:r w:rsidR="004F2A46" w:rsidRPr="004C07E6">
        <w:rPr>
          <w:rFonts w:ascii="Arial" w:hAnsi="Arial" w:cs="Arial"/>
        </w:rPr>
        <w:t>Испытуемые п</w:t>
      </w:r>
      <w:r w:rsidRPr="004C07E6">
        <w:rPr>
          <w:rFonts w:ascii="Arial" w:hAnsi="Arial" w:cs="Arial"/>
        </w:rPr>
        <w:t>робы</w:t>
      </w:r>
      <w:r w:rsidRPr="00F0264F">
        <w:rPr>
          <w:rFonts w:ascii="Arial" w:hAnsi="Arial" w:cs="Arial"/>
        </w:rPr>
        <w:t xml:space="preserve"> должны содержать все наиболее характерные фрагменты различных </w:t>
      </w:r>
      <w:r w:rsidR="000122B1">
        <w:rPr>
          <w:rFonts w:ascii="Arial" w:hAnsi="Arial" w:cs="Arial"/>
        </w:rPr>
        <w:t xml:space="preserve">типов текстильного </w:t>
      </w:r>
      <w:r w:rsidRPr="00F0264F">
        <w:rPr>
          <w:rFonts w:ascii="Arial" w:hAnsi="Arial" w:cs="Arial"/>
        </w:rPr>
        <w:t xml:space="preserve">материала, в том числе </w:t>
      </w:r>
      <w:r w:rsidR="008A6B5F">
        <w:rPr>
          <w:rFonts w:ascii="Arial" w:hAnsi="Arial" w:cs="Arial"/>
        </w:rPr>
        <w:t>тонкие участки</w:t>
      </w:r>
      <w:r w:rsidRPr="00F0264F">
        <w:rPr>
          <w:rFonts w:ascii="Arial" w:hAnsi="Arial" w:cs="Arial"/>
        </w:rPr>
        <w:t>, например участки с незакрепленными нитями.</w:t>
      </w:r>
    </w:p>
    <w:p w:rsidR="003B5025" w:rsidRPr="003B5025" w:rsidRDefault="003B5025" w:rsidP="003B5025">
      <w:pPr>
        <w:pStyle w:val="15"/>
      </w:pPr>
      <w:r w:rsidRPr="003B5025">
        <w:t xml:space="preserve">A.7.4 Размеры </w:t>
      </w:r>
      <w:r w:rsidR="00680C92" w:rsidRPr="000122B1">
        <w:t xml:space="preserve">испытуемых </w:t>
      </w:r>
      <w:r w:rsidRPr="000122B1">
        <w:t>п</w:t>
      </w:r>
      <w:r w:rsidRPr="003B5025">
        <w:t xml:space="preserve">роб и </w:t>
      </w:r>
      <w:r w:rsidR="008A6B5F">
        <w:t>вспомогательных материалов</w:t>
      </w:r>
    </w:p>
    <w:p w:rsidR="003B5025" w:rsidRPr="003B5025" w:rsidRDefault="000122B1" w:rsidP="003B50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См.</w:t>
      </w:r>
      <w:r w:rsidR="003B5025" w:rsidRPr="003B5025">
        <w:rPr>
          <w:rFonts w:ascii="Arial" w:hAnsi="Arial" w:cs="Arial"/>
        </w:rPr>
        <w:t xml:space="preserve"> EN ISO 12947-2.</w:t>
      </w:r>
    </w:p>
    <w:p w:rsidR="003B5025" w:rsidRPr="003B5025" w:rsidRDefault="003B5025" w:rsidP="003B5025">
      <w:pPr>
        <w:pStyle w:val="15"/>
      </w:pPr>
      <w:r w:rsidRPr="003B5025">
        <w:t xml:space="preserve">A.7.5 Подготовка </w:t>
      </w:r>
      <w:r w:rsidR="00680C92" w:rsidRPr="000122B1">
        <w:t xml:space="preserve">испытуемых </w:t>
      </w:r>
      <w:r w:rsidRPr="000122B1">
        <w:t>проб</w:t>
      </w:r>
      <w:r w:rsidRPr="003B5025">
        <w:t xml:space="preserve"> конкретных </w:t>
      </w:r>
      <w:r w:rsidR="000122B1">
        <w:t xml:space="preserve">текстильных </w:t>
      </w:r>
      <w:r w:rsidRPr="003B5025">
        <w:t>материалов</w:t>
      </w:r>
    </w:p>
    <w:p w:rsidR="003B5025" w:rsidRPr="003B5025" w:rsidRDefault="003B5025" w:rsidP="003B5025">
      <w:pPr>
        <w:ind w:firstLine="397"/>
        <w:jc w:val="both"/>
        <w:rPr>
          <w:rFonts w:ascii="Arial" w:hAnsi="Arial" w:cs="Arial"/>
        </w:rPr>
      </w:pPr>
      <w:r w:rsidRPr="003B5025">
        <w:rPr>
          <w:rFonts w:ascii="Arial" w:hAnsi="Arial" w:cs="Arial"/>
        </w:rPr>
        <w:t xml:space="preserve">Требования 7.5.1 и 7.5.2 не распространяются на обивочные </w:t>
      </w:r>
      <w:r w:rsidR="000122B1">
        <w:rPr>
          <w:rFonts w:ascii="Arial" w:hAnsi="Arial" w:cs="Arial"/>
        </w:rPr>
        <w:t xml:space="preserve">текстильные </w:t>
      </w:r>
      <w:r w:rsidRPr="003B5025">
        <w:rPr>
          <w:rFonts w:ascii="Arial" w:hAnsi="Arial" w:cs="Arial"/>
        </w:rPr>
        <w:t>материалы.</w:t>
      </w:r>
    </w:p>
    <w:p w:rsidR="003B5025" w:rsidRPr="003B5025" w:rsidRDefault="008A6B5F" w:rsidP="003B5025">
      <w:pPr>
        <w:pStyle w:val="15"/>
      </w:pPr>
      <w:r>
        <w:t>A.7.6 Подготовка и установка</w:t>
      </w:r>
      <w:r w:rsidR="003B5025" w:rsidRPr="003B5025">
        <w:t xml:space="preserve"> испытуемых проб и вспомогательных материалов</w:t>
      </w:r>
    </w:p>
    <w:p w:rsidR="003B5025" w:rsidRPr="003B5025" w:rsidRDefault="003B5025" w:rsidP="003B5025">
      <w:pPr>
        <w:pStyle w:val="17"/>
      </w:pPr>
      <w:r w:rsidRPr="003B5025">
        <w:t>A.7.6.1 Подготовка</w:t>
      </w:r>
    </w:p>
    <w:p w:rsidR="003B5025" w:rsidRPr="003B5025" w:rsidRDefault="000122B1" w:rsidP="003B50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См. </w:t>
      </w:r>
      <w:r w:rsidR="003B5025" w:rsidRPr="003B5025">
        <w:rPr>
          <w:rFonts w:ascii="Arial" w:hAnsi="Arial" w:cs="Arial"/>
        </w:rPr>
        <w:t>EN ISO 12947-2.</w:t>
      </w:r>
    </w:p>
    <w:p w:rsidR="003B5025" w:rsidRPr="003B5025" w:rsidRDefault="003B5025" w:rsidP="003B5025">
      <w:pPr>
        <w:spacing w:before="40" w:after="80"/>
        <w:ind w:firstLine="397"/>
        <w:jc w:val="both"/>
        <w:rPr>
          <w:rFonts w:ascii="Arial" w:hAnsi="Arial" w:cs="Arial"/>
          <w:sz w:val="18"/>
        </w:rPr>
      </w:pPr>
      <w:r w:rsidRPr="003B5025">
        <w:rPr>
          <w:rFonts w:ascii="Arial" w:hAnsi="Arial" w:cs="Arial"/>
          <w:spacing w:val="40"/>
          <w:sz w:val="18"/>
        </w:rPr>
        <w:t>Примечание</w:t>
      </w:r>
      <w:r w:rsidRPr="003B5025">
        <w:rPr>
          <w:rFonts w:ascii="Arial" w:hAnsi="Arial" w:cs="Arial"/>
          <w:sz w:val="18"/>
        </w:rPr>
        <w:t xml:space="preserve"> - </w:t>
      </w:r>
      <w:r w:rsidR="008A6B5F">
        <w:rPr>
          <w:rFonts w:ascii="Arial" w:hAnsi="Arial" w:cs="Arial"/>
          <w:sz w:val="18"/>
        </w:rPr>
        <w:t>Во избежание</w:t>
      </w:r>
      <w:r w:rsidRPr="003B5025">
        <w:rPr>
          <w:rFonts w:ascii="Arial" w:hAnsi="Arial" w:cs="Arial"/>
          <w:sz w:val="18"/>
        </w:rPr>
        <w:t xml:space="preserve"> </w:t>
      </w:r>
      <w:r w:rsidR="008A6B5F">
        <w:rPr>
          <w:rFonts w:ascii="Arial" w:hAnsi="Arial" w:cs="Arial"/>
          <w:sz w:val="18"/>
        </w:rPr>
        <w:t>повреждений</w:t>
      </w:r>
      <w:r w:rsidRPr="003B5025">
        <w:rPr>
          <w:rFonts w:ascii="Arial" w:hAnsi="Arial" w:cs="Arial"/>
          <w:sz w:val="18"/>
        </w:rPr>
        <w:t xml:space="preserve"> испытуемых проб, края </w:t>
      </w:r>
      <w:r w:rsidR="004F2A46" w:rsidRPr="004C07E6">
        <w:rPr>
          <w:rFonts w:ascii="Arial" w:hAnsi="Arial" w:cs="Arial"/>
          <w:sz w:val="18"/>
        </w:rPr>
        <w:t>испытуемых</w:t>
      </w:r>
      <w:r w:rsidR="004F2A46">
        <w:rPr>
          <w:rFonts w:ascii="Arial" w:hAnsi="Arial" w:cs="Arial"/>
          <w:sz w:val="18"/>
        </w:rPr>
        <w:t xml:space="preserve"> </w:t>
      </w:r>
      <w:r w:rsidR="008A6B5F">
        <w:rPr>
          <w:rFonts w:ascii="Arial" w:hAnsi="Arial" w:cs="Arial"/>
          <w:sz w:val="18"/>
        </w:rPr>
        <w:t xml:space="preserve">проб </w:t>
      </w:r>
      <w:r w:rsidRPr="003B5025">
        <w:rPr>
          <w:rFonts w:ascii="Arial" w:hAnsi="Arial" w:cs="Arial"/>
          <w:sz w:val="18"/>
        </w:rPr>
        <w:t>(не более 2 мм)</w:t>
      </w:r>
      <w:r w:rsidR="008A6B5F">
        <w:rPr>
          <w:rFonts w:ascii="Arial" w:hAnsi="Arial" w:cs="Arial"/>
          <w:sz w:val="18"/>
        </w:rPr>
        <w:t xml:space="preserve"> допускается заклеивать</w:t>
      </w:r>
      <w:r w:rsidRPr="003B5025">
        <w:rPr>
          <w:rFonts w:ascii="Arial" w:hAnsi="Arial" w:cs="Arial"/>
          <w:sz w:val="18"/>
        </w:rPr>
        <w:t>.</w:t>
      </w:r>
    </w:p>
    <w:p w:rsidR="003B5025" w:rsidRPr="003B5025" w:rsidRDefault="003B5025" w:rsidP="003B5025">
      <w:pPr>
        <w:pStyle w:val="17"/>
      </w:pPr>
      <w:r w:rsidRPr="003B5025">
        <w:t xml:space="preserve">A.7.6.2 </w:t>
      </w:r>
      <w:r w:rsidR="008A6B5F">
        <w:t xml:space="preserve">Установка </w:t>
      </w:r>
      <w:r w:rsidR="00680C92">
        <w:t xml:space="preserve">испытуемой </w:t>
      </w:r>
      <w:r w:rsidR="008A6B5F">
        <w:t>п</w:t>
      </w:r>
      <w:r w:rsidRPr="003B5025">
        <w:t>робы</w:t>
      </w:r>
    </w:p>
    <w:p w:rsidR="003B5025" w:rsidRPr="003B5025" w:rsidRDefault="000122B1" w:rsidP="003B50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См.</w:t>
      </w:r>
      <w:r w:rsidR="003B5025" w:rsidRPr="003B5025">
        <w:rPr>
          <w:rFonts w:ascii="Arial" w:hAnsi="Arial" w:cs="Arial"/>
        </w:rPr>
        <w:t xml:space="preserve"> EN ISO 12947-2.</w:t>
      </w:r>
    </w:p>
    <w:p w:rsidR="003B5025" w:rsidRPr="003B5025" w:rsidRDefault="003B5025" w:rsidP="003B5025">
      <w:pPr>
        <w:pStyle w:val="17"/>
      </w:pPr>
      <w:r w:rsidRPr="003B5025">
        <w:t xml:space="preserve">A.7.6.3 </w:t>
      </w:r>
      <w:r w:rsidR="008A6B5F">
        <w:t>Установка</w:t>
      </w:r>
      <w:r w:rsidRPr="003B5025">
        <w:t xml:space="preserve"> абразивного материала</w:t>
      </w:r>
    </w:p>
    <w:p w:rsidR="003B5025" w:rsidRPr="003B5025" w:rsidRDefault="003721DB" w:rsidP="003B50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См.</w:t>
      </w:r>
      <w:r w:rsidR="003B5025" w:rsidRPr="003B5025">
        <w:rPr>
          <w:rFonts w:ascii="Arial" w:hAnsi="Arial" w:cs="Arial"/>
        </w:rPr>
        <w:t xml:space="preserve"> EN ISO 12947-2</w:t>
      </w:r>
      <w:r>
        <w:rPr>
          <w:rFonts w:ascii="Arial" w:hAnsi="Arial" w:cs="Arial"/>
        </w:rPr>
        <w:t>.</w:t>
      </w:r>
      <w:r w:rsidR="003B5025" w:rsidRPr="003B50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3B5025" w:rsidRPr="003B5025">
        <w:rPr>
          <w:rFonts w:ascii="Arial" w:hAnsi="Arial" w:cs="Arial"/>
        </w:rPr>
        <w:t xml:space="preserve">спользуют лицевую сторону </w:t>
      </w:r>
      <w:r w:rsidR="003B5025">
        <w:rPr>
          <w:rFonts w:ascii="Arial" w:hAnsi="Arial" w:cs="Arial"/>
        </w:rPr>
        <w:t>абразивного материала в соответ</w:t>
      </w:r>
      <w:r w:rsidR="003B5025" w:rsidRPr="003B5025">
        <w:rPr>
          <w:rFonts w:ascii="Arial" w:hAnsi="Arial" w:cs="Arial"/>
        </w:rPr>
        <w:t>ствии с требованиями изготовителя.</w:t>
      </w:r>
    </w:p>
    <w:p w:rsidR="003B5025" w:rsidRPr="003B5025" w:rsidRDefault="003B5025" w:rsidP="003B5025">
      <w:pPr>
        <w:pStyle w:val="15"/>
      </w:pPr>
      <w:r w:rsidRPr="003B5025">
        <w:t>A.7.7 Срок использования вспомогательных материалов</w:t>
      </w:r>
    </w:p>
    <w:p w:rsidR="003B5025" w:rsidRPr="003B5025" w:rsidRDefault="004C07E6" w:rsidP="003B50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См. </w:t>
      </w:r>
      <w:r w:rsidR="003B5025" w:rsidRPr="003B5025">
        <w:rPr>
          <w:rFonts w:ascii="Arial" w:hAnsi="Arial" w:cs="Arial"/>
        </w:rPr>
        <w:t>EN ISO 12947-2</w:t>
      </w:r>
      <w:r>
        <w:rPr>
          <w:rFonts w:ascii="Arial" w:hAnsi="Arial" w:cs="Arial"/>
        </w:rPr>
        <w:t>.</w:t>
      </w:r>
      <w:r w:rsidR="003B5025" w:rsidRPr="003B50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3B5025" w:rsidRPr="003B5025">
        <w:rPr>
          <w:rFonts w:ascii="Arial" w:hAnsi="Arial" w:cs="Arial"/>
        </w:rPr>
        <w:t xml:space="preserve">спользуют </w:t>
      </w:r>
      <w:r>
        <w:rPr>
          <w:rFonts w:ascii="Arial" w:hAnsi="Arial" w:cs="Arial"/>
        </w:rPr>
        <w:t xml:space="preserve">тканный </w:t>
      </w:r>
      <w:r w:rsidR="008A6B5F">
        <w:rPr>
          <w:rFonts w:ascii="Arial" w:hAnsi="Arial" w:cs="Arial"/>
        </w:rPr>
        <w:t>фетр</w:t>
      </w:r>
      <w:r w:rsidR="003B5025" w:rsidRPr="003B5025">
        <w:rPr>
          <w:rFonts w:ascii="Arial" w:hAnsi="Arial" w:cs="Arial"/>
        </w:rPr>
        <w:t>, указанный</w:t>
      </w:r>
      <w:r w:rsidR="003B5025">
        <w:rPr>
          <w:rFonts w:ascii="Arial" w:hAnsi="Arial" w:cs="Arial"/>
        </w:rPr>
        <w:t xml:space="preserve"> в EN ISO 12947-1. </w:t>
      </w:r>
      <w:r w:rsidR="008A6B5F">
        <w:rPr>
          <w:rFonts w:ascii="Arial" w:hAnsi="Arial" w:cs="Arial"/>
        </w:rPr>
        <w:t>Перед</w:t>
      </w:r>
      <w:r w:rsidR="003B5025">
        <w:rPr>
          <w:rFonts w:ascii="Arial" w:hAnsi="Arial" w:cs="Arial"/>
        </w:rPr>
        <w:t xml:space="preserve"> ис</w:t>
      </w:r>
      <w:r w:rsidR="008A6B5F">
        <w:rPr>
          <w:rFonts w:ascii="Arial" w:hAnsi="Arial" w:cs="Arial"/>
        </w:rPr>
        <w:t>пытанием</w:t>
      </w:r>
      <w:r w:rsidR="003B5025" w:rsidRPr="003B5025">
        <w:rPr>
          <w:rFonts w:ascii="Arial" w:hAnsi="Arial" w:cs="Arial"/>
        </w:rPr>
        <w:t xml:space="preserve"> необходимо проверить каждую новую партию </w:t>
      </w:r>
      <w:r>
        <w:rPr>
          <w:rFonts w:ascii="Arial" w:hAnsi="Arial" w:cs="Arial"/>
        </w:rPr>
        <w:t xml:space="preserve">абразивного </w:t>
      </w:r>
      <w:r w:rsidR="009C42D6">
        <w:rPr>
          <w:rFonts w:ascii="Arial" w:hAnsi="Arial" w:cs="Arial"/>
        </w:rPr>
        <w:t>фетра</w:t>
      </w:r>
      <w:r w:rsidR="003B5025" w:rsidRPr="003B5025">
        <w:rPr>
          <w:rFonts w:ascii="Arial" w:hAnsi="Arial" w:cs="Arial"/>
        </w:rPr>
        <w:t xml:space="preserve"> в соответствии с процедурами калибровки </w:t>
      </w:r>
      <w:r w:rsidR="009621EF">
        <w:rPr>
          <w:rFonts w:ascii="Arial" w:hAnsi="Arial" w:cs="Arial"/>
        </w:rPr>
        <w:t>оборудования</w:t>
      </w:r>
      <w:r w:rsidR="003B5025" w:rsidRPr="003B5025">
        <w:rPr>
          <w:rFonts w:ascii="Arial" w:hAnsi="Arial" w:cs="Arial"/>
        </w:rPr>
        <w:t xml:space="preserve">, установленными в лаборатории. </w:t>
      </w:r>
      <w:r w:rsidR="008A6B5F">
        <w:rPr>
          <w:rFonts w:ascii="Arial" w:hAnsi="Arial" w:cs="Arial"/>
        </w:rPr>
        <w:t xml:space="preserve">Фетр следует обновлять после </w:t>
      </w:r>
      <w:r w:rsidR="002F0D8C">
        <w:rPr>
          <w:rFonts w:ascii="Arial" w:hAnsi="Arial" w:cs="Arial"/>
        </w:rPr>
        <w:t xml:space="preserve">не более </w:t>
      </w:r>
      <w:r w:rsidR="008A6B5F">
        <w:rPr>
          <w:rFonts w:ascii="Arial" w:hAnsi="Arial" w:cs="Arial"/>
        </w:rPr>
        <w:t>500 </w:t>
      </w:r>
      <w:r w:rsidR="003B5025" w:rsidRPr="003B5025">
        <w:rPr>
          <w:rFonts w:ascii="Arial" w:hAnsi="Arial" w:cs="Arial"/>
        </w:rPr>
        <w:t xml:space="preserve">000 </w:t>
      </w:r>
      <w:r w:rsidR="008A6B5F">
        <w:rPr>
          <w:rFonts w:ascii="Arial" w:hAnsi="Arial" w:cs="Arial"/>
        </w:rPr>
        <w:t>циклов</w:t>
      </w:r>
      <w:r w:rsidR="003B5025" w:rsidRPr="003B5025">
        <w:rPr>
          <w:rFonts w:ascii="Arial" w:hAnsi="Arial" w:cs="Arial"/>
        </w:rPr>
        <w:t xml:space="preserve"> на каждой стороне на всех </w:t>
      </w:r>
      <w:r w:rsidR="008A6B5F">
        <w:rPr>
          <w:rFonts w:ascii="Arial" w:hAnsi="Arial" w:cs="Arial"/>
        </w:rPr>
        <w:t>столах прибора</w:t>
      </w:r>
      <w:r w:rsidR="003B5025" w:rsidRPr="003B5025">
        <w:rPr>
          <w:rFonts w:ascii="Arial" w:hAnsi="Arial" w:cs="Arial"/>
        </w:rPr>
        <w:t xml:space="preserve"> Мартиндейла одновременно</w:t>
      </w:r>
      <w:r w:rsidR="008A6B5F">
        <w:rPr>
          <w:rFonts w:ascii="Arial" w:hAnsi="Arial" w:cs="Arial"/>
        </w:rPr>
        <w:t>,</w:t>
      </w:r>
      <w:r w:rsidR="003B5025" w:rsidRPr="003B5025">
        <w:rPr>
          <w:rFonts w:ascii="Arial" w:hAnsi="Arial" w:cs="Arial"/>
        </w:rPr>
        <w:t xml:space="preserve"> независимо от количества </w:t>
      </w:r>
      <w:r w:rsidR="008A6B5F">
        <w:rPr>
          <w:rFonts w:ascii="Arial" w:hAnsi="Arial" w:cs="Arial"/>
        </w:rPr>
        <w:t>циклов</w:t>
      </w:r>
      <w:r w:rsidR="003B5025" w:rsidRPr="003B5025">
        <w:rPr>
          <w:rFonts w:ascii="Arial" w:hAnsi="Arial" w:cs="Arial"/>
        </w:rPr>
        <w:t xml:space="preserve">, </w:t>
      </w:r>
      <w:r w:rsidR="008A6B5F">
        <w:rPr>
          <w:rFonts w:ascii="Arial" w:hAnsi="Arial" w:cs="Arial"/>
        </w:rPr>
        <w:t>выполненных на каждом столе</w:t>
      </w:r>
      <w:r w:rsidR="003B5025" w:rsidRPr="003B5025">
        <w:rPr>
          <w:rFonts w:ascii="Arial" w:hAnsi="Arial" w:cs="Arial"/>
        </w:rPr>
        <w:t>.</w:t>
      </w:r>
    </w:p>
    <w:p w:rsidR="003B5025" w:rsidRPr="003B5025" w:rsidRDefault="003B5025" w:rsidP="003B5025">
      <w:pPr>
        <w:pStyle w:val="15"/>
      </w:pPr>
      <w:r w:rsidRPr="003B5025">
        <w:t xml:space="preserve">A.7.8 Подготовка </w:t>
      </w:r>
      <w:r w:rsidR="008A6B5F">
        <w:t>прибора</w:t>
      </w:r>
      <w:r w:rsidRPr="003B5025">
        <w:t xml:space="preserve"> для </w:t>
      </w:r>
      <w:r w:rsidR="004C07E6">
        <w:t>испытания на истирание</w:t>
      </w:r>
    </w:p>
    <w:p w:rsidR="003B5025" w:rsidRPr="003B5025" w:rsidRDefault="004C07E6" w:rsidP="003B50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См. </w:t>
      </w:r>
      <w:r w:rsidR="003B5025" w:rsidRPr="003B5025">
        <w:rPr>
          <w:rFonts w:ascii="Arial" w:hAnsi="Arial" w:cs="Arial"/>
        </w:rPr>
        <w:t>EN ISO 12947-2.</w:t>
      </w:r>
    </w:p>
    <w:p w:rsidR="003B5025" w:rsidRPr="003B5025" w:rsidRDefault="003B5025" w:rsidP="00F86634">
      <w:pPr>
        <w:pStyle w:val="affb"/>
        <w:spacing w:before="160" w:after="120"/>
      </w:pPr>
      <w:r w:rsidRPr="003B5025">
        <w:t xml:space="preserve">A.8 </w:t>
      </w:r>
      <w:r w:rsidR="008A6B5F">
        <w:t>Процедура</w:t>
      </w:r>
      <w:r w:rsidRPr="003B5025">
        <w:t xml:space="preserve"> определения стойкости к истиранию</w:t>
      </w:r>
    </w:p>
    <w:p w:rsidR="003B5025" w:rsidRPr="003B5025" w:rsidRDefault="003B5025" w:rsidP="003B5025">
      <w:pPr>
        <w:pStyle w:val="15"/>
      </w:pPr>
      <w:r w:rsidRPr="003B5025">
        <w:t>A.8.1 Оценка изменения окраски</w:t>
      </w:r>
    </w:p>
    <w:p w:rsidR="003B5025" w:rsidRPr="003B5025" w:rsidRDefault="003B5025" w:rsidP="003B5025">
      <w:pPr>
        <w:ind w:firstLine="397"/>
        <w:jc w:val="both"/>
        <w:rPr>
          <w:rFonts w:ascii="Arial" w:hAnsi="Arial" w:cs="Arial"/>
        </w:rPr>
      </w:pPr>
      <w:r w:rsidRPr="003B5025">
        <w:rPr>
          <w:rFonts w:ascii="Arial" w:hAnsi="Arial" w:cs="Arial"/>
        </w:rPr>
        <w:t xml:space="preserve">Предварительную оценку изменения окраски </w:t>
      </w:r>
      <w:r w:rsidR="00680C92" w:rsidRPr="00876277">
        <w:rPr>
          <w:rFonts w:ascii="Arial" w:hAnsi="Arial" w:cs="Arial"/>
        </w:rPr>
        <w:t xml:space="preserve">испытуемых </w:t>
      </w:r>
      <w:r w:rsidRPr="00876277">
        <w:rPr>
          <w:rFonts w:ascii="Arial" w:hAnsi="Arial" w:cs="Arial"/>
        </w:rPr>
        <w:t>проб</w:t>
      </w:r>
      <w:r w:rsidRPr="003B5025">
        <w:rPr>
          <w:rFonts w:ascii="Arial" w:hAnsi="Arial" w:cs="Arial"/>
        </w:rPr>
        <w:t xml:space="preserve"> проводят после вып</w:t>
      </w:r>
      <w:r w:rsidR="008A6B5F">
        <w:rPr>
          <w:rFonts w:ascii="Arial" w:hAnsi="Arial" w:cs="Arial"/>
        </w:rPr>
        <w:t xml:space="preserve">олнения </w:t>
      </w:r>
      <w:r w:rsidR="003A4122">
        <w:rPr>
          <w:rFonts w:ascii="Arial" w:hAnsi="Arial" w:cs="Arial"/>
        </w:rPr>
        <w:br/>
      </w:r>
      <w:r w:rsidR="008A6B5F">
        <w:rPr>
          <w:rFonts w:ascii="Arial" w:hAnsi="Arial" w:cs="Arial"/>
        </w:rPr>
        <w:t>3 000 циклов</w:t>
      </w:r>
      <w:r w:rsidRPr="003B5025">
        <w:rPr>
          <w:rFonts w:ascii="Arial" w:hAnsi="Arial" w:cs="Arial"/>
        </w:rPr>
        <w:t xml:space="preserve"> путем сравнения с окраской </w:t>
      </w:r>
      <w:r w:rsidR="002F0D8C">
        <w:rPr>
          <w:rFonts w:ascii="Arial" w:hAnsi="Arial" w:cs="Arial"/>
        </w:rPr>
        <w:t xml:space="preserve">текстильного </w:t>
      </w:r>
      <w:r w:rsidRPr="003B5025">
        <w:rPr>
          <w:rFonts w:ascii="Arial" w:hAnsi="Arial" w:cs="Arial"/>
        </w:rPr>
        <w:t>материала, из которого были</w:t>
      </w:r>
      <w:r>
        <w:rPr>
          <w:rFonts w:ascii="Arial" w:hAnsi="Arial" w:cs="Arial"/>
        </w:rPr>
        <w:t xml:space="preserve"> вырезаны </w:t>
      </w:r>
      <w:r w:rsidR="00680C92" w:rsidRPr="00876277">
        <w:rPr>
          <w:rFonts w:ascii="Arial" w:hAnsi="Arial" w:cs="Arial"/>
        </w:rPr>
        <w:t xml:space="preserve">испытуемые </w:t>
      </w:r>
      <w:r w:rsidRPr="00876277">
        <w:rPr>
          <w:rFonts w:ascii="Arial" w:hAnsi="Arial" w:cs="Arial"/>
        </w:rPr>
        <w:t>пробы</w:t>
      </w:r>
      <w:r>
        <w:rPr>
          <w:rFonts w:ascii="Arial" w:hAnsi="Arial" w:cs="Arial"/>
        </w:rPr>
        <w:t>. При необходимо</w:t>
      </w:r>
      <w:r w:rsidRPr="003B5025">
        <w:rPr>
          <w:rFonts w:ascii="Arial" w:hAnsi="Arial" w:cs="Arial"/>
        </w:rPr>
        <w:t xml:space="preserve">сти </w:t>
      </w:r>
      <w:r w:rsidR="00680C92" w:rsidRPr="00876277">
        <w:rPr>
          <w:rFonts w:ascii="Arial" w:hAnsi="Arial" w:cs="Arial"/>
        </w:rPr>
        <w:t xml:space="preserve">испытуемые </w:t>
      </w:r>
      <w:r w:rsidRPr="00876277">
        <w:rPr>
          <w:rFonts w:ascii="Arial" w:hAnsi="Arial" w:cs="Arial"/>
        </w:rPr>
        <w:t>пробы</w:t>
      </w:r>
      <w:r w:rsidRPr="003B5025">
        <w:rPr>
          <w:rFonts w:ascii="Arial" w:hAnsi="Arial" w:cs="Arial"/>
        </w:rPr>
        <w:t xml:space="preserve"> вынимают из держателей</w:t>
      </w:r>
      <w:r w:rsidR="007E61A8">
        <w:rPr>
          <w:rFonts w:ascii="Arial" w:hAnsi="Arial" w:cs="Arial"/>
        </w:rPr>
        <w:t xml:space="preserve"> испытуемых проб</w:t>
      </w:r>
      <w:r w:rsidRPr="003B5025">
        <w:rPr>
          <w:rFonts w:ascii="Arial" w:hAnsi="Arial" w:cs="Arial"/>
        </w:rPr>
        <w:t xml:space="preserve">, кладут их на кусок </w:t>
      </w:r>
      <w:r w:rsidR="00F86634">
        <w:rPr>
          <w:rFonts w:ascii="Arial" w:hAnsi="Arial" w:cs="Arial"/>
        </w:rPr>
        <w:t xml:space="preserve">текстильного </w:t>
      </w:r>
      <w:r w:rsidRPr="003B5025">
        <w:rPr>
          <w:rFonts w:ascii="Arial" w:hAnsi="Arial" w:cs="Arial"/>
        </w:rPr>
        <w:t>материала, из которого они были вырезаны, и оценивают их в соответствии с EN 20105-А02.</w:t>
      </w:r>
    </w:p>
    <w:p w:rsidR="003B5025" w:rsidRPr="003B5025" w:rsidRDefault="003B5025" w:rsidP="003B5025">
      <w:pPr>
        <w:ind w:firstLine="397"/>
        <w:jc w:val="both"/>
        <w:rPr>
          <w:rFonts w:ascii="Arial" w:hAnsi="Arial" w:cs="Arial"/>
        </w:rPr>
      </w:pPr>
      <w:r w:rsidRPr="003B5025">
        <w:rPr>
          <w:rFonts w:ascii="Arial" w:hAnsi="Arial" w:cs="Arial"/>
        </w:rPr>
        <w:t>Если р</w:t>
      </w:r>
      <w:r>
        <w:rPr>
          <w:rFonts w:ascii="Arial" w:hAnsi="Arial" w:cs="Arial"/>
        </w:rPr>
        <w:t xml:space="preserve">езультат испытания составляет &lt; </w:t>
      </w:r>
      <w:r w:rsidRPr="003B5025">
        <w:rPr>
          <w:rFonts w:ascii="Arial" w:hAnsi="Arial" w:cs="Arial"/>
        </w:rPr>
        <w:t>3 баллов по серой шкале</w:t>
      </w:r>
      <w:r>
        <w:rPr>
          <w:rFonts w:ascii="Arial" w:hAnsi="Arial" w:cs="Arial"/>
        </w:rPr>
        <w:t>, испытание прекращают и записы</w:t>
      </w:r>
      <w:r w:rsidRPr="003B5025">
        <w:rPr>
          <w:rFonts w:ascii="Arial" w:hAnsi="Arial" w:cs="Arial"/>
        </w:rPr>
        <w:t xml:space="preserve">вают это значение. Если результат составляет </w:t>
      </w:r>
      <w:r>
        <w:rPr>
          <w:rFonts w:ascii="Arial" w:hAnsi="Arial" w:cs="Arial"/>
        </w:rPr>
        <w:t>≥</w:t>
      </w:r>
      <w:r w:rsidRPr="003B5025">
        <w:rPr>
          <w:rFonts w:ascii="Arial" w:hAnsi="Arial" w:cs="Arial"/>
        </w:rPr>
        <w:t xml:space="preserve"> 3 баллов, испытание может быть продолжено (А.8.2).</w:t>
      </w:r>
    </w:p>
    <w:p w:rsidR="003B5025" w:rsidRPr="003B5025" w:rsidRDefault="003B5025" w:rsidP="003B5025">
      <w:pPr>
        <w:ind w:firstLine="397"/>
        <w:jc w:val="both"/>
        <w:rPr>
          <w:rFonts w:ascii="Arial" w:hAnsi="Arial" w:cs="Arial"/>
        </w:rPr>
      </w:pPr>
      <w:r w:rsidRPr="003B5025">
        <w:rPr>
          <w:rFonts w:ascii="Arial" w:hAnsi="Arial" w:cs="Arial"/>
        </w:rPr>
        <w:t>Для оценки изменения окраски кладут рядом в одном направл</w:t>
      </w:r>
      <w:r>
        <w:rPr>
          <w:rFonts w:ascii="Arial" w:hAnsi="Arial" w:cs="Arial"/>
        </w:rPr>
        <w:t xml:space="preserve">ении </w:t>
      </w:r>
      <w:r w:rsidR="00680C92" w:rsidRPr="00876277">
        <w:rPr>
          <w:rFonts w:ascii="Arial" w:hAnsi="Arial" w:cs="Arial"/>
        </w:rPr>
        <w:t xml:space="preserve">испытуемую </w:t>
      </w:r>
      <w:r w:rsidRPr="00876277">
        <w:rPr>
          <w:rFonts w:ascii="Arial" w:hAnsi="Arial" w:cs="Arial"/>
        </w:rPr>
        <w:t>пробу</w:t>
      </w:r>
      <w:r>
        <w:rPr>
          <w:rFonts w:ascii="Arial" w:hAnsi="Arial" w:cs="Arial"/>
        </w:rPr>
        <w:t>, подвергшуюся испыта</w:t>
      </w:r>
      <w:r w:rsidRPr="003B5025">
        <w:rPr>
          <w:rFonts w:ascii="Arial" w:hAnsi="Arial" w:cs="Arial"/>
        </w:rPr>
        <w:t xml:space="preserve">нию, и </w:t>
      </w:r>
      <w:r w:rsidR="00F86634">
        <w:rPr>
          <w:rFonts w:ascii="Arial" w:hAnsi="Arial" w:cs="Arial"/>
        </w:rPr>
        <w:t xml:space="preserve">текстильный </w:t>
      </w:r>
      <w:r w:rsidRPr="003B5025">
        <w:rPr>
          <w:rFonts w:ascii="Arial" w:hAnsi="Arial" w:cs="Arial"/>
        </w:rPr>
        <w:t xml:space="preserve">материал, который не испытывался. При оценке минимального и максимального изменения окраски </w:t>
      </w:r>
      <w:r w:rsidR="00F86634">
        <w:rPr>
          <w:rFonts w:ascii="Arial" w:hAnsi="Arial" w:cs="Arial"/>
        </w:rPr>
        <w:t xml:space="preserve">текстильный </w:t>
      </w:r>
      <w:r w:rsidRPr="003B5025">
        <w:rPr>
          <w:rFonts w:ascii="Arial" w:hAnsi="Arial" w:cs="Arial"/>
        </w:rPr>
        <w:t xml:space="preserve">материал, который не испытывался, и </w:t>
      </w:r>
      <w:r w:rsidR="00680C92" w:rsidRPr="00876277">
        <w:rPr>
          <w:rFonts w:ascii="Arial" w:hAnsi="Arial" w:cs="Arial"/>
        </w:rPr>
        <w:t xml:space="preserve">испытуемая </w:t>
      </w:r>
      <w:r w:rsidRPr="00876277">
        <w:rPr>
          <w:rFonts w:ascii="Arial" w:hAnsi="Arial" w:cs="Arial"/>
        </w:rPr>
        <w:t>проба</w:t>
      </w:r>
      <w:r w:rsidRPr="003B5025">
        <w:rPr>
          <w:rFonts w:ascii="Arial" w:hAnsi="Arial" w:cs="Arial"/>
        </w:rPr>
        <w:t>, подвергша</w:t>
      </w:r>
      <w:r>
        <w:rPr>
          <w:rFonts w:ascii="Arial" w:hAnsi="Arial" w:cs="Arial"/>
        </w:rPr>
        <w:t>яся испытанию, не должны переме</w:t>
      </w:r>
      <w:r w:rsidRPr="003B5025">
        <w:rPr>
          <w:rFonts w:ascii="Arial" w:hAnsi="Arial" w:cs="Arial"/>
        </w:rPr>
        <w:t>щаться относительно друг друга.</w:t>
      </w:r>
    </w:p>
    <w:p w:rsidR="003C3AF3" w:rsidRDefault="003B5025" w:rsidP="003B5025">
      <w:pPr>
        <w:spacing w:before="40" w:after="80"/>
        <w:ind w:firstLine="397"/>
        <w:jc w:val="both"/>
        <w:rPr>
          <w:rFonts w:ascii="Arial" w:hAnsi="Arial" w:cs="Arial"/>
          <w:sz w:val="18"/>
        </w:rPr>
      </w:pPr>
      <w:r w:rsidRPr="003B5025">
        <w:rPr>
          <w:rFonts w:ascii="Arial" w:hAnsi="Arial" w:cs="Arial"/>
          <w:spacing w:val="40"/>
          <w:sz w:val="18"/>
        </w:rPr>
        <w:t>Примечание</w:t>
      </w:r>
      <w:r w:rsidRPr="003B5025">
        <w:rPr>
          <w:rFonts w:ascii="Arial" w:hAnsi="Arial" w:cs="Arial"/>
          <w:sz w:val="18"/>
        </w:rPr>
        <w:t xml:space="preserve"> - При отсутствии видимого изменения испытание можно продолжать без проведения оценки изменения </w:t>
      </w:r>
      <w:r w:rsidR="00F97348">
        <w:rPr>
          <w:rFonts w:ascii="Arial" w:hAnsi="Arial" w:cs="Arial"/>
          <w:sz w:val="18"/>
        </w:rPr>
        <w:t>окраски</w:t>
      </w:r>
      <w:r w:rsidRPr="003B5025">
        <w:rPr>
          <w:rFonts w:ascii="Arial" w:hAnsi="Arial" w:cs="Arial"/>
          <w:sz w:val="18"/>
        </w:rPr>
        <w:t>.</w:t>
      </w:r>
      <w:r w:rsidR="003C3AF3">
        <w:rPr>
          <w:rFonts w:ascii="Arial" w:hAnsi="Arial" w:cs="Arial"/>
          <w:sz w:val="18"/>
        </w:rPr>
        <w:br w:type="page"/>
      </w:r>
    </w:p>
    <w:p w:rsidR="003B5025" w:rsidRPr="003B5025" w:rsidRDefault="003B5025" w:rsidP="003B5025">
      <w:pPr>
        <w:pStyle w:val="15"/>
      </w:pPr>
      <w:r w:rsidRPr="003B5025">
        <w:lastRenderedPageBreak/>
        <w:t xml:space="preserve">A.8.2 Определение </w:t>
      </w:r>
      <w:r w:rsidR="00F97348">
        <w:t xml:space="preserve">физической </w:t>
      </w:r>
      <w:r w:rsidR="003C3AF3">
        <w:t>конечной точки испытания</w:t>
      </w:r>
    </w:p>
    <w:p w:rsidR="003B5025" w:rsidRPr="003B5025" w:rsidRDefault="00F97348" w:rsidP="003B5025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3B5025" w:rsidRPr="003B5025">
        <w:rPr>
          <w:rFonts w:ascii="Arial" w:hAnsi="Arial" w:cs="Arial"/>
        </w:rPr>
        <w:t>бивочны</w:t>
      </w:r>
      <w:r>
        <w:rPr>
          <w:rFonts w:ascii="Arial" w:hAnsi="Arial" w:cs="Arial"/>
        </w:rPr>
        <w:t xml:space="preserve">е текстильные </w:t>
      </w:r>
      <w:r w:rsidR="003B5025" w:rsidRPr="003B5025">
        <w:rPr>
          <w:rFonts w:ascii="Arial" w:hAnsi="Arial" w:cs="Arial"/>
        </w:rPr>
        <w:t>материал</w:t>
      </w:r>
      <w:r>
        <w:rPr>
          <w:rFonts w:ascii="Arial" w:hAnsi="Arial" w:cs="Arial"/>
        </w:rPr>
        <w:t>ы подвергают истиранию</w:t>
      </w:r>
      <w:r w:rsidR="003B5025" w:rsidRPr="003B5025">
        <w:rPr>
          <w:rFonts w:ascii="Arial" w:hAnsi="Arial" w:cs="Arial"/>
        </w:rPr>
        <w:t xml:space="preserve"> поэтапно </w:t>
      </w:r>
      <w:r>
        <w:rPr>
          <w:rFonts w:ascii="Arial" w:hAnsi="Arial" w:cs="Arial"/>
        </w:rPr>
        <w:t>и оценивают через о</w:t>
      </w:r>
      <w:r w:rsidR="003C3AF3">
        <w:rPr>
          <w:rFonts w:ascii="Arial" w:hAnsi="Arial" w:cs="Arial"/>
        </w:rPr>
        <w:t>пределенн</w:t>
      </w:r>
      <w:r w:rsidR="004175E8">
        <w:rPr>
          <w:rFonts w:ascii="Arial" w:hAnsi="Arial" w:cs="Arial"/>
        </w:rPr>
        <w:t>ые интервалы в соответствии с</w:t>
      </w:r>
      <w:r w:rsidR="003B5025" w:rsidRPr="003B5025">
        <w:rPr>
          <w:rFonts w:ascii="Arial" w:hAnsi="Arial" w:cs="Arial"/>
        </w:rPr>
        <w:t xml:space="preserve"> таблице</w:t>
      </w:r>
      <w:r w:rsidR="004175E8">
        <w:rPr>
          <w:rFonts w:ascii="Arial" w:hAnsi="Arial" w:cs="Arial"/>
        </w:rPr>
        <w:t>й</w:t>
      </w:r>
      <w:r w:rsidR="003B5025" w:rsidRPr="003B5025">
        <w:rPr>
          <w:rFonts w:ascii="Arial" w:hAnsi="Arial" w:cs="Arial"/>
        </w:rPr>
        <w:t xml:space="preserve"> А.1.</w:t>
      </w:r>
    </w:p>
    <w:p w:rsidR="003B5025" w:rsidRPr="003B5025" w:rsidRDefault="003B5025" w:rsidP="003B5025">
      <w:pPr>
        <w:ind w:firstLine="397"/>
        <w:jc w:val="both"/>
        <w:rPr>
          <w:rFonts w:ascii="Arial" w:hAnsi="Arial" w:cs="Arial"/>
        </w:rPr>
      </w:pPr>
      <w:r w:rsidRPr="003B5025">
        <w:rPr>
          <w:rFonts w:ascii="Arial" w:hAnsi="Arial" w:cs="Arial"/>
        </w:rPr>
        <w:t xml:space="preserve">Выбирают количество </w:t>
      </w:r>
      <w:r w:rsidR="003C3AF3">
        <w:rPr>
          <w:rFonts w:ascii="Arial" w:hAnsi="Arial" w:cs="Arial"/>
        </w:rPr>
        <w:t>циклов</w:t>
      </w:r>
      <w:r w:rsidRPr="003B5025">
        <w:rPr>
          <w:rFonts w:ascii="Arial" w:hAnsi="Arial" w:cs="Arial"/>
        </w:rPr>
        <w:t xml:space="preserve"> для первого </w:t>
      </w:r>
      <w:r w:rsidR="003C3AF3">
        <w:rPr>
          <w:rFonts w:ascii="Arial" w:hAnsi="Arial" w:cs="Arial"/>
        </w:rPr>
        <w:t>интервала</w:t>
      </w:r>
      <w:r w:rsidRPr="003B5025">
        <w:rPr>
          <w:rFonts w:ascii="Arial" w:hAnsi="Arial" w:cs="Arial"/>
        </w:rPr>
        <w:t xml:space="preserve"> и включают </w:t>
      </w:r>
      <w:r w:rsidR="00C3571D">
        <w:rPr>
          <w:rFonts w:ascii="Arial" w:hAnsi="Arial" w:cs="Arial"/>
        </w:rPr>
        <w:t xml:space="preserve">прибор </w:t>
      </w:r>
      <w:r w:rsidR="003C3AF3">
        <w:rPr>
          <w:rFonts w:ascii="Arial" w:hAnsi="Arial" w:cs="Arial"/>
        </w:rPr>
        <w:t>для испытани</w:t>
      </w:r>
      <w:r w:rsidR="00C3571D">
        <w:rPr>
          <w:rFonts w:ascii="Arial" w:hAnsi="Arial" w:cs="Arial"/>
        </w:rPr>
        <w:t>я</w:t>
      </w:r>
      <w:r w:rsidR="003C3AF3">
        <w:rPr>
          <w:rFonts w:ascii="Arial" w:hAnsi="Arial" w:cs="Arial"/>
        </w:rPr>
        <w:t xml:space="preserve"> на истирание</w:t>
      </w:r>
      <w:r w:rsidRPr="003B5025">
        <w:rPr>
          <w:rFonts w:ascii="Arial" w:hAnsi="Arial" w:cs="Arial"/>
        </w:rPr>
        <w:t xml:space="preserve">. Испытание на истирание продолжают до тех пор, пока не будет выполнено выбранное количество </w:t>
      </w:r>
      <w:r w:rsidR="003C3AF3">
        <w:rPr>
          <w:rFonts w:ascii="Arial" w:hAnsi="Arial" w:cs="Arial"/>
        </w:rPr>
        <w:t>циклов</w:t>
      </w:r>
      <w:r w:rsidRPr="003B5025">
        <w:rPr>
          <w:rFonts w:ascii="Arial" w:hAnsi="Arial" w:cs="Arial"/>
        </w:rPr>
        <w:t>.</w:t>
      </w:r>
    </w:p>
    <w:p w:rsidR="00F0264F" w:rsidRDefault="003B5025" w:rsidP="003B5025">
      <w:pPr>
        <w:ind w:firstLine="397"/>
        <w:jc w:val="both"/>
        <w:rPr>
          <w:rFonts w:ascii="Arial" w:hAnsi="Arial" w:cs="Arial"/>
        </w:rPr>
      </w:pPr>
      <w:r w:rsidRPr="003B5025">
        <w:rPr>
          <w:rFonts w:ascii="Arial" w:hAnsi="Arial" w:cs="Arial"/>
        </w:rPr>
        <w:t xml:space="preserve">После каждого </w:t>
      </w:r>
      <w:r w:rsidR="003C3AF3">
        <w:rPr>
          <w:rFonts w:ascii="Arial" w:hAnsi="Arial" w:cs="Arial"/>
        </w:rPr>
        <w:t>интервала</w:t>
      </w:r>
      <w:r w:rsidRPr="003B5025">
        <w:rPr>
          <w:rFonts w:ascii="Arial" w:hAnsi="Arial" w:cs="Arial"/>
        </w:rPr>
        <w:t xml:space="preserve"> испытания </w:t>
      </w:r>
      <w:r w:rsidR="004F2A46" w:rsidRPr="00F97348">
        <w:rPr>
          <w:rFonts w:ascii="Arial" w:hAnsi="Arial" w:cs="Arial"/>
        </w:rPr>
        <w:t xml:space="preserve">испытуемые </w:t>
      </w:r>
      <w:r w:rsidRPr="00F97348">
        <w:rPr>
          <w:rFonts w:ascii="Arial" w:hAnsi="Arial" w:cs="Arial"/>
        </w:rPr>
        <w:t>пробы</w:t>
      </w:r>
      <w:r w:rsidRPr="003B5025">
        <w:rPr>
          <w:rFonts w:ascii="Arial" w:hAnsi="Arial" w:cs="Arial"/>
        </w:rPr>
        <w:t xml:space="preserve"> и абразивный материал очищают, например, с помощью вентилятора и испытуемые пробы оценивают.</w:t>
      </w:r>
    </w:p>
    <w:p w:rsidR="003B5025" w:rsidRPr="003B5025" w:rsidRDefault="003B5025" w:rsidP="00864665">
      <w:pPr>
        <w:spacing w:before="160" w:after="80"/>
        <w:jc w:val="both"/>
        <w:rPr>
          <w:rFonts w:ascii="Arial" w:hAnsi="Arial" w:cs="Arial"/>
          <w:sz w:val="18"/>
        </w:rPr>
      </w:pPr>
      <w:r w:rsidRPr="003B5025">
        <w:rPr>
          <w:rFonts w:ascii="Arial" w:hAnsi="Arial" w:cs="Arial"/>
          <w:spacing w:val="40"/>
          <w:sz w:val="18"/>
        </w:rPr>
        <w:t>Таблица А.1</w:t>
      </w:r>
      <w:r w:rsidRPr="003B5025">
        <w:rPr>
          <w:rFonts w:ascii="Arial" w:hAnsi="Arial" w:cs="Arial"/>
          <w:sz w:val="18"/>
        </w:rPr>
        <w:t xml:space="preserve"> - </w:t>
      </w:r>
      <w:r w:rsidR="00DB66EB">
        <w:rPr>
          <w:rFonts w:ascii="Arial" w:hAnsi="Arial" w:cs="Arial"/>
          <w:sz w:val="18"/>
        </w:rPr>
        <w:t>Интервалы</w:t>
      </w:r>
      <w:r w:rsidRPr="003B5025">
        <w:rPr>
          <w:rFonts w:ascii="Arial" w:hAnsi="Arial" w:cs="Arial"/>
          <w:sz w:val="18"/>
        </w:rPr>
        <w:t>, после которых проводят оценку стойкости к истиранию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B5025" w:rsidTr="003B5025">
        <w:tc>
          <w:tcPr>
            <w:tcW w:w="9854" w:type="dxa"/>
            <w:vAlign w:val="center"/>
          </w:tcPr>
          <w:p w:rsidR="003B5025" w:rsidRDefault="003B5025" w:rsidP="003B5025">
            <w:pPr>
              <w:jc w:val="center"/>
              <w:rPr>
                <w:rFonts w:ascii="Arial" w:hAnsi="Arial" w:cs="Arial"/>
              </w:rPr>
            </w:pPr>
            <w:r w:rsidRPr="003B5025">
              <w:rPr>
                <w:rFonts w:ascii="Arial" w:hAnsi="Arial" w:cs="Arial"/>
                <w:sz w:val="18"/>
              </w:rPr>
              <w:t>Интервалы оценки (циклы)</w:t>
            </w:r>
          </w:p>
        </w:tc>
      </w:tr>
      <w:tr w:rsidR="003B5025" w:rsidTr="003B5025">
        <w:tc>
          <w:tcPr>
            <w:tcW w:w="9854" w:type="dxa"/>
            <w:vAlign w:val="center"/>
          </w:tcPr>
          <w:p w:rsidR="003B5025" w:rsidRDefault="003B5025" w:rsidP="003B5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3 000 – 4 000 – 5 000 – 6 000</w:t>
            </w:r>
          </w:p>
        </w:tc>
      </w:tr>
      <w:tr w:rsidR="003B5025" w:rsidTr="003B5025">
        <w:tc>
          <w:tcPr>
            <w:tcW w:w="9854" w:type="dxa"/>
            <w:vAlign w:val="center"/>
          </w:tcPr>
          <w:p w:rsidR="003B5025" w:rsidRDefault="003B5025" w:rsidP="003B5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8 000 – 10 000 – 12 000 – 14 000 – 16 000 – 18 000 – 20 000</w:t>
            </w:r>
          </w:p>
        </w:tc>
      </w:tr>
      <w:tr w:rsidR="003B5025" w:rsidTr="003B5025">
        <w:tc>
          <w:tcPr>
            <w:tcW w:w="9854" w:type="dxa"/>
            <w:vAlign w:val="center"/>
          </w:tcPr>
          <w:p w:rsidR="003B5025" w:rsidRDefault="003B5025" w:rsidP="003B5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25 000 – 30 000 – 35 000 – 40 000 – 45 000</w:t>
            </w:r>
          </w:p>
        </w:tc>
      </w:tr>
      <w:tr w:rsidR="003B5025" w:rsidTr="003B5025">
        <w:tc>
          <w:tcPr>
            <w:tcW w:w="9854" w:type="dxa"/>
            <w:vAlign w:val="center"/>
          </w:tcPr>
          <w:p w:rsidR="003B5025" w:rsidRPr="003B5025" w:rsidRDefault="003721DB" w:rsidP="00DB66EB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50 000 – 60 000 – … (+ каждые</w:t>
            </w:r>
            <w:r w:rsidR="003B5025">
              <w:rPr>
                <w:rFonts w:ascii="Arial" w:hAnsi="Arial" w:cs="Arial"/>
              </w:rPr>
              <w:t xml:space="preserve"> 10 000 дополнительных </w:t>
            </w:r>
            <w:r w:rsidR="00DB66EB">
              <w:rPr>
                <w:rFonts w:ascii="Arial" w:hAnsi="Arial" w:cs="Arial"/>
              </w:rPr>
              <w:t>циклов</w:t>
            </w:r>
            <w:r w:rsidR="003B5025">
              <w:rPr>
                <w:rFonts w:ascii="Arial" w:hAnsi="Arial" w:cs="Arial"/>
              </w:rPr>
              <w:t xml:space="preserve">) </w:t>
            </w:r>
            <w:r w:rsidR="003B5025">
              <w:rPr>
                <w:rFonts w:ascii="Arial" w:hAnsi="Arial" w:cs="Arial"/>
                <w:vertAlign w:val="superscript"/>
              </w:rPr>
              <w:t>а)</w:t>
            </w:r>
          </w:p>
        </w:tc>
      </w:tr>
      <w:tr w:rsidR="003B5025" w:rsidTr="003B5025">
        <w:tc>
          <w:tcPr>
            <w:tcW w:w="9854" w:type="dxa"/>
            <w:vAlign w:val="center"/>
          </w:tcPr>
          <w:p w:rsidR="003B5025" w:rsidRPr="003D2819" w:rsidRDefault="003D2819" w:rsidP="00DB66EB">
            <w:pPr>
              <w:jc w:val="center"/>
              <w:rPr>
                <w:rFonts w:ascii="Arial" w:hAnsi="Arial" w:cs="Arial"/>
              </w:rPr>
            </w:pPr>
            <w:r w:rsidRPr="003D2819">
              <w:rPr>
                <w:rFonts w:ascii="Arial" w:hAnsi="Arial" w:cs="Arial"/>
                <w:sz w:val="18"/>
                <w:vertAlign w:val="superscript"/>
              </w:rPr>
              <w:t>а)</w:t>
            </w:r>
            <w:r w:rsidRPr="003D2819">
              <w:rPr>
                <w:rFonts w:ascii="Arial" w:hAnsi="Arial" w:cs="Arial"/>
                <w:sz w:val="18"/>
              </w:rPr>
              <w:t xml:space="preserve"> Испытание следует прек</w:t>
            </w:r>
            <w:r w:rsidR="00D418CF">
              <w:rPr>
                <w:rFonts w:ascii="Arial" w:hAnsi="Arial" w:cs="Arial"/>
                <w:sz w:val="18"/>
              </w:rPr>
              <w:t xml:space="preserve">ратить после 100 000 </w:t>
            </w:r>
            <w:r w:rsidR="00DB66EB">
              <w:rPr>
                <w:rFonts w:ascii="Arial" w:hAnsi="Arial" w:cs="Arial"/>
              </w:rPr>
              <w:t>циклов</w:t>
            </w:r>
            <w:r w:rsidR="00D418CF">
              <w:rPr>
                <w:rFonts w:ascii="Arial" w:hAnsi="Arial" w:cs="Arial"/>
                <w:sz w:val="18"/>
              </w:rPr>
              <w:t>, е</w:t>
            </w:r>
            <w:r w:rsidRPr="003D2819">
              <w:rPr>
                <w:rFonts w:ascii="Arial" w:hAnsi="Arial" w:cs="Arial"/>
                <w:sz w:val="18"/>
              </w:rPr>
              <w:t xml:space="preserve">сли </w:t>
            </w:r>
            <w:r w:rsidR="00DB66EB">
              <w:rPr>
                <w:rFonts w:ascii="Arial" w:hAnsi="Arial" w:cs="Arial"/>
                <w:sz w:val="18"/>
              </w:rPr>
              <w:t>конечная точка не достигнута</w:t>
            </w:r>
            <w:r w:rsidRPr="003D2819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3D2819" w:rsidRPr="003D2819" w:rsidRDefault="003D2819" w:rsidP="003D2819">
      <w:pPr>
        <w:spacing w:before="200" w:after="80"/>
        <w:ind w:firstLine="397"/>
        <w:jc w:val="both"/>
        <w:rPr>
          <w:rFonts w:ascii="Arial" w:hAnsi="Arial" w:cs="Arial"/>
        </w:rPr>
      </w:pPr>
      <w:r w:rsidRPr="00DB66EB">
        <w:rPr>
          <w:rFonts w:ascii="Arial" w:hAnsi="Arial" w:cs="Arial"/>
          <w:spacing w:val="40"/>
          <w:sz w:val="18"/>
          <w:szCs w:val="18"/>
        </w:rPr>
        <w:t>Примечание</w:t>
      </w:r>
      <w:r w:rsidRPr="00DB66EB">
        <w:rPr>
          <w:rFonts w:ascii="Arial" w:hAnsi="Arial" w:cs="Arial"/>
          <w:sz w:val="18"/>
          <w:szCs w:val="18"/>
        </w:rPr>
        <w:t xml:space="preserve"> - За результат </w:t>
      </w:r>
      <w:r w:rsidR="00DB66EB" w:rsidRPr="00DB66EB">
        <w:rPr>
          <w:rFonts w:ascii="Arial" w:hAnsi="Arial" w:cs="Arial"/>
          <w:sz w:val="18"/>
          <w:szCs w:val="18"/>
        </w:rPr>
        <w:t xml:space="preserve">испытаний принимают количество </w:t>
      </w:r>
      <w:r w:rsidRPr="00DB66EB">
        <w:rPr>
          <w:rFonts w:ascii="Arial" w:hAnsi="Arial" w:cs="Arial"/>
          <w:sz w:val="18"/>
          <w:szCs w:val="18"/>
        </w:rPr>
        <w:t xml:space="preserve">циклов, предшествующее количеству </w:t>
      </w:r>
      <w:r w:rsidR="00DB66EB" w:rsidRPr="00DB66EB">
        <w:rPr>
          <w:rFonts w:ascii="Arial" w:hAnsi="Arial" w:cs="Arial"/>
          <w:sz w:val="18"/>
          <w:szCs w:val="18"/>
        </w:rPr>
        <w:t>циклов</w:t>
      </w:r>
      <w:r w:rsidRPr="00DB66EB">
        <w:rPr>
          <w:rFonts w:ascii="Arial" w:hAnsi="Arial" w:cs="Arial"/>
          <w:sz w:val="18"/>
          <w:szCs w:val="18"/>
        </w:rPr>
        <w:t xml:space="preserve">, после воздействия которых </w:t>
      </w:r>
      <w:r w:rsidR="00DB66EB">
        <w:rPr>
          <w:rFonts w:ascii="Arial" w:hAnsi="Arial" w:cs="Arial"/>
          <w:sz w:val="18"/>
          <w:szCs w:val="18"/>
        </w:rPr>
        <w:t>наблюдается момент разрушения</w:t>
      </w:r>
      <w:r w:rsidRPr="003D2819">
        <w:rPr>
          <w:rFonts w:ascii="Arial" w:hAnsi="Arial" w:cs="Arial"/>
          <w:sz w:val="18"/>
        </w:rPr>
        <w:t xml:space="preserve"> </w:t>
      </w:r>
      <w:r w:rsidR="00375851" w:rsidRPr="004B5727">
        <w:rPr>
          <w:rFonts w:ascii="Arial" w:hAnsi="Arial" w:cs="Arial"/>
          <w:sz w:val="18"/>
        </w:rPr>
        <w:t xml:space="preserve">испытуемой </w:t>
      </w:r>
      <w:r w:rsidRPr="004B5727">
        <w:rPr>
          <w:rFonts w:ascii="Arial" w:hAnsi="Arial" w:cs="Arial"/>
          <w:sz w:val="18"/>
        </w:rPr>
        <w:t>пробы</w:t>
      </w:r>
      <w:r w:rsidRPr="003D2819">
        <w:rPr>
          <w:rFonts w:ascii="Arial" w:hAnsi="Arial" w:cs="Arial"/>
          <w:sz w:val="18"/>
        </w:rPr>
        <w:t>.</w:t>
      </w:r>
    </w:p>
    <w:p w:rsidR="003D2819" w:rsidRPr="00197C6D" w:rsidRDefault="003D2819" w:rsidP="00197C6D">
      <w:pPr>
        <w:spacing w:before="40" w:after="80"/>
        <w:ind w:firstLine="397"/>
        <w:jc w:val="both"/>
        <w:rPr>
          <w:rFonts w:ascii="Arial" w:hAnsi="Arial" w:cs="Arial"/>
          <w:b/>
          <w:i/>
          <w:sz w:val="18"/>
        </w:rPr>
      </w:pPr>
      <w:r w:rsidRPr="00197C6D">
        <w:rPr>
          <w:rFonts w:ascii="Arial" w:hAnsi="Arial" w:cs="Arial"/>
          <w:b/>
          <w:i/>
          <w:sz w:val="18"/>
        </w:rPr>
        <w:t xml:space="preserve">Пример - Если </w:t>
      </w:r>
      <w:r w:rsidR="00DB66EB" w:rsidRPr="00DB66EB">
        <w:rPr>
          <w:rFonts w:ascii="Arial" w:hAnsi="Arial" w:cs="Arial"/>
          <w:b/>
          <w:i/>
          <w:sz w:val="18"/>
        </w:rPr>
        <w:t>момент разрушения</w:t>
      </w:r>
      <w:r w:rsidRPr="00197C6D">
        <w:rPr>
          <w:rFonts w:ascii="Arial" w:hAnsi="Arial" w:cs="Arial"/>
          <w:b/>
          <w:i/>
          <w:sz w:val="18"/>
        </w:rPr>
        <w:t xml:space="preserve"> </w:t>
      </w:r>
      <w:r w:rsidR="00DB66EB">
        <w:rPr>
          <w:rFonts w:ascii="Arial" w:hAnsi="Arial" w:cs="Arial"/>
          <w:b/>
          <w:i/>
          <w:sz w:val="18"/>
        </w:rPr>
        <w:t>происходит</w:t>
      </w:r>
      <w:r w:rsidRPr="00197C6D">
        <w:rPr>
          <w:rFonts w:ascii="Arial" w:hAnsi="Arial" w:cs="Arial"/>
          <w:b/>
          <w:i/>
          <w:sz w:val="18"/>
        </w:rPr>
        <w:t xml:space="preserve"> после 12 000 циклов, за результат испытания принимают значение 10 000.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>Чтобы проверить, полностью ли разрушены нити или петли, используют иглу.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Пили не </w:t>
      </w:r>
      <w:r w:rsidR="00DB66EB">
        <w:rPr>
          <w:rFonts w:ascii="Arial" w:hAnsi="Arial" w:cs="Arial"/>
        </w:rPr>
        <w:t>удаляют</w:t>
      </w:r>
      <w:r w:rsidRPr="003D2819">
        <w:rPr>
          <w:rFonts w:ascii="Arial" w:hAnsi="Arial" w:cs="Arial"/>
        </w:rPr>
        <w:t>. Если пили спутаны, их аккуратно разрезают ножницами.</w:t>
      </w:r>
    </w:p>
    <w:p w:rsidR="003D2819" w:rsidRPr="003D2819" w:rsidRDefault="003D2819" w:rsidP="003D2819">
      <w:pPr>
        <w:pStyle w:val="affb"/>
      </w:pPr>
      <w:r w:rsidRPr="003D2819">
        <w:t>А.9 Результаты испытаний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>За результат испытани</w:t>
      </w:r>
      <w:r w:rsidR="003A4122">
        <w:rPr>
          <w:rFonts w:ascii="Arial" w:hAnsi="Arial" w:cs="Arial"/>
        </w:rPr>
        <w:t xml:space="preserve">й каждой из четырех </w:t>
      </w:r>
      <w:r w:rsidR="003A4122" w:rsidRPr="004B5727">
        <w:rPr>
          <w:rFonts w:ascii="Arial" w:hAnsi="Arial" w:cs="Arial"/>
        </w:rPr>
        <w:t>испытуемых</w:t>
      </w:r>
      <w:r w:rsidRPr="004B5727">
        <w:rPr>
          <w:rFonts w:ascii="Arial" w:hAnsi="Arial" w:cs="Arial"/>
        </w:rPr>
        <w:t xml:space="preserve"> проб</w:t>
      </w:r>
      <w:r w:rsidRPr="003D2819">
        <w:rPr>
          <w:rFonts w:ascii="Arial" w:hAnsi="Arial" w:cs="Arial"/>
        </w:rPr>
        <w:t xml:space="preserve"> (А.7.3) принимают количество </w:t>
      </w:r>
      <w:r w:rsidR="00DB66EB" w:rsidRPr="003D2819">
        <w:rPr>
          <w:rFonts w:ascii="Arial" w:hAnsi="Arial" w:cs="Arial"/>
        </w:rPr>
        <w:t>циклов</w:t>
      </w:r>
      <w:r w:rsidRPr="003D2819">
        <w:rPr>
          <w:rFonts w:ascii="Arial" w:hAnsi="Arial" w:cs="Arial"/>
        </w:rPr>
        <w:t xml:space="preserve">, </w:t>
      </w:r>
      <w:r w:rsidR="00DB66EB">
        <w:rPr>
          <w:rFonts w:ascii="Arial" w:hAnsi="Arial" w:cs="Arial"/>
        </w:rPr>
        <w:t>в интервале оценки до достижения конечной точки каждой испытуемой пробы.</w:t>
      </w:r>
    </w:p>
    <w:p w:rsidR="00026BFB" w:rsidRPr="003B5025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За окончательный результат испытания, используемый для установления категории </w:t>
      </w:r>
      <w:r w:rsidR="00C3571D">
        <w:rPr>
          <w:rFonts w:ascii="Arial" w:hAnsi="Arial" w:cs="Arial"/>
        </w:rPr>
        <w:t xml:space="preserve">текстильного </w:t>
      </w:r>
      <w:r w:rsidRPr="003D2819">
        <w:rPr>
          <w:rFonts w:ascii="Arial" w:hAnsi="Arial" w:cs="Arial"/>
        </w:rPr>
        <w:t xml:space="preserve">материала, принимают </w:t>
      </w:r>
      <w:r w:rsidR="00DB66EB">
        <w:rPr>
          <w:rFonts w:ascii="Arial" w:hAnsi="Arial" w:cs="Arial"/>
        </w:rPr>
        <w:t xml:space="preserve">наименьший </w:t>
      </w:r>
      <w:r w:rsidR="00CE0D8E">
        <w:rPr>
          <w:rFonts w:ascii="Arial" w:hAnsi="Arial" w:cs="Arial"/>
        </w:rPr>
        <w:t>единичный</w:t>
      </w:r>
      <w:r w:rsidRPr="003D2819">
        <w:rPr>
          <w:rFonts w:ascii="Arial" w:hAnsi="Arial" w:cs="Arial"/>
        </w:rPr>
        <w:t xml:space="preserve"> результат испытания отдельной </w:t>
      </w:r>
      <w:r w:rsidR="00375851">
        <w:rPr>
          <w:rFonts w:ascii="Arial" w:hAnsi="Arial" w:cs="Arial"/>
        </w:rPr>
        <w:t xml:space="preserve">испытуемой </w:t>
      </w:r>
      <w:r w:rsidRPr="003D2819">
        <w:rPr>
          <w:rFonts w:ascii="Arial" w:hAnsi="Arial" w:cs="Arial"/>
        </w:rPr>
        <w:t>пробы.</w:t>
      </w:r>
    </w:p>
    <w:p w:rsidR="003D2819" w:rsidRPr="003D2819" w:rsidRDefault="008B2131" w:rsidP="003D2819">
      <w:pPr>
        <w:pStyle w:val="affb"/>
      </w:pPr>
      <w:r>
        <w:t>А.10 Протокол испытаний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>К протоколу испытани</w:t>
      </w:r>
      <w:r w:rsidR="008B2131">
        <w:rPr>
          <w:rFonts w:ascii="Arial" w:hAnsi="Arial" w:cs="Arial"/>
        </w:rPr>
        <w:t>й</w:t>
      </w:r>
      <w:r w:rsidRPr="003D2819">
        <w:rPr>
          <w:rFonts w:ascii="Arial" w:hAnsi="Arial" w:cs="Arial"/>
        </w:rPr>
        <w:t xml:space="preserve"> необходимо прикладывать испытуемые пробы.</w:t>
      </w:r>
    </w:p>
    <w:p w:rsidR="003D2819" w:rsidRPr="003D2819" w:rsidRDefault="008B2131" w:rsidP="003D2819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испытаний</w:t>
      </w:r>
      <w:r w:rsidR="003D2819" w:rsidRPr="003D2819">
        <w:rPr>
          <w:rFonts w:ascii="Arial" w:hAnsi="Arial" w:cs="Arial"/>
        </w:rPr>
        <w:t xml:space="preserve"> должен содержать</w:t>
      </w:r>
      <w:r w:rsidR="00CE0D8E">
        <w:rPr>
          <w:rFonts w:ascii="Arial" w:hAnsi="Arial" w:cs="Arial"/>
        </w:rPr>
        <w:t xml:space="preserve"> следующую информацию</w:t>
      </w:r>
      <w:r w:rsidR="003D2819" w:rsidRPr="003D2819">
        <w:rPr>
          <w:rFonts w:ascii="Arial" w:hAnsi="Arial" w:cs="Arial"/>
        </w:rPr>
        <w:t>: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3D2819">
        <w:rPr>
          <w:rFonts w:ascii="Arial" w:hAnsi="Arial" w:cs="Arial"/>
        </w:rPr>
        <w:t>ссылку на настоящий стандарт;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>b) состав</w:t>
      </w:r>
      <w:r w:rsidR="00B464CE">
        <w:rPr>
          <w:rFonts w:ascii="Arial" w:hAnsi="Arial" w:cs="Arial"/>
        </w:rPr>
        <w:t xml:space="preserve"> испытуемой пробы</w:t>
      </w:r>
      <w:r w:rsidRPr="003D2819">
        <w:rPr>
          <w:rFonts w:ascii="Arial" w:hAnsi="Arial" w:cs="Arial"/>
        </w:rPr>
        <w:t>, размеры, описание и технич</w:t>
      </w:r>
      <w:r w:rsidR="004F2A46">
        <w:rPr>
          <w:rFonts w:ascii="Arial" w:hAnsi="Arial" w:cs="Arial"/>
        </w:rPr>
        <w:t>еские характеристики образца</w:t>
      </w:r>
      <w:r w:rsidR="00B464CE">
        <w:rPr>
          <w:rFonts w:ascii="Arial" w:hAnsi="Arial" w:cs="Arial"/>
        </w:rPr>
        <w:t xml:space="preserve"> для испытаний</w:t>
      </w:r>
      <w:r w:rsidRPr="003D2819">
        <w:rPr>
          <w:rFonts w:ascii="Arial" w:hAnsi="Arial" w:cs="Arial"/>
        </w:rPr>
        <w:t>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c) </w:t>
      </w:r>
      <w:r w:rsidR="008278E9">
        <w:rPr>
          <w:rFonts w:ascii="Arial" w:hAnsi="Arial" w:cs="Arial"/>
        </w:rPr>
        <w:t xml:space="preserve">используемое давление </w:t>
      </w:r>
      <w:r w:rsidRPr="003D2819">
        <w:rPr>
          <w:rFonts w:ascii="Arial" w:hAnsi="Arial" w:cs="Arial"/>
        </w:rPr>
        <w:t>(номинальное давление 12 кПа, масса 795 г);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>d) сведения о применяемой</w:t>
      </w:r>
      <w:r w:rsidR="00CE0D8E">
        <w:rPr>
          <w:rFonts w:ascii="Arial" w:hAnsi="Arial" w:cs="Arial"/>
        </w:rPr>
        <w:t xml:space="preserve"> подложке для испытуемых проб (в случае использования)</w:t>
      </w:r>
      <w:r w:rsidRPr="003D2819">
        <w:rPr>
          <w:rFonts w:ascii="Arial" w:hAnsi="Arial" w:cs="Arial"/>
        </w:rPr>
        <w:t>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e) </w:t>
      </w:r>
      <w:r w:rsidR="009B4DA3">
        <w:rPr>
          <w:rFonts w:ascii="Arial" w:hAnsi="Arial" w:cs="Arial"/>
        </w:rPr>
        <w:t>тип</w:t>
      </w:r>
      <w:r w:rsidRPr="003D2819">
        <w:rPr>
          <w:rFonts w:ascii="Arial" w:hAnsi="Arial" w:cs="Arial"/>
        </w:rPr>
        <w:t xml:space="preserve"> </w:t>
      </w:r>
      <w:r w:rsidR="009B4DA3">
        <w:rPr>
          <w:rFonts w:ascii="Arial" w:hAnsi="Arial" w:cs="Arial"/>
        </w:rPr>
        <w:t xml:space="preserve">текстильного </w:t>
      </w:r>
      <w:r w:rsidRPr="003D2819">
        <w:rPr>
          <w:rFonts w:ascii="Arial" w:hAnsi="Arial" w:cs="Arial"/>
        </w:rPr>
        <w:t xml:space="preserve">материала и </w:t>
      </w:r>
      <w:r w:rsidR="00DD332C">
        <w:rPr>
          <w:rFonts w:ascii="Arial" w:hAnsi="Arial" w:cs="Arial"/>
        </w:rPr>
        <w:t>соотве</w:t>
      </w:r>
      <w:r w:rsidR="008B2131">
        <w:rPr>
          <w:rFonts w:ascii="Arial" w:hAnsi="Arial" w:cs="Arial"/>
        </w:rPr>
        <w:t>тствующий</w:t>
      </w:r>
      <w:r w:rsidR="00DD332C">
        <w:rPr>
          <w:rFonts w:ascii="Arial" w:hAnsi="Arial" w:cs="Arial"/>
        </w:rPr>
        <w:t xml:space="preserve"> тип конечной точки</w:t>
      </w:r>
      <w:r w:rsidRPr="003D2819">
        <w:rPr>
          <w:rFonts w:ascii="Arial" w:hAnsi="Arial" w:cs="Arial"/>
        </w:rPr>
        <w:t xml:space="preserve"> (полностью разрушенные нити, </w:t>
      </w:r>
      <w:r w:rsidR="009B4DA3" w:rsidRPr="009B4DA3">
        <w:rPr>
          <w:rFonts w:ascii="Arial" w:hAnsi="Arial" w:cs="Arial"/>
        </w:rPr>
        <w:t xml:space="preserve">ворс </w:t>
      </w:r>
      <w:r w:rsidR="009B4DA3">
        <w:rPr>
          <w:rFonts w:ascii="Arial" w:hAnsi="Arial" w:cs="Arial"/>
        </w:rPr>
        <w:t>полностью истерт</w:t>
      </w:r>
      <w:r w:rsidRPr="003D2819">
        <w:rPr>
          <w:rFonts w:ascii="Arial" w:hAnsi="Arial" w:cs="Arial"/>
        </w:rPr>
        <w:t xml:space="preserve"> и т. д.);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f) данные об изменении </w:t>
      </w:r>
      <w:r w:rsidR="009B4DA3">
        <w:rPr>
          <w:rFonts w:ascii="Arial" w:hAnsi="Arial" w:cs="Arial"/>
        </w:rPr>
        <w:t>окраски</w:t>
      </w:r>
      <w:r w:rsidRPr="003D2819">
        <w:rPr>
          <w:rFonts w:ascii="Arial" w:hAnsi="Arial" w:cs="Arial"/>
        </w:rPr>
        <w:t xml:space="preserve"> после 3 000 </w:t>
      </w:r>
      <w:r w:rsidR="00DD332C">
        <w:rPr>
          <w:rFonts w:ascii="Arial" w:hAnsi="Arial" w:cs="Arial"/>
        </w:rPr>
        <w:t>циклов</w:t>
      </w:r>
      <w:r w:rsidRPr="003D2819">
        <w:rPr>
          <w:rFonts w:ascii="Arial" w:hAnsi="Arial" w:cs="Arial"/>
        </w:rPr>
        <w:t>, определяемом с использованием серых шкал;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>g) данные об оборудовании, используемом для визуальной оцен</w:t>
      </w:r>
      <w:r>
        <w:rPr>
          <w:rFonts w:ascii="Arial" w:hAnsi="Arial" w:cs="Arial"/>
        </w:rPr>
        <w:t>ки, например об устройстве с ко</w:t>
      </w:r>
      <w:r w:rsidRPr="003D2819">
        <w:rPr>
          <w:rFonts w:ascii="Arial" w:hAnsi="Arial" w:cs="Arial"/>
        </w:rPr>
        <w:t>эффициентом увеличения 8 или 10 раз;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h) результаты испытаний каждой из четырех </w:t>
      </w:r>
      <w:r w:rsidR="00375851" w:rsidRPr="009B4DA3">
        <w:rPr>
          <w:rFonts w:ascii="Arial" w:hAnsi="Arial" w:cs="Arial"/>
        </w:rPr>
        <w:t xml:space="preserve">испытуемых </w:t>
      </w:r>
      <w:r w:rsidRPr="009B4DA3">
        <w:rPr>
          <w:rFonts w:ascii="Arial" w:hAnsi="Arial" w:cs="Arial"/>
        </w:rPr>
        <w:t>проб</w:t>
      </w:r>
      <w:r w:rsidRPr="003D2819">
        <w:rPr>
          <w:rFonts w:ascii="Arial" w:hAnsi="Arial" w:cs="Arial"/>
        </w:rPr>
        <w:t xml:space="preserve"> в отдельности;</w:t>
      </w:r>
    </w:p>
    <w:p w:rsidR="003D2819" w:rsidRPr="003D2819" w:rsidRDefault="009B4DA3" w:rsidP="003D2819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i) окончательный</w:t>
      </w:r>
      <w:r w:rsidR="003D2819" w:rsidRPr="003D2819">
        <w:rPr>
          <w:rFonts w:ascii="Arial" w:hAnsi="Arial" w:cs="Arial"/>
        </w:rPr>
        <w:t xml:space="preserve"> результат испытаний, т. е. </w:t>
      </w:r>
      <w:r w:rsidR="004B5727">
        <w:rPr>
          <w:rFonts w:ascii="Arial" w:hAnsi="Arial" w:cs="Arial"/>
        </w:rPr>
        <w:t>наименьший индивидуальный</w:t>
      </w:r>
      <w:r w:rsidR="003D2819" w:rsidRPr="003D2819">
        <w:rPr>
          <w:rFonts w:ascii="Arial" w:hAnsi="Arial" w:cs="Arial"/>
        </w:rPr>
        <w:t xml:space="preserve"> результат, </w:t>
      </w:r>
      <w:r w:rsidR="004B5727">
        <w:rPr>
          <w:rFonts w:ascii="Arial" w:hAnsi="Arial" w:cs="Arial"/>
        </w:rPr>
        <w:t>тип</w:t>
      </w:r>
      <w:r w:rsidR="003D2819" w:rsidRPr="003D2819">
        <w:rPr>
          <w:rFonts w:ascii="Arial" w:hAnsi="Arial" w:cs="Arial"/>
        </w:rPr>
        <w:t xml:space="preserve"> </w:t>
      </w:r>
      <w:r w:rsidR="004B5727">
        <w:rPr>
          <w:rFonts w:ascii="Arial" w:hAnsi="Arial" w:cs="Arial"/>
        </w:rPr>
        <w:t xml:space="preserve">текстильного </w:t>
      </w:r>
      <w:r w:rsidR="003D2819" w:rsidRPr="003D2819">
        <w:rPr>
          <w:rFonts w:ascii="Arial" w:hAnsi="Arial" w:cs="Arial"/>
        </w:rPr>
        <w:t>материала (</w:t>
      </w:r>
      <w:r w:rsidR="004B5727">
        <w:rPr>
          <w:rFonts w:ascii="Arial" w:hAnsi="Arial" w:cs="Arial"/>
        </w:rPr>
        <w:t xml:space="preserve">см. </w:t>
      </w:r>
      <w:r w:rsidR="003D2819" w:rsidRPr="003D2819">
        <w:rPr>
          <w:rFonts w:ascii="Arial" w:hAnsi="Arial" w:cs="Arial"/>
        </w:rPr>
        <w:t>таблиц</w:t>
      </w:r>
      <w:r w:rsidR="004B5727">
        <w:rPr>
          <w:rFonts w:ascii="Arial" w:hAnsi="Arial" w:cs="Arial"/>
        </w:rPr>
        <w:t xml:space="preserve">у 1), </w:t>
      </w:r>
      <w:r w:rsidR="003D2819" w:rsidRPr="003D2819">
        <w:rPr>
          <w:rFonts w:ascii="Arial" w:hAnsi="Arial" w:cs="Arial"/>
        </w:rPr>
        <w:t xml:space="preserve">соответствующий </w:t>
      </w:r>
      <w:r w:rsidR="004B5727">
        <w:rPr>
          <w:rFonts w:ascii="Arial" w:hAnsi="Arial" w:cs="Arial"/>
        </w:rPr>
        <w:t>данному</w:t>
      </w:r>
      <w:r w:rsidR="003D2819" w:rsidRPr="003D2819">
        <w:rPr>
          <w:rFonts w:ascii="Arial" w:hAnsi="Arial" w:cs="Arial"/>
        </w:rPr>
        <w:t xml:space="preserve"> результат</w:t>
      </w:r>
      <w:r w:rsidR="004B5727">
        <w:rPr>
          <w:rFonts w:ascii="Arial" w:hAnsi="Arial" w:cs="Arial"/>
        </w:rPr>
        <w:t>у</w:t>
      </w:r>
      <w:r w:rsidR="003D2819" w:rsidRPr="003D2819">
        <w:rPr>
          <w:rFonts w:ascii="Arial" w:hAnsi="Arial" w:cs="Arial"/>
        </w:rPr>
        <w:t xml:space="preserve">, а также категория, к которой относится данный </w:t>
      </w:r>
      <w:r w:rsidR="004B5727">
        <w:rPr>
          <w:rFonts w:ascii="Arial" w:hAnsi="Arial" w:cs="Arial"/>
        </w:rPr>
        <w:t xml:space="preserve">текстильный </w:t>
      </w:r>
      <w:r w:rsidR="003D2819" w:rsidRPr="003D2819">
        <w:rPr>
          <w:rFonts w:ascii="Arial" w:hAnsi="Arial" w:cs="Arial"/>
        </w:rPr>
        <w:t>материал;</w:t>
      </w:r>
    </w:p>
    <w:p w:rsidR="003D2819" w:rsidRP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j) любые результаты визуальной оценки, например выпадение пучков ворса или флока, </w:t>
      </w:r>
      <w:r w:rsidR="00DD332C">
        <w:rPr>
          <w:rFonts w:ascii="Arial" w:hAnsi="Arial" w:cs="Arial"/>
        </w:rPr>
        <w:t>разрушение</w:t>
      </w:r>
      <w:r w:rsidRPr="003D2819">
        <w:rPr>
          <w:rFonts w:ascii="Arial" w:hAnsi="Arial" w:cs="Arial"/>
        </w:rPr>
        <w:t xml:space="preserve"> петель, изменение структуры, </w:t>
      </w:r>
      <w:r w:rsidR="00A22EC7">
        <w:rPr>
          <w:rFonts w:ascii="Arial" w:hAnsi="Arial" w:cs="Arial"/>
        </w:rPr>
        <w:t>узора</w:t>
      </w:r>
      <w:r w:rsidRPr="003D2819">
        <w:rPr>
          <w:rFonts w:ascii="Arial" w:hAnsi="Arial" w:cs="Arial"/>
        </w:rPr>
        <w:t xml:space="preserve">, образование и удаление пилей и др., а также </w:t>
      </w:r>
      <w:r w:rsidR="00DD332C">
        <w:rPr>
          <w:rFonts w:ascii="Arial" w:hAnsi="Arial" w:cs="Arial"/>
        </w:rPr>
        <w:t>интервал, в котором наблюдались эти изменения</w:t>
      </w:r>
      <w:r w:rsidRPr="003D2819">
        <w:rPr>
          <w:rFonts w:ascii="Arial" w:hAnsi="Arial" w:cs="Arial"/>
        </w:rPr>
        <w:t>;</w:t>
      </w:r>
    </w:p>
    <w:p w:rsidR="003D2819" w:rsidRDefault="003D2819" w:rsidP="003D2819">
      <w:pPr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>k) любые отклонения от данного метода.</w:t>
      </w:r>
      <w:r>
        <w:rPr>
          <w:rFonts w:ascii="Arial" w:hAnsi="Arial" w:cs="Arial"/>
        </w:rPr>
        <w:br w:type="page"/>
      </w:r>
    </w:p>
    <w:p w:rsidR="003D2819" w:rsidRPr="003D2819" w:rsidRDefault="003D2819" w:rsidP="003D2819">
      <w:pPr>
        <w:ind w:firstLine="397"/>
        <w:jc w:val="center"/>
        <w:rPr>
          <w:rFonts w:ascii="Arial" w:hAnsi="Arial" w:cs="Arial"/>
          <w:b/>
          <w:sz w:val="22"/>
        </w:rPr>
      </w:pPr>
      <w:r w:rsidRPr="003D2819">
        <w:rPr>
          <w:rFonts w:ascii="Arial" w:hAnsi="Arial" w:cs="Arial"/>
          <w:b/>
          <w:sz w:val="22"/>
        </w:rPr>
        <w:lastRenderedPageBreak/>
        <w:t>Приложение В</w:t>
      </w:r>
    </w:p>
    <w:p w:rsidR="00026BFB" w:rsidRPr="003D2819" w:rsidRDefault="003D2819" w:rsidP="003D2819">
      <w:pPr>
        <w:ind w:firstLine="397"/>
        <w:jc w:val="center"/>
        <w:rPr>
          <w:rFonts w:ascii="Arial" w:hAnsi="Arial" w:cs="Arial"/>
          <w:b/>
          <w:sz w:val="22"/>
        </w:rPr>
      </w:pPr>
      <w:r w:rsidRPr="003D2819">
        <w:rPr>
          <w:rFonts w:ascii="Arial" w:hAnsi="Arial" w:cs="Arial"/>
          <w:b/>
          <w:sz w:val="22"/>
        </w:rPr>
        <w:t>(справочное)</w:t>
      </w:r>
    </w:p>
    <w:p w:rsidR="003D2819" w:rsidRPr="003D2819" w:rsidRDefault="004B5727" w:rsidP="003D2819">
      <w:pPr>
        <w:spacing w:before="220" w:after="220"/>
        <w:ind w:firstLine="397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Протокол испытаний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A27CD9" w:rsidRPr="003D2819" w:rsidTr="004B5727">
        <w:trPr>
          <w:trHeight w:val="475"/>
        </w:trPr>
        <w:tc>
          <w:tcPr>
            <w:tcW w:w="4790" w:type="dxa"/>
            <w:vMerge w:val="restart"/>
            <w:shd w:val="clear" w:color="auto" w:fill="FFFFFF"/>
            <w:tcMar>
              <w:left w:w="57" w:type="dxa"/>
            </w:tcMar>
          </w:tcPr>
          <w:p w:rsidR="00A27CD9" w:rsidRDefault="00413534" w:rsidP="00A27CD9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Организация</w:t>
            </w:r>
            <w:r w:rsidR="00A27CD9">
              <w:rPr>
                <w:rFonts w:ascii="Arial" w:hAnsi="Arial" w:cs="Arial"/>
                <w:lang w:bidi="ru-RU"/>
              </w:rPr>
              <w:t>:</w:t>
            </w:r>
            <w:r w:rsidR="00FB1A42">
              <w:rPr>
                <w:rFonts w:ascii="Arial" w:hAnsi="Arial" w:cs="Arial"/>
                <w:lang w:bidi="ru-RU"/>
              </w:rPr>
              <w:t>…………………………………………</w:t>
            </w:r>
          </w:p>
          <w:p w:rsidR="00A97BEA" w:rsidRDefault="00FB1A42" w:rsidP="00A27CD9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………………………………………………………….</w:t>
            </w:r>
          </w:p>
          <w:p w:rsidR="00A97BEA" w:rsidRDefault="00FB1A42" w:rsidP="00A27CD9">
            <w:pPr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………………………………………………………….</w:t>
            </w:r>
          </w:p>
          <w:p w:rsidR="00A97BEA" w:rsidRPr="003D2819" w:rsidRDefault="00A97BEA" w:rsidP="00A27CD9">
            <w:pPr>
              <w:rPr>
                <w:rFonts w:ascii="Arial" w:hAnsi="Arial" w:cs="Arial"/>
                <w:lang w:bidi="ru-RU"/>
              </w:rPr>
            </w:pPr>
          </w:p>
        </w:tc>
        <w:tc>
          <w:tcPr>
            <w:tcW w:w="4795" w:type="dxa"/>
            <w:shd w:val="clear" w:color="auto" w:fill="FFFFFF"/>
            <w:tcMar>
              <w:left w:w="57" w:type="dxa"/>
            </w:tcMar>
          </w:tcPr>
          <w:p w:rsidR="00A27CD9" w:rsidRPr="003D2819" w:rsidRDefault="00A27CD9" w:rsidP="00A27CD9">
            <w:pPr>
              <w:rPr>
                <w:rFonts w:ascii="Arial" w:hAnsi="Arial" w:cs="Arial"/>
                <w:lang w:bidi="ru-RU"/>
              </w:rPr>
            </w:pPr>
            <w:r w:rsidRPr="003D2819">
              <w:rPr>
                <w:rFonts w:ascii="Arial" w:hAnsi="Arial" w:cs="Arial"/>
                <w:lang w:bidi="ru-RU"/>
              </w:rPr>
              <w:t xml:space="preserve">Данные о контрольном </w:t>
            </w:r>
            <w:r w:rsidR="00A22EC7">
              <w:rPr>
                <w:rFonts w:ascii="Arial" w:hAnsi="Arial" w:cs="Arial"/>
                <w:lang w:bidi="ru-RU"/>
              </w:rPr>
              <w:t xml:space="preserve">текстильном </w:t>
            </w:r>
            <w:r w:rsidRPr="003D2819">
              <w:rPr>
                <w:rFonts w:ascii="Arial" w:hAnsi="Arial" w:cs="Arial"/>
                <w:lang w:bidi="ru-RU"/>
              </w:rPr>
              <w:t>материале</w:t>
            </w:r>
            <w:r>
              <w:rPr>
                <w:rFonts w:ascii="Arial" w:hAnsi="Arial" w:cs="Arial"/>
                <w:lang w:bidi="ru-RU"/>
              </w:rPr>
              <w:t>:</w:t>
            </w:r>
            <w:r w:rsidR="00FB1A42">
              <w:rPr>
                <w:rFonts w:ascii="Arial" w:hAnsi="Arial" w:cs="Arial"/>
                <w:lang w:bidi="ru-RU"/>
              </w:rPr>
              <w:t>…………………………………………………….</w:t>
            </w:r>
          </w:p>
        </w:tc>
      </w:tr>
      <w:tr w:rsidR="00A27CD9" w:rsidRPr="003D2819" w:rsidTr="004B5727">
        <w:trPr>
          <w:trHeight w:hRule="exact" w:val="240"/>
        </w:trPr>
        <w:tc>
          <w:tcPr>
            <w:tcW w:w="4790" w:type="dxa"/>
            <w:vMerge/>
            <w:shd w:val="clear" w:color="auto" w:fill="FFFFFF"/>
            <w:tcMar>
              <w:left w:w="57" w:type="dxa"/>
            </w:tcMar>
          </w:tcPr>
          <w:p w:rsidR="00A27CD9" w:rsidRPr="003D2819" w:rsidRDefault="00A27CD9" w:rsidP="00A27CD9">
            <w:pPr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795" w:type="dxa"/>
            <w:shd w:val="clear" w:color="auto" w:fill="FFFFFF"/>
            <w:tcMar>
              <w:left w:w="57" w:type="dxa"/>
            </w:tcMar>
            <w:vAlign w:val="bottom"/>
          </w:tcPr>
          <w:p w:rsidR="00A27CD9" w:rsidRPr="003D2819" w:rsidRDefault="00413534" w:rsidP="00413534">
            <w:pPr>
              <w:jc w:val="both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Узор</w:t>
            </w:r>
            <w:r w:rsidR="00A27CD9">
              <w:rPr>
                <w:rFonts w:ascii="Arial" w:hAnsi="Arial" w:cs="Arial"/>
                <w:lang w:bidi="ru-RU"/>
              </w:rPr>
              <w:t>:</w:t>
            </w:r>
            <w:r w:rsidR="00FB1A42">
              <w:rPr>
                <w:rFonts w:ascii="Arial" w:hAnsi="Arial" w:cs="Arial"/>
                <w:lang w:bidi="ru-RU"/>
              </w:rPr>
              <w:t>………………………………………………….</w:t>
            </w:r>
          </w:p>
        </w:tc>
      </w:tr>
      <w:tr w:rsidR="00A27CD9" w:rsidRPr="003D2819" w:rsidTr="004B5727">
        <w:trPr>
          <w:trHeight w:hRule="exact" w:val="240"/>
        </w:trPr>
        <w:tc>
          <w:tcPr>
            <w:tcW w:w="4790" w:type="dxa"/>
            <w:shd w:val="clear" w:color="auto" w:fill="FFFFFF"/>
            <w:tcMar>
              <w:left w:w="57" w:type="dxa"/>
            </w:tcMar>
            <w:vAlign w:val="bottom"/>
          </w:tcPr>
          <w:p w:rsidR="00A27CD9" w:rsidRPr="003D2819" w:rsidRDefault="00A27CD9" w:rsidP="00A27CD9">
            <w:pPr>
              <w:jc w:val="both"/>
              <w:rPr>
                <w:rFonts w:ascii="Arial" w:hAnsi="Arial" w:cs="Arial"/>
                <w:lang w:bidi="ru-RU"/>
              </w:rPr>
            </w:pPr>
            <w:r w:rsidRPr="003D2819">
              <w:rPr>
                <w:rFonts w:ascii="Arial" w:hAnsi="Arial" w:cs="Arial"/>
                <w:lang w:bidi="ru-RU"/>
              </w:rPr>
              <w:t>Поставщик</w:t>
            </w:r>
            <w:r>
              <w:rPr>
                <w:rFonts w:ascii="Arial" w:hAnsi="Arial" w:cs="Arial"/>
                <w:lang w:bidi="ru-RU"/>
              </w:rPr>
              <w:t>:</w:t>
            </w:r>
            <w:r w:rsidR="00FB1A42">
              <w:rPr>
                <w:rFonts w:ascii="Arial" w:hAnsi="Arial" w:cs="Arial"/>
                <w:lang w:bidi="ru-RU"/>
              </w:rPr>
              <w:t>……………………………………………</w:t>
            </w:r>
          </w:p>
        </w:tc>
        <w:tc>
          <w:tcPr>
            <w:tcW w:w="4795" w:type="dxa"/>
            <w:shd w:val="clear" w:color="auto" w:fill="FFFFFF"/>
            <w:tcMar>
              <w:left w:w="57" w:type="dxa"/>
            </w:tcMar>
            <w:vAlign w:val="bottom"/>
          </w:tcPr>
          <w:p w:rsidR="00A27CD9" w:rsidRPr="003D2819" w:rsidRDefault="00A27CD9" w:rsidP="00A27CD9">
            <w:pPr>
              <w:jc w:val="both"/>
              <w:rPr>
                <w:rFonts w:ascii="Arial" w:hAnsi="Arial" w:cs="Arial"/>
                <w:lang w:bidi="ru-RU"/>
              </w:rPr>
            </w:pPr>
            <w:r w:rsidRPr="003D2819">
              <w:rPr>
                <w:rFonts w:ascii="Arial" w:hAnsi="Arial" w:cs="Arial"/>
                <w:lang w:bidi="ru-RU"/>
              </w:rPr>
              <w:t>Цвет</w:t>
            </w:r>
            <w:r>
              <w:rPr>
                <w:rFonts w:ascii="Arial" w:hAnsi="Arial" w:cs="Arial"/>
                <w:lang w:bidi="ru-RU"/>
              </w:rPr>
              <w:t>:</w:t>
            </w:r>
            <w:r w:rsidR="00FB1A42">
              <w:rPr>
                <w:rFonts w:ascii="Arial" w:hAnsi="Arial" w:cs="Arial"/>
                <w:lang w:bidi="ru-RU"/>
              </w:rPr>
              <w:t>………………………………………………….</w:t>
            </w:r>
          </w:p>
        </w:tc>
      </w:tr>
      <w:tr w:rsidR="003D2819" w:rsidRPr="003D2819" w:rsidTr="004B5727">
        <w:trPr>
          <w:trHeight w:hRule="exact" w:val="240"/>
        </w:trPr>
        <w:tc>
          <w:tcPr>
            <w:tcW w:w="4790" w:type="dxa"/>
            <w:shd w:val="clear" w:color="auto" w:fill="FFFFFF"/>
            <w:tcMar>
              <w:left w:w="57" w:type="dxa"/>
            </w:tcMar>
            <w:vAlign w:val="bottom"/>
          </w:tcPr>
          <w:p w:rsidR="003D2819" w:rsidRPr="003D2819" w:rsidRDefault="003D2819" w:rsidP="00A97BEA">
            <w:pPr>
              <w:jc w:val="both"/>
              <w:rPr>
                <w:rFonts w:ascii="Arial" w:hAnsi="Arial" w:cs="Arial"/>
                <w:lang w:bidi="ru-RU"/>
              </w:rPr>
            </w:pPr>
            <w:r w:rsidRPr="003D2819">
              <w:rPr>
                <w:rFonts w:ascii="Arial" w:hAnsi="Arial" w:cs="Arial"/>
                <w:lang w:bidi="ru-RU"/>
              </w:rPr>
              <w:t>Номер протокола</w:t>
            </w:r>
            <w:r w:rsidR="00A97BEA">
              <w:rPr>
                <w:rFonts w:ascii="Arial" w:hAnsi="Arial" w:cs="Arial"/>
                <w:lang w:bidi="ru-RU"/>
              </w:rPr>
              <w:t xml:space="preserve"> испытаний</w:t>
            </w:r>
            <w:r w:rsidR="00A27CD9">
              <w:rPr>
                <w:rFonts w:ascii="Arial" w:hAnsi="Arial" w:cs="Arial"/>
                <w:lang w:bidi="ru-RU"/>
              </w:rPr>
              <w:t>:</w:t>
            </w:r>
            <w:r w:rsidR="00FB1A42">
              <w:rPr>
                <w:rFonts w:ascii="Arial" w:hAnsi="Arial" w:cs="Arial"/>
                <w:lang w:bidi="ru-RU"/>
              </w:rPr>
              <w:t>……………………...</w:t>
            </w:r>
            <w:bookmarkStart w:id="4" w:name="_GoBack"/>
            <w:bookmarkEnd w:id="4"/>
          </w:p>
        </w:tc>
        <w:tc>
          <w:tcPr>
            <w:tcW w:w="4795" w:type="dxa"/>
            <w:shd w:val="clear" w:color="auto" w:fill="FFFFFF"/>
            <w:tcMar>
              <w:left w:w="57" w:type="dxa"/>
            </w:tcMar>
            <w:vAlign w:val="bottom"/>
          </w:tcPr>
          <w:p w:rsidR="003D2819" w:rsidRPr="003D2819" w:rsidRDefault="003D2819" w:rsidP="003D2819">
            <w:pPr>
              <w:jc w:val="both"/>
              <w:rPr>
                <w:rFonts w:ascii="Arial" w:hAnsi="Arial" w:cs="Arial"/>
                <w:lang w:bidi="ru-RU"/>
              </w:rPr>
            </w:pPr>
          </w:p>
        </w:tc>
      </w:tr>
      <w:tr w:rsidR="003D2819" w:rsidRPr="003D2819" w:rsidTr="004B5727">
        <w:trPr>
          <w:trHeight w:hRule="exact" w:val="250"/>
        </w:trPr>
        <w:tc>
          <w:tcPr>
            <w:tcW w:w="4790" w:type="dxa"/>
            <w:shd w:val="clear" w:color="auto" w:fill="FFFFFF"/>
            <w:tcMar>
              <w:left w:w="57" w:type="dxa"/>
            </w:tcMar>
            <w:vAlign w:val="bottom"/>
          </w:tcPr>
          <w:p w:rsidR="003D2819" w:rsidRPr="003D2819" w:rsidRDefault="003D2819" w:rsidP="003D2819">
            <w:pPr>
              <w:jc w:val="both"/>
              <w:rPr>
                <w:rFonts w:ascii="Arial" w:hAnsi="Arial" w:cs="Arial"/>
                <w:lang w:bidi="ru-RU"/>
              </w:rPr>
            </w:pPr>
            <w:r w:rsidRPr="003D2819">
              <w:rPr>
                <w:rFonts w:ascii="Arial" w:hAnsi="Arial" w:cs="Arial"/>
                <w:lang w:bidi="ru-RU"/>
              </w:rPr>
              <w:t>Дата оформления протокола</w:t>
            </w:r>
            <w:r w:rsidR="00A97BEA">
              <w:rPr>
                <w:rFonts w:ascii="Arial" w:hAnsi="Arial" w:cs="Arial"/>
                <w:lang w:bidi="ru-RU"/>
              </w:rPr>
              <w:t xml:space="preserve"> испытаний</w:t>
            </w:r>
            <w:r w:rsidR="00A27CD9">
              <w:rPr>
                <w:rFonts w:ascii="Arial" w:hAnsi="Arial" w:cs="Arial"/>
                <w:lang w:bidi="ru-RU"/>
              </w:rPr>
              <w:t>:</w:t>
            </w:r>
            <w:r w:rsidR="00FB1A42">
              <w:rPr>
                <w:rFonts w:ascii="Arial" w:hAnsi="Arial" w:cs="Arial"/>
                <w:lang w:bidi="ru-RU"/>
              </w:rPr>
              <w:t>………..</w:t>
            </w:r>
          </w:p>
        </w:tc>
        <w:tc>
          <w:tcPr>
            <w:tcW w:w="4795" w:type="dxa"/>
            <w:shd w:val="clear" w:color="auto" w:fill="FFFFFF"/>
            <w:tcMar>
              <w:left w:w="57" w:type="dxa"/>
            </w:tcMar>
          </w:tcPr>
          <w:p w:rsidR="003D2819" w:rsidRPr="003D2819" w:rsidRDefault="00A27CD9" w:rsidP="003D2819">
            <w:pPr>
              <w:jc w:val="both"/>
              <w:rPr>
                <w:rFonts w:ascii="Arial" w:hAnsi="Arial" w:cs="Arial"/>
                <w:lang w:bidi="ru-RU"/>
              </w:rPr>
            </w:pPr>
            <w:r w:rsidRPr="003D2819">
              <w:rPr>
                <w:rFonts w:ascii="Arial" w:hAnsi="Arial" w:cs="Arial"/>
                <w:lang w:bidi="ru-RU"/>
              </w:rPr>
              <w:t>Количество страниц</w:t>
            </w:r>
            <w:r>
              <w:rPr>
                <w:rFonts w:ascii="Arial" w:hAnsi="Arial" w:cs="Arial"/>
                <w:lang w:bidi="ru-RU"/>
              </w:rPr>
              <w:t>:</w:t>
            </w:r>
          </w:p>
        </w:tc>
      </w:tr>
    </w:tbl>
    <w:p w:rsidR="00FB1A42" w:rsidRDefault="00FB1A42" w:rsidP="005F5B1A">
      <w:pPr>
        <w:pStyle w:val="15"/>
        <w:spacing w:before="200"/>
      </w:pPr>
    </w:p>
    <w:p w:rsidR="003D2819" w:rsidRPr="003D2819" w:rsidRDefault="00EC7E1E" w:rsidP="005F5B1A">
      <w:pPr>
        <w:pStyle w:val="15"/>
        <w:spacing w:before="200"/>
      </w:pPr>
      <w:r>
        <w:t>Разрывная нагрузка</w:t>
      </w:r>
    </w:p>
    <w:p w:rsidR="003D2819" w:rsidRPr="003D2819" w:rsidRDefault="005F5B1A" w:rsidP="00FB1FF0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1 Применяемый стандарт –</w:t>
      </w:r>
      <w:r w:rsidR="003D2819" w:rsidRPr="003D2819">
        <w:rPr>
          <w:rFonts w:ascii="Arial" w:hAnsi="Arial" w:cs="Arial"/>
        </w:rPr>
        <w:t xml:space="preserve"> EN ISO 13934-1.</w:t>
      </w:r>
    </w:p>
    <w:p w:rsidR="00867454" w:rsidRDefault="003D2819" w:rsidP="00FB1FF0">
      <w:pPr>
        <w:spacing w:after="80"/>
        <w:ind w:firstLine="397"/>
        <w:jc w:val="both"/>
        <w:rPr>
          <w:rFonts w:ascii="Arial" w:hAnsi="Arial" w:cs="Arial"/>
        </w:rPr>
      </w:pPr>
      <w:r w:rsidRPr="003D2819">
        <w:rPr>
          <w:rFonts w:ascii="Arial" w:hAnsi="Arial" w:cs="Arial"/>
        </w:rPr>
        <w:t xml:space="preserve">2 </w:t>
      </w:r>
      <w:r w:rsidR="006F7E4E" w:rsidRPr="006F7E4E">
        <w:rPr>
          <w:rFonts w:ascii="Arial" w:hAnsi="Arial" w:cs="Arial"/>
        </w:rPr>
        <w:t>Эксплуатационный уровень</w:t>
      </w:r>
      <w:r w:rsidRPr="003D2819">
        <w:rPr>
          <w:rFonts w:ascii="Arial" w:hAnsi="Arial" w:cs="Arial"/>
        </w:rPr>
        <w:t>:</w:t>
      </w:r>
    </w:p>
    <w:tbl>
      <w:tblPr>
        <w:tblStyle w:val="aff1"/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1134"/>
        <w:gridCol w:w="1275"/>
        <w:gridCol w:w="1418"/>
        <w:gridCol w:w="1524"/>
      </w:tblGrid>
      <w:tr w:rsidR="005F5B1A" w:rsidTr="00D60004"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5F5B1A" w:rsidRPr="002626B4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5F5B1A" w:rsidRPr="002626B4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275" w:type="dxa"/>
            <w:vAlign w:val="center"/>
          </w:tcPr>
          <w:p w:rsidR="005F5B1A" w:rsidRPr="00A97BE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418" w:type="dxa"/>
            <w:vAlign w:val="center"/>
          </w:tcPr>
          <w:p w:rsidR="005F5B1A" w:rsidRPr="00A97BE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  <w:tc>
          <w:tcPr>
            <w:tcW w:w="1524" w:type="dxa"/>
            <w:vAlign w:val="center"/>
          </w:tcPr>
          <w:p w:rsidR="005F5B1A" w:rsidRPr="00A97BE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D</w:t>
            </w:r>
          </w:p>
        </w:tc>
      </w:tr>
      <w:tr w:rsidR="005F5B1A" w:rsidTr="00D60004">
        <w:trPr>
          <w:trHeight w:val="163"/>
        </w:trPr>
        <w:tc>
          <w:tcPr>
            <w:tcW w:w="1276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(Н)</w:t>
            </w:r>
          </w:p>
        </w:tc>
        <w:tc>
          <w:tcPr>
            <w:tcW w:w="1134" w:type="dxa"/>
            <w:vAlign w:val="center"/>
          </w:tcPr>
          <w:p w:rsidR="005F5B1A" w:rsidRDefault="005F5B1A" w:rsidP="005F5B1A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 w:rsidRPr="00A97BEA">
              <w:rPr>
                <w:rFonts w:ascii="Arial" w:hAnsi="Arial" w:cs="Arial"/>
              </w:rPr>
              <w:t xml:space="preserve"> 60</w:t>
            </w:r>
            <w:r w:rsidRPr="00996B7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5F5B1A" w:rsidRDefault="005F5B1A" w:rsidP="005F5B1A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40</w:t>
            </w:r>
            <w:r w:rsidRPr="00996B7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5F5B1A" w:rsidRDefault="005F5B1A" w:rsidP="005F5B1A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 w:rsidRPr="00996B7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3</w:t>
            </w:r>
            <w:r w:rsidRPr="00996B75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1524" w:type="dxa"/>
            <w:vAlign w:val="center"/>
          </w:tcPr>
          <w:p w:rsidR="005F5B1A" w:rsidRPr="005F5B1A" w:rsidRDefault="005F5B1A" w:rsidP="005F5B1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250</w:t>
            </w:r>
          </w:p>
        </w:tc>
      </w:tr>
    </w:tbl>
    <w:p w:rsidR="005F5B1A" w:rsidRDefault="005F5B1A" w:rsidP="00DD332C">
      <w:pPr>
        <w:spacing w:before="200" w:after="80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</w:t>
      </w:r>
      <w:r w:rsidR="002626B4">
        <w:rPr>
          <w:rFonts w:ascii="Arial" w:hAnsi="Arial" w:cs="Arial"/>
        </w:rPr>
        <w:t>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093"/>
        <w:gridCol w:w="1940"/>
        <w:gridCol w:w="1940"/>
        <w:gridCol w:w="1940"/>
        <w:gridCol w:w="1941"/>
      </w:tblGrid>
      <w:tr w:rsidR="005F5B1A" w:rsidTr="00190ACD">
        <w:tc>
          <w:tcPr>
            <w:tcW w:w="2093" w:type="dxa"/>
            <w:vMerge w:val="restart"/>
            <w:vAlign w:val="center"/>
          </w:tcPr>
          <w:p w:rsidR="005F5B1A" w:rsidRPr="005F5B1A" w:rsidRDefault="002F0F51" w:rsidP="002F0F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Испытуемая п</w:t>
            </w:r>
            <w:r w:rsidR="005F5B1A" w:rsidRPr="005F5B1A">
              <w:rPr>
                <w:rFonts w:ascii="Arial" w:hAnsi="Arial" w:cs="Arial"/>
                <w:sz w:val="18"/>
              </w:rPr>
              <w:t>роба</w:t>
            </w:r>
          </w:p>
        </w:tc>
        <w:tc>
          <w:tcPr>
            <w:tcW w:w="3880" w:type="dxa"/>
            <w:gridSpan w:val="2"/>
            <w:vAlign w:val="center"/>
          </w:tcPr>
          <w:p w:rsidR="005F5B1A" w:rsidRPr="005F5B1A" w:rsidRDefault="009F615D" w:rsidP="005F5B1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Направление </w:t>
            </w:r>
            <w:r w:rsidR="005F5B1A" w:rsidRPr="005F5B1A">
              <w:rPr>
                <w:rFonts w:ascii="Arial" w:hAnsi="Arial" w:cs="Arial"/>
                <w:sz w:val="18"/>
              </w:rPr>
              <w:t>основы</w:t>
            </w:r>
          </w:p>
        </w:tc>
        <w:tc>
          <w:tcPr>
            <w:tcW w:w="3881" w:type="dxa"/>
            <w:gridSpan w:val="2"/>
            <w:vAlign w:val="center"/>
          </w:tcPr>
          <w:p w:rsidR="005F5B1A" w:rsidRPr="005F5B1A" w:rsidRDefault="009F615D" w:rsidP="005F5B1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Направление утка</w:t>
            </w:r>
          </w:p>
        </w:tc>
      </w:tr>
      <w:tr w:rsidR="005F5B1A" w:rsidTr="00190ACD">
        <w:tc>
          <w:tcPr>
            <w:tcW w:w="2093" w:type="dxa"/>
            <w:vMerge/>
            <w:vAlign w:val="center"/>
          </w:tcPr>
          <w:p w:rsidR="005F5B1A" w:rsidRPr="005F5B1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40" w:type="dxa"/>
            <w:vAlign w:val="center"/>
          </w:tcPr>
          <w:p w:rsidR="005F5B1A" w:rsidRPr="005F5B1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5F5B1A">
              <w:rPr>
                <w:rFonts w:ascii="Arial" w:hAnsi="Arial" w:cs="Arial"/>
                <w:sz w:val="18"/>
              </w:rPr>
              <w:t>Усилие, Н</w:t>
            </w:r>
          </w:p>
        </w:tc>
        <w:tc>
          <w:tcPr>
            <w:tcW w:w="1940" w:type="dxa"/>
            <w:vAlign w:val="center"/>
          </w:tcPr>
          <w:p w:rsidR="005F5B1A" w:rsidRPr="005F5B1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5F5B1A">
              <w:rPr>
                <w:rFonts w:ascii="Arial" w:hAnsi="Arial" w:cs="Arial"/>
                <w:sz w:val="18"/>
              </w:rPr>
              <w:t>Удлинение, %</w:t>
            </w:r>
          </w:p>
        </w:tc>
        <w:tc>
          <w:tcPr>
            <w:tcW w:w="1940" w:type="dxa"/>
            <w:vAlign w:val="center"/>
          </w:tcPr>
          <w:p w:rsidR="005F5B1A" w:rsidRPr="005F5B1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5F5B1A">
              <w:rPr>
                <w:rFonts w:ascii="Arial" w:hAnsi="Arial" w:cs="Arial"/>
                <w:sz w:val="18"/>
              </w:rPr>
              <w:t>Усилие, Н</w:t>
            </w:r>
          </w:p>
        </w:tc>
        <w:tc>
          <w:tcPr>
            <w:tcW w:w="1941" w:type="dxa"/>
            <w:vAlign w:val="center"/>
          </w:tcPr>
          <w:p w:rsidR="005F5B1A" w:rsidRPr="005F5B1A" w:rsidRDefault="005F5B1A" w:rsidP="005F5B1A">
            <w:pPr>
              <w:jc w:val="center"/>
              <w:rPr>
                <w:rFonts w:ascii="Arial" w:hAnsi="Arial" w:cs="Arial"/>
                <w:sz w:val="18"/>
              </w:rPr>
            </w:pPr>
            <w:r w:rsidRPr="005F5B1A">
              <w:rPr>
                <w:rFonts w:ascii="Arial" w:hAnsi="Arial" w:cs="Arial"/>
                <w:sz w:val="18"/>
              </w:rPr>
              <w:t>Удлинение, %</w:t>
            </w:r>
          </w:p>
        </w:tc>
      </w:tr>
      <w:tr w:rsidR="005F5B1A" w:rsidTr="00190ACD">
        <w:tc>
          <w:tcPr>
            <w:tcW w:w="2093" w:type="dxa"/>
            <w:vAlign w:val="center"/>
          </w:tcPr>
          <w:p w:rsidR="005F5B1A" w:rsidRDefault="005F5B1A" w:rsidP="005F5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F5B1A" w:rsidRDefault="005F5B1A" w:rsidP="005F5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5F5B1A" w:rsidRDefault="005F5B1A" w:rsidP="005F5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5F5B1A" w:rsidRDefault="005F5B1A" w:rsidP="005F5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5F5B1A" w:rsidRDefault="005F5B1A" w:rsidP="005F5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</w:tr>
      <w:tr w:rsidR="005F5B1A" w:rsidTr="00190ACD">
        <w:tc>
          <w:tcPr>
            <w:tcW w:w="2093" w:type="dxa"/>
            <w:vAlign w:val="center"/>
          </w:tcPr>
          <w:p w:rsidR="005F5B1A" w:rsidRDefault="005F5B1A" w:rsidP="005F5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 значение</w:t>
            </w: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</w:tr>
      <w:tr w:rsidR="005F5B1A" w:rsidTr="00190ACD">
        <w:tc>
          <w:tcPr>
            <w:tcW w:w="2093" w:type="dxa"/>
            <w:vAlign w:val="center"/>
          </w:tcPr>
          <w:p w:rsidR="005F5B1A" w:rsidRDefault="00914D64" w:rsidP="005F5B1A">
            <w:pPr>
              <w:rPr>
                <w:rFonts w:ascii="Arial" w:hAnsi="Arial" w:cs="Arial"/>
              </w:rPr>
            </w:pPr>
            <w:r w:rsidRPr="00914D64">
              <w:rPr>
                <w:rFonts w:ascii="Arial" w:hAnsi="Arial" w:cs="Arial"/>
              </w:rPr>
              <w:t>Эксплуатационный уровень</w:t>
            </w: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0" w:type="dxa"/>
            <w:vAlign w:val="center"/>
          </w:tcPr>
          <w:p w:rsidR="005F5B1A" w:rsidRDefault="00190ACD" w:rsidP="005F5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40" w:type="dxa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  <w:vAlign w:val="center"/>
          </w:tcPr>
          <w:p w:rsidR="005F5B1A" w:rsidRDefault="00190ACD" w:rsidP="005F5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F5B1A" w:rsidTr="00190ACD">
        <w:tc>
          <w:tcPr>
            <w:tcW w:w="2093" w:type="dxa"/>
            <w:vAlign w:val="center"/>
          </w:tcPr>
          <w:p w:rsidR="005F5B1A" w:rsidRDefault="007453F9" w:rsidP="005F5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914D64">
              <w:rPr>
                <w:rFonts w:ascii="Arial" w:hAnsi="Arial" w:cs="Arial"/>
              </w:rPr>
              <w:t xml:space="preserve"> э</w:t>
            </w:r>
            <w:r w:rsidR="00914D64" w:rsidRPr="00914D64">
              <w:rPr>
                <w:rFonts w:ascii="Arial" w:hAnsi="Arial" w:cs="Arial"/>
              </w:rPr>
              <w:t>ксплуатационный уровень</w:t>
            </w:r>
          </w:p>
        </w:tc>
        <w:tc>
          <w:tcPr>
            <w:tcW w:w="7761" w:type="dxa"/>
            <w:gridSpan w:val="4"/>
            <w:vAlign w:val="center"/>
          </w:tcPr>
          <w:p w:rsidR="005F5B1A" w:rsidRDefault="005F5B1A" w:rsidP="005F5B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5B1A" w:rsidRDefault="00EC7E1E" w:rsidP="00AC299A">
      <w:pPr>
        <w:pStyle w:val="15"/>
        <w:spacing w:before="200"/>
      </w:pPr>
      <w:r>
        <w:t>Раздирающая нагрузка</w:t>
      </w:r>
    </w:p>
    <w:p w:rsidR="00AC299A" w:rsidRDefault="00AC299A" w:rsidP="00FB1FF0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Применяемый стандарт – </w:t>
      </w:r>
      <w:r>
        <w:rPr>
          <w:rFonts w:ascii="Arial" w:hAnsi="Arial" w:cs="Arial"/>
          <w:lang w:val="en-US"/>
        </w:rPr>
        <w:t xml:space="preserve">EN ISO </w:t>
      </w:r>
      <w:r>
        <w:rPr>
          <w:rFonts w:ascii="Arial" w:hAnsi="Arial" w:cs="Arial"/>
        </w:rPr>
        <w:t>13937-3.</w:t>
      </w:r>
    </w:p>
    <w:p w:rsidR="00AC299A" w:rsidRDefault="00AC299A" w:rsidP="00FB1FF0">
      <w:pPr>
        <w:spacing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43949">
        <w:rPr>
          <w:rFonts w:ascii="Arial" w:hAnsi="Arial" w:cs="Arial"/>
        </w:rPr>
        <w:t xml:space="preserve"> </w:t>
      </w:r>
      <w:r w:rsidR="00143949" w:rsidRPr="00143949">
        <w:rPr>
          <w:rFonts w:ascii="Arial" w:hAnsi="Arial" w:cs="Arial"/>
        </w:rPr>
        <w:t>Эксплуатационный уровень</w:t>
      </w:r>
      <w:r>
        <w:rPr>
          <w:rFonts w:ascii="Arial" w:hAnsi="Arial" w:cs="Arial"/>
        </w:rPr>
        <w:t>:</w:t>
      </w:r>
    </w:p>
    <w:tbl>
      <w:tblPr>
        <w:tblStyle w:val="aff1"/>
        <w:tblW w:w="0" w:type="auto"/>
        <w:tblInd w:w="2235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275"/>
        <w:gridCol w:w="1560"/>
        <w:gridCol w:w="1382"/>
      </w:tblGrid>
      <w:tr w:rsidR="00AC299A" w:rsidTr="00D60004"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AC299A" w:rsidRDefault="00AC299A" w:rsidP="00AC2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C299A" w:rsidRPr="002626B4" w:rsidRDefault="00AC299A" w:rsidP="00AC299A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134" w:type="dxa"/>
            <w:vAlign w:val="center"/>
          </w:tcPr>
          <w:p w:rsidR="00AC299A" w:rsidRPr="002626B4" w:rsidRDefault="00AC299A" w:rsidP="00AC299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AC299A" w:rsidRPr="002626B4" w:rsidRDefault="00AC299A" w:rsidP="00AC299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  <w:tc>
          <w:tcPr>
            <w:tcW w:w="1560" w:type="dxa"/>
            <w:vAlign w:val="center"/>
          </w:tcPr>
          <w:p w:rsidR="00AC299A" w:rsidRPr="002626B4" w:rsidRDefault="00AC299A" w:rsidP="00AC299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D</w:t>
            </w:r>
          </w:p>
        </w:tc>
        <w:tc>
          <w:tcPr>
            <w:tcW w:w="1382" w:type="dxa"/>
            <w:vAlign w:val="center"/>
          </w:tcPr>
          <w:p w:rsidR="00AC299A" w:rsidRPr="002626B4" w:rsidRDefault="00AC299A" w:rsidP="00AC299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E</w:t>
            </w:r>
          </w:p>
        </w:tc>
      </w:tr>
      <w:tr w:rsidR="00AC299A" w:rsidTr="00D60004">
        <w:tc>
          <w:tcPr>
            <w:tcW w:w="1134" w:type="dxa"/>
            <w:vAlign w:val="center"/>
          </w:tcPr>
          <w:p w:rsidR="00AC299A" w:rsidRDefault="00AC299A" w:rsidP="00AC29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(Н)</w:t>
            </w:r>
          </w:p>
        </w:tc>
        <w:tc>
          <w:tcPr>
            <w:tcW w:w="1134" w:type="dxa"/>
            <w:vAlign w:val="center"/>
          </w:tcPr>
          <w:p w:rsidR="00AC299A" w:rsidRDefault="00AC299A" w:rsidP="00AC299A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4</w:t>
            </w:r>
            <w:r w:rsidRPr="00996B7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299A" w:rsidRDefault="00AC299A" w:rsidP="00AC299A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996B7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AC299A" w:rsidRDefault="00AC299A" w:rsidP="00AC299A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 w:rsidRPr="00996B7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</w:t>
            </w:r>
            <w:r w:rsidRPr="00996B75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AC299A" w:rsidRPr="005F5B1A" w:rsidRDefault="00AC299A" w:rsidP="00AC29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20</w:t>
            </w:r>
          </w:p>
        </w:tc>
        <w:tc>
          <w:tcPr>
            <w:tcW w:w="1382" w:type="dxa"/>
            <w:vAlign w:val="center"/>
          </w:tcPr>
          <w:p w:rsidR="00AC299A" w:rsidRDefault="00AC299A" w:rsidP="00AC29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15</w:t>
            </w:r>
          </w:p>
        </w:tc>
      </w:tr>
    </w:tbl>
    <w:p w:rsidR="00FB1FF0" w:rsidRDefault="00FB1FF0" w:rsidP="00DD332C">
      <w:pPr>
        <w:spacing w:before="200" w:after="80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</w:t>
      </w:r>
      <w:r w:rsidR="002626B4">
        <w:rPr>
          <w:rFonts w:ascii="Arial" w:hAnsi="Arial" w:cs="Arial"/>
        </w:rPr>
        <w:t>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093"/>
        <w:gridCol w:w="3880"/>
        <w:gridCol w:w="3881"/>
      </w:tblGrid>
      <w:tr w:rsidR="00FB1FF0" w:rsidTr="008659C8">
        <w:tc>
          <w:tcPr>
            <w:tcW w:w="2093" w:type="dxa"/>
            <w:vMerge w:val="restart"/>
            <w:vAlign w:val="center"/>
          </w:tcPr>
          <w:p w:rsidR="00FB1FF0" w:rsidRPr="005F5B1A" w:rsidRDefault="002F0F51" w:rsidP="002F0F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Испытуемая п</w:t>
            </w:r>
            <w:r w:rsidR="00FB1FF0" w:rsidRPr="005F5B1A">
              <w:rPr>
                <w:rFonts w:ascii="Arial" w:hAnsi="Arial" w:cs="Arial"/>
                <w:sz w:val="18"/>
              </w:rPr>
              <w:t>роба</w:t>
            </w:r>
          </w:p>
        </w:tc>
        <w:tc>
          <w:tcPr>
            <w:tcW w:w="7761" w:type="dxa"/>
            <w:gridSpan w:val="2"/>
            <w:vAlign w:val="center"/>
          </w:tcPr>
          <w:p w:rsidR="00FB1FF0" w:rsidRPr="00DD332C" w:rsidRDefault="00EC7E1E" w:rsidP="00EC7E1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Раздирающая нагрузка</w:t>
            </w:r>
            <w:r w:rsidR="00DD332C">
              <w:rPr>
                <w:rFonts w:ascii="Arial" w:hAnsi="Arial" w:cs="Arial"/>
                <w:sz w:val="18"/>
              </w:rPr>
              <w:t xml:space="preserve"> (Н)</w:t>
            </w:r>
          </w:p>
        </w:tc>
      </w:tr>
      <w:tr w:rsidR="00FB1FF0" w:rsidTr="008659C8">
        <w:tc>
          <w:tcPr>
            <w:tcW w:w="2093" w:type="dxa"/>
            <w:vMerge/>
            <w:vAlign w:val="center"/>
          </w:tcPr>
          <w:p w:rsidR="00FB1FF0" w:rsidRPr="005F5B1A" w:rsidRDefault="00FB1FF0" w:rsidP="008659C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80" w:type="dxa"/>
            <w:vAlign w:val="center"/>
          </w:tcPr>
          <w:p w:rsidR="00FB1FF0" w:rsidRPr="005F5B1A" w:rsidRDefault="009F615D" w:rsidP="008659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Направление </w:t>
            </w:r>
            <w:r w:rsidR="00FB1FF0">
              <w:rPr>
                <w:rFonts w:ascii="Arial" w:hAnsi="Arial" w:cs="Arial"/>
                <w:sz w:val="18"/>
              </w:rPr>
              <w:t xml:space="preserve">основы </w:t>
            </w:r>
            <w:r w:rsidR="00FB1FF0">
              <w:rPr>
                <w:rFonts w:ascii="Arial" w:hAnsi="Arial" w:cs="Arial"/>
                <w:sz w:val="18"/>
              </w:rPr>
              <w:br/>
              <w:t>(нити основы разорваны)</w:t>
            </w:r>
          </w:p>
        </w:tc>
        <w:tc>
          <w:tcPr>
            <w:tcW w:w="3881" w:type="dxa"/>
            <w:vAlign w:val="center"/>
          </w:tcPr>
          <w:p w:rsidR="00FB1FF0" w:rsidRPr="005F5B1A" w:rsidRDefault="009F615D" w:rsidP="00FB1F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Направление утка</w:t>
            </w:r>
            <w:r w:rsidR="00FB1FF0">
              <w:rPr>
                <w:rFonts w:ascii="Arial" w:hAnsi="Arial" w:cs="Arial"/>
                <w:sz w:val="18"/>
              </w:rPr>
              <w:t xml:space="preserve"> </w:t>
            </w:r>
            <w:r w:rsidR="00FB1FF0">
              <w:rPr>
                <w:rFonts w:ascii="Arial" w:hAnsi="Arial" w:cs="Arial"/>
                <w:sz w:val="18"/>
              </w:rPr>
              <w:br/>
              <w:t>(уточные нити разорваны)</w:t>
            </w:r>
          </w:p>
        </w:tc>
      </w:tr>
      <w:tr w:rsidR="00FB1FF0" w:rsidTr="008659C8">
        <w:tc>
          <w:tcPr>
            <w:tcW w:w="2093" w:type="dxa"/>
            <w:vAlign w:val="center"/>
          </w:tcPr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80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1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8659C8">
        <w:tc>
          <w:tcPr>
            <w:tcW w:w="2093" w:type="dxa"/>
            <w:vAlign w:val="center"/>
          </w:tcPr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 значение</w:t>
            </w:r>
          </w:p>
        </w:tc>
        <w:tc>
          <w:tcPr>
            <w:tcW w:w="3880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1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8659C8">
        <w:tc>
          <w:tcPr>
            <w:tcW w:w="2093" w:type="dxa"/>
            <w:vAlign w:val="center"/>
          </w:tcPr>
          <w:p w:rsidR="00FB1FF0" w:rsidRDefault="00914D64" w:rsidP="008659C8">
            <w:pPr>
              <w:rPr>
                <w:rFonts w:ascii="Arial" w:hAnsi="Arial" w:cs="Arial"/>
              </w:rPr>
            </w:pPr>
            <w:r w:rsidRPr="00914D64">
              <w:rPr>
                <w:rFonts w:ascii="Arial" w:hAnsi="Arial" w:cs="Arial"/>
              </w:rPr>
              <w:t>Эксплуатационный уровень</w:t>
            </w:r>
          </w:p>
        </w:tc>
        <w:tc>
          <w:tcPr>
            <w:tcW w:w="3880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1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8659C8">
        <w:tc>
          <w:tcPr>
            <w:tcW w:w="2093" w:type="dxa"/>
            <w:vAlign w:val="center"/>
          </w:tcPr>
          <w:p w:rsidR="00FB1FF0" w:rsidRDefault="007453F9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914D64" w:rsidRPr="00914D64">
              <w:rPr>
                <w:rFonts w:ascii="Arial" w:hAnsi="Arial" w:cs="Arial"/>
              </w:rPr>
              <w:t xml:space="preserve"> эксплуатационный уровень</w:t>
            </w:r>
          </w:p>
        </w:tc>
        <w:tc>
          <w:tcPr>
            <w:tcW w:w="7761" w:type="dxa"/>
            <w:gridSpan w:val="2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27CD9" w:rsidRDefault="00A27CD9" w:rsidP="00FB1FF0">
      <w:pPr>
        <w:pStyle w:val="15"/>
        <w:spacing w:before="200"/>
      </w:pPr>
      <w:r>
        <w:br w:type="page"/>
      </w:r>
    </w:p>
    <w:p w:rsidR="00FB1FF0" w:rsidRDefault="00DD332C" w:rsidP="00FB1FF0">
      <w:pPr>
        <w:pStyle w:val="15"/>
        <w:spacing w:before="200"/>
      </w:pPr>
      <w:r>
        <w:lastRenderedPageBreak/>
        <w:t>Прочность при продавливании</w:t>
      </w:r>
    </w:p>
    <w:p w:rsidR="00FB1FF0" w:rsidRDefault="00FB1FF0" w:rsidP="00FB1FF0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Применяемый стандарт – </w:t>
      </w:r>
      <w:r>
        <w:rPr>
          <w:rFonts w:ascii="Arial" w:hAnsi="Arial" w:cs="Arial"/>
          <w:lang w:val="en-US"/>
        </w:rPr>
        <w:t>EN</w:t>
      </w:r>
      <w:r w:rsidRPr="00FB1FF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ISO</w:t>
      </w:r>
      <w:r w:rsidRPr="00FB1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13938-1.</w:t>
      </w:r>
    </w:p>
    <w:p w:rsidR="00FB1FF0" w:rsidRDefault="00FB1FF0" w:rsidP="00FB1FF0">
      <w:pPr>
        <w:spacing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43949">
        <w:rPr>
          <w:rFonts w:ascii="Arial" w:hAnsi="Arial" w:cs="Arial"/>
        </w:rPr>
        <w:t xml:space="preserve"> </w:t>
      </w:r>
      <w:r w:rsidR="00143949" w:rsidRPr="00143949">
        <w:rPr>
          <w:rFonts w:ascii="Arial" w:hAnsi="Arial" w:cs="Arial"/>
        </w:rPr>
        <w:t>Эксплуатационный уровень</w:t>
      </w:r>
      <w:r>
        <w:rPr>
          <w:rFonts w:ascii="Arial" w:hAnsi="Arial" w:cs="Arial"/>
        </w:rPr>
        <w:t>:</w:t>
      </w:r>
    </w:p>
    <w:tbl>
      <w:tblPr>
        <w:tblStyle w:val="aff1"/>
        <w:tblW w:w="0" w:type="auto"/>
        <w:tblInd w:w="3227" w:type="dxa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666"/>
      </w:tblGrid>
      <w:tr w:rsidR="00FB1FF0" w:rsidTr="00D60004"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FB1FF0" w:rsidRPr="002626B4" w:rsidRDefault="00FB1FF0" w:rsidP="008659C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FB1FF0" w:rsidRPr="002626B4" w:rsidRDefault="00FB1FF0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701" w:type="dxa"/>
            <w:vAlign w:val="center"/>
          </w:tcPr>
          <w:p w:rsidR="00FB1FF0" w:rsidRPr="002626B4" w:rsidRDefault="00FB1FF0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666" w:type="dxa"/>
            <w:vAlign w:val="center"/>
          </w:tcPr>
          <w:p w:rsidR="00FB1FF0" w:rsidRPr="002626B4" w:rsidRDefault="00FB1FF0" w:rsidP="00FB1FF0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</w:tr>
      <w:tr w:rsidR="00FB1FF0" w:rsidTr="00D60004">
        <w:tc>
          <w:tcPr>
            <w:tcW w:w="1701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(кПа)</w:t>
            </w:r>
          </w:p>
        </w:tc>
        <w:tc>
          <w:tcPr>
            <w:tcW w:w="1559" w:type="dxa"/>
            <w:vAlign w:val="center"/>
          </w:tcPr>
          <w:p w:rsidR="00FB1FF0" w:rsidRDefault="00FB1FF0" w:rsidP="008659C8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60</w:t>
            </w:r>
            <w:r w:rsidRPr="00996B7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FB1FF0" w:rsidRDefault="00FB1FF0" w:rsidP="008659C8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40</w:t>
            </w:r>
            <w:r w:rsidRPr="00996B7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66" w:type="dxa"/>
            <w:vAlign w:val="center"/>
          </w:tcPr>
          <w:p w:rsidR="00FB1FF0" w:rsidRPr="00FB1FF0" w:rsidRDefault="00FB1FF0" w:rsidP="00FB1FF0">
            <w:pPr>
              <w:jc w:val="center"/>
            </w:pPr>
            <w:r w:rsidRPr="00996B75">
              <w:rPr>
                <w:rFonts w:ascii="Arial" w:hAnsi="Arial" w:cs="Arial"/>
              </w:rPr>
              <w:t>≥</w:t>
            </w:r>
            <w:r w:rsidRPr="00996B7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00</w:t>
            </w:r>
          </w:p>
        </w:tc>
      </w:tr>
    </w:tbl>
    <w:p w:rsidR="00FB1FF0" w:rsidRDefault="00FB1FF0" w:rsidP="008249DB">
      <w:pPr>
        <w:spacing w:before="20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</w:t>
      </w:r>
      <w:r w:rsidR="002626B4">
        <w:rPr>
          <w:rFonts w:ascii="Arial" w:hAnsi="Arial" w:cs="Arial"/>
        </w:rPr>
        <w:t>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B1FF0" w:rsidTr="00FB1FF0">
        <w:trPr>
          <w:trHeight w:val="254"/>
        </w:trPr>
        <w:tc>
          <w:tcPr>
            <w:tcW w:w="4927" w:type="dxa"/>
            <w:vAlign w:val="center"/>
          </w:tcPr>
          <w:p w:rsidR="00FB1FF0" w:rsidRPr="005F5B1A" w:rsidRDefault="00CA20DA" w:rsidP="00CA2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Испытуемая п</w:t>
            </w:r>
            <w:r w:rsidR="00FB1FF0" w:rsidRPr="005F5B1A">
              <w:rPr>
                <w:rFonts w:ascii="Arial" w:hAnsi="Arial" w:cs="Arial"/>
                <w:sz w:val="18"/>
              </w:rPr>
              <w:t>роба</w:t>
            </w:r>
          </w:p>
        </w:tc>
        <w:tc>
          <w:tcPr>
            <w:tcW w:w="4927" w:type="dxa"/>
            <w:vAlign w:val="center"/>
          </w:tcPr>
          <w:p w:rsidR="00FB1FF0" w:rsidRPr="00FB1FF0" w:rsidRDefault="00DD332C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DD332C">
              <w:rPr>
                <w:rFonts w:ascii="Arial" w:hAnsi="Arial" w:cs="Arial"/>
                <w:sz w:val="18"/>
              </w:rPr>
              <w:t>Прочность при продавливании</w:t>
            </w:r>
            <w:r w:rsidR="00FB1FF0">
              <w:rPr>
                <w:rFonts w:ascii="Arial" w:hAnsi="Arial" w:cs="Arial"/>
                <w:sz w:val="18"/>
              </w:rPr>
              <w:t>, кПа</w:t>
            </w:r>
          </w:p>
        </w:tc>
      </w:tr>
      <w:tr w:rsidR="00FB1FF0" w:rsidTr="00FB1FF0">
        <w:tc>
          <w:tcPr>
            <w:tcW w:w="4927" w:type="dxa"/>
            <w:vAlign w:val="center"/>
          </w:tcPr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27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FB1FF0">
        <w:tc>
          <w:tcPr>
            <w:tcW w:w="4927" w:type="dxa"/>
            <w:vAlign w:val="center"/>
          </w:tcPr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 значение</w:t>
            </w:r>
          </w:p>
        </w:tc>
        <w:tc>
          <w:tcPr>
            <w:tcW w:w="4927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FB1FF0">
        <w:tc>
          <w:tcPr>
            <w:tcW w:w="4927" w:type="dxa"/>
            <w:vAlign w:val="center"/>
          </w:tcPr>
          <w:p w:rsidR="00FB1FF0" w:rsidRDefault="007453F9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143949">
              <w:rPr>
                <w:rFonts w:ascii="Arial" w:hAnsi="Arial" w:cs="Arial"/>
              </w:rPr>
              <w:t xml:space="preserve"> эксплуа</w:t>
            </w:r>
            <w:r w:rsidR="00143949" w:rsidRPr="00143949">
              <w:rPr>
                <w:rFonts w:ascii="Arial" w:hAnsi="Arial" w:cs="Arial"/>
              </w:rPr>
              <w:t>тационный уровень</w:t>
            </w:r>
          </w:p>
        </w:tc>
        <w:tc>
          <w:tcPr>
            <w:tcW w:w="4927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B1FF0" w:rsidRDefault="001F6ACE" w:rsidP="00FB1FF0">
      <w:pPr>
        <w:pStyle w:val="15"/>
        <w:spacing w:before="200"/>
      </w:pPr>
      <w:r>
        <w:t>Раздвигаемость нитей ткани в шве</w:t>
      </w:r>
    </w:p>
    <w:p w:rsidR="00FB1FF0" w:rsidRDefault="00FB1FF0" w:rsidP="00FB1FF0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Применяемый стандарт – </w:t>
      </w:r>
      <w:r>
        <w:rPr>
          <w:rFonts w:ascii="Arial" w:hAnsi="Arial" w:cs="Arial"/>
          <w:lang w:val="en-US"/>
        </w:rPr>
        <w:t>EN</w:t>
      </w:r>
      <w:r w:rsidRPr="00FB1FF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ISO</w:t>
      </w:r>
      <w:r w:rsidRPr="00FB1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13936-2.</w:t>
      </w:r>
    </w:p>
    <w:p w:rsidR="00FB1FF0" w:rsidRDefault="00FB1FF0" w:rsidP="00FB1FF0">
      <w:pPr>
        <w:spacing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143949" w:rsidRPr="00143949">
        <w:rPr>
          <w:rFonts w:ascii="Arial" w:hAnsi="Arial" w:cs="Arial"/>
        </w:rPr>
        <w:t>Эксплуатационный уровень</w:t>
      </w:r>
      <w:r>
        <w:rPr>
          <w:rFonts w:ascii="Arial" w:hAnsi="Arial" w:cs="Arial"/>
        </w:rPr>
        <w:t>:</w:t>
      </w:r>
    </w:p>
    <w:tbl>
      <w:tblPr>
        <w:tblStyle w:val="aff1"/>
        <w:tblW w:w="0" w:type="auto"/>
        <w:tblInd w:w="3227" w:type="dxa"/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666"/>
      </w:tblGrid>
      <w:tr w:rsidR="00FB1FF0" w:rsidTr="00D60004"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B1FF0" w:rsidRPr="002626B4" w:rsidRDefault="00FB1FF0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559" w:type="dxa"/>
            <w:vAlign w:val="center"/>
          </w:tcPr>
          <w:p w:rsidR="00FB1FF0" w:rsidRPr="002626B4" w:rsidRDefault="00FB1FF0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666" w:type="dxa"/>
            <w:vAlign w:val="center"/>
          </w:tcPr>
          <w:p w:rsidR="00FB1FF0" w:rsidRPr="002626B4" w:rsidRDefault="00FB1FF0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</w:tr>
      <w:tr w:rsidR="00FB1FF0" w:rsidTr="00D60004">
        <w:tc>
          <w:tcPr>
            <w:tcW w:w="1701" w:type="dxa"/>
            <w:vAlign w:val="center"/>
          </w:tcPr>
          <w:p w:rsidR="00FB1FF0" w:rsidRPr="008249DB" w:rsidRDefault="00FB1FF0" w:rsidP="00FB1FF0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>(мм)</w:t>
            </w:r>
          </w:p>
        </w:tc>
        <w:tc>
          <w:tcPr>
            <w:tcW w:w="1701" w:type="dxa"/>
            <w:vAlign w:val="center"/>
          </w:tcPr>
          <w:p w:rsidR="00FB1FF0" w:rsidRPr="008249DB" w:rsidRDefault="00FB1FF0" w:rsidP="00FB1FF0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>≤</w:t>
            </w:r>
            <w:r w:rsidRPr="008249DB">
              <w:rPr>
                <w:rFonts w:ascii="Arial" w:hAnsi="Arial" w:cs="Arial"/>
                <w:lang w:val="en-US"/>
              </w:rPr>
              <w:t xml:space="preserve"> </w:t>
            </w:r>
            <w:r w:rsidRPr="008249DB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FB1FF0" w:rsidRPr="006E1C17" w:rsidRDefault="00FB1FF0" w:rsidP="006E1C17">
            <w:pPr>
              <w:jc w:val="center"/>
              <w:rPr>
                <w:rFonts w:ascii="Arial" w:hAnsi="Arial" w:cs="Arial"/>
              </w:rPr>
            </w:pPr>
            <w:r w:rsidRPr="006E1C17">
              <w:rPr>
                <w:rFonts w:ascii="Arial" w:hAnsi="Arial" w:cs="Arial"/>
              </w:rPr>
              <w:t>≤</w:t>
            </w:r>
            <w:r w:rsidRPr="006E1C17">
              <w:rPr>
                <w:rFonts w:ascii="Arial" w:hAnsi="Arial" w:cs="Arial"/>
                <w:lang w:val="en-US"/>
              </w:rPr>
              <w:t xml:space="preserve"> </w:t>
            </w:r>
            <w:r w:rsidR="006E1C17">
              <w:rPr>
                <w:rFonts w:ascii="Arial" w:hAnsi="Arial" w:cs="Arial"/>
              </w:rPr>
              <w:t>5</w:t>
            </w:r>
          </w:p>
        </w:tc>
        <w:tc>
          <w:tcPr>
            <w:tcW w:w="1666" w:type="dxa"/>
            <w:vAlign w:val="center"/>
          </w:tcPr>
          <w:p w:rsidR="00FB1FF0" w:rsidRPr="0018558F" w:rsidRDefault="00FB1FF0" w:rsidP="00DD332C">
            <w:pPr>
              <w:jc w:val="center"/>
              <w:rPr>
                <w:rFonts w:ascii="Arial" w:hAnsi="Arial" w:cs="Arial"/>
                <w:lang w:val="en-US"/>
              </w:rPr>
            </w:pPr>
            <w:r w:rsidRPr="006E1C17">
              <w:rPr>
                <w:rFonts w:ascii="Arial" w:hAnsi="Arial" w:cs="Arial"/>
              </w:rPr>
              <w:t>≤</w:t>
            </w:r>
            <w:r w:rsidRPr="006E1C17">
              <w:rPr>
                <w:rFonts w:ascii="Arial" w:hAnsi="Arial" w:cs="Arial"/>
                <w:lang w:val="en-US"/>
              </w:rPr>
              <w:t xml:space="preserve"> </w:t>
            </w:r>
            <w:r w:rsidR="006E1C17">
              <w:rPr>
                <w:rFonts w:ascii="Arial" w:hAnsi="Arial" w:cs="Arial"/>
              </w:rPr>
              <w:t>6</w:t>
            </w:r>
          </w:p>
        </w:tc>
      </w:tr>
    </w:tbl>
    <w:p w:rsidR="00FB1FF0" w:rsidRDefault="00FB1FF0" w:rsidP="00DD332C">
      <w:pPr>
        <w:spacing w:before="200" w:after="80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</w:t>
      </w:r>
      <w:r w:rsidR="002626B4">
        <w:rPr>
          <w:rFonts w:ascii="Arial" w:hAnsi="Arial" w:cs="Arial"/>
        </w:rPr>
        <w:t>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093"/>
        <w:gridCol w:w="3880"/>
        <w:gridCol w:w="3881"/>
      </w:tblGrid>
      <w:tr w:rsidR="00FB1FF0" w:rsidTr="008659C8">
        <w:tc>
          <w:tcPr>
            <w:tcW w:w="2093" w:type="dxa"/>
            <w:vMerge w:val="restart"/>
            <w:vAlign w:val="center"/>
          </w:tcPr>
          <w:p w:rsidR="00FB1FF0" w:rsidRPr="005F5B1A" w:rsidRDefault="00CA20DA" w:rsidP="00CA20D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Испытуемая пр</w:t>
            </w:r>
            <w:r w:rsidR="00FB1FF0" w:rsidRPr="005F5B1A">
              <w:rPr>
                <w:rFonts w:ascii="Arial" w:hAnsi="Arial" w:cs="Arial"/>
                <w:sz w:val="18"/>
              </w:rPr>
              <w:t>оба</w:t>
            </w:r>
          </w:p>
        </w:tc>
        <w:tc>
          <w:tcPr>
            <w:tcW w:w="3880" w:type="dxa"/>
            <w:vAlign w:val="center"/>
          </w:tcPr>
          <w:p w:rsidR="00FB1FF0" w:rsidRPr="00FB1FF0" w:rsidRDefault="009F615D" w:rsidP="00DD332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Направление </w:t>
            </w:r>
            <w:r w:rsidR="00FB1FF0">
              <w:rPr>
                <w:rFonts w:ascii="Arial" w:hAnsi="Arial" w:cs="Arial"/>
                <w:sz w:val="18"/>
              </w:rPr>
              <w:t xml:space="preserve">основы </w:t>
            </w:r>
            <w:r w:rsidR="00FB1FF0">
              <w:rPr>
                <w:rFonts w:ascii="Arial" w:hAnsi="Arial" w:cs="Arial"/>
                <w:sz w:val="18"/>
              </w:rPr>
              <w:br/>
              <w:t>(</w:t>
            </w:r>
            <w:r w:rsidR="001F6ACE">
              <w:rPr>
                <w:rFonts w:ascii="Arial" w:hAnsi="Arial" w:cs="Arial"/>
                <w:sz w:val="18"/>
              </w:rPr>
              <w:t>раздвигаемость</w:t>
            </w:r>
            <w:r w:rsidR="00FB1FF0">
              <w:rPr>
                <w:rFonts w:ascii="Arial" w:hAnsi="Arial" w:cs="Arial"/>
                <w:sz w:val="18"/>
              </w:rPr>
              <w:t xml:space="preserve"> нитей </w:t>
            </w:r>
            <w:r w:rsidR="007453F9">
              <w:rPr>
                <w:rFonts w:ascii="Arial" w:hAnsi="Arial" w:cs="Arial"/>
                <w:sz w:val="18"/>
              </w:rPr>
              <w:t xml:space="preserve">утка вдоль нитей </w:t>
            </w:r>
            <w:r w:rsidR="00FB1FF0">
              <w:rPr>
                <w:rFonts w:ascii="Arial" w:hAnsi="Arial" w:cs="Arial"/>
                <w:sz w:val="18"/>
              </w:rPr>
              <w:t>основы)</w:t>
            </w:r>
          </w:p>
        </w:tc>
        <w:tc>
          <w:tcPr>
            <w:tcW w:w="3881" w:type="dxa"/>
            <w:vAlign w:val="center"/>
          </w:tcPr>
          <w:p w:rsidR="00FB1FF0" w:rsidRPr="00FB1FF0" w:rsidRDefault="009F615D" w:rsidP="007453F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Направление утка</w:t>
            </w:r>
            <w:r w:rsidR="00FB1FF0">
              <w:rPr>
                <w:rFonts w:ascii="Arial" w:hAnsi="Arial" w:cs="Arial"/>
                <w:sz w:val="18"/>
              </w:rPr>
              <w:t xml:space="preserve"> </w:t>
            </w:r>
            <w:r w:rsidR="00FB1FF0">
              <w:rPr>
                <w:rFonts w:ascii="Arial" w:hAnsi="Arial" w:cs="Arial"/>
                <w:sz w:val="18"/>
              </w:rPr>
              <w:br/>
              <w:t>(</w:t>
            </w:r>
            <w:r w:rsidR="001F6ACE">
              <w:rPr>
                <w:rFonts w:ascii="Arial" w:hAnsi="Arial" w:cs="Arial"/>
                <w:sz w:val="18"/>
              </w:rPr>
              <w:t>раздвигаемость</w:t>
            </w:r>
            <w:r w:rsidR="00FB1FF0">
              <w:rPr>
                <w:rFonts w:ascii="Arial" w:hAnsi="Arial" w:cs="Arial"/>
                <w:sz w:val="18"/>
              </w:rPr>
              <w:t xml:space="preserve"> </w:t>
            </w:r>
            <w:r w:rsidR="007453F9">
              <w:rPr>
                <w:rFonts w:ascii="Arial" w:hAnsi="Arial" w:cs="Arial"/>
                <w:sz w:val="18"/>
              </w:rPr>
              <w:t xml:space="preserve">нитей основы вдоль </w:t>
            </w:r>
            <w:r w:rsidR="00FB1FF0">
              <w:rPr>
                <w:rFonts w:ascii="Arial" w:hAnsi="Arial" w:cs="Arial"/>
                <w:sz w:val="18"/>
              </w:rPr>
              <w:t>нитей</w:t>
            </w:r>
            <w:r w:rsidR="007453F9">
              <w:rPr>
                <w:rFonts w:ascii="Arial" w:hAnsi="Arial" w:cs="Arial"/>
                <w:sz w:val="18"/>
              </w:rPr>
              <w:t xml:space="preserve"> утка</w:t>
            </w:r>
            <w:r w:rsidR="00FB1FF0">
              <w:rPr>
                <w:rFonts w:ascii="Arial" w:hAnsi="Arial" w:cs="Arial"/>
                <w:sz w:val="18"/>
              </w:rPr>
              <w:t>)</w:t>
            </w:r>
          </w:p>
        </w:tc>
      </w:tr>
      <w:tr w:rsidR="00FB1FF0" w:rsidTr="008659C8">
        <w:tc>
          <w:tcPr>
            <w:tcW w:w="2093" w:type="dxa"/>
            <w:vMerge/>
            <w:vAlign w:val="center"/>
          </w:tcPr>
          <w:p w:rsidR="00FB1FF0" w:rsidRPr="005F5B1A" w:rsidRDefault="00FB1FF0" w:rsidP="008659C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80" w:type="dxa"/>
            <w:vAlign w:val="center"/>
          </w:tcPr>
          <w:p w:rsidR="00FB1FF0" w:rsidRPr="005F5B1A" w:rsidRDefault="001F6ACE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1F6ACE">
              <w:rPr>
                <w:rFonts w:ascii="Arial" w:hAnsi="Arial" w:cs="Arial"/>
                <w:sz w:val="18"/>
              </w:rPr>
              <w:t>Раздвигаемость нитей ткани в шве</w:t>
            </w:r>
            <w:r w:rsidR="00FB1FF0">
              <w:rPr>
                <w:rFonts w:ascii="Arial" w:hAnsi="Arial" w:cs="Arial"/>
                <w:sz w:val="18"/>
              </w:rPr>
              <w:t>, мм</w:t>
            </w:r>
          </w:p>
        </w:tc>
        <w:tc>
          <w:tcPr>
            <w:tcW w:w="3881" w:type="dxa"/>
            <w:vAlign w:val="center"/>
          </w:tcPr>
          <w:p w:rsidR="00FB1FF0" w:rsidRPr="005F5B1A" w:rsidRDefault="001F6ACE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1F6ACE">
              <w:rPr>
                <w:rFonts w:ascii="Arial" w:hAnsi="Arial" w:cs="Arial"/>
                <w:sz w:val="18"/>
              </w:rPr>
              <w:t>Раздвигаемость нитей ткани в шве</w:t>
            </w:r>
            <w:r w:rsidR="00FB1FF0">
              <w:rPr>
                <w:rFonts w:ascii="Arial" w:hAnsi="Arial" w:cs="Arial"/>
                <w:sz w:val="18"/>
              </w:rPr>
              <w:t>, мм</w:t>
            </w:r>
          </w:p>
        </w:tc>
      </w:tr>
      <w:tr w:rsidR="00FB1FF0" w:rsidTr="00A27CD9">
        <w:trPr>
          <w:trHeight w:val="1294"/>
        </w:trPr>
        <w:tc>
          <w:tcPr>
            <w:tcW w:w="2093" w:type="dxa"/>
            <w:vAlign w:val="center"/>
          </w:tcPr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80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1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8659C8">
        <w:tc>
          <w:tcPr>
            <w:tcW w:w="2093" w:type="dxa"/>
            <w:vAlign w:val="center"/>
          </w:tcPr>
          <w:p w:rsidR="00FB1FF0" w:rsidRDefault="00FB1FF0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 значение</w:t>
            </w:r>
          </w:p>
        </w:tc>
        <w:tc>
          <w:tcPr>
            <w:tcW w:w="3880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1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8659C8">
        <w:tc>
          <w:tcPr>
            <w:tcW w:w="2093" w:type="dxa"/>
            <w:vAlign w:val="center"/>
          </w:tcPr>
          <w:p w:rsidR="00FB1FF0" w:rsidRDefault="00143949" w:rsidP="008659C8">
            <w:pPr>
              <w:rPr>
                <w:rFonts w:ascii="Arial" w:hAnsi="Arial" w:cs="Arial"/>
              </w:rPr>
            </w:pPr>
            <w:r w:rsidRPr="00143949">
              <w:rPr>
                <w:rFonts w:ascii="Arial" w:hAnsi="Arial" w:cs="Arial"/>
              </w:rPr>
              <w:t>Эксплуатационный уровень</w:t>
            </w:r>
          </w:p>
        </w:tc>
        <w:tc>
          <w:tcPr>
            <w:tcW w:w="3880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1" w:type="dxa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FB1FF0" w:rsidTr="008659C8">
        <w:tc>
          <w:tcPr>
            <w:tcW w:w="2093" w:type="dxa"/>
            <w:vAlign w:val="center"/>
          </w:tcPr>
          <w:p w:rsidR="00FB1FF0" w:rsidRDefault="007453F9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143949" w:rsidRPr="00143949">
              <w:rPr>
                <w:rFonts w:ascii="Arial" w:hAnsi="Arial" w:cs="Arial"/>
              </w:rPr>
              <w:t xml:space="preserve"> эксплуатационный уровень</w:t>
            </w:r>
          </w:p>
        </w:tc>
        <w:tc>
          <w:tcPr>
            <w:tcW w:w="7761" w:type="dxa"/>
            <w:gridSpan w:val="2"/>
            <w:vAlign w:val="center"/>
          </w:tcPr>
          <w:p w:rsidR="00FB1FF0" w:rsidRDefault="00FB1FF0" w:rsidP="008659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27CD9" w:rsidRDefault="00A27CD9" w:rsidP="002626B4">
      <w:pPr>
        <w:pStyle w:val="15"/>
        <w:spacing w:before="200"/>
      </w:pPr>
      <w:r>
        <w:br w:type="page"/>
      </w:r>
    </w:p>
    <w:p w:rsidR="002626B4" w:rsidRPr="002626B4" w:rsidRDefault="002626B4" w:rsidP="002626B4">
      <w:pPr>
        <w:pStyle w:val="15"/>
        <w:spacing w:before="200"/>
      </w:pPr>
      <w:r w:rsidRPr="002626B4">
        <w:lastRenderedPageBreak/>
        <w:t>Стойкость к истиранию</w:t>
      </w:r>
    </w:p>
    <w:p w:rsidR="002626B4" w:rsidRPr="002626B4" w:rsidRDefault="002626B4" w:rsidP="002626B4">
      <w:pPr>
        <w:ind w:firstLine="397"/>
        <w:jc w:val="both"/>
        <w:rPr>
          <w:rFonts w:ascii="Arial" w:hAnsi="Arial" w:cs="Arial"/>
        </w:rPr>
      </w:pPr>
      <w:r w:rsidRPr="002626B4">
        <w:rPr>
          <w:rFonts w:ascii="Arial" w:hAnsi="Arial" w:cs="Arial"/>
        </w:rPr>
        <w:t xml:space="preserve">1 Применяемые стандарты </w:t>
      </w:r>
      <w:r>
        <w:rPr>
          <w:rFonts w:ascii="Arial" w:hAnsi="Arial" w:cs="Arial"/>
        </w:rPr>
        <w:t>–</w:t>
      </w:r>
      <w:r w:rsidRPr="002626B4">
        <w:rPr>
          <w:rFonts w:ascii="Arial" w:hAnsi="Arial" w:cs="Arial"/>
        </w:rPr>
        <w:t xml:space="preserve"> EN ISO 12947-2, EN 14465, приложение A.</w:t>
      </w:r>
    </w:p>
    <w:p w:rsidR="002626B4" w:rsidRPr="002626B4" w:rsidRDefault="002626B4" w:rsidP="002626B4">
      <w:pPr>
        <w:ind w:firstLine="397"/>
        <w:jc w:val="both"/>
        <w:rPr>
          <w:rFonts w:ascii="Arial" w:hAnsi="Arial" w:cs="Arial"/>
        </w:rPr>
      </w:pPr>
      <w:r w:rsidRPr="002626B4">
        <w:rPr>
          <w:rFonts w:ascii="Arial" w:hAnsi="Arial" w:cs="Arial"/>
        </w:rPr>
        <w:t>Технические характеристики испытуемого образца: структура:</w:t>
      </w:r>
    </w:p>
    <w:p w:rsidR="002626B4" w:rsidRPr="002626B4" w:rsidRDefault="002626B4" w:rsidP="002626B4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626B4">
        <w:rPr>
          <w:rFonts w:ascii="Arial" w:hAnsi="Arial" w:cs="Arial"/>
        </w:rPr>
        <w:t>размеры:</w:t>
      </w:r>
    </w:p>
    <w:p w:rsidR="002626B4" w:rsidRPr="002626B4" w:rsidRDefault="002626B4" w:rsidP="002626B4">
      <w:pPr>
        <w:ind w:firstLine="397"/>
        <w:jc w:val="both"/>
        <w:rPr>
          <w:rFonts w:ascii="Arial" w:hAnsi="Arial" w:cs="Arial"/>
        </w:rPr>
      </w:pPr>
      <w:r w:rsidRPr="002626B4">
        <w:rPr>
          <w:rFonts w:ascii="Arial" w:hAnsi="Arial" w:cs="Arial"/>
        </w:rPr>
        <w:t>Давление:</w:t>
      </w:r>
    </w:p>
    <w:p w:rsidR="00AC299A" w:rsidRDefault="002626B4" w:rsidP="002626B4">
      <w:pPr>
        <w:ind w:firstLine="397"/>
        <w:jc w:val="both"/>
        <w:rPr>
          <w:rFonts w:ascii="Arial" w:hAnsi="Arial" w:cs="Arial"/>
        </w:rPr>
      </w:pPr>
      <w:r w:rsidRPr="002626B4">
        <w:rPr>
          <w:rFonts w:ascii="Arial" w:hAnsi="Arial" w:cs="Arial"/>
        </w:rPr>
        <w:t>Использование подложки из пеноматериала: Да/нет</w:t>
      </w:r>
    </w:p>
    <w:p w:rsidR="002626B4" w:rsidRDefault="002626B4" w:rsidP="002626B4">
      <w:pPr>
        <w:spacing w:before="160" w:after="80"/>
        <w:ind w:firstLine="397"/>
        <w:jc w:val="both"/>
        <w:rPr>
          <w:rFonts w:ascii="Arial" w:hAnsi="Arial" w:cs="Arial"/>
        </w:rPr>
      </w:pPr>
      <w:r w:rsidRPr="002626B4">
        <w:rPr>
          <w:rFonts w:ascii="Arial" w:hAnsi="Arial" w:cs="Arial"/>
        </w:rPr>
        <w:t xml:space="preserve">2 </w:t>
      </w:r>
      <w:r w:rsidR="00143949" w:rsidRPr="00143949">
        <w:rPr>
          <w:rFonts w:ascii="Arial" w:hAnsi="Arial" w:cs="Arial"/>
        </w:rPr>
        <w:t>Эксплуатационный уровень</w:t>
      </w:r>
      <w:r w:rsidRPr="002626B4">
        <w:rPr>
          <w:rFonts w:ascii="Arial" w:hAnsi="Arial" w:cs="Arial"/>
        </w:rPr>
        <w:t>:</w:t>
      </w:r>
    </w:p>
    <w:tbl>
      <w:tblPr>
        <w:tblStyle w:val="aff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969"/>
        <w:gridCol w:w="1216"/>
        <w:gridCol w:w="1217"/>
        <w:gridCol w:w="1217"/>
      </w:tblGrid>
      <w:tr w:rsidR="00C44F5A" w:rsidTr="00C44F5A">
        <w:tc>
          <w:tcPr>
            <w:tcW w:w="5812" w:type="dxa"/>
            <w:gridSpan w:val="2"/>
            <w:tcBorders>
              <w:top w:val="nil"/>
              <w:left w:val="nil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vAlign w:val="center"/>
          </w:tcPr>
          <w:p w:rsidR="00C44F5A" w:rsidRPr="002626B4" w:rsidRDefault="00C44F5A" w:rsidP="002626B4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217" w:type="dxa"/>
            <w:vAlign w:val="center"/>
          </w:tcPr>
          <w:p w:rsidR="00C44F5A" w:rsidRPr="002626B4" w:rsidRDefault="00C44F5A" w:rsidP="002626B4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В</w:t>
            </w:r>
          </w:p>
        </w:tc>
        <w:tc>
          <w:tcPr>
            <w:tcW w:w="1217" w:type="dxa"/>
            <w:vAlign w:val="center"/>
          </w:tcPr>
          <w:p w:rsidR="00C44F5A" w:rsidRPr="002626B4" w:rsidRDefault="00C44F5A" w:rsidP="002626B4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С</w:t>
            </w:r>
          </w:p>
        </w:tc>
      </w:tr>
      <w:tr w:rsidR="002626B4" w:rsidTr="00C44F5A">
        <w:tc>
          <w:tcPr>
            <w:tcW w:w="1843" w:type="dxa"/>
            <w:tcBorders>
              <w:bottom w:val="single" w:sz="4" w:space="0" w:color="auto"/>
            </w:tcBorders>
          </w:tcPr>
          <w:p w:rsidR="002626B4" w:rsidRDefault="002626B4" w:rsidP="00262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(циклы) (</w:t>
            </w:r>
            <w:r>
              <w:t>×</w:t>
            </w:r>
            <w:r>
              <w:rPr>
                <w:rFonts w:ascii="Arial" w:hAnsi="Arial" w:cs="Arial"/>
              </w:rPr>
              <w:t xml:space="preserve"> 1 000)</w:t>
            </w:r>
          </w:p>
        </w:tc>
        <w:tc>
          <w:tcPr>
            <w:tcW w:w="3969" w:type="dxa"/>
            <w:vAlign w:val="center"/>
          </w:tcPr>
          <w:p w:rsidR="002626B4" w:rsidRDefault="002626B4" w:rsidP="00262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Гладкие ткани</w:t>
            </w:r>
          </w:p>
        </w:tc>
        <w:tc>
          <w:tcPr>
            <w:tcW w:w="1216" w:type="dxa"/>
            <w:vAlign w:val="center"/>
          </w:tcPr>
          <w:p w:rsidR="002626B4" w:rsidRDefault="002626B4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35</w:t>
            </w:r>
          </w:p>
        </w:tc>
        <w:tc>
          <w:tcPr>
            <w:tcW w:w="1217" w:type="dxa"/>
            <w:vAlign w:val="center"/>
          </w:tcPr>
          <w:p w:rsidR="002626B4" w:rsidRDefault="002626B4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– 30</w:t>
            </w:r>
          </w:p>
        </w:tc>
        <w:tc>
          <w:tcPr>
            <w:tcW w:w="1217" w:type="dxa"/>
            <w:vAlign w:val="center"/>
          </w:tcPr>
          <w:p w:rsidR="002626B4" w:rsidRDefault="002626B4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– 10</w:t>
            </w:r>
          </w:p>
        </w:tc>
      </w:tr>
      <w:tr w:rsidR="00C44F5A" w:rsidTr="00C44F5A"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Синельные ткани</w:t>
            </w:r>
          </w:p>
        </w:tc>
        <w:tc>
          <w:tcPr>
            <w:tcW w:w="1216" w:type="dxa"/>
            <w:vAlign w:val="center"/>
          </w:tcPr>
          <w:p w:rsidR="00C44F5A" w:rsidRDefault="00C44F5A" w:rsidP="002626B4">
            <w:pPr>
              <w:jc w:val="center"/>
            </w:pPr>
            <w:r w:rsidRPr="002F0368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 xml:space="preserve"> 35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– 30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– 10</w:t>
            </w:r>
          </w:p>
        </w:tc>
      </w:tr>
      <w:tr w:rsidR="00C44F5A" w:rsidTr="00C44F5A"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  <w:r w:rsidRPr="002626B4">
              <w:rPr>
                <w:rFonts w:ascii="Arial" w:hAnsi="Arial" w:cs="Arial"/>
              </w:rPr>
              <w:t>Трикотажные полотна</w:t>
            </w:r>
          </w:p>
        </w:tc>
        <w:tc>
          <w:tcPr>
            <w:tcW w:w="1216" w:type="dxa"/>
            <w:vAlign w:val="center"/>
          </w:tcPr>
          <w:p w:rsidR="00C44F5A" w:rsidRDefault="00C44F5A" w:rsidP="002626B4">
            <w:pPr>
              <w:jc w:val="center"/>
            </w:pPr>
            <w:r w:rsidRPr="002F0368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 xml:space="preserve"> 35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– 30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– 10</w:t>
            </w:r>
          </w:p>
        </w:tc>
      </w:tr>
      <w:tr w:rsidR="00C44F5A" w:rsidTr="00C44F5A"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Материалы</w:t>
            </w:r>
            <w:r w:rsidRPr="002626B4">
              <w:rPr>
                <w:rFonts w:ascii="Arial" w:hAnsi="Arial" w:cs="Arial"/>
              </w:rPr>
              <w:t xml:space="preserve"> с разрезным ворсом</w:t>
            </w:r>
          </w:p>
        </w:tc>
        <w:tc>
          <w:tcPr>
            <w:tcW w:w="1216" w:type="dxa"/>
            <w:vAlign w:val="center"/>
          </w:tcPr>
          <w:p w:rsidR="00C44F5A" w:rsidRDefault="00C44F5A" w:rsidP="002626B4">
            <w:pPr>
              <w:jc w:val="center"/>
            </w:pPr>
            <w:r w:rsidRPr="002F0368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 xml:space="preserve"> 45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40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– 20</w:t>
            </w:r>
          </w:p>
        </w:tc>
      </w:tr>
      <w:tr w:rsidR="00C44F5A" w:rsidTr="00C44F5A"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Материалы</w:t>
            </w:r>
            <w:r w:rsidRPr="002626B4">
              <w:rPr>
                <w:rFonts w:ascii="Arial" w:hAnsi="Arial" w:cs="Arial"/>
              </w:rPr>
              <w:t xml:space="preserve"> с неразрезным ворсом</w:t>
            </w:r>
          </w:p>
        </w:tc>
        <w:tc>
          <w:tcPr>
            <w:tcW w:w="1216" w:type="dxa"/>
            <w:vAlign w:val="center"/>
          </w:tcPr>
          <w:p w:rsidR="00C44F5A" w:rsidRDefault="00C44F5A" w:rsidP="002626B4">
            <w:pPr>
              <w:jc w:val="center"/>
            </w:pPr>
            <w:r w:rsidRPr="002F0368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 xml:space="preserve"> 45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40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– 20</w:t>
            </w:r>
          </w:p>
        </w:tc>
      </w:tr>
      <w:tr w:rsidR="00C44F5A" w:rsidTr="00C44F5A"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Флокированные материалы</w:t>
            </w:r>
          </w:p>
        </w:tc>
        <w:tc>
          <w:tcPr>
            <w:tcW w:w="1216" w:type="dxa"/>
            <w:vAlign w:val="center"/>
          </w:tcPr>
          <w:p w:rsidR="00C44F5A" w:rsidRDefault="00C44F5A" w:rsidP="002626B4">
            <w:pPr>
              <w:jc w:val="center"/>
            </w:pPr>
            <w:r w:rsidRPr="002F0368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 xml:space="preserve"> 45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40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– 20</w:t>
            </w:r>
          </w:p>
        </w:tc>
      </w:tr>
      <w:tr w:rsidR="00C44F5A" w:rsidTr="00C44F5A"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  <w:r w:rsidRPr="002626B4">
              <w:rPr>
                <w:rFonts w:ascii="Arial" w:hAnsi="Arial" w:cs="Arial"/>
              </w:rPr>
              <w:t>Нетканые материалы</w:t>
            </w:r>
          </w:p>
        </w:tc>
        <w:tc>
          <w:tcPr>
            <w:tcW w:w="1216" w:type="dxa"/>
            <w:vAlign w:val="center"/>
          </w:tcPr>
          <w:p w:rsidR="00C44F5A" w:rsidRDefault="00C44F5A" w:rsidP="002626B4">
            <w:pPr>
              <w:jc w:val="center"/>
            </w:pPr>
            <w:r w:rsidRPr="002F0368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 xml:space="preserve"> 45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40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– 20</w:t>
            </w:r>
          </w:p>
        </w:tc>
      </w:tr>
      <w:tr w:rsidR="00C44F5A" w:rsidTr="00C44F5A"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44F5A" w:rsidRDefault="00C44F5A" w:rsidP="002626B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C44F5A" w:rsidRDefault="00C44F5A" w:rsidP="00792C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Ворсованные (начесанные) материалы</w:t>
            </w:r>
          </w:p>
        </w:tc>
        <w:tc>
          <w:tcPr>
            <w:tcW w:w="1216" w:type="dxa"/>
            <w:vAlign w:val="center"/>
          </w:tcPr>
          <w:p w:rsidR="00C44F5A" w:rsidRDefault="00C44F5A" w:rsidP="002626B4">
            <w:pPr>
              <w:jc w:val="center"/>
            </w:pPr>
            <w:r w:rsidRPr="002F0368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 xml:space="preserve"> 35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– 30</w:t>
            </w:r>
          </w:p>
        </w:tc>
        <w:tc>
          <w:tcPr>
            <w:tcW w:w="1217" w:type="dxa"/>
            <w:vAlign w:val="center"/>
          </w:tcPr>
          <w:p w:rsidR="00C44F5A" w:rsidRDefault="00C44F5A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– 10</w:t>
            </w:r>
          </w:p>
        </w:tc>
      </w:tr>
    </w:tbl>
    <w:p w:rsidR="002626B4" w:rsidRDefault="002626B4" w:rsidP="002626B4">
      <w:pPr>
        <w:spacing w:before="20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испытаний:</w:t>
      </w:r>
    </w:p>
    <w:p w:rsidR="002626B4" w:rsidRDefault="002626B4" w:rsidP="002626B4">
      <w:pPr>
        <w:spacing w:after="80"/>
        <w:ind w:firstLine="397"/>
        <w:jc w:val="both"/>
        <w:rPr>
          <w:rFonts w:ascii="Arial" w:hAnsi="Arial" w:cs="Arial"/>
        </w:rPr>
      </w:pPr>
      <w:r w:rsidRPr="002626B4">
        <w:rPr>
          <w:rFonts w:ascii="Arial" w:hAnsi="Arial" w:cs="Arial"/>
        </w:rPr>
        <w:t>Изменение окраски: оценка проведена в соответствии с EN 20105-A02.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1914"/>
      </w:tblGrid>
      <w:tr w:rsidR="002626B4" w:rsidTr="00367EA8">
        <w:trPr>
          <w:jc w:val="center"/>
        </w:trPr>
        <w:tc>
          <w:tcPr>
            <w:tcW w:w="1913" w:type="dxa"/>
            <w:vAlign w:val="center"/>
          </w:tcPr>
          <w:p w:rsidR="002626B4" w:rsidRPr="002626B4" w:rsidRDefault="002626B4" w:rsidP="00367EA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Циклы</w:t>
            </w:r>
          </w:p>
        </w:tc>
        <w:tc>
          <w:tcPr>
            <w:tcW w:w="1914" w:type="dxa"/>
            <w:vAlign w:val="center"/>
          </w:tcPr>
          <w:p w:rsidR="002626B4" w:rsidRPr="002626B4" w:rsidRDefault="002626B4" w:rsidP="00367EA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Балл</w:t>
            </w:r>
          </w:p>
        </w:tc>
      </w:tr>
      <w:tr w:rsidR="002626B4" w:rsidTr="00367EA8">
        <w:trPr>
          <w:jc w:val="center"/>
        </w:trPr>
        <w:tc>
          <w:tcPr>
            <w:tcW w:w="1913" w:type="dxa"/>
            <w:vAlign w:val="center"/>
          </w:tcPr>
          <w:p w:rsidR="002626B4" w:rsidRDefault="002626B4" w:rsidP="002626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3 000</w:t>
            </w:r>
          </w:p>
        </w:tc>
        <w:tc>
          <w:tcPr>
            <w:tcW w:w="1914" w:type="dxa"/>
            <w:vAlign w:val="center"/>
          </w:tcPr>
          <w:p w:rsidR="002626B4" w:rsidRDefault="002626B4" w:rsidP="002626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04108" w:rsidRDefault="00D04108" w:rsidP="002626B4">
      <w:pPr>
        <w:jc w:val="both"/>
        <w:rPr>
          <w:rFonts w:ascii="Arial" w:hAnsi="Arial" w:cs="Arial"/>
        </w:rPr>
      </w:pPr>
    </w:p>
    <w:p w:rsidR="00456564" w:rsidRDefault="00456564" w:rsidP="002626B4">
      <w:pPr>
        <w:jc w:val="both"/>
        <w:rPr>
          <w:rFonts w:ascii="Arial" w:hAnsi="Arial" w:cs="Arial"/>
        </w:rPr>
      </w:pPr>
      <w:r w:rsidRPr="00456564">
        <w:rPr>
          <w:rFonts w:ascii="Arial" w:hAnsi="Arial" w:cs="Arial"/>
        </w:rPr>
        <w:t>Значимая физическая конечная точка</w:t>
      </w:r>
      <w:r>
        <w:rPr>
          <w:rFonts w:ascii="Arial" w:hAnsi="Arial" w:cs="Arial"/>
        </w:rPr>
        <w:t>:</w:t>
      </w:r>
    </w:p>
    <w:p w:rsidR="00456564" w:rsidRPr="00A27CD9" w:rsidRDefault="00456564" w:rsidP="002626B4">
      <w:pPr>
        <w:jc w:val="both"/>
        <w:rPr>
          <w:rFonts w:ascii="Arial" w:hAnsi="Arial" w:cs="Arial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970"/>
        <w:gridCol w:w="1257"/>
        <w:gridCol w:w="2551"/>
        <w:gridCol w:w="1867"/>
        <w:gridCol w:w="2209"/>
      </w:tblGrid>
      <w:tr w:rsidR="00D04108" w:rsidTr="007453F9">
        <w:tc>
          <w:tcPr>
            <w:tcW w:w="1970" w:type="dxa"/>
            <w:vAlign w:val="center"/>
          </w:tcPr>
          <w:p w:rsidR="00D04108" w:rsidRPr="00D04108" w:rsidRDefault="00CA20DA" w:rsidP="00D0410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Испытуемая п</w:t>
            </w:r>
            <w:r w:rsidR="00D04108" w:rsidRPr="00D04108">
              <w:rPr>
                <w:rFonts w:ascii="Arial" w:hAnsi="Arial" w:cs="Arial"/>
                <w:sz w:val="18"/>
              </w:rPr>
              <w:t>роба</w:t>
            </w:r>
          </w:p>
        </w:tc>
        <w:tc>
          <w:tcPr>
            <w:tcW w:w="1257" w:type="dxa"/>
            <w:vAlign w:val="center"/>
          </w:tcPr>
          <w:p w:rsidR="00D04108" w:rsidRPr="00D04108" w:rsidRDefault="00D04108" w:rsidP="00D04108">
            <w:pPr>
              <w:jc w:val="center"/>
              <w:rPr>
                <w:rFonts w:ascii="Arial" w:hAnsi="Arial" w:cs="Arial"/>
                <w:sz w:val="18"/>
              </w:rPr>
            </w:pPr>
            <w:r w:rsidRPr="00D04108">
              <w:rPr>
                <w:rFonts w:ascii="Arial" w:hAnsi="Arial" w:cs="Arial"/>
                <w:sz w:val="18"/>
              </w:rPr>
              <w:t>Вид ткани</w:t>
            </w:r>
          </w:p>
        </w:tc>
        <w:tc>
          <w:tcPr>
            <w:tcW w:w="2551" w:type="dxa"/>
            <w:vAlign w:val="center"/>
          </w:tcPr>
          <w:p w:rsidR="00D04108" w:rsidRPr="00D04108" w:rsidRDefault="00D04108" w:rsidP="00F63873">
            <w:pPr>
              <w:jc w:val="center"/>
              <w:rPr>
                <w:rFonts w:ascii="Arial" w:hAnsi="Arial" w:cs="Arial"/>
                <w:sz w:val="18"/>
              </w:rPr>
            </w:pPr>
            <w:r w:rsidRPr="00D04108">
              <w:rPr>
                <w:rFonts w:ascii="Arial" w:hAnsi="Arial" w:cs="Arial"/>
                <w:sz w:val="18"/>
              </w:rPr>
              <w:t xml:space="preserve">Интервал </w:t>
            </w:r>
            <w:r w:rsidR="00F63873">
              <w:rPr>
                <w:rFonts w:ascii="Arial" w:hAnsi="Arial" w:cs="Arial"/>
                <w:sz w:val="18"/>
              </w:rPr>
              <w:t>оценки</w:t>
            </w:r>
            <w:r w:rsidRPr="00D04108">
              <w:rPr>
                <w:rFonts w:ascii="Arial" w:hAnsi="Arial" w:cs="Arial"/>
                <w:sz w:val="18"/>
              </w:rPr>
              <w:t xml:space="preserve"> (осмотра)</w:t>
            </w:r>
          </w:p>
        </w:tc>
        <w:tc>
          <w:tcPr>
            <w:tcW w:w="1867" w:type="dxa"/>
            <w:vAlign w:val="center"/>
          </w:tcPr>
          <w:p w:rsidR="00D04108" w:rsidRPr="00D04108" w:rsidRDefault="00D04108" w:rsidP="00D04108">
            <w:pPr>
              <w:jc w:val="center"/>
              <w:rPr>
                <w:rFonts w:ascii="Arial" w:hAnsi="Arial" w:cs="Arial"/>
                <w:sz w:val="18"/>
              </w:rPr>
            </w:pPr>
            <w:r w:rsidRPr="00D04108">
              <w:rPr>
                <w:rFonts w:ascii="Arial" w:hAnsi="Arial" w:cs="Arial"/>
                <w:sz w:val="18"/>
              </w:rPr>
              <w:t xml:space="preserve">Результат </w:t>
            </w:r>
            <w:r>
              <w:rPr>
                <w:rFonts w:ascii="Arial" w:hAnsi="Arial" w:cs="Arial"/>
                <w:sz w:val="18"/>
              </w:rPr>
              <w:br/>
            </w:r>
            <w:r w:rsidRPr="00D04108">
              <w:rPr>
                <w:rFonts w:ascii="Arial" w:hAnsi="Arial" w:cs="Arial"/>
                <w:sz w:val="18"/>
              </w:rPr>
              <w:t xml:space="preserve">интервала </w:t>
            </w:r>
            <w:r w:rsidR="00F63873">
              <w:rPr>
                <w:rFonts w:ascii="Arial" w:hAnsi="Arial" w:cs="Arial"/>
                <w:sz w:val="18"/>
              </w:rPr>
              <w:t>оценки</w:t>
            </w:r>
          </w:p>
        </w:tc>
        <w:tc>
          <w:tcPr>
            <w:tcW w:w="2209" w:type="dxa"/>
            <w:vAlign w:val="center"/>
          </w:tcPr>
          <w:p w:rsidR="00D04108" w:rsidRPr="00D04108" w:rsidRDefault="00715CB5" w:rsidP="00D04108">
            <w:pPr>
              <w:jc w:val="center"/>
              <w:rPr>
                <w:rFonts w:ascii="Arial" w:hAnsi="Arial" w:cs="Arial"/>
                <w:sz w:val="18"/>
              </w:rPr>
            </w:pPr>
            <w:r w:rsidRPr="00715CB5">
              <w:rPr>
                <w:rFonts w:ascii="Arial" w:hAnsi="Arial" w:cs="Arial"/>
                <w:sz w:val="18"/>
              </w:rPr>
              <w:t>Эксплуатационный уровень</w:t>
            </w:r>
          </w:p>
        </w:tc>
      </w:tr>
      <w:tr w:rsidR="00D04108" w:rsidTr="007453F9"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D04108" w:rsidRDefault="00D04108" w:rsidP="00D0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D04108" w:rsidRDefault="00D04108" w:rsidP="00D0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D04108" w:rsidRDefault="00D04108" w:rsidP="00D0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D04108" w:rsidRDefault="00D04108" w:rsidP="00D0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D04108" w:rsidRDefault="00D04108" w:rsidP="00D04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D04108" w:rsidRDefault="00D04108" w:rsidP="00D04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  <w:vAlign w:val="center"/>
          </w:tcPr>
          <w:p w:rsidR="00D04108" w:rsidRDefault="00D04108" w:rsidP="00D04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9" w:type="dxa"/>
            <w:vAlign w:val="center"/>
          </w:tcPr>
          <w:p w:rsidR="00D04108" w:rsidRDefault="00D04108" w:rsidP="00D04108">
            <w:pPr>
              <w:jc w:val="center"/>
              <w:rPr>
                <w:rFonts w:ascii="Arial" w:hAnsi="Arial" w:cs="Arial"/>
              </w:rPr>
            </w:pPr>
          </w:p>
        </w:tc>
      </w:tr>
      <w:tr w:rsidR="00367EA8" w:rsidTr="007453F9">
        <w:trPr>
          <w:gridAfter w:val="1"/>
          <w:wAfter w:w="2209" w:type="dxa"/>
        </w:trPr>
        <w:tc>
          <w:tcPr>
            <w:tcW w:w="3227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67EA8" w:rsidRDefault="00367EA8" w:rsidP="00D04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367EA8" w:rsidRDefault="00367EA8" w:rsidP="00D04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Окончательный </w:t>
            </w:r>
            <w:r>
              <w:rPr>
                <w:rFonts w:ascii="Arial" w:hAnsi="Arial" w:cs="Arial"/>
              </w:rPr>
              <w:br/>
              <w:t>результат</w:t>
            </w:r>
          </w:p>
        </w:tc>
        <w:tc>
          <w:tcPr>
            <w:tcW w:w="1867" w:type="dxa"/>
            <w:vAlign w:val="center"/>
          </w:tcPr>
          <w:p w:rsidR="00367EA8" w:rsidRDefault="00367EA8" w:rsidP="00D04108">
            <w:pPr>
              <w:jc w:val="center"/>
              <w:rPr>
                <w:rFonts w:ascii="Arial" w:hAnsi="Arial" w:cs="Arial"/>
              </w:rPr>
            </w:pPr>
          </w:p>
        </w:tc>
      </w:tr>
      <w:tr w:rsidR="00367EA8" w:rsidTr="007453F9">
        <w:trPr>
          <w:gridAfter w:val="1"/>
          <w:wAfter w:w="2209" w:type="dxa"/>
        </w:trPr>
        <w:tc>
          <w:tcPr>
            <w:tcW w:w="3227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367EA8" w:rsidRDefault="00367EA8" w:rsidP="00D04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367EA8" w:rsidRDefault="009F615D" w:rsidP="009F6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3A23D6" w:rsidRPr="003A23D6">
              <w:rPr>
                <w:rFonts w:ascii="Arial" w:hAnsi="Arial" w:cs="Arial"/>
              </w:rPr>
              <w:t xml:space="preserve"> эксплуатационный уровень</w:t>
            </w:r>
          </w:p>
        </w:tc>
        <w:tc>
          <w:tcPr>
            <w:tcW w:w="1867" w:type="dxa"/>
            <w:vAlign w:val="center"/>
          </w:tcPr>
          <w:p w:rsidR="00367EA8" w:rsidRDefault="00367EA8" w:rsidP="00D041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04108" w:rsidRDefault="00D04108" w:rsidP="00D04108">
      <w:pPr>
        <w:spacing w:before="200"/>
        <w:ind w:firstLine="397"/>
        <w:jc w:val="both"/>
        <w:rPr>
          <w:rFonts w:ascii="Arial" w:hAnsi="Arial" w:cs="Arial"/>
        </w:rPr>
      </w:pPr>
      <w:r w:rsidRPr="00D04108">
        <w:rPr>
          <w:rFonts w:ascii="Arial" w:hAnsi="Arial" w:cs="Arial"/>
        </w:rPr>
        <w:t xml:space="preserve">Применяемое оборудование: </w:t>
      </w:r>
    </w:p>
    <w:p w:rsidR="00D04108" w:rsidRPr="00D04108" w:rsidRDefault="00D04108" w:rsidP="00D04108">
      <w:pPr>
        <w:ind w:firstLine="397"/>
        <w:jc w:val="both"/>
        <w:rPr>
          <w:rFonts w:ascii="Arial" w:hAnsi="Arial" w:cs="Arial"/>
        </w:rPr>
      </w:pPr>
      <w:r w:rsidRPr="00D04108">
        <w:rPr>
          <w:rFonts w:ascii="Arial" w:hAnsi="Arial" w:cs="Arial"/>
        </w:rPr>
        <w:t>Особые отметки:</w:t>
      </w:r>
    </w:p>
    <w:p w:rsidR="00D04108" w:rsidRPr="00D04108" w:rsidRDefault="00D04108" w:rsidP="00D04108">
      <w:pPr>
        <w:pStyle w:val="15"/>
      </w:pPr>
      <w:r w:rsidRPr="00D04108">
        <w:t>Стойкость к пилингу</w:t>
      </w:r>
    </w:p>
    <w:p w:rsidR="00D04108" w:rsidRPr="00D04108" w:rsidRDefault="00D04108" w:rsidP="00D04108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1 Применяемый стандарт –</w:t>
      </w:r>
      <w:r w:rsidRPr="00D04108">
        <w:rPr>
          <w:rFonts w:ascii="Arial" w:hAnsi="Arial" w:cs="Arial"/>
        </w:rPr>
        <w:t xml:space="preserve"> EN ISO 12945-2.</w:t>
      </w:r>
    </w:p>
    <w:p w:rsidR="00AC299A" w:rsidRDefault="00D04108" w:rsidP="00D04108">
      <w:pPr>
        <w:spacing w:after="80"/>
        <w:ind w:firstLine="397"/>
        <w:jc w:val="both"/>
        <w:rPr>
          <w:rFonts w:ascii="Arial" w:hAnsi="Arial" w:cs="Arial"/>
        </w:rPr>
      </w:pPr>
      <w:r w:rsidRPr="00D04108">
        <w:rPr>
          <w:rFonts w:ascii="Arial" w:hAnsi="Arial" w:cs="Arial"/>
        </w:rPr>
        <w:t xml:space="preserve">2 </w:t>
      </w:r>
      <w:r w:rsidR="003A23D6" w:rsidRPr="003A23D6">
        <w:rPr>
          <w:rFonts w:ascii="Arial" w:hAnsi="Arial" w:cs="Arial"/>
        </w:rPr>
        <w:t>Эксплуатационный уровень</w:t>
      </w:r>
      <w:r w:rsidRPr="00D04108">
        <w:rPr>
          <w:rFonts w:ascii="Arial" w:hAnsi="Arial" w:cs="Arial"/>
        </w:rPr>
        <w:t>:</w:t>
      </w:r>
    </w:p>
    <w:tbl>
      <w:tblPr>
        <w:tblStyle w:val="aff1"/>
        <w:tblW w:w="0" w:type="auto"/>
        <w:tblInd w:w="3794" w:type="dxa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5"/>
        <w:gridCol w:w="1241"/>
      </w:tblGrid>
      <w:tr w:rsidR="00D04108" w:rsidTr="00C44F5A"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D04108" w:rsidRPr="002626B4" w:rsidRDefault="00D04108" w:rsidP="008659C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D04108" w:rsidRPr="002626B4" w:rsidRDefault="00D04108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276" w:type="dxa"/>
            <w:vAlign w:val="center"/>
          </w:tcPr>
          <w:p w:rsidR="00D04108" w:rsidRPr="002626B4" w:rsidRDefault="00D04108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275" w:type="dxa"/>
            <w:vAlign w:val="center"/>
          </w:tcPr>
          <w:p w:rsidR="00D04108" w:rsidRPr="002626B4" w:rsidRDefault="00D04108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  <w:tc>
          <w:tcPr>
            <w:tcW w:w="1241" w:type="dxa"/>
            <w:vAlign w:val="center"/>
          </w:tcPr>
          <w:p w:rsidR="00D04108" w:rsidRPr="002626B4" w:rsidRDefault="00D04108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D</w:t>
            </w:r>
          </w:p>
        </w:tc>
      </w:tr>
      <w:tr w:rsidR="00D04108" w:rsidTr="00C44F5A">
        <w:tc>
          <w:tcPr>
            <w:tcW w:w="1134" w:type="dxa"/>
            <w:vAlign w:val="center"/>
          </w:tcPr>
          <w:p w:rsidR="00D04108" w:rsidRPr="008249DB" w:rsidRDefault="00D04108" w:rsidP="00D04108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>(баллы)</w:t>
            </w:r>
          </w:p>
        </w:tc>
        <w:tc>
          <w:tcPr>
            <w:tcW w:w="1134" w:type="dxa"/>
            <w:vAlign w:val="center"/>
          </w:tcPr>
          <w:p w:rsidR="00D04108" w:rsidRPr="008249DB" w:rsidRDefault="00D04108" w:rsidP="00D04108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>≥</w:t>
            </w:r>
            <w:r w:rsidRPr="008249DB">
              <w:rPr>
                <w:rFonts w:ascii="Arial" w:hAnsi="Arial" w:cs="Arial"/>
                <w:lang w:val="en-US"/>
              </w:rPr>
              <w:t xml:space="preserve"> </w:t>
            </w:r>
            <w:r w:rsidRPr="008249DB">
              <w:rPr>
                <w:rFonts w:ascii="Arial" w:hAnsi="Arial" w:cs="Arial"/>
              </w:rPr>
              <w:t>4 - 5</w:t>
            </w:r>
          </w:p>
        </w:tc>
        <w:tc>
          <w:tcPr>
            <w:tcW w:w="1276" w:type="dxa"/>
            <w:vAlign w:val="center"/>
          </w:tcPr>
          <w:p w:rsidR="00D04108" w:rsidRPr="008249DB" w:rsidRDefault="00D04108" w:rsidP="00D04108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D04108" w:rsidRPr="008249DB" w:rsidRDefault="00D04108" w:rsidP="008659C8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>3 - 4</w:t>
            </w:r>
          </w:p>
        </w:tc>
        <w:tc>
          <w:tcPr>
            <w:tcW w:w="1241" w:type="dxa"/>
            <w:vAlign w:val="center"/>
          </w:tcPr>
          <w:p w:rsidR="00D04108" w:rsidRPr="008249DB" w:rsidRDefault="00D04108" w:rsidP="008659C8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>3</w:t>
            </w:r>
          </w:p>
        </w:tc>
      </w:tr>
    </w:tbl>
    <w:p w:rsidR="008249DB" w:rsidRDefault="008249DB" w:rsidP="008249DB">
      <w:pPr>
        <w:spacing w:before="20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943"/>
        <w:gridCol w:w="3455"/>
        <w:gridCol w:w="3456"/>
      </w:tblGrid>
      <w:tr w:rsidR="008249DB" w:rsidTr="008249DB">
        <w:trPr>
          <w:trHeight w:val="116"/>
        </w:trPr>
        <w:tc>
          <w:tcPr>
            <w:tcW w:w="2943" w:type="dxa"/>
            <w:vMerge w:val="restart"/>
            <w:vAlign w:val="center"/>
          </w:tcPr>
          <w:p w:rsidR="008249DB" w:rsidRPr="005F5B1A" w:rsidRDefault="00CA20DA" w:rsidP="008659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Испытуемая п</w:t>
            </w:r>
            <w:r w:rsidR="008249DB" w:rsidRPr="005F5B1A">
              <w:rPr>
                <w:rFonts w:ascii="Arial" w:hAnsi="Arial" w:cs="Arial"/>
                <w:sz w:val="18"/>
              </w:rPr>
              <w:t>роба</w:t>
            </w:r>
          </w:p>
        </w:tc>
        <w:tc>
          <w:tcPr>
            <w:tcW w:w="6911" w:type="dxa"/>
            <w:gridSpan w:val="2"/>
            <w:vAlign w:val="center"/>
          </w:tcPr>
          <w:p w:rsidR="008249DB" w:rsidRPr="00FB1FF0" w:rsidRDefault="008C0628" w:rsidP="008249D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Оценка</w:t>
            </w:r>
            <w:r w:rsidR="008249DB">
              <w:rPr>
                <w:rFonts w:ascii="Arial" w:hAnsi="Arial" w:cs="Arial"/>
                <w:sz w:val="18"/>
              </w:rPr>
              <w:t xml:space="preserve"> после выполнения … циклов (баллы):</w:t>
            </w:r>
          </w:p>
        </w:tc>
      </w:tr>
      <w:tr w:rsidR="008249DB" w:rsidTr="008659C8">
        <w:trPr>
          <w:trHeight w:val="115"/>
        </w:trPr>
        <w:tc>
          <w:tcPr>
            <w:tcW w:w="2943" w:type="dxa"/>
            <w:vMerge/>
            <w:vAlign w:val="center"/>
          </w:tcPr>
          <w:p w:rsidR="008249DB" w:rsidRPr="005F5B1A" w:rsidRDefault="008249DB" w:rsidP="008659C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5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2 000</w:t>
            </w:r>
          </w:p>
        </w:tc>
        <w:tc>
          <w:tcPr>
            <w:tcW w:w="3456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5 000</w:t>
            </w:r>
          </w:p>
        </w:tc>
      </w:tr>
      <w:tr w:rsidR="008249DB" w:rsidTr="008659C8">
        <w:tc>
          <w:tcPr>
            <w:tcW w:w="2943" w:type="dxa"/>
            <w:vAlign w:val="center"/>
          </w:tcPr>
          <w:p w:rsidR="008249DB" w:rsidRDefault="008249DB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8249DB" w:rsidRDefault="008249DB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8249DB" w:rsidRDefault="008249DB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8249DB" w:rsidTr="008659C8">
        <w:tc>
          <w:tcPr>
            <w:tcW w:w="2943" w:type="dxa"/>
            <w:vAlign w:val="center"/>
          </w:tcPr>
          <w:p w:rsidR="008249DB" w:rsidRDefault="003A23D6" w:rsidP="008659C8">
            <w:pPr>
              <w:rPr>
                <w:rFonts w:ascii="Arial" w:hAnsi="Arial" w:cs="Arial"/>
              </w:rPr>
            </w:pPr>
            <w:r w:rsidRPr="003A23D6">
              <w:rPr>
                <w:rFonts w:ascii="Arial" w:hAnsi="Arial" w:cs="Arial"/>
              </w:rPr>
              <w:t>Эксплуатационный уровень</w:t>
            </w:r>
          </w:p>
        </w:tc>
        <w:tc>
          <w:tcPr>
            <w:tcW w:w="345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8249DB" w:rsidTr="008249DB">
        <w:tc>
          <w:tcPr>
            <w:tcW w:w="2943" w:type="dxa"/>
            <w:vAlign w:val="center"/>
          </w:tcPr>
          <w:p w:rsidR="008249DB" w:rsidRDefault="009F615D" w:rsidP="003A2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3A23D6" w:rsidRPr="003A23D6">
              <w:rPr>
                <w:rFonts w:ascii="Arial" w:hAnsi="Arial" w:cs="Arial"/>
              </w:rPr>
              <w:t xml:space="preserve"> эксплуатационный уровень</w:t>
            </w:r>
          </w:p>
        </w:tc>
        <w:tc>
          <w:tcPr>
            <w:tcW w:w="6911" w:type="dxa"/>
            <w:gridSpan w:val="2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7EA8" w:rsidRDefault="00367EA8" w:rsidP="008249DB">
      <w:pPr>
        <w:pStyle w:val="15"/>
        <w:spacing w:before="200"/>
      </w:pPr>
      <w:r>
        <w:br w:type="page"/>
      </w:r>
    </w:p>
    <w:p w:rsidR="008249DB" w:rsidRPr="008249DB" w:rsidRDefault="008249DB" w:rsidP="008249DB">
      <w:pPr>
        <w:pStyle w:val="15"/>
        <w:spacing w:before="200"/>
      </w:pPr>
      <w:r w:rsidRPr="008249DB">
        <w:lastRenderedPageBreak/>
        <w:t>Устойчивость окраски к свету</w:t>
      </w:r>
    </w:p>
    <w:p w:rsidR="008249DB" w:rsidRPr="008249DB" w:rsidRDefault="008249DB" w:rsidP="008249D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8249DB">
        <w:rPr>
          <w:rFonts w:ascii="Arial" w:hAnsi="Arial" w:cs="Arial"/>
        </w:rPr>
        <w:t xml:space="preserve">Применяемый стандарт </w:t>
      </w:r>
      <w:r>
        <w:rPr>
          <w:rFonts w:ascii="Arial" w:hAnsi="Arial" w:cs="Arial"/>
        </w:rPr>
        <w:t>–</w:t>
      </w:r>
      <w:r w:rsidRPr="008249DB">
        <w:rPr>
          <w:rFonts w:ascii="Arial" w:hAnsi="Arial" w:cs="Arial"/>
        </w:rPr>
        <w:t xml:space="preserve"> EN ISO 105-В02, метод 2.</w:t>
      </w:r>
    </w:p>
    <w:p w:rsidR="00D04108" w:rsidRDefault="008249DB" w:rsidP="008249DB">
      <w:pPr>
        <w:spacing w:after="80"/>
        <w:ind w:firstLine="397"/>
        <w:jc w:val="both"/>
        <w:rPr>
          <w:rFonts w:ascii="Arial" w:hAnsi="Arial" w:cs="Arial"/>
        </w:rPr>
      </w:pPr>
      <w:r w:rsidRPr="008249DB">
        <w:rPr>
          <w:rFonts w:ascii="Arial" w:hAnsi="Arial" w:cs="Arial"/>
        </w:rPr>
        <w:t xml:space="preserve">2 </w:t>
      </w:r>
      <w:r w:rsidR="003A23D6" w:rsidRPr="003A23D6">
        <w:rPr>
          <w:rFonts w:ascii="Arial" w:hAnsi="Arial" w:cs="Arial"/>
        </w:rPr>
        <w:t>Эксплуатационный уровень</w:t>
      </w:r>
      <w:r w:rsidRPr="008249DB">
        <w:rPr>
          <w:rFonts w:ascii="Arial" w:hAnsi="Arial" w:cs="Arial"/>
        </w:rPr>
        <w:t>:</w:t>
      </w:r>
    </w:p>
    <w:tbl>
      <w:tblPr>
        <w:tblStyle w:val="aff1"/>
        <w:tblW w:w="0" w:type="auto"/>
        <w:tblInd w:w="4361" w:type="dxa"/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524"/>
      </w:tblGrid>
      <w:tr w:rsidR="008249DB" w:rsidTr="00C44F5A"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418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524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</w:tr>
      <w:tr w:rsidR="008249DB" w:rsidTr="00C44F5A">
        <w:tc>
          <w:tcPr>
            <w:tcW w:w="1134" w:type="dxa"/>
            <w:vAlign w:val="center"/>
          </w:tcPr>
          <w:p w:rsidR="008249DB" w:rsidRDefault="008249DB" w:rsidP="008249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(балл)</w:t>
            </w:r>
          </w:p>
        </w:tc>
        <w:tc>
          <w:tcPr>
            <w:tcW w:w="1417" w:type="dxa"/>
            <w:vAlign w:val="center"/>
          </w:tcPr>
          <w:p w:rsidR="008249DB" w:rsidRPr="008249DB" w:rsidRDefault="008249DB" w:rsidP="008249DB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:rsidR="008249DB" w:rsidRPr="008249DB" w:rsidRDefault="008249DB" w:rsidP="008249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4" w:type="dxa"/>
            <w:vAlign w:val="center"/>
          </w:tcPr>
          <w:p w:rsidR="008249DB" w:rsidRPr="008249DB" w:rsidRDefault="008249DB" w:rsidP="008249DB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4</w:t>
            </w:r>
          </w:p>
        </w:tc>
      </w:tr>
    </w:tbl>
    <w:p w:rsidR="008249DB" w:rsidRDefault="008249DB" w:rsidP="008249DB">
      <w:pPr>
        <w:spacing w:before="20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испытаний:</w:t>
      </w:r>
    </w:p>
    <w:p w:rsidR="008C0628" w:rsidRDefault="008C0628" w:rsidP="008249DB">
      <w:pPr>
        <w:spacing w:before="20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Оценка: балл по синей шкале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67EA8" w:rsidTr="00367EA8">
        <w:tc>
          <w:tcPr>
            <w:tcW w:w="4927" w:type="dxa"/>
            <w:vAlign w:val="center"/>
          </w:tcPr>
          <w:p w:rsidR="00367EA8" w:rsidRPr="008249DB" w:rsidRDefault="00367EA8" w:rsidP="008249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 светлого оттенка?</w:t>
            </w:r>
          </w:p>
        </w:tc>
        <w:tc>
          <w:tcPr>
            <w:tcW w:w="4927" w:type="dxa"/>
            <w:vAlign w:val="center"/>
          </w:tcPr>
          <w:p w:rsidR="00367EA8" w:rsidRPr="008249DB" w:rsidRDefault="00367EA8" w:rsidP="008249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Балл</w:t>
            </w:r>
          </w:p>
        </w:tc>
      </w:tr>
      <w:tr w:rsidR="00367EA8" w:rsidTr="00367EA8">
        <w:tc>
          <w:tcPr>
            <w:tcW w:w="4927" w:type="dxa"/>
            <w:vAlign w:val="center"/>
          </w:tcPr>
          <w:p w:rsidR="00367EA8" w:rsidRDefault="00367EA8" w:rsidP="0082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4927" w:type="dxa"/>
            <w:vAlign w:val="center"/>
          </w:tcPr>
          <w:p w:rsidR="00367EA8" w:rsidRDefault="00367EA8" w:rsidP="008249DB">
            <w:pPr>
              <w:jc w:val="center"/>
              <w:rPr>
                <w:rFonts w:ascii="Arial" w:hAnsi="Arial" w:cs="Arial"/>
              </w:rPr>
            </w:pPr>
          </w:p>
        </w:tc>
      </w:tr>
      <w:tr w:rsidR="00367EA8" w:rsidTr="00367EA8">
        <w:tc>
          <w:tcPr>
            <w:tcW w:w="4927" w:type="dxa"/>
            <w:vAlign w:val="center"/>
          </w:tcPr>
          <w:p w:rsidR="00367EA8" w:rsidRDefault="00367EA8" w:rsidP="00367E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4927" w:type="dxa"/>
            <w:vAlign w:val="center"/>
          </w:tcPr>
          <w:p w:rsidR="00367EA8" w:rsidRDefault="00367EA8" w:rsidP="008249DB">
            <w:pPr>
              <w:jc w:val="center"/>
              <w:rPr>
                <w:rFonts w:ascii="Arial" w:hAnsi="Arial" w:cs="Arial"/>
              </w:rPr>
            </w:pPr>
          </w:p>
        </w:tc>
      </w:tr>
      <w:tr w:rsidR="00367EA8" w:rsidTr="00367EA8">
        <w:tc>
          <w:tcPr>
            <w:tcW w:w="4927" w:type="dxa"/>
            <w:vAlign w:val="center"/>
          </w:tcPr>
          <w:p w:rsidR="00367EA8" w:rsidRDefault="009F615D" w:rsidP="0082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3A23D6" w:rsidRPr="003A23D6">
              <w:rPr>
                <w:rFonts w:ascii="Arial" w:hAnsi="Arial" w:cs="Arial"/>
              </w:rPr>
              <w:t xml:space="preserve"> эксплуатационный уровень</w:t>
            </w:r>
          </w:p>
        </w:tc>
        <w:tc>
          <w:tcPr>
            <w:tcW w:w="4927" w:type="dxa"/>
            <w:vAlign w:val="center"/>
          </w:tcPr>
          <w:p w:rsidR="00367EA8" w:rsidRDefault="00367EA8" w:rsidP="008249D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249DB" w:rsidRPr="008249DB" w:rsidRDefault="008249DB" w:rsidP="008249DB">
      <w:pPr>
        <w:pStyle w:val="15"/>
        <w:spacing w:before="200"/>
      </w:pPr>
      <w:r w:rsidRPr="008249DB">
        <w:t xml:space="preserve">Устойчивость окраски к </w:t>
      </w:r>
      <w:r>
        <w:t>трению (сухому)</w:t>
      </w:r>
    </w:p>
    <w:p w:rsidR="008249DB" w:rsidRPr="008249DB" w:rsidRDefault="008249DB" w:rsidP="008249D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8249DB">
        <w:rPr>
          <w:rFonts w:ascii="Arial" w:hAnsi="Arial" w:cs="Arial"/>
        </w:rPr>
        <w:t xml:space="preserve">Применяемый стандарт </w:t>
      </w:r>
      <w:r>
        <w:rPr>
          <w:rFonts w:ascii="Arial" w:hAnsi="Arial" w:cs="Arial"/>
        </w:rPr>
        <w:t>–</w:t>
      </w:r>
      <w:r w:rsidRPr="008249DB">
        <w:rPr>
          <w:rFonts w:ascii="Arial" w:hAnsi="Arial" w:cs="Arial"/>
        </w:rPr>
        <w:t xml:space="preserve"> EN ISO 105-</w:t>
      </w:r>
      <w:r>
        <w:rPr>
          <w:rFonts w:ascii="Arial" w:hAnsi="Arial" w:cs="Arial"/>
        </w:rPr>
        <w:t>Х1</w:t>
      </w:r>
      <w:r w:rsidRPr="008249DB">
        <w:rPr>
          <w:rFonts w:ascii="Arial" w:hAnsi="Arial" w:cs="Arial"/>
        </w:rPr>
        <w:t>2.</w:t>
      </w:r>
    </w:p>
    <w:p w:rsidR="008249DB" w:rsidRDefault="008249DB" w:rsidP="008249DB">
      <w:pPr>
        <w:spacing w:after="80"/>
        <w:ind w:firstLine="397"/>
        <w:jc w:val="both"/>
        <w:rPr>
          <w:rFonts w:ascii="Arial" w:hAnsi="Arial" w:cs="Arial"/>
        </w:rPr>
      </w:pPr>
      <w:r w:rsidRPr="008249DB">
        <w:rPr>
          <w:rFonts w:ascii="Arial" w:hAnsi="Arial" w:cs="Arial"/>
        </w:rPr>
        <w:t xml:space="preserve">2 </w:t>
      </w:r>
      <w:r w:rsidR="003A23D6" w:rsidRPr="003A23D6">
        <w:rPr>
          <w:rFonts w:ascii="Arial" w:hAnsi="Arial" w:cs="Arial"/>
        </w:rPr>
        <w:t>Эксплуатационный уровень</w:t>
      </w:r>
      <w:r w:rsidRPr="008249DB">
        <w:rPr>
          <w:rFonts w:ascii="Arial" w:hAnsi="Arial" w:cs="Arial"/>
        </w:rPr>
        <w:t>:</w:t>
      </w:r>
    </w:p>
    <w:tbl>
      <w:tblPr>
        <w:tblStyle w:val="aff1"/>
        <w:tblW w:w="0" w:type="auto"/>
        <w:tblInd w:w="4361" w:type="dxa"/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524"/>
      </w:tblGrid>
      <w:tr w:rsidR="008249DB" w:rsidTr="00C44F5A"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418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524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</w:tr>
      <w:tr w:rsidR="008249DB" w:rsidTr="00C44F5A">
        <w:tc>
          <w:tcPr>
            <w:tcW w:w="1134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(балл)</w:t>
            </w:r>
          </w:p>
        </w:tc>
        <w:tc>
          <w:tcPr>
            <w:tcW w:w="1417" w:type="dxa"/>
            <w:vAlign w:val="center"/>
          </w:tcPr>
          <w:p w:rsidR="008249DB" w:rsidRPr="008249DB" w:rsidRDefault="008249DB" w:rsidP="008659C8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 xml:space="preserve">≥ </w:t>
            </w:r>
            <w:r w:rsidR="008C0628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8249DB" w:rsidRPr="008249DB" w:rsidRDefault="0018558F" w:rsidP="00865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r w:rsidR="008249DB" w:rsidRPr="008249DB">
              <w:rPr>
                <w:rFonts w:ascii="Arial" w:hAnsi="Arial" w:cs="Arial"/>
              </w:rPr>
              <w:t>4</w:t>
            </w:r>
          </w:p>
        </w:tc>
        <w:tc>
          <w:tcPr>
            <w:tcW w:w="1524" w:type="dxa"/>
            <w:vAlign w:val="center"/>
          </w:tcPr>
          <w:p w:rsidR="008249DB" w:rsidRPr="008249DB" w:rsidRDefault="008249DB" w:rsidP="00367EA8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>3</w:t>
            </w:r>
          </w:p>
        </w:tc>
      </w:tr>
    </w:tbl>
    <w:p w:rsidR="008249DB" w:rsidRDefault="008249DB" w:rsidP="008249DB">
      <w:pPr>
        <w:spacing w:before="20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249DB" w:rsidTr="008659C8">
        <w:tc>
          <w:tcPr>
            <w:tcW w:w="3284" w:type="dxa"/>
            <w:vAlign w:val="center"/>
          </w:tcPr>
          <w:p w:rsidR="008249DB" w:rsidRPr="008249DB" w:rsidRDefault="00023724" w:rsidP="00865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Испытуемая п</w:t>
            </w:r>
            <w:r w:rsidR="008249DB" w:rsidRPr="008249DB">
              <w:rPr>
                <w:rFonts w:ascii="Arial" w:hAnsi="Arial" w:cs="Arial"/>
                <w:sz w:val="18"/>
                <w:szCs w:val="18"/>
              </w:rPr>
              <w:t>роба</w:t>
            </w:r>
          </w:p>
        </w:tc>
        <w:tc>
          <w:tcPr>
            <w:tcW w:w="3285" w:type="dxa"/>
            <w:vAlign w:val="center"/>
          </w:tcPr>
          <w:p w:rsidR="008249DB" w:rsidRPr="008249DB" w:rsidRDefault="009F615D" w:rsidP="00865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Направление</w:t>
            </w:r>
            <w:r w:rsidR="008249DB" w:rsidRPr="008249DB">
              <w:rPr>
                <w:rFonts w:ascii="Arial" w:hAnsi="Arial" w:cs="Arial"/>
                <w:sz w:val="18"/>
                <w:szCs w:val="18"/>
              </w:rPr>
              <w:t xml:space="preserve"> основы (балл)</w:t>
            </w:r>
          </w:p>
        </w:tc>
        <w:tc>
          <w:tcPr>
            <w:tcW w:w="3285" w:type="dxa"/>
            <w:vAlign w:val="center"/>
          </w:tcPr>
          <w:p w:rsidR="008249DB" w:rsidRPr="008249DB" w:rsidRDefault="009F615D" w:rsidP="00865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Направление утка</w:t>
            </w:r>
            <w:r w:rsidR="008249DB" w:rsidRPr="008249DB">
              <w:rPr>
                <w:rFonts w:ascii="Arial" w:hAnsi="Arial" w:cs="Arial"/>
                <w:sz w:val="18"/>
                <w:szCs w:val="18"/>
              </w:rPr>
              <w:t xml:space="preserve"> (балл)</w:t>
            </w:r>
          </w:p>
        </w:tc>
      </w:tr>
      <w:tr w:rsidR="008249DB" w:rsidTr="008659C8">
        <w:tc>
          <w:tcPr>
            <w:tcW w:w="3284" w:type="dxa"/>
            <w:vAlign w:val="center"/>
          </w:tcPr>
          <w:p w:rsidR="008249DB" w:rsidRDefault="008249DB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Сухая</w:t>
            </w: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8249DB" w:rsidTr="008659C8">
        <w:tc>
          <w:tcPr>
            <w:tcW w:w="3284" w:type="dxa"/>
            <w:vAlign w:val="center"/>
          </w:tcPr>
          <w:p w:rsidR="008249DB" w:rsidRDefault="003A23D6" w:rsidP="008659C8">
            <w:pPr>
              <w:rPr>
                <w:rFonts w:ascii="Arial" w:hAnsi="Arial" w:cs="Arial"/>
              </w:rPr>
            </w:pPr>
            <w:r w:rsidRPr="003A23D6">
              <w:rPr>
                <w:rFonts w:ascii="Arial" w:hAnsi="Arial" w:cs="Arial"/>
              </w:rPr>
              <w:t>Эксплуатационный уровень</w:t>
            </w: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367EA8" w:rsidTr="00D81498">
        <w:tc>
          <w:tcPr>
            <w:tcW w:w="3284" w:type="dxa"/>
            <w:vAlign w:val="center"/>
          </w:tcPr>
          <w:p w:rsidR="00367EA8" w:rsidRDefault="009F615D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3A23D6" w:rsidRPr="003A23D6">
              <w:rPr>
                <w:rFonts w:ascii="Arial" w:hAnsi="Arial" w:cs="Arial"/>
              </w:rPr>
              <w:t xml:space="preserve"> эксплуатационный уровень</w:t>
            </w:r>
          </w:p>
        </w:tc>
        <w:tc>
          <w:tcPr>
            <w:tcW w:w="6570" w:type="dxa"/>
            <w:gridSpan w:val="2"/>
            <w:vAlign w:val="center"/>
          </w:tcPr>
          <w:p w:rsidR="00367EA8" w:rsidRDefault="00367EA8" w:rsidP="008659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249DB" w:rsidRPr="008249DB" w:rsidRDefault="008249DB" w:rsidP="008249DB">
      <w:pPr>
        <w:pStyle w:val="15"/>
        <w:spacing w:before="200"/>
      </w:pPr>
      <w:r w:rsidRPr="008249DB">
        <w:t xml:space="preserve">Устойчивость окраски к </w:t>
      </w:r>
      <w:r>
        <w:t>трению (</w:t>
      </w:r>
      <w:r w:rsidR="00F63873">
        <w:t>мокрому</w:t>
      </w:r>
      <w:r>
        <w:t>)</w:t>
      </w:r>
    </w:p>
    <w:p w:rsidR="008249DB" w:rsidRPr="008249DB" w:rsidRDefault="008249DB" w:rsidP="008249D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8249DB">
        <w:rPr>
          <w:rFonts w:ascii="Arial" w:hAnsi="Arial" w:cs="Arial"/>
        </w:rPr>
        <w:t xml:space="preserve">Применяемый стандарт </w:t>
      </w:r>
      <w:r>
        <w:rPr>
          <w:rFonts w:ascii="Arial" w:hAnsi="Arial" w:cs="Arial"/>
        </w:rPr>
        <w:t>–</w:t>
      </w:r>
      <w:r w:rsidRPr="008249DB">
        <w:rPr>
          <w:rFonts w:ascii="Arial" w:hAnsi="Arial" w:cs="Arial"/>
        </w:rPr>
        <w:t xml:space="preserve"> EN ISO 105-</w:t>
      </w:r>
      <w:r>
        <w:rPr>
          <w:rFonts w:ascii="Arial" w:hAnsi="Arial" w:cs="Arial"/>
        </w:rPr>
        <w:t>Х1</w:t>
      </w:r>
      <w:r w:rsidRPr="008249DB">
        <w:rPr>
          <w:rFonts w:ascii="Arial" w:hAnsi="Arial" w:cs="Arial"/>
        </w:rPr>
        <w:t>2.</w:t>
      </w:r>
    </w:p>
    <w:p w:rsidR="008249DB" w:rsidRDefault="008249DB" w:rsidP="008249DB">
      <w:pPr>
        <w:spacing w:after="80"/>
        <w:ind w:firstLine="397"/>
        <w:jc w:val="both"/>
        <w:rPr>
          <w:rFonts w:ascii="Arial" w:hAnsi="Arial" w:cs="Arial"/>
        </w:rPr>
      </w:pPr>
      <w:r w:rsidRPr="008249DB">
        <w:rPr>
          <w:rFonts w:ascii="Arial" w:hAnsi="Arial" w:cs="Arial"/>
        </w:rPr>
        <w:t xml:space="preserve">2 </w:t>
      </w:r>
      <w:r w:rsidR="003A23D6" w:rsidRPr="003A23D6">
        <w:rPr>
          <w:rFonts w:ascii="Arial" w:hAnsi="Arial" w:cs="Arial"/>
        </w:rPr>
        <w:t>Эксплуатационный уровень</w:t>
      </w:r>
      <w:r w:rsidRPr="008249DB">
        <w:rPr>
          <w:rFonts w:ascii="Arial" w:hAnsi="Arial" w:cs="Arial"/>
        </w:rPr>
        <w:t>:</w:t>
      </w:r>
    </w:p>
    <w:tbl>
      <w:tblPr>
        <w:tblStyle w:val="aff1"/>
        <w:tblW w:w="0" w:type="auto"/>
        <w:tblInd w:w="4361" w:type="dxa"/>
        <w:tblLook w:val="04A0" w:firstRow="1" w:lastRow="0" w:firstColumn="1" w:lastColumn="0" w:noHBand="0" w:noVBand="1"/>
      </w:tblPr>
      <w:tblGrid>
        <w:gridCol w:w="1134"/>
        <w:gridCol w:w="1417"/>
        <w:gridCol w:w="1276"/>
        <w:gridCol w:w="1666"/>
      </w:tblGrid>
      <w:tr w:rsidR="008249DB" w:rsidTr="00C44F5A"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</w:rPr>
            </w:pPr>
            <w:r w:rsidRPr="002626B4">
              <w:rPr>
                <w:rFonts w:ascii="Arial" w:hAnsi="Arial" w:cs="Arial"/>
                <w:sz w:val="18"/>
              </w:rPr>
              <w:t>А</w:t>
            </w:r>
          </w:p>
        </w:tc>
        <w:tc>
          <w:tcPr>
            <w:tcW w:w="1276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  <w:tc>
          <w:tcPr>
            <w:tcW w:w="1666" w:type="dxa"/>
            <w:vAlign w:val="center"/>
          </w:tcPr>
          <w:p w:rsidR="008249DB" w:rsidRPr="002626B4" w:rsidRDefault="008249DB" w:rsidP="008659C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626B4">
              <w:rPr>
                <w:rFonts w:ascii="Arial" w:hAnsi="Arial" w:cs="Arial"/>
                <w:sz w:val="18"/>
                <w:lang w:val="en-US"/>
              </w:rPr>
              <w:t>C</w:t>
            </w:r>
          </w:p>
        </w:tc>
      </w:tr>
      <w:tr w:rsidR="008249DB" w:rsidTr="00C44F5A">
        <w:tc>
          <w:tcPr>
            <w:tcW w:w="1134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(балл)</w:t>
            </w:r>
          </w:p>
        </w:tc>
        <w:tc>
          <w:tcPr>
            <w:tcW w:w="1417" w:type="dxa"/>
            <w:vAlign w:val="center"/>
          </w:tcPr>
          <w:p w:rsidR="008249DB" w:rsidRPr="008249DB" w:rsidRDefault="008249DB" w:rsidP="008249DB">
            <w:pPr>
              <w:jc w:val="center"/>
              <w:rPr>
                <w:rFonts w:ascii="Arial" w:hAnsi="Arial" w:cs="Arial"/>
              </w:rPr>
            </w:pPr>
            <w:r w:rsidRPr="008249DB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3 - 4</w:t>
            </w:r>
          </w:p>
        </w:tc>
        <w:tc>
          <w:tcPr>
            <w:tcW w:w="1276" w:type="dxa"/>
            <w:vAlign w:val="center"/>
          </w:tcPr>
          <w:p w:rsidR="008249DB" w:rsidRPr="008249DB" w:rsidRDefault="008249DB" w:rsidP="00865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66" w:type="dxa"/>
            <w:vAlign w:val="center"/>
          </w:tcPr>
          <w:p w:rsidR="008249DB" w:rsidRPr="008249DB" w:rsidRDefault="008249DB" w:rsidP="008249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249DB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3</w:t>
            </w:r>
          </w:p>
        </w:tc>
      </w:tr>
    </w:tbl>
    <w:p w:rsidR="008249DB" w:rsidRDefault="008249DB" w:rsidP="008249DB">
      <w:pPr>
        <w:spacing w:before="200" w:after="8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Результаты испытаний: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249DB" w:rsidTr="008659C8">
        <w:tc>
          <w:tcPr>
            <w:tcW w:w="3284" w:type="dxa"/>
            <w:vAlign w:val="center"/>
          </w:tcPr>
          <w:p w:rsidR="008249DB" w:rsidRPr="008249DB" w:rsidRDefault="00023724" w:rsidP="000237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Испытуемая п</w:t>
            </w:r>
            <w:r w:rsidR="008249DB" w:rsidRPr="008249DB">
              <w:rPr>
                <w:rFonts w:ascii="Arial" w:hAnsi="Arial" w:cs="Arial"/>
                <w:sz w:val="18"/>
                <w:szCs w:val="18"/>
              </w:rPr>
              <w:t>роба</w:t>
            </w:r>
          </w:p>
        </w:tc>
        <w:tc>
          <w:tcPr>
            <w:tcW w:w="3285" w:type="dxa"/>
            <w:vAlign w:val="center"/>
          </w:tcPr>
          <w:p w:rsidR="008249DB" w:rsidRPr="008249DB" w:rsidRDefault="009F615D" w:rsidP="00865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Направление </w:t>
            </w:r>
            <w:r w:rsidR="008249DB" w:rsidRPr="008249DB">
              <w:rPr>
                <w:rFonts w:ascii="Arial" w:hAnsi="Arial" w:cs="Arial"/>
                <w:sz w:val="18"/>
                <w:szCs w:val="18"/>
              </w:rPr>
              <w:t>основы (балл)</w:t>
            </w:r>
          </w:p>
        </w:tc>
        <w:tc>
          <w:tcPr>
            <w:tcW w:w="3285" w:type="dxa"/>
            <w:vAlign w:val="center"/>
          </w:tcPr>
          <w:p w:rsidR="008249DB" w:rsidRPr="008249DB" w:rsidRDefault="009F615D" w:rsidP="00865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Направление утка</w:t>
            </w:r>
            <w:r w:rsidR="008249DB" w:rsidRPr="008249DB">
              <w:rPr>
                <w:rFonts w:ascii="Arial" w:hAnsi="Arial" w:cs="Arial"/>
                <w:sz w:val="18"/>
                <w:szCs w:val="18"/>
              </w:rPr>
              <w:t xml:space="preserve"> (балл)</w:t>
            </w:r>
          </w:p>
        </w:tc>
      </w:tr>
      <w:tr w:rsidR="008249DB" w:rsidTr="008659C8">
        <w:tc>
          <w:tcPr>
            <w:tcW w:w="3284" w:type="dxa"/>
            <w:vAlign w:val="center"/>
          </w:tcPr>
          <w:p w:rsidR="008249DB" w:rsidRDefault="00F63873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Мокрая</w:t>
            </w: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8249DB" w:rsidTr="008659C8">
        <w:tc>
          <w:tcPr>
            <w:tcW w:w="3284" w:type="dxa"/>
            <w:vAlign w:val="center"/>
          </w:tcPr>
          <w:p w:rsidR="008249DB" w:rsidRDefault="003A23D6" w:rsidP="008659C8">
            <w:pPr>
              <w:rPr>
                <w:rFonts w:ascii="Arial" w:hAnsi="Arial" w:cs="Arial"/>
              </w:rPr>
            </w:pPr>
            <w:r w:rsidRPr="003A23D6">
              <w:rPr>
                <w:rFonts w:ascii="Arial" w:hAnsi="Arial" w:cs="Arial"/>
              </w:rPr>
              <w:t>Эксплуатационный уровень</w:t>
            </w: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  <w:vAlign w:val="center"/>
          </w:tcPr>
          <w:p w:rsidR="008249DB" w:rsidRDefault="008249DB" w:rsidP="008659C8">
            <w:pPr>
              <w:jc w:val="center"/>
              <w:rPr>
                <w:rFonts w:ascii="Arial" w:hAnsi="Arial" w:cs="Arial"/>
              </w:rPr>
            </w:pPr>
          </w:p>
        </w:tc>
      </w:tr>
      <w:tr w:rsidR="00367EA8" w:rsidTr="00D81498">
        <w:tc>
          <w:tcPr>
            <w:tcW w:w="3284" w:type="dxa"/>
            <w:vAlign w:val="center"/>
          </w:tcPr>
          <w:p w:rsidR="00367EA8" w:rsidRDefault="009F615D" w:rsidP="00865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Общий</w:t>
            </w:r>
            <w:r w:rsidR="003A23D6" w:rsidRPr="003A23D6">
              <w:rPr>
                <w:rFonts w:ascii="Arial" w:hAnsi="Arial" w:cs="Arial"/>
              </w:rPr>
              <w:t xml:space="preserve"> эксплуатационный уровень</w:t>
            </w:r>
          </w:p>
        </w:tc>
        <w:tc>
          <w:tcPr>
            <w:tcW w:w="6570" w:type="dxa"/>
            <w:gridSpan w:val="2"/>
            <w:vAlign w:val="center"/>
          </w:tcPr>
          <w:p w:rsidR="00367EA8" w:rsidRDefault="00367EA8" w:rsidP="008659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460C4" w:rsidRDefault="008460C4" w:rsidP="008249D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49DB" w:rsidRDefault="008460C4" w:rsidP="008460C4">
      <w:pPr>
        <w:spacing w:after="220"/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EE4943">
        <w:rPr>
          <w:rFonts w:ascii="Arial" w:hAnsi="Arial" w:cs="Arial"/>
          <w:b/>
          <w:sz w:val="22"/>
          <w:szCs w:val="22"/>
        </w:rPr>
        <w:lastRenderedPageBreak/>
        <w:t>Библиография</w:t>
      </w:r>
    </w:p>
    <w:p w:rsidR="008460C4" w:rsidRPr="00D56D71" w:rsidRDefault="008460C4" w:rsidP="00D81498">
      <w:pPr>
        <w:pStyle w:val="aff9"/>
        <w:numPr>
          <w:ilvl w:val="0"/>
          <w:numId w:val="33"/>
        </w:numPr>
        <w:jc w:val="both"/>
        <w:rPr>
          <w:rFonts w:ascii="Arial" w:hAnsi="Arial" w:cs="Arial"/>
        </w:rPr>
      </w:pPr>
      <w:r w:rsidRPr="00D56D71">
        <w:rPr>
          <w:rFonts w:ascii="Arial" w:hAnsi="Arial" w:cs="Arial"/>
        </w:rPr>
        <w:t xml:space="preserve">EN ISO 105-A01:1995 Текстиль. Определение устойчивости окраски. Часть A01. Общие требования к проведению испытаний </w:t>
      </w:r>
      <w:r w:rsidR="00D56D71" w:rsidRPr="00D56D71">
        <w:rPr>
          <w:rFonts w:ascii="Arial" w:hAnsi="Arial" w:cs="Arial"/>
          <w:lang w:val="en-US"/>
        </w:rPr>
        <w:t>(Textiles — Tests for colour fastness — Part A01: General principles of testing (ISO 105-A01:1994))</w:t>
      </w:r>
    </w:p>
    <w:p w:rsidR="008460C4" w:rsidRPr="008460C4" w:rsidRDefault="008460C4" w:rsidP="00D56D71">
      <w:pPr>
        <w:pStyle w:val="aff9"/>
        <w:numPr>
          <w:ilvl w:val="0"/>
          <w:numId w:val="33"/>
        </w:numPr>
        <w:jc w:val="both"/>
        <w:rPr>
          <w:rFonts w:ascii="Arial" w:hAnsi="Arial" w:cs="Arial"/>
        </w:rPr>
      </w:pPr>
      <w:r w:rsidRPr="008460C4">
        <w:rPr>
          <w:rFonts w:ascii="Arial" w:hAnsi="Arial" w:cs="Arial"/>
        </w:rPr>
        <w:t xml:space="preserve">EN ISO 139 Текстиль. Стандартные атмосферные условия для кондиционирования и испытаний </w:t>
      </w:r>
      <w:r w:rsidR="00D56D71" w:rsidRPr="00D56D71">
        <w:rPr>
          <w:rFonts w:ascii="Arial" w:hAnsi="Arial" w:cs="Arial"/>
        </w:rPr>
        <w:t>(</w:t>
      </w:r>
      <w:r w:rsidR="00D56D71" w:rsidRPr="00D56D71">
        <w:rPr>
          <w:rFonts w:ascii="Arial" w:hAnsi="Arial" w:cs="Arial"/>
          <w:lang w:val="ru-RU"/>
        </w:rPr>
        <w:t>Textiles</w:t>
      </w:r>
      <w:r w:rsidR="00D56D71" w:rsidRPr="00D56D71">
        <w:rPr>
          <w:rFonts w:ascii="Arial" w:hAnsi="Arial" w:cs="Arial"/>
        </w:rPr>
        <w:t xml:space="preserve"> — </w:t>
      </w:r>
      <w:r w:rsidR="00D56D71" w:rsidRPr="00D56D71">
        <w:rPr>
          <w:rFonts w:ascii="Arial" w:hAnsi="Arial" w:cs="Arial"/>
          <w:lang w:val="ru-RU"/>
        </w:rPr>
        <w:t>Standard</w:t>
      </w:r>
      <w:r w:rsidR="00D56D71" w:rsidRPr="00D56D71">
        <w:rPr>
          <w:rFonts w:ascii="Arial" w:hAnsi="Arial" w:cs="Arial"/>
        </w:rPr>
        <w:t xml:space="preserve"> </w:t>
      </w:r>
      <w:r w:rsidR="00D56D71" w:rsidRPr="00D56D71">
        <w:rPr>
          <w:rFonts w:ascii="Arial" w:hAnsi="Arial" w:cs="Arial"/>
          <w:lang w:val="ru-RU"/>
        </w:rPr>
        <w:t>atmospheres</w:t>
      </w:r>
      <w:r w:rsidR="00D56D71" w:rsidRPr="00D56D71">
        <w:rPr>
          <w:rFonts w:ascii="Arial" w:hAnsi="Arial" w:cs="Arial"/>
        </w:rPr>
        <w:t xml:space="preserve"> </w:t>
      </w:r>
      <w:r w:rsidR="00D56D71" w:rsidRPr="00D56D71">
        <w:rPr>
          <w:rFonts w:ascii="Arial" w:hAnsi="Arial" w:cs="Arial"/>
          <w:lang w:val="ru-RU"/>
        </w:rPr>
        <w:t>for</w:t>
      </w:r>
      <w:r w:rsidR="00D56D71" w:rsidRPr="00D56D71">
        <w:rPr>
          <w:rFonts w:ascii="Arial" w:hAnsi="Arial" w:cs="Arial"/>
        </w:rPr>
        <w:t xml:space="preserve"> </w:t>
      </w:r>
      <w:r w:rsidR="00D56D71" w:rsidRPr="00D56D71">
        <w:rPr>
          <w:rFonts w:ascii="Arial" w:hAnsi="Arial" w:cs="Arial"/>
          <w:lang w:val="ru-RU"/>
        </w:rPr>
        <w:t>conditioning</w:t>
      </w:r>
      <w:r w:rsidR="00D56D71" w:rsidRPr="00D56D71">
        <w:rPr>
          <w:rFonts w:ascii="Arial" w:hAnsi="Arial" w:cs="Arial"/>
        </w:rPr>
        <w:t xml:space="preserve"> </w:t>
      </w:r>
      <w:r w:rsidR="00D56D71" w:rsidRPr="00D56D71">
        <w:rPr>
          <w:rFonts w:ascii="Arial" w:hAnsi="Arial" w:cs="Arial"/>
          <w:lang w:val="ru-RU"/>
        </w:rPr>
        <w:t>and</w:t>
      </w:r>
      <w:r w:rsidR="00D56D71" w:rsidRPr="00D56D71">
        <w:rPr>
          <w:rFonts w:ascii="Arial" w:hAnsi="Arial" w:cs="Arial"/>
        </w:rPr>
        <w:t xml:space="preserve"> </w:t>
      </w:r>
      <w:r w:rsidR="00D56D71" w:rsidRPr="00D56D71">
        <w:rPr>
          <w:rFonts w:ascii="Arial" w:hAnsi="Arial" w:cs="Arial"/>
          <w:lang w:val="ru-RU"/>
        </w:rPr>
        <w:t>testing</w:t>
      </w:r>
      <w:r w:rsidR="00D56D71" w:rsidRPr="00D56D71">
        <w:rPr>
          <w:rFonts w:ascii="Arial" w:hAnsi="Arial" w:cs="Arial"/>
        </w:rPr>
        <w:t xml:space="preserve"> (</w:t>
      </w:r>
      <w:r w:rsidR="00D56D71" w:rsidRPr="00D56D71">
        <w:rPr>
          <w:rFonts w:ascii="Arial" w:hAnsi="Arial" w:cs="Arial"/>
          <w:lang w:val="ru-RU"/>
        </w:rPr>
        <w:t>ISO</w:t>
      </w:r>
      <w:r w:rsidR="00D56D71" w:rsidRPr="00D56D71">
        <w:rPr>
          <w:rFonts w:ascii="Arial" w:hAnsi="Arial" w:cs="Arial"/>
        </w:rPr>
        <w:t xml:space="preserve"> 139:2005))</w:t>
      </w:r>
    </w:p>
    <w:p w:rsidR="008460C4" w:rsidRPr="00D56D71" w:rsidRDefault="008460C4" w:rsidP="00D81498">
      <w:pPr>
        <w:pStyle w:val="aff9"/>
        <w:numPr>
          <w:ilvl w:val="0"/>
          <w:numId w:val="33"/>
        </w:numPr>
        <w:jc w:val="both"/>
        <w:rPr>
          <w:rFonts w:ascii="Arial" w:hAnsi="Arial" w:cs="Arial"/>
        </w:rPr>
      </w:pPr>
      <w:r w:rsidRPr="00D56D71">
        <w:rPr>
          <w:rFonts w:ascii="Arial" w:hAnsi="Arial" w:cs="Arial"/>
        </w:rPr>
        <w:t>EN ISO 13938-1 Текстиль. Характеристики тканей при разрыве. Часть 1. Гидравлический метод определения прочности при разрыве и деформации при разрыве (</w:t>
      </w:r>
      <w:r w:rsidR="00D56D71" w:rsidRPr="00D56D71">
        <w:rPr>
          <w:rFonts w:ascii="Arial" w:hAnsi="Arial" w:cs="Arial"/>
        </w:rPr>
        <w:t>Textiles — Bursting properties of fabrics — Part 1: Hydraulic method for determination of</w:t>
      </w:r>
      <w:r w:rsidR="00D56D71" w:rsidRPr="00D56D71">
        <w:rPr>
          <w:rFonts w:ascii="Arial" w:hAnsi="Arial" w:cs="Arial"/>
          <w:lang w:val="en-US"/>
        </w:rPr>
        <w:t xml:space="preserve"> </w:t>
      </w:r>
      <w:r w:rsidR="00D56D71" w:rsidRPr="00D56D71">
        <w:rPr>
          <w:rFonts w:ascii="Arial" w:hAnsi="Arial" w:cs="Arial"/>
        </w:rPr>
        <w:t>bursting strength and bursting distension (ISO 13938-1:1999)</w:t>
      </w:r>
      <w:r w:rsidR="00D56D71" w:rsidRPr="00D56D71">
        <w:rPr>
          <w:rFonts w:ascii="Arial" w:hAnsi="Arial" w:cs="Arial"/>
          <w:lang w:val="en-US"/>
        </w:rPr>
        <w:t>)</w:t>
      </w:r>
    </w:p>
    <w:p w:rsidR="008460C4" w:rsidRPr="00D56D71" w:rsidRDefault="008460C4" w:rsidP="00D81498">
      <w:pPr>
        <w:pStyle w:val="aff9"/>
        <w:numPr>
          <w:ilvl w:val="0"/>
          <w:numId w:val="33"/>
        </w:numPr>
        <w:jc w:val="both"/>
        <w:rPr>
          <w:rFonts w:ascii="Arial" w:hAnsi="Arial" w:cs="Arial"/>
        </w:rPr>
      </w:pPr>
      <w:r w:rsidRPr="00D56D71">
        <w:rPr>
          <w:rFonts w:ascii="Arial" w:hAnsi="Arial" w:cs="Arial"/>
        </w:rPr>
        <w:t>EN 20105-A02 Текстиль. Определение устойчивости окраски. Часть A02. Серая шкал</w:t>
      </w:r>
      <w:r w:rsidR="00D56D71" w:rsidRPr="00D56D71">
        <w:rPr>
          <w:rFonts w:ascii="Arial" w:hAnsi="Arial" w:cs="Arial"/>
        </w:rPr>
        <w:t>а для оценки изменения окраски (Textiles — T</w:t>
      </w:r>
      <w:r w:rsidR="00D56D71">
        <w:rPr>
          <w:rFonts w:ascii="Arial" w:hAnsi="Arial" w:cs="Arial"/>
        </w:rPr>
        <w:t xml:space="preserve">ests for colour fastness — Part </w:t>
      </w:r>
      <w:r w:rsidR="00D56D71" w:rsidRPr="00D56D71">
        <w:rPr>
          <w:rFonts w:ascii="Arial" w:hAnsi="Arial" w:cs="Arial"/>
        </w:rPr>
        <w:t>A02: Grey scale for assessing change in colour</w:t>
      </w:r>
      <w:r w:rsidR="00D56D71" w:rsidRPr="00D56D71">
        <w:rPr>
          <w:rFonts w:ascii="Arial" w:hAnsi="Arial" w:cs="Arial"/>
          <w:lang w:val="en-US"/>
        </w:rPr>
        <w:t xml:space="preserve"> </w:t>
      </w:r>
      <w:r w:rsidR="00D56D71" w:rsidRPr="00D56D71">
        <w:rPr>
          <w:rFonts w:ascii="Arial" w:hAnsi="Arial" w:cs="Arial"/>
        </w:rPr>
        <w:t>(ISO 105-A02:1993)</w:t>
      </w:r>
      <w:r w:rsidR="00D56D71" w:rsidRPr="00D56D71">
        <w:rPr>
          <w:rFonts w:ascii="Arial" w:hAnsi="Arial" w:cs="Arial"/>
          <w:lang w:val="en-US"/>
        </w:rPr>
        <w:t>)</w:t>
      </w:r>
    </w:p>
    <w:p w:rsidR="008460C4" w:rsidRPr="00D56D71" w:rsidRDefault="008460C4" w:rsidP="00D81498">
      <w:pPr>
        <w:pStyle w:val="aff9"/>
        <w:numPr>
          <w:ilvl w:val="0"/>
          <w:numId w:val="33"/>
        </w:numPr>
        <w:jc w:val="both"/>
        <w:rPr>
          <w:rFonts w:ascii="Arial" w:hAnsi="Arial" w:cs="Arial"/>
        </w:rPr>
      </w:pPr>
      <w:r w:rsidRPr="00D56D71">
        <w:rPr>
          <w:rFonts w:ascii="Arial" w:hAnsi="Arial" w:cs="Arial"/>
        </w:rPr>
        <w:t>EN 20105-A03 Текстиль. Определение устойчивости окраски. Часть A0</w:t>
      </w:r>
      <w:r w:rsidR="00D56D71" w:rsidRPr="00D81498">
        <w:rPr>
          <w:rFonts w:ascii="Arial" w:hAnsi="Arial" w:cs="Arial"/>
          <w:lang w:val="en-US"/>
        </w:rPr>
        <w:t>3</w:t>
      </w:r>
      <w:r w:rsidRPr="00D56D71">
        <w:rPr>
          <w:rFonts w:ascii="Arial" w:hAnsi="Arial" w:cs="Arial"/>
        </w:rPr>
        <w:t xml:space="preserve">. Серая шкала для оценки степени закрашивания </w:t>
      </w:r>
      <w:r w:rsidR="00D56D71" w:rsidRPr="00D56D71">
        <w:rPr>
          <w:rFonts w:ascii="Arial" w:hAnsi="Arial" w:cs="Arial"/>
          <w:lang w:val="en-US"/>
        </w:rPr>
        <w:t>(Tests for colour fastness — Part A03: Grey scale for assessing staining (ISO 105-A03:1993))</w:t>
      </w:r>
    </w:p>
    <w:p w:rsidR="008460C4" w:rsidRPr="00630E78" w:rsidRDefault="00630E78" w:rsidP="00D81498">
      <w:pPr>
        <w:pStyle w:val="aff9"/>
        <w:numPr>
          <w:ilvl w:val="0"/>
          <w:numId w:val="33"/>
        </w:numPr>
        <w:jc w:val="both"/>
        <w:rPr>
          <w:rFonts w:ascii="Arial" w:hAnsi="Arial" w:cs="Arial"/>
        </w:rPr>
      </w:pPr>
      <w:r w:rsidRPr="00630E78">
        <w:rPr>
          <w:rFonts w:ascii="Arial" w:hAnsi="Arial" w:cs="Arial"/>
        </w:rPr>
        <w:t>EN ISO 3175-2:1998</w:t>
      </w:r>
      <w:r w:rsidRPr="00630E78">
        <w:rPr>
          <w:rFonts w:ascii="Arial" w:hAnsi="Arial" w:cs="Arial"/>
          <w:lang w:val="ru-RU"/>
        </w:rPr>
        <w:t xml:space="preserve"> </w:t>
      </w:r>
      <w:r w:rsidR="008460C4" w:rsidRPr="00630E78">
        <w:rPr>
          <w:rFonts w:ascii="Arial" w:hAnsi="Arial" w:cs="Arial"/>
        </w:rPr>
        <w:t>Текстиль. Химическая чистка. Часть 2. Методы обработки с применением тетрахлорэтилена</w:t>
      </w:r>
      <w:r w:rsidRPr="00630E78">
        <w:rPr>
          <w:rFonts w:ascii="Arial" w:hAnsi="Arial" w:cs="Arial"/>
          <w:lang w:val="en-US"/>
        </w:rPr>
        <w:t xml:space="preserve"> (Textiles — Dry-cleaning and finishing — Part 2: Procedures for tetrachloroethene (ISO 3175-2:1998))</w:t>
      </w:r>
    </w:p>
    <w:p w:rsidR="008460C4" w:rsidRPr="00630E78" w:rsidRDefault="008460C4" w:rsidP="00D81498">
      <w:pPr>
        <w:pStyle w:val="aff9"/>
        <w:numPr>
          <w:ilvl w:val="0"/>
          <w:numId w:val="33"/>
        </w:numPr>
        <w:jc w:val="both"/>
        <w:rPr>
          <w:rFonts w:ascii="Arial" w:hAnsi="Arial" w:cs="Arial"/>
          <w:sz w:val="20"/>
        </w:rPr>
      </w:pPr>
      <w:r w:rsidRPr="00630E78">
        <w:rPr>
          <w:rFonts w:ascii="Arial" w:hAnsi="Arial" w:cs="Arial"/>
        </w:rPr>
        <w:t>ISO/DIS 105-Е16 Текстиль. Определение устойчивости окраски. Часть Е16. Метод определения устойчивости окраски обивочных материалов к каплям воды</w:t>
      </w:r>
      <w:r w:rsid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</w:rPr>
        <w:t>(</w:t>
      </w:r>
      <w:r w:rsidR="00630E78" w:rsidRPr="00630E78">
        <w:rPr>
          <w:rFonts w:ascii="Arial" w:hAnsi="Arial" w:cs="Arial"/>
          <w:lang w:val="ru-RU"/>
        </w:rPr>
        <w:t>Textiles</w:t>
      </w:r>
      <w:r w:rsidR="00630E78" w:rsidRPr="00630E78">
        <w:rPr>
          <w:rFonts w:ascii="Arial" w:hAnsi="Arial" w:cs="Arial"/>
        </w:rPr>
        <w:t xml:space="preserve"> — </w:t>
      </w:r>
      <w:r w:rsidR="00630E78" w:rsidRPr="00630E78">
        <w:rPr>
          <w:rFonts w:ascii="Arial" w:hAnsi="Arial" w:cs="Arial"/>
          <w:lang w:val="ru-RU"/>
        </w:rPr>
        <w:t>Tests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for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colour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fastness</w:t>
      </w:r>
      <w:r w:rsidR="00630E78" w:rsidRPr="00630E78">
        <w:rPr>
          <w:rFonts w:ascii="Arial" w:hAnsi="Arial" w:cs="Arial"/>
        </w:rPr>
        <w:t xml:space="preserve"> — </w:t>
      </w:r>
      <w:r w:rsidR="00630E78" w:rsidRPr="00630E78">
        <w:rPr>
          <w:rFonts w:ascii="Arial" w:hAnsi="Arial" w:cs="Arial"/>
          <w:lang w:val="ru-RU"/>
        </w:rPr>
        <w:t>Part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E</w:t>
      </w:r>
      <w:r w:rsidR="00630E78" w:rsidRPr="00630E78">
        <w:rPr>
          <w:rFonts w:ascii="Arial" w:hAnsi="Arial" w:cs="Arial"/>
        </w:rPr>
        <w:t xml:space="preserve">16: </w:t>
      </w:r>
      <w:r w:rsidR="00630E78" w:rsidRPr="00630E78">
        <w:rPr>
          <w:rFonts w:ascii="Arial" w:hAnsi="Arial" w:cs="Arial"/>
          <w:lang w:val="ru-RU"/>
        </w:rPr>
        <w:t>Colour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fastness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to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water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spotting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on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upholstery</w:t>
      </w:r>
      <w:r w:rsidR="00630E78" w:rsidRPr="00630E78">
        <w:rPr>
          <w:rFonts w:ascii="Arial" w:hAnsi="Arial" w:cs="Arial"/>
        </w:rPr>
        <w:t xml:space="preserve"> </w:t>
      </w:r>
      <w:r w:rsidR="00630E78" w:rsidRPr="00630E78">
        <w:rPr>
          <w:rFonts w:ascii="Arial" w:hAnsi="Arial" w:cs="Arial"/>
          <w:lang w:val="ru-RU"/>
        </w:rPr>
        <w:t>fabrics</w:t>
      </w:r>
      <w:r w:rsidR="00630E78" w:rsidRPr="00630E78">
        <w:rPr>
          <w:rFonts w:ascii="Arial" w:hAnsi="Arial" w:cs="Arial"/>
        </w:rPr>
        <w:t>)</w:t>
      </w:r>
    </w:p>
    <w:p w:rsidR="004C1194" w:rsidRDefault="004C1194" w:rsidP="004C1194">
      <w:pPr>
        <w:pStyle w:val="0"/>
        <w:numPr>
          <w:ilvl w:val="0"/>
          <w:numId w:val="0"/>
        </w:numPr>
        <w:ind w:left="1418" w:right="1418"/>
      </w:pPr>
      <w:r w:rsidRPr="00CE1C4A">
        <w:lastRenderedPageBreak/>
        <w:t>Приложение ДА</w:t>
      </w:r>
      <w:r w:rsidRPr="00CE1C4A">
        <w:br/>
      </w:r>
      <w:bookmarkStart w:id="5" w:name="_Toc369743311"/>
      <w:bookmarkStart w:id="6" w:name="_Toc397588886"/>
      <w:bookmarkStart w:id="7" w:name="_Toc399407615"/>
      <w:r w:rsidRPr="00CE1C4A">
        <w:t>(справочное)</w:t>
      </w:r>
      <w:bookmarkEnd w:id="5"/>
      <w:bookmarkEnd w:id="6"/>
    </w:p>
    <w:bookmarkEnd w:id="1"/>
    <w:bookmarkEnd w:id="2"/>
    <w:bookmarkEnd w:id="3"/>
    <w:bookmarkEnd w:id="7"/>
    <w:p w:rsidR="004C1194" w:rsidRDefault="004C1194" w:rsidP="008460C4">
      <w:pPr>
        <w:spacing w:before="220" w:after="160"/>
        <w:ind w:right="272"/>
        <w:jc w:val="center"/>
        <w:rPr>
          <w:rFonts w:ascii="Arial" w:hAnsi="Arial" w:cs="Arial"/>
          <w:b/>
          <w:bCs/>
          <w:spacing w:val="-1"/>
          <w:sz w:val="22"/>
        </w:rPr>
      </w:pPr>
      <w:r w:rsidRPr="008460C4">
        <w:rPr>
          <w:rFonts w:ascii="Arial" w:hAnsi="Arial" w:cs="Arial"/>
          <w:b/>
          <w:bCs/>
          <w:spacing w:val="-1"/>
          <w:sz w:val="22"/>
        </w:rPr>
        <w:t xml:space="preserve">Сведения о соответствии </w:t>
      </w:r>
      <w:r w:rsidR="001806A5">
        <w:rPr>
          <w:rFonts w:ascii="Arial" w:hAnsi="Arial" w:cs="Arial"/>
          <w:b/>
          <w:bCs/>
          <w:spacing w:val="-1"/>
          <w:sz w:val="22"/>
        </w:rPr>
        <w:t xml:space="preserve">ссылочных </w:t>
      </w:r>
      <w:r w:rsidR="00A16CE0">
        <w:rPr>
          <w:rFonts w:ascii="Arial" w:hAnsi="Arial" w:cs="Arial"/>
          <w:b/>
          <w:bCs/>
          <w:spacing w:val="-1"/>
          <w:sz w:val="22"/>
        </w:rPr>
        <w:t>международных стандартов</w:t>
      </w:r>
      <w:r w:rsidRPr="008460C4">
        <w:rPr>
          <w:rFonts w:ascii="Arial" w:hAnsi="Arial" w:cs="Arial"/>
          <w:b/>
          <w:bCs/>
          <w:spacing w:val="-1"/>
          <w:sz w:val="22"/>
        </w:rPr>
        <w:br/>
      </w:r>
      <w:r w:rsidR="001806A5">
        <w:rPr>
          <w:rFonts w:ascii="Arial" w:hAnsi="Arial" w:cs="Arial"/>
          <w:b/>
          <w:bCs/>
          <w:spacing w:val="-1"/>
          <w:sz w:val="22"/>
        </w:rPr>
        <w:t xml:space="preserve">ссылочным </w:t>
      </w:r>
      <w:r w:rsidRPr="008460C4">
        <w:rPr>
          <w:rFonts w:ascii="Arial" w:hAnsi="Arial" w:cs="Arial"/>
          <w:b/>
          <w:bCs/>
          <w:spacing w:val="-1"/>
          <w:sz w:val="22"/>
        </w:rPr>
        <w:t>межгосударственным стандартам</w:t>
      </w:r>
    </w:p>
    <w:p w:rsidR="004C1194" w:rsidRPr="00D04108" w:rsidRDefault="004C1194" w:rsidP="004C1194">
      <w:pPr>
        <w:pStyle w:val="aff7"/>
        <w:rPr>
          <w:rFonts w:eastAsia="Times New Roman"/>
          <w:bCs/>
          <w:spacing w:val="-4"/>
          <w:lang w:eastAsia="ru-RU"/>
        </w:rPr>
      </w:pPr>
      <w:r w:rsidRPr="00EB5B2F">
        <w:rPr>
          <w:bCs/>
          <w:spacing w:val="40"/>
        </w:rPr>
        <w:t>Таблица</w:t>
      </w:r>
      <w:r w:rsidRPr="00EB5B2F">
        <w:rPr>
          <w:bCs/>
          <w:spacing w:val="-1"/>
        </w:rPr>
        <w:t xml:space="preserve"> </w:t>
      </w:r>
      <w:r w:rsidRPr="00EB5B2F">
        <w:rPr>
          <w:bCs/>
          <w:spacing w:val="-4"/>
        </w:rPr>
        <w:t>ДА.1</w:t>
      </w:r>
    </w:p>
    <w:tbl>
      <w:tblPr>
        <w:tblW w:w="500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1434"/>
        <w:gridCol w:w="4736"/>
      </w:tblGrid>
      <w:tr w:rsidR="004C1194" w:rsidRPr="00EB5B2F" w:rsidTr="003922B8">
        <w:trPr>
          <w:cantSplit/>
          <w:tblHeader/>
        </w:trPr>
        <w:tc>
          <w:tcPr>
            <w:tcW w:w="1837" w:type="pct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1194" w:rsidRPr="001806A5" w:rsidRDefault="004C1194" w:rsidP="00C06161">
            <w:pPr>
              <w:pStyle w:val="af3"/>
              <w:rPr>
                <w:rFonts w:eastAsia="Times New Roman"/>
                <w:lang w:eastAsia="ru-RU"/>
              </w:rPr>
            </w:pPr>
            <w:r w:rsidRPr="001806A5">
              <w:rPr>
                <w:rFonts w:eastAsia="Times New Roman"/>
                <w:lang w:eastAsia="ru-RU"/>
              </w:rPr>
              <w:t xml:space="preserve">Обозначение </w:t>
            </w:r>
            <w:r w:rsidR="001806A5" w:rsidRPr="001806A5">
              <w:rPr>
                <w:rFonts w:eastAsia="Times New Roman"/>
                <w:lang w:eastAsia="ru-RU"/>
              </w:rPr>
              <w:t xml:space="preserve">ссылочного </w:t>
            </w:r>
            <w:r w:rsidR="001806A5" w:rsidRPr="001806A5">
              <w:rPr>
                <w:rFonts w:eastAsia="Times New Roman"/>
                <w:lang w:eastAsia="ru-RU"/>
              </w:rPr>
              <w:br/>
              <w:t xml:space="preserve">международного </w:t>
            </w:r>
            <w:r w:rsidR="00D9178F" w:rsidRPr="001806A5">
              <w:rPr>
                <w:rFonts w:eastAsia="Times New Roman"/>
                <w:lang w:eastAsia="ru-RU"/>
              </w:rPr>
              <w:t>стандарта</w:t>
            </w:r>
          </w:p>
        </w:tc>
        <w:tc>
          <w:tcPr>
            <w:tcW w:w="735" w:type="pct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1194" w:rsidRPr="001806A5" w:rsidRDefault="004C1194" w:rsidP="00C8461D">
            <w:pPr>
              <w:pStyle w:val="af3"/>
              <w:rPr>
                <w:rFonts w:eastAsia="Times New Roman"/>
                <w:lang w:eastAsia="ru-RU"/>
              </w:rPr>
            </w:pPr>
            <w:r w:rsidRPr="001806A5">
              <w:rPr>
                <w:rFonts w:eastAsia="Times New Roman"/>
                <w:lang w:eastAsia="ru-RU"/>
              </w:rPr>
              <w:t>Степень</w:t>
            </w:r>
            <w:r w:rsidRPr="001806A5">
              <w:rPr>
                <w:rFonts w:eastAsia="Times New Roman"/>
                <w:lang w:eastAsia="ru-RU"/>
              </w:rPr>
              <w:br/>
              <w:t>соответствия</w:t>
            </w:r>
          </w:p>
        </w:tc>
        <w:tc>
          <w:tcPr>
            <w:tcW w:w="2428" w:type="pct"/>
            <w:tcBorders>
              <w:bottom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1194" w:rsidRPr="001806A5" w:rsidRDefault="004C1194" w:rsidP="008659C8">
            <w:pPr>
              <w:pStyle w:val="af3"/>
              <w:rPr>
                <w:rFonts w:eastAsia="Times New Roman"/>
                <w:lang w:eastAsia="ru-RU"/>
              </w:rPr>
            </w:pPr>
            <w:r w:rsidRPr="001806A5">
              <w:rPr>
                <w:rFonts w:eastAsia="Times New Roman"/>
                <w:lang w:eastAsia="ru-RU"/>
              </w:rPr>
              <w:t>Обозначение и наименование</w:t>
            </w:r>
            <w:r w:rsidRPr="001806A5">
              <w:rPr>
                <w:rFonts w:eastAsia="Times New Roman"/>
                <w:lang w:eastAsia="ru-RU"/>
              </w:rPr>
              <w:br/>
            </w:r>
            <w:r w:rsidR="008659C8">
              <w:rPr>
                <w:rFonts w:eastAsia="Times New Roman"/>
                <w:lang w:eastAsia="ru-RU"/>
              </w:rPr>
              <w:t>соответствующего межгосударственн</w:t>
            </w:r>
            <w:r w:rsidR="001806A5" w:rsidRPr="001806A5">
              <w:rPr>
                <w:rFonts w:eastAsia="Times New Roman"/>
                <w:lang w:eastAsia="ru-RU"/>
              </w:rPr>
              <w:t>ого</w:t>
            </w:r>
            <w:r w:rsidRPr="001806A5">
              <w:rPr>
                <w:rFonts w:eastAsia="Times New Roman"/>
                <w:lang w:eastAsia="ru-RU"/>
              </w:rPr>
              <w:t xml:space="preserve"> стандарта</w:t>
            </w:r>
          </w:p>
        </w:tc>
      </w:tr>
      <w:tr w:rsidR="008659C8" w:rsidRPr="00EB5B2F" w:rsidTr="003922B8">
        <w:trPr>
          <w:cantSplit/>
          <w:trHeight w:val="26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3922B8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</w:rPr>
              <w:t>EN ISO 105-B02</w:t>
            </w:r>
            <w:r w:rsidR="003922B8">
              <w:rPr>
                <w:rFonts w:ascii="Arial" w:hAnsi="Arial" w:cs="Arial"/>
                <w:b w:val="0"/>
                <w:sz w:val="20"/>
                <w:lang w:val="en-US"/>
              </w:rPr>
              <w:t>:1999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6B6EC2" w:rsidP="008659C8">
            <w:pPr>
              <w:ind w:right="-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3922B8" w:rsidRDefault="003922B8" w:rsidP="003922B8">
            <w:pPr>
              <w:suppressAutoHyphens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</w:p>
        </w:tc>
      </w:tr>
      <w:tr w:rsidR="006B6EC2" w:rsidRPr="00AF0739" w:rsidTr="006B6EC2">
        <w:trPr>
          <w:cantSplit/>
          <w:trHeight w:val="26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6EC2" w:rsidRPr="001806A5" w:rsidRDefault="006B6EC2" w:rsidP="006B6EC2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8659C8">
              <w:rPr>
                <w:rFonts w:ascii="Arial" w:hAnsi="Arial" w:cs="Arial"/>
                <w:b w:val="0"/>
                <w:sz w:val="20"/>
              </w:rPr>
              <w:t>EN ISO 105-C06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6EC2" w:rsidRPr="006B6EC2" w:rsidRDefault="006B6EC2" w:rsidP="006B6EC2">
            <w:pPr>
              <w:ind w:right="-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6EC2" w:rsidRPr="003922B8" w:rsidRDefault="006B6EC2" w:rsidP="006B6EC2">
            <w:pPr>
              <w:suppressAutoHyphens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</w:p>
        </w:tc>
      </w:tr>
      <w:tr w:rsidR="008659C8" w:rsidRPr="00AF0739" w:rsidTr="003922B8">
        <w:trPr>
          <w:cantSplit/>
          <w:trHeight w:val="558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105-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D</w:t>
            </w:r>
            <w:r w:rsidRPr="00AF0739">
              <w:rPr>
                <w:rFonts w:ascii="Arial" w:hAnsi="Arial" w:cs="Arial"/>
                <w:b w:val="0"/>
                <w:sz w:val="20"/>
              </w:rPr>
              <w:t>01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B436DF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F971E2" w:rsidP="006B6EC2">
            <w:pPr>
              <w:suppressAutoHyphens/>
              <w:jc w:val="both"/>
              <w:rPr>
                <w:rFonts w:ascii="Arial" w:hAnsi="Arial" w:cs="Arial"/>
              </w:rPr>
            </w:pPr>
            <w:r w:rsidRPr="00F971E2">
              <w:rPr>
                <w:rFonts w:ascii="Arial" w:hAnsi="Arial" w:cs="Arial"/>
              </w:rPr>
              <w:t>ГОСТ ISO 105-D01-2023 Материалы и изделия текстильные. Определение устойчивости окраски. Часть D01. Метод определения устойчивости окраски к действию сухой чистки с применением перхлорэтиленового растворителя</w:t>
            </w:r>
          </w:p>
        </w:tc>
      </w:tr>
      <w:tr w:rsidR="006B6EC2" w:rsidRPr="00AF0739" w:rsidTr="003922B8">
        <w:trPr>
          <w:cantSplit/>
          <w:trHeight w:val="558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6EC2" w:rsidRPr="006B6EC2" w:rsidRDefault="006B6EC2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105-</w:t>
            </w:r>
            <w:r>
              <w:rPr>
                <w:rFonts w:ascii="Arial" w:hAnsi="Arial" w:cs="Arial"/>
                <w:b w:val="0"/>
                <w:sz w:val="20"/>
                <w:lang w:val="en-US"/>
              </w:rPr>
              <w:t>E</w:t>
            </w:r>
            <w:r w:rsidRPr="00AF0739">
              <w:rPr>
                <w:rFonts w:ascii="Arial" w:hAnsi="Arial" w:cs="Arial"/>
                <w:b w:val="0"/>
                <w:sz w:val="20"/>
              </w:rPr>
              <w:t>01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6EC2" w:rsidRPr="00AF0739" w:rsidRDefault="00B436DF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6EC2" w:rsidRPr="00B436DF" w:rsidRDefault="006B6EC2" w:rsidP="00F971E2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ГОСТ ISO 105-E01-</w:t>
            </w:r>
            <w:r w:rsidRPr="006B6EC2">
              <w:rPr>
                <w:rFonts w:ascii="Arial" w:hAnsi="Arial" w:cs="Arial"/>
              </w:rPr>
              <w:t>2015 Материалы текстильные</w:t>
            </w:r>
            <w:r>
              <w:rPr>
                <w:rFonts w:ascii="Arial" w:hAnsi="Arial" w:cs="Arial"/>
              </w:rPr>
              <w:t xml:space="preserve">. </w:t>
            </w:r>
            <w:r w:rsidRPr="006B6EC2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пределение устойчивости окраски. Часть Е</w:t>
            </w:r>
            <w:r w:rsidRPr="006B6EC2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. </w:t>
            </w:r>
            <w:r w:rsidRPr="006B6EC2">
              <w:rPr>
                <w:rFonts w:ascii="Arial" w:hAnsi="Arial" w:cs="Arial"/>
              </w:rPr>
              <w:t>Метод определения устойчивости окраски к воздействию воды</w:t>
            </w:r>
          </w:p>
        </w:tc>
      </w:tr>
      <w:tr w:rsidR="008659C8" w:rsidRPr="00AF0739" w:rsidTr="003922B8">
        <w:trPr>
          <w:cantSplit/>
          <w:trHeight w:val="424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105-</w:t>
            </w:r>
            <w:r w:rsidRPr="008659C8">
              <w:rPr>
                <w:rFonts w:ascii="Arial" w:hAnsi="Arial" w:cs="Arial"/>
                <w:b w:val="0"/>
                <w:sz w:val="20"/>
              </w:rPr>
              <w:t>Х</w:t>
            </w:r>
            <w:r w:rsidRPr="00AF0739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B436DF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B436DF" w:rsidRDefault="00B436DF" w:rsidP="00F971E2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ГОСТ </w:t>
            </w:r>
            <w:r>
              <w:rPr>
                <w:rFonts w:ascii="Arial" w:hAnsi="Arial" w:cs="Arial"/>
                <w:lang w:val="en-US"/>
              </w:rPr>
              <w:t>ISO</w:t>
            </w:r>
            <w:r w:rsidRPr="00B436DF">
              <w:rPr>
                <w:rFonts w:ascii="Arial" w:hAnsi="Arial" w:cs="Arial"/>
              </w:rPr>
              <w:t xml:space="preserve"> 105-</w:t>
            </w:r>
            <w:r>
              <w:rPr>
                <w:rFonts w:ascii="Arial" w:hAnsi="Arial" w:cs="Arial"/>
                <w:lang w:val="en-US"/>
              </w:rPr>
              <w:t>X</w:t>
            </w:r>
            <w:r w:rsidR="00F63873">
              <w:rPr>
                <w:rFonts w:ascii="Arial" w:hAnsi="Arial" w:cs="Arial"/>
              </w:rPr>
              <w:t>12-2023 Материалы и изделия текстильные.</w:t>
            </w:r>
            <w:r w:rsidRPr="00B436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Определение устойчивости окраски. Часть Х12. Метод определения устойчивости окраски к трению </w:t>
            </w:r>
          </w:p>
        </w:tc>
      </w:tr>
      <w:tr w:rsidR="008659C8" w:rsidRPr="00AF0739" w:rsidTr="00941D3B">
        <w:trPr>
          <w:cantSplit/>
          <w:trHeight w:val="26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6330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5D2ECF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EA581E" w:rsidRDefault="00EA581E" w:rsidP="00F971E2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ГОСТ </w:t>
            </w:r>
            <w:r>
              <w:rPr>
                <w:rFonts w:ascii="Arial" w:hAnsi="Arial" w:cs="Arial"/>
                <w:lang w:val="en-US"/>
              </w:rPr>
              <w:t>ISO</w:t>
            </w:r>
            <w:r w:rsidRPr="00EA58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6330-2023 Материалы и изделия текстильные. Процедуры домашней стирки и сушки для испытаний текстильных материалов и изделий </w:t>
            </w:r>
          </w:p>
        </w:tc>
      </w:tr>
      <w:tr w:rsidR="00941D3B" w:rsidRPr="00AF0739" w:rsidTr="003922B8">
        <w:trPr>
          <w:cantSplit/>
          <w:trHeight w:val="558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1D3B" w:rsidRPr="00EA581E" w:rsidRDefault="00941D3B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>
              <w:rPr>
                <w:rFonts w:ascii="Arial" w:hAnsi="Arial" w:cs="Arial"/>
                <w:b w:val="0"/>
                <w:sz w:val="20"/>
              </w:rPr>
              <w:t xml:space="preserve"> 12945</w:t>
            </w:r>
            <w:r w:rsidRPr="00AF0739">
              <w:rPr>
                <w:rFonts w:ascii="Arial" w:hAnsi="Arial" w:cs="Arial"/>
                <w:b w:val="0"/>
                <w:sz w:val="20"/>
              </w:rPr>
              <w:t>-</w:t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1D3B" w:rsidRPr="00AF0739" w:rsidRDefault="00366F18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1D3B" w:rsidRPr="00AF0739" w:rsidRDefault="00366F18" w:rsidP="00F971E2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ГОСТ ISO 12945-2-</w:t>
            </w:r>
            <w:r w:rsidRPr="00366F18">
              <w:rPr>
                <w:rFonts w:ascii="Arial" w:hAnsi="Arial" w:cs="Arial"/>
              </w:rPr>
              <w:t>2022</w:t>
            </w:r>
            <w:r>
              <w:rPr>
                <w:rFonts w:ascii="Arial" w:hAnsi="Arial" w:cs="Arial"/>
              </w:rPr>
              <w:t xml:space="preserve"> М</w:t>
            </w:r>
            <w:r w:rsidRPr="00366F18">
              <w:rPr>
                <w:rFonts w:ascii="Arial" w:hAnsi="Arial" w:cs="Arial"/>
              </w:rPr>
              <w:t>атериалы и изделия текстильные</w:t>
            </w:r>
            <w:r>
              <w:rPr>
                <w:rFonts w:ascii="Arial" w:hAnsi="Arial" w:cs="Arial"/>
              </w:rPr>
              <w:t xml:space="preserve">. </w:t>
            </w:r>
            <w:r w:rsidRPr="00366F18">
              <w:rPr>
                <w:rFonts w:ascii="Arial" w:hAnsi="Arial" w:cs="Arial"/>
              </w:rPr>
              <w:t>Определение стойкости материала к пиллингу, ворсистости или свойлачиванию</w:t>
            </w:r>
            <w:r>
              <w:rPr>
                <w:rFonts w:ascii="Arial" w:hAnsi="Arial" w:cs="Arial"/>
              </w:rPr>
              <w:t xml:space="preserve">. </w:t>
            </w:r>
            <w:r w:rsidRPr="00366F18">
              <w:rPr>
                <w:rFonts w:ascii="Arial" w:hAnsi="Arial" w:cs="Arial"/>
              </w:rPr>
              <w:t>Часть 2</w:t>
            </w:r>
            <w:r>
              <w:rPr>
                <w:rFonts w:ascii="Arial" w:hAnsi="Arial" w:cs="Arial"/>
              </w:rPr>
              <w:t xml:space="preserve">. </w:t>
            </w:r>
            <w:r w:rsidRPr="00366F18">
              <w:rPr>
                <w:rFonts w:ascii="Arial" w:hAnsi="Arial" w:cs="Arial"/>
              </w:rPr>
              <w:t>Модифицированный метод</w:t>
            </w:r>
            <w:r w:rsidR="00545295">
              <w:rPr>
                <w:rFonts w:ascii="Arial" w:hAnsi="Arial" w:cs="Arial"/>
              </w:rPr>
              <w:t xml:space="preserve"> </w:t>
            </w:r>
            <w:r w:rsidRPr="00366F18">
              <w:rPr>
                <w:rFonts w:ascii="Arial" w:hAnsi="Arial" w:cs="Arial"/>
              </w:rPr>
              <w:t>Мартиндейла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659C8" w:rsidRPr="00AF0739" w:rsidTr="003922B8">
        <w:trPr>
          <w:cantSplit/>
          <w:trHeight w:val="558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12947-1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116B53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AF0739" w:rsidRDefault="00194844" w:rsidP="00F971E2">
            <w:pPr>
              <w:suppressAutoHyphens/>
              <w:jc w:val="both"/>
              <w:rPr>
                <w:rFonts w:ascii="Arial" w:hAnsi="Arial" w:cs="Arial"/>
              </w:rPr>
            </w:pPr>
            <w:r w:rsidRPr="00194844">
              <w:rPr>
                <w:rFonts w:ascii="Arial" w:hAnsi="Arial" w:cs="Arial"/>
              </w:rPr>
              <w:t>ГОСТ ISO 12947-1-2015</w:t>
            </w:r>
            <w:r>
              <w:rPr>
                <w:rFonts w:ascii="Arial" w:hAnsi="Arial" w:cs="Arial"/>
              </w:rPr>
              <w:t xml:space="preserve"> </w:t>
            </w:r>
            <w:r w:rsidR="00A15A8A" w:rsidRPr="00A15A8A">
              <w:rPr>
                <w:rFonts w:ascii="Arial" w:hAnsi="Arial" w:cs="Arial"/>
              </w:rPr>
              <w:t>Материалы текстильные. Определение стойкости к истиранию методом Мартиндейла. Часть 1. Прибор Мартиндейла для испытания на стойкость к истиранию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659C8" w:rsidRPr="00AF0739" w:rsidTr="003922B8">
        <w:trPr>
          <w:cantSplit/>
          <w:trHeight w:val="558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 w:rsidRPr="00AF0739">
              <w:rPr>
                <w:rFonts w:ascii="Arial" w:hAnsi="Arial" w:cs="Arial"/>
                <w:b w:val="0"/>
                <w:sz w:val="20"/>
              </w:rPr>
              <w:t xml:space="preserve"> 12947-</w:t>
            </w:r>
            <w:r w:rsidRPr="006B6EC2">
              <w:rPr>
                <w:rFonts w:ascii="Arial" w:hAnsi="Arial" w:cs="Arial"/>
                <w:b w:val="0"/>
                <w:sz w:val="20"/>
              </w:rPr>
              <w:t>2</w:t>
            </w:r>
            <w:r w:rsidR="00EA581E">
              <w:rPr>
                <w:rFonts w:ascii="Arial" w:hAnsi="Arial" w:cs="Arial"/>
                <w:b w:val="0"/>
                <w:sz w:val="20"/>
              </w:rPr>
              <w:t>:1998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545295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A15A8A" w:rsidP="00F971E2">
            <w:pPr>
              <w:suppressAutoHyphens/>
              <w:jc w:val="both"/>
              <w:rPr>
                <w:rFonts w:ascii="Arial" w:hAnsi="Arial" w:cs="Arial"/>
              </w:rPr>
            </w:pPr>
            <w:r w:rsidRPr="00A15A8A">
              <w:rPr>
                <w:rFonts w:ascii="Arial" w:hAnsi="Arial" w:cs="Arial"/>
              </w:rPr>
              <w:t>ГОСТ ISO 12947-2-2014</w:t>
            </w:r>
            <w:r w:rsidR="00366F18">
              <w:rPr>
                <w:rFonts w:ascii="Arial" w:hAnsi="Arial" w:cs="Arial"/>
              </w:rPr>
              <w:t xml:space="preserve"> </w:t>
            </w:r>
            <w:r w:rsidRPr="00A15A8A">
              <w:rPr>
                <w:rFonts w:ascii="Arial" w:hAnsi="Arial" w:cs="Arial"/>
              </w:rPr>
              <w:t>Материалы текстильные. Определение устойчивости текстильных материалов к истиранию методом Мартиндейла. Часть 2. Определение момента разрушения пробы</w:t>
            </w:r>
          </w:p>
        </w:tc>
      </w:tr>
      <w:tr w:rsidR="008659C8" w:rsidRPr="00AF0739" w:rsidTr="003922B8">
        <w:trPr>
          <w:cantSplit/>
          <w:trHeight w:val="558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EN</w:t>
            </w:r>
            <w:r w:rsidRPr="006B6EC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F0739">
              <w:rPr>
                <w:rFonts w:ascii="Arial" w:hAnsi="Arial" w:cs="Arial"/>
                <w:b w:val="0"/>
                <w:sz w:val="20"/>
                <w:lang w:val="en-US"/>
              </w:rPr>
              <w:t>ISO</w:t>
            </w:r>
            <w:r w:rsidRPr="006B6EC2">
              <w:rPr>
                <w:rFonts w:ascii="Arial" w:hAnsi="Arial" w:cs="Arial"/>
                <w:b w:val="0"/>
                <w:sz w:val="20"/>
              </w:rPr>
              <w:t xml:space="preserve"> 13934-1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116B53" w:rsidP="008659C8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6B6EC2" w:rsidRDefault="00EA581E" w:rsidP="00F971E2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ГОСТ ISO 13934-1-</w:t>
            </w:r>
            <w:r w:rsidR="00116B53" w:rsidRPr="00116B53">
              <w:rPr>
                <w:rFonts w:ascii="Arial" w:hAnsi="Arial" w:cs="Arial"/>
              </w:rPr>
              <w:t>2021</w:t>
            </w:r>
            <w:r w:rsidR="00116B53">
              <w:rPr>
                <w:rFonts w:ascii="Arial" w:hAnsi="Arial" w:cs="Arial"/>
              </w:rPr>
              <w:t xml:space="preserve"> Материалы и изделия текстильные. </w:t>
            </w:r>
            <w:r w:rsidR="00116B53" w:rsidRPr="00116B53">
              <w:rPr>
                <w:rFonts w:ascii="Arial" w:hAnsi="Arial" w:cs="Arial"/>
              </w:rPr>
              <w:t>Сво</w:t>
            </w:r>
            <w:r w:rsidR="00116B53">
              <w:rPr>
                <w:rFonts w:ascii="Arial" w:hAnsi="Arial" w:cs="Arial"/>
              </w:rPr>
              <w:t xml:space="preserve">йства материалов при растяжении. </w:t>
            </w:r>
            <w:r w:rsidR="00116B53" w:rsidRPr="00116B53">
              <w:rPr>
                <w:rFonts w:ascii="Arial" w:hAnsi="Arial" w:cs="Arial"/>
              </w:rPr>
              <w:t>Часть 1</w:t>
            </w:r>
            <w:r w:rsidR="00116B53">
              <w:rPr>
                <w:rFonts w:ascii="Arial" w:hAnsi="Arial" w:cs="Arial"/>
              </w:rPr>
              <w:t xml:space="preserve">. </w:t>
            </w:r>
            <w:r w:rsidR="00116B53" w:rsidRPr="00116B53">
              <w:rPr>
                <w:rFonts w:ascii="Arial" w:hAnsi="Arial" w:cs="Arial"/>
              </w:rPr>
              <w:t>Определение максимального усилия и относительного удлинения при максимальном усилии методом полоски</w:t>
            </w:r>
            <w:r w:rsidR="00116B53">
              <w:rPr>
                <w:rFonts w:ascii="Arial" w:hAnsi="Arial" w:cs="Arial"/>
              </w:rPr>
              <w:t xml:space="preserve"> </w:t>
            </w:r>
          </w:p>
        </w:tc>
      </w:tr>
      <w:tr w:rsidR="00116B53" w:rsidRPr="00EB5B2F" w:rsidTr="00116B53">
        <w:trPr>
          <w:cantSplit/>
          <w:trHeight w:val="26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B53" w:rsidRPr="001806A5" w:rsidRDefault="00116B53" w:rsidP="00116B53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8659C8">
              <w:rPr>
                <w:rFonts w:ascii="Arial" w:hAnsi="Arial" w:cs="Arial"/>
                <w:b w:val="0"/>
                <w:sz w:val="20"/>
              </w:rPr>
              <w:t>EN ISO 13936-2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B53" w:rsidRPr="006B6EC2" w:rsidRDefault="00116B53" w:rsidP="00116B53">
            <w:pPr>
              <w:ind w:right="-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B53" w:rsidRPr="003922B8" w:rsidRDefault="00116B53" w:rsidP="00116B53">
            <w:pPr>
              <w:suppressAutoHyphens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</w:p>
        </w:tc>
      </w:tr>
      <w:tr w:rsidR="00116B53" w:rsidRPr="00EB5B2F" w:rsidTr="00116B53">
        <w:trPr>
          <w:cantSplit/>
          <w:trHeight w:val="26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B53" w:rsidRPr="001806A5" w:rsidRDefault="00116B53" w:rsidP="00116B53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8659C8">
              <w:rPr>
                <w:rFonts w:ascii="Arial" w:hAnsi="Arial" w:cs="Arial"/>
                <w:b w:val="0"/>
                <w:sz w:val="20"/>
              </w:rPr>
              <w:t>EN ISO 13937-3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B53" w:rsidRPr="006B6EC2" w:rsidRDefault="00116B53" w:rsidP="00116B53">
            <w:pPr>
              <w:ind w:right="-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6B53" w:rsidRPr="003922B8" w:rsidRDefault="00116B53" w:rsidP="00116B53">
            <w:pPr>
              <w:suppressAutoHyphens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</w:t>
            </w:r>
          </w:p>
        </w:tc>
      </w:tr>
      <w:tr w:rsidR="008659C8" w:rsidRPr="00EB5B2F" w:rsidTr="003922B8">
        <w:trPr>
          <w:cantSplit/>
          <w:trHeight w:val="558"/>
        </w:trPr>
        <w:tc>
          <w:tcPr>
            <w:tcW w:w="1837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1806A5" w:rsidRDefault="008659C8" w:rsidP="008659C8">
            <w:pPr>
              <w:pStyle w:val="a6"/>
              <w:suppressAutoHyphens/>
              <w:jc w:val="both"/>
              <w:rPr>
                <w:rFonts w:ascii="Arial" w:hAnsi="Arial" w:cs="Arial"/>
                <w:b w:val="0"/>
                <w:sz w:val="20"/>
              </w:rPr>
            </w:pPr>
            <w:r w:rsidRPr="008659C8">
              <w:rPr>
                <w:rFonts w:ascii="Arial" w:hAnsi="Arial" w:cs="Arial"/>
                <w:b w:val="0"/>
                <w:sz w:val="20"/>
              </w:rPr>
              <w:lastRenderedPageBreak/>
              <w:t>ISO 5077</w:t>
            </w:r>
          </w:p>
        </w:tc>
        <w:tc>
          <w:tcPr>
            <w:tcW w:w="735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Pr="005A6BE5" w:rsidRDefault="00EA581E" w:rsidP="008659C8">
            <w:pPr>
              <w:ind w:right="-1"/>
              <w:jc w:val="center"/>
              <w:rPr>
                <w:rFonts w:ascii="Arial" w:hAnsi="Arial" w:cs="Arial"/>
              </w:rPr>
            </w:pPr>
            <w:r w:rsidRPr="00116B53">
              <w:rPr>
                <w:rFonts w:ascii="Arial" w:hAnsi="Arial" w:cs="Arial"/>
              </w:rPr>
              <w:t>IDT</w:t>
            </w:r>
          </w:p>
        </w:tc>
        <w:tc>
          <w:tcPr>
            <w:tcW w:w="2428" w:type="pct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59C8" w:rsidRDefault="00EA581E" w:rsidP="00F971E2">
            <w:pPr>
              <w:suppressAutoHyphens/>
              <w:jc w:val="both"/>
              <w:rPr>
                <w:rFonts w:ascii="Arial" w:hAnsi="Arial" w:cs="Arial"/>
              </w:rPr>
            </w:pPr>
            <w:r w:rsidRPr="00EA581E">
              <w:rPr>
                <w:rFonts w:ascii="Arial" w:hAnsi="Arial" w:cs="Arial"/>
              </w:rPr>
              <w:t>ГОСТ</w:t>
            </w:r>
            <w:r>
              <w:rPr>
                <w:rFonts w:ascii="Arial" w:hAnsi="Arial" w:cs="Arial"/>
              </w:rPr>
              <w:t xml:space="preserve"> </w:t>
            </w:r>
            <w:r w:rsidRPr="00EA581E">
              <w:rPr>
                <w:rFonts w:ascii="Arial" w:hAnsi="Arial" w:cs="Arial"/>
              </w:rPr>
              <w:t>ISO 5077</w:t>
            </w:r>
            <w:r>
              <w:rPr>
                <w:rFonts w:ascii="Arial" w:hAnsi="Arial" w:cs="Arial"/>
              </w:rPr>
              <w:t>-</w:t>
            </w:r>
            <w:r w:rsidRPr="00EA581E">
              <w:rPr>
                <w:rFonts w:ascii="Arial" w:hAnsi="Arial" w:cs="Arial"/>
              </w:rPr>
              <w:t>2022</w:t>
            </w:r>
            <w:r>
              <w:rPr>
                <w:rFonts w:ascii="Arial" w:hAnsi="Arial" w:cs="Arial"/>
              </w:rPr>
              <w:t xml:space="preserve"> М</w:t>
            </w:r>
            <w:r w:rsidRPr="00EA581E">
              <w:rPr>
                <w:rFonts w:ascii="Arial" w:hAnsi="Arial" w:cs="Arial"/>
              </w:rPr>
              <w:t>атериалы и изделия текстильные</w:t>
            </w:r>
            <w:r>
              <w:rPr>
                <w:rFonts w:ascii="Arial" w:hAnsi="Arial" w:cs="Arial"/>
              </w:rPr>
              <w:t xml:space="preserve">. </w:t>
            </w:r>
            <w:r w:rsidRPr="00EA581E">
              <w:rPr>
                <w:rFonts w:ascii="Arial" w:hAnsi="Arial" w:cs="Arial"/>
              </w:rPr>
              <w:t>Метод определения изменения размеров после стирки и сушки</w:t>
            </w:r>
          </w:p>
        </w:tc>
      </w:tr>
      <w:tr w:rsidR="00630E78" w:rsidRPr="00EB5B2F" w:rsidTr="00630E78">
        <w:trPr>
          <w:cantSplit/>
          <w:trHeight w:val="558"/>
        </w:trPr>
        <w:tc>
          <w:tcPr>
            <w:tcW w:w="5000" w:type="pct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0E78" w:rsidRDefault="00630E78" w:rsidP="00630E78">
            <w:pPr>
              <w:suppressAutoHyphens/>
              <w:ind w:firstLine="170"/>
              <w:jc w:val="both"/>
              <w:rPr>
                <w:rFonts w:ascii="Arial" w:hAnsi="Arial" w:cs="Arial"/>
                <w:sz w:val="18"/>
              </w:rPr>
            </w:pPr>
            <w:r w:rsidRPr="00630E78">
              <w:rPr>
                <w:rFonts w:ascii="Arial" w:hAnsi="Arial" w:cs="Arial"/>
                <w:sz w:val="18"/>
                <w:vertAlign w:val="superscript"/>
              </w:rPr>
              <w:t>*</w:t>
            </w:r>
            <w:r w:rsidRPr="00630E78">
              <w:rPr>
                <w:rFonts w:ascii="Arial" w:hAnsi="Arial" w:cs="Arial"/>
                <w:sz w:val="18"/>
              </w:rPr>
              <w:t xml:space="preserve">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:rsidR="00630E78" w:rsidRDefault="00630E78" w:rsidP="00630E78">
            <w:pPr>
              <w:suppressAutoHyphens/>
              <w:ind w:firstLine="17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Примечание – В настоящей таблице использовано следующее условное обозначение степени соответствия стандарта:</w:t>
            </w:r>
          </w:p>
          <w:p w:rsidR="00630E78" w:rsidRPr="00630E78" w:rsidRDefault="00630E78" w:rsidP="00630E78">
            <w:pPr>
              <w:suppressAutoHyphens/>
              <w:ind w:firstLine="17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r>
              <w:rPr>
                <w:rFonts w:ascii="Arial" w:hAnsi="Arial" w:cs="Arial"/>
                <w:sz w:val="18"/>
                <w:lang w:val="en-US"/>
              </w:rPr>
              <w:t xml:space="preserve">IDT – </w:t>
            </w:r>
            <w:r>
              <w:rPr>
                <w:rFonts w:ascii="Arial" w:hAnsi="Arial" w:cs="Arial"/>
                <w:sz w:val="18"/>
              </w:rPr>
              <w:t>идентичный стандарт.</w:t>
            </w:r>
          </w:p>
        </w:tc>
      </w:tr>
    </w:tbl>
    <w:p w:rsidR="008A43A7" w:rsidRPr="008460C4" w:rsidRDefault="004C1194" w:rsidP="008460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513C7" w:rsidRPr="00514B82" w:rsidRDefault="00C513C7" w:rsidP="00C513C7">
      <w:pPr>
        <w:pStyle w:val="a6"/>
        <w:ind w:firstLine="397"/>
        <w:rPr>
          <w:rFonts w:ascii="Arial" w:hAnsi="Arial" w:cs="Arial"/>
          <w:b w:val="0"/>
          <w:sz w:val="20"/>
        </w:rPr>
      </w:pPr>
    </w:p>
    <w:p w:rsidR="00C513C7" w:rsidRPr="006F5ABD" w:rsidRDefault="00C513C7" w:rsidP="001806A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-72390</wp:posOffset>
                </wp:positionV>
                <wp:extent cx="6112510" cy="0"/>
                <wp:effectExtent l="13970" t="10795" r="762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D61D3" id="Прямая соединительная линия 1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5.7pt" to="481.6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"/>
            </w:pict>
          </mc:Fallback>
        </mc:AlternateContent>
      </w:r>
      <w:r w:rsidRPr="006F5ABD">
        <w:rPr>
          <w:rFonts w:ascii="Arial" w:hAnsi="Arial" w:cs="Arial"/>
        </w:rPr>
        <w:t xml:space="preserve">УДК                   </w:t>
      </w:r>
      <w:r w:rsidR="001806A5">
        <w:rPr>
          <w:rFonts w:ascii="Arial" w:hAnsi="Arial" w:cs="Arial"/>
        </w:rPr>
        <w:tab/>
      </w:r>
      <w:r w:rsidR="001806A5">
        <w:rPr>
          <w:rFonts w:ascii="Arial" w:hAnsi="Arial" w:cs="Arial"/>
        </w:rPr>
        <w:tab/>
      </w:r>
      <w:r w:rsidR="001806A5">
        <w:rPr>
          <w:rFonts w:ascii="Arial" w:hAnsi="Arial" w:cs="Arial"/>
        </w:rPr>
        <w:tab/>
      </w:r>
      <w:r w:rsidRPr="006F5ABD">
        <w:rPr>
          <w:rFonts w:ascii="Arial" w:hAnsi="Arial" w:cs="Arial"/>
        </w:rPr>
        <w:t xml:space="preserve"> </w:t>
      </w:r>
      <w:r w:rsidR="00F63873">
        <w:rPr>
          <w:rFonts w:ascii="Arial" w:hAnsi="Arial" w:cs="Arial"/>
        </w:rPr>
        <w:tab/>
      </w:r>
      <w:r w:rsidR="001806A5">
        <w:rPr>
          <w:rFonts w:ascii="Arial" w:hAnsi="Arial" w:cs="Arial"/>
        </w:rPr>
        <w:t xml:space="preserve"> </w:t>
      </w:r>
      <w:r w:rsidRPr="006F5ABD">
        <w:rPr>
          <w:rFonts w:ascii="Arial" w:hAnsi="Arial" w:cs="Arial"/>
        </w:rPr>
        <w:t xml:space="preserve"> </w:t>
      </w:r>
      <w:r w:rsidR="00F63873">
        <w:rPr>
          <w:rFonts w:ascii="Arial" w:hAnsi="Arial" w:cs="Arial"/>
        </w:rPr>
        <w:t xml:space="preserve">   </w:t>
      </w:r>
      <w:r w:rsidRPr="006F5ABD">
        <w:rPr>
          <w:rFonts w:ascii="Arial" w:hAnsi="Arial" w:cs="Arial"/>
        </w:rPr>
        <w:t xml:space="preserve"> МКС </w:t>
      </w:r>
      <w:r w:rsidR="00F63873">
        <w:rPr>
          <w:rFonts w:ascii="Arial" w:hAnsi="Arial" w:cs="Arial"/>
        </w:rPr>
        <w:t>59.080.30; 97.140</w:t>
      </w:r>
      <w:r w:rsidRPr="006F5ABD">
        <w:rPr>
          <w:rFonts w:ascii="Arial" w:hAnsi="Arial" w:cs="Arial"/>
        </w:rPr>
        <w:t xml:space="preserve">            </w:t>
      </w:r>
      <w:r w:rsidR="00F63873">
        <w:rPr>
          <w:rFonts w:ascii="Arial" w:hAnsi="Arial" w:cs="Arial"/>
        </w:rPr>
        <w:tab/>
        <w:t xml:space="preserve">   </w:t>
      </w:r>
      <w:r w:rsidRPr="006F5ABD">
        <w:rPr>
          <w:rFonts w:ascii="Arial" w:hAnsi="Arial" w:cs="Arial"/>
        </w:rPr>
        <w:t xml:space="preserve">                                </w:t>
      </w:r>
      <w:r w:rsidRPr="006F5ABD">
        <w:rPr>
          <w:rFonts w:ascii="Arial" w:hAnsi="Arial" w:cs="Arial"/>
          <w:lang w:val="en-US"/>
        </w:rPr>
        <w:t>IDT</w:t>
      </w:r>
    </w:p>
    <w:p w:rsidR="00C513C7" w:rsidRDefault="00C513C7" w:rsidP="00045161">
      <w:pPr>
        <w:suppressAutoHyphens/>
        <w:jc w:val="both"/>
        <w:rPr>
          <w:rFonts w:ascii="Arial" w:hAnsi="Arial" w:cs="Arial"/>
          <w:bCs/>
        </w:rPr>
      </w:pPr>
      <w:r w:rsidRPr="006F5ABD">
        <w:rPr>
          <w:rFonts w:ascii="Arial" w:hAnsi="Arial" w:cs="Arial"/>
          <w:bCs/>
        </w:rPr>
        <w:t>Ключевые слова</w:t>
      </w:r>
      <w:r w:rsidRPr="00956E11">
        <w:rPr>
          <w:rFonts w:ascii="Arial" w:hAnsi="Arial" w:cs="Arial"/>
          <w:bCs/>
        </w:rPr>
        <w:t xml:space="preserve">: </w:t>
      </w:r>
      <w:r w:rsidR="00F63873">
        <w:rPr>
          <w:rFonts w:ascii="Arial" w:hAnsi="Arial" w:cs="Arial"/>
          <w:bCs/>
        </w:rPr>
        <w:t>материалы текстильные</w:t>
      </w:r>
      <w:r w:rsidR="001806A5">
        <w:rPr>
          <w:rFonts w:ascii="Arial" w:hAnsi="Arial" w:cs="Arial"/>
          <w:bCs/>
        </w:rPr>
        <w:t xml:space="preserve">, </w:t>
      </w:r>
      <w:r w:rsidR="009A4AF3">
        <w:rPr>
          <w:rFonts w:ascii="Arial" w:hAnsi="Arial" w:cs="Arial"/>
          <w:bCs/>
        </w:rPr>
        <w:t xml:space="preserve">материалы </w:t>
      </w:r>
      <w:r w:rsidR="00B501CA">
        <w:rPr>
          <w:rFonts w:ascii="Arial" w:hAnsi="Arial" w:cs="Arial"/>
          <w:bCs/>
        </w:rPr>
        <w:t xml:space="preserve">текстильные </w:t>
      </w:r>
      <w:r w:rsidR="001806A5">
        <w:rPr>
          <w:rFonts w:ascii="Arial" w:hAnsi="Arial" w:cs="Arial"/>
          <w:bCs/>
        </w:rPr>
        <w:t>обивочные, техническ</w:t>
      </w:r>
      <w:r w:rsidR="00045161">
        <w:rPr>
          <w:rFonts w:ascii="Arial" w:hAnsi="Arial" w:cs="Arial"/>
          <w:bCs/>
        </w:rPr>
        <w:t>и</w:t>
      </w:r>
      <w:r w:rsidR="001806A5">
        <w:rPr>
          <w:rFonts w:ascii="Arial" w:hAnsi="Arial" w:cs="Arial"/>
          <w:bCs/>
        </w:rPr>
        <w:t xml:space="preserve">е требования, методы </w:t>
      </w:r>
      <w:r w:rsidR="00F63873">
        <w:rPr>
          <w:rFonts w:ascii="Arial" w:hAnsi="Arial" w:cs="Arial"/>
          <w:bCs/>
        </w:rPr>
        <w:t>испытаний</w:t>
      </w:r>
    </w:p>
    <w:p w:rsidR="005978EA" w:rsidRDefault="005978EA" w:rsidP="00045161">
      <w:pPr>
        <w:suppressAutoHyphens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F5E680" wp14:editId="6F988ACC">
                <wp:simplePos x="0" y="0"/>
                <wp:positionH relativeFrom="column">
                  <wp:posOffset>12377</wp:posOffset>
                </wp:positionH>
                <wp:positionV relativeFrom="paragraph">
                  <wp:posOffset>134416</wp:posOffset>
                </wp:positionV>
                <wp:extent cx="6112510" cy="0"/>
                <wp:effectExtent l="13970" t="10795" r="7620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739EC" id="Прямая соединительная линия 6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0.6pt" to="482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"/>
            </w:pict>
          </mc:Fallback>
        </mc:AlternateContent>
      </w:r>
    </w:p>
    <w:p w:rsidR="005978EA" w:rsidRDefault="005978EA" w:rsidP="00045161">
      <w:pPr>
        <w:suppressAutoHyphens/>
        <w:jc w:val="both"/>
        <w:rPr>
          <w:rFonts w:ascii="Arial" w:hAnsi="Arial" w:cs="Arial"/>
          <w:b/>
          <w:bCs/>
        </w:rPr>
      </w:pPr>
    </w:p>
    <w:p w:rsidR="005978EA" w:rsidRDefault="005978EA" w:rsidP="00045161">
      <w:pPr>
        <w:suppressAutoHyphens/>
        <w:jc w:val="both"/>
        <w:rPr>
          <w:rFonts w:ascii="Arial" w:hAnsi="Arial" w:cs="Arial"/>
          <w:b/>
          <w:bCs/>
        </w:rPr>
      </w:pPr>
    </w:p>
    <w:p w:rsidR="005978EA" w:rsidRPr="001743D8" w:rsidRDefault="005978EA" w:rsidP="00045161">
      <w:pPr>
        <w:suppressAutoHyphens/>
        <w:jc w:val="both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4026"/>
        <w:gridCol w:w="2066"/>
      </w:tblGrid>
      <w:tr w:rsidR="00851AA6" w:rsidRPr="00E707BB" w:rsidTr="005978EA">
        <w:trPr>
          <w:cantSplit/>
          <w:trHeight w:val="851"/>
        </w:trPr>
        <w:tc>
          <w:tcPr>
            <w:tcW w:w="3549" w:type="dxa"/>
            <w:vAlign w:val="bottom"/>
          </w:tcPr>
          <w:p w:rsidR="00851AA6" w:rsidRDefault="00851AA6" w:rsidP="005978EA">
            <w:pPr>
              <w:pStyle w:val="afc"/>
              <w:spacing w:line="280" w:lineRule="exact"/>
            </w:pPr>
            <w:r>
              <w:t>Заместитель директора по техническому нормированию, стандартизации и методологии оценки соответствия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bottom"/>
          </w:tcPr>
          <w:p w:rsidR="00851AA6" w:rsidRPr="008C1213" w:rsidRDefault="00851AA6" w:rsidP="005978EA">
            <w:pPr>
              <w:pStyle w:val="afd"/>
              <w:spacing w:line="280" w:lineRule="exact"/>
            </w:pPr>
          </w:p>
        </w:tc>
        <w:tc>
          <w:tcPr>
            <w:tcW w:w="2067" w:type="dxa"/>
            <w:vAlign w:val="bottom"/>
          </w:tcPr>
          <w:p w:rsidR="00851AA6" w:rsidRPr="008C1213" w:rsidRDefault="00851AA6" w:rsidP="005978EA">
            <w:pPr>
              <w:pStyle w:val="afe"/>
              <w:spacing w:line="280" w:lineRule="exact"/>
              <w:jc w:val="left"/>
            </w:pPr>
            <w:r>
              <w:t>О.Ф.Ильянкова</w:t>
            </w:r>
          </w:p>
        </w:tc>
      </w:tr>
      <w:tr w:rsidR="00851AA6" w:rsidRPr="00E707BB" w:rsidTr="005978EA">
        <w:trPr>
          <w:cantSplit/>
          <w:trHeight w:val="489"/>
        </w:trPr>
        <w:tc>
          <w:tcPr>
            <w:tcW w:w="3549" w:type="dxa"/>
            <w:vAlign w:val="bottom"/>
          </w:tcPr>
          <w:p w:rsidR="00851AA6" w:rsidRPr="008C1213" w:rsidRDefault="006C0038" w:rsidP="006C0038">
            <w:pPr>
              <w:pStyle w:val="afc"/>
              <w:spacing w:line="280" w:lineRule="exact"/>
            </w:pPr>
            <w:r>
              <w:t>Заместитель н</w:t>
            </w:r>
            <w:r w:rsidR="00851AA6" w:rsidRPr="008C1213">
              <w:t>ачальник</w:t>
            </w:r>
            <w:r>
              <w:t>а</w:t>
            </w:r>
            <w:r w:rsidR="00851AA6" w:rsidRPr="008C1213">
              <w:t xml:space="preserve"> ТО-14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bottom"/>
          </w:tcPr>
          <w:p w:rsidR="00851AA6" w:rsidRPr="008C1213" w:rsidRDefault="00851AA6" w:rsidP="005978EA">
            <w:pPr>
              <w:pStyle w:val="afd"/>
              <w:spacing w:line="280" w:lineRule="exact"/>
            </w:pPr>
          </w:p>
        </w:tc>
        <w:tc>
          <w:tcPr>
            <w:tcW w:w="2067" w:type="dxa"/>
            <w:vAlign w:val="bottom"/>
          </w:tcPr>
          <w:p w:rsidR="00851AA6" w:rsidRPr="008C1213" w:rsidRDefault="006C0038" w:rsidP="005978EA">
            <w:pPr>
              <w:pStyle w:val="afe"/>
              <w:spacing w:line="280" w:lineRule="exact"/>
              <w:jc w:val="left"/>
            </w:pPr>
            <w:r>
              <w:t>Ю.В.Ильюшонок</w:t>
            </w:r>
          </w:p>
        </w:tc>
      </w:tr>
      <w:tr w:rsidR="005978EA" w:rsidRPr="00E707BB" w:rsidTr="005978EA">
        <w:trPr>
          <w:cantSplit/>
          <w:trHeight w:val="489"/>
        </w:trPr>
        <w:tc>
          <w:tcPr>
            <w:tcW w:w="3549" w:type="dxa"/>
            <w:vAlign w:val="bottom"/>
          </w:tcPr>
          <w:p w:rsidR="005978EA" w:rsidRPr="008C1213" w:rsidRDefault="006C0038" w:rsidP="005978EA">
            <w:pPr>
              <w:pStyle w:val="afc"/>
              <w:spacing w:line="280" w:lineRule="exact"/>
            </w:pPr>
            <w:r>
              <w:t xml:space="preserve">Ведущий инженер </w:t>
            </w:r>
            <w:r w:rsidR="005978EA">
              <w:t>ТО-14</w:t>
            </w:r>
          </w:p>
        </w:tc>
        <w:tc>
          <w:tcPr>
            <w:tcW w:w="4032" w:type="dxa"/>
            <w:tcMar>
              <w:left w:w="57" w:type="dxa"/>
              <w:right w:w="57" w:type="dxa"/>
            </w:tcMar>
            <w:vAlign w:val="bottom"/>
          </w:tcPr>
          <w:p w:rsidR="005978EA" w:rsidRPr="008C1213" w:rsidRDefault="005978EA" w:rsidP="005978EA">
            <w:pPr>
              <w:pStyle w:val="afd"/>
              <w:spacing w:line="280" w:lineRule="exact"/>
            </w:pPr>
          </w:p>
        </w:tc>
        <w:tc>
          <w:tcPr>
            <w:tcW w:w="2067" w:type="dxa"/>
            <w:vAlign w:val="bottom"/>
          </w:tcPr>
          <w:p w:rsidR="005978EA" w:rsidRDefault="006C0038" w:rsidP="005978EA">
            <w:pPr>
              <w:pStyle w:val="afe"/>
              <w:spacing w:line="280" w:lineRule="exact"/>
              <w:jc w:val="left"/>
            </w:pPr>
            <w:r>
              <w:t>М.Е.Ляхнович</w:t>
            </w:r>
          </w:p>
        </w:tc>
      </w:tr>
    </w:tbl>
    <w:p w:rsidR="00851AA6" w:rsidRDefault="00851AA6" w:rsidP="00851AA6">
      <w:pPr>
        <w:pStyle w:val="a6"/>
        <w:ind w:firstLine="397"/>
        <w:rPr>
          <w:rFonts w:ascii="Arial" w:hAnsi="Arial" w:cs="Arial"/>
          <w:sz w:val="20"/>
        </w:rPr>
      </w:pPr>
    </w:p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6571D1" w:rsidRDefault="006571D1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D3272D" w:rsidRPr="00D3272D" w:rsidRDefault="00D3272D" w:rsidP="00D3272D">
      <w:pPr>
        <w:ind w:firstLine="397"/>
        <w:rPr>
          <w:rFonts w:ascii="Arial" w:hAnsi="Arial" w:cs="Arial"/>
        </w:rPr>
      </w:pPr>
    </w:p>
    <w:sectPr w:rsidR="00D3272D" w:rsidRPr="00D3272D" w:rsidSect="009D2366">
      <w:headerReference w:type="default" r:id="rId16"/>
      <w:footerReference w:type="default" r:id="rId17"/>
      <w:pgSz w:w="11906" w:h="16838" w:code="9"/>
      <w:pgMar w:top="1701" w:right="1247" w:bottom="993" w:left="1021" w:header="1134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C3" w:rsidRDefault="00B535C3">
      <w:r>
        <w:separator/>
      </w:r>
    </w:p>
  </w:endnote>
  <w:endnote w:type="continuationSeparator" w:id="0">
    <w:p w:rsidR="00B535C3" w:rsidRDefault="00B5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Default="00D356B2">
    <w:pPr>
      <w:pStyle w:val="af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42AEEE4" wp14:editId="5E1B99C3">
          <wp:simplePos x="0" y="0"/>
          <wp:positionH relativeFrom="column">
            <wp:posOffset>-251460</wp:posOffset>
          </wp:positionH>
          <wp:positionV relativeFrom="paragraph">
            <wp:posOffset>-845185</wp:posOffset>
          </wp:positionV>
          <wp:extent cx="1005840" cy="888365"/>
          <wp:effectExtent l="0" t="0" r="0" b="0"/>
          <wp:wrapTopAndBottom/>
          <wp:docPr id="17" name="Рисунок 1" descr="s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E6AE1F" wp14:editId="23B2C4C3">
              <wp:simplePos x="0" y="0"/>
              <wp:positionH relativeFrom="column">
                <wp:posOffset>-227330</wp:posOffset>
              </wp:positionH>
              <wp:positionV relativeFrom="paragraph">
                <wp:posOffset>-1261110</wp:posOffset>
              </wp:positionV>
              <wp:extent cx="6840220" cy="62230"/>
              <wp:effectExtent l="0" t="0" r="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62230"/>
                        <a:chOff x="1704" y="1786"/>
                        <a:chExt cx="9240" cy="98"/>
                      </a:xfrm>
                    </wpg:grpSpPr>
                    <wps:wsp>
                      <wps:cNvPr id="3" name="Line 4"/>
                      <wps:cNvCnPr/>
                      <wps:spPr bwMode="auto">
                        <a:xfrm flipV="1">
                          <a:off x="1704" y="1884"/>
                          <a:ext cx="9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/>
                      <wps:spPr bwMode="auto">
                        <a:xfrm flipV="1">
                          <a:off x="1706" y="1786"/>
                          <a:ext cx="9224" cy="4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6AD5EE" id="Group 3" o:spid="_x0000_s1026" style="position:absolute;margin-left:-17.9pt;margin-top:-99.3pt;width:538.6pt;height:4.9pt;z-index:251658752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">
              <v:line id="Line 4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dra8MAAADaAAAADwAAAGRycy9kb3ducmV2LnhtbERPy2rCQBTdF/oPwy10IzpplSppRim2&#10;vkAEowuXt5mbB83cCZmpxr93hEKXh/NOZp2pxZlaV1lW8DKIQBBnVldcKDgeFv0JCOeRNdaWScGV&#10;HMymjw8JxtpeeE/n1BcihLCLUUHpfRNL6bKSDLqBbYgDl9vWoA+wLaRu8RLCTS1fo+hNGqw4NJTY&#10;0Lyk7Cf9NWHG5+iwuX6vluPd1zzb5ptRL1qflHp+6j7eQXjq/L/4z73WCoZwvxL8IK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Ha2vDAAAA2gAAAA8AAAAAAAAAAAAA&#10;AAAAoQIAAGRycy9kb3ducmV2LnhtbFBLBQYAAAAABAAEAPkAAACRAwAAAAA=&#10;" strokeweight="2.25pt"/>
              <v:line id="Line 5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aEssUAAADaAAAADwAAAGRycy9kb3ducmV2LnhtbESPQWvCQBSE70L/w/IKvZlNSymSuooU&#10;rF48JFpKbo/saxKTfRuy2yTtr3cFweMwM98wy/VkWjFQ72rLCp6jGARxYXXNpYLTcTtfgHAeWWNr&#10;mRT8kYP16mG2xETbkVMaMl+KAGGXoILK+y6R0hUVGXSR7YiD92N7gz7IvpS6xzHATStf4vhNGqw5&#10;LFTY0UdFRZP9GgV5ev7M8ib9bsp/u91l6WG3/zoo9fQ4bd5BeJr8PXxr77WCV7heCTd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aEssUAAADaAAAADwAAAAAAAAAA&#10;AAAAAAChAgAAZHJzL2Rvd25yZXYueG1sUEsFBgAAAAAEAAQA+QAAAJMDAAAAAA==&#10;" strokeweight=".8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333D17" wp14:editId="74BB636F">
              <wp:simplePos x="0" y="0"/>
              <wp:positionH relativeFrom="column">
                <wp:posOffset>5048250</wp:posOffset>
              </wp:positionH>
              <wp:positionV relativeFrom="paragraph">
                <wp:posOffset>-493395</wp:posOffset>
              </wp:positionV>
              <wp:extent cx="1155700" cy="57785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56B2" w:rsidRDefault="00D356B2">
                          <w:pPr>
                            <w:pStyle w:val="--"/>
                          </w:pPr>
                          <w:r>
                            <w:t>Госстандарт</w:t>
                          </w:r>
                        </w:p>
                        <w:p w:rsidR="00D356B2" w:rsidRDefault="00D356B2">
                          <w:pPr>
                            <w:pStyle w:val="--"/>
                          </w:pPr>
                          <w:r>
                            <w:t>Минск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33D17" id="Rectangle 2" o:spid="_x0000_s1027" style="position:absolute;margin-left:397.5pt;margin-top:-38.85pt;width:91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" o:allowincell="f" strokecolor="white">
              <v:textbox>
                <w:txbxContent>
                  <w:p w:rsidR="00D356B2" w:rsidRDefault="00D356B2">
                    <w:pPr>
                      <w:pStyle w:val="--"/>
                    </w:pPr>
                    <w:r>
                      <w:t>Госстандарт</w:t>
                    </w:r>
                  </w:p>
                  <w:p w:rsidR="00D356B2" w:rsidRDefault="00D356B2">
                    <w:pPr>
                      <w:pStyle w:val="--"/>
                    </w:pPr>
                    <w:r>
                      <w:t>Минск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Default="00D356B2">
    <w:pPr>
      <w:pStyle w:val="af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Pr="00A16037" w:rsidRDefault="00D356B2" w:rsidP="00A16037">
    <w:pPr>
      <w:pStyle w:val="af"/>
      <w:framePr w:wrap="around" w:vAnchor="text" w:hAnchor="margin" w:xAlign="outside" w:y="1"/>
      <w:rPr>
        <w:rStyle w:val="af1"/>
        <w:rFonts w:ascii="Arial" w:hAnsi="Arial" w:cs="Arial"/>
      </w:rPr>
    </w:pPr>
    <w:r w:rsidRPr="00A16037">
      <w:rPr>
        <w:rStyle w:val="af1"/>
        <w:rFonts w:ascii="Arial" w:hAnsi="Arial" w:cs="Arial"/>
      </w:rPr>
      <w:fldChar w:fldCharType="begin"/>
    </w:r>
    <w:r w:rsidRPr="00A16037">
      <w:rPr>
        <w:rStyle w:val="af1"/>
        <w:rFonts w:ascii="Arial" w:hAnsi="Arial" w:cs="Arial"/>
      </w:rPr>
      <w:instrText xml:space="preserve">PAGE  </w:instrText>
    </w:r>
    <w:r w:rsidRPr="00A16037">
      <w:rPr>
        <w:rStyle w:val="af1"/>
        <w:rFonts w:ascii="Arial" w:hAnsi="Arial" w:cs="Arial"/>
      </w:rPr>
      <w:fldChar w:fldCharType="separate"/>
    </w:r>
    <w:r w:rsidR="003A5746">
      <w:rPr>
        <w:rStyle w:val="af1"/>
        <w:rFonts w:ascii="Arial" w:hAnsi="Arial" w:cs="Arial"/>
        <w:noProof/>
      </w:rPr>
      <w:t>12</w:t>
    </w:r>
    <w:r w:rsidRPr="00A16037">
      <w:rPr>
        <w:rStyle w:val="af1"/>
        <w:rFonts w:ascii="Arial" w:hAnsi="Arial" w:cs="Arial"/>
      </w:rPr>
      <w:fldChar w:fldCharType="end"/>
    </w:r>
  </w:p>
  <w:p w:rsidR="00D356B2" w:rsidRDefault="00D356B2" w:rsidP="00A16037">
    <w:pPr>
      <w:pStyle w:val="af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Pr="00A16037" w:rsidRDefault="00D356B2" w:rsidP="00A16037">
    <w:pPr>
      <w:pStyle w:val="af"/>
      <w:framePr w:wrap="around" w:vAnchor="text" w:hAnchor="margin" w:xAlign="outside" w:y="1"/>
      <w:rPr>
        <w:rStyle w:val="af1"/>
        <w:rFonts w:ascii="Arial" w:hAnsi="Arial" w:cs="Arial"/>
      </w:rPr>
    </w:pPr>
    <w:r w:rsidRPr="00A16037">
      <w:rPr>
        <w:rStyle w:val="af1"/>
        <w:rFonts w:ascii="Arial" w:hAnsi="Arial" w:cs="Arial"/>
      </w:rPr>
      <w:fldChar w:fldCharType="begin"/>
    </w:r>
    <w:r w:rsidRPr="00A16037">
      <w:rPr>
        <w:rStyle w:val="af1"/>
        <w:rFonts w:ascii="Arial" w:hAnsi="Arial" w:cs="Arial"/>
      </w:rPr>
      <w:instrText xml:space="preserve">PAGE  </w:instrText>
    </w:r>
    <w:r w:rsidRPr="00A16037">
      <w:rPr>
        <w:rStyle w:val="af1"/>
        <w:rFonts w:ascii="Arial" w:hAnsi="Arial" w:cs="Arial"/>
      </w:rPr>
      <w:fldChar w:fldCharType="separate"/>
    </w:r>
    <w:r w:rsidR="00FB1A42">
      <w:rPr>
        <w:rStyle w:val="af1"/>
        <w:rFonts w:ascii="Arial" w:hAnsi="Arial" w:cs="Arial"/>
        <w:noProof/>
      </w:rPr>
      <w:t>III</w:t>
    </w:r>
    <w:r w:rsidRPr="00A16037">
      <w:rPr>
        <w:rStyle w:val="af1"/>
        <w:rFonts w:ascii="Arial" w:hAnsi="Arial" w:cs="Arial"/>
      </w:rPr>
      <w:fldChar w:fldCharType="end"/>
    </w:r>
  </w:p>
  <w:p w:rsidR="00D356B2" w:rsidRPr="00F323A7" w:rsidRDefault="00D356B2" w:rsidP="00A16037">
    <w:pPr>
      <w:pStyle w:val="af"/>
      <w:tabs>
        <w:tab w:val="clear" w:pos="9355"/>
        <w:tab w:val="right" w:pos="8647"/>
      </w:tabs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Default="00D356B2" w:rsidP="00F323A7">
    <w:pPr>
      <w:pStyle w:val="af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Pr="00D32096" w:rsidRDefault="00D356B2">
    <w:pPr>
      <w:pStyle w:val="af"/>
      <w:jc w:val="right"/>
      <w:rPr>
        <w:rFonts w:ascii="Arial" w:hAnsi="Arial" w:cs="Arial"/>
      </w:rPr>
    </w:pPr>
    <w:r w:rsidRPr="00D32096">
      <w:rPr>
        <w:rFonts w:ascii="Arial" w:hAnsi="Arial" w:cs="Arial"/>
      </w:rPr>
      <w:fldChar w:fldCharType="begin"/>
    </w:r>
    <w:r w:rsidRPr="00D32096">
      <w:rPr>
        <w:rFonts w:ascii="Arial" w:hAnsi="Arial" w:cs="Arial"/>
      </w:rPr>
      <w:instrText>PAGE   \* MERGEFORMAT</w:instrText>
    </w:r>
    <w:r w:rsidRPr="00D32096">
      <w:rPr>
        <w:rFonts w:ascii="Arial" w:hAnsi="Arial" w:cs="Arial"/>
      </w:rPr>
      <w:fldChar w:fldCharType="separate"/>
    </w:r>
    <w:r w:rsidR="003A5746">
      <w:rPr>
        <w:rFonts w:ascii="Arial" w:hAnsi="Arial" w:cs="Arial"/>
        <w:noProof/>
      </w:rPr>
      <w:t>13</w:t>
    </w:r>
    <w:r w:rsidRPr="00D32096">
      <w:rPr>
        <w:rFonts w:ascii="Arial" w:hAnsi="Arial" w:cs="Arial"/>
      </w:rPr>
      <w:fldChar w:fldCharType="end"/>
    </w:r>
  </w:p>
  <w:p w:rsidR="00D356B2" w:rsidRPr="00F323A7" w:rsidRDefault="00D356B2" w:rsidP="00A16037">
    <w:pPr>
      <w:pStyle w:val="af"/>
      <w:tabs>
        <w:tab w:val="clear" w:pos="9355"/>
        <w:tab w:val="right" w:pos="8647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C3" w:rsidRDefault="00B535C3">
      <w:r>
        <w:separator/>
      </w:r>
    </w:p>
  </w:footnote>
  <w:footnote w:type="continuationSeparator" w:id="0">
    <w:p w:rsidR="00B535C3" w:rsidRDefault="00B5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Pr="002E7845" w:rsidRDefault="00D356B2" w:rsidP="00B6671C">
    <w:pPr>
      <w:pStyle w:val="aa"/>
      <w:rPr>
        <w:rFonts w:ascii="Arial" w:hAnsi="Arial" w:cs="Arial"/>
        <w:b/>
        <w:sz w:val="20"/>
        <w:szCs w:val="20"/>
      </w:rPr>
    </w:pPr>
    <w:r w:rsidRPr="00B14E50">
      <w:rPr>
        <w:rFonts w:ascii="Arial" w:hAnsi="Arial" w:cs="Arial"/>
        <w:b/>
        <w:sz w:val="20"/>
        <w:szCs w:val="20"/>
      </w:rPr>
      <w:t xml:space="preserve">ГОСТ </w:t>
    </w:r>
    <w:r>
      <w:rPr>
        <w:rFonts w:ascii="Arial" w:hAnsi="Arial" w:cs="Arial"/>
        <w:b/>
        <w:sz w:val="20"/>
        <w:szCs w:val="20"/>
        <w:lang w:val="en-US"/>
      </w:rPr>
      <w:t>EN</w:t>
    </w:r>
    <w:r>
      <w:rPr>
        <w:rFonts w:ascii="Arial" w:hAnsi="Arial" w:cs="Arial"/>
        <w:b/>
        <w:sz w:val="20"/>
        <w:szCs w:val="20"/>
      </w:rPr>
      <w:t xml:space="preserve"> </w:t>
    </w:r>
    <w:r w:rsidRPr="002E7845">
      <w:rPr>
        <w:rFonts w:ascii="Arial" w:hAnsi="Arial" w:cs="Arial"/>
        <w:b/>
        <w:sz w:val="20"/>
        <w:szCs w:val="20"/>
      </w:rPr>
      <w:t>14465</w:t>
    </w:r>
  </w:p>
  <w:p w:rsidR="00D356B2" w:rsidRPr="0081356D" w:rsidRDefault="00D356B2" w:rsidP="00B6671C">
    <w:pPr>
      <w:pStyle w:val="aa"/>
      <w:rPr>
        <w:rFonts w:ascii="Arial" w:hAnsi="Arial" w:cs="Arial"/>
        <w:b/>
        <w:sz w:val="20"/>
        <w:szCs w:val="20"/>
      </w:rPr>
    </w:pPr>
    <w:r w:rsidRPr="0081356D">
      <w:rPr>
        <w:rFonts w:ascii="Arial" w:hAnsi="Arial" w:cs="Arial"/>
        <w:i/>
        <w:sz w:val="20"/>
        <w:szCs w:val="20"/>
      </w:rPr>
      <w:t>(проект,</w:t>
    </w:r>
    <w:r w:rsidRPr="005E4D53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Pr="00B6671C" w:rsidRDefault="00D356B2" w:rsidP="00D32096">
    <w:pPr>
      <w:pStyle w:val="aa"/>
      <w:jc w:val="right"/>
    </w:pPr>
    <w:r w:rsidRPr="003A4F92">
      <w:rPr>
        <w:rFonts w:ascii="Arial" w:hAnsi="Arial" w:cs="Arial"/>
        <w:b/>
        <w:sz w:val="20"/>
        <w:szCs w:val="20"/>
      </w:rPr>
      <w:t xml:space="preserve">ГОСТ EN 14465 </w:t>
    </w:r>
    <w:r>
      <w:rPr>
        <w:rFonts w:ascii="Arial" w:hAnsi="Arial" w:cs="Arial"/>
        <w:b/>
        <w:sz w:val="20"/>
        <w:szCs w:val="20"/>
      </w:rPr>
      <w:br/>
    </w:r>
    <w:r w:rsidRPr="0081356D">
      <w:rPr>
        <w:rFonts w:ascii="Arial" w:hAnsi="Arial" w:cs="Arial"/>
        <w:i/>
        <w:sz w:val="20"/>
        <w:szCs w:val="20"/>
      </w:rPr>
      <w:t>(проект,</w:t>
    </w:r>
    <w:r w:rsidRPr="0081356D">
      <w:rPr>
        <w:rStyle w:val="af8"/>
        <w:rFonts w:ascii="Arial" w:hAnsi="Arial" w:cs="Arial"/>
        <w:noProof/>
        <w:szCs w:val="20"/>
        <w:u w:val="none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6B2" w:rsidRPr="0025478B" w:rsidRDefault="00D356B2" w:rsidP="00D32096">
    <w:pPr>
      <w:pStyle w:val="aa"/>
      <w:jc w:val="right"/>
      <w:rPr>
        <w:rFonts w:ascii="Arial" w:hAnsi="Arial" w:cs="Arial"/>
        <w:sz w:val="20"/>
        <w:szCs w:val="20"/>
      </w:rPr>
    </w:pPr>
    <w:r w:rsidRPr="0025478B">
      <w:rPr>
        <w:rFonts w:ascii="Arial" w:hAnsi="Arial" w:cs="Arial"/>
        <w:b/>
        <w:sz w:val="20"/>
        <w:szCs w:val="20"/>
      </w:rPr>
      <w:t xml:space="preserve">ГОСТ </w:t>
    </w:r>
    <w:r>
      <w:rPr>
        <w:rFonts w:ascii="Arial" w:hAnsi="Arial" w:cs="Arial"/>
        <w:b/>
        <w:sz w:val="20"/>
        <w:szCs w:val="20"/>
        <w:lang w:val="en-US"/>
      </w:rPr>
      <w:t>EN</w:t>
    </w:r>
    <w:r>
      <w:rPr>
        <w:rFonts w:ascii="Arial" w:hAnsi="Arial" w:cs="Arial"/>
        <w:b/>
        <w:sz w:val="20"/>
        <w:szCs w:val="20"/>
      </w:rPr>
      <w:t xml:space="preserve"> 14465</w:t>
    </w:r>
  </w:p>
  <w:p w:rsidR="00D356B2" w:rsidRPr="004D1D8D" w:rsidRDefault="00D356B2" w:rsidP="00D32096">
    <w:pPr>
      <w:pStyle w:val="aa"/>
      <w:jc w:val="right"/>
    </w:pPr>
    <w:r w:rsidRPr="0081356D">
      <w:rPr>
        <w:rFonts w:ascii="Arial" w:hAnsi="Arial" w:cs="Arial"/>
        <w:i/>
        <w:sz w:val="20"/>
        <w:szCs w:val="20"/>
      </w:rPr>
      <w:t>(проект,</w:t>
    </w:r>
    <w:r w:rsidRPr="00D32096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962"/>
    <w:multiLevelType w:val="singleLevel"/>
    <w:tmpl w:val="C29A3A4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1E6167D"/>
    <w:multiLevelType w:val="multilevel"/>
    <w:tmpl w:val="1D4A0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C583335"/>
    <w:multiLevelType w:val="multilevel"/>
    <w:tmpl w:val="521EA7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022888"/>
    <w:multiLevelType w:val="multilevel"/>
    <w:tmpl w:val="ED0C668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0FAE2770"/>
    <w:multiLevelType w:val="hybridMultilevel"/>
    <w:tmpl w:val="5B4E5C46"/>
    <w:lvl w:ilvl="0" w:tplc="041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254"/>
    <w:multiLevelType w:val="multilevel"/>
    <w:tmpl w:val="AC084A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1D3520"/>
    <w:multiLevelType w:val="multilevel"/>
    <w:tmpl w:val="A24A6FBE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992CAE"/>
    <w:multiLevelType w:val="hybridMultilevel"/>
    <w:tmpl w:val="8C2AC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7291"/>
    <w:multiLevelType w:val="hybridMultilevel"/>
    <w:tmpl w:val="A5F40E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5C71"/>
    <w:multiLevelType w:val="multilevel"/>
    <w:tmpl w:val="4EA0B3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D1B4758"/>
    <w:multiLevelType w:val="multilevel"/>
    <w:tmpl w:val="5ED0B83C"/>
    <w:styleLink w:val="a"/>
    <w:lvl w:ilvl="0">
      <w:start w:val="1"/>
      <w:numFmt w:val="decimal"/>
      <w:pStyle w:val="a0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563711A"/>
    <w:multiLevelType w:val="multilevel"/>
    <w:tmpl w:val="9B98C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75651A8"/>
    <w:multiLevelType w:val="multilevel"/>
    <w:tmpl w:val="AEEE95FA"/>
    <w:lvl w:ilvl="0">
      <w:start w:val="2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9653FAD"/>
    <w:multiLevelType w:val="hybridMultilevel"/>
    <w:tmpl w:val="57222B62"/>
    <w:lvl w:ilvl="0" w:tplc="494E9B2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93040"/>
    <w:multiLevelType w:val="hybridMultilevel"/>
    <w:tmpl w:val="F5A460D8"/>
    <w:lvl w:ilvl="0" w:tplc="97C4D5E2">
      <w:start w:val="1"/>
      <w:numFmt w:val="decimal"/>
      <w:lvlText w:val="[%1]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B687914"/>
    <w:multiLevelType w:val="multilevel"/>
    <w:tmpl w:val="4C40B11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38194CB0"/>
    <w:multiLevelType w:val="multilevel"/>
    <w:tmpl w:val="8D7E82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092692"/>
    <w:multiLevelType w:val="multilevel"/>
    <w:tmpl w:val="EF5EAEA4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95384F"/>
    <w:multiLevelType w:val="multilevel"/>
    <w:tmpl w:val="CAD00D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422F7B"/>
    <w:multiLevelType w:val="singleLevel"/>
    <w:tmpl w:val="6C4C193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i/>
      </w:rPr>
    </w:lvl>
  </w:abstractNum>
  <w:abstractNum w:abstractNumId="20" w15:restartNumberingAfterBreak="0">
    <w:nsid w:val="4B75004D"/>
    <w:multiLevelType w:val="hybridMultilevel"/>
    <w:tmpl w:val="F676A818"/>
    <w:lvl w:ilvl="0" w:tplc="4F4C9656">
      <w:start w:val="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284A66"/>
    <w:multiLevelType w:val="multilevel"/>
    <w:tmpl w:val="92321EF6"/>
    <w:lvl w:ilvl="0">
      <w:start w:val="1"/>
      <w:numFmt w:val="russianUpper"/>
      <w:pStyle w:val="0"/>
      <w:suff w:val="nothing"/>
      <w:lvlText w:val="Приложение Д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suff w:val="space"/>
      <w:lvlText w:val="Д.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2"/>
      <w:suff w:val="space"/>
      <w:lvlText w:val="Д.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3"/>
      <w:suff w:val="space"/>
      <w:lvlText w:val="Д.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40"/>
      <w:suff w:val="space"/>
      <w:lvlText w:val="Д.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5"/>
      <w:suff w:val="space"/>
      <w:lvlText w:val="Д.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Д.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Д.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Д.%1.%2.%3.%4.%5.%6.%7.%8.%9"/>
      <w:lvlJc w:val="left"/>
      <w:pPr>
        <w:ind w:left="0" w:firstLine="397"/>
      </w:pPr>
      <w:rPr>
        <w:rFonts w:hint="default"/>
      </w:rPr>
    </w:lvl>
  </w:abstractNum>
  <w:abstractNum w:abstractNumId="22" w15:restartNumberingAfterBreak="0">
    <w:nsid w:val="583B254C"/>
    <w:multiLevelType w:val="multilevel"/>
    <w:tmpl w:val="3DC056C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593330A3"/>
    <w:multiLevelType w:val="hybridMultilevel"/>
    <w:tmpl w:val="41C21CD0"/>
    <w:lvl w:ilvl="0" w:tplc="76481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007C6"/>
    <w:multiLevelType w:val="hybridMultilevel"/>
    <w:tmpl w:val="4F7A7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00465"/>
    <w:multiLevelType w:val="hybridMultilevel"/>
    <w:tmpl w:val="01FC8160"/>
    <w:lvl w:ilvl="0" w:tplc="B8F294B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91A4850"/>
    <w:multiLevelType w:val="hybridMultilevel"/>
    <w:tmpl w:val="EF38B5EA"/>
    <w:lvl w:ilvl="0" w:tplc="38660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2051"/>
    <w:multiLevelType w:val="multilevel"/>
    <w:tmpl w:val="E23CD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E6C7352"/>
    <w:multiLevelType w:val="hybridMultilevel"/>
    <w:tmpl w:val="5CAA4198"/>
    <w:lvl w:ilvl="0" w:tplc="AA70375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906E5"/>
    <w:multiLevelType w:val="multilevel"/>
    <w:tmpl w:val="4C58327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0" w15:restartNumberingAfterBreak="0">
    <w:nsid w:val="72F3131F"/>
    <w:multiLevelType w:val="multilevel"/>
    <w:tmpl w:val="61685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FA1C9A"/>
    <w:multiLevelType w:val="hybridMultilevel"/>
    <w:tmpl w:val="D3645E1E"/>
    <w:lvl w:ilvl="0" w:tplc="04190011">
      <w:start w:val="1"/>
      <w:numFmt w:val="decimal"/>
      <w:pStyle w:val="a1"/>
      <w:suff w:val="space"/>
      <w:lvlText w:val="%1"/>
      <w:lvlJc w:val="lef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7B762F9B"/>
    <w:multiLevelType w:val="singleLevel"/>
    <w:tmpl w:val="65FCF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2"/>
  </w:num>
  <w:num w:numId="3">
    <w:abstractNumId w:val="12"/>
  </w:num>
  <w:num w:numId="4">
    <w:abstractNumId w:val="0"/>
  </w:num>
  <w:num w:numId="5">
    <w:abstractNumId w:val="19"/>
  </w:num>
  <w:num w:numId="6">
    <w:abstractNumId w:val="15"/>
  </w:num>
  <w:num w:numId="7">
    <w:abstractNumId w:val="13"/>
  </w:num>
  <w:num w:numId="8">
    <w:abstractNumId w:val="28"/>
  </w:num>
  <w:num w:numId="9">
    <w:abstractNumId w:val="22"/>
  </w:num>
  <w:num w:numId="10">
    <w:abstractNumId w:val="9"/>
  </w:num>
  <w:num w:numId="11">
    <w:abstractNumId w:val="3"/>
  </w:num>
  <w:num w:numId="12">
    <w:abstractNumId w:val="29"/>
  </w:num>
  <w:num w:numId="13">
    <w:abstractNumId w:val="31"/>
  </w:num>
  <w:num w:numId="14">
    <w:abstractNumId w:val="10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5"/>
  </w:num>
  <w:num w:numId="18">
    <w:abstractNumId w:val="8"/>
  </w:num>
  <w:num w:numId="19">
    <w:abstractNumId w:val="30"/>
  </w:num>
  <w:num w:numId="20">
    <w:abstractNumId w:val="27"/>
  </w:num>
  <w:num w:numId="21">
    <w:abstractNumId w:val="17"/>
  </w:num>
  <w:num w:numId="22">
    <w:abstractNumId w:val="11"/>
  </w:num>
  <w:num w:numId="23">
    <w:abstractNumId w:val="20"/>
  </w:num>
  <w:num w:numId="24">
    <w:abstractNumId w:val="6"/>
  </w:num>
  <w:num w:numId="25">
    <w:abstractNumId w:val="23"/>
  </w:num>
  <w:num w:numId="26">
    <w:abstractNumId w:val="4"/>
  </w:num>
  <w:num w:numId="27">
    <w:abstractNumId w:val="16"/>
  </w:num>
  <w:num w:numId="28">
    <w:abstractNumId w:val="2"/>
  </w:num>
  <w:num w:numId="29">
    <w:abstractNumId w:val="18"/>
  </w:num>
  <w:num w:numId="30">
    <w:abstractNumId w:val="7"/>
  </w:num>
  <w:num w:numId="31">
    <w:abstractNumId w:val="26"/>
  </w:num>
  <w:num w:numId="32">
    <w:abstractNumId w:val="24"/>
  </w:num>
  <w:num w:numId="33">
    <w:abstractNumId w:val="1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A4"/>
    <w:rsid w:val="0000790D"/>
    <w:rsid w:val="000101E6"/>
    <w:rsid w:val="00010C26"/>
    <w:rsid w:val="00011993"/>
    <w:rsid w:val="000122B1"/>
    <w:rsid w:val="000128B1"/>
    <w:rsid w:val="000139A8"/>
    <w:rsid w:val="00016A51"/>
    <w:rsid w:val="0001749A"/>
    <w:rsid w:val="00017DAC"/>
    <w:rsid w:val="0002098D"/>
    <w:rsid w:val="00023724"/>
    <w:rsid w:val="00026BFB"/>
    <w:rsid w:val="00031936"/>
    <w:rsid w:val="00031E1B"/>
    <w:rsid w:val="00032606"/>
    <w:rsid w:val="0003394F"/>
    <w:rsid w:val="00033AAF"/>
    <w:rsid w:val="0003514C"/>
    <w:rsid w:val="00040D6E"/>
    <w:rsid w:val="00041BAE"/>
    <w:rsid w:val="00042B71"/>
    <w:rsid w:val="00043643"/>
    <w:rsid w:val="00044F1E"/>
    <w:rsid w:val="00045161"/>
    <w:rsid w:val="00053C93"/>
    <w:rsid w:val="000571B8"/>
    <w:rsid w:val="00057308"/>
    <w:rsid w:val="00060F65"/>
    <w:rsid w:val="00062167"/>
    <w:rsid w:val="00062F82"/>
    <w:rsid w:val="000661E0"/>
    <w:rsid w:val="00067EF0"/>
    <w:rsid w:val="0007165E"/>
    <w:rsid w:val="00073CB4"/>
    <w:rsid w:val="00084D72"/>
    <w:rsid w:val="000856A6"/>
    <w:rsid w:val="00086513"/>
    <w:rsid w:val="00086C1C"/>
    <w:rsid w:val="00096FED"/>
    <w:rsid w:val="000A17DC"/>
    <w:rsid w:val="000A4518"/>
    <w:rsid w:val="000A6D99"/>
    <w:rsid w:val="000B4CCD"/>
    <w:rsid w:val="000B6136"/>
    <w:rsid w:val="000B7A62"/>
    <w:rsid w:val="000C6155"/>
    <w:rsid w:val="000D081D"/>
    <w:rsid w:val="000D1E59"/>
    <w:rsid w:val="000D3548"/>
    <w:rsid w:val="000D3ABB"/>
    <w:rsid w:val="000D69EC"/>
    <w:rsid w:val="000E0242"/>
    <w:rsid w:val="000E1407"/>
    <w:rsid w:val="000E14ED"/>
    <w:rsid w:val="000F0E69"/>
    <w:rsid w:val="000F60B1"/>
    <w:rsid w:val="00100463"/>
    <w:rsid w:val="00101477"/>
    <w:rsid w:val="00104876"/>
    <w:rsid w:val="00111683"/>
    <w:rsid w:val="001131DE"/>
    <w:rsid w:val="001140F3"/>
    <w:rsid w:val="00116B53"/>
    <w:rsid w:val="0012121A"/>
    <w:rsid w:val="00122A23"/>
    <w:rsid w:val="0012392B"/>
    <w:rsid w:val="00126545"/>
    <w:rsid w:val="00134816"/>
    <w:rsid w:val="00143949"/>
    <w:rsid w:val="00145866"/>
    <w:rsid w:val="00146503"/>
    <w:rsid w:val="001474B6"/>
    <w:rsid w:val="0015014F"/>
    <w:rsid w:val="001520F2"/>
    <w:rsid w:val="00152595"/>
    <w:rsid w:val="00153622"/>
    <w:rsid w:val="00153836"/>
    <w:rsid w:val="001538CD"/>
    <w:rsid w:val="001544E3"/>
    <w:rsid w:val="00154A02"/>
    <w:rsid w:val="00161F61"/>
    <w:rsid w:val="001625D5"/>
    <w:rsid w:val="00162E16"/>
    <w:rsid w:val="001634A0"/>
    <w:rsid w:val="00166068"/>
    <w:rsid w:val="001713E4"/>
    <w:rsid w:val="00172B13"/>
    <w:rsid w:val="00173482"/>
    <w:rsid w:val="00175D1B"/>
    <w:rsid w:val="00177021"/>
    <w:rsid w:val="001806A5"/>
    <w:rsid w:val="00180A56"/>
    <w:rsid w:val="00180F78"/>
    <w:rsid w:val="001813A9"/>
    <w:rsid w:val="001819E4"/>
    <w:rsid w:val="001821FE"/>
    <w:rsid w:val="00183678"/>
    <w:rsid w:val="00183C0B"/>
    <w:rsid w:val="00184C22"/>
    <w:rsid w:val="0018527A"/>
    <w:rsid w:val="0018558F"/>
    <w:rsid w:val="00186046"/>
    <w:rsid w:val="00186E9D"/>
    <w:rsid w:val="00190ACD"/>
    <w:rsid w:val="00192DA8"/>
    <w:rsid w:val="0019308C"/>
    <w:rsid w:val="00194152"/>
    <w:rsid w:val="00194844"/>
    <w:rsid w:val="001976F4"/>
    <w:rsid w:val="00197C6D"/>
    <w:rsid w:val="00197D4F"/>
    <w:rsid w:val="001A15B2"/>
    <w:rsid w:val="001B24A5"/>
    <w:rsid w:val="001B34CF"/>
    <w:rsid w:val="001B40C9"/>
    <w:rsid w:val="001D1A5B"/>
    <w:rsid w:val="001D2D2D"/>
    <w:rsid w:val="001D4D41"/>
    <w:rsid w:val="001D7D1E"/>
    <w:rsid w:val="001D7D34"/>
    <w:rsid w:val="001E5A70"/>
    <w:rsid w:val="001E6999"/>
    <w:rsid w:val="001F0B69"/>
    <w:rsid w:val="001F2A57"/>
    <w:rsid w:val="001F6ACE"/>
    <w:rsid w:val="001F7375"/>
    <w:rsid w:val="00201D84"/>
    <w:rsid w:val="00207E2A"/>
    <w:rsid w:val="002109CC"/>
    <w:rsid w:val="0021526B"/>
    <w:rsid w:val="002157AD"/>
    <w:rsid w:val="002166AB"/>
    <w:rsid w:val="0021714D"/>
    <w:rsid w:val="00217497"/>
    <w:rsid w:val="00220BEF"/>
    <w:rsid w:val="00221EBB"/>
    <w:rsid w:val="00222B36"/>
    <w:rsid w:val="00222BCB"/>
    <w:rsid w:val="002237A4"/>
    <w:rsid w:val="00224D30"/>
    <w:rsid w:val="002352A9"/>
    <w:rsid w:val="00235BF8"/>
    <w:rsid w:val="002363EE"/>
    <w:rsid w:val="002364FB"/>
    <w:rsid w:val="00236D2E"/>
    <w:rsid w:val="002375B0"/>
    <w:rsid w:val="0024043F"/>
    <w:rsid w:val="00240972"/>
    <w:rsid w:val="00240A00"/>
    <w:rsid w:val="002440A7"/>
    <w:rsid w:val="00250A61"/>
    <w:rsid w:val="002516D7"/>
    <w:rsid w:val="00252117"/>
    <w:rsid w:val="00253419"/>
    <w:rsid w:val="00253899"/>
    <w:rsid w:val="0025478B"/>
    <w:rsid w:val="00255E23"/>
    <w:rsid w:val="0026195B"/>
    <w:rsid w:val="00261E7E"/>
    <w:rsid w:val="002626B4"/>
    <w:rsid w:val="00263E53"/>
    <w:rsid w:val="002666E1"/>
    <w:rsid w:val="00270716"/>
    <w:rsid w:val="0027268C"/>
    <w:rsid w:val="002744FC"/>
    <w:rsid w:val="002759B5"/>
    <w:rsid w:val="00275B2A"/>
    <w:rsid w:val="002823B0"/>
    <w:rsid w:val="002827F2"/>
    <w:rsid w:val="00287A5B"/>
    <w:rsid w:val="002914DF"/>
    <w:rsid w:val="00292564"/>
    <w:rsid w:val="00295507"/>
    <w:rsid w:val="002A048E"/>
    <w:rsid w:val="002A15A2"/>
    <w:rsid w:val="002A2419"/>
    <w:rsid w:val="002A3B47"/>
    <w:rsid w:val="002B0B14"/>
    <w:rsid w:val="002B25BE"/>
    <w:rsid w:val="002B37A4"/>
    <w:rsid w:val="002B4E06"/>
    <w:rsid w:val="002B7998"/>
    <w:rsid w:val="002C1D97"/>
    <w:rsid w:val="002C537B"/>
    <w:rsid w:val="002C5AFE"/>
    <w:rsid w:val="002C6042"/>
    <w:rsid w:val="002D041F"/>
    <w:rsid w:val="002D07DD"/>
    <w:rsid w:val="002D0BE8"/>
    <w:rsid w:val="002D1BFA"/>
    <w:rsid w:val="002D2465"/>
    <w:rsid w:val="002E27D1"/>
    <w:rsid w:val="002E3805"/>
    <w:rsid w:val="002E48E6"/>
    <w:rsid w:val="002E7845"/>
    <w:rsid w:val="002E7921"/>
    <w:rsid w:val="002E7CCE"/>
    <w:rsid w:val="002F0D8C"/>
    <w:rsid w:val="002F0F51"/>
    <w:rsid w:val="002F1873"/>
    <w:rsid w:val="002F208A"/>
    <w:rsid w:val="002F498D"/>
    <w:rsid w:val="002F75B0"/>
    <w:rsid w:val="00300826"/>
    <w:rsid w:val="00300BE7"/>
    <w:rsid w:val="00303311"/>
    <w:rsid w:val="00306094"/>
    <w:rsid w:val="00306B5D"/>
    <w:rsid w:val="0031157A"/>
    <w:rsid w:val="00312B34"/>
    <w:rsid w:val="003136C8"/>
    <w:rsid w:val="00315E67"/>
    <w:rsid w:val="003171A1"/>
    <w:rsid w:val="00321000"/>
    <w:rsid w:val="003223FC"/>
    <w:rsid w:val="00323E17"/>
    <w:rsid w:val="00326FC5"/>
    <w:rsid w:val="00327B17"/>
    <w:rsid w:val="00330169"/>
    <w:rsid w:val="003322C4"/>
    <w:rsid w:val="00333218"/>
    <w:rsid w:val="0033693E"/>
    <w:rsid w:val="003416EC"/>
    <w:rsid w:val="003429AD"/>
    <w:rsid w:val="00342CCB"/>
    <w:rsid w:val="003430EA"/>
    <w:rsid w:val="003437A1"/>
    <w:rsid w:val="003447C4"/>
    <w:rsid w:val="00344B59"/>
    <w:rsid w:val="003544B1"/>
    <w:rsid w:val="00357CBD"/>
    <w:rsid w:val="003621B0"/>
    <w:rsid w:val="00364460"/>
    <w:rsid w:val="00364AE2"/>
    <w:rsid w:val="00366F18"/>
    <w:rsid w:val="00367EA8"/>
    <w:rsid w:val="003708CB"/>
    <w:rsid w:val="00371280"/>
    <w:rsid w:val="003721DB"/>
    <w:rsid w:val="003725E2"/>
    <w:rsid w:val="00375851"/>
    <w:rsid w:val="003772C7"/>
    <w:rsid w:val="00380675"/>
    <w:rsid w:val="00380F0C"/>
    <w:rsid w:val="00384397"/>
    <w:rsid w:val="00385F5A"/>
    <w:rsid w:val="00387377"/>
    <w:rsid w:val="00387D35"/>
    <w:rsid w:val="003902A1"/>
    <w:rsid w:val="003922B8"/>
    <w:rsid w:val="003951DB"/>
    <w:rsid w:val="003A018A"/>
    <w:rsid w:val="003A23D6"/>
    <w:rsid w:val="003A4122"/>
    <w:rsid w:val="003A4F92"/>
    <w:rsid w:val="003A4FF7"/>
    <w:rsid w:val="003A5526"/>
    <w:rsid w:val="003A5746"/>
    <w:rsid w:val="003A5A38"/>
    <w:rsid w:val="003A7A3D"/>
    <w:rsid w:val="003B1023"/>
    <w:rsid w:val="003B12A4"/>
    <w:rsid w:val="003B21E3"/>
    <w:rsid w:val="003B2E43"/>
    <w:rsid w:val="003B334E"/>
    <w:rsid w:val="003B5025"/>
    <w:rsid w:val="003B61A4"/>
    <w:rsid w:val="003B7F84"/>
    <w:rsid w:val="003C0082"/>
    <w:rsid w:val="003C28C5"/>
    <w:rsid w:val="003C2B8D"/>
    <w:rsid w:val="003C3AF3"/>
    <w:rsid w:val="003C5204"/>
    <w:rsid w:val="003C5550"/>
    <w:rsid w:val="003C71E7"/>
    <w:rsid w:val="003C7BAE"/>
    <w:rsid w:val="003D2819"/>
    <w:rsid w:val="003D37A9"/>
    <w:rsid w:val="003D3BC2"/>
    <w:rsid w:val="003D4C83"/>
    <w:rsid w:val="003D61D3"/>
    <w:rsid w:val="003D6B88"/>
    <w:rsid w:val="003D7075"/>
    <w:rsid w:val="003D749D"/>
    <w:rsid w:val="003E17A2"/>
    <w:rsid w:val="003E50AD"/>
    <w:rsid w:val="003E6CAD"/>
    <w:rsid w:val="003F1A41"/>
    <w:rsid w:val="00400638"/>
    <w:rsid w:val="00400772"/>
    <w:rsid w:val="00400CC6"/>
    <w:rsid w:val="00400EA4"/>
    <w:rsid w:val="00403019"/>
    <w:rsid w:val="004042D7"/>
    <w:rsid w:val="00406454"/>
    <w:rsid w:val="00413507"/>
    <w:rsid w:val="00413534"/>
    <w:rsid w:val="004175E8"/>
    <w:rsid w:val="00427BBC"/>
    <w:rsid w:val="00432A98"/>
    <w:rsid w:val="0043309B"/>
    <w:rsid w:val="00433236"/>
    <w:rsid w:val="00435AED"/>
    <w:rsid w:val="004362A8"/>
    <w:rsid w:val="00436CD0"/>
    <w:rsid w:val="00443AEA"/>
    <w:rsid w:val="00445FD2"/>
    <w:rsid w:val="004476DE"/>
    <w:rsid w:val="00452CE6"/>
    <w:rsid w:val="004538B0"/>
    <w:rsid w:val="00453B00"/>
    <w:rsid w:val="00456564"/>
    <w:rsid w:val="00464465"/>
    <w:rsid w:val="004661F9"/>
    <w:rsid w:val="004671ED"/>
    <w:rsid w:val="00467E12"/>
    <w:rsid w:val="00473657"/>
    <w:rsid w:val="004755A9"/>
    <w:rsid w:val="00475E2D"/>
    <w:rsid w:val="004804F6"/>
    <w:rsid w:val="00483E1D"/>
    <w:rsid w:val="00485A9F"/>
    <w:rsid w:val="00486C48"/>
    <w:rsid w:val="004871B2"/>
    <w:rsid w:val="004914AE"/>
    <w:rsid w:val="00494E7D"/>
    <w:rsid w:val="00496617"/>
    <w:rsid w:val="004A1722"/>
    <w:rsid w:val="004A2DD6"/>
    <w:rsid w:val="004A4527"/>
    <w:rsid w:val="004A693E"/>
    <w:rsid w:val="004B0A46"/>
    <w:rsid w:val="004B2325"/>
    <w:rsid w:val="004B5727"/>
    <w:rsid w:val="004C00C4"/>
    <w:rsid w:val="004C07E6"/>
    <w:rsid w:val="004C107C"/>
    <w:rsid w:val="004C1194"/>
    <w:rsid w:val="004C1B35"/>
    <w:rsid w:val="004C28F6"/>
    <w:rsid w:val="004C3067"/>
    <w:rsid w:val="004C350F"/>
    <w:rsid w:val="004C3E0E"/>
    <w:rsid w:val="004C6219"/>
    <w:rsid w:val="004C7C6E"/>
    <w:rsid w:val="004D0382"/>
    <w:rsid w:val="004D1B77"/>
    <w:rsid w:val="004D1D8D"/>
    <w:rsid w:val="004D2A39"/>
    <w:rsid w:val="004D5463"/>
    <w:rsid w:val="004D7ED6"/>
    <w:rsid w:val="004E0C9C"/>
    <w:rsid w:val="004E2D78"/>
    <w:rsid w:val="004E4AFC"/>
    <w:rsid w:val="004F1319"/>
    <w:rsid w:val="004F1893"/>
    <w:rsid w:val="004F1A9D"/>
    <w:rsid w:val="004F2A46"/>
    <w:rsid w:val="004F3304"/>
    <w:rsid w:val="004F4BED"/>
    <w:rsid w:val="004F4CD1"/>
    <w:rsid w:val="004F5B92"/>
    <w:rsid w:val="0050174E"/>
    <w:rsid w:val="005031C5"/>
    <w:rsid w:val="00505CC8"/>
    <w:rsid w:val="00512685"/>
    <w:rsid w:val="00512CF7"/>
    <w:rsid w:val="00512D02"/>
    <w:rsid w:val="00514B82"/>
    <w:rsid w:val="00521815"/>
    <w:rsid w:val="0052387C"/>
    <w:rsid w:val="005264B8"/>
    <w:rsid w:val="005314B5"/>
    <w:rsid w:val="00532A39"/>
    <w:rsid w:val="00540AA7"/>
    <w:rsid w:val="00543DD5"/>
    <w:rsid w:val="00545295"/>
    <w:rsid w:val="00545FF2"/>
    <w:rsid w:val="0054651C"/>
    <w:rsid w:val="00546D95"/>
    <w:rsid w:val="005501BE"/>
    <w:rsid w:val="00550757"/>
    <w:rsid w:val="00550915"/>
    <w:rsid w:val="00553EF1"/>
    <w:rsid w:val="005541FB"/>
    <w:rsid w:val="0055583B"/>
    <w:rsid w:val="005567B9"/>
    <w:rsid w:val="005570C7"/>
    <w:rsid w:val="005574F7"/>
    <w:rsid w:val="00557A77"/>
    <w:rsid w:val="0056202B"/>
    <w:rsid w:val="005626F5"/>
    <w:rsid w:val="00563486"/>
    <w:rsid w:val="00572E61"/>
    <w:rsid w:val="00574EC7"/>
    <w:rsid w:val="00580D58"/>
    <w:rsid w:val="0058116C"/>
    <w:rsid w:val="005847A7"/>
    <w:rsid w:val="00584821"/>
    <w:rsid w:val="00586D71"/>
    <w:rsid w:val="00587964"/>
    <w:rsid w:val="0059077C"/>
    <w:rsid w:val="0059413D"/>
    <w:rsid w:val="00595CC6"/>
    <w:rsid w:val="00596385"/>
    <w:rsid w:val="00596465"/>
    <w:rsid w:val="00596509"/>
    <w:rsid w:val="005978EA"/>
    <w:rsid w:val="005A13C4"/>
    <w:rsid w:val="005A175E"/>
    <w:rsid w:val="005A49EF"/>
    <w:rsid w:val="005A6BE5"/>
    <w:rsid w:val="005A6D77"/>
    <w:rsid w:val="005B2877"/>
    <w:rsid w:val="005C2897"/>
    <w:rsid w:val="005C3C94"/>
    <w:rsid w:val="005C47FF"/>
    <w:rsid w:val="005C5D3B"/>
    <w:rsid w:val="005D1592"/>
    <w:rsid w:val="005D2ECF"/>
    <w:rsid w:val="005E0E02"/>
    <w:rsid w:val="005E4D53"/>
    <w:rsid w:val="005E5129"/>
    <w:rsid w:val="005E5E0B"/>
    <w:rsid w:val="005F0F59"/>
    <w:rsid w:val="005F241E"/>
    <w:rsid w:val="005F2B9D"/>
    <w:rsid w:val="005F3EE7"/>
    <w:rsid w:val="005F5B1A"/>
    <w:rsid w:val="00602582"/>
    <w:rsid w:val="00607182"/>
    <w:rsid w:val="0061551A"/>
    <w:rsid w:val="00616133"/>
    <w:rsid w:val="00617311"/>
    <w:rsid w:val="006214DA"/>
    <w:rsid w:val="00621BE4"/>
    <w:rsid w:val="00621FC8"/>
    <w:rsid w:val="0062501A"/>
    <w:rsid w:val="006265A0"/>
    <w:rsid w:val="00626EC5"/>
    <w:rsid w:val="0063076B"/>
    <w:rsid w:val="00630934"/>
    <w:rsid w:val="00630A61"/>
    <w:rsid w:val="00630B43"/>
    <w:rsid w:val="00630E78"/>
    <w:rsid w:val="00631CCD"/>
    <w:rsid w:val="006323B3"/>
    <w:rsid w:val="00636929"/>
    <w:rsid w:val="00637870"/>
    <w:rsid w:val="00637E61"/>
    <w:rsid w:val="0064081F"/>
    <w:rsid w:val="00640ABE"/>
    <w:rsid w:val="006439C5"/>
    <w:rsid w:val="00645C49"/>
    <w:rsid w:val="00646D2F"/>
    <w:rsid w:val="00651982"/>
    <w:rsid w:val="00651D75"/>
    <w:rsid w:val="00656F46"/>
    <w:rsid w:val="006571D1"/>
    <w:rsid w:val="006572CC"/>
    <w:rsid w:val="00661142"/>
    <w:rsid w:val="006641FA"/>
    <w:rsid w:val="006664E9"/>
    <w:rsid w:val="00666B85"/>
    <w:rsid w:val="00666BD0"/>
    <w:rsid w:val="00666EA6"/>
    <w:rsid w:val="0067023F"/>
    <w:rsid w:val="00670295"/>
    <w:rsid w:val="006709B0"/>
    <w:rsid w:val="00673876"/>
    <w:rsid w:val="006743DF"/>
    <w:rsid w:val="006744A3"/>
    <w:rsid w:val="00675D5B"/>
    <w:rsid w:val="006775B6"/>
    <w:rsid w:val="00680387"/>
    <w:rsid w:val="00680C92"/>
    <w:rsid w:val="00680D89"/>
    <w:rsid w:val="006879CA"/>
    <w:rsid w:val="00687C23"/>
    <w:rsid w:val="006909BC"/>
    <w:rsid w:val="00690D46"/>
    <w:rsid w:val="006923B2"/>
    <w:rsid w:val="00696105"/>
    <w:rsid w:val="006A1AE1"/>
    <w:rsid w:val="006A2920"/>
    <w:rsid w:val="006A2BE1"/>
    <w:rsid w:val="006A38C3"/>
    <w:rsid w:val="006A395E"/>
    <w:rsid w:val="006A4328"/>
    <w:rsid w:val="006A46AF"/>
    <w:rsid w:val="006A6BE2"/>
    <w:rsid w:val="006B6EC2"/>
    <w:rsid w:val="006C0038"/>
    <w:rsid w:val="006D01A7"/>
    <w:rsid w:val="006D79D0"/>
    <w:rsid w:val="006E17F5"/>
    <w:rsid w:val="006E1C17"/>
    <w:rsid w:val="006E492F"/>
    <w:rsid w:val="006E56DF"/>
    <w:rsid w:val="006E5A14"/>
    <w:rsid w:val="006E60C2"/>
    <w:rsid w:val="006E7340"/>
    <w:rsid w:val="006F10DD"/>
    <w:rsid w:val="006F1FC4"/>
    <w:rsid w:val="006F252C"/>
    <w:rsid w:val="006F5721"/>
    <w:rsid w:val="006F7E4E"/>
    <w:rsid w:val="00700D3B"/>
    <w:rsid w:val="00701F3B"/>
    <w:rsid w:val="00702038"/>
    <w:rsid w:val="00702F4D"/>
    <w:rsid w:val="007045D9"/>
    <w:rsid w:val="00707B53"/>
    <w:rsid w:val="00710309"/>
    <w:rsid w:val="0071345D"/>
    <w:rsid w:val="00715CB5"/>
    <w:rsid w:val="00722E13"/>
    <w:rsid w:val="0072490F"/>
    <w:rsid w:val="007258E8"/>
    <w:rsid w:val="007325BC"/>
    <w:rsid w:val="00734319"/>
    <w:rsid w:val="0073490E"/>
    <w:rsid w:val="007349F6"/>
    <w:rsid w:val="00742A3E"/>
    <w:rsid w:val="007453F9"/>
    <w:rsid w:val="00747EBA"/>
    <w:rsid w:val="00753115"/>
    <w:rsid w:val="007536DB"/>
    <w:rsid w:val="00753784"/>
    <w:rsid w:val="00755E56"/>
    <w:rsid w:val="007573E0"/>
    <w:rsid w:val="0076387F"/>
    <w:rsid w:val="007702C9"/>
    <w:rsid w:val="0077057D"/>
    <w:rsid w:val="007710D9"/>
    <w:rsid w:val="00773271"/>
    <w:rsid w:val="00776FD1"/>
    <w:rsid w:val="007805B1"/>
    <w:rsid w:val="007826CE"/>
    <w:rsid w:val="00782F51"/>
    <w:rsid w:val="00786141"/>
    <w:rsid w:val="00786A6B"/>
    <w:rsid w:val="00786B64"/>
    <w:rsid w:val="007908C8"/>
    <w:rsid w:val="00790973"/>
    <w:rsid w:val="00791384"/>
    <w:rsid w:val="00791BB6"/>
    <w:rsid w:val="00792C7E"/>
    <w:rsid w:val="00793803"/>
    <w:rsid w:val="007949E8"/>
    <w:rsid w:val="00797B07"/>
    <w:rsid w:val="00797FCF"/>
    <w:rsid w:val="007A33AD"/>
    <w:rsid w:val="007A4E67"/>
    <w:rsid w:val="007A5729"/>
    <w:rsid w:val="007A5C01"/>
    <w:rsid w:val="007B00CA"/>
    <w:rsid w:val="007B148C"/>
    <w:rsid w:val="007B23E7"/>
    <w:rsid w:val="007B3F4B"/>
    <w:rsid w:val="007C0F0B"/>
    <w:rsid w:val="007C23D8"/>
    <w:rsid w:val="007C3047"/>
    <w:rsid w:val="007C418E"/>
    <w:rsid w:val="007C4E49"/>
    <w:rsid w:val="007C51B8"/>
    <w:rsid w:val="007C52A6"/>
    <w:rsid w:val="007D1DD8"/>
    <w:rsid w:val="007D23F6"/>
    <w:rsid w:val="007D2F6A"/>
    <w:rsid w:val="007D324A"/>
    <w:rsid w:val="007D4056"/>
    <w:rsid w:val="007E0F56"/>
    <w:rsid w:val="007E3050"/>
    <w:rsid w:val="007E39BE"/>
    <w:rsid w:val="007E61A8"/>
    <w:rsid w:val="007E6F15"/>
    <w:rsid w:val="007F03BA"/>
    <w:rsid w:val="007F0E75"/>
    <w:rsid w:val="007F44D2"/>
    <w:rsid w:val="007F710C"/>
    <w:rsid w:val="00802546"/>
    <w:rsid w:val="00802C5F"/>
    <w:rsid w:val="008033D2"/>
    <w:rsid w:val="008051AF"/>
    <w:rsid w:val="00805798"/>
    <w:rsid w:val="008113C2"/>
    <w:rsid w:val="00811A65"/>
    <w:rsid w:val="00813148"/>
    <w:rsid w:val="0081356D"/>
    <w:rsid w:val="00814ED3"/>
    <w:rsid w:val="00815678"/>
    <w:rsid w:val="008162C9"/>
    <w:rsid w:val="008170E3"/>
    <w:rsid w:val="00817882"/>
    <w:rsid w:val="00817DC7"/>
    <w:rsid w:val="008200E9"/>
    <w:rsid w:val="00820E50"/>
    <w:rsid w:val="00822075"/>
    <w:rsid w:val="008228C6"/>
    <w:rsid w:val="008249DB"/>
    <w:rsid w:val="00826D9D"/>
    <w:rsid w:val="008278E9"/>
    <w:rsid w:val="00827FAF"/>
    <w:rsid w:val="008303DE"/>
    <w:rsid w:val="00830482"/>
    <w:rsid w:val="0083287D"/>
    <w:rsid w:val="00835024"/>
    <w:rsid w:val="008403A3"/>
    <w:rsid w:val="0084118A"/>
    <w:rsid w:val="0084166A"/>
    <w:rsid w:val="00843ABB"/>
    <w:rsid w:val="008460C4"/>
    <w:rsid w:val="00847A8A"/>
    <w:rsid w:val="00851AA6"/>
    <w:rsid w:val="00853213"/>
    <w:rsid w:val="00855D6D"/>
    <w:rsid w:val="00856D46"/>
    <w:rsid w:val="00857115"/>
    <w:rsid w:val="008572D8"/>
    <w:rsid w:val="00860A85"/>
    <w:rsid w:val="00860CA3"/>
    <w:rsid w:val="0086161A"/>
    <w:rsid w:val="00863450"/>
    <w:rsid w:val="00863470"/>
    <w:rsid w:val="00864665"/>
    <w:rsid w:val="008659C8"/>
    <w:rsid w:val="00865D79"/>
    <w:rsid w:val="00867454"/>
    <w:rsid w:val="00870E81"/>
    <w:rsid w:val="008743CA"/>
    <w:rsid w:val="00876277"/>
    <w:rsid w:val="0087706A"/>
    <w:rsid w:val="00882773"/>
    <w:rsid w:val="0088350A"/>
    <w:rsid w:val="0089064E"/>
    <w:rsid w:val="008906AE"/>
    <w:rsid w:val="0089237A"/>
    <w:rsid w:val="00892477"/>
    <w:rsid w:val="00892BA0"/>
    <w:rsid w:val="00892C51"/>
    <w:rsid w:val="00893238"/>
    <w:rsid w:val="00894649"/>
    <w:rsid w:val="00895F15"/>
    <w:rsid w:val="00897DC9"/>
    <w:rsid w:val="008A268B"/>
    <w:rsid w:val="008A43A7"/>
    <w:rsid w:val="008A599D"/>
    <w:rsid w:val="008A6B5F"/>
    <w:rsid w:val="008B2131"/>
    <w:rsid w:val="008B3252"/>
    <w:rsid w:val="008B6385"/>
    <w:rsid w:val="008B76FD"/>
    <w:rsid w:val="008C0628"/>
    <w:rsid w:val="008C0AD5"/>
    <w:rsid w:val="008C1213"/>
    <w:rsid w:val="008C24E1"/>
    <w:rsid w:val="008D3CE3"/>
    <w:rsid w:val="008D50B8"/>
    <w:rsid w:val="008D6116"/>
    <w:rsid w:val="008D7F4A"/>
    <w:rsid w:val="008E12F9"/>
    <w:rsid w:val="008E20EC"/>
    <w:rsid w:val="008E386E"/>
    <w:rsid w:val="008E47EB"/>
    <w:rsid w:val="008E5248"/>
    <w:rsid w:val="008E6F27"/>
    <w:rsid w:val="008E7AB4"/>
    <w:rsid w:val="008F154D"/>
    <w:rsid w:val="008F4739"/>
    <w:rsid w:val="008F7046"/>
    <w:rsid w:val="00900F42"/>
    <w:rsid w:val="0090163F"/>
    <w:rsid w:val="00901B18"/>
    <w:rsid w:val="00901CC8"/>
    <w:rsid w:val="00904C9A"/>
    <w:rsid w:val="00906B83"/>
    <w:rsid w:val="00914D64"/>
    <w:rsid w:val="00916256"/>
    <w:rsid w:val="00917780"/>
    <w:rsid w:val="0092099C"/>
    <w:rsid w:val="0092150E"/>
    <w:rsid w:val="009330C1"/>
    <w:rsid w:val="0093495E"/>
    <w:rsid w:val="009353BF"/>
    <w:rsid w:val="00940BDE"/>
    <w:rsid w:val="00940E13"/>
    <w:rsid w:val="00941D3B"/>
    <w:rsid w:val="00943006"/>
    <w:rsid w:val="00943519"/>
    <w:rsid w:val="00945F58"/>
    <w:rsid w:val="00952FD4"/>
    <w:rsid w:val="00956D25"/>
    <w:rsid w:val="00957DCB"/>
    <w:rsid w:val="00962110"/>
    <w:rsid w:val="009621EF"/>
    <w:rsid w:val="009623AE"/>
    <w:rsid w:val="009637B9"/>
    <w:rsid w:val="009658A4"/>
    <w:rsid w:val="0097078A"/>
    <w:rsid w:val="0097285A"/>
    <w:rsid w:val="00973505"/>
    <w:rsid w:val="00981BA0"/>
    <w:rsid w:val="009840D3"/>
    <w:rsid w:val="009855F4"/>
    <w:rsid w:val="009902AB"/>
    <w:rsid w:val="009909EA"/>
    <w:rsid w:val="00991357"/>
    <w:rsid w:val="00992BD9"/>
    <w:rsid w:val="00994A2E"/>
    <w:rsid w:val="00996973"/>
    <w:rsid w:val="009A121E"/>
    <w:rsid w:val="009A21DA"/>
    <w:rsid w:val="009A39F6"/>
    <w:rsid w:val="009A4AF3"/>
    <w:rsid w:val="009A5023"/>
    <w:rsid w:val="009A60CA"/>
    <w:rsid w:val="009B30B6"/>
    <w:rsid w:val="009B3893"/>
    <w:rsid w:val="009B4DA3"/>
    <w:rsid w:val="009B527B"/>
    <w:rsid w:val="009B6743"/>
    <w:rsid w:val="009C42D6"/>
    <w:rsid w:val="009C4A75"/>
    <w:rsid w:val="009D0332"/>
    <w:rsid w:val="009D0384"/>
    <w:rsid w:val="009D2366"/>
    <w:rsid w:val="009D42AE"/>
    <w:rsid w:val="009D5241"/>
    <w:rsid w:val="009D71EB"/>
    <w:rsid w:val="009E314C"/>
    <w:rsid w:val="009E3481"/>
    <w:rsid w:val="009E359D"/>
    <w:rsid w:val="009E7B83"/>
    <w:rsid w:val="009F1046"/>
    <w:rsid w:val="009F263C"/>
    <w:rsid w:val="009F4A2B"/>
    <w:rsid w:val="009F615D"/>
    <w:rsid w:val="009F77A5"/>
    <w:rsid w:val="00A03BDE"/>
    <w:rsid w:val="00A04668"/>
    <w:rsid w:val="00A04669"/>
    <w:rsid w:val="00A05832"/>
    <w:rsid w:val="00A07E3E"/>
    <w:rsid w:val="00A102EC"/>
    <w:rsid w:val="00A13041"/>
    <w:rsid w:val="00A13E74"/>
    <w:rsid w:val="00A15A8A"/>
    <w:rsid w:val="00A16037"/>
    <w:rsid w:val="00A16CE0"/>
    <w:rsid w:val="00A210F8"/>
    <w:rsid w:val="00A212FF"/>
    <w:rsid w:val="00A22EC7"/>
    <w:rsid w:val="00A2443F"/>
    <w:rsid w:val="00A2599B"/>
    <w:rsid w:val="00A2686C"/>
    <w:rsid w:val="00A26A12"/>
    <w:rsid w:val="00A27CD9"/>
    <w:rsid w:val="00A312C9"/>
    <w:rsid w:val="00A34F21"/>
    <w:rsid w:val="00A358A3"/>
    <w:rsid w:val="00A35C7F"/>
    <w:rsid w:val="00A40D76"/>
    <w:rsid w:val="00A41346"/>
    <w:rsid w:val="00A41F05"/>
    <w:rsid w:val="00A46D36"/>
    <w:rsid w:val="00A5157B"/>
    <w:rsid w:val="00A524FE"/>
    <w:rsid w:val="00A54F64"/>
    <w:rsid w:val="00A56055"/>
    <w:rsid w:val="00A65F18"/>
    <w:rsid w:val="00A70982"/>
    <w:rsid w:val="00A7211E"/>
    <w:rsid w:val="00A72309"/>
    <w:rsid w:val="00A745AD"/>
    <w:rsid w:val="00A7498D"/>
    <w:rsid w:val="00A76BC8"/>
    <w:rsid w:val="00A776C0"/>
    <w:rsid w:val="00A915CD"/>
    <w:rsid w:val="00A93C7D"/>
    <w:rsid w:val="00A9579D"/>
    <w:rsid w:val="00A97BEA"/>
    <w:rsid w:val="00AA1752"/>
    <w:rsid w:val="00AA368C"/>
    <w:rsid w:val="00AA3BCF"/>
    <w:rsid w:val="00AA553D"/>
    <w:rsid w:val="00AA67AD"/>
    <w:rsid w:val="00AB355F"/>
    <w:rsid w:val="00AB7E08"/>
    <w:rsid w:val="00AC1847"/>
    <w:rsid w:val="00AC1F9E"/>
    <w:rsid w:val="00AC299A"/>
    <w:rsid w:val="00AC3389"/>
    <w:rsid w:val="00AC5FDD"/>
    <w:rsid w:val="00AC7D17"/>
    <w:rsid w:val="00AD048A"/>
    <w:rsid w:val="00AD0B93"/>
    <w:rsid w:val="00AD4388"/>
    <w:rsid w:val="00AD6370"/>
    <w:rsid w:val="00AD79AA"/>
    <w:rsid w:val="00AE061F"/>
    <w:rsid w:val="00AE1A82"/>
    <w:rsid w:val="00AE4EDB"/>
    <w:rsid w:val="00AE79B4"/>
    <w:rsid w:val="00AF0739"/>
    <w:rsid w:val="00AF645D"/>
    <w:rsid w:val="00AF6B20"/>
    <w:rsid w:val="00B03049"/>
    <w:rsid w:val="00B04AEC"/>
    <w:rsid w:val="00B05DC6"/>
    <w:rsid w:val="00B12DEA"/>
    <w:rsid w:val="00B14564"/>
    <w:rsid w:val="00B14E50"/>
    <w:rsid w:val="00B15DA0"/>
    <w:rsid w:val="00B15F01"/>
    <w:rsid w:val="00B2177A"/>
    <w:rsid w:val="00B21F67"/>
    <w:rsid w:val="00B22E2F"/>
    <w:rsid w:val="00B230F8"/>
    <w:rsid w:val="00B238CE"/>
    <w:rsid w:val="00B256EB"/>
    <w:rsid w:val="00B25DA2"/>
    <w:rsid w:val="00B3043D"/>
    <w:rsid w:val="00B305F5"/>
    <w:rsid w:val="00B33B03"/>
    <w:rsid w:val="00B3661D"/>
    <w:rsid w:val="00B36E41"/>
    <w:rsid w:val="00B372DC"/>
    <w:rsid w:val="00B37D03"/>
    <w:rsid w:val="00B427D8"/>
    <w:rsid w:val="00B436DF"/>
    <w:rsid w:val="00B440C0"/>
    <w:rsid w:val="00B464CE"/>
    <w:rsid w:val="00B500A2"/>
    <w:rsid w:val="00B501CA"/>
    <w:rsid w:val="00B535C3"/>
    <w:rsid w:val="00B53F96"/>
    <w:rsid w:val="00B5457A"/>
    <w:rsid w:val="00B579EF"/>
    <w:rsid w:val="00B6176F"/>
    <w:rsid w:val="00B63C6A"/>
    <w:rsid w:val="00B6671C"/>
    <w:rsid w:val="00B705D2"/>
    <w:rsid w:val="00B7221E"/>
    <w:rsid w:val="00B73815"/>
    <w:rsid w:val="00B75126"/>
    <w:rsid w:val="00B75529"/>
    <w:rsid w:val="00B803FC"/>
    <w:rsid w:val="00B81460"/>
    <w:rsid w:val="00B84118"/>
    <w:rsid w:val="00B8447A"/>
    <w:rsid w:val="00B86F4C"/>
    <w:rsid w:val="00B87297"/>
    <w:rsid w:val="00B90D80"/>
    <w:rsid w:val="00B95129"/>
    <w:rsid w:val="00B97CBC"/>
    <w:rsid w:val="00B97F0D"/>
    <w:rsid w:val="00BA001C"/>
    <w:rsid w:val="00BA1394"/>
    <w:rsid w:val="00BA18C6"/>
    <w:rsid w:val="00BA356D"/>
    <w:rsid w:val="00BA4389"/>
    <w:rsid w:val="00BA563D"/>
    <w:rsid w:val="00BA798B"/>
    <w:rsid w:val="00BB032E"/>
    <w:rsid w:val="00BB1E5B"/>
    <w:rsid w:val="00BB3AC8"/>
    <w:rsid w:val="00BB4473"/>
    <w:rsid w:val="00BB6A7D"/>
    <w:rsid w:val="00BB7A59"/>
    <w:rsid w:val="00BC0770"/>
    <w:rsid w:val="00BC1090"/>
    <w:rsid w:val="00BC1F23"/>
    <w:rsid w:val="00BC2347"/>
    <w:rsid w:val="00BC40C4"/>
    <w:rsid w:val="00BC67AC"/>
    <w:rsid w:val="00BC7138"/>
    <w:rsid w:val="00BD617D"/>
    <w:rsid w:val="00BE0833"/>
    <w:rsid w:val="00BE08EB"/>
    <w:rsid w:val="00BE36FA"/>
    <w:rsid w:val="00BE70EE"/>
    <w:rsid w:val="00BE78A0"/>
    <w:rsid w:val="00BE7A9E"/>
    <w:rsid w:val="00BF0164"/>
    <w:rsid w:val="00BF3E6E"/>
    <w:rsid w:val="00BF75C0"/>
    <w:rsid w:val="00C00E0E"/>
    <w:rsid w:val="00C02F81"/>
    <w:rsid w:val="00C03292"/>
    <w:rsid w:val="00C0488F"/>
    <w:rsid w:val="00C0508E"/>
    <w:rsid w:val="00C06161"/>
    <w:rsid w:val="00C06DE9"/>
    <w:rsid w:val="00C07494"/>
    <w:rsid w:val="00C13CFB"/>
    <w:rsid w:val="00C14215"/>
    <w:rsid w:val="00C152C1"/>
    <w:rsid w:val="00C2072F"/>
    <w:rsid w:val="00C211A8"/>
    <w:rsid w:val="00C21395"/>
    <w:rsid w:val="00C2143B"/>
    <w:rsid w:val="00C2391C"/>
    <w:rsid w:val="00C24BCD"/>
    <w:rsid w:val="00C328B1"/>
    <w:rsid w:val="00C32D61"/>
    <w:rsid w:val="00C331BC"/>
    <w:rsid w:val="00C333CB"/>
    <w:rsid w:val="00C34165"/>
    <w:rsid w:val="00C3571D"/>
    <w:rsid w:val="00C37221"/>
    <w:rsid w:val="00C402AE"/>
    <w:rsid w:val="00C413EB"/>
    <w:rsid w:val="00C41D1C"/>
    <w:rsid w:val="00C44297"/>
    <w:rsid w:val="00C44F5A"/>
    <w:rsid w:val="00C5085E"/>
    <w:rsid w:val="00C513C7"/>
    <w:rsid w:val="00C53759"/>
    <w:rsid w:val="00C5595A"/>
    <w:rsid w:val="00C56171"/>
    <w:rsid w:val="00C57C35"/>
    <w:rsid w:val="00C62DE5"/>
    <w:rsid w:val="00C653B1"/>
    <w:rsid w:val="00C660FD"/>
    <w:rsid w:val="00C70A51"/>
    <w:rsid w:val="00C75539"/>
    <w:rsid w:val="00C82042"/>
    <w:rsid w:val="00C8461D"/>
    <w:rsid w:val="00C84E3D"/>
    <w:rsid w:val="00C860B6"/>
    <w:rsid w:val="00C86F11"/>
    <w:rsid w:val="00C9344C"/>
    <w:rsid w:val="00C93F57"/>
    <w:rsid w:val="00C94076"/>
    <w:rsid w:val="00C9661D"/>
    <w:rsid w:val="00C96D67"/>
    <w:rsid w:val="00CA20DA"/>
    <w:rsid w:val="00CA2493"/>
    <w:rsid w:val="00CA5778"/>
    <w:rsid w:val="00CA57BE"/>
    <w:rsid w:val="00CB7BBA"/>
    <w:rsid w:val="00CC135B"/>
    <w:rsid w:val="00CC189D"/>
    <w:rsid w:val="00CC1E7C"/>
    <w:rsid w:val="00CC269B"/>
    <w:rsid w:val="00CC5826"/>
    <w:rsid w:val="00CC6404"/>
    <w:rsid w:val="00CD401A"/>
    <w:rsid w:val="00CE0D8E"/>
    <w:rsid w:val="00CE3659"/>
    <w:rsid w:val="00CE5830"/>
    <w:rsid w:val="00CE6757"/>
    <w:rsid w:val="00D04108"/>
    <w:rsid w:val="00D10EEE"/>
    <w:rsid w:val="00D113DD"/>
    <w:rsid w:val="00D200FF"/>
    <w:rsid w:val="00D30125"/>
    <w:rsid w:val="00D32096"/>
    <w:rsid w:val="00D3272D"/>
    <w:rsid w:val="00D356B2"/>
    <w:rsid w:val="00D418CF"/>
    <w:rsid w:val="00D4606D"/>
    <w:rsid w:val="00D54BCE"/>
    <w:rsid w:val="00D553ED"/>
    <w:rsid w:val="00D56D71"/>
    <w:rsid w:val="00D60004"/>
    <w:rsid w:val="00D62FA4"/>
    <w:rsid w:val="00D637CD"/>
    <w:rsid w:val="00D651FD"/>
    <w:rsid w:val="00D676A1"/>
    <w:rsid w:val="00D713A4"/>
    <w:rsid w:val="00D72C80"/>
    <w:rsid w:val="00D72D28"/>
    <w:rsid w:val="00D74ADC"/>
    <w:rsid w:val="00D759C0"/>
    <w:rsid w:val="00D769DD"/>
    <w:rsid w:val="00D81498"/>
    <w:rsid w:val="00D8344F"/>
    <w:rsid w:val="00D8374A"/>
    <w:rsid w:val="00D84BAB"/>
    <w:rsid w:val="00D8647B"/>
    <w:rsid w:val="00D9178F"/>
    <w:rsid w:val="00D93AA9"/>
    <w:rsid w:val="00D944D9"/>
    <w:rsid w:val="00DA2CE2"/>
    <w:rsid w:val="00DA3A2A"/>
    <w:rsid w:val="00DB470B"/>
    <w:rsid w:val="00DB5146"/>
    <w:rsid w:val="00DB66EB"/>
    <w:rsid w:val="00DC1DF4"/>
    <w:rsid w:val="00DC340B"/>
    <w:rsid w:val="00DC36D6"/>
    <w:rsid w:val="00DC5D4A"/>
    <w:rsid w:val="00DC7E0B"/>
    <w:rsid w:val="00DD1955"/>
    <w:rsid w:val="00DD332C"/>
    <w:rsid w:val="00DD435A"/>
    <w:rsid w:val="00DD4F83"/>
    <w:rsid w:val="00DD757A"/>
    <w:rsid w:val="00DD7585"/>
    <w:rsid w:val="00DD78C5"/>
    <w:rsid w:val="00DE3715"/>
    <w:rsid w:val="00DE380B"/>
    <w:rsid w:val="00DE3AEE"/>
    <w:rsid w:val="00DE52E7"/>
    <w:rsid w:val="00DE603C"/>
    <w:rsid w:val="00DF02EE"/>
    <w:rsid w:val="00DF253B"/>
    <w:rsid w:val="00DF7362"/>
    <w:rsid w:val="00DF7CA2"/>
    <w:rsid w:val="00E03497"/>
    <w:rsid w:val="00E043D1"/>
    <w:rsid w:val="00E050D3"/>
    <w:rsid w:val="00E05743"/>
    <w:rsid w:val="00E07786"/>
    <w:rsid w:val="00E07A46"/>
    <w:rsid w:val="00E1450F"/>
    <w:rsid w:val="00E1484C"/>
    <w:rsid w:val="00E149F6"/>
    <w:rsid w:val="00E15680"/>
    <w:rsid w:val="00E1733D"/>
    <w:rsid w:val="00E23265"/>
    <w:rsid w:val="00E2488F"/>
    <w:rsid w:val="00E27554"/>
    <w:rsid w:val="00E27B52"/>
    <w:rsid w:val="00E31DC0"/>
    <w:rsid w:val="00E3280B"/>
    <w:rsid w:val="00E33C41"/>
    <w:rsid w:val="00E35ACE"/>
    <w:rsid w:val="00E35C3D"/>
    <w:rsid w:val="00E41BCD"/>
    <w:rsid w:val="00E440AF"/>
    <w:rsid w:val="00E45070"/>
    <w:rsid w:val="00E45196"/>
    <w:rsid w:val="00E45CB5"/>
    <w:rsid w:val="00E4708A"/>
    <w:rsid w:val="00E50844"/>
    <w:rsid w:val="00E543D7"/>
    <w:rsid w:val="00E549C7"/>
    <w:rsid w:val="00E558D1"/>
    <w:rsid w:val="00E61888"/>
    <w:rsid w:val="00E62F17"/>
    <w:rsid w:val="00E632DE"/>
    <w:rsid w:val="00E70100"/>
    <w:rsid w:val="00E7259B"/>
    <w:rsid w:val="00E74A99"/>
    <w:rsid w:val="00E7574E"/>
    <w:rsid w:val="00E829CB"/>
    <w:rsid w:val="00E860CE"/>
    <w:rsid w:val="00E86BED"/>
    <w:rsid w:val="00E87F4C"/>
    <w:rsid w:val="00E92502"/>
    <w:rsid w:val="00E94DE2"/>
    <w:rsid w:val="00E96CC2"/>
    <w:rsid w:val="00E97DB9"/>
    <w:rsid w:val="00EA01C0"/>
    <w:rsid w:val="00EA2E86"/>
    <w:rsid w:val="00EA345C"/>
    <w:rsid w:val="00EA54F6"/>
    <w:rsid w:val="00EA581E"/>
    <w:rsid w:val="00EA7471"/>
    <w:rsid w:val="00EA7716"/>
    <w:rsid w:val="00EA7A36"/>
    <w:rsid w:val="00EB4F13"/>
    <w:rsid w:val="00EC01C8"/>
    <w:rsid w:val="00EC1F6E"/>
    <w:rsid w:val="00EC4407"/>
    <w:rsid w:val="00EC57C0"/>
    <w:rsid w:val="00EC6C9F"/>
    <w:rsid w:val="00EC7E1E"/>
    <w:rsid w:val="00ED26F5"/>
    <w:rsid w:val="00ED7797"/>
    <w:rsid w:val="00EE1065"/>
    <w:rsid w:val="00EE406E"/>
    <w:rsid w:val="00EE4943"/>
    <w:rsid w:val="00EE534E"/>
    <w:rsid w:val="00EF0550"/>
    <w:rsid w:val="00EF08F6"/>
    <w:rsid w:val="00EF3786"/>
    <w:rsid w:val="00F0264F"/>
    <w:rsid w:val="00F056E6"/>
    <w:rsid w:val="00F07F4A"/>
    <w:rsid w:val="00F17EF4"/>
    <w:rsid w:val="00F20255"/>
    <w:rsid w:val="00F20F1E"/>
    <w:rsid w:val="00F2223A"/>
    <w:rsid w:val="00F23D83"/>
    <w:rsid w:val="00F249C1"/>
    <w:rsid w:val="00F323A7"/>
    <w:rsid w:val="00F33ED2"/>
    <w:rsid w:val="00F33F75"/>
    <w:rsid w:val="00F34D5C"/>
    <w:rsid w:val="00F4034B"/>
    <w:rsid w:val="00F4221D"/>
    <w:rsid w:val="00F4404F"/>
    <w:rsid w:val="00F44BA0"/>
    <w:rsid w:val="00F46095"/>
    <w:rsid w:val="00F465D7"/>
    <w:rsid w:val="00F50F81"/>
    <w:rsid w:val="00F51B7C"/>
    <w:rsid w:val="00F51CF1"/>
    <w:rsid w:val="00F53482"/>
    <w:rsid w:val="00F53EA6"/>
    <w:rsid w:val="00F6046A"/>
    <w:rsid w:val="00F62E9A"/>
    <w:rsid w:val="00F63873"/>
    <w:rsid w:val="00F639FB"/>
    <w:rsid w:val="00F67DB7"/>
    <w:rsid w:val="00F67EA7"/>
    <w:rsid w:val="00F7023D"/>
    <w:rsid w:val="00F70434"/>
    <w:rsid w:val="00F71064"/>
    <w:rsid w:val="00F73B9E"/>
    <w:rsid w:val="00F74381"/>
    <w:rsid w:val="00F74B17"/>
    <w:rsid w:val="00F75A70"/>
    <w:rsid w:val="00F810C6"/>
    <w:rsid w:val="00F820C4"/>
    <w:rsid w:val="00F83F88"/>
    <w:rsid w:val="00F84054"/>
    <w:rsid w:val="00F84AEF"/>
    <w:rsid w:val="00F86634"/>
    <w:rsid w:val="00F9114A"/>
    <w:rsid w:val="00F9182F"/>
    <w:rsid w:val="00F91F21"/>
    <w:rsid w:val="00F96C1C"/>
    <w:rsid w:val="00F96DF5"/>
    <w:rsid w:val="00F971E2"/>
    <w:rsid w:val="00F97348"/>
    <w:rsid w:val="00FA07C0"/>
    <w:rsid w:val="00FA3A87"/>
    <w:rsid w:val="00FA6F66"/>
    <w:rsid w:val="00FB03FD"/>
    <w:rsid w:val="00FB1A42"/>
    <w:rsid w:val="00FB1F09"/>
    <w:rsid w:val="00FB1FF0"/>
    <w:rsid w:val="00FB74EB"/>
    <w:rsid w:val="00FC3567"/>
    <w:rsid w:val="00FD18A0"/>
    <w:rsid w:val="00FD4418"/>
    <w:rsid w:val="00FD5C45"/>
    <w:rsid w:val="00FD7521"/>
    <w:rsid w:val="00FD78EC"/>
    <w:rsid w:val="00FE0437"/>
    <w:rsid w:val="00FE130F"/>
    <w:rsid w:val="00FE3CAD"/>
    <w:rsid w:val="00FF0556"/>
    <w:rsid w:val="00FF2735"/>
    <w:rsid w:val="00FF2CD8"/>
    <w:rsid w:val="00FF67A1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BA98DF-EB02-4382-AE54-DBF3296A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0">
    <w:name w:val="heading 1"/>
    <w:basedOn w:val="a2"/>
    <w:next w:val="a2"/>
    <w:qFormat/>
    <w:pPr>
      <w:keepNext/>
      <w:outlineLvl w:val="0"/>
    </w:pPr>
    <w:rPr>
      <w:b/>
      <w:sz w:val="28"/>
    </w:rPr>
  </w:style>
  <w:style w:type="paragraph" w:styleId="20">
    <w:name w:val="heading 2"/>
    <w:basedOn w:val="a2"/>
    <w:next w:val="a2"/>
    <w:qFormat/>
    <w:pPr>
      <w:keepNext/>
      <w:outlineLvl w:val="1"/>
    </w:pPr>
    <w:rPr>
      <w:sz w:val="28"/>
    </w:rPr>
  </w:style>
  <w:style w:type="paragraph" w:styleId="30">
    <w:name w:val="heading 3"/>
    <w:basedOn w:val="a2"/>
    <w:next w:val="a2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2"/>
    <w:next w:val="a2"/>
    <w:qFormat/>
    <w:pPr>
      <w:keepNext/>
      <w:numPr>
        <w:numId w:val="3"/>
      </w:numPr>
      <w:jc w:val="both"/>
      <w:outlineLvl w:val="3"/>
    </w:pPr>
    <w:rPr>
      <w:b/>
      <w:sz w:val="28"/>
    </w:rPr>
  </w:style>
  <w:style w:type="paragraph" w:styleId="50">
    <w:name w:val="heading 5"/>
    <w:basedOn w:val="a2"/>
    <w:next w:val="a2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2"/>
    <w:next w:val="a2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2"/>
    <w:next w:val="a2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2"/>
    <w:next w:val="a2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2"/>
    <w:next w:val="a2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Pr>
      <w:b/>
      <w:sz w:val="28"/>
    </w:rPr>
  </w:style>
  <w:style w:type="paragraph" w:styleId="21">
    <w:name w:val="Body Text 2"/>
    <w:basedOn w:val="a2"/>
    <w:pPr>
      <w:jc w:val="both"/>
    </w:pPr>
    <w:rPr>
      <w:i/>
      <w:sz w:val="28"/>
    </w:rPr>
  </w:style>
  <w:style w:type="paragraph" w:styleId="31">
    <w:name w:val="Body Text 3"/>
    <w:basedOn w:val="a2"/>
    <w:pPr>
      <w:jc w:val="both"/>
    </w:pPr>
    <w:rPr>
      <w:sz w:val="28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note text"/>
    <w:basedOn w:val="a2"/>
    <w:semiHidden/>
  </w:style>
  <w:style w:type="paragraph" w:customStyle="1" w:styleId="11">
    <w:name w:val="ОБЛОЖКА1"/>
    <w:basedOn w:val="a2"/>
    <w:rPr>
      <w:rFonts w:ascii="Arial" w:hAnsi="Arial"/>
      <w:b/>
      <w:bCs/>
      <w:caps/>
      <w:sz w:val="28"/>
      <w:szCs w:val="28"/>
    </w:rPr>
  </w:style>
  <w:style w:type="paragraph" w:customStyle="1" w:styleId="-">
    <w:name w:val="Ст-обозначен"/>
    <w:basedOn w:val="11"/>
    <w:pPr>
      <w:jc w:val="right"/>
    </w:pPr>
    <w:rPr>
      <w:spacing w:val="-20"/>
      <w:sz w:val="36"/>
      <w:szCs w:val="36"/>
    </w:rPr>
  </w:style>
  <w:style w:type="paragraph" w:customStyle="1" w:styleId="51">
    <w:name w:val="ОБЛОЖКА5"/>
    <w:basedOn w:val="20"/>
    <w:pPr>
      <w:spacing w:before="960"/>
      <w:outlineLvl w:val="9"/>
    </w:pPr>
    <w:rPr>
      <w:rFonts w:ascii="Arial" w:hAnsi="Arial"/>
      <w:b/>
      <w:bCs/>
      <w:sz w:val="24"/>
      <w:szCs w:val="24"/>
    </w:rPr>
  </w:style>
  <w:style w:type="paragraph" w:styleId="aa">
    <w:name w:val="header"/>
    <w:basedOn w:val="a2"/>
    <w:link w:val="ab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--">
    <w:name w:val="ОБЛ-н-колон"/>
    <w:basedOn w:val="a2"/>
    <w:pPr>
      <w:spacing w:line="360" w:lineRule="auto"/>
    </w:pPr>
    <w:rPr>
      <w:rFonts w:ascii="Arial" w:hAnsi="Arial"/>
      <w:b/>
      <w:bCs/>
      <w:sz w:val="24"/>
      <w:szCs w:val="24"/>
    </w:rPr>
  </w:style>
  <w:style w:type="paragraph" w:styleId="ac">
    <w:name w:val="Body Text Indent"/>
    <w:basedOn w:val="a2"/>
    <w:link w:val="ad"/>
    <w:pPr>
      <w:spacing w:after="120"/>
      <w:ind w:left="283"/>
    </w:pPr>
  </w:style>
  <w:style w:type="paragraph" w:styleId="ae">
    <w:name w:val="Block Text"/>
    <w:basedOn w:val="a2"/>
    <w:pPr>
      <w:ind w:left="2268" w:right="707" w:hanging="1548"/>
      <w:jc w:val="both"/>
    </w:pPr>
    <w:rPr>
      <w:sz w:val="24"/>
    </w:rPr>
  </w:style>
  <w:style w:type="paragraph" w:styleId="af">
    <w:name w:val="footer"/>
    <w:basedOn w:val="a2"/>
    <w:link w:val="af0"/>
    <w:uiPriority w:val="99"/>
    <w:rsid w:val="00E35C3D"/>
    <w:pPr>
      <w:tabs>
        <w:tab w:val="center" w:pos="4677"/>
        <w:tab w:val="right" w:pos="9355"/>
      </w:tabs>
    </w:pPr>
  </w:style>
  <w:style w:type="character" w:styleId="af1">
    <w:name w:val="page number"/>
    <w:basedOn w:val="a3"/>
    <w:rsid w:val="00E35C3D"/>
  </w:style>
  <w:style w:type="paragraph" w:customStyle="1" w:styleId="12">
    <w:name w:val="Обычный1"/>
    <w:rsid w:val="00153622"/>
    <w:rPr>
      <w:snapToGrid w:val="0"/>
    </w:rPr>
  </w:style>
  <w:style w:type="paragraph" w:customStyle="1" w:styleId="22">
    <w:name w:val="ОБЛОЖКА2"/>
    <w:basedOn w:val="30"/>
    <w:rsid w:val="00153622"/>
    <w:pPr>
      <w:jc w:val="left"/>
      <w:outlineLvl w:val="9"/>
    </w:pPr>
    <w:rPr>
      <w:rFonts w:ascii="Arial" w:hAnsi="Arial"/>
      <w:color w:val="FF0000"/>
      <w:sz w:val="32"/>
    </w:rPr>
  </w:style>
  <w:style w:type="paragraph" w:styleId="af2">
    <w:name w:val="caption"/>
    <w:basedOn w:val="a2"/>
    <w:next w:val="a2"/>
    <w:qFormat/>
    <w:rsid w:val="006E5A14"/>
    <w:pPr>
      <w:spacing w:before="120" w:after="120"/>
    </w:pPr>
    <w:rPr>
      <w:b/>
      <w:bCs/>
    </w:rPr>
  </w:style>
  <w:style w:type="paragraph" w:customStyle="1" w:styleId="af3">
    <w:name w:val="ГОСТ_Таблица_Голова"/>
    <w:aliases w:val="ТБЛ_Г,ТБЛГ,СТБ_Таблица_Голова"/>
    <w:rsid w:val="006E5A14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,СТБ_Таблица_Лево"/>
    <w:rsid w:val="006E5A14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,СТБ_Таблица_Центр"/>
    <w:rsid w:val="006E5A14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1">
    <w:name w:val="ГОСТ_Предисловие_Пункт"/>
    <w:aliases w:val="ПС_ПКТ,СТБ_Предисловие_Пункт"/>
    <w:basedOn w:val="a2"/>
    <w:rsid w:val="00B6671C"/>
    <w:pPr>
      <w:numPr>
        <w:numId w:val="13"/>
      </w:numPr>
      <w:spacing w:before="100"/>
      <w:jc w:val="both"/>
    </w:pPr>
    <w:rPr>
      <w:rFonts w:ascii="Arial" w:eastAsia="Calibri" w:hAnsi="Arial" w:cs="Arial"/>
      <w:lang w:eastAsia="en-US"/>
    </w:rPr>
  </w:style>
  <w:style w:type="paragraph" w:customStyle="1" w:styleId="af6">
    <w:name w:val="ГОСТ_Основной"/>
    <w:aliases w:val="ОСН,СТБ_Основной"/>
    <w:qFormat/>
    <w:rsid w:val="00B6671C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ГОСТ_Предисловие_Информация"/>
    <w:aliases w:val="ПС_ИНФ"/>
    <w:rsid w:val="00B6671C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character" w:styleId="af8">
    <w:name w:val="Hyperlink"/>
    <w:rsid w:val="00B6671C"/>
    <w:rPr>
      <w:color w:val="0000FF"/>
      <w:u w:val="single"/>
    </w:rPr>
  </w:style>
  <w:style w:type="character" w:customStyle="1" w:styleId="ab">
    <w:name w:val="Верхний колонтитул Знак"/>
    <w:link w:val="aa"/>
    <w:rsid w:val="00B6671C"/>
    <w:rPr>
      <w:sz w:val="24"/>
      <w:szCs w:val="24"/>
    </w:rPr>
  </w:style>
  <w:style w:type="character" w:customStyle="1" w:styleId="af9">
    <w:name w:val="ГОСТ_Обозначение_Проект"/>
    <w:aliases w:val="Обз_П"/>
    <w:rsid w:val="00B6671C"/>
    <w:rPr>
      <w:b/>
      <w:i/>
      <w:sz w:val="20"/>
    </w:rPr>
  </w:style>
  <w:style w:type="paragraph" w:styleId="afa">
    <w:name w:val="Balloon Text"/>
    <w:basedOn w:val="a2"/>
    <w:link w:val="afb"/>
    <w:uiPriority w:val="99"/>
    <w:semiHidden/>
    <w:unhideWhenUsed/>
    <w:rsid w:val="00E41BC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E41BCD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32096"/>
  </w:style>
  <w:style w:type="paragraph" w:customStyle="1" w:styleId="afc">
    <w:name w:val="СТБ_Подписи_Должность"/>
    <w:aliases w:val="ГОСТ_Подписи_Должность,ПП_ДЛЖ"/>
    <w:rsid w:val="00F75A70"/>
    <w:pPr>
      <w:widowControl w:val="0"/>
      <w:suppressAutoHyphens/>
    </w:pPr>
    <w:rPr>
      <w:rFonts w:ascii="Arial" w:eastAsia="Calibri" w:hAnsi="Arial" w:cs="Arial"/>
    </w:rPr>
  </w:style>
  <w:style w:type="paragraph" w:customStyle="1" w:styleId="afd">
    <w:name w:val="СТБ_Подписи_Роспись"/>
    <w:aliases w:val="ГОСТ_Подписи_Роспись,ПП_РСП"/>
    <w:rsid w:val="00F75A70"/>
    <w:pPr>
      <w:widowControl w:val="0"/>
      <w:suppressAutoHyphens/>
      <w:jc w:val="center"/>
    </w:pPr>
    <w:rPr>
      <w:rFonts w:ascii="Arial" w:eastAsia="Calibri" w:hAnsi="Arial" w:cs="Arial"/>
    </w:rPr>
  </w:style>
  <w:style w:type="paragraph" w:customStyle="1" w:styleId="afe">
    <w:name w:val="СТБ_Подписи_ИОФамилия"/>
    <w:aliases w:val="ГОСТ_Подписи_ИОФамилия,ПП_ИОФ"/>
    <w:rsid w:val="00F75A70"/>
    <w:pPr>
      <w:widowControl w:val="0"/>
      <w:suppressAutoHyphens/>
      <w:jc w:val="right"/>
    </w:pPr>
    <w:rPr>
      <w:rFonts w:ascii="Arial" w:eastAsia="Calibri" w:hAnsi="Arial" w:cs="Arial"/>
    </w:rPr>
  </w:style>
  <w:style w:type="paragraph" w:customStyle="1" w:styleId="aff">
    <w:name w:val="СТБ_Текст"/>
    <w:aliases w:val="ТКТ"/>
    <w:basedOn w:val="a2"/>
    <w:qFormat/>
    <w:rsid w:val="002440A7"/>
    <w:pPr>
      <w:ind w:firstLine="397"/>
      <w:jc w:val="both"/>
    </w:pPr>
    <w:rPr>
      <w:rFonts w:ascii="Arial" w:eastAsia="Calibri" w:hAnsi="Arial" w:cs="Arial"/>
      <w:lang w:eastAsia="en-US"/>
    </w:rPr>
  </w:style>
  <w:style w:type="character" w:customStyle="1" w:styleId="aff0">
    <w:name w:val="СТБ_Приложение_Статус"/>
    <w:aliases w:val="Плж_Стс"/>
    <w:rsid w:val="009D0332"/>
    <w:rPr>
      <w:b/>
    </w:rPr>
  </w:style>
  <w:style w:type="table" w:styleId="aff1">
    <w:name w:val="Table Grid"/>
    <w:basedOn w:val="a4"/>
    <w:uiPriority w:val="39"/>
    <w:rsid w:val="00F9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Основной текст_"/>
    <w:link w:val="23"/>
    <w:rsid w:val="008228C6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6pt">
    <w:name w:val="Основной текст + 6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TimesNewRoman7pt">
    <w:name w:val="Основной текст + Times New Roman;7 pt;Полужирный"/>
    <w:rsid w:val="00822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65pt">
    <w:name w:val="Основной текст + Times New Roman;6;5 pt;Курсив"/>
    <w:rsid w:val="00822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5pt">
    <w:name w:val="Основной текст + 7;5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3">
    <w:name w:val="Основной текст2"/>
    <w:basedOn w:val="a2"/>
    <w:link w:val="aff2"/>
    <w:rsid w:val="008228C6"/>
    <w:pPr>
      <w:widowControl w:val="0"/>
      <w:shd w:val="clear" w:color="auto" w:fill="FFFFFF"/>
      <w:spacing w:before="60" w:line="53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3">
    <w:name w:val="Основной текст1"/>
    <w:basedOn w:val="a2"/>
    <w:rsid w:val="00D637CD"/>
    <w:pPr>
      <w:snapToGrid w:val="0"/>
      <w:jc w:val="both"/>
    </w:pPr>
    <w:rPr>
      <w:sz w:val="24"/>
    </w:rPr>
  </w:style>
  <w:style w:type="paragraph" w:customStyle="1" w:styleId="aff3">
    <w:name w:val="СТБ_Библиография_Заголовок"/>
    <w:aliases w:val="БГ_ЗАГ"/>
    <w:basedOn w:val="a2"/>
    <w:next w:val="a2"/>
    <w:rsid w:val="004362A8"/>
    <w:pPr>
      <w:keepNext/>
      <w:pageBreakBefore/>
      <w:widowControl w:val="0"/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2"/>
    <w:rsid w:val="004362A8"/>
    <w:pPr>
      <w:widowControl w:val="0"/>
      <w:numPr>
        <w:numId w:val="14"/>
      </w:numPr>
    </w:pPr>
    <w:rPr>
      <w:rFonts w:ascii="Arial" w:eastAsia="Calibri" w:hAnsi="Arial" w:cs="Arial"/>
      <w:lang w:eastAsia="en-US"/>
    </w:rPr>
  </w:style>
  <w:style w:type="paragraph" w:customStyle="1" w:styleId="aff4">
    <w:name w:val="СТБ_Библиография_Обозначение"/>
    <w:aliases w:val="БГ_ОБЗ"/>
    <w:basedOn w:val="a2"/>
    <w:rsid w:val="004362A8"/>
    <w:pPr>
      <w:suppressAutoHyphens/>
    </w:pPr>
    <w:rPr>
      <w:rFonts w:ascii="Arial" w:eastAsia="Calibri" w:hAnsi="Arial" w:cs="Arial"/>
      <w:lang w:eastAsia="en-US"/>
    </w:rPr>
  </w:style>
  <w:style w:type="paragraph" w:customStyle="1" w:styleId="aff5">
    <w:name w:val="СТБ_Библиография_Наименование"/>
    <w:aliases w:val="БГ_НМН"/>
    <w:basedOn w:val="a2"/>
    <w:rsid w:val="004362A8"/>
    <w:pPr>
      <w:jc w:val="both"/>
    </w:pPr>
    <w:rPr>
      <w:rFonts w:ascii="Arial" w:eastAsia="Calibri" w:hAnsi="Arial" w:cs="Arial"/>
      <w:lang w:eastAsia="en-US"/>
    </w:rPr>
  </w:style>
  <w:style w:type="numbering" w:customStyle="1" w:styleId="a">
    <w:name w:val="СТБ_Список_Библиография"/>
    <w:aliases w:val="СпК_БгФ"/>
    <w:rsid w:val="004362A8"/>
    <w:pPr>
      <w:numPr>
        <w:numId w:val="14"/>
      </w:numPr>
    </w:pPr>
  </w:style>
  <w:style w:type="paragraph" w:customStyle="1" w:styleId="24">
    <w:name w:val="Обычный2"/>
    <w:rsid w:val="005E4D53"/>
    <w:rPr>
      <w:snapToGrid w:val="0"/>
      <w:lang w:val="en-GB"/>
    </w:rPr>
  </w:style>
  <w:style w:type="paragraph" w:customStyle="1" w:styleId="Default">
    <w:name w:val="Default"/>
    <w:rsid w:val="002352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d">
    <w:name w:val="Основной текст с отступом Знак"/>
    <w:basedOn w:val="a3"/>
    <w:link w:val="ac"/>
    <w:rsid w:val="00222B36"/>
  </w:style>
  <w:style w:type="paragraph" w:customStyle="1" w:styleId="aff6">
    <w:name w:val="ГОСТ_Титул_Обозначение"/>
    <w:aliases w:val="ТЛ_ОБЗ,СТБ_Титул_Обозначение"/>
    <w:basedOn w:val="a2"/>
    <w:rsid w:val="00D84BAB"/>
    <w:pPr>
      <w:widowControl w:val="0"/>
      <w:suppressAutoHyphens/>
    </w:pPr>
    <w:rPr>
      <w:rFonts w:ascii="Arial" w:eastAsia="Calibri" w:hAnsi="Arial" w:cs="Arial"/>
      <w:b/>
      <w:sz w:val="40"/>
      <w:szCs w:val="40"/>
      <w:lang w:eastAsia="en-US"/>
    </w:rPr>
  </w:style>
  <w:style w:type="paragraph" w:customStyle="1" w:styleId="210">
    <w:name w:val="Основной текст 21"/>
    <w:basedOn w:val="a2"/>
    <w:rsid w:val="00011993"/>
    <w:pPr>
      <w:shd w:val="clear" w:color="auto" w:fill="FFFFFF"/>
      <w:tabs>
        <w:tab w:val="left" w:pos="718"/>
      </w:tabs>
      <w:overflowPunct w:val="0"/>
      <w:spacing w:before="110" w:line="230" w:lineRule="exact"/>
      <w:ind w:left="31" w:firstLine="504"/>
      <w:jc w:val="both"/>
      <w:textAlignment w:val="baseline"/>
    </w:pPr>
    <w:rPr>
      <w:rFonts w:ascii="Arial" w:hAnsi="Arial"/>
      <w:color w:val="000000"/>
      <w:sz w:val="21"/>
    </w:rPr>
  </w:style>
  <w:style w:type="character" w:customStyle="1" w:styleId="FontStyle70">
    <w:name w:val="Font Style70"/>
    <w:rsid w:val="00011993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СТБ_ПриложениеД._0_Заголовок"/>
    <w:basedOn w:val="af6"/>
    <w:next w:val="af6"/>
    <w:rsid w:val="004C1194"/>
    <w:pPr>
      <w:keepNext/>
      <w:pageBreakBefore/>
      <w:widowControl w:val="0"/>
      <w:numPr>
        <w:numId w:val="16"/>
      </w:numPr>
      <w:suppressAutoHyphens/>
      <w:spacing w:after="220"/>
      <w:ind w:left="397" w:right="397"/>
      <w:jc w:val="center"/>
      <w:outlineLvl w:val="0"/>
    </w:pPr>
    <w:rPr>
      <w:b/>
      <w:sz w:val="22"/>
      <w:szCs w:val="22"/>
    </w:rPr>
  </w:style>
  <w:style w:type="paragraph" w:customStyle="1" w:styleId="aff7">
    <w:name w:val="ГОСТ_Таблица_Имя"/>
    <w:aliases w:val="ТБЛ_ИМЯ,СТБ_Таблица_Имя"/>
    <w:next w:val="a2"/>
    <w:qFormat/>
    <w:rsid w:val="004C1194"/>
    <w:pPr>
      <w:keepNext/>
      <w:suppressAutoHyphens/>
      <w:spacing w:before="160" w:after="8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1">
    <w:name w:val="ГОСТ_ПриложениеД._1_Раздел_Текст"/>
    <w:aliases w:val="ПД_1Т,СТБ_ПриложениеД._1_Раздел_Текст"/>
    <w:basedOn w:val="af6"/>
    <w:rsid w:val="004C1194"/>
    <w:pPr>
      <w:numPr>
        <w:ilvl w:val="1"/>
        <w:numId w:val="16"/>
      </w:numPr>
    </w:pPr>
  </w:style>
  <w:style w:type="paragraph" w:customStyle="1" w:styleId="2">
    <w:name w:val="ГОСТ_ПриложениеД._2_Подраздел_Текст"/>
    <w:aliases w:val="ПД_2Т,СТБ_ПриложениеД._2_Подраздел_Текст"/>
    <w:basedOn w:val="af6"/>
    <w:rsid w:val="004C1194"/>
    <w:pPr>
      <w:numPr>
        <w:ilvl w:val="2"/>
        <w:numId w:val="16"/>
      </w:numPr>
    </w:pPr>
  </w:style>
  <w:style w:type="paragraph" w:customStyle="1" w:styleId="3">
    <w:name w:val="ГОСТ_ПриложениеД._3_Пункт_Текст"/>
    <w:aliases w:val="ПД_3Т,СТБ_ПриложениеД._3_Пункт_Текст"/>
    <w:basedOn w:val="af6"/>
    <w:rsid w:val="004C1194"/>
    <w:pPr>
      <w:numPr>
        <w:ilvl w:val="3"/>
        <w:numId w:val="16"/>
      </w:numPr>
    </w:pPr>
  </w:style>
  <w:style w:type="paragraph" w:customStyle="1" w:styleId="40">
    <w:name w:val="ГОСТ_ПриложениеД._4_Подпункт_Текст"/>
    <w:aliases w:val="ПД_4Т,СТБ_ПриложениеД._4_Подпункт_Текст"/>
    <w:basedOn w:val="af6"/>
    <w:rsid w:val="004C1194"/>
    <w:pPr>
      <w:numPr>
        <w:ilvl w:val="4"/>
        <w:numId w:val="16"/>
      </w:numPr>
    </w:pPr>
  </w:style>
  <w:style w:type="paragraph" w:customStyle="1" w:styleId="5">
    <w:name w:val="ГОСТ_ПриложениеД._5_Параграф_Текст"/>
    <w:aliases w:val="ПД_5Т,СТБ_ПриложениеД._5_Параграф_Текст"/>
    <w:basedOn w:val="af6"/>
    <w:rsid w:val="004C1194"/>
    <w:pPr>
      <w:numPr>
        <w:ilvl w:val="5"/>
        <w:numId w:val="16"/>
      </w:numPr>
    </w:pPr>
  </w:style>
  <w:style w:type="character" w:customStyle="1" w:styleId="a7">
    <w:name w:val="Основной текст Знак"/>
    <w:basedOn w:val="a3"/>
    <w:link w:val="a6"/>
    <w:rsid w:val="003D7075"/>
    <w:rPr>
      <w:b/>
      <w:sz w:val="28"/>
    </w:rPr>
  </w:style>
  <w:style w:type="character" w:styleId="aff8">
    <w:name w:val="FollowedHyperlink"/>
    <w:basedOn w:val="a3"/>
    <w:uiPriority w:val="99"/>
    <w:semiHidden/>
    <w:unhideWhenUsed/>
    <w:rsid w:val="008033D2"/>
    <w:rPr>
      <w:color w:val="800080" w:themeColor="followedHyperlink"/>
      <w:u w:val="single"/>
    </w:rPr>
  </w:style>
  <w:style w:type="paragraph" w:styleId="aff9">
    <w:name w:val="List Paragraph"/>
    <w:basedOn w:val="a2"/>
    <w:uiPriority w:val="34"/>
    <w:qFormat/>
    <w:rsid w:val="00940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tlid-translation">
    <w:name w:val="tlid-translation"/>
    <w:basedOn w:val="a3"/>
    <w:rsid w:val="00956D25"/>
  </w:style>
  <w:style w:type="character" w:styleId="affa">
    <w:name w:val="Placeholder Text"/>
    <w:basedOn w:val="a3"/>
    <w:uiPriority w:val="99"/>
    <w:semiHidden/>
    <w:rsid w:val="00E543D7"/>
    <w:rPr>
      <w:color w:val="808080"/>
    </w:rPr>
  </w:style>
  <w:style w:type="paragraph" w:styleId="14">
    <w:name w:val="toc 1"/>
    <w:basedOn w:val="a2"/>
    <w:next w:val="a2"/>
    <w:autoRedefine/>
    <w:uiPriority w:val="39"/>
    <w:unhideWhenUsed/>
    <w:rsid w:val="007805B1"/>
  </w:style>
  <w:style w:type="paragraph" w:styleId="HTML">
    <w:name w:val="HTML Preformatted"/>
    <w:basedOn w:val="a2"/>
    <w:link w:val="HTML0"/>
    <w:uiPriority w:val="99"/>
    <w:semiHidden/>
    <w:unhideWhenUsed/>
    <w:rsid w:val="005F2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5F2B9D"/>
    <w:rPr>
      <w:rFonts w:ascii="Courier New" w:hAnsi="Courier New" w:cs="Courier New"/>
    </w:rPr>
  </w:style>
  <w:style w:type="character" w:customStyle="1" w:styleId="y2iqfc">
    <w:name w:val="y2iqfc"/>
    <w:basedOn w:val="a3"/>
    <w:rsid w:val="005F2B9D"/>
  </w:style>
  <w:style w:type="paragraph" w:customStyle="1" w:styleId="affb">
    <w:name w:val="заголовки в приложении"/>
    <w:basedOn w:val="a2"/>
    <w:link w:val="affc"/>
    <w:qFormat/>
    <w:rsid w:val="00295507"/>
    <w:pPr>
      <w:spacing w:before="220" w:after="160"/>
      <w:ind w:firstLine="397"/>
      <w:jc w:val="both"/>
    </w:pPr>
    <w:rPr>
      <w:rFonts w:ascii="Arial" w:hAnsi="Arial" w:cs="Arial"/>
      <w:b/>
      <w:sz w:val="22"/>
      <w:szCs w:val="22"/>
    </w:rPr>
  </w:style>
  <w:style w:type="paragraph" w:customStyle="1" w:styleId="15">
    <w:name w:val="1подраздел"/>
    <w:basedOn w:val="a2"/>
    <w:link w:val="16"/>
    <w:qFormat/>
    <w:rsid w:val="00867454"/>
    <w:pPr>
      <w:spacing w:before="120" w:after="80"/>
      <w:ind w:firstLine="397"/>
      <w:jc w:val="both"/>
    </w:pPr>
    <w:rPr>
      <w:rFonts w:ascii="Arial" w:hAnsi="Arial" w:cs="Arial"/>
      <w:b/>
    </w:rPr>
  </w:style>
  <w:style w:type="character" w:customStyle="1" w:styleId="affc">
    <w:name w:val="заголовки в приложении Знак"/>
    <w:basedOn w:val="a3"/>
    <w:link w:val="affb"/>
    <w:rsid w:val="00295507"/>
    <w:rPr>
      <w:rFonts w:ascii="Arial" w:hAnsi="Arial" w:cs="Arial"/>
      <w:b/>
      <w:sz w:val="22"/>
      <w:szCs w:val="22"/>
    </w:rPr>
  </w:style>
  <w:style w:type="paragraph" w:customStyle="1" w:styleId="17">
    <w:name w:val="1пункт"/>
    <w:basedOn w:val="a2"/>
    <w:link w:val="18"/>
    <w:qFormat/>
    <w:rsid w:val="00F0264F"/>
    <w:pPr>
      <w:spacing w:before="80" w:after="40"/>
      <w:ind w:firstLine="397"/>
      <w:jc w:val="both"/>
    </w:pPr>
    <w:rPr>
      <w:rFonts w:ascii="Arial" w:hAnsi="Arial" w:cs="Arial"/>
      <w:b/>
    </w:rPr>
  </w:style>
  <w:style w:type="character" w:customStyle="1" w:styleId="16">
    <w:name w:val="1подраздел Знак"/>
    <w:basedOn w:val="a3"/>
    <w:link w:val="15"/>
    <w:rsid w:val="00867454"/>
    <w:rPr>
      <w:rFonts w:ascii="Arial" w:hAnsi="Arial" w:cs="Arial"/>
      <w:b/>
    </w:rPr>
  </w:style>
  <w:style w:type="paragraph" w:customStyle="1" w:styleId="41">
    <w:name w:val="Основной текст4"/>
    <w:basedOn w:val="a2"/>
    <w:rsid w:val="002626B4"/>
    <w:pPr>
      <w:widowControl w:val="0"/>
      <w:shd w:val="clear" w:color="auto" w:fill="FFFFFF"/>
      <w:spacing w:after="120" w:line="0" w:lineRule="atLeast"/>
      <w:ind w:hanging="640"/>
      <w:jc w:val="both"/>
    </w:pPr>
    <w:rPr>
      <w:rFonts w:ascii="Arial" w:eastAsia="Arial" w:hAnsi="Arial" w:cs="Arial"/>
      <w:color w:val="000000"/>
      <w:spacing w:val="2"/>
      <w:sz w:val="17"/>
      <w:szCs w:val="17"/>
      <w:lang w:bidi="ru-RU"/>
    </w:rPr>
  </w:style>
  <w:style w:type="character" w:customStyle="1" w:styleId="18">
    <w:name w:val="1пункт Знак"/>
    <w:basedOn w:val="a3"/>
    <w:link w:val="17"/>
    <w:rsid w:val="00F0264F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9C2A-724A-4A30-AD6F-7D4EBC85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20</Pages>
  <Words>5649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ASTM D56-02а</vt:lpstr>
    </vt:vector>
  </TitlesOfParts>
  <Company>BelGISS</Company>
  <LinksUpToDate>false</LinksUpToDate>
  <CharactersWithSpaces>37777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ASTM D56-02а</dc:title>
  <dc:creator>user</dc:creator>
  <cp:lastModifiedBy>m.lyakhnovich</cp:lastModifiedBy>
  <cp:revision>39</cp:revision>
  <cp:lastPrinted>2024-07-11T05:55:00Z</cp:lastPrinted>
  <dcterms:created xsi:type="dcterms:W3CDTF">2022-03-24T13:16:00Z</dcterms:created>
  <dcterms:modified xsi:type="dcterms:W3CDTF">2024-07-12T08:47:00Z</dcterms:modified>
</cp:coreProperties>
</file>