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29" w:rsidRPr="00583BAC" w:rsidRDefault="002E2C29" w:rsidP="002E2C29">
      <w:pPr>
        <w:widowControl w:val="0"/>
        <w:rPr>
          <w:rFonts w:ascii="Arial" w:hAnsi="Arial" w:cs="Arial"/>
          <w:b/>
        </w:rPr>
      </w:pPr>
      <w:r>
        <w:rPr>
          <w:b/>
        </w:rPr>
        <w:fldChar w:fldCharType="begin"/>
      </w:r>
      <w:r>
        <w:rPr>
          <w:b/>
        </w:rPr>
        <w:instrText xml:space="preserve"> MACROBUTTON MTEditEquationSection2 </w:instrText>
      </w:r>
      <w:r w:rsidRPr="0057734E">
        <w:rPr>
          <w:rStyle w:val="MTEquationSection"/>
        </w:rPr>
        <w:instrText>Equation Chapter 1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1 \h \* MERGEFORMAT </w:instrText>
      </w:r>
      <w:r>
        <w:rPr>
          <w:b/>
        </w:rPr>
        <w:fldChar w:fldCharType="end"/>
      </w:r>
      <w:r>
        <w:rPr>
          <w:b/>
        </w:rPr>
        <w:fldChar w:fldCharType="end"/>
      </w:r>
      <w:r w:rsidR="003F5AB5">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82550</wp:posOffset>
                </wp:positionV>
                <wp:extent cx="6120130" cy="0"/>
                <wp:effectExtent l="17780" t="21590" r="15240" b="16510"/>
                <wp:wrapNone/>
                <wp:docPr id="2"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AEB0D" id="Прямая соединительная линия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5pt" to="48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NzVAIAAGMEAAAOAAAAZHJzL2Uyb0RvYy54bWysVM1uEzEQviPxDtbek82maZquuqlQNuFS&#10;IFILd8f2Zi28tmU72UQICTgj5RF4BQ4gVSrwDJs3Yuz80MIFIXJwxp6Zz998M96Ly1Ul0JIZy5XM&#10;oqTdiRCTRFEu51n08mbSGkTIOiwpFkqyLFozG10OHz+6qHXKuqpUgjKDAETatNZZVDqn0zi2pGQV&#10;tm2lmQRnoUyFHWzNPKYG14Beibjb6fTjWhmqjSLMWjjNd85oGPCLghH3oigsc0hkEXBzYTVhnfk1&#10;Hl7gdG6wLjnZ08D/wKLCXMKlR6gcO4wWhv8BVXFilFWFaxNVxaooOGGhBqgm6fxWzXWJNQu1gDhW&#10;H2Wy/w+WPF9ODeI0i7oRkriCFjWftu+2m+Zb83m7Qdv3zY/ma/OluW2+N7fbD2DfbT+C7Z3N3f54&#10;g869krW2KQCO5NR4LchKXusrRV5bJNWoxHLOQkU3aw3XJD4jfpDiN1YDn1n9TFGIwQungqyrwlSo&#10;EFy/8okeHKRDq9DH9bGPbOUQgcN+AmKeQLvJwRfj1EP4RG2se8pUhbyRRYJLLzFO8fLKOk/pV4g/&#10;lmrChQhjIiSqQafB6dlpyLBKcOq9Ps6a+WwkDFpiP2nhFwoEz/0woxaSBrSSYTre2w5zsbPhdiE9&#10;HtQCfPbWbpTenHfOx4PxoNfqdfvjVq+T560nk1Gv1Z8kZ6f5ST4a5clbTy3ppSWnlEnP7jDWSe/v&#10;xmb/wHYDeRzsow7xQ/QgGJA9/AfSoa2+k7uZmCm6nppDu2GSQ/D+1fmncn8P9v1vw/AnAAAA//8D&#10;AFBLAwQUAAYACAAAACEA6itx4dsAAAAHAQAADwAAAGRycy9kb3ducmV2LnhtbEyPwU7DMBBE70j8&#10;g7VIXFDrQERUQpwKIYE4cGngAzbxkkTE6xC7TdqvZxEHOO7MaPZNsV3coA40hd6zget1Aoq48bbn&#10;1sD729NqAypEZIuDZzJwpADb8vyswNz6mXd0qGKrpIRDjga6GMdc69B05DCs/Ugs3oefHEY5p1bb&#10;CWcpd4O+SZJMO+xZPnQ40mNHzWe1dwZ29QZfX5Kvyh85O82nKjxfjY0xlxfLwz2oSEv8C8MPvqBD&#10;KUy137MNajCwSiUociqLxL7L0ltQ9a+gy0L/5y+/AQAA//8DAFBLAQItABQABgAIAAAAIQC2gziS&#10;/gAAAOEBAAATAAAAAAAAAAAAAAAAAAAAAABbQ29udGVudF9UeXBlc10ueG1sUEsBAi0AFAAGAAgA&#10;AAAhADj9If/WAAAAlAEAAAsAAAAAAAAAAAAAAAAALwEAAF9yZWxzLy5yZWxzUEsBAi0AFAAGAAgA&#10;AAAhAFVXY3NUAgAAYwQAAA4AAAAAAAAAAAAAAAAALgIAAGRycy9lMm9Eb2MueG1sUEsBAi0AFAAG&#10;AAgAAAAhAOorceHbAAAABwEAAA8AAAAAAAAAAAAAAAAArgQAAGRycy9kb3ducmV2LnhtbFBLBQYA&#10;AAAABAAEAPMAAAC2BQAAAAA=&#10;" strokeweight="2.25pt"/>
            </w:pict>
          </mc:Fallback>
        </mc:AlternateContent>
      </w:r>
    </w:p>
    <w:p w:rsidR="002E2C29" w:rsidRPr="009B359C" w:rsidRDefault="002E2C29" w:rsidP="002E2C29">
      <w:pPr>
        <w:widowControl w:val="0"/>
        <w:jc w:val="center"/>
        <w:outlineLvl w:val="4"/>
        <w:rPr>
          <w:rFonts w:ascii="Arial" w:hAnsi="Arial" w:cs="Arial"/>
          <w:b/>
          <w:sz w:val="22"/>
          <w:szCs w:val="22"/>
        </w:rPr>
      </w:pPr>
      <w:bookmarkStart w:id="0" w:name="_Toc62454825"/>
      <w:r w:rsidRPr="009B359C">
        <w:rPr>
          <w:rFonts w:ascii="Arial" w:hAnsi="Arial" w:cs="Arial"/>
          <w:b/>
          <w:sz w:val="22"/>
          <w:szCs w:val="22"/>
        </w:rPr>
        <w:t>ЕВРАЗИЙСКИЙ СОВЕТ ПО СТАНДАРТИЗАЦИИ, МЕТРОЛОГИИ</w:t>
      </w:r>
      <w:bookmarkEnd w:id="0"/>
      <w:r w:rsidRPr="009B359C">
        <w:rPr>
          <w:rFonts w:ascii="Arial" w:hAnsi="Arial" w:cs="Arial"/>
          <w:b/>
          <w:sz w:val="22"/>
          <w:szCs w:val="22"/>
        </w:rPr>
        <w:t xml:space="preserve"> И СЕРТИФИКАЦИИ </w:t>
      </w:r>
    </w:p>
    <w:p w:rsidR="002E2C29" w:rsidRPr="009B359C" w:rsidRDefault="002E2C29" w:rsidP="002E2C29">
      <w:pPr>
        <w:widowControl w:val="0"/>
        <w:jc w:val="center"/>
        <w:outlineLvl w:val="4"/>
        <w:rPr>
          <w:rFonts w:ascii="Arial" w:hAnsi="Arial" w:cs="Arial"/>
          <w:b/>
          <w:sz w:val="22"/>
          <w:szCs w:val="22"/>
          <w:lang w:val="en-US"/>
        </w:rPr>
      </w:pPr>
      <w:r w:rsidRPr="009B359C">
        <w:rPr>
          <w:rFonts w:ascii="Arial" w:hAnsi="Arial" w:cs="Arial"/>
          <w:b/>
          <w:sz w:val="22"/>
          <w:szCs w:val="22"/>
          <w:lang w:val="en-US"/>
        </w:rPr>
        <w:t>(</w:t>
      </w:r>
      <w:r w:rsidRPr="009B359C">
        <w:rPr>
          <w:rFonts w:ascii="Arial" w:hAnsi="Arial" w:cs="Arial"/>
          <w:b/>
          <w:sz w:val="22"/>
          <w:szCs w:val="22"/>
        </w:rPr>
        <w:t>ЕАСС</w:t>
      </w:r>
      <w:r w:rsidRPr="009B359C">
        <w:rPr>
          <w:rFonts w:ascii="Arial" w:hAnsi="Arial" w:cs="Arial"/>
          <w:b/>
          <w:sz w:val="22"/>
          <w:szCs w:val="22"/>
          <w:lang w:val="en-US"/>
        </w:rPr>
        <w:t>)</w:t>
      </w:r>
    </w:p>
    <w:p w:rsidR="002E2C29" w:rsidRPr="009B359C" w:rsidRDefault="002E2C29" w:rsidP="002E2C29">
      <w:pPr>
        <w:widowControl w:val="0"/>
        <w:jc w:val="center"/>
        <w:rPr>
          <w:rFonts w:ascii="Arial" w:hAnsi="Arial" w:cs="Arial"/>
          <w:b/>
          <w:sz w:val="22"/>
          <w:szCs w:val="22"/>
          <w:lang w:val="en-US"/>
        </w:rPr>
      </w:pPr>
    </w:p>
    <w:p w:rsidR="002E2C29" w:rsidRPr="009B359C" w:rsidRDefault="002E2C29" w:rsidP="002E2C29">
      <w:pPr>
        <w:widowControl w:val="0"/>
        <w:jc w:val="center"/>
        <w:rPr>
          <w:rFonts w:ascii="Arial" w:hAnsi="Arial" w:cs="Arial"/>
          <w:b/>
          <w:sz w:val="22"/>
          <w:szCs w:val="22"/>
          <w:lang w:val="en-US"/>
        </w:rPr>
      </w:pPr>
      <w:r w:rsidRPr="009B359C">
        <w:rPr>
          <w:rFonts w:ascii="Arial" w:hAnsi="Arial" w:cs="Arial"/>
          <w:b/>
          <w:sz w:val="22"/>
          <w:szCs w:val="22"/>
          <w:lang w:val="en-US"/>
        </w:rPr>
        <w:t xml:space="preserve">EURO-ASIAN COUNCIL FOR STANDARDIZATION, METROLOGY AND CERTIFICATION </w:t>
      </w:r>
    </w:p>
    <w:p w:rsidR="002E2C29" w:rsidRPr="00583BAC" w:rsidRDefault="002E2C29" w:rsidP="002E2C29">
      <w:pPr>
        <w:widowControl w:val="0"/>
        <w:jc w:val="center"/>
        <w:rPr>
          <w:rFonts w:ascii="Arial" w:hAnsi="Arial" w:cs="Arial"/>
          <w:b/>
        </w:rPr>
      </w:pPr>
      <w:r w:rsidRPr="009B359C">
        <w:rPr>
          <w:rFonts w:ascii="Arial" w:hAnsi="Arial" w:cs="Arial"/>
          <w:b/>
          <w:sz w:val="22"/>
          <w:szCs w:val="22"/>
          <w:lang w:val="en-US"/>
        </w:rPr>
        <w:t>(EASC)</w:t>
      </w:r>
    </w:p>
    <w:p w:rsidR="002E2C29" w:rsidRPr="00583BAC" w:rsidRDefault="002E2C29" w:rsidP="002E2C29">
      <w:pPr>
        <w:widowControl w:val="0"/>
        <w:jc w:val="center"/>
        <w:rPr>
          <w:rFonts w:ascii="Arial" w:hAnsi="Arial" w:cs="Arial"/>
          <w:b/>
        </w:rPr>
      </w:pPr>
    </w:p>
    <w:tbl>
      <w:tblPr>
        <w:tblW w:w="9639" w:type="dxa"/>
        <w:tblInd w:w="108" w:type="dxa"/>
        <w:tblBorders>
          <w:top w:val="single" w:sz="18" w:space="0" w:color="auto"/>
          <w:bottom w:val="single" w:sz="18" w:space="0" w:color="auto"/>
        </w:tblBorders>
        <w:tblLayout w:type="fixed"/>
        <w:tblLook w:val="0000" w:firstRow="0" w:lastRow="0" w:firstColumn="0" w:lastColumn="0" w:noHBand="0" w:noVBand="0"/>
      </w:tblPr>
      <w:tblGrid>
        <w:gridCol w:w="1981"/>
        <w:gridCol w:w="4715"/>
        <w:gridCol w:w="2943"/>
      </w:tblGrid>
      <w:tr w:rsidR="002E2C29" w:rsidRPr="00583BAC" w:rsidTr="00E465B4">
        <w:tc>
          <w:tcPr>
            <w:tcW w:w="1981" w:type="dxa"/>
            <w:vAlign w:val="center"/>
          </w:tcPr>
          <w:p w:rsidR="002E2C29" w:rsidRPr="00583BAC" w:rsidRDefault="003F5AB5" w:rsidP="0019163F">
            <w:pPr>
              <w:widowControl w:val="0"/>
              <w:rPr>
                <w:rFonts w:ascii="Arial" w:hAnsi="Arial" w:cs="Arial"/>
                <w:b/>
                <w:lang w:val="en-US"/>
              </w:rPr>
            </w:pPr>
            <w:r>
              <w:rPr>
                <w:rFonts w:ascii="Arial" w:hAnsi="Arial" w:cs="Arial"/>
                <w:b/>
                <w:noProof/>
                <w:sz w:val="8"/>
              </w:rPr>
              <w:drawing>
                <wp:inline distT="0" distB="0" distL="0" distR="0">
                  <wp:extent cx="1076325" cy="1047750"/>
                  <wp:effectExtent l="0" t="0" r="0" b="0"/>
                  <wp:docPr id="1" name="Рисунок 1" descr="Е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АС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47750"/>
                          </a:xfrm>
                          <a:prstGeom prst="rect">
                            <a:avLst/>
                          </a:prstGeom>
                          <a:noFill/>
                          <a:ln>
                            <a:noFill/>
                          </a:ln>
                        </pic:spPr>
                      </pic:pic>
                    </a:graphicData>
                  </a:graphic>
                </wp:inline>
              </w:drawing>
            </w:r>
          </w:p>
        </w:tc>
        <w:tc>
          <w:tcPr>
            <w:tcW w:w="4715" w:type="dxa"/>
            <w:vAlign w:val="center"/>
          </w:tcPr>
          <w:p w:rsidR="002E2C29" w:rsidRPr="00583BAC" w:rsidRDefault="002E2C29" w:rsidP="0019163F">
            <w:pPr>
              <w:widowControl w:val="0"/>
              <w:jc w:val="center"/>
              <w:rPr>
                <w:rFonts w:ascii="Arial" w:hAnsi="Arial" w:cs="Arial"/>
                <w:b/>
                <w:caps/>
                <w:spacing w:val="50"/>
                <w:sz w:val="28"/>
              </w:rPr>
            </w:pPr>
            <w:r w:rsidRPr="00583BAC">
              <w:rPr>
                <w:rFonts w:ascii="Arial" w:hAnsi="Arial" w:cs="Arial"/>
                <w:b/>
                <w:caps/>
                <w:spacing w:val="50"/>
                <w:sz w:val="28"/>
              </w:rPr>
              <w:t>МЕЖГОСУДАРСТВЕННЫЙ</w:t>
            </w:r>
          </w:p>
          <w:p w:rsidR="002E2C29" w:rsidRPr="00583BAC" w:rsidRDefault="002E2C29" w:rsidP="0019163F">
            <w:pPr>
              <w:widowControl w:val="0"/>
              <w:jc w:val="center"/>
              <w:rPr>
                <w:rFonts w:ascii="Arial" w:hAnsi="Arial" w:cs="Arial"/>
                <w:b/>
                <w:caps/>
                <w:spacing w:val="50"/>
                <w:sz w:val="28"/>
              </w:rPr>
            </w:pPr>
            <w:r w:rsidRPr="00583BAC">
              <w:rPr>
                <w:rFonts w:ascii="Arial" w:hAnsi="Arial" w:cs="Arial"/>
                <w:b/>
                <w:caps/>
                <w:spacing w:val="50"/>
                <w:sz w:val="28"/>
              </w:rPr>
              <w:t>СТАНДАРТ</w:t>
            </w:r>
          </w:p>
        </w:tc>
        <w:tc>
          <w:tcPr>
            <w:tcW w:w="2943" w:type="dxa"/>
          </w:tcPr>
          <w:p w:rsidR="002E2C29" w:rsidRPr="00583BAC" w:rsidRDefault="002E2C29" w:rsidP="0019163F">
            <w:pPr>
              <w:widowControl w:val="0"/>
              <w:rPr>
                <w:rFonts w:ascii="Arial" w:hAnsi="Arial" w:cs="Arial"/>
                <w:b/>
                <w:sz w:val="32"/>
              </w:rPr>
            </w:pPr>
          </w:p>
          <w:p w:rsidR="002E2C29" w:rsidRPr="00493EBF" w:rsidRDefault="002E2C29" w:rsidP="0019163F">
            <w:pPr>
              <w:widowControl w:val="0"/>
              <w:rPr>
                <w:rFonts w:ascii="Arial" w:hAnsi="Arial" w:cs="Arial"/>
                <w:b/>
                <w:sz w:val="32"/>
                <w:szCs w:val="32"/>
              </w:rPr>
            </w:pPr>
            <w:r>
              <w:rPr>
                <w:rFonts w:ascii="Arial" w:hAnsi="Arial" w:cs="Arial"/>
                <w:b/>
                <w:sz w:val="32"/>
                <w:szCs w:val="32"/>
              </w:rPr>
              <w:t>ГОСТ</w:t>
            </w:r>
            <w:r w:rsidRPr="00D542C1">
              <w:rPr>
                <w:rFonts w:ascii="Arial" w:hAnsi="Arial" w:cs="Arial"/>
                <w:b/>
                <w:sz w:val="32"/>
                <w:szCs w:val="32"/>
              </w:rPr>
              <w:t xml:space="preserve"> </w:t>
            </w:r>
            <w:r w:rsidR="00334F8F">
              <w:rPr>
                <w:rFonts w:ascii="Arial" w:hAnsi="Arial" w:cs="Arial"/>
                <w:b/>
                <w:sz w:val="32"/>
                <w:szCs w:val="32"/>
                <w:lang w:val="en-US"/>
              </w:rPr>
              <w:t>ISO</w:t>
            </w:r>
          </w:p>
          <w:p w:rsidR="002E2C29" w:rsidRPr="00583BAC" w:rsidRDefault="00334F8F" w:rsidP="0019163F">
            <w:pPr>
              <w:widowControl w:val="0"/>
              <w:rPr>
                <w:rFonts w:ascii="Arial" w:hAnsi="Arial" w:cs="Arial"/>
                <w:b/>
                <w:sz w:val="32"/>
                <w:szCs w:val="32"/>
              </w:rPr>
            </w:pPr>
            <w:r>
              <w:rPr>
                <w:rFonts w:ascii="Arial" w:hAnsi="Arial" w:cs="Arial"/>
                <w:b/>
                <w:sz w:val="32"/>
                <w:szCs w:val="32"/>
              </w:rPr>
              <w:t>15077</w:t>
            </w:r>
          </w:p>
          <w:p w:rsidR="002E2C29" w:rsidRPr="00CB301E" w:rsidRDefault="002E2C29" w:rsidP="0019163F">
            <w:pPr>
              <w:widowControl w:val="0"/>
              <w:rPr>
                <w:rFonts w:ascii="Arial" w:hAnsi="Arial" w:cs="Arial"/>
                <w:bCs/>
                <w:i/>
                <w:iCs/>
                <w:sz w:val="22"/>
                <w:szCs w:val="22"/>
              </w:rPr>
            </w:pPr>
            <w:r w:rsidRPr="00CB301E">
              <w:rPr>
                <w:rFonts w:ascii="Arial" w:hAnsi="Arial" w:cs="Arial"/>
                <w:bCs/>
                <w:sz w:val="22"/>
                <w:szCs w:val="22"/>
              </w:rPr>
              <w:t>(</w:t>
            </w:r>
            <w:r w:rsidRPr="00CB301E">
              <w:rPr>
                <w:rFonts w:ascii="Arial" w:hAnsi="Arial" w:cs="Arial"/>
                <w:bCs/>
                <w:i/>
                <w:iCs/>
                <w:sz w:val="22"/>
                <w:szCs w:val="22"/>
              </w:rPr>
              <w:t xml:space="preserve">проект, BY, </w:t>
            </w:r>
          </w:p>
          <w:p w:rsidR="002E2C29" w:rsidRPr="00583BAC" w:rsidRDefault="00E465B4" w:rsidP="00334F8F">
            <w:pPr>
              <w:widowControl w:val="0"/>
              <w:rPr>
                <w:rFonts w:ascii="Arial" w:hAnsi="Arial" w:cs="Arial"/>
                <w:b/>
                <w:bCs/>
              </w:rPr>
            </w:pPr>
            <w:r>
              <w:rPr>
                <w:rFonts w:ascii="Arial" w:hAnsi="Arial" w:cs="Arial"/>
                <w:bCs/>
                <w:i/>
                <w:iCs/>
                <w:sz w:val="22"/>
                <w:szCs w:val="22"/>
              </w:rPr>
              <w:t xml:space="preserve">окончательная </w:t>
            </w:r>
            <w:r w:rsidR="002E2C29" w:rsidRPr="00CB301E">
              <w:rPr>
                <w:rFonts w:ascii="Arial" w:hAnsi="Arial" w:cs="Arial"/>
                <w:bCs/>
                <w:i/>
                <w:iCs/>
                <w:sz w:val="22"/>
                <w:szCs w:val="22"/>
              </w:rPr>
              <w:t>редакция</w:t>
            </w:r>
            <w:r w:rsidR="002E2C29" w:rsidRPr="00CB301E">
              <w:rPr>
                <w:rFonts w:ascii="Arial" w:hAnsi="Arial" w:cs="Arial"/>
                <w:bCs/>
                <w:sz w:val="22"/>
                <w:szCs w:val="22"/>
              </w:rPr>
              <w:t>)</w:t>
            </w:r>
          </w:p>
        </w:tc>
      </w:tr>
    </w:tbl>
    <w:p w:rsidR="002E2C29" w:rsidRPr="002E2C29" w:rsidRDefault="002E2C29" w:rsidP="00334F8F">
      <w:pPr>
        <w:pStyle w:val="af8"/>
        <w:widowControl w:val="0"/>
        <w:spacing w:before="960"/>
        <w:rPr>
          <w:rFonts w:ascii="Arial" w:hAnsi="Arial" w:cs="Arial"/>
          <w:b/>
          <w:bCs/>
          <w:kern w:val="16"/>
          <w:sz w:val="32"/>
          <w:szCs w:val="32"/>
        </w:rPr>
      </w:pPr>
      <w:r w:rsidRPr="002E2C29">
        <w:rPr>
          <w:rFonts w:ascii="Arial" w:hAnsi="Arial" w:cs="Arial"/>
          <w:b/>
          <w:kern w:val="16"/>
          <w:sz w:val="32"/>
          <w:szCs w:val="32"/>
        </w:rPr>
        <w:t xml:space="preserve">Тракторы и машины </w:t>
      </w:r>
      <w:r w:rsidR="00334F8F">
        <w:rPr>
          <w:rFonts w:ascii="Arial" w:hAnsi="Arial" w:cs="Arial"/>
          <w:b/>
          <w:kern w:val="16"/>
          <w:sz w:val="32"/>
          <w:szCs w:val="32"/>
        </w:rPr>
        <w:t>самоходные</w:t>
      </w:r>
      <w:r w:rsidRPr="002E2C29">
        <w:rPr>
          <w:rFonts w:ascii="Arial" w:hAnsi="Arial" w:cs="Arial"/>
          <w:b/>
          <w:kern w:val="16"/>
          <w:sz w:val="32"/>
          <w:szCs w:val="32"/>
        </w:rPr>
        <w:t xml:space="preserve"> сельскохозяйств</w:t>
      </w:r>
      <w:r w:rsidR="00334F8F">
        <w:rPr>
          <w:rFonts w:ascii="Arial" w:hAnsi="Arial" w:cs="Arial"/>
          <w:b/>
          <w:kern w:val="16"/>
          <w:sz w:val="32"/>
          <w:szCs w:val="32"/>
        </w:rPr>
        <w:t>енные</w:t>
      </w:r>
      <w:r w:rsidRPr="002E2C29">
        <w:rPr>
          <w:rFonts w:ascii="Arial" w:hAnsi="Arial" w:cs="Arial"/>
          <w:b/>
          <w:kern w:val="16"/>
          <w:sz w:val="32"/>
          <w:szCs w:val="32"/>
        </w:rPr>
        <w:t xml:space="preserve"> </w:t>
      </w:r>
    </w:p>
    <w:p w:rsidR="002E2C29" w:rsidRPr="002E2C29" w:rsidRDefault="00334F8F" w:rsidP="00334F8F">
      <w:pPr>
        <w:pStyle w:val="af8"/>
        <w:widowControl w:val="0"/>
        <w:spacing w:before="80" w:after="80"/>
        <w:rPr>
          <w:rFonts w:ascii="Arial" w:hAnsi="Arial" w:cs="Arial"/>
          <w:b/>
          <w:sz w:val="36"/>
          <w:szCs w:val="36"/>
        </w:rPr>
      </w:pPr>
      <w:r>
        <w:rPr>
          <w:rFonts w:ascii="Arial" w:hAnsi="Arial" w:cs="Arial"/>
          <w:b/>
          <w:bCs/>
          <w:kern w:val="16"/>
          <w:sz w:val="36"/>
          <w:szCs w:val="36"/>
        </w:rPr>
        <w:t>ОРГАНЫ УПРАВЛЕНИЯ ОПЕРАТОРА</w:t>
      </w:r>
    </w:p>
    <w:p w:rsidR="00334F8F" w:rsidRDefault="00334F8F" w:rsidP="00334F8F">
      <w:pPr>
        <w:pStyle w:val="af8"/>
        <w:widowControl w:val="0"/>
        <w:rPr>
          <w:rFonts w:ascii="Arial" w:hAnsi="Arial" w:cs="Arial"/>
          <w:b/>
          <w:kern w:val="16"/>
          <w:sz w:val="28"/>
          <w:szCs w:val="28"/>
        </w:rPr>
      </w:pPr>
      <w:r>
        <w:rPr>
          <w:rFonts w:ascii="Arial" w:hAnsi="Arial" w:cs="Arial"/>
          <w:b/>
          <w:kern w:val="16"/>
          <w:sz w:val="28"/>
          <w:szCs w:val="28"/>
        </w:rPr>
        <w:t>Усилия приведения в действие, перемещение, расположение</w:t>
      </w:r>
    </w:p>
    <w:p w:rsidR="002E2C29" w:rsidRDefault="00334F8F" w:rsidP="00334F8F">
      <w:pPr>
        <w:pStyle w:val="af8"/>
        <w:widowControl w:val="0"/>
        <w:rPr>
          <w:rFonts w:ascii="Arial" w:hAnsi="Arial" w:cs="Arial"/>
          <w:b/>
          <w:kern w:val="16"/>
          <w:sz w:val="28"/>
          <w:szCs w:val="28"/>
        </w:rPr>
      </w:pPr>
      <w:r>
        <w:rPr>
          <w:rFonts w:ascii="Arial" w:hAnsi="Arial" w:cs="Arial"/>
          <w:b/>
          <w:kern w:val="16"/>
          <w:sz w:val="28"/>
          <w:szCs w:val="28"/>
        </w:rPr>
        <w:t>и метод управления</w:t>
      </w:r>
    </w:p>
    <w:p w:rsidR="00334F8F" w:rsidRDefault="00334F8F" w:rsidP="00334F8F">
      <w:pPr>
        <w:pStyle w:val="af8"/>
        <w:widowControl w:val="0"/>
        <w:rPr>
          <w:rFonts w:ascii="Arial" w:hAnsi="Arial" w:cs="Arial"/>
          <w:b/>
          <w:kern w:val="16"/>
          <w:sz w:val="28"/>
          <w:szCs w:val="28"/>
        </w:rPr>
      </w:pPr>
    </w:p>
    <w:p w:rsidR="00D34EB0" w:rsidRDefault="00D34EB0" w:rsidP="00334F8F">
      <w:pPr>
        <w:pStyle w:val="af8"/>
        <w:widowControl w:val="0"/>
        <w:rPr>
          <w:rFonts w:ascii="Arial" w:hAnsi="Arial" w:cs="Arial"/>
          <w:b/>
          <w:kern w:val="16"/>
          <w:sz w:val="28"/>
          <w:szCs w:val="28"/>
        </w:rPr>
      </w:pPr>
    </w:p>
    <w:p w:rsidR="00334F8F" w:rsidRDefault="00334F8F" w:rsidP="00334F8F">
      <w:pPr>
        <w:autoSpaceDE w:val="0"/>
        <w:autoSpaceDN w:val="0"/>
        <w:adjustRightInd w:val="0"/>
        <w:rPr>
          <w:rFonts w:ascii="Arial,Bold" w:hAnsi="Arial,Bold" w:cs="Arial,Bold"/>
          <w:b/>
          <w:bCs/>
          <w:sz w:val="32"/>
          <w:szCs w:val="32"/>
        </w:rPr>
      </w:pPr>
      <w:proofErr w:type="spellStart"/>
      <w:r>
        <w:rPr>
          <w:rFonts w:ascii="Arial,Bold" w:hAnsi="Arial,Bold" w:cs="Arial,Bold"/>
          <w:b/>
          <w:bCs/>
          <w:sz w:val="32"/>
          <w:szCs w:val="32"/>
        </w:rPr>
        <w:t>Трактары</w:t>
      </w:r>
      <w:proofErr w:type="spellEnd"/>
      <w:r>
        <w:rPr>
          <w:rFonts w:ascii="Arial,Bold" w:hAnsi="Arial,Bold" w:cs="Arial,Bold"/>
          <w:b/>
          <w:bCs/>
          <w:sz w:val="32"/>
          <w:szCs w:val="32"/>
        </w:rPr>
        <w:t xml:space="preserve"> і </w:t>
      </w:r>
      <w:proofErr w:type="spellStart"/>
      <w:r>
        <w:rPr>
          <w:rFonts w:ascii="Arial,Bold" w:hAnsi="Arial,Bold" w:cs="Arial,Bold"/>
          <w:b/>
          <w:bCs/>
          <w:sz w:val="32"/>
          <w:szCs w:val="32"/>
        </w:rPr>
        <w:t>машыны</w:t>
      </w:r>
      <w:proofErr w:type="spellEnd"/>
      <w:r>
        <w:rPr>
          <w:rFonts w:ascii="Arial,Bold" w:hAnsi="Arial,Bold" w:cs="Arial,Bold"/>
          <w:b/>
          <w:bCs/>
          <w:sz w:val="32"/>
          <w:szCs w:val="32"/>
        </w:rPr>
        <w:t xml:space="preserve"> </w:t>
      </w:r>
      <w:proofErr w:type="spellStart"/>
      <w:r>
        <w:rPr>
          <w:rFonts w:ascii="Arial,Bold" w:hAnsi="Arial,Bold" w:cs="Arial,Bold"/>
          <w:b/>
          <w:bCs/>
          <w:sz w:val="32"/>
          <w:szCs w:val="32"/>
        </w:rPr>
        <w:t>самаходныя</w:t>
      </w:r>
      <w:proofErr w:type="spellEnd"/>
      <w:r>
        <w:rPr>
          <w:rFonts w:ascii="Arial,Bold" w:hAnsi="Arial,Bold" w:cs="Arial,Bold"/>
          <w:b/>
          <w:bCs/>
          <w:sz w:val="32"/>
          <w:szCs w:val="32"/>
        </w:rPr>
        <w:t xml:space="preserve"> </w:t>
      </w:r>
      <w:proofErr w:type="spellStart"/>
      <w:r>
        <w:rPr>
          <w:rFonts w:ascii="Arial,Bold" w:hAnsi="Arial,Bold" w:cs="Arial,Bold"/>
          <w:b/>
          <w:bCs/>
          <w:sz w:val="32"/>
          <w:szCs w:val="32"/>
        </w:rPr>
        <w:t>сельскагаспадарчыя</w:t>
      </w:r>
      <w:proofErr w:type="spellEnd"/>
    </w:p>
    <w:p w:rsidR="00334F8F" w:rsidRDefault="00334F8F" w:rsidP="00334F8F">
      <w:pPr>
        <w:autoSpaceDE w:val="0"/>
        <w:autoSpaceDN w:val="0"/>
        <w:adjustRightInd w:val="0"/>
        <w:rPr>
          <w:rFonts w:ascii="Arial,Bold" w:hAnsi="Arial,Bold" w:cs="Arial,Bold"/>
          <w:b/>
          <w:bCs/>
          <w:sz w:val="36"/>
          <w:szCs w:val="36"/>
        </w:rPr>
      </w:pPr>
      <w:r>
        <w:rPr>
          <w:rFonts w:ascii="Arial,Bold" w:hAnsi="Arial,Bold" w:cs="Arial,Bold"/>
          <w:b/>
          <w:bCs/>
          <w:sz w:val="36"/>
          <w:szCs w:val="36"/>
        </w:rPr>
        <w:t>ОРГАНЫ КІРАВАННЯ АПЕРАТАРА</w:t>
      </w:r>
    </w:p>
    <w:p w:rsidR="00334F8F" w:rsidRDefault="00334F8F" w:rsidP="00334F8F">
      <w:pPr>
        <w:autoSpaceDE w:val="0"/>
        <w:autoSpaceDN w:val="0"/>
        <w:adjustRightInd w:val="0"/>
        <w:rPr>
          <w:rFonts w:ascii="Arial,Bold" w:hAnsi="Arial,Bold" w:cs="Arial,Bold"/>
          <w:b/>
          <w:bCs/>
          <w:sz w:val="28"/>
          <w:szCs w:val="28"/>
        </w:rPr>
      </w:pPr>
      <w:proofErr w:type="spellStart"/>
      <w:r>
        <w:rPr>
          <w:rFonts w:ascii="Arial,Bold" w:hAnsi="Arial,Bold" w:cs="Arial,Bold"/>
          <w:b/>
          <w:bCs/>
          <w:sz w:val="28"/>
          <w:szCs w:val="28"/>
        </w:rPr>
        <w:t>Намаганні</w:t>
      </w:r>
      <w:proofErr w:type="spellEnd"/>
      <w:r>
        <w:rPr>
          <w:rFonts w:ascii="Arial,Bold" w:hAnsi="Arial,Bold" w:cs="Arial,Bold"/>
          <w:b/>
          <w:bCs/>
          <w:sz w:val="28"/>
          <w:szCs w:val="28"/>
        </w:rPr>
        <w:t xml:space="preserve"> </w:t>
      </w:r>
      <w:proofErr w:type="spellStart"/>
      <w:r>
        <w:rPr>
          <w:rFonts w:ascii="Arial,Bold" w:hAnsi="Arial,Bold" w:cs="Arial,Bold"/>
          <w:b/>
          <w:bCs/>
          <w:sz w:val="28"/>
          <w:szCs w:val="28"/>
        </w:rPr>
        <w:t>прывядзення</w:t>
      </w:r>
      <w:proofErr w:type="spellEnd"/>
      <w:r>
        <w:rPr>
          <w:rFonts w:ascii="Arial,Bold" w:hAnsi="Arial,Bold" w:cs="Arial,Bold"/>
          <w:b/>
          <w:bCs/>
          <w:sz w:val="28"/>
          <w:szCs w:val="28"/>
        </w:rPr>
        <w:t xml:space="preserve"> ў </w:t>
      </w:r>
      <w:proofErr w:type="spellStart"/>
      <w:r>
        <w:rPr>
          <w:rFonts w:ascii="Arial,Bold" w:hAnsi="Arial,Bold" w:cs="Arial,Bold"/>
          <w:b/>
          <w:bCs/>
          <w:sz w:val="28"/>
          <w:szCs w:val="28"/>
        </w:rPr>
        <w:t>дзеянне</w:t>
      </w:r>
      <w:proofErr w:type="spellEnd"/>
      <w:r>
        <w:rPr>
          <w:rFonts w:ascii="Arial,Bold" w:hAnsi="Arial,Bold" w:cs="Arial,Bold"/>
          <w:b/>
          <w:bCs/>
          <w:sz w:val="28"/>
          <w:szCs w:val="28"/>
        </w:rPr>
        <w:t xml:space="preserve">, </w:t>
      </w:r>
      <w:proofErr w:type="spellStart"/>
      <w:r>
        <w:rPr>
          <w:rFonts w:ascii="Arial,Bold" w:hAnsi="Arial,Bold" w:cs="Arial,Bold"/>
          <w:b/>
          <w:bCs/>
          <w:sz w:val="28"/>
          <w:szCs w:val="28"/>
        </w:rPr>
        <w:t>перамяшчэнне</w:t>
      </w:r>
      <w:proofErr w:type="spellEnd"/>
      <w:r>
        <w:rPr>
          <w:rFonts w:ascii="Arial,Bold" w:hAnsi="Arial,Bold" w:cs="Arial,Bold"/>
          <w:b/>
          <w:bCs/>
          <w:sz w:val="28"/>
          <w:szCs w:val="28"/>
        </w:rPr>
        <w:t xml:space="preserve">, </w:t>
      </w:r>
      <w:proofErr w:type="spellStart"/>
      <w:r>
        <w:rPr>
          <w:rFonts w:ascii="Arial,Bold" w:hAnsi="Arial,Bold" w:cs="Arial,Bold"/>
          <w:b/>
          <w:bCs/>
          <w:sz w:val="28"/>
          <w:szCs w:val="28"/>
        </w:rPr>
        <w:t>размяшчэнне</w:t>
      </w:r>
      <w:proofErr w:type="spellEnd"/>
    </w:p>
    <w:p w:rsidR="00334F8F" w:rsidRPr="00334F8F" w:rsidRDefault="00334F8F" w:rsidP="00334F8F">
      <w:pPr>
        <w:pStyle w:val="af8"/>
        <w:widowControl w:val="0"/>
        <w:rPr>
          <w:rFonts w:ascii="Arial" w:hAnsi="Arial" w:cs="Arial"/>
          <w:b/>
          <w:kern w:val="16"/>
          <w:sz w:val="28"/>
          <w:szCs w:val="28"/>
        </w:rPr>
      </w:pPr>
      <w:r>
        <w:rPr>
          <w:rFonts w:ascii="Arial,Bold" w:hAnsi="Arial,Bold" w:cs="Arial,Bold"/>
          <w:b/>
          <w:bCs/>
          <w:sz w:val="28"/>
          <w:szCs w:val="28"/>
        </w:rPr>
        <w:t xml:space="preserve">і </w:t>
      </w:r>
      <w:proofErr w:type="spellStart"/>
      <w:r>
        <w:rPr>
          <w:rFonts w:ascii="Arial,Bold" w:hAnsi="Arial,Bold" w:cs="Arial,Bold"/>
          <w:b/>
          <w:bCs/>
          <w:sz w:val="28"/>
          <w:szCs w:val="28"/>
        </w:rPr>
        <w:t>метад</w:t>
      </w:r>
      <w:proofErr w:type="spellEnd"/>
      <w:r>
        <w:rPr>
          <w:rFonts w:ascii="Arial,Bold" w:hAnsi="Arial,Bold" w:cs="Arial,Bold"/>
          <w:b/>
          <w:bCs/>
          <w:sz w:val="28"/>
          <w:szCs w:val="28"/>
        </w:rPr>
        <w:t xml:space="preserve"> </w:t>
      </w:r>
      <w:proofErr w:type="spellStart"/>
      <w:r>
        <w:rPr>
          <w:rFonts w:ascii="Arial,Bold" w:hAnsi="Arial,Bold" w:cs="Arial,Bold"/>
          <w:b/>
          <w:bCs/>
          <w:sz w:val="28"/>
          <w:szCs w:val="28"/>
        </w:rPr>
        <w:t>кіравання</w:t>
      </w:r>
      <w:proofErr w:type="spellEnd"/>
    </w:p>
    <w:p w:rsidR="002E2C29" w:rsidRPr="001A43C2" w:rsidRDefault="002E2C29" w:rsidP="00D34EB0">
      <w:pPr>
        <w:widowControl w:val="0"/>
        <w:spacing w:before="960"/>
        <w:rPr>
          <w:rFonts w:ascii="Arial" w:hAnsi="Arial" w:cs="Arial"/>
          <w:b/>
          <w:bCs/>
          <w:sz w:val="28"/>
          <w:szCs w:val="28"/>
        </w:rPr>
      </w:pPr>
      <w:r w:rsidRPr="00725F00">
        <w:rPr>
          <w:rFonts w:ascii="Arial" w:hAnsi="Arial" w:cs="Arial"/>
          <w:b/>
          <w:kern w:val="16"/>
          <w:sz w:val="28"/>
          <w:szCs w:val="28"/>
        </w:rPr>
        <w:t>(</w:t>
      </w:r>
      <w:r w:rsidR="00334F8F">
        <w:rPr>
          <w:rFonts w:ascii="Arial" w:hAnsi="Arial" w:cs="Arial"/>
          <w:b/>
          <w:kern w:val="16"/>
          <w:sz w:val="28"/>
          <w:szCs w:val="28"/>
          <w:lang w:val="en-US"/>
        </w:rPr>
        <w:t>ISO</w:t>
      </w:r>
      <w:r w:rsidRPr="00725F00">
        <w:rPr>
          <w:rFonts w:ascii="Arial" w:hAnsi="Arial" w:cs="Arial"/>
          <w:b/>
          <w:kern w:val="16"/>
          <w:sz w:val="28"/>
          <w:szCs w:val="28"/>
        </w:rPr>
        <w:t xml:space="preserve"> 150</w:t>
      </w:r>
      <w:r w:rsidR="00334F8F" w:rsidRPr="00493EBF">
        <w:rPr>
          <w:rFonts w:ascii="Arial" w:hAnsi="Arial" w:cs="Arial"/>
          <w:b/>
          <w:kern w:val="16"/>
          <w:sz w:val="28"/>
          <w:szCs w:val="28"/>
        </w:rPr>
        <w:t>77</w:t>
      </w:r>
      <w:r w:rsidR="00334F8F">
        <w:rPr>
          <w:rFonts w:ascii="Arial" w:hAnsi="Arial" w:cs="Arial"/>
          <w:b/>
          <w:kern w:val="16"/>
          <w:sz w:val="28"/>
          <w:szCs w:val="28"/>
        </w:rPr>
        <w:t>:2020</w:t>
      </w:r>
      <w:r w:rsidRPr="00725F00">
        <w:rPr>
          <w:rFonts w:ascii="Arial" w:hAnsi="Arial" w:cs="Arial"/>
          <w:b/>
          <w:kern w:val="16"/>
          <w:sz w:val="28"/>
          <w:szCs w:val="28"/>
        </w:rPr>
        <w:t xml:space="preserve">, </w:t>
      </w:r>
      <w:r w:rsidRPr="00725F00">
        <w:rPr>
          <w:rFonts w:ascii="Arial" w:hAnsi="Arial" w:cs="Arial"/>
          <w:b/>
          <w:kern w:val="16"/>
          <w:sz w:val="28"/>
          <w:szCs w:val="28"/>
          <w:lang w:val="en-US"/>
        </w:rPr>
        <w:t>IDT</w:t>
      </w:r>
      <w:r w:rsidRPr="00725F00">
        <w:rPr>
          <w:rFonts w:ascii="Arial" w:hAnsi="Arial" w:cs="Arial"/>
          <w:b/>
          <w:kern w:val="16"/>
          <w:sz w:val="28"/>
          <w:szCs w:val="28"/>
        </w:rPr>
        <w:t>)</w:t>
      </w:r>
    </w:p>
    <w:p w:rsidR="002E2C29" w:rsidRPr="00123DC7" w:rsidRDefault="002E2C29" w:rsidP="002E2C29">
      <w:pPr>
        <w:widowControl w:val="0"/>
        <w:spacing w:before="720"/>
        <w:jc w:val="center"/>
        <w:rPr>
          <w:rFonts w:ascii="Arial" w:hAnsi="Arial" w:cs="Arial"/>
          <w:i/>
        </w:rPr>
      </w:pPr>
      <w:r w:rsidRPr="00123DC7">
        <w:rPr>
          <w:rFonts w:ascii="Arial" w:hAnsi="Arial" w:cs="Arial"/>
          <w:i/>
        </w:rPr>
        <w:t>Настоящий проект стандарта не подлежит применению до его принятия</w:t>
      </w:r>
    </w:p>
    <w:p w:rsidR="002E2C29" w:rsidRPr="00F9529A" w:rsidRDefault="002E2C29" w:rsidP="002E2C29">
      <w:pPr>
        <w:widowControl w:val="0"/>
        <w:jc w:val="center"/>
        <w:rPr>
          <w:rFonts w:ascii="Arial" w:hAnsi="Arial" w:cs="Arial"/>
          <w:i/>
        </w:rPr>
      </w:pPr>
    </w:p>
    <w:p w:rsidR="002E2C29" w:rsidRPr="00583BAC" w:rsidRDefault="002E2C29" w:rsidP="002E2C29">
      <w:pPr>
        <w:widowControl w:val="0"/>
        <w:jc w:val="center"/>
        <w:rPr>
          <w:rFonts w:ascii="Arial" w:hAnsi="Arial" w:cs="Arial"/>
          <w:b/>
        </w:rPr>
      </w:pPr>
    </w:p>
    <w:p w:rsidR="002E2C29" w:rsidRPr="00583BAC" w:rsidRDefault="002E2C29" w:rsidP="002E2C29">
      <w:pPr>
        <w:widowControl w:val="0"/>
        <w:jc w:val="center"/>
        <w:rPr>
          <w:rFonts w:ascii="Arial" w:hAnsi="Arial" w:cs="Arial"/>
          <w:b/>
        </w:rPr>
      </w:pPr>
    </w:p>
    <w:p w:rsidR="002E2C29" w:rsidRDefault="002E2C29" w:rsidP="002E2C29">
      <w:pPr>
        <w:widowControl w:val="0"/>
        <w:jc w:val="center"/>
        <w:rPr>
          <w:rFonts w:ascii="Arial" w:hAnsi="Arial" w:cs="Arial"/>
          <w:b/>
        </w:rPr>
      </w:pPr>
    </w:p>
    <w:p w:rsidR="002E2C29" w:rsidRDefault="002E2C29" w:rsidP="002E2C29">
      <w:pPr>
        <w:widowControl w:val="0"/>
        <w:jc w:val="center"/>
        <w:rPr>
          <w:rFonts w:ascii="Arial" w:hAnsi="Arial" w:cs="Arial"/>
          <w:b/>
        </w:rPr>
      </w:pPr>
    </w:p>
    <w:p w:rsidR="002E2C29" w:rsidRDefault="002E2C29" w:rsidP="002E2C29">
      <w:pPr>
        <w:widowControl w:val="0"/>
        <w:jc w:val="center"/>
        <w:rPr>
          <w:rFonts w:ascii="Arial" w:hAnsi="Arial" w:cs="Arial"/>
          <w:b/>
        </w:rPr>
      </w:pPr>
    </w:p>
    <w:p w:rsidR="00B53AE7" w:rsidRDefault="00B53AE7" w:rsidP="002E2C29">
      <w:pPr>
        <w:widowControl w:val="0"/>
        <w:jc w:val="center"/>
        <w:rPr>
          <w:rFonts w:ascii="Arial" w:hAnsi="Arial" w:cs="Arial"/>
          <w:b/>
        </w:rPr>
      </w:pPr>
    </w:p>
    <w:p w:rsidR="002E2C29" w:rsidRDefault="002E2C29" w:rsidP="002E2C29">
      <w:pPr>
        <w:widowControl w:val="0"/>
        <w:jc w:val="center"/>
        <w:rPr>
          <w:rFonts w:ascii="Arial" w:hAnsi="Arial" w:cs="Arial"/>
          <w:b/>
        </w:rPr>
      </w:pPr>
    </w:p>
    <w:p w:rsidR="002E2C29" w:rsidRDefault="002E2C29" w:rsidP="002E2C29">
      <w:pPr>
        <w:widowControl w:val="0"/>
        <w:jc w:val="center"/>
        <w:rPr>
          <w:rFonts w:ascii="Arial" w:hAnsi="Arial" w:cs="Arial"/>
          <w:b/>
        </w:rPr>
      </w:pPr>
    </w:p>
    <w:p w:rsidR="002E2C29" w:rsidRPr="00B53AE7" w:rsidRDefault="002E2C29" w:rsidP="002E2C29">
      <w:pPr>
        <w:widowControl w:val="0"/>
        <w:jc w:val="center"/>
        <w:outlineLvl w:val="6"/>
        <w:rPr>
          <w:rFonts w:ascii="Arial" w:hAnsi="Arial" w:cs="Arial"/>
          <w:b/>
          <w:noProof/>
          <w:sz w:val="20"/>
          <w:szCs w:val="20"/>
        </w:rPr>
      </w:pPr>
      <w:r w:rsidRPr="00B53AE7">
        <w:rPr>
          <w:rFonts w:ascii="Arial" w:hAnsi="Arial" w:cs="Arial"/>
          <w:b/>
          <w:noProof/>
          <w:sz w:val="20"/>
          <w:szCs w:val="20"/>
        </w:rPr>
        <w:t>Минск</w:t>
      </w:r>
    </w:p>
    <w:p w:rsidR="002E2C29" w:rsidRPr="00B53AE7" w:rsidRDefault="002E2C29" w:rsidP="002E2C29">
      <w:pPr>
        <w:widowControl w:val="0"/>
        <w:jc w:val="center"/>
        <w:outlineLvl w:val="6"/>
        <w:rPr>
          <w:rFonts w:ascii="Arial" w:hAnsi="Arial" w:cs="Arial"/>
          <w:b/>
          <w:noProof/>
          <w:sz w:val="20"/>
          <w:szCs w:val="20"/>
        </w:rPr>
      </w:pPr>
      <w:r w:rsidRPr="00B53AE7">
        <w:rPr>
          <w:rFonts w:ascii="Arial" w:hAnsi="Arial" w:cs="Arial"/>
          <w:b/>
          <w:noProof/>
          <w:sz w:val="20"/>
          <w:szCs w:val="20"/>
        </w:rPr>
        <w:t>Евразийский совет по стандартизации, метрологии и сертификации</w:t>
      </w:r>
    </w:p>
    <w:p w:rsidR="002E2C29" w:rsidRPr="00583BAC" w:rsidRDefault="00334F8F" w:rsidP="002E2C29">
      <w:pPr>
        <w:widowControl w:val="0"/>
        <w:tabs>
          <w:tab w:val="left" w:pos="720"/>
        </w:tabs>
        <w:jc w:val="center"/>
        <w:rPr>
          <w:rFonts w:ascii="Arial" w:hAnsi="Arial" w:cs="Arial"/>
          <w:b/>
        </w:rPr>
      </w:pPr>
      <w:r>
        <w:rPr>
          <w:rFonts w:ascii="Arial" w:hAnsi="Arial" w:cs="Arial"/>
          <w:b/>
          <w:sz w:val="20"/>
          <w:szCs w:val="20"/>
        </w:rPr>
        <w:t>202</w:t>
      </w:r>
      <w:r w:rsidR="002E2C29" w:rsidRPr="00B53AE7">
        <w:rPr>
          <w:rFonts w:ascii="Arial" w:hAnsi="Arial" w:cs="Arial"/>
          <w:b/>
          <w:sz w:val="20"/>
          <w:szCs w:val="20"/>
        </w:rPr>
        <w:t>_</w:t>
      </w:r>
    </w:p>
    <w:p w:rsidR="002E2C29" w:rsidRDefault="002E2C29" w:rsidP="002E2C29">
      <w:pPr>
        <w:widowControl w:val="0"/>
        <w:tabs>
          <w:tab w:val="left" w:pos="720"/>
        </w:tabs>
        <w:spacing w:after="160"/>
        <w:jc w:val="center"/>
        <w:rPr>
          <w:rFonts w:ascii="Arial" w:hAnsi="Arial" w:cs="Arial"/>
          <w:b/>
        </w:rPr>
        <w:sectPr w:rsidR="002E2C29" w:rsidSect="002E2C29">
          <w:headerReference w:type="even" r:id="rId10"/>
          <w:headerReference w:type="default" r:id="rId11"/>
          <w:footerReference w:type="even" r:id="rId12"/>
          <w:footerReference w:type="default" r:id="rId13"/>
          <w:footnotePr>
            <w:numRestart w:val="eachPage"/>
          </w:footnotePr>
          <w:pgSz w:w="11907" w:h="16840" w:code="9"/>
          <w:pgMar w:top="1134" w:right="1247" w:bottom="1814" w:left="1021" w:header="1134" w:footer="1247" w:gutter="0"/>
          <w:pgNumType w:fmt="upperRoman" w:start="3"/>
          <w:cols w:space="60"/>
          <w:noEndnote/>
          <w:titlePg/>
        </w:sectPr>
      </w:pPr>
    </w:p>
    <w:p w:rsidR="002E2C29" w:rsidRPr="003D19F8" w:rsidRDefault="002E2C29" w:rsidP="002E2C29">
      <w:pPr>
        <w:widowControl w:val="0"/>
        <w:tabs>
          <w:tab w:val="left" w:pos="720"/>
        </w:tabs>
        <w:spacing w:after="160"/>
        <w:jc w:val="center"/>
        <w:rPr>
          <w:rFonts w:ascii="Arial" w:hAnsi="Arial" w:cs="Arial"/>
          <w:b/>
          <w:sz w:val="22"/>
          <w:szCs w:val="22"/>
        </w:rPr>
      </w:pPr>
      <w:r w:rsidRPr="003D19F8">
        <w:rPr>
          <w:rFonts w:ascii="Arial" w:hAnsi="Arial" w:cs="Arial"/>
          <w:b/>
          <w:sz w:val="22"/>
          <w:szCs w:val="22"/>
        </w:rPr>
        <w:lastRenderedPageBreak/>
        <w:t>Предисловие</w:t>
      </w:r>
    </w:p>
    <w:p w:rsidR="002E2C29" w:rsidRPr="002E2C29" w:rsidRDefault="002E2C29" w:rsidP="002E2C29">
      <w:pPr>
        <w:widowControl w:val="0"/>
        <w:ind w:firstLine="397"/>
        <w:jc w:val="both"/>
        <w:rPr>
          <w:rFonts w:ascii="Arial" w:hAnsi="Arial" w:cs="Arial"/>
          <w:sz w:val="20"/>
          <w:szCs w:val="20"/>
        </w:rPr>
      </w:pPr>
      <w:r w:rsidRPr="002E2C29">
        <w:rPr>
          <w:rFonts w:ascii="Arial" w:hAnsi="Arial" w:cs="Arial"/>
          <w:sz w:val="20"/>
          <w:szCs w:val="20"/>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w:t>
      </w:r>
      <w:proofErr w:type="spellStart"/>
      <w:proofErr w:type="gramStart"/>
      <w:r w:rsidRPr="002E2C29">
        <w:rPr>
          <w:rFonts w:ascii="Arial" w:hAnsi="Arial" w:cs="Arial"/>
          <w:sz w:val="20"/>
          <w:szCs w:val="20"/>
        </w:rPr>
        <w:t>Содру-жество</w:t>
      </w:r>
      <w:proofErr w:type="spellEnd"/>
      <w:proofErr w:type="gramEnd"/>
      <w:r w:rsidRPr="002E2C29">
        <w:rPr>
          <w:rFonts w:ascii="Arial" w:hAnsi="Arial" w:cs="Arial"/>
          <w:sz w:val="20"/>
          <w:szCs w:val="20"/>
        </w:rPr>
        <w:t xml:space="preserve"> </w:t>
      </w:r>
      <w:r w:rsidRPr="002E2C29">
        <w:rPr>
          <w:rFonts w:ascii="Arial" w:hAnsi="Arial" w:cs="Arial"/>
          <w:spacing w:val="-2"/>
          <w:sz w:val="20"/>
          <w:szCs w:val="20"/>
        </w:rPr>
        <w:t>Независимых Государств. В дальнейшем возможно вступление в ЕАСС национальных органов по</w:t>
      </w:r>
      <w:r w:rsidRPr="002E2C29">
        <w:rPr>
          <w:rFonts w:ascii="Arial" w:hAnsi="Arial" w:cs="Arial"/>
          <w:sz w:val="20"/>
          <w:szCs w:val="20"/>
        </w:rPr>
        <w:t xml:space="preserve"> стандартизации других государств.</w:t>
      </w:r>
    </w:p>
    <w:p w:rsidR="002E2C29" w:rsidRPr="002E2C29" w:rsidRDefault="002E2C29" w:rsidP="002E2C29">
      <w:pPr>
        <w:widowControl w:val="0"/>
        <w:ind w:firstLine="397"/>
        <w:jc w:val="both"/>
        <w:rPr>
          <w:rFonts w:ascii="Arial" w:hAnsi="Arial" w:cs="Arial"/>
          <w:sz w:val="20"/>
          <w:szCs w:val="20"/>
        </w:rPr>
      </w:pPr>
      <w:r w:rsidRPr="002E2C29">
        <w:rPr>
          <w:rFonts w:ascii="Arial" w:hAnsi="Arial" w:cs="Arial"/>
          <w:sz w:val="20"/>
          <w:szCs w:val="20"/>
        </w:rPr>
        <w:t>Цели, основные принципы и основной порядок проведения работ по межгосударственной стандартизации установлены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2E2C29" w:rsidRPr="002E2C29" w:rsidRDefault="002E2C29" w:rsidP="002E2C29">
      <w:pPr>
        <w:widowControl w:val="0"/>
        <w:spacing w:before="120" w:after="100"/>
        <w:ind w:firstLine="397"/>
        <w:jc w:val="both"/>
        <w:rPr>
          <w:rFonts w:ascii="Arial" w:hAnsi="Arial" w:cs="Arial"/>
          <w:b/>
          <w:sz w:val="20"/>
          <w:szCs w:val="20"/>
        </w:rPr>
      </w:pPr>
      <w:r w:rsidRPr="002E2C29">
        <w:rPr>
          <w:rFonts w:ascii="Arial" w:hAnsi="Arial" w:cs="Arial"/>
          <w:b/>
          <w:sz w:val="20"/>
          <w:szCs w:val="20"/>
        </w:rPr>
        <w:t>Сведения о стандарте</w:t>
      </w:r>
    </w:p>
    <w:p w:rsidR="002E2C29" w:rsidRPr="00F93433" w:rsidRDefault="002E2C29" w:rsidP="0059730B">
      <w:pPr>
        <w:pStyle w:val="a4"/>
        <w:widowControl w:val="0"/>
        <w:spacing w:before="0"/>
        <w:ind w:left="0"/>
      </w:pPr>
      <w:r w:rsidRPr="00F93433">
        <w:rPr>
          <w:noProof/>
        </w:rPr>
        <w:t>ПОДГОТОВЛЕН</w:t>
      </w:r>
      <w:r w:rsidRPr="00F93433">
        <w:t xml:space="preserve"> научно</w:t>
      </w:r>
      <w:r w:rsidRPr="00D542C1">
        <w:t>-</w:t>
      </w:r>
      <w:r w:rsidRPr="00F93433">
        <w:t>производственным республиканским унитарным предприятием «Белорусский государственный институт стандартизации и сертификации» (</w:t>
      </w:r>
      <w:r w:rsidRPr="00F93433">
        <w:rPr>
          <w:noProof/>
        </w:rPr>
        <w:t>БелГИСС</w:t>
      </w:r>
      <w:r w:rsidRPr="00F93433">
        <w:t xml:space="preserve">) </w:t>
      </w:r>
      <w:r w:rsidRPr="000A1C15">
        <w:rPr>
          <w:rFonts w:eastAsia="Times New Roman"/>
        </w:rPr>
        <w:t>на основе собственного перевода на русский язык англоязычной версии стандарта, указанного в пункте 4</w:t>
      </w:r>
    </w:p>
    <w:p w:rsidR="002E2C29" w:rsidRPr="00F93433" w:rsidRDefault="002E2C29" w:rsidP="0059730B">
      <w:pPr>
        <w:pStyle w:val="a4"/>
        <w:widowControl w:val="0"/>
        <w:spacing w:after="100"/>
        <w:ind w:left="0"/>
      </w:pPr>
      <w:r w:rsidRPr="00F93433">
        <w:t>ВНЕСЕН Госстандартом Республики Беларусь</w:t>
      </w:r>
    </w:p>
    <w:p w:rsidR="002E2C29" w:rsidRPr="00F93433" w:rsidRDefault="002E2C29" w:rsidP="0059730B">
      <w:pPr>
        <w:pStyle w:val="a4"/>
        <w:widowControl w:val="0"/>
        <w:spacing w:before="0"/>
        <w:ind w:left="0"/>
      </w:pPr>
      <w:r w:rsidRPr="00F93433">
        <w:t>ПРИНЯТ Евразийским советом по стандартизации, метрологии и сертификации (протокол</w:t>
      </w:r>
      <w:r>
        <w:t>ом</w:t>
      </w:r>
      <w:r>
        <w:br/>
      </w:r>
      <w:r w:rsidRPr="00F93433">
        <w:t>от ____________ 20____ г.</w:t>
      </w:r>
      <w:r>
        <w:t xml:space="preserve"> № _____</w:t>
      </w:r>
      <w:r w:rsidRPr="00F93433">
        <w:t>)</w:t>
      </w:r>
    </w:p>
    <w:p w:rsidR="002E2C29" w:rsidRPr="00F93433" w:rsidRDefault="002E2C29" w:rsidP="0059730B">
      <w:pPr>
        <w:pStyle w:val="aff9"/>
        <w:widowControl w:val="0"/>
        <w:spacing w:before="120" w:after="80"/>
      </w:pPr>
      <w:r w:rsidRPr="00F93433">
        <w:t xml:space="preserve">За принятие </w:t>
      </w:r>
      <w:r w:rsidRPr="00F93433">
        <w:rPr>
          <w:noProof/>
        </w:rPr>
        <w:t>стандарта</w:t>
      </w:r>
      <w:r w:rsidRPr="00F93433">
        <w:t xml:space="preserve">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9"/>
        <w:gridCol w:w="2492"/>
        <w:gridCol w:w="4248"/>
      </w:tblGrid>
      <w:tr w:rsidR="002E2C29" w:rsidRPr="00F93433" w:rsidTr="00DF5030">
        <w:trPr>
          <w:cantSplit/>
        </w:trPr>
        <w:tc>
          <w:tcPr>
            <w:tcW w:w="1500" w:type="pct"/>
            <w:tcBorders>
              <w:bottom w:val="double" w:sz="4" w:space="0" w:color="auto"/>
            </w:tcBorders>
            <w:vAlign w:val="center"/>
          </w:tcPr>
          <w:p w:rsidR="002E2C29" w:rsidRPr="00F93433" w:rsidRDefault="002E2C29" w:rsidP="0019163F">
            <w:pPr>
              <w:pStyle w:val="affd"/>
              <w:keepNext w:val="0"/>
              <w:widowControl w:val="0"/>
              <w:spacing w:before="0" w:after="0"/>
              <w:ind w:left="0" w:right="0"/>
            </w:pPr>
            <w:r w:rsidRPr="00F93433">
              <w:t>Краткое наименование страны по</w:t>
            </w:r>
            <w:r>
              <w:rPr>
                <w:lang w:val="en-US"/>
              </w:rPr>
              <w:t> </w:t>
            </w:r>
            <w:r w:rsidRPr="00F93433">
              <w:t>МК (ИСО 3166) 004</w:t>
            </w:r>
            <w:r w:rsidRPr="00F93433">
              <w:rPr>
                <w:sz w:val="20"/>
              </w:rPr>
              <w:t>—</w:t>
            </w:r>
            <w:r w:rsidRPr="00F93433">
              <w:t>97</w:t>
            </w:r>
          </w:p>
        </w:tc>
        <w:tc>
          <w:tcPr>
            <w:tcW w:w="1294" w:type="pct"/>
            <w:tcBorders>
              <w:bottom w:val="double" w:sz="4" w:space="0" w:color="auto"/>
            </w:tcBorders>
            <w:vAlign w:val="center"/>
          </w:tcPr>
          <w:p w:rsidR="002E2C29" w:rsidRPr="00F93433" w:rsidRDefault="002E2C29" w:rsidP="00DF5030">
            <w:pPr>
              <w:pStyle w:val="affd"/>
              <w:keepNext w:val="0"/>
              <w:widowControl w:val="0"/>
              <w:spacing w:before="0" w:after="0"/>
              <w:ind w:left="0" w:right="0"/>
            </w:pPr>
            <w:r w:rsidRPr="00F93433">
              <w:t xml:space="preserve">Код страны </w:t>
            </w:r>
            <w:r w:rsidR="00DF5030">
              <w:br/>
            </w:r>
            <w:r w:rsidRPr="00F93433">
              <w:t>по</w:t>
            </w:r>
            <w:r w:rsidR="00DF5030">
              <w:rPr>
                <w:lang w:val="en-US"/>
              </w:rPr>
              <w:t> </w:t>
            </w:r>
            <w:r w:rsidRPr="00F93433">
              <w:t>МК (ИСО 3166) 004</w:t>
            </w:r>
            <w:r w:rsidRPr="00F93433">
              <w:rPr>
                <w:sz w:val="20"/>
              </w:rPr>
              <w:t>—</w:t>
            </w:r>
            <w:r w:rsidRPr="00F93433">
              <w:t>97</w:t>
            </w:r>
          </w:p>
        </w:tc>
        <w:tc>
          <w:tcPr>
            <w:tcW w:w="2206" w:type="pct"/>
            <w:tcBorders>
              <w:bottom w:val="double" w:sz="4" w:space="0" w:color="auto"/>
            </w:tcBorders>
            <w:vAlign w:val="center"/>
          </w:tcPr>
          <w:p w:rsidR="002E2C29" w:rsidRPr="00F93433" w:rsidRDefault="002E2C29" w:rsidP="0019163F">
            <w:pPr>
              <w:pStyle w:val="affd"/>
              <w:keepNext w:val="0"/>
              <w:widowControl w:val="0"/>
              <w:spacing w:before="0" w:after="0"/>
              <w:ind w:left="0" w:right="0"/>
            </w:pPr>
            <w:r w:rsidRPr="00F93433">
              <w:t xml:space="preserve">Сокращенное наименование </w:t>
            </w:r>
            <w:r w:rsidRPr="00F93433">
              <w:br/>
              <w:t>национального органа по стандартизации</w:t>
            </w:r>
          </w:p>
        </w:tc>
      </w:tr>
      <w:tr w:rsidR="002E2C29" w:rsidRPr="00F93433" w:rsidTr="00DF5030">
        <w:trPr>
          <w:cantSplit/>
        </w:trPr>
        <w:tc>
          <w:tcPr>
            <w:tcW w:w="1500" w:type="pct"/>
            <w:tcBorders>
              <w:top w:val="double" w:sz="4" w:space="0" w:color="auto"/>
              <w:bottom w:val="nil"/>
            </w:tcBorders>
          </w:tcPr>
          <w:p w:rsidR="002E2C29" w:rsidRPr="00F93433" w:rsidRDefault="002E2C29" w:rsidP="0019163F">
            <w:pPr>
              <w:pStyle w:val="affe"/>
              <w:widowControl w:val="0"/>
              <w:ind w:left="0" w:right="0" w:firstLine="170"/>
            </w:pPr>
          </w:p>
        </w:tc>
        <w:tc>
          <w:tcPr>
            <w:tcW w:w="1294" w:type="pct"/>
            <w:tcBorders>
              <w:top w:val="double" w:sz="4" w:space="0" w:color="auto"/>
              <w:bottom w:val="nil"/>
            </w:tcBorders>
          </w:tcPr>
          <w:p w:rsidR="002E2C29" w:rsidRPr="00F93433" w:rsidRDefault="002E2C29" w:rsidP="0019163F">
            <w:pPr>
              <w:pStyle w:val="afff"/>
              <w:widowControl w:val="0"/>
              <w:ind w:left="0" w:right="0"/>
              <w:rPr>
                <w:lang w:val="en-US"/>
              </w:rPr>
            </w:pPr>
          </w:p>
        </w:tc>
        <w:tc>
          <w:tcPr>
            <w:tcW w:w="2206" w:type="pct"/>
            <w:tcBorders>
              <w:top w:val="double" w:sz="4" w:space="0" w:color="auto"/>
              <w:bottom w:val="nil"/>
            </w:tcBorders>
          </w:tcPr>
          <w:p w:rsidR="002E2C29" w:rsidRPr="00F93433" w:rsidRDefault="002E2C29" w:rsidP="0019163F">
            <w:pPr>
              <w:pStyle w:val="affe"/>
              <w:widowControl w:val="0"/>
              <w:ind w:left="0" w:right="0" w:firstLine="170"/>
            </w:pPr>
          </w:p>
        </w:tc>
      </w:tr>
      <w:tr w:rsidR="002E2C29" w:rsidRPr="00F93433" w:rsidTr="00DF5030">
        <w:trPr>
          <w:cantSplit/>
        </w:trPr>
        <w:tc>
          <w:tcPr>
            <w:tcW w:w="1500" w:type="pct"/>
            <w:tcBorders>
              <w:top w:val="nil"/>
              <w:bottom w:val="nil"/>
            </w:tcBorders>
          </w:tcPr>
          <w:p w:rsidR="002E2C29" w:rsidRPr="00F93433" w:rsidRDefault="002E2C29" w:rsidP="0019163F">
            <w:pPr>
              <w:pStyle w:val="affe"/>
              <w:widowControl w:val="0"/>
              <w:ind w:left="0" w:right="0" w:firstLine="170"/>
            </w:pPr>
          </w:p>
        </w:tc>
        <w:tc>
          <w:tcPr>
            <w:tcW w:w="1294" w:type="pct"/>
            <w:tcBorders>
              <w:top w:val="nil"/>
              <w:bottom w:val="nil"/>
            </w:tcBorders>
          </w:tcPr>
          <w:p w:rsidR="002E2C29" w:rsidRPr="00F93433" w:rsidRDefault="002E2C29" w:rsidP="0019163F">
            <w:pPr>
              <w:pStyle w:val="afff"/>
              <w:widowControl w:val="0"/>
              <w:ind w:left="0" w:right="0"/>
              <w:rPr>
                <w:lang w:val="en-US"/>
              </w:rPr>
            </w:pPr>
          </w:p>
        </w:tc>
        <w:tc>
          <w:tcPr>
            <w:tcW w:w="2206" w:type="pct"/>
            <w:tcBorders>
              <w:top w:val="nil"/>
              <w:bottom w:val="nil"/>
            </w:tcBorders>
          </w:tcPr>
          <w:p w:rsidR="002E2C29" w:rsidRPr="00F93433" w:rsidRDefault="002E2C29" w:rsidP="0019163F">
            <w:pPr>
              <w:pStyle w:val="affe"/>
              <w:widowControl w:val="0"/>
              <w:ind w:left="0" w:right="0" w:firstLine="170"/>
            </w:pPr>
          </w:p>
        </w:tc>
      </w:tr>
      <w:tr w:rsidR="002E2C29" w:rsidRPr="00F93433" w:rsidTr="00DF5030">
        <w:trPr>
          <w:cantSplit/>
        </w:trPr>
        <w:tc>
          <w:tcPr>
            <w:tcW w:w="1500" w:type="pct"/>
            <w:tcBorders>
              <w:top w:val="nil"/>
            </w:tcBorders>
          </w:tcPr>
          <w:p w:rsidR="002E2C29" w:rsidRPr="00F93433" w:rsidRDefault="002E2C29" w:rsidP="0019163F">
            <w:pPr>
              <w:pStyle w:val="affe"/>
              <w:widowControl w:val="0"/>
              <w:ind w:left="0" w:right="0" w:firstLine="170"/>
            </w:pPr>
          </w:p>
        </w:tc>
        <w:tc>
          <w:tcPr>
            <w:tcW w:w="1294" w:type="pct"/>
            <w:tcBorders>
              <w:top w:val="nil"/>
            </w:tcBorders>
          </w:tcPr>
          <w:p w:rsidR="002E2C29" w:rsidRPr="00F93433" w:rsidRDefault="002E2C29" w:rsidP="0019163F">
            <w:pPr>
              <w:pStyle w:val="afff"/>
              <w:widowControl w:val="0"/>
              <w:ind w:left="0" w:right="0"/>
            </w:pPr>
          </w:p>
        </w:tc>
        <w:tc>
          <w:tcPr>
            <w:tcW w:w="2206" w:type="pct"/>
            <w:tcBorders>
              <w:top w:val="nil"/>
            </w:tcBorders>
          </w:tcPr>
          <w:p w:rsidR="002E2C29" w:rsidRPr="00F93433" w:rsidRDefault="002E2C29" w:rsidP="0019163F">
            <w:pPr>
              <w:pStyle w:val="affe"/>
              <w:widowControl w:val="0"/>
              <w:ind w:left="0" w:right="0" w:firstLine="170"/>
            </w:pPr>
          </w:p>
        </w:tc>
      </w:tr>
    </w:tbl>
    <w:p w:rsidR="00F70A3D" w:rsidRDefault="00F70A3D" w:rsidP="00F70A3D">
      <w:pPr>
        <w:autoSpaceDE w:val="0"/>
        <w:autoSpaceDN w:val="0"/>
        <w:adjustRightInd w:val="0"/>
        <w:ind w:firstLine="397"/>
        <w:jc w:val="both"/>
        <w:rPr>
          <w:rFonts w:ascii="Arial" w:hAnsi="Arial" w:cs="Arial"/>
          <w:kern w:val="16"/>
          <w:sz w:val="20"/>
          <w:szCs w:val="20"/>
        </w:rPr>
      </w:pPr>
    </w:p>
    <w:p w:rsidR="00934CDC" w:rsidRPr="00F70A3D" w:rsidRDefault="00F70A3D" w:rsidP="00F70A3D">
      <w:pPr>
        <w:autoSpaceDE w:val="0"/>
        <w:autoSpaceDN w:val="0"/>
        <w:adjustRightInd w:val="0"/>
        <w:ind w:firstLine="397"/>
        <w:jc w:val="both"/>
        <w:rPr>
          <w:rFonts w:ascii="Arial" w:hAnsi="Arial" w:cs="Arial"/>
          <w:kern w:val="16"/>
          <w:sz w:val="20"/>
          <w:szCs w:val="20"/>
          <w:lang w:val="en-US"/>
        </w:rPr>
      </w:pPr>
      <w:r>
        <w:rPr>
          <w:rFonts w:ascii="Arial" w:hAnsi="Arial" w:cs="Arial"/>
          <w:kern w:val="16"/>
          <w:sz w:val="20"/>
          <w:szCs w:val="20"/>
        </w:rPr>
        <w:t xml:space="preserve">4 </w:t>
      </w:r>
      <w:r w:rsidR="00590523" w:rsidRPr="00F70A3D">
        <w:rPr>
          <w:rFonts w:ascii="Arial" w:hAnsi="Arial" w:cs="Arial"/>
          <w:kern w:val="16"/>
          <w:sz w:val="20"/>
          <w:szCs w:val="20"/>
        </w:rPr>
        <w:t>Настоящий стандарт идентичен</w:t>
      </w:r>
      <w:r w:rsidR="00934CDC" w:rsidRPr="00F70A3D">
        <w:rPr>
          <w:rFonts w:ascii="Arial" w:hAnsi="Arial" w:cs="Arial"/>
          <w:kern w:val="16"/>
          <w:sz w:val="20"/>
          <w:szCs w:val="20"/>
        </w:rPr>
        <w:t xml:space="preserve"> </w:t>
      </w:r>
      <w:r w:rsidRPr="00F70A3D">
        <w:rPr>
          <w:rFonts w:ascii="Arial" w:hAnsi="Arial" w:cs="Arial"/>
          <w:kern w:val="16"/>
          <w:sz w:val="20"/>
          <w:szCs w:val="20"/>
        </w:rPr>
        <w:t>международному</w:t>
      </w:r>
      <w:r w:rsidR="00934CDC" w:rsidRPr="00F70A3D">
        <w:rPr>
          <w:rFonts w:ascii="Arial" w:hAnsi="Arial" w:cs="Arial"/>
          <w:kern w:val="16"/>
          <w:sz w:val="20"/>
          <w:szCs w:val="20"/>
        </w:rPr>
        <w:t xml:space="preserve"> стандарту </w:t>
      </w:r>
      <w:r w:rsidRPr="00F70A3D">
        <w:rPr>
          <w:rFonts w:ascii="Arial" w:hAnsi="Arial" w:cs="Arial"/>
          <w:kern w:val="16"/>
          <w:sz w:val="20"/>
          <w:szCs w:val="20"/>
          <w:lang w:val="en-US"/>
        </w:rPr>
        <w:t>ISO</w:t>
      </w:r>
      <w:r w:rsidR="00D97EE1" w:rsidRPr="00F70A3D">
        <w:rPr>
          <w:rFonts w:ascii="Arial" w:hAnsi="Arial" w:cs="Arial"/>
          <w:kern w:val="16"/>
          <w:sz w:val="20"/>
          <w:szCs w:val="20"/>
        </w:rPr>
        <w:t xml:space="preserve"> </w:t>
      </w:r>
      <w:r w:rsidR="00B71A9E" w:rsidRPr="00F70A3D">
        <w:rPr>
          <w:rFonts w:ascii="Arial" w:hAnsi="Arial" w:cs="Arial"/>
          <w:kern w:val="16"/>
          <w:sz w:val="20"/>
          <w:szCs w:val="20"/>
        </w:rPr>
        <w:t>150</w:t>
      </w:r>
      <w:r w:rsidRPr="00F70A3D">
        <w:rPr>
          <w:rFonts w:ascii="Arial" w:hAnsi="Arial" w:cs="Arial"/>
          <w:kern w:val="16"/>
          <w:sz w:val="20"/>
          <w:szCs w:val="20"/>
        </w:rPr>
        <w:t>77</w:t>
      </w:r>
      <w:r w:rsidR="00B71A9E" w:rsidRPr="00F70A3D">
        <w:rPr>
          <w:rFonts w:ascii="Arial" w:hAnsi="Arial" w:cs="Arial"/>
          <w:kern w:val="16"/>
          <w:sz w:val="20"/>
          <w:szCs w:val="20"/>
        </w:rPr>
        <w:t>:20</w:t>
      </w:r>
      <w:r w:rsidRPr="00F70A3D">
        <w:rPr>
          <w:rFonts w:ascii="Arial" w:hAnsi="Arial" w:cs="Arial"/>
          <w:kern w:val="16"/>
          <w:sz w:val="20"/>
          <w:szCs w:val="20"/>
        </w:rPr>
        <w:t>20</w:t>
      </w:r>
      <w:r w:rsidR="00FE7D30" w:rsidRPr="00F70A3D">
        <w:rPr>
          <w:rFonts w:ascii="Arial" w:hAnsi="Arial" w:cs="Arial"/>
          <w:kern w:val="16"/>
          <w:sz w:val="20"/>
          <w:szCs w:val="20"/>
        </w:rPr>
        <w:t xml:space="preserve"> </w:t>
      </w:r>
      <w:r w:rsidR="00B53AE7" w:rsidRPr="00F70A3D">
        <w:rPr>
          <w:rFonts w:ascii="Arial" w:hAnsi="Arial" w:cs="Arial"/>
          <w:kern w:val="16"/>
          <w:sz w:val="20"/>
          <w:szCs w:val="20"/>
        </w:rPr>
        <w:t xml:space="preserve">«Тракторы и машины </w:t>
      </w:r>
      <w:r w:rsidRPr="00F70A3D">
        <w:rPr>
          <w:rFonts w:ascii="Arial" w:hAnsi="Arial" w:cs="Arial"/>
          <w:kern w:val="16"/>
          <w:sz w:val="20"/>
          <w:szCs w:val="20"/>
        </w:rPr>
        <w:t>самоходные</w:t>
      </w:r>
      <w:r w:rsidR="00B53AE7" w:rsidRPr="00F70A3D">
        <w:rPr>
          <w:rFonts w:ascii="Arial" w:hAnsi="Arial" w:cs="Arial"/>
          <w:kern w:val="16"/>
          <w:sz w:val="20"/>
          <w:szCs w:val="20"/>
        </w:rPr>
        <w:t xml:space="preserve"> сельскохозяйств</w:t>
      </w:r>
      <w:r w:rsidRPr="00F70A3D">
        <w:rPr>
          <w:rFonts w:ascii="Arial" w:hAnsi="Arial" w:cs="Arial"/>
          <w:kern w:val="16"/>
          <w:sz w:val="20"/>
          <w:szCs w:val="20"/>
        </w:rPr>
        <w:t>енные</w:t>
      </w:r>
      <w:r w:rsidR="00B53AE7" w:rsidRPr="00F70A3D">
        <w:rPr>
          <w:rFonts w:ascii="Arial" w:hAnsi="Arial" w:cs="Arial"/>
          <w:kern w:val="16"/>
          <w:sz w:val="20"/>
          <w:szCs w:val="20"/>
        </w:rPr>
        <w:t xml:space="preserve">. </w:t>
      </w:r>
      <w:r w:rsidRPr="00F70A3D">
        <w:rPr>
          <w:rFonts w:ascii="Arial" w:hAnsi="Arial" w:cs="Arial"/>
          <w:kern w:val="16"/>
          <w:sz w:val="20"/>
          <w:szCs w:val="20"/>
        </w:rPr>
        <w:t>Органы</w:t>
      </w:r>
      <w:r w:rsidRPr="00F70A3D">
        <w:rPr>
          <w:rFonts w:ascii="Arial" w:hAnsi="Arial" w:cs="Arial"/>
          <w:kern w:val="16"/>
          <w:sz w:val="20"/>
          <w:szCs w:val="20"/>
          <w:lang w:val="en-US"/>
        </w:rPr>
        <w:t xml:space="preserve"> </w:t>
      </w:r>
      <w:r w:rsidRPr="00F70A3D">
        <w:rPr>
          <w:rFonts w:ascii="Arial" w:hAnsi="Arial" w:cs="Arial"/>
          <w:kern w:val="16"/>
          <w:sz w:val="20"/>
          <w:szCs w:val="20"/>
        </w:rPr>
        <w:t>управления</w:t>
      </w:r>
      <w:r w:rsidRPr="00F70A3D">
        <w:rPr>
          <w:rFonts w:ascii="Arial" w:hAnsi="Arial" w:cs="Arial"/>
          <w:kern w:val="16"/>
          <w:sz w:val="20"/>
          <w:szCs w:val="20"/>
          <w:lang w:val="en-US"/>
        </w:rPr>
        <w:t xml:space="preserve"> </w:t>
      </w:r>
      <w:r w:rsidRPr="00F70A3D">
        <w:rPr>
          <w:rFonts w:ascii="Arial" w:hAnsi="Arial" w:cs="Arial"/>
          <w:kern w:val="16"/>
          <w:sz w:val="20"/>
          <w:szCs w:val="20"/>
        </w:rPr>
        <w:t>оператора</w:t>
      </w:r>
      <w:r w:rsidR="00B53AE7" w:rsidRPr="00F70A3D">
        <w:rPr>
          <w:rFonts w:ascii="Arial" w:hAnsi="Arial" w:cs="Arial"/>
          <w:kern w:val="16"/>
          <w:sz w:val="20"/>
          <w:szCs w:val="20"/>
          <w:lang w:val="en-US"/>
        </w:rPr>
        <w:t xml:space="preserve">. </w:t>
      </w:r>
      <w:r w:rsidRPr="00F70A3D">
        <w:rPr>
          <w:rFonts w:ascii="Arial" w:hAnsi="Arial" w:cs="Arial"/>
          <w:kern w:val="16"/>
          <w:sz w:val="20"/>
          <w:szCs w:val="20"/>
        </w:rPr>
        <w:t>Усилия</w:t>
      </w:r>
      <w:r w:rsidRPr="00F70A3D">
        <w:rPr>
          <w:rFonts w:ascii="Arial" w:hAnsi="Arial" w:cs="Arial"/>
          <w:kern w:val="16"/>
          <w:sz w:val="20"/>
          <w:szCs w:val="20"/>
          <w:lang w:val="en-US"/>
        </w:rPr>
        <w:t xml:space="preserve"> </w:t>
      </w:r>
      <w:r w:rsidRPr="00F70A3D">
        <w:rPr>
          <w:rFonts w:ascii="Arial" w:hAnsi="Arial" w:cs="Arial"/>
          <w:kern w:val="16"/>
          <w:sz w:val="20"/>
          <w:szCs w:val="20"/>
        </w:rPr>
        <w:t>приведения</w:t>
      </w:r>
      <w:r w:rsidRPr="00F70A3D">
        <w:rPr>
          <w:rFonts w:ascii="Arial" w:hAnsi="Arial" w:cs="Arial"/>
          <w:kern w:val="16"/>
          <w:sz w:val="20"/>
          <w:szCs w:val="20"/>
          <w:lang w:val="en-US"/>
        </w:rPr>
        <w:t xml:space="preserve"> </w:t>
      </w:r>
      <w:r w:rsidRPr="00F70A3D">
        <w:rPr>
          <w:rFonts w:ascii="Arial" w:hAnsi="Arial" w:cs="Arial"/>
          <w:kern w:val="16"/>
          <w:sz w:val="20"/>
          <w:szCs w:val="20"/>
        </w:rPr>
        <w:t>в</w:t>
      </w:r>
      <w:r w:rsidRPr="00F70A3D">
        <w:rPr>
          <w:rFonts w:ascii="Arial" w:hAnsi="Arial" w:cs="Arial"/>
          <w:kern w:val="16"/>
          <w:sz w:val="20"/>
          <w:szCs w:val="20"/>
          <w:lang w:val="en-US"/>
        </w:rPr>
        <w:t xml:space="preserve"> </w:t>
      </w:r>
      <w:r w:rsidRPr="00F70A3D">
        <w:rPr>
          <w:rFonts w:ascii="Arial" w:hAnsi="Arial" w:cs="Arial"/>
          <w:kern w:val="16"/>
          <w:sz w:val="20"/>
          <w:szCs w:val="20"/>
        </w:rPr>
        <w:t>действие</w:t>
      </w:r>
      <w:r w:rsidRPr="00F70A3D">
        <w:rPr>
          <w:rFonts w:ascii="Arial" w:hAnsi="Arial" w:cs="Arial"/>
          <w:kern w:val="16"/>
          <w:sz w:val="20"/>
          <w:szCs w:val="20"/>
          <w:lang w:val="en-US"/>
        </w:rPr>
        <w:t xml:space="preserve">, </w:t>
      </w:r>
      <w:r w:rsidRPr="00F70A3D">
        <w:rPr>
          <w:rFonts w:ascii="Arial" w:hAnsi="Arial" w:cs="Arial"/>
          <w:kern w:val="16"/>
          <w:sz w:val="20"/>
          <w:szCs w:val="20"/>
        </w:rPr>
        <w:t>перемещение</w:t>
      </w:r>
      <w:r w:rsidRPr="00F70A3D">
        <w:rPr>
          <w:rFonts w:ascii="Arial" w:hAnsi="Arial" w:cs="Arial"/>
          <w:kern w:val="16"/>
          <w:sz w:val="20"/>
          <w:szCs w:val="20"/>
          <w:lang w:val="en-US"/>
        </w:rPr>
        <w:t xml:space="preserve">, </w:t>
      </w:r>
      <w:r w:rsidRPr="00F70A3D">
        <w:rPr>
          <w:rFonts w:ascii="Arial" w:hAnsi="Arial" w:cs="Arial"/>
          <w:kern w:val="16"/>
          <w:sz w:val="20"/>
          <w:szCs w:val="20"/>
        </w:rPr>
        <w:t>расположение</w:t>
      </w:r>
      <w:r w:rsidRPr="00F70A3D">
        <w:rPr>
          <w:rFonts w:ascii="Arial" w:hAnsi="Arial" w:cs="Arial"/>
          <w:kern w:val="16"/>
          <w:sz w:val="20"/>
          <w:szCs w:val="20"/>
          <w:lang w:val="en-US"/>
        </w:rPr>
        <w:t xml:space="preserve"> </w:t>
      </w:r>
      <w:r w:rsidRPr="00F70A3D">
        <w:rPr>
          <w:rFonts w:ascii="Arial" w:hAnsi="Arial" w:cs="Arial"/>
          <w:kern w:val="16"/>
          <w:sz w:val="20"/>
          <w:szCs w:val="20"/>
        </w:rPr>
        <w:t>и</w:t>
      </w:r>
      <w:r w:rsidRPr="00F70A3D">
        <w:rPr>
          <w:rFonts w:ascii="Arial" w:hAnsi="Arial" w:cs="Arial"/>
          <w:kern w:val="16"/>
          <w:sz w:val="20"/>
          <w:szCs w:val="20"/>
          <w:lang w:val="en-US"/>
        </w:rPr>
        <w:t xml:space="preserve"> </w:t>
      </w:r>
      <w:r w:rsidRPr="00F70A3D">
        <w:rPr>
          <w:rFonts w:ascii="Arial" w:hAnsi="Arial" w:cs="Arial"/>
          <w:kern w:val="16"/>
          <w:sz w:val="20"/>
          <w:szCs w:val="20"/>
        </w:rPr>
        <w:t>метод</w:t>
      </w:r>
      <w:r w:rsidRPr="00F70A3D">
        <w:rPr>
          <w:rFonts w:ascii="Arial" w:hAnsi="Arial" w:cs="Arial"/>
          <w:kern w:val="16"/>
          <w:sz w:val="20"/>
          <w:szCs w:val="20"/>
          <w:lang w:val="en-US"/>
        </w:rPr>
        <w:t xml:space="preserve"> </w:t>
      </w:r>
      <w:r w:rsidRPr="00F70A3D">
        <w:rPr>
          <w:rFonts w:ascii="Arial" w:hAnsi="Arial" w:cs="Arial"/>
          <w:kern w:val="16"/>
          <w:sz w:val="20"/>
          <w:szCs w:val="20"/>
        </w:rPr>
        <w:t>управления</w:t>
      </w:r>
      <w:r w:rsidR="00B53AE7" w:rsidRPr="00F70A3D">
        <w:rPr>
          <w:rFonts w:ascii="Arial" w:hAnsi="Arial" w:cs="Arial"/>
          <w:kern w:val="16"/>
          <w:sz w:val="20"/>
          <w:szCs w:val="20"/>
          <w:lang w:val="en-US"/>
        </w:rPr>
        <w:t>» («</w:t>
      </w:r>
      <w:r w:rsidRPr="00F70A3D">
        <w:rPr>
          <w:rFonts w:ascii="Arial" w:hAnsi="Arial" w:cs="Arial"/>
          <w:sz w:val="20"/>
          <w:szCs w:val="20"/>
          <w:lang w:val="en-US"/>
        </w:rPr>
        <w:t xml:space="preserve">Tractors and self-propelled machinery for agriculture – Operator controls </w:t>
      </w:r>
      <w:r>
        <w:rPr>
          <w:rFonts w:ascii="Arial" w:hAnsi="Arial" w:cs="Arial"/>
          <w:sz w:val="20"/>
          <w:szCs w:val="20"/>
          <w:lang w:val="en-US"/>
        </w:rPr>
        <w:t>–</w:t>
      </w:r>
      <w:r w:rsidRPr="00F70A3D">
        <w:rPr>
          <w:rFonts w:ascii="Arial" w:hAnsi="Arial" w:cs="Arial"/>
          <w:sz w:val="20"/>
          <w:szCs w:val="20"/>
          <w:lang w:val="en-US"/>
        </w:rPr>
        <w:t xml:space="preserve"> Actuating forces, displacement, location and method of operation</w:t>
      </w:r>
      <w:r w:rsidR="00B53AE7" w:rsidRPr="00F70A3D">
        <w:rPr>
          <w:rFonts w:ascii="Arial" w:hAnsi="Arial" w:cs="Arial"/>
          <w:kern w:val="16"/>
          <w:sz w:val="20"/>
          <w:szCs w:val="20"/>
          <w:lang w:val="en-US"/>
        </w:rPr>
        <w:t>», IDT</w:t>
      </w:r>
      <w:r w:rsidR="006E581B" w:rsidRPr="00F70A3D">
        <w:rPr>
          <w:rFonts w:ascii="Arial" w:hAnsi="Arial" w:cs="Arial"/>
          <w:kern w:val="16"/>
          <w:sz w:val="20"/>
          <w:szCs w:val="20"/>
          <w:lang w:val="en-US"/>
        </w:rPr>
        <w:t>).</w:t>
      </w:r>
    </w:p>
    <w:p w:rsidR="00F70A3D" w:rsidRDefault="00F70A3D" w:rsidP="00574064">
      <w:pPr>
        <w:widowControl w:val="0"/>
        <w:ind w:firstLine="397"/>
        <w:jc w:val="both"/>
        <w:rPr>
          <w:rFonts w:ascii="Arial" w:hAnsi="Arial" w:cs="Arial"/>
          <w:sz w:val="20"/>
          <w:szCs w:val="20"/>
        </w:rPr>
      </w:pPr>
      <w:r>
        <w:rPr>
          <w:rFonts w:ascii="Arial" w:hAnsi="Arial" w:cs="Arial"/>
          <w:sz w:val="20"/>
          <w:szCs w:val="20"/>
        </w:rPr>
        <w:t xml:space="preserve">Международный стандарт разработан техническим комитетом по стандартизации ISO/TC 23 «Тракторы и машины для сельского и лесного хозяйства» </w:t>
      </w:r>
      <w:r w:rsidR="00574064">
        <w:rPr>
          <w:rFonts w:ascii="Arial" w:hAnsi="Arial" w:cs="Arial"/>
          <w:snapToGrid w:val="0"/>
          <w:kern w:val="16"/>
          <w:sz w:val="20"/>
          <w:szCs w:val="20"/>
        </w:rPr>
        <w:t>п</w:t>
      </w:r>
      <w:r w:rsidR="00574064" w:rsidRPr="00725F00">
        <w:rPr>
          <w:rFonts w:ascii="Arial" w:hAnsi="Arial" w:cs="Arial"/>
          <w:snapToGrid w:val="0"/>
          <w:kern w:val="16"/>
          <w:sz w:val="20"/>
          <w:szCs w:val="20"/>
        </w:rPr>
        <w:t>о</w:t>
      </w:r>
      <w:r w:rsidR="00574064">
        <w:rPr>
          <w:rFonts w:ascii="Arial" w:hAnsi="Arial" w:cs="Arial"/>
          <w:snapToGrid w:val="0"/>
          <w:kern w:val="16"/>
          <w:sz w:val="20"/>
          <w:szCs w:val="20"/>
        </w:rPr>
        <w:t>дко</w:t>
      </w:r>
      <w:r w:rsidR="00574064" w:rsidRPr="00725F00">
        <w:rPr>
          <w:rFonts w:ascii="Arial" w:hAnsi="Arial" w:cs="Arial"/>
          <w:snapToGrid w:val="0"/>
          <w:kern w:val="16"/>
          <w:sz w:val="20"/>
          <w:szCs w:val="20"/>
        </w:rPr>
        <w:t>митет</w:t>
      </w:r>
      <w:r w:rsidR="00574064">
        <w:rPr>
          <w:rFonts w:ascii="Arial" w:hAnsi="Arial" w:cs="Arial"/>
          <w:snapToGrid w:val="0"/>
          <w:kern w:val="16"/>
          <w:sz w:val="20"/>
          <w:szCs w:val="20"/>
        </w:rPr>
        <w:t>ом</w:t>
      </w:r>
      <w:r w:rsidR="00574064" w:rsidRPr="00725F00">
        <w:rPr>
          <w:rFonts w:ascii="Arial" w:hAnsi="Arial" w:cs="Arial"/>
          <w:snapToGrid w:val="0"/>
          <w:kern w:val="16"/>
          <w:sz w:val="20"/>
          <w:szCs w:val="20"/>
        </w:rPr>
        <w:t xml:space="preserve"> по стандартизации </w:t>
      </w:r>
      <w:r w:rsidR="00574064">
        <w:rPr>
          <w:rFonts w:ascii="Arial" w:hAnsi="Arial" w:cs="Arial"/>
          <w:snapToGrid w:val="0"/>
          <w:kern w:val="16"/>
          <w:sz w:val="20"/>
          <w:szCs w:val="20"/>
          <w:lang w:val="en-US"/>
        </w:rPr>
        <w:t>SC</w:t>
      </w:r>
      <w:r w:rsidR="00574064" w:rsidRPr="00574064">
        <w:rPr>
          <w:rFonts w:ascii="Arial" w:hAnsi="Arial" w:cs="Arial"/>
          <w:snapToGrid w:val="0"/>
          <w:kern w:val="16"/>
          <w:sz w:val="20"/>
          <w:szCs w:val="20"/>
        </w:rPr>
        <w:t xml:space="preserve">3 </w:t>
      </w:r>
      <w:r w:rsidR="00574064">
        <w:rPr>
          <w:rFonts w:ascii="Arial" w:hAnsi="Arial" w:cs="Arial"/>
          <w:snapToGrid w:val="0"/>
          <w:kern w:val="16"/>
          <w:sz w:val="20"/>
          <w:szCs w:val="20"/>
        </w:rPr>
        <w:t xml:space="preserve">«Безопасность и комфорт» </w:t>
      </w:r>
      <w:r>
        <w:rPr>
          <w:rFonts w:ascii="Arial" w:hAnsi="Arial" w:cs="Arial"/>
          <w:sz w:val="20"/>
          <w:szCs w:val="20"/>
        </w:rPr>
        <w:t>Международной организации по стандартизации (ISO).</w:t>
      </w:r>
    </w:p>
    <w:p w:rsidR="004C0549" w:rsidRPr="00F70A3D" w:rsidRDefault="004C0549" w:rsidP="004C0549">
      <w:pPr>
        <w:autoSpaceDE w:val="0"/>
        <w:autoSpaceDN w:val="0"/>
        <w:adjustRightInd w:val="0"/>
        <w:ind w:firstLine="397"/>
        <w:jc w:val="both"/>
        <w:rPr>
          <w:rFonts w:ascii="Arial" w:hAnsi="Arial" w:cs="Arial"/>
          <w:sz w:val="20"/>
          <w:szCs w:val="20"/>
        </w:rPr>
      </w:pPr>
      <w:r>
        <w:rPr>
          <w:rFonts w:ascii="Arial" w:hAnsi="Arial" w:cs="Arial"/>
          <w:sz w:val="20"/>
          <w:szCs w:val="20"/>
        </w:rPr>
        <w:t>В разделе «Нормативные ссылки» и тексте стандарта ссылки на международные стандарты актуализированы.</w:t>
      </w:r>
    </w:p>
    <w:p w:rsidR="00E03DF0" w:rsidRPr="00B53AE7" w:rsidRDefault="00E03DF0" w:rsidP="00F70A3D">
      <w:pPr>
        <w:pStyle w:val="affa"/>
        <w:widowControl w:val="0"/>
        <w:rPr>
          <w:kern w:val="16"/>
        </w:rPr>
      </w:pPr>
      <w:r w:rsidRPr="00725F00">
        <w:rPr>
          <w:kern w:val="16"/>
        </w:rPr>
        <w:t xml:space="preserve">При применении настоящего стандарта рекомендуется использовать вместо ссылочных </w:t>
      </w:r>
      <w:r w:rsidR="00FA7C95">
        <w:rPr>
          <w:kern w:val="16"/>
        </w:rPr>
        <w:t xml:space="preserve">международных </w:t>
      </w:r>
      <w:r w:rsidRPr="00725F00">
        <w:rPr>
          <w:kern w:val="16"/>
        </w:rPr>
        <w:t>стандартов соответствующие им межгосударственные стандарты, сведения о которых приведены</w:t>
      </w:r>
      <w:r w:rsidR="00B53AE7">
        <w:rPr>
          <w:kern w:val="16"/>
        </w:rPr>
        <w:t xml:space="preserve"> в дополнительном приложении ДА</w:t>
      </w:r>
      <w:r w:rsidR="004C0549">
        <w:rPr>
          <w:kern w:val="16"/>
        </w:rPr>
        <w:t>.</w:t>
      </w:r>
    </w:p>
    <w:p w:rsidR="00B53AE7" w:rsidRPr="004C0549" w:rsidRDefault="004C0549" w:rsidP="00B53AE7">
      <w:pPr>
        <w:pStyle w:val="a4"/>
        <w:widowControl w:val="0"/>
        <w:numPr>
          <w:ilvl w:val="0"/>
          <w:numId w:val="0"/>
        </w:numPr>
        <w:spacing w:before="0"/>
        <w:ind w:firstLine="397"/>
        <w:rPr>
          <w:kern w:val="16"/>
        </w:rPr>
      </w:pPr>
      <w:r>
        <w:t>Степень соответствия — идентичная (IDT)</w:t>
      </w:r>
    </w:p>
    <w:p w:rsidR="00905950" w:rsidRDefault="00905950" w:rsidP="00B53AE7">
      <w:pPr>
        <w:pStyle w:val="a4"/>
        <w:widowControl w:val="0"/>
        <w:numPr>
          <w:ilvl w:val="0"/>
          <w:numId w:val="0"/>
        </w:numPr>
        <w:spacing w:before="0"/>
        <w:ind w:firstLine="397"/>
        <w:rPr>
          <w:i/>
          <w:kern w:val="16"/>
        </w:rPr>
      </w:pPr>
    </w:p>
    <w:p w:rsidR="00905950" w:rsidRPr="00B53AE7" w:rsidRDefault="00905950" w:rsidP="00B53AE7">
      <w:pPr>
        <w:pStyle w:val="a4"/>
        <w:widowControl w:val="0"/>
        <w:numPr>
          <w:ilvl w:val="0"/>
          <w:numId w:val="0"/>
        </w:numPr>
        <w:spacing w:before="0"/>
        <w:ind w:firstLine="397"/>
        <w:rPr>
          <w:i/>
          <w:kern w:val="16"/>
        </w:rPr>
      </w:pPr>
    </w:p>
    <w:p w:rsidR="00B53AE7" w:rsidRDefault="00B53AE7" w:rsidP="00B53AE7">
      <w:pPr>
        <w:pStyle w:val="a4"/>
        <w:widowControl w:val="0"/>
        <w:numPr>
          <w:ilvl w:val="0"/>
          <w:numId w:val="0"/>
        </w:numPr>
        <w:ind w:firstLine="397"/>
      </w:pPr>
      <w:r w:rsidRPr="00E85493">
        <w:t xml:space="preserve">Исключительное право официального опубликования </w:t>
      </w:r>
      <w:r w:rsidRPr="00E85493">
        <w:rPr>
          <w:rStyle w:val="FontStyle70"/>
          <w:spacing w:val="-2"/>
        </w:rPr>
        <w:t>настоящего стандарта</w:t>
      </w:r>
      <w:r w:rsidRPr="00E85493">
        <w:t xml:space="preserve"> на территории указанных выше государств принадлежит национальным (государственным) органам по стандартизации этих государств</w:t>
      </w:r>
    </w:p>
    <w:p w:rsidR="00905950" w:rsidRPr="00B53AE7" w:rsidRDefault="00905950" w:rsidP="0059730B">
      <w:pPr>
        <w:pStyle w:val="a4"/>
        <w:widowControl w:val="0"/>
        <w:spacing w:after="200"/>
        <w:ind w:left="0"/>
        <w:rPr>
          <w:kern w:val="16"/>
        </w:rPr>
      </w:pPr>
      <w:r w:rsidRPr="00725F00">
        <w:rPr>
          <w:kern w:val="16"/>
        </w:rPr>
        <w:t>ВВЕДЕН ВПЕРВЫЕ</w:t>
      </w:r>
    </w:p>
    <w:p w:rsidR="00905950" w:rsidRDefault="00905950" w:rsidP="00905950">
      <w:pPr>
        <w:pStyle w:val="a4"/>
        <w:widowControl w:val="0"/>
        <w:numPr>
          <w:ilvl w:val="0"/>
          <w:numId w:val="0"/>
        </w:numPr>
        <w:ind w:firstLine="397"/>
        <w:rPr>
          <w:i/>
          <w:kern w:val="16"/>
        </w:rPr>
      </w:pPr>
      <w:r w:rsidRPr="00B53AE7">
        <w:rPr>
          <w:i/>
          <w:kern w:val="16"/>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905950" w:rsidRDefault="00905950" w:rsidP="00905950">
      <w:pPr>
        <w:pStyle w:val="a4"/>
        <w:widowControl w:val="0"/>
        <w:numPr>
          <w:ilvl w:val="0"/>
          <w:numId w:val="0"/>
        </w:numPr>
        <w:ind w:firstLine="397"/>
      </w:pPr>
      <w:r w:rsidRPr="00B53AE7">
        <w:rPr>
          <w:i/>
          <w:kern w:val="16"/>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905950" w:rsidRDefault="00905950" w:rsidP="00B53AE7">
      <w:pPr>
        <w:pStyle w:val="a4"/>
        <w:widowControl w:val="0"/>
        <w:numPr>
          <w:ilvl w:val="0"/>
          <w:numId w:val="0"/>
        </w:numPr>
        <w:ind w:firstLine="397"/>
      </w:pPr>
    </w:p>
    <w:p w:rsidR="00155005" w:rsidRPr="00725F00" w:rsidRDefault="00155005" w:rsidP="00DF5030">
      <w:pPr>
        <w:pStyle w:val="ac"/>
        <w:pageBreakBefore/>
        <w:widowControl w:val="0"/>
        <w:tabs>
          <w:tab w:val="clear" w:pos="4153"/>
          <w:tab w:val="clear" w:pos="8306"/>
        </w:tabs>
        <w:spacing w:after="160"/>
        <w:jc w:val="center"/>
        <w:rPr>
          <w:rFonts w:ascii="Arial" w:hAnsi="Arial" w:cs="Arial"/>
          <w:b/>
          <w:bCs/>
          <w:kern w:val="16"/>
          <w:sz w:val="22"/>
        </w:rPr>
      </w:pPr>
      <w:r w:rsidRPr="00725F00">
        <w:rPr>
          <w:rFonts w:ascii="Arial" w:hAnsi="Arial" w:cs="Arial"/>
          <w:b/>
          <w:bCs/>
          <w:kern w:val="16"/>
          <w:sz w:val="22"/>
        </w:rPr>
        <w:lastRenderedPageBreak/>
        <w:t>Содержание</w:t>
      </w:r>
    </w:p>
    <w:p w:rsidR="00155005" w:rsidRPr="00493EBF" w:rsidRDefault="00155005" w:rsidP="00DF5030">
      <w:pPr>
        <w:pStyle w:val="af5"/>
        <w:widowControl w:val="0"/>
        <w:tabs>
          <w:tab w:val="right" w:leader="dot" w:pos="9639"/>
        </w:tabs>
        <w:spacing w:line="360" w:lineRule="auto"/>
        <w:ind w:firstLine="397"/>
        <w:jc w:val="both"/>
        <w:rPr>
          <w:rFonts w:ascii="Arial" w:hAnsi="Arial" w:cs="Arial"/>
          <w:bCs/>
          <w:kern w:val="16"/>
        </w:rPr>
      </w:pPr>
      <w:r w:rsidRPr="00725F00">
        <w:rPr>
          <w:rFonts w:ascii="Arial" w:hAnsi="Arial" w:cs="Arial"/>
          <w:bCs/>
          <w:kern w:val="16"/>
        </w:rPr>
        <w:t>Введение.</w:t>
      </w:r>
      <w:r w:rsidRPr="00725F00">
        <w:rPr>
          <w:rFonts w:ascii="Arial" w:hAnsi="Arial" w:cs="Arial"/>
          <w:bCs/>
          <w:kern w:val="16"/>
        </w:rPr>
        <w:tab/>
      </w:r>
      <w:bookmarkStart w:id="1" w:name="_GoBack"/>
      <w:bookmarkEnd w:id="1"/>
    </w:p>
    <w:p w:rsidR="00155005" w:rsidRPr="00493EBF" w:rsidRDefault="00155005" w:rsidP="00DF5030">
      <w:pPr>
        <w:pStyle w:val="af5"/>
        <w:widowControl w:val="0"/>
        <w:tabs>
          <w:tab w:val="right" w:leader="dot" w:pos="9639"/>
        </w:tabs>
        <w:spacing w:line="360" w:lineRule="auto"/>
        <w:ind w:firstLine="397"/>
        <w:jc w:val="both"/>
        <w:rPr>
          <w:rFonts w:ascii="Arial" w:hAnsi="Arial" w:cs="Arial"/>
          <w:bCs/>
          <w:kern w:val="16"/>
        </w:rPr>
      </w:pPr>
      <w:r w:rsidRPr="00725F00">
        <w:rPr>
          <w:rFonts w:ascii="Arial" w:hAnsi="Arial" w:cs="Arial"/>
          <w:bCs/>
          <w:kern w:val="16"/>
        </w:rPr>
        <w:t>1 Область применения.</w:t>
      </w:r>
      <w:r w:rsidRPr="00725F00">
        <w:rPr>
          <w:rFonts w:ascii="Arial" w:hAnsi="Arial" w:cs="Arial"/>
          <w:bCs/>
          <w:kern w:val="16"/>
        </w:rPr>
        <w:tab/>
      </w:r>
    </w:p>
    <w:p w:rsidR="00155005" w:rsidRPr="00493EBF" w:rsidRDefault="00155005" w:rsidP="00DF5030">
      <w:pPr>
        <w:pStyle w:val="af5"/>
        <w:widowControl w:val="0"/>
        <w:tabs>
          <w:tab w:val="right" w:leader="dot" w:pos="9639"/>
        </w:tabs>
        <w:spacing w:line="360" w:lineRule="auto"/>
        <w:ind w:firstLine="397"/>
        <w:jc w:val="both"/>
        <w:rPr>
          <w:rFonts w:ascii="Arial" w:hAnsi="Arial" w:cs="Arial"/>
          <w:bCs/>
          <w:kern w:val="16"/>
        </w:rPr>
      </w:pPr>
      <w:r w:rsidRPr="00725F00">
        <w:rPr>
          <w:rFonts w:ascii="Arial" w:hAnsi="Arial" w:cs="Arial"/>
          <w:bCs/>
          <w:kern w:val="16"/>
        </w:rPr>
        <w:t>2 Нормативные ссылки</w:t>
      </w:r>
      <w:r w:rsidRPr="00725F00">
        <w:rPr>
          <w:rFonts w:ascii="Arial" w:hAnsi="Arial" w:cs="Arial"/>
          <w:bCs/>
          <w:kern w:val="16"/>
        </w:rPr>
        <w:tab/>
      </w:r>
    </w:p>
    <w:p w:rsidR="00155005" w:rsidRPr="00493EBF" w:rsidRDefault="00155005" w:rsidP="00DF5030">
      <w:pPr>
        <w:pStyle w:val="af5"/>
        <w:widowControl w:val="0"/>
        <w:tabs>
          <w:tab w:val="right" w:leader="dot" w:pos="9639"/>
        </w:tabs>
        <w:spacing w:line="360" w:lineRule="auto"/>
        <w:ind w:firstLine="397"/>
        <w:jc w:val="both"/>
        <w:rPr>
          <w:rFonts w:ascii="Arial" w:hAnsi="Arial" w:cs="Arial"/>
          <w:kern w:val="16"/>
        </w:rPr>
      </w:pPr>
      <w:r w:rsidRPr="00725F00">
        <w:rPr>
          <w:rFonts w:ascii="Arial" w:hAnsi="Arial" w:cs="Arial"/>
          <w:bCs/>
          <w:kern w:val="16"/>
        </w:rPr>
        <w:t>3 Термины и определения</w:t>
      </w:r>
      <w:r w:rsidRPr="00725F00">
        <w:rPr>
          <w:rFonts w:ascii="Arial" w:hAnsi="Arial" w:cs="Arial"/>
          <w:bCs/>
          <w:kern w:val="16"/>
        </w:rPr>
        <w:tab/>
      </w:r>
    </w:p>
    <w:p w:rsidR="00155005" w:rsidRPr="00725F00" w:rsidRDefault="00155005" w:rsidP="00DF5030">
      <w:pPr>
        <w:pStyle w:val="af5"/>
        <w:widowControl w:val="0"/>
        <w:tabs>
          <w:tab w:val="right" w:leader="dot" w:pos="9639"/>
        </w:tabs>
        <w:spacing w:line="360" w:lineRule="auto"/>
        <w:ind w:firstLine="397"/>
        <w:jc w:val="both"/>
        <w:rPr>
          <w:rFonts w:ascii="Arial" w:hAnsi="Arial" w:cs="Arial"/>
          <w:bCs/>
          <w:kern w:val="16"/>
        </w:rPr>
      </w:pPr>
      <w:r w:rsidRPr="00725F00">
        <w:rPr>
          <w:rFonts w:ascii="Arial" w:hAnsi="Arial" w:cs="Arial"/>
          <w:bCs/>
          <w:kern w:val="16"/>
        </w:rPr>
        <w:t xml:space="preserve">4 </w:t>
      </w:r>
      <w:r w:rsidR="00493EBF">
        <w:rPr>
          <w:rFonts w:ascii="Arial" w:hAnsi="Arial" w:cs="Arial"/>
          <w:bCs/>
          <w:kern w:val="16"/>
        </w:rPr>
        <w:t>Технические требования</w:t>
      </w:r>
      <w:r w:rsidRPr="00725F00">
        <w:rPr>
          <w:rFonts w:ascii="Arial" w:hAnsi="Arial" w:cs="Arial"/>
          <w:bCs/>
          <w:kern w:val="16"/>
        </w:rPr>
        <w:tab/>
      </w:r>
    </w:p>
    <w:p w:rsidR="00155005" w:rsidRPr="00725F00" w:rsidRDefault="00493EBF" w:rsidP="00DF5030">
      <w:pPr>
        <w:pStyle w:val="af5"/>
        <w:widowControl w:val="0"/>
        <w:tabs>
          <w:tab w:val="right" w:leader="dot" w:pos="9639"/>
        </w:tabs>
        <w:spacing w:line="360" w:lineRule="auto"/>
        <w:ind w:firstLine="397"/>
        <w:jc w:val="both"/>
        <w:rPr>
          <w:rFonts w:ascii="Arial" w:hAnsi="Arial" w:cs="Arial"/>
          <w:bCs/>
          <w:kern w:val="16"/>
        </w:rPr>
      </w:pPr>
      <w:r>
        <w:rPr>
          <w:rFonts w:ascii="Arial" w:hAnsi="Arial" w:cs="Arial"/>
          <w:bCs/>
          <w:kern w:val="16"/>
        </w:rPr>
        <w:t>4.1</w:t>
      </w:r>
      <w:r w:rsidR="00155005" w:rsidRPr="00725F00">
        <w:rPr>
          <w:rFonts w:ascii="Arial" w:hAnsi="Arial" w:cs="Arial"/>
          <w:bCs/>
          <w:kern w:val="16"/>
        </w:rPr>
        <w:t xml:space="preserve"> </w:t>
      </w:r>
      <w:r>
        <w:rPr>
          <w:rFonts w:ascii="Arial" w:hAnsi="Arial" w:cs="Arial"/>
          <w:bCs/>
          <w:kern w:val="16"/>
        </w:rPr>
        <w:t>Общие положения</w:t>
      </w:r>
      <w:r w:rsidR="00155005" w:rsidRPr="00725F00">
        <w:rPr>
          <w:rFonts w:ascii="Arial" w:hAnsi="Arial" w:cs="Arial"/>
          <w:bCs/>
          <w:kern w:val="16"/>
        </w:rPr>
        <w:tab/>
      </w:r>
    </w:p>
    <w:p w:rsidR="00155005" w:rsidRPr="00725F00" w:rsidRDefault="00493EBF" w:rsidP="00DF5030">
      <w:pPr>
        <w:pStyle w:val="af5"/>
        <w:widowControl w:val="0"/>
        <w:tabs>
          <w:tab w:val="right" w:leader="dot" w:pos="9639"/>
        </w:tabs>
        <w:spacing w:line="360" w:lineRule="auto"/>
        <w:ind w:firstLine="397"/>
        <w:jc w:val="both"/>
        <w:rPr>
          <w:rFonts w:ascii="Arial" w:hAnsi="Arial" w:cs="Arial"/>
          <w:bCs/>
          <w:kern w:val="16"/>
        </w:rPr>
      </w:pPr>
      <w:r>
        <w:rPr>
          <w:rFonts w:ascii="Arial" w:hAnsi="Arial" w:cs="Arial"/>
          <w:bCs/>
          <w:kern w:val="16"/>
        </w:rPr>
        <w:t>4.2</w:t>
      </w:r>
      <w:r w:rsidR="00155005" w:rsidRPr="00725F00">
        <w:rPr>
          <w:rFonts w:ascii="Arial" w:hAnsi="Arial" w:cs="Arial"/>
          <w:bCs/>
          <w:kern w:val="16"/>
        </w:rPr>
        <w:t xml:space="preserve"> </w:t>
      </w:r>
      <w:r>
        <w:rPr>
          <w:rFonts w:ascii="Arial" w:hAnsi="Arial" w:cs="Arial"/>
          <w:bCs/>
          <w:kern w:val="16"/>
        </w:rPr>
        <w:t>Идентификация</w:t>
      </w:r>
      <w:r w:rsidR="00155005" w:rsidRPr="00725F00">
        <w:rPr>
          <w:rFonts w:ascii="Arial" w:hAnsi="Arial" w:cs="Arial"/>
          <w:bCs/>
          <w:kern w:val="16"/>
        </w:rPr>
        <w:tab/>
      </w:r>
    </w:p>
    <w:p w:rsidR="0055341C" w:rsidRPr="00725F00" w:rsidRDefault="00493EBF" w:rsidP="00DF5030">
      <w:pPr>
        <w:pStyle w:val="af5"/>
        <w:widowControl w:val="0"/>
        <w:tabs>
          <w:tab w:val="right" w:leader="dot" w:pos="9639"/>
        </w:tabs>
        <w:spacing w:line="360" w:lineRule="auto"/>
        <w:ind w:firstLine="397"/>
        <w:jc w:val="both"/>
        <w:rPr>
          <w:rFonts w:ascii="Arial" w:hAnsi="Arial" w:cs="Arial"/>
          <w:bCs/>
          <w:kern w:val="16"/>
        </w:rPr>
      </w:pPr>
      <w:r>
        <w:rPr>
          <w:rFonts w:ascii="Arial" w:hAnsi="Arial" w:cs="Arial"/>
          <w:bCs/>
          <w:kern w:val="16"/>
        </w:rPr>
        <w:t>4.3</w:t>
      </w:r>
      <w:r w:rsidR="0055341C" w:rsidRPr="00725F00">
        <w:rPr>
          <w:rFonts w:ascii="Arial" w:hAnsi="Arial" w:cs="Arial"/>
          <w:bCs/>
          <w:kern w:val="16"/>
        </w:rPr>
        <w:t xml:space="preserve"> </w:t>
      </w:r>
      <w:r>
        <w:rPr>
          <w:rFonts w:ascii="Arial" w:hAnsi="Arial" w:cs="Arial"/>
          <w:bCs/>
          <w:kern w:val="16"/>
        </w:rPr>
        <w:t>Ножные органы управления</w:t>
      </w:r>
      <w:r w:rsidR="0055341C" w:rsidRPr="00725F00">
        <w:rPr>
          <w:rFonts w:ascii="Arial" w:hAnsi="Arial" w:cs="Arial"/>
          <w:bCs/>
          <w:kern w:val="16"/>
        </w:rPr>
        <w:tab/>
      </w:r>
    </w:p>
    <w:p w:rsidR="0055341C" w:rsidRDefault="00493EBF" w:rsidP="00A52ED1">
      <w:pPr>
        <w:pStyle w:val="af5"/>
        <w:widowControl w:val="0"/>
        <w:tabs>
          <w:tab w:val="right" w:leader="dot" w:pos="9639"/>
        </w:tabs>
        <w:ind w:firstLine="397"/>
        <w:jc w:val="both"/>
        <w:rPr>
          <w:rFonts w:ascii="Arial" w:hAnsi="Arial" w:cs="Arial"/>
          <w:bCs/>
          <w:kern w:val="16"/>
        </w:rPr>
      </w:pPr>
      <w:r>
        <w:rPr>
          <w:rFonts w:ascii="Arial" w:hAnsi="Arial" w:cs="Arial"/>
          <w:bCs/>
          <w:kern w:val="16"/>
        </w:rPr>
        <w:t>4.4</w:t>
      </w:r>
      <w:r w:rsidR="0055341C" w:rsidRPr="00725F00">
        <w:rPr>
          <w:rFonts w:ascii="Arial" w:hAnsi="Arial" w:cs="Arial"/>
          <w:bCs/>
          <w:kern w:val="16"/>
        </w:rPr>
        <w:t xml:space="preserve"> </w:t>
      </w:r>
      <w:r w:rsidR="00310DDB">
        <w:rPr>
          <w:rFonts w:ascii="Arial" w:hAnsi="Arial" w:cs="Arial"/>
          <w:bCs/>
          <w:kern w:val="16"/>
        </w:rPr>
        <w:t xml:space="preserve">Максимальные усилия приведения в действие органов управления, направление движения </w:t>
      </w:r>
      <w:r w:rsidR="00310DDB">
        <w:rPr>
          <w:rFonts w:ascii="Arial" w:hAnsi="Arial" w:cs="Arial"/>
          <w:bCs/>
          <w:kern w:val="16"/>
        </w:rPr>
        <w:br/>
        <w:t xml:space="preserve">       и расположение</w:t>
      </w:r>
      <w:r w:rsidR="0055341C" w:rsidRPr="00725F00">
        <w:rPr>
          <w:rFonts w:ascii="Arial" w:hAnsi="Arial" w:cs="Arial"/>
          <w:bCs/>
          <w:kern w:val="16"/>
        </w:rPr>
        <w:tab/>
      </w:r>
    </w:p>
    <w:p w:rsidR="00493EBF" w:rsidRPr="00725F00" w:rsidRDefault="00493EBF" w:rsidP="00A52ED1">
      <w:pPr>
        <w:pStyle w:val="af5"/>
        <w:widowControl w:val="0"/>
        <w:tabs>
          <w:tab w:val="right" w:leader="dot" w:pos="9639"/>
        </w:tabs>
        <w:spacing w:before="120" w:line="360" w:lineRule="auto"/>
        <w:ind w:firstLine="397"/>
        <w:jc w:val="both"/>
        <w:rPr>
          <w:rFonts w:ascii="Arial" w:hAnsi="Arial" w:cs="Arial"/>
          <w:bCs/>
          <w:kern w:val="16"/>
        </w:rPr>
      </w:pPr>
      <w:r>
        <w:rPr>
          <w:rFonts w:ascii="Arial" w:hAnsi="Arial" w:cs="Arial"/>
          <w:bCs/>
          <w:kern w:val="16"/>
        </w:rPr>
        <w:t>4.5</w:t>
      </w:r>
      <w:r w:rsidRPr="00725F00">
        <w:rPr>
          <w:rFonts w:ascii="Arial" w:hAnsi="Arial" w:cs="Arial"/>
          <w:bCs/>
          <w:kern w:val="16"/>
        </w:rPr>
        <w:t xml:space="preserve"> </w:t>
      </w:r>
      <w:r w:rsidR="00310DDB">
        <w:rPr>
          <w:rFonts w:ascii="Arial" w:hAnsi="Arial" w:cs="Arial"/>
          <w:bCs/>
          <w:kern w:val="16"/>
        </w:rPr>
        <w:t>Работа органов управления</w:t>
      </w:r>
      <w:r w:rsidRPr="00725F00">
        <w:rPr>
          <w:rFonts w:ascii="Arial" w:hAnsi="Arial" w:cs="Arial"/>
          <w:bCs/>
          <w:kern w:val="16"/>
        </w:rPr>
        <w:tab/>
      </w:r>
    </w:p>
    <w:p w:rsidR="00380B3C" w:rsidRDefault="009A3D21" w:rsidP="00A52ED1">
      <w:pPr>
        <w:pStyle w:val="affff5"/>
        <w:widowControl w:val="0"/>
        <w:tabs>
          <w:tab w:val="right" w:leader="dot" w:pos="9639"/>
        </w:tabs>
        <w:spacing w:before="0"/>
        <w:ind w:left="397"/>
        <w:rPr>
          <w:rFonts w:ascii="Arial" w:hAnsi="Arial" w:cs="Arial"/>
          <w:bCs/>
          <w:kern w:val="16"/>
          <w:sz w:val="20"/>
          <w:lang w:val="ru-RU"/>
        </w:rPr>
      </w:pPr>
      <w:r w:rsidRPr="00725F00">
        <w:rPr>
          <w:rFonts w:ascii="Arial" w:hAnsi="Arial" w:cs="Arial"/>
          <w:bCs/>
          <w:kern w:val="16"/>
          <w:sz w:val="20"/>
          <w:lang w:val="ru-RU"/>
        </w:rPr>
        <w:t xml:space="preserve">Приложение </w:t>
      </w:r>
      <w:r w:rsidR="00380B3C" w:rsidRPr="00725F00">
        <w:rPr>
          <w:rFonts w:ascii="Arial" w:hAnsi="Arial" w:cs="Arial"/>
          <w:bCs/>
          <w:kern w:val="16"/>
          <w:sz w:val="20"/>
          <w:lang w:val="ru-RU"/>
        </w:rPr>
        <w:t xml:space="preserve">A (справочное) </w:t>
      </w:r>
      <w:r w:rsidR="00A52ED1" w:rsidRPr="00A52ED1">
        <w:rPr>
          <w:rFonts w:ascii="Arial" w:hAnsi="Arial" w:cs="Arial"/>
          <w:bCs/>
          <w:kern w:val="16"/>
          <w:sz w:val="20"/>
          <w:lang w:val="ru-RU"/>
        </w:rPr>
        <w:t xml:space="preserve">Максимальные усилия приведения в действие органов </w:t>
      </w:r>
      <w:proofErr w:type="gramStart"/>
      <w:r w:rsidR="00A52ED1" w:rsidRPr="00A52ED1">
        <w:rPr>
          <w:rFonts w:ascii="Arial" w:hAnsi="Arial" w:cs="Arial"/>
          <w:bCs/>
          <w:kern w:val="16"/>
          <w:sz w:val="20"/>
          <w:lang w:val="ru-RU"/>
        </w:rPr>
        <w:t>управления,</w:t>
      </w:r>
      <w:r w:rsidR="00A52ED1">
        <w:rPr>
          <w:rFonts w:ascii="Arial" w:hAnsi="Arial" w:cs="Arial"/>
          <w:bCs/>
          <w:kern w:val="16"/>
          <w:sz w:val="20"/>
          <w:lang w:val="ru-RU"/>
        </w:rPr>
        <w:br/>
        <w:t xml:space="preserve">   </w:t>
      </w:r>
      <w:proofErr w:type="gramEnd"/>
      <w:r w:rsidR="00A52ED1">
        <w:rPr>
          <w:rFonts w:ascii="Arial" w:hAnsi="Arial" w:cs="Arial"/>
          <w:bCs/>
          <w:kern w:val="16"/>
          <w:sz w:val="20"/>
          <w:lang w:val="ru-RU"/>
        </w:rPr>
        <w:t xml:space="preserve">                       </w:t>
      </w:r>
      <w:r w:rsidR="00A52ED1" w:rsidRPr="00A52ED1">
        <w:rPr>
          <w:rFonts w:ascii="Arial" w:hAnsi="Arial" w:cs="Arial"/>
          <w:bCs/>
          <w:kern w:val="16"/>
          <w:sz w:val="20"/>
          <w:lang w:val="ru-RU"/>
        </w:rPr>
        <w:t>направление движения</w:t>
      </w:r>
      <w:r w:rsidR="00A52ED1">
        <w:rPr>
          <w:rFonts w:ascii="Arial" w:hAnsi="Arial" w:cs="Arial"/>
          <w:bCs/>
          <w:kern w:val="16"/>
          <w:sz w:val="20"/>
          <w:lang w:val="ru-RU"/>
        </w:rPr>
        <w:t xml:space="preserve"> и расположение</w:t>
      </w:r>
      <w:r w:rsidR="00DF5030">
        <w:rPr>
          <w:rFonts w:ascii="Arial" w:hAnsi="Arial" w:cs="Arial"/>
          <w:bCs/>
          <w:kern w:val="16"/>
          <w:sz w:val="20"/>
          <w:lang w:val="ru-RU"/>
        </w:rPr>
        <w:tab/>
      </w:r>
    </w:p>
    <w:p w:rsidR="00493EBF" w:rsidRPr="00725F00" w:rsidRDefault="00493EBF" w:rsidP="00BE1D77">
      <w:pPr>
        <w:pStyle w:val="affff5"/>
        <w:widowControl w:val="0"/>
        <w:tabs>
          <w:tab w:val="right" w:leader="dot" w:pos="9639"/>
        </w:tabs>
        <w:ind w:firstLine="397"/>
        <w:rPr>
          <w:rFonts w:ascii="Arial" w:hAnsi="Arial" w:cs="Arial"/>
          <w:bCs/>
          <w:kern w:val="16"/>
          <w:sz w:val="20"/>
          <w:lang w:val="ru-RU"/>
        </w:rPr>
      </w:pPr>
      <w:r w:rsidRPr="00725F00">
        <w:rPr>
          <w:rFonts w:ascii="Arial" w:hAnsi="Arial" w:cs="Arial"/>
          <w:bCs/>
          <w:kern w:val="16"/>
          <w:sz w:val="20"/>
          <w:lang w:val="ru-RU"/>
        </w:rPr>
        <w:t xml:space="preserve">Приложение </w:t>
      </w:r>
      <w:r>
        <w:rPr>
          <w:rFonts w:ascii="Arial" w:hAnsi="Arial" w:cs="Arial"/>
          <w:bCs/>
          <w:kern w:val="16"/>
          <w:sz w:val="20"/>
        </w:rPr>
        <w:t>B</w:t>
      </w:r>
      <w:r w:rsidRPr="00725F00">
        <w:rPr>
          <w:rFonts w:ascii="Arial" w:hAnsi="Arial" w:cs="Arial"/>
          <w:bCs/>
          <w:kern w:val="16"/>
          <w:sz w:val="20"/>
          <w:lang w:val="ru-RU"/>
        </w:rPr>
        <w:t xml:space="preserve"> (</w:t>
      </w:r>
      <w:r w:rsidR="008D69A5" w:rsidRPr="008D69A5">
        <w:rPr>
          <w:rFonts w:ascii="Arial" w:hAnsi="Arial" w:cs="Arial"/>
          <w:bCs/>
          <w:kern w:val="16"/>
          <w:sz w:val="20"/>
          <w:lang w:val="ru-RU"/>
        </w:rPr>
        <w:t>справочное</w:t>
      </w:r>
      <w:r w:rsidRPr="00725F00">
        <w:rPr>
          <w:rFonts w:ascii="Arial" w:hAnsi="Arial" w:cs="Arial"/>
          <w:bCs/>
          <w:kern w:val="16"/>
          <w:sz w:val="20"/>
          <w:lang w:val="ru-RU"/>
        </w:rPr>
        <w:t xml:space="preserve">) </w:t>
      </w:r>
      <w:r w:rsidR="00BE1D77">
        <w:rPr>
          <w:rFonts w:ascii="Arial" w:hAnsi="Arial" w:cs="Arial"/>
          <w:bCs/>
          <w:kern w:val="16"/>
          <w:sz w:val="20"/>
          <w:lang w:val="ru-RU"/>
        </w:rPr>
        <w:t xml:space="preserve">Органы управления оператора, связанные с виртуальными </w:t>
      </w:r>
      <w:r w:rsidR="00BE1D77">
        <w:rPr>
          <w:rFonts w:ascii="Arial" w:hAnsi="Arial" w:cs="Arial"/>
          <w:bCs/>
          <w:kern w:val="16"/>
          <w:sz w:val="20"/>
          <w:lang w:val="ru-RU"/>
        </w:rPr>
        <w:br/>
        <w:t xml:space="preserve">                                терминалами</w:t>
      </w:r>
      <w:r>
        <w:rPr>
          <w:rFonts w:ascii="Arial" w:hAnsi="Arial" w:cs="Arial"/>
          <w:bCs/>
          <w:kern w:val="16"/>
          <w:sz w:val="20"/>
          <w:lang w:val="ru-RU"/>
        </w:rPr>
        <w:tab/>
      </w:r>
    </w:p>
    <w:p w:rsidR="00493EBF" w:rsidRPr="00725F00" w:rsidRDefault="00493EBF" w:rsidP="00900284">
      <w:pPr>
        <w:pStyle w:val="affff5"/>
        <w:widowControl w:val="0"/>
        <w:tabs>
          <w:tab w:val="right" w:leader="dot" w:pos="9639"/>
        </w:tabs>
        <w:ind w:firstLine="397"/>
        <w:rPr>
          <w:rFonts w:ascii="Arial" w:hAnsi="Arial" w:cs="Arial"/>
          <w:bCs/>
          <w:kern w:val="16"/>
          <w:sz w:val="20"/>
          <w:lang w:val="ru-RU"/>
        </w:rPr>
      </w:pPr>
      <w:r w:rsidRPr="00725F00">
        <w:rPr>
          <w:rFonts w:ascii="Arial" w:hAnsi="Arial" w:cs="Arial"/>
          <w:bCs/>
          <w:kern w:val="16"/>
          <w:sz w:val="20"/>
          <w:lang w:val="ru-RU"/>
        </w:rPr>
        <w:t xml:space="preserve">Приложение </w:t>
      </w:r>
      <w:r>
        <w:rPr>
          <w:rFonts w:ascii="Arial" w:hAnsi="Arial" w:cs="Arial"/>
          <w:bCs/>
          <w:kern w:val="16"/>
          <w:sz w:val="20"/>
        </w:rPr>
        <w:t>C</w:t>
      </w:r>
      <w:r w:rsidRPr="00725F00">
        <w:rPr>
          <w:rFonts w:ascii="Arial" w:hAnsi="Arial" w:cs="Arial"/>
          <w:bCs/>
          <w:kern w:val="16"/>
          <w:sz w:val="20"/>
          <w:lang w:val="ru-RU"/>
        </w:rPr>
        <w:t xml:space="preserve"> (справочное) </w:t>
      </w:r>
      <w:r w:rsidR="00900284">
        <w:rPr>
          <w:rFonts w:ascii="Arial" w:hAnsi="Arial" w:cs="Arial"/>
          <w:bCs/>
          <w:kern w:val="16"/>
          <w:sz w:val="20"/>
          <w:lang w:val="ru-RU"/>
        </w:rPr>
        <w:t xml:space="preserve">Идентификация ручных органов управления отличительной </w:t>
      </w:r>
      <w:r w:rsidR="00900284">
        <w:rPr>
          <w:rFonts w:ascii="Arial" w:hAnsi="Arial" w:cs="Arial"/>
          <w:bCs/>
          <w:kern w:val="16"/>
          <w:sz w:val="20"/>
          <w:lang w:val="ru-RU"/>
        </w:rPr>
        <w:br/>
        <w:t xml:space="preserve">                               окраской</w:t>
      </w:r>
      <w:r>
        <w:rPr>
          <w:rFonts w:ascii="Arial" w:hAnsi="Arial" w:cs="Arial"/>
          <w:bCs/>
          <w:kern w:val="16"/>
          <w:sz w:val="20"/>
          <w:lang w:val="ru-RU"/>
        </w:rPr>
        <w:tab/>
      </w:r>
    </w:p>
    <w:p w:rsidR="00155005" w:rsidRPr="00725F00" w:rsidRDefault="00FD5F4F" w:rsidP="00900284">
      <w:pPr>
        <w:pStyle w:val="af5"/>
        <w:widowControl w:val="0"/>
        <w:tabs>
          <w:tab w:val="right" w:leader="dot" w:pos="9639"/>
        </w:tabs>
        <w:spacing w:before="120" w:line="360" w:lineRule="auto"/>
        <w:ind w:firstLine="397"/>
        <w:jc w:val="both"/>
        <w:rPr>
          <w:rFonts w:ascii="Arial" w:hAnsi="Arial" w:cs="Arial"/>
          <w:bCs/>
          <w:kern w:val="16"/>
        </w:rPr>
      </w:pPr>
      <w:r w:rsidRPr="00725F00">
        <w:rPr>
          <w:rFonts w:ascii="Arial" w:hAnsi="Arial" w:cs="Arial"/>
          <w:bCs/>
          <w:kern w:val="16"/>
        </w:rPr>
        <w:t>Библиография</w:t>
      </w:r>
      <w:r w:rsidRPr="00725F00">
        <w:rPr>
          <w:rFonts w:ascii="Arial" w:hAnsi="Arial" w:cs="Arial"/>
          <w:bCs/>
          <w:kern w:val="16"/>
        </w:rPr>
        <w:tab/>
      </w:r>
    </w:p>
    <w:p w:rsidR="00155005" w:rsidRPr="00725F00" w:rsidRDefault="00A75CF9" w:rsidP="00DF5030">
      <w:pPr>
        <w:pStyle w:val="affff5"/>
        <w:widowControl w:val="0"/>
        <w:tabs>
          <w:tab w:val="right" w:leader="dot" w:pos="9639"/>
        </w:tabs>
        <w:spacing w:before="0"/>
        <w:ind w:firstLine="397"/>
        <w:rPr>
          <w:rFonts w:ascii="Arial" w:hAnsi="Arial" w:cs="Arial"/>
          <w:bCs/>
          <w:kern w:val="16"/>
          <w:sz w:val="20"/>
          <w:lang w:val="ru-RU"/>
        </w:rPr>
      </w:pPr>
      <w:r w:rsidRPr="00725F00">
        <w:rPr>
          <w:rFonts w:ascii="Arial" w:hAnsi="Arial" w:cs="Arial"/>
          <w:bCs/>
          <w:kern w:val="16"/>
          <w:sz w:val="20"/>
          <w:lang w:val="ru-RU"/>
        </w:rPr>
        <w:t>Приложение Д</w:t>
      </w:r>
      <w:r w:rsidR="00155005" w:rsidRPr="00725F00">
        <w:rPr>
          <w:rFonts w:ascii="Arial" w:hAnsi="Arial" w:cs="Arial"/>
          <w:bCs/>
          <w:kern w:val="16"/>
          <w:sz w:val="20"/>
          <w:lang w:val="ru-RU"/>
        </w:rPr>
        <w:t xml:space="preserve">A (справочное) Сведения о соответствии </w:t>
      </w:r>
      <w:r w:rsidR="009A3D21" w:rsidRPr="00725F00">
        <w:rPr>
          <w:rFonts w:ascii="Arial" w:hAnsi="Arial" w:cs="Arial"/>
          <w:bCs/>
          <w:kern w:val="16"/>
          <w:sz w:val="20"/>
          <w:lang w:val="ru-RU"/>
        </w:rPr>
        <w:t xml:space="preserve">ссылочных </w:t>
      </w:r>
      <w:r w:rsidR="00C65931" w:rsidRPr="00C65931">
        <w:rPr>
          <w:rFonts w:ascii="Arial" w:hAnsi="Arial" w:cs="Arial"/>
          <w:bCs/>
          <w:kern w:val="16"/>
          <w:sz w:val="20"/>
          <w:lang w:val="ru-RU"/>
        </w:rPr>
        <w:t>международных</w:t>
      </w:r>
      <w:r w:rsidR="009A3D21" w:rsidRPr="00725F00">
        <w:rPr>
          <w:rFonts w:ascii="Arial" w:hAnsi="Arial" w:cs="Arial"/>
          <w:bCs/>
          <w:kern w:val="16"/>
          <w:sz w:val="20"/>
          <w:lang w:val="ru-RU"/>
        </w:rPr>
        <w:t xml:space="preserve"> стандартов</w:t>
      </w:r>
    </w:p>
    <w:p w:rsidR="00155005" w:rsidRPr="00725F00" w:rsidRDefault="00C65931" w:rsidP="00DF5030">
      <w:pPr>
        <w:pStyle w:val="affff5"/>
        <w:widowControl w:val="0"/>
        <w:tabs>
          <w:tab w:val="right" w:leader="dot" w:pos="9639"/>
        </w:tabs>
        <w:spacing w:before="0" w:line="360" w:lineRule="auto"/>
        <w:ind w:firstLine="1946"/>
        <w:rPr>
          <w:rFonts w:ascii="Arial" w:hAnsi="Arial" w:cs="Arial"/>
          <w:bCs/>
          <w:kern w:val="16"/>
          <w:sz w:val="20"/>
          <w:lang w:val="ru-RU"/>
        </w:rPr>
      </w:pPr>
      <w:r w:rsidRPr="00C65931">
        <w:rPr>
          <w:rFonts w:ascii="Arial" w:hAnsi="Arial" w:cs="Arial"/>
          <w:bCs/>
          <w:kern w:val="16"/>
          <w:sz w:val="20"/>
          <w:lang w:val="ru-RU"/>
        </w:rPr>
        <w:t>и документов межгосударственным стандартам</w:t>
      </w:r>
      <w:r w:rsidR="00DF5030">
        <w:rPr>
          <w:rFonts w:ascii="Arial" w:hAnsi="Arial" w:cs="Arial"/>
          <w:bCs/>
          <w:kern w:val="16"/>
          <w:sz w:val="20"/>
          <w:lang w:val="ru-RU"/>
        </w:rPr>
        <w:tab/>
      </w:r>
    </w:p>
    <w:p w:rsidR="00155005" w:rsidRPr="00725F00" w:rsidRDefault="00155005" w:rsidP="00DF5030">
      <w:pPr>
        <w:pStyle w:val="af4"/>
        <w:widowControl w:val="0"/>
        <w:pBdr>
          <w:bottom w:val="none" w:sz="0" w:space="0" w:color="auto"/>
        </w:pBdr>
        <w:spacing w:after="160"/>
        <w:rPr>
          <w:rFonts w:cs="Arial"/>
          <w:kern w:val="16"/>
          <w:szCs w:val="22"/>
        </w:rPr>
      </w:pPr>
      <w:r w:rsidRPr="00725F00">
        <w:rPr>
          <w:rFonts w:cs="Arial"/>
          <w:kern w:val="16"/>
          <w:szCs w:val="22"/>
        </w:rPr>
        <w:lastRenderedPageBreak/>
        <w:t>Введение</w:t>
      </w:r>
    </w:p>
    <w:p w:rsidR="002A208A" w:rsidRPr="00725F00" w:rsidRDefault="00AE25B9" w:rsidP="00DF5030">
      <w:pPr>
        <w:widowControl w:val="0"/>
        <w:ind w:firstLine="397"/>
        <w:jc w:val="both"/>
        <w:rPr>
          <w:rFonts w:ascii="Arial" w:hAnsi="Arial" w:cs="Arial"/>
          <w:snapToGrid w:val="0"/>
          <w:kern w:val="16"/>
          <w:sz w:val="20"/>
          <w:szCs w:val="20"/>
        </w:rPr>
      </w:pPr>
      <w:r>
        <w:rPr>
          <w:rFonts w:ascii="Arial" w:hAnsi="Arial" w:cs="Arial"/>
          <w:snapToGrid w:val="0"/>
          <w:kern w:val="16"/>
          <w:sz w:val="20"/>
          <w:szCs w:val="20"/>
        </w:rPr>
        <w:t>Международный</w:t>
      </w:r>
      <w:r w:rsidR="002A208A" w:rsidRPr="00725F00">
        <w:rPr>
          <w:rFonts w:ascii="Arial" w:hAnsi="Arial" w:cs="Arial"/>
          <w:snapToGrid w:val="0"/>
          <w:kern w:val="16"/>
          <w:sz w:val="20"/>
          <w:szCs w:val="20"/>
        </w:rPr>
        <w:t xml:space="preserve"> стандарт разработан техническим комитетом по стандартизации </w:t>
      </w:r>
      <w:r>
        <w:rPr>
          <w:rFonts w:ascii="Arial" w:hAnsi="Arial" w:cs="Arial"/>
          <w:snapToGrid w:val="0"/>
          <w:kern w:val="16"/>
          <w:sz w:val="20"/>
          <w:szCs w:val="20"/>
          <w:lang w:val="en-US"/>
        </w:rPr>
        <w:t>ISO</w:t>
      </w:r>
      <w:r w:rsidR="002A208A" w:rsidRPr="00725F00">
        <w:rPr>
          <w:rFonts w:ascii="Arial" w:hAnsi="Arial" w:cs="Arial"/>
          <w:snapToGrid w:val="0"/>
          <w:kern w:val="16"/>
          <w:sz w:val="20"/>
          <w:szCs w:val="20"/>
        </w:rPr>
        <w:t>/</w:t>
      </w:r>
      <w:r w:rsidR="002A208A" w:rsidRPr="00725F00">
        <w:rPr>
          <w:rFonts w:ascii="Arial" w:hAnsi="Arial" w:cs="Arial"/>
          <w:snapToGrid w:val="0"/>
          <w:kern w:val="16"/>
          <w:sz w:val="20"/>
          <w:szCs w:val="20"/>
          <w:lang w:val="en-US"/>
        </w:rPr>
        <w:t>TC</w:t>
      </w:r>
      <w:r w:rsidR="002A208A" w:rsidRPr="00725F00">
        <w:rPr>
          <w:rFonts w:ascii="Arial" w:hAnsi="Arial" w:cs="Arial"/>
          <w:snapToGrid w:val="0"/>
          <w:kern w:val="16"/>
          <w:sz w:val="20"/>
          <w:szCs w:val="20"/>
        </w:rPr>
        <w:t xml:space="preserve"> </w:t>
      </w:r>
      <w:r>
        <w:rPr>
          <w:rFonts w:ascii="Arial" w:hAnsi="Arial" w:cs="Arial"/>
          <w:snapToGrid w:val="0"/>
          <w:kern w:val="16"/>
          <w:sz w:val="20"/>
          <w:szCs w:val="20"/>
        </w:rPr>
        <w:t>23</w:t>
      </w:r>
      <w:r w:rsidR="002A208A" w:rsidRPr="00725F00">
        <w:rPr>
          <w:rFonts w:ascii="Arial" w:hAnsi="Arial" w:cs="Arial"/>
          <w:snapToGrid w:val="0"/>
          <w:kern w:val="16"/>
          <w:sz w:val="20"/>
          <w:szCs w:val="20"/>
        </w:rPr>
        <w:t xml:space="preserve"> </w:t>
      </w:r>
      <w:r w:rsidR="00574064">
        <w:rPr>
          <w:rFonts w:ascii="Arial" w:hAnsi="Arial" w:cs="Arial"/>
          <w:snapToGrid w:val="0"/>
          <w:kern w:val="16"/>
          <w:sz w:val="20"/>
          <w:szCs w:val="20"/>
        </w:rPr>
        <w:br/>
      </w:r>
      <w:r w:rsidR="002A208A" w:rsidRPr="00725F00">
        <w:rPr>
          <w:rFonts w:ascii="Arial" w:hAnsi="Arial" w:cs="Arial"/>
          <w:snapToGrid w:val="0"/>
          <w:kern w:val="16"/>
          <w:sz w:val="20"/>
          <w:szCs w:val="20"/>
        </w:rPr>
        <w:t>«Тракторы и маши</w:t>
      </w:r>
      <w:r w:rsidR="00574064">
        <w:rPr>
          <w:rFonts w:ascii="Arial" w:hAnsi="Arial" w:cs="Arial"/>
          <w:snapToGrid w:val="0"/>
          <w:kern w:val="16"/>
          <w:sz w:val="20"/>
          <w:szCs w:val="20"/>
        </w:rPr>
        <w:t>ны для сельского</w:t>
      </w:r>
      <w:r w:rsidR="002A208A" w:rsidRPr="00725F00">
        <w:rPr>
          <w:rFonts w:ascii="Arial" w:hAnsi="Arial" w:cs="Arial"/>
          <w:snapToGrid w:val="0"/>
          <w:kern w:val="16"/>
          <w:sz w:val="20"/>
          <w:szCs w:val="20"/>
        </w:rPr>
        <w:t xml:space="preserve"> и лес</w:t>
      </w:r>
      <w:r w:rsidR="00574064">
        <w:rPr>
          <w:rFonts w:ascii="Arial" w:hAnsi="Arial" w:cs="Arial"/>
          <w:snapToGrid w:val="0"/>
          <w:kern w:val="16"/>
          <w:sz w:val="20"/>
          <w:szCs w:val="20"/>
        </w:rPr>
        <w:t>ного хозяйства</w:t>
      </w:r>
      <w:r w:rsidR="002A208A" w:rsidRPr="00725F00">
        <w:rPr>
          <w:rFonts w:ascii="Arial" w:hAnsi="Arial" w:cs="Arial"/>
          <w:snapToGrid w:val="0"/>
          <w:kern w:val="16"/>
          <w:sz w:val="20"/>
          <w:szCs w:val="20"/>
        </w:rPr>
        <w:t xml:space="preserve">» </w:t>
      </w:r>
      <w:r w:rsidR="00574064">
        <w:rPr>
          <w:rFonts w:ascii="Arial" w:hAnsi="Arial" w:cs="Arial"/>
          <w:snapToGrid w:val="0"/>
          <w:kern w:val="16"/>
          <w:sz w:val="20"/>
          <w:szCs w:val="20"/>
        </w:rPr>
        <w:t>п</w:t>
      </w:r>
      <w:r w:rsidR="002A208A" w:rsidRPr="00725F00">
        <w:rPr>
          <w:rFonts w:ascii="Arial" w:hAnsi="Arial" w:cs="Arial"/>
          <w:snapToGrid w:val="0"/>
          <w:kern w:val="16"/>
          <w:sz w:val="20"/>
          <w:szCs w:val="20"/>
        </w:rPr>
        <w:t>о</w:t>
      </w:r>
      <w:r w:rsidR="00574064">
        <w:rPr>
          <w:rFonts w:ascii="Arial" w:hAnsi="Arial" w:cs="Arial"/>
          <w:snapToGrid w:val="0"/>
          <w:kern w:val="16"/>
          <w:sz w:val="20"/>
          <w:szCs w:val="20"/>
        </w:rPr>
        <w:t>дко</w:t>
      </w:r>
      <w:r w:rsidR="002A208A" w:rsidRPr="00725F00">
        <w:rPr>
          <w:rFonts w:ascii="Arial" w:hAnsi="Arial" w:cs="Arial"/>
          <w:snapToGrid w:val="0"/>
          <w:kern w:val="16"/>
          <w:sz w:val="20"/>
          <w:szCs w:val="20"/>
        </w:rPr>
        <w:t>митет</w:t>
      </w:r>
      <w:r w:rsidR="00574064">
        <w:rPr>
          <w:rFonts w:ascii="Arial" w:hAnsi="Arial" w:cs="Arial"/>
          <w:snapToGrid w:val="0"/>
          <w:kern w:val="16"/>
          <w:sz w:val="20"/>
          <w:szCs w:val="20"/>
        </w:rPr>
        <w:t>ом</w:t>
      </w:r>
      <w:r w:rsidR="002A208A" w:rsidRPr="00725F00">
        <w:rPr>
          <w:rFonts w:ascii="Arial" w:hAnsi="Arial" w:cs="Arial"/>
          <w:snapToGrid w:val="0"/>
          <w:kern w:val="16"/>
          <w:sz w:val="20"/>
          <w:szCs w:val="20"/>
        </w:rPr>
        <w:t xml:space="preserve"> по стандартизации </w:t>
      </w:r>
      <w:r w:rsidR="00574064">
        <w:rPr>
          <w:rFonts w:ascii="Arial" w:hAnsi="Arial" w:cs="Arial"/>
          <w:snapToGrid w:val="0"/>
          <w:kern w:val="16"/>
          <w:sz w:val="20"/>
          <w:szCs w:val="20"/>
          <w:lang w:val="en-US"/>
        </w:rPr>
        <w:t>SC</w:t>
      </w:r>
      <w:r w:rsidR="00574064" w:rsidRPr="00574064">
        <w:rPr>
          <w:rFonts w:ascii="Arial" w:hAnsi="Arial" w:cs="Arial"/>
          <w:snapToGrid w:val="0"/>
          <w:kern w:val="16"/>
          <w:sz w:val="20"/>
          <w:szCs w:val="20"/>
        </w:rPr>
        <w:t xml:space="preserve">3 </w:t>
      </w:r>
      <w:r w:rsidR="00574064">
        <w:rPr>
          <w:rFonts w:ascii="Arial" w:hAnsi="Arial" w:cs="Arial"/>
          <w:snapToGrid w:val="0"/>
          <w:kern w:val="16"/>
          <w:sz w:val="20"/>
          <w:szCs w:val="20"/>
        </w:rPr>
        <w:t>«Безопасность и комфорт»</w:t>
      </w:r>
      <w:r w:rsidR="002A208A" w:rsidRPr="00725F00">
        <w:rPr>
          <w:rFonts w:ascii="Arial" w:hAnsi="Arial" w:cs="Arial"/>
          <w:snapToGrid w:val="0"/>
          <w:kern w:val="16"/>
          <w:sz w:val="20"/>
          <w:szCs w:val="20"/>
        </w:rPr>
        <w:t>.</w:t>
      </w:r>
    </w:p>
    <w:p w:rsidR="00155005" w:rsidRPr="00725F00" w:rsidRDefault="00155005" w:rsidP="00574064">
      <w:pPr>
        <w:widowControl w:val="0"/>
        <w:jc w:val="both"/>
        <w:rPr>
          <w:rFonts w:cs="Arial"/>
          <w:kern w:val="16"/>
        </w:rPr>
      </w:pPr>
    </w:p>
    <w:p w:rsidR="00344FA5" w:rsidRPr="00725F00" w:rsidRDefault="00344FA5" w:rsidP="002E2C29">
      <w:pPr>
        <w:widowControl w:val="0"/>
        <w:rPr>
          <w:rFonts w:ascii="Arial" w:hAnsi="Arial" w:cs="Arial"/>
          <w:kern w:val="16"/>
        </w:rPr>
        <w:sectPr w:rsidR="00344FA5" w:rsidRPr="00725F00" w:rsidSect="00DF5030">
          <w:footerReference w:type="even" r:id="rId14"/>
          <w:footerReference w:type="default" r:id="rId15"/>
          <w:pgSz w:w="11907" w:h="16840" w:code="9"/>
          <w:pgMar w:top="1701" w:right="1247" w:bottom="1814" w:left="1021" w:header="1134" w:footer="1247" w:gutter="0"/>
          <w:paperSrc w:first="7" w:other="7"/>
          <w:pgNumType w:fmt="upperRoman" w:start="2"/>
          <w:cols w:space="60"/>
          <w:noEndnote/>
        </w:sectPr>
      </w:pPr>
    </w:p>
    <w:p w:rsidR="00C1764E" w:rsidRPr="00CF5EE3" w:rsidRDefault="00C6695A" w:rsidP="00DF5030">
      <w:pPr>
        <w:pStyle w:val="afff3"/>
        <w:keepNext w:val="0"/>
        <w:pageBreakBefore w:val="0"/>
        <w:suppressAutoHyphens w:val="0"/>
        <w:jc w:val="center"/>
        <w:rPr>
          <w:noProof w:val="0"/>
          <w:spacing w:val="180"/>
          <w:kern w:val="16"/>
        </w:rPr>
      </w:pPr>
      <w:r w:rsidRPr="00CF5EE3">
        <w:rPr>
          <w:bCs/>
          <w:noProof w:val="0"/>
          <w:spacing w:val="180"/>
          <w:kern w:val="16"/>
        </w:rPr>
        <w:lastRenderedPageBreak/>
        <w:t>МЕЖГОСУДАРСТВЕННЫЙ СТАНДАРТ</w:t>
      </w:r>
    </w:p>
    <w:p w:rsidR="00A22D3B" w:rsidRPr="00725F00" w:rsidRDefault="00157EA3" w:rsidP="00DF5030">
      <w:pPr>
        <w:pStyle w:val="afff4"/>
        <w:suppressAutoHyphens w:val="0"/>
        <w:spacing w:after="0"/>
        <w:contextualSpacing w:val="0"/>
        <w:rPr>
          <w:kern w:val="16"/>
        </w:rPr>
      </w:pPr>
      <w:r w:rsidRPr="00725F00">
        <w:rPr>
          <w:kern w:val="16"/>
        </w:rPr>
        <w:t>Тракторы и м</w:t>
      </w:r>
      <w:r w:rsidR="000B520A" w:rsidRPr="00725F00">
        <w:rPr>
          <w:kern w:val="16"/>
        </w:rPr>
        <w:t xml:space="preserve">ашины </w:t>
      </w:r>
      <w:r w:rsidR="004B0272">
        <w:rPr>
          <w:kern w:val="16"/>
        </w:rPr>
        <w:t>самоходные</w:t>
      </w:r>
      <w:r w:rsidR="000B520A" w:rsidRPr="00725F00">
        <w:rPr>
          <w:kern w:val="16"/>
        </w:rPr>
        <w:t xml:space="preserve"> сельско</w:t>
      </w:r>
      <w:r w:rsidRPr="00725F00">
        <w:rPr>
          <w:kern w:val="16"/>
        </w:rPr>
        <w:t>хозяйств</w:t>
      </w:r>
      <w:r w:rsidR="004B0272">
        <w:rPr>
          <w:kern w:val="16"/>
        </w:rPr>
        <w:t>енные</w:t>
      </w:r>
    </w:p>
    <w:p w:rsidR="00BE7ECB" w:rsidRPr="00725F00" w:rsidRDefault="004B0272" w:rsidP="00DF5030">
      <w:pPr>
        <w:pStyle w:val="afff4"/>
        <w:suppressAutoHyphens w:val="0"/>
        <w:spacing w:before="0" w:after="0"/>
        <w:contextualSpacing w:val="0"/>
        <w:rPr>
          <w:kern w:val="16"/>
        </w:rPr>
      </w:pPr>
      <w:r>
        <w:rPr>
          <w:kern w:val="16"/>
        </w:rPr>
        <w:t>ОРГАНЫ УПРАВЛЕНИЯ ОПЕРАТОРА</w:t>
      </w:r>
    </w:p>
    <w:p w:rsidR="00157EA3" w:rsidRDefault="004B0272" w:rsidP="00DF5030">
      <w:pPr>
        <w:pStyle w:val="afff4"/>
        <w:suppressAutoHyphens w:val="0"/>
        <w:spacing w:before="0" w:after="0"/>
        <w:contextualSpacing w:val="0"/>
        <w:rPr>
          <w:kern w:val="16"/>
        </w:rPr>
      </w:pPr>
      <w:r>
        <w:rPr>
          <w:kern w:val="16"/>
        </w:rPr>
        <w:t>Усилия приведения в действие, перемещение, расположение и метод управления</w:t>
      </w:r>
    </w:p>
    <w:p w:rsidR="004B0272" w:rsidRDefault="004B0272" w:rsidP="00DF5030">
      <w:pPr>
        <w:pStyle w:val="afff4"/>
        <w:suppressAutoHyphens w:val="0"/>
        <w:spacing w:before="0" w:after="0"/>
        <w:contextualSpacing w:val="0"/>
        <w:rPr>
          <w:kern w:val="16"/>
        </w:rPr>
      </w:pPr>
    </w:p>
    <w:p w:rsidR="004B0272" w:rsidRPr="004B0272" w:rsidRDefault="004B0272" w:rsidP="004B0272">
      <w:pPr>
        <w:autoSpaceDE w:val="0"/>
        <w:autoSpaceDN w:val="0"/>
        <w:adjustRightInd w:val="0"/>
        <w:jc w:val="center"/>
        <w:rPr>
          <w:rFonts w:ascii="Arial,Bold" w:hAnsi="Arial,Bold" w:cs="Arial,Bold"/>
          <w:b/>
          <w:bCs/>
          <w:sz w:val="22"/>
          <w:szCs w:val="22"/>
        </w:rPr>
      </w:pPr>
      <w:proofErr w:type="spellStart"/>
      <w:r w:rsidRPr="004B0272">
        <w:rPr>
          <w:rFonts w:ascii="Arial,Bold" w:hAnsi="Arial,Bold" w:cs="Arial,Bold"/>
          <w:b/>
          <w:bCs/>
          <w:sz w:val="22"/>
          <w:szCs w:val="22"/>
        </w:rPr>
        <w:t>Трактары</w:t>
      </w:r>
      <w:proofErr w:type="spellEnd"/>
      <w:r w:rsidRPr="004B0272">
        <w:rPr>
          <w:rFonts w:ascii="Arial,Bold" w:hAnsi="Arial,Bold" w:cs="Arial,Bold"/>
          <w:b/>
          <w:bCs/>
          <w:sz w:val="22"/>
          <w:szCs w:val="22"/>
        </w:rPr>
        <w:t xml:space="preserve"> і </w:t>
      </w:r>
      <w:proofErr w:type="spellStart"/>
      <w:r w:rsidRPr="004B0272">
        <w:rPr>
          <w:rFonts w:ascii="Arial,Bold" w:hAnsi="Arial,Bold" w:cs="Arial,Bold"/>
          <w:b/>
          <w:bCs/>
          <w:sz w:val="22"/>
          <w:szCs w:val="22"/>
        </w:rPr>
        <w:t>машыны</w:t>
      </w:r>
      <w:proofErr w:type="spellEnd"/>
      <w:r w:rsidRPr="004B0272">
        <w:rPr>
          <w:rFonts w:ascii="Arial,Bold" w:hAnsi="Arial,Bold" w:cs="Arial,Bold"/>
          <w:b/>
          <w:bCs/>
          <w:sz w:val="22"/>
          <w:szCs w:val="22"/>
        </w:rPr>
        <w:t xml:space="preserve"> </w:t>
      </w:r>
      <w:proofErr w:type="spellStart"/>
      <w:r w:rsidRPr="004B0272">
        <w:rPr>
          <w:rFonts w:ascii="Arial,Bold" w:hAnsi="Arial,Bold" w:cs="Arial,Bold"/>
          <w:b/>
          <w:bCs/>
          <w:sz w:val="22"/>
          <w:szCs w:val="22"/>
        </w:rPr>
        <w:t>самаходныя</w:t>
      </w:r>
      <w:proofErr w:type="spellEnd"/>
      <w:r w:rsidRPr="004B0272">
        <w:rPr>
          <w:rFonts w:ascii="Arial,Bold" w:hAnsi="Arial,Bold" w:cs="Arial,Bold"/>
          <w:b/>
          <w:bCs/>
          <w:sz w:val="22"/>
          <w:szCs w:val="22"/>
        </w:rPr>
        <w:t xml:space="preserve"> </w:t>
      </w:r>
      <w:proofErr w:type="spellStart"/>
      <w:r w:rsidRPr="004B0272">
        <w:rPr>
          <w:rFonts w:ascii="Arial,Bold" w:hAnsi="Arial,Bold" w:cs="Arial,Bold"/>
          <w:b/>
          <w:bCs/>
          <w:sz w:val="22"/>
          <w:szCs w:val="22"/>
        </w:rPr>
        <w:t>сельскагаспадарчыя</w:t>
      </w:r>
      <w:proofErr w:type="spellEnd"/>
    </w:p>
    <w:p w:rsidR="004B0272" w:rsidRPr="004B0272" w:rsidRDefault="004B0272" w:rsidP="004B0272">
      <w:pPr>
        <w:autoSpaceDE w:val="0"/>
        <w:autoSpaceDN w:val="0"/>
        <w:adjustRightInd w:val="0"/>
        <w:jc w:val="center"/>
        <w:rPr>
          <w:rFonts w:ascii="Arial,Bold" w:hAnsi="Arial,Bold" w:cs="Arial,Bold"/>
          <w:b/>
          <w:bCs/>
          <w:sz w:val="22"/>
          <w:szCs w:val="22"/>
        </w:rPr>
      </w:pPr>
      <w:r w:rsidRPr="004B0272">
        <w:rPr>
          <w:rFonts w:ascii="Arial,Bold" w:hAnsi="Arial,Bold" w:cs="Arial,Bold"/>
          <w:b/>
          <w:bCs/>
          <w:sz w:val="22"/>
          <w:szCs w:val="22"/>
        </w:rPr>
        <w:t>ОРГАНЫ КІРАВАННЯ АПЕРАТАРА</w:t>
      </w:r>
    </w:p>
    <w:p w:rsidR="004B0272" w:rsidRPr="004B0272" w:rsidRDefault="004B0272" w:rsidP="004B0272">
      <w:pPr>
        <w:pStyle w:val="afff4"/>
        <w:suppressAutoHyphens w:val="0"/>
        <w:spacing w:before="0" w:after="0"/>
        <w:contextualSpacing w:val="0"/>
        <w:rPr>
          <w:kern w:val="16"/>
        </w:rPr>
      </w:pPr>
      <w:proofErr w:type="spellStart"/>
      <w:r w:rsidRPr="004B0272">
        <w:rPr>
          <w:rFonts w:ascii="Arial,Bold" w:hAnsi="Arial,Bold" w:cs="Arial,Bold"/>
          <w:bCs/>
        </w:rPr>
        <w:t>Намаганні</w:t>
      </w:r>
      <w:proofErr w:type="spellEnd"/>
      <w:r w:rsidRPr="004B0272">
        <w:rPr>
          <w:rFonts w:ascii="Arial,Bold" w:hAnsi="Arial,Bold" w:cs="Arial,Bold"/>
          <w:bCs/>
        </w:rPr>
        <w:t xml:space="preserve"> </w:t>
      </w:r>
      <w:proofErr w:type="spellStart"/>
      <w:r w:rsidRPr="004B0272">
        <w:rPr>
          <w:rFonts w:ascii="Arial,Bold" w:hAnsi="Arial,Bold" w:cs="Arial,Bold"/>
          <w:bCs/>
        </w:rPr>
        <w:t>прывядзення</w:t>
      </w:r>
      <w:proofErr w:type="spellEnd"/>
      <w:r w:rsidRPr="004B0272">
        <w:rPr>
          <w:rFonts w:ascii="Arial,Bold" w:hAnsi="Arial,Bold" w:cs="Arial,Bold"/>
          <w:bCs/>
        </w:rPr>
        <w:t xml:space="preserve"> ў </w:t>
      </w:r>
      <w:proofErr w:type="spellStart"/>
      <w:r w:rsidRPr="004B0272">
        <w:rPr>
          <w:rFonts w:ascii="Arial,Bold" w:hAnsi="Arial,Bold" w:cs="Arial,Bold"/>
          <w:bCs/>
        </w:rPr>
        <w:t>дзеянне</w:t>
      </w:r>
      <w:proofErr w:type="spellEnd"/>
      <w:r w:rsidRPr="004B0272">
        <w:rPr>
          <w:rFonts w:ascii="Arial,Bold" w:hAnsi="Arial,Bold" w:cs="Arial,Bold"/>
          <w:bCs/>
        </w:rPr>
        <w:t xml:space="preserve">, </w:t>
      </w:r>
      <w:proofErr w:type="spellStart"/>
      <w:r w:rsidRPr="004B0272">
        <w:rPr>
          <w:rFonts w:ascii="Arial,Bold" w:hAnsi="Arial,Bold" w:cs="Arial,Bold"/>
          <w:bCs/>
        </w:rPr>
        <w:t>перамяшчэнне</w:t>
      </w:r>
      <w:proofErr w:type="spellEnd"/>
      <w:r w:rsidRPr="004B0272">
        <w:rPr>
          <w:rFonts w:ascii="Arial,Bold" w:hAnsi="Arial,Bold" w:cs="Arial,Bold"/>
          <w:bCs/>
        </w:rPr>
        <w:t xml:space="preserve">, </w:t>
      </w:r>
      <w:proofErr w:type="spellStart"/>
      <w:r w:rsidRPr="004B0272">
        <w:rPr>
          <w:rFonts w:ascii="Arial,Bold" w:hAnsi="Arial,Bold" w:cs="Arial,Bold"/>
          <w:bCs/>
        </w:rPr>
        <w:t>размяшчэнне</w:t>
      </w:r>
      <w:proofErr w:type="spellEnd"/>
      <w:r w:rsidRPr="004B0272">
        <w:rPr>
          <w:rFonts w:ascii="Arial,Bold" w:hAnsi="Arial,Bold" w:cs="Arial,Bold"/>
          <w:bCs/>
        </w:rPr>
        <w:t xml:space="preserve"> і </w:t>
      </w:r>
      <w:proofErr w:type="spellStart"/>
      <w:r w:rsidRPr="004B0272">
        <w:rPr>
          <w:rFonts w:ascii="Arial,Bold" w:hAnsi="Arial,Bold" w:cs="Arial,Bold"/>
          <w:bCs/>
        </w:rPr>
        <w:t>метад</w:t>
      </w:r>
      <w:proofErr w:type="spellEnd"/>
      <w:r w:rsidRPr="004B0272">
        <w:rPr>
          <w:rFonts w:ascii="Arial,Bold" w:hAnsi="Arial,Bold" w:cs="Arial,Bold"/>
          <w:bCs/>
        </w:rPr>
        <w:t xml:space="preserve"> </w:t>
      </w:r>
      <w:proofErr w:type="spellStart"/>
      <w:r w:rsidRPr="004B0272">
        <w:rPr>
          <w:rFonts w:ascii="Arial,Bold" w:hAnsi="Arial,Bold" w:cs="Arial,Bold"/>
          <w:bCs/>
        </w:rPr>
        <w:t>кіравання</w:t>
      </w:r>
      <w:proofErr w:type="spellEnd"/>
    </w:p>
    <w:p w:rsidR="004B0272" w:rsidRPr="004B0272" w:rsidRDefault="004B0272" w:rsidP="004B0272">
      <w:pPr>
        <w:pStyle w:val="afff4"/>
        <w:suppressAutoHyphens w:val="0"/>
        <w:spacing w:after="0"/>
        <w:contextualSpacing w:val="0"/>
        <w:rPr>
          <w:b w:val="0"/>
          <w:lang w:val="en-US"/>
        </w:rPr>
      </w:pPr>
      <w:r>
        <w:rPr>
          <w:b w:val="0"/>
          <w:kern w:val="16"/>
          <w:lang w:val="en-US"/>
        </w:rPr>
        <w:t>T</w:t>
      </w:r>
      <w:r w:rsidRPr="004B0272">
        <w:rPr>
          <w:b w:val="0"/>
          <w:lang w:val="en-US"/>
        </w:rPr>
        <w:t>ractors and self-propelled machinery for agriculture</w:t>
      </w:r>
    </w:p>
    <w:p w:rsidR="004B0272" w:rsidRPr="004B0272" w:rsidRDefault="004B0272" w:rsidP="004B0272">
      <w:pPr>
        <w:autoSpaceDE w:val="0"/>
        <w:autoSpaceDN w:val="0"/>
        <w:adjustRightInd w:val="0"/>
        <w:jc w:val="center"/>
        <w:rPr>
          <w:rFonts w:ascii="Arial" w:hAnsi="Arial" w:cs="Arial"/>
          <w:sz w:val="22"/>
          <w:szCs w:val="22"/>
          <w:lang w:val="en-US"/>
        </w:rPr>
      </w:pPr>
      <w:r w:rsidRPr="004B0272">
        <w:rPr>
          <w:rFonts w:ascii="Arial" w:hAnsi="Arial" w:cs="Arial"/>
          <w:sz w:val="22"/>
          <w:szCs w:val="22"/>
          <w:lang w:val="en-US"/>
        </w:rPr>
        <w:t>Operator controls</w:t>
      </w:r>
    </w:p>
    <w:p w:rsidR="00C1764E" w:rsidRPr="00725F00" w:rsidRDefault="004B0272" w:rsidP="004B0272">
      <w:pPr>
        <w:pStyle w:val="afff4"/>
        <w:pBdr>
          <w:bottom w:val="single" w:sz="8" w:space="6" w:color="auto"/>
        </w:pBdr>
        <w:suppressAutoHyphens w:val="0"/>
        <w:spacing w:before="0"/>
        <w:contextualSpacing w:val="0"/>
        <w:rPr>
          <w:b w:val="0"/>
          <w:kern w:val="16"/>
          <w:lang w:val="en-US"/>
        </w:rPr>
      </w:pPr>
      <w:r w:rsidRPr="004B0272">
        <w:rPr>
          <w:b w:val="0"/>
          <w:lang w:val="en-US"/>
        </w:rPr>
        <w:t>Actuating forces, displacement, location and method of operation</w:t>
      </w:r>
    </w:p>
    <w:p w:rsidR="00344FA5" w:rsidRPr="00CB301E" w:rsidRDefault="00344FA5" w:rsidP="00B53AE7">
      <w:pPr>
        <w:pStyle w:val="af7"/>
        <w:widowControl w:val="0"/>
        <w:pBdr>
          <w:top w:val="none" w:sz="0" w:space="0" w:color="auto"/>
        </w:pBdr>
        <w:spacing w:before="240"/>
        <w:rPr>
          <w:rFonts w:cs="Arial"/>
          <w:kern w:val="16"/>
          <w:sz w:val="22"/>
        </w:rPr>
      </w:pPr>
      <w:r w:rsidRPr="00725F00">
        <w:rPr>
          <w:rFonts w:cs="Arial"/>
          <w:kern w:val="16"/>
        </w:rPr>
        <w:t>Дата</w:t>
      </w:r>
      <w:r w:rsidRPr="00CB301E">
        <w:rPr>
          <w:rFonts w:cs="Arial"/>
          <w:kern w:val="16"/>
        </w:rPr>
        <w:t xml:space="preserve"> </w:t>
      </w:r>
      <w:r w:rsidRPr="00725F00">
        <w:rPr>
          <w:rFonts w:cs="Arial"/>
          <w:kern w:val="16"/>
        </w:rPr>
        <w:t>введения</w:t>
      </w:r>
      <w:r w:rsidR="00B53AE7">
        <w:rPr>
          <w:rFonts w:cs="Arial"/>
          <w:kern w:val="16"/>
        </w:rPr>
        <w:t xml:space="preserve"> ________________</w:t>
      </w:r>
      <w:r w:rsidR="00E05672" w:rsidRPr="00CB301E">
        <w:rPr>
          <w:rFonts w:cs="Arial"/>
          <w:kern w:val="16"/>
        </w:rPr>
        <w:t xml:space="preserve"> </w:t>
      </w:r>
    </w:p>
    <w:p w:rsidR="00461194" w:rsidRPr="00CB301E" w:rsidRDefault="00461194" w:rsidP="00B0250F">
      <w:pPr>
        <w:pStyle w:val="af5"/>
        <w:widowControl w:val="0"/>
        <w:tabs>
          <w:tab w:val="left" w:pos="0"/>
        </w:tabs>
        <w:spacing w:before="220" w:after="160"/>
        <w:ind w:firstLine="397"/>
        <w:jc w:val="both"/>
        <w:rPr>
          <w:rFonts w:ascii="Arial" w:hAnsi="Arial" w:cs="Arial"/>
          <w:b/>
          <w:kern w:val="16"/>
          <w:sz w:val="22"/>
          <w:szCs w:val="22"/>
        </w:rPr>
      </w:pPr>
      <w:r w:rsidRPr="00CB301E">
        <w:rPr>
          <w:rFonts w:ascii="Arial" w:hAnsi="Arial" w:cs="Arial"/>
          <w:b/>
          <w:kern w:val="16"/>
          <w:sz w:val="22"/>
          <w:szCs w:val="22"/>
        </w:rPr>
        <w:t xml:space="preserve">1 </w:t>
      </w:r>
      <w:r w:rsidRPr="00725F00">
        <w:rPr>
          <w:rFonts w:ascii="Arial" w:hAnsi="Arial" w:cs="Arial"/>
          <w:b/>
          <w:kern w:val="16"/>
          <w:sz w:val="22"/>
          <w:szCs w:val="22"/>
        </w:rPr>
        <w:t>Область</w:t>
      </w:r>
      <w:r w:rsidRPr="00CB301E">
        <w:rPr>
          <w:rFonts w:ascii="Arial" w:hAnsi="Arial" w:cs="Arial"/>
          <w:b/>
          <w:kern w:val="16"/>
          <w:sz w:val="22"/>
          <w:szCs w:val="22"/>
        </w:rPr>
        <w:t xml:space="preserve"> </w:t>
      </w:r>
      <w:r w:rsidRPr="00725F00">
        <w:rPr>
          <w:rFonts w:ascii="Arial" w:hAnsi="Arial" w:cs="Arial"/>
          <w:b/>
          <w:kern w:val="16"/>
          <w:sz w:val="22"/>
          <w:szCs w:val="22"/>
        </w:rPr>
        <w:t>применения</w:t>
      </w:r>
    </w:p>
    <w:p w:rsidR="00CF5868" w:rsidRDefault="00742A74" w:rsidP="00CF5868">
      <w:pPr>
        <w:autoSpaceDE w:val="0"/>
        <w:autoSpaceDN w:val="0"/>
        <w:adjustRightInd w:val="0"/>
        <w:ind w:firstLine="397"/>
        <w:jc w:val="both"/>
        <w:rPr>
          <w:rFonts w:ascii="Arial" w:hAnsi="Arial" w:cs="Arial"/>
          <w:sz w:val="20"/>
          <w:szCs w:val="20"/>
        </w:rPr>
      </w:pPr>
      <w:r>
        <w:rPr>
          <w:rFonts w:ascii="Arial" w:hAnsi="Arial" w:cs="Arial"/>
          <w:sz w:val="20"/>
          <w:szCs w:val="20"/>
        </w:rPr>
        <w:t xml:space="preserve">Настоящий стандарт устанавливает предпочтительные методы управления и технические требования к органам </w:t>
      </w:r>
      <w:r w:rsidR="00CF5868">
        <w:rPr>
          <w:rFonts w:ascii="Arial" w:hAnsi="Arial" w:cs="Arial"/>
          <w:sz w:val="20"/>
          <w:szCs w:val="20"/>
        </w:rPr>
        <w:t xml:space="preserve">ручного </w:t>
      </w:r>
      <w:r>
        <w:rPr>
          <w:rFonts w:ascii="Arial" w:hAnsi="Arial" w:cs="Arial"/>
          <w:sz w:val="20"/>
          <w:szCs w:val="20"/>
        </w:rPr>
        <w:t>управления</w:t>
      </w:r>
      <w:r w:rsidR="00CF5868">
        <w:rPr>
          <w:rFonts w:ascii="Arial" w:hAnsi="Arial" w:cs="Arial"/>
          <w:sz w:val="20"/>
          <w:szCs w:val="20"/>
        </w:rPr>
        <w:t xml:space="preserve"> (например</w:t>
      </w:r>
      <w:r>
        <w:rPr>
          <w:rFonts w:ascii="Arial" w:hAnsi="Arial" w:cs="Arial"/>
          <w:sz w:val="20"/>
          <w:szCs w:val="20"/>
        </w:rPr>
        <w:t>, приводимым в действие рукой</w:t>
      </w:r>
      <w:r w:rsidR="00CF5868">
        <w:rPr>
          <w:rFonts w:ascii="Arial" w:hAnsi="Arial" w:cs="Arial"/>
          <w:sz w:val="20"/>
          <w:szCs w:val="20"/>
        </w:rPr>
        <w:t>, пальцем</w:t>
      </w:r>
      <w:r>
        <w:rPr>
          <w:rFonts w:ascii="Arial" w:hAnsi="Arial" w:cs="Arial"/>
          <w:sz w:val="20"/>
          <w:szCs w:val="20"/>
        </w:rPr>
        <w:t xml:space="preserve"> или ногой</w:t>
      </w:r>
      <w:r w:rsidR="00CF5868">
        <w:rPr>
          <w:rFonts w:ascii="Arial" w:hAnsi="Arial" w:cs="Arial"/>
          <w:sz w:val="20"/>
          <w:szCs w:val="20"/>
        </w:rPr>
        <w:t>)</w:t>
      </w:r>
      <w:r>
        <w:rPr>
          <w:rFonts w:ascii="Arial" w:hAnsi="Arial" w:cs="Arial"/>
          <w:sz w:val="20"/>
          <w:szCs w:val="20"/>
        </w:rPr>
        <w:t xml:space="preserve">, </w:t>
      </w:r>
      <w:r w:rsidR="00CF5868">
        <w:rPr>
          <w:rFonts w:ascii="Arial" w:hAnsi="Arial" w:cs="Arial"/>
          <w:sz w:val="20"/>
          <w:szCs w:val="20"/>
        </w:rPr>
        <w:t>а также средствам управления, связанным с виртуальными терминалами, предназначенными для использования сидящим оператором.</w:t>
      </w:r>
    </w:p>
    <w:p w:rsidR="00CF5868" w:rsidRDefault="00CF5868" w:rsidP="00CF5868">
      <w:pPr>
        <w:autoSpaceDE w:val="0"/>
        <w:autoSpaceDN w:val="0"/>
        <w:adjustRightInd w:val="0"/>
        <w:ind w:firstLine="397"/>
        <w:jc w:val="both"/>
        <w:rPr>
          <w:rFonts w:ascii="Arial" w:hAnsi="Arial" w:cs="Arial"/>
          <w:sz w:val="20"/>
          <w:szCs w:val="20"/>
        </w:rPr>
      </w:pPr>
      <w:r>
        <w:rPr>
          <w:rFonts w:ascii="Arial" w:hAnsi="Arial" w:cs="Arial"/>
          <w:sz w:val="20"/>
          <w:szCs w:val="20"/>
        </w:rPr>
        <w:t xml:space="preserve">Настоящий стандарт распространяется на органы управления, </w:t>
      </w:r>
      <w:r w:rsidR="00742A74">
        <w:rPr>
          <w:rFonts w:ascii="Arial" w:hAnsi="Arial" w:cs="Arial"/>
          <w:sz w:val="20"/>
          <w:szCs w:val="20"/>
        </w:rPr>
        <w:t>которые устанавливаются на</w:t>
      </w:r>
      <w:r>
        <w:rPr>
          <w:rFonts w:ascii="Arial" w:hAnsi="Arial" w:cs="Arial"/>
          <w:sz w:val="20"/>
          <w:szCs w:val="20"/>
        </w:rPr>
        <w:t xml:space="preserve"> </w:t>
      </w:r>
      <w:r w:rsidR="00742A74">
        <w:rPr>
          <w:rFonts w:ascii="Arial" w:hAnsi="Arial" w:cs="Arial"/>
          <w:sz w:val="20"/>
          <w:szCs w:val="20"/>
        </w:rPr>
        <w:t>тракторах и самоходных сельскохозяйственных машинах</w:t>
      </w:r>
      <w:r>
        <w:rPr>
          <w:rFonts w:ascii="Arial" w:hAnsi="Arial" w:cs="Arial"/>
          <w:sz w:val="20"/>
          <w:szCs w:val="20"/>
        </w:rPr>
        <w:t>.</w:t>
      </w:r>
    </w:p>
    <w:p w:rsidR="00742A74" w:rsidRDefault="00742A74" w:rsidP="00CF5868">
      <w:pPr>
        <w:autoSpaceDE w:val="0"/>
        <w:autoSpaceDN w:val="0"/>
        <w:adjustRightInd w:val="0"/>
        <w:ind w:firstLine="397"/>
        <w:jc w:val="both"/>
        <w:rPr>
          <w:rFonts w:ascii="Arial" w:hAnsi="Arial" w:cs="Arial"/>
          <w:sz w:val="20"/>
          <w:szCs w:val="20"/>
        </w:rPr>
      </w:pPr>
      <w:r>
        <w:rPr>
          <w:rFonts w:ascii="Arial" w:hAnsi="Arial" w:cs="Arial"/>
          <w:sz w:val="20"/>
          <w:szCs w:val="20"/>
        </w:rPr>
        <w:t>В стандарте также приведены рекомендации по максимальным усилиям приведения в действие, направлению перемещения и расположению этих органов управления.</w:t>
      </w:r>
    </w:p>
    <w:p w:rsidR="003F473F" w:rsidRPr="00742A74" w:rsidRDefault="00CF5868" w:rsidP="00742A74">
      <w:pPr>
        <w:autoSpaceDE w:val="0"/>
        <w:autoSpaceDN w:val="0"/>
        <w:adjustRightInd w:val="0"/>
        <w:ind w:firstLine="397"/>
        <w:jc w:val="both"/>
        <w:rPr>
          <w:rFonts w:ascii="Arial" w:hAnsi="Arial" w:cs="Arial"/>
          <w:sz w:val="20"/>
          <w:szCs w:val="20"/>
        </w:rPr>
      </w:pPr>
      <w:r>
        <w:rPr>
          <w:rFonts w:ascii="Arial" w:hAnsi="Arial" w:cs="Arial"/>
          <w:sz w:val="20"/>
          <w:szCs w:val="20"/>
        </w:rPr>
        <w:t xml:space="preserve">В </w:t>
      </w:r>
      <w:r w:rsidR="00742A74">
        <w:rPr>
          <w:rFonts w:ascii="Arial" w:hAnsi="Arial" w:cs="Arial"/>
          <w:sz w:val="20"/>
          <w:szCs w:val="20"/>
        </w:rPr>
        <w:t>настояще</w:t>
      </w:r>
      <w:r>
        <w:rPr>
          <w:rFonts w:ascii="Arial" w:hAnsi="Arial" w:cs="Arial"/>
          <w:sz w:val="20"/>
          <w:szCs w:val="20"/>
        </w:rPr>
        <w:t>м</w:t>
      </w:r>
      <w:r w:rsidR="00742A74">
        <w:rPr>
          <w:rFonts w:ascii="Arial" w:hAnsi="Arial" w:cs="Arial"/>
          <w:sz w:val="20"/>
          <w:szCs w:val="20"/>
        </w:rPr>
        <w:t xml:space="preserve"> стандарт</w:t>
      </w:r>
      <w:r>
        <w:rPr>
          <w:rFonts w:ascii="Arial" w:hAnsi="Arial" w:cs="Arial"/>
          <w:sz w:val="20"/>
          <w:szCs w:val="20"/>
        </w:rPr>
        <w:t>е приведен</w:t>
      </w:r>
      <w:r w:rsidR="004A151E">
        <w:rPr>
          <w:rFonts w:ascii="Arial" w:hAnsi="Arial" w:cs="Arial"/>
          <w:sz w:val="20"/>
          <w:szCs w:val="20"/>
        </w:rPr>
        <w:t>ы требования к минимальной информации в отношении органов управления оператора, которая должна быть приведена в руководстве по эксплуатации, при нормальной эксплуатации, в соответствии с указаниями изготовителя.</w:t>
      </w:r>
    </w:p>
    <w:p w:rsidR="00461194" w:rsidRPr="00725F00" w:rsidRDefault="00461194" w:rsidP="00B0250F">
      <w:pPr>
        <w:pStyle w:val="af5"/>
        <w:widowControl w:val="0"/>
        <w:tabs>
          <w:tab w:val="left" w:pos="0"/>
        </w:tabs>
        <w:spacing w:before="220" w:after="160"/>
        <w:ind w:firstLine="397"/>
        <w:jc w:val="both"/>
        <w:rPr>
          <w:rFonts w:ascii="Arial" w:hAnsi="Arial" w:cs="Arial"/>
          <w:b/>
          <w:kern w:val="16"/>
          <w:sz w:val="22"/>
          <w:szCs w:val="22"/>
        </w:rPr>
      </w:pPr>
      <w:r w:rsidRPr="00725F00">
        <w:rPr>
          <w:rFonts w:ascii="Arial" w:hAnsi="Arial" w:cs="Arial"/>
          <w:b/>
          <w:kern w:val="16"/>
          <w:sz w:val="22"/>
          <w:szCs w:val="22"/>
        </w:rPr>
        <w:t>2 Нормативные ссылки</w:t>
      </w:r>
    </w:p>
    <w:p w:rsidR="00742A74" w:rsidRDefault="00742A74" w:rsidP="00742A74">
      <w:pPr>
        <w:autoSpaceDE w:val="0"/>
        <w:autoSpaceDN w:val="0"/>
        <w:adjustRightInd w:val="0"/>
        <w:ind w:firstLine="397"/>
        <w:jc w:val="both"/>
        <w:rPr>
          <w:rFonts w:ascii="Arial" w:hAnsi="Arial" w:cs="Arial"/>
          <w:sz w:val="20"/>
          <w:szCs w:val="20"/>
        </w:rPr>
      </w:pPr>
      <w:r>
        <w:rPr>
          <w:rFonts w:ascii="Arial" w:hAnsi="Arial" w:cs="Arial"/>
          <w:sz w:val="20"/>
          <w:szCs w:val="20"/>
        </w:rPr>
        <w:t>Для применения настоящего стандарта необходимы следующие ссылочные стандарты. Для недатированных ссылок применяют последнее издание ссылочного стандарта (включая все его изменения).</w:t>
      </w:r>
    </w:p>
    <w:p w:rsidR="00742A74" w:rsidRPr="00742A74" w:rsidRDefault="00742A74" w:rsidP="00742A74">
      <w:pPr>
        <w:autoSpaceDE w:val="0"/>
        <w:autoSpaceDN w:val="0"/>
        <w:adjustRightInd w:val="0"/>
        <w:jc w:val="both"/>
        <w:rPr>
          <w:rFonts w:ascii="Arial" w:hAnsi="Arial" w:cs="Arial"/>
          <w:sz w:val="20"/>
          <w:szCs w:val="20"/>
          <w:lang w:val="en-US"/>
        </w:rPr>
      </w:pPr>
      <w:r w:rsidRPr="00742A74">
        <w:rPr>
          <w:rFonts w:ascii="Arial" w:hAnsi="Arial" w:cs="Arial"/>
          <w:sz w:val="20"/>
          <w:szCs w:val="20"/>
          <w:lang w:val="en-US"/>
        </w:rPr>
        <w:t>ISO 3767-1 Tractor, machinery for agriculture and forestry, powered lawn and garden equipment — Symbols for operator controls and other displays — Part 1: Common symbols (</w:t>
      </w:r>
      <w:r>
        <w:rPr>
          <w:rFonts w:ascii="Arial" w:hAnsi="Arial" w:cs="Arial"/>
          <w:sz w:val="20"/>
          <w:szCs w:val="20"/>
        </w:rPr>
        <w:t>Тракторы</w:t>
      </w:r>
      <w:r w:rsidRPr="00742A74">
        <w:rPr>
          <w:rFonts w:ascii="Arial" w:hAnsi="Arial" w:cs="Arial"/>
          <w:sz w:val="20"/>
          <w:szCs w:val="20"/>
          <w:lang w:val="en-US"/>
        </w:rPr>
        <w:t xml:space="preserve">, </w:t>
      </w:r>
      <w:r>
        <w:rPr>
          <w:rFonts w:ascii="Arial" w:hAnsi="Arial" w:cs="Arial"/>
          <w:sz w:val="20"/>
          <w:szCs w:val="20"/>
        </w:rPr>
        <w:t>машины</w:t>
      </w:r>
      <w:r w:rsidRPr="00742A74">
        <w:rPr>
          <w:rFonts w:ascii="Arial" w:hAnsi="Arial" w:cs="Arial"/>
          <w:sz w:val="20"/>
          <w:szCs w:val="20"/>
          <w:lang w:val="en-US"/>
        </w:rPr>
        <w:t xml:space="preserve"> </w:t>
      </w:r>
      <w:r>
        <w:rPr>
          <w:rFonts w:ascii="Arial" w:hAnsi="Arial" w:cs="Arial"/>
          <w:sz w:val="20"/>
          <w:szCs w:val="20"/>
        </w:rPr>
        <w:t>для</w:t>
      </w:r>
      <w:r w:rsidRPr="00742A74">
        <w:rPr>
          <w:rFonts w:ascii="Arial" w:hAnsi="Arial" w:cs="Arial"/>
          <w:sz w:val="20"/>
          <w:szCs w:val="20"/>
          <w:lang w:val="en-US"/>
        </w:rPr>
        <w:t xml:space="preserve"> </w:t>
      </w:r>
      <w:r>
        <w:rPr>
          <w:rFonts w:ascii="Arial" w:hAnsi="Arial" w:cs="Arial"/>
          <w:sz w:val="20"/>
          <w:szCs w:val="20"/>
        </w:rPr>
        <w:t>сельскохозяйственных</w:t>
      </w:r>
      <w:r w:rsidRPr="00742A74">
        <w:rPr>
          <w:rFonts w:ascii="Arial" w:hAnsi="Arial" w:cs="Arial"/>
          <w:sz w:val="20"/>
          <w:szCs w:val="20"/>
          <w:lang w:val="en-US"/>
        </w:rPr>
        <w:t xml:space="preserve"> </w:t>
      </w:r>
      <w:r>
        <w:rPr>
          <w:rFonts w:ascii="Arial" w:hAnsi="Arial" w:cs="Arial"/>
          <w:sz w:val="20"/>
          <w:szCs w:val="20"/>
        </w:rPr>
        <w:t>работ</w:t>
      </w:r>
      <w:r w:rsidRPr="00742A74">
        <w:rPr>
          <w:rFonts w:ascii="Arial" w:hAnsi="Arial" w:cs="Arial"/>
          <w:sz w:val="20"/>
          <w:szCs w:val="20"/>
          <w:lang w:val="en-US"/>
        </w:rPr>
        <w:t xml:space="preserve"> </w:t>
      </w:r>
      <w:r>
        <w:rPr>
          <w:rFonts w:ascii="Arial" w:hAnsi="Arial" w:cs="Arial"/>
          <w:sz w:val="20"/>
          <w:szCs w:val="20"/>
        </w:rPr>
        <w:t>и</w:t>
      </w:r>
      <w:r w:rsidRPr="00742A74">
        <w:rPr>
          <w:rFonts w:ascii="Arial" w:hAnsi="Arial" w:cs="Arial"/>
          <w:sz w:val="20"/>
          <w:szCs w:val="20"/>
          <w:lang w:val="en-US"/>
        </w:rPr>
        <w:t xml:space="preserve"> </w:t>
      </w:r>
      <w:r>
        <w:rPr>
          <w:rFonts w:ascii="Arial" w:hAnsi="Arial" w:cs="Arial"/>
          <w:sz w:val="20"/>
          <w:szCs w:val="20"/>
        </w:rPr>
        <w:t>лесоводства</w:t>
      </w:r>
      <w:r w:rsidRPr="00742A74">
        <w:rPr>
          <w:rFonts w:ascii="Arial" w:hAnsi="Arial" w:cs="Arial"/>
          <w:sz w:val="20"/>
          <w:szCs w:val="20"/>
          <w:lang w:val="en-US"/>
        </w:rPr>
        <w:t xml:space="preserve">, </w:t>
      </w:r>
      <w:r>
        <w:rPr>
          <w:rFonts w:ascii="Arial" w:hAnsi="Arial" w:cs="Arial"/>
          <w:sz w:val="20"/>
          <w:szCs w:val="20"/>
        </w:rPr>
        <w:t>механизированное</w:t>
      </w:r>
      <w:r w:rsidRPr="00742A74">
        <w:rPr>
          <w:rFonts w:ascii="Arial" w:hAnsi="Arial" w:cs="Arial"/>
          <w:sz w:val="20"/>
          <w:szCs w:val="20"/>
          <w:lang w:val="en-US"/>
        </w:rPr>
        <w:t xml:space="preserve"> </w:t>
      </w:r>
      <w:r>
        <w:rPr>
          <w:rFonts w:ascii="Arial" w:hAnsi="Arial" w:cs="Arial"/>
          <w:sz w:val="20"/>
          <w:szCs w:val="20"/>
        </w:rPr>
        <w:t>газонное</w:t>
      </w:r>
      <w:r w:rsidRPr="00742A74">
        <w:rPr>
          <w:rFonts w:ascii="Arial" w:hAnsi="Arial" w:cs="Arial"/>
          <w:sz w:val="20"/>
          <w:szCs w:val="20"/>
          <w:lang w:val="en-US"/>
        </w:rPr>
        <w:t xml:space="preserve"> </w:t>
      </w:r>
      <w:r>
        <w:rPr>
          <w:rFonts w:ascii="Arial" w:hAnsi="Arial" w:cs="Arial"/>
          <w:sz w:val="20"/>
          <w:szCs w:val="20"/>
        </w:rPr>
        <w:t>и</w:t>
      </w:r>
      <w:r w:rsidRPr="00742A74">
        <w:rPr>
          <w:rFonts w:ascii="Arial" w:hAnsi="Arial" w:cs="Arial"/>
          <w:sz w:val="20"/>
          <w:szCs w:val="20"/>
          <w:lang w:val="en-US"/>
        </w:rPr>
        <w:t xml:space="preserve"> </w:t>
      </w:r>
      <w:r>
        <w:rPr>
          <w:rFonts w:ascii="Arial" w:hAnsi="Arial" w:cs="Arial"/>
          <w:sz w:val="20"/>
          <w:szCs w:val="20"/>
        </w:rPr>
        <w:t>садовое</w:t>
      </w:r>
      <w:r w:rsidRPr="00742A74">
        <w:rPr>
          <w:rFonts w:ascii="Arial" w:hAnsi="Arial" w:cs="Arial"/>
          <w:sz w:val="20"/>
          <w:szCs w:val="20"/>
          <w:lang w:val="en-US"/>
        </w:rPr>
        <w:t xml:space="preserve"> </w:t>
      </w:r>
      <w:r>
        <w:rPr>
          <w:rFonts w:ascii="Arial" w:hAnsi="Arial" w:cs="Arial"/>
          <w:sz w:val="20"/>
          <w:szCs w:val="20"/>
        </w:rPr>
        <w:t>оборудование</w:t>
      </w:r>
      <w:r w:rsidRPr="00742A74">
        <w:rPr>
          <w:rFonts w:ascii="Arial" w:hAnsi="Arial" w:cs="Arial"/>
          <w:sz w:val="20"/>
          <w:szCs w:val="20"/>
          <w:lang w:val="en-US"/>
        </w:rPr>
        <w:t xml:space="preserve">. </w:t>
      </w:r>
      <w:r>
        <w:rPr>
          <w:rFonts w:ascii="Arial" w:hAnsi="Arial" w:cs="Arial"/>
          <w:sz w:val="20"/>
          <w:szCs w:val="20"/>
        </w:rPr>
        <w:t>Условные обозначения для органов управления и устройств отображения информации. Часть</w:t>
      </w:r>
      <w:r w:rsidRPr="00493EBF">
        <w:rPr>
          <w:rFonts w:ascii="Arial" w:hAnsi="Arial" w:cs="Arial"/>
          <w:sz w:val="20"/>
          <w:szCs w:val="20"/>
        </w:rPr>
        <w:t xml:space="preserve"> 1. </w:t>
      </w:r>
      <w:r>
        <w:rPr>
          <w:rFonts w:ascii="Arial" w:hAnsi="Arial" w:cs="Arial"/>
          <w:sz w:val="20"/>
          <w:szCs w:val="20"/>
        </w:rPr>
        <w:t>Общие</w:t>
      </w:r>
      <w:r w:rsidRPr="00742A74">
        <w:rPr>
          <w:rFonts w:ascii="Arial" w:hAnsi="Arial" w:cs="Arial"/>
          <w:sz w:val="20"/>
          <w:szCs w:val="20"/>
          <w:lang w:val="en-US"/>
        </w:rPr>
        <w:t xml:space="preserve"> </w:t>
      </w:r>
      <w:r>
        <w:rPr>
          <w:rFonts w:ascii="Arial" w:hAnsi="Arial" w:cs="Arial"/>
          <w:sz w:val="20"/>
          <w:szCs w:val="20"/>
        </w:rPr>
        <w:t>условные</w:t>
      </w:r>
      <w:r w:rsidRPr="00742A74">
        <w:rPr>
          <w:rFonts w:ascii="Arial" w:hAnsi="Arial" w:cs="Arial"/>
          <w:sz w:val="20"/>
          <w:szCs w:val="20"/>
          <w:lang w:val="en-US"/>
        </w:rPr>
        <w:t xml:space="preserve"> </w:t>
      </w:r>
      <w:r>
        <w:rPr>
          <w:rFonts w:ascii="Arial" w:hAnsi="Arial" w:cs="Arial"/>
          <w:sz w:val="20"/>
          <w:szCs w:val="20"/>
        </w:rPr>
        <w:t>обозначения</w:t>
      </w:r>
      <w:r w:rsidRPr="00742A74">
        <w:rPr>
          <w:rFonts w:ascii="Arial" w:hAnsi="Arial" w:cs="Arial"/>
          <w:sz w:val="20"/>
          <w:szCs w:val="20"/>
          <w:lang w:val="en-US"/>
        </w:rPr>
        <w:t>)</w:t>
      </w:r>
    </w:p>
    <w:p w:rsidR="00742A74" w:rsidRDefault="00742A74" w:rsidP="00742A74">
      <w:pPr>
        <w:autoSpaceDE w:val="0"/>
        <w:autoSpaceDN w:val="0"/>
        <w:adjustRightInd w:val="0"/>
        <w:jc w:val="both"/>
        <w:rPr>
          <w:rFonts w:ascii="Arial" w:hAnsi="Arial" w:cs="Arial"/>
          <w:sz w:val="20"/>
          <w:szCs w:val="20"/>
        </w:rPr>
      </w:pPr>
      <w:r w:rsidRPr="00742A74">
        <w:rPr>
          <w:rFonts w:ascii="Arial" w:hAnsi="Arial" w:cs="Arial"/>
          <w:sz w:val="20"/>
          <w:szCs w:val="20"/>
          <w:lang w:val="en-US"/>
        </w:rPr>
        <w:t>ISO 3767-2 Tractor, machinery for agriculture and forestry, powered lawn and garden equipment — Symbols for operator controls and other displays — Part 2: Symbols for agricultural tractors and machinery (</w:t>
      </w:r>
      <w:r>
        <w:rPr>
          <w:rFonts w:ascii="Arial" w:hAnsi="Arial" w:cs="Arial"/>
          <w:sz w:val="20"/>
          <w:szCs w:val="20"/>
        </w:rPr>
        <w:t>Тракторы</w:t>
      </w:r>
      <w:r w:rsidRPr="00742A74">
        <w:rPr>
          <w:rFonts w:ascii="Arial" w:hAnsi="Arial" w:cs="Arial"/>
          <w:sz w:val="20"/>
          <w:szCs w:val="20"/>
          <w:lang w:val="en-US"/>
        </w:rPr>
        <w:t xml:space="preserve">, </w:t>
      </w:r>
      <w:r>
        <w:rPr>
          <w:rFonts w:ascii="Arial" w:hAnsi="Arial" w:cs="Arial"/>
          <w:sz w:val="20"/>
          <w:szCs w:val="20"/>
        </w:rPr>
        <w:t>машины</w:t>
      </w:r>
      <w:r w:rsidRPr="00742A74">
        <w:rPr>
          <w:rFonts w:ascii="Arial" w:hAnsi="Arial" w:cs="Arial"/>
          <w:sz w:val="20"/>
          <w:szCs w:val="20"/>
          <w:lang w:val="en-US"/>
        </w:rPr>
        <w:t xml:space="preserve"> </w:t>
      </w:r>
      <w:r>
        <w:rPr>
          <w:rFonts w:ascii="Arial" w:hAnsi="Arial" w:cs="Arial"/>
          <w:sz w:val="20"/>
          <w:szCs w:val="20"/>
        </w:rPr>
        <w:t>для</w:t>
      </w:r>
      <w:r w:rsidRPr="00742A74">
        <w:rPr>
          <w:rFonts w:ascii="Arial" w:hAnsi="Arial" w:cs="Arial"/>
          <w:sz w:val="20"/>
          <w:szCs w:val="20"/>
          <w:lang w:val="en-US"/>
        </w:rPr>
        <w:t xml:space="preserve"> </w:t>
      </w:r>
      <w:r>
        <w:rPr>
          <w:rFonts w:ascii="Arial" w:hAnsi="Arial" w:cs="Arial"/>
          <w:sz w:val="20"/>
          <w:szCs w:val="20"/>
        </w:rPr>
        <w:t>сельскохозяйственных</w:t>
      </w:r>
      <w:r w:rsidRPr="00742A74">
        <w:rPr>
          <w:rFonts w:ascii="Arial" w:hAnsi="Arial" w:cs="Arial"/>
          <w:sz w:val="20"/>
          <w:szCs w:val="20"/>
          <w:lang w:val="en-US"/>
        </w:rPr>
        <w:t xml:space="preserve"> </w:t>
      </w:r>
      <w:r>
        <w:rPr>
          <w:rFonts w:ascii="Arial" w:hAnsi="Arial" w:cs="Arial"/>
          <w:sz w:val="20"/>
          <w:szCs w:val="20"/>
        </w:rPr>
        <w:t>работ</w:t>
      </w:r>
      <w:r w:rsidRPr="00742A74">
        <w:rPr>
          <w:rFonts w:ascii="Arial" w:hAnsi="Arial" w:cs="Arial"/>
          <w:sz w:val="20"/>
          <w:szCs w:val="20"/>
          <w:lang w:val="en-US"/>
        </w:rPr>
        <w:t xml:space="preserve"> </w:t>
      </w:r>
      <w:r>
        <w:rPr>
          <w:rFonts w:ascii="Arial" w:hAnsi="Arial" w:cs="Arial"/>
          <w:sz w:val="20"/>
          <w:szCs w:val="20"/>
        </w:rPr>
        <w:t>и</w:t>
      </w:r>
      <w:r w:rsidRPr="00742A74">
        <w:rPr>
          <w:rFonts w:ascii="Arial" w:hAnsi="Arial" w:cs="Arial"/>
          <w:sz w:val="20"/>
          <w:szCs w:val="20"/>
          <w:lang w:val="en-US"/>
        </w:rPr>
        <w:t xml:space="preserve"> </w:t>
      </w:r>
      <w:r>
        <w:rPr>
          <w:rFonts w:ascii="Arial" w:hAnsi="Arial" w:cs="Arial"/>
          <w:sz w:val="20"/>
          <w:szCs w:val="20"/>
        </w:rPr>
        <w:t>лесоводства</w:t>
      </w:r>
      <w:r w:rsidRPr="00742A74">
        <w:rPr>
          <w:rFonts w:ascii="Arial" w:hAnsi="Arial" w:cs="Arial"/>
          <w:sz w:val="20"/>
          <w:szCs w:val="20"/>
          <w:lang w:val="en-US"/>
        </w:rPr>
        <w:t xml:space="preserve">, </w:t>
      </w:r>
      <w:r>
        <w:rPr>
          <w:rFonts w:ascii="Arial" w:hAnsi="Arial" w:cs="Arial"/>
          <w:sz w:val="20"/>
          <w:szCs w:val="20"/>
        </w:rPr>
        <w:t>механизированное</w:t>
      </w:r>
      <w:r w:rsidRPr="00742A74">
        <w:rPr>
          <w:rFonts w:ascii="Arial" w:hAnsi="Arial" w:cs="Arial"/>
          <w:sz w:val="20"/>
          <w:szCs w:val="20"/>
          <w:lang w:val="en-US"/>
        </w:rPr>
        <w:t xml:space="preserve"> </w:t>
      </w:r>
      <w:r>
        <w:rPr>
          <w:rFonts w:ascii="Arial" w:hAnsi="Arial" w:cs="Arial"/>
          <w:sz w:val="20"/>
          <w:szCs w:val="20"/>
        </w:rPr>
        <w:t>газонное</w:t>
      </w:r>
      <w:r w:rsidRPr="00742A74">
        <w:rPr>
          <w:rFonts w:ascii="Arial" w:hAnsi="Arial" w:cs="Arial"/>
          <w:sz w:val="20"/>
          <w:szCs w:val="20"/>
          <w:lang w:val="en-US"/>
        </w:rPr>
        <w:t xml:space="preserve"> </w:t>
      </w:r>
      <w:r>
        <w:rPr>
          <w:rFonts w:ascii="Arial" w:hAnsi="Arial" w:cs="Arial"/>
          <w:sz w:val="20"/>
          <w:szCs w:val="20"/>
        </w:rPr>
        <w:t>и</w:t>
      </w:r>
      <w:r w:rsidRPr="00742A74">
        <w:rPr>
          <w:rFonts w:ascii="Arial" w:hAnsi="Arial" w:cs="Arial"/>
          <w:sz w:val="20"/>
          <w:szCs w:val="20"/>
          <w:lang w:val="en-US"/>
        </w:rPr>
        <w:t xml:space="preserve"> </w:t>
      </w:r>
      <w:r>
        <w:rPr>
          <w:rFonts w:ascii="Arial" w:hAnsi="Arial" w:cs="Arial"/>
          <w:sz w:val="20"/>
          <w:szCs w:val="20"/>
        </w:rPr>
        <w:t>садовое</w:t>
      </w:r>
      <w:r w:rsidRPr="00742A74">
        <w:rPr>
          <w:rFonts w:ascii="Arial" w:hAnsi="Arial" w:cs="Arial"/>
          <w:sz w:val="20"/>
          <w:szCs w:val="20"/>
          <w:lang w:val="en-US"/>
        </w:rPr>
        <w:t xml:space="preserve"> </w:t>
      </w:r>
      <w:r>
        <w:rPr>
          <w:rFonts w:ascii="Arial" w:hAnsi="Arial" w:cs="Arial"/>
          <w:sz w:val="20"/>
          <w:szCs w:val="20"/>
        </w:rPr>
        <w:t>оборудование</w:t>
      </w:r>
      <w:r w:rsidRPr="00742A74">
        <w:rPr>
          <w:rFonts w:ascii="Arial" w:hAnsi="Arial" w:cs="Arial"/>
          <w:sz w:val="20"/>
          <w:szCs w:val="20"/>
          <w:lang w:val="en-US"/>
        </w:rPr>
        <w:t xml:space="preserve">. </w:t>
      </w:r>
      <w:r>
        <w:rPr>
          <w:rFonts w:ascii="Arial" w:hAnsi="Arial" w:cs="Arial"/>
          <w:sz w:val="20"/>
          <w:szCs w:val="20"/>
        </w:rPr>
        <w:t>Условные</w:t>
      </w:r>
      <w:r w:rsidRPr="00493EBF">
        <w:rPr>
          <w:rFonts w:ascii="Arial" w:hAnsi="Arial" w:cs="Arial"/>
          <w:sz w:val="20"/>
          <w:szCs w:val="20"/>
        </w:rPr>
        <w:t xml:space="preserve"> </w:t>
      </w:r>
      <w:r>
        <w:rPr>
          <w:rFonts w:ascii="Arial" w:hAnsi="Arial" w:cs="Arial"/>
          <w:sz w:val="20"/>
          <w:szCs w:val="20"/>
        </w:rPr>
        <w:t>обозначения</w:t>
      </w:r>
      <w:r w:rsidRPr="00493EBF">
        <w:rPr>
          <w:rFonts w:ascii="Arial" w:hAnsi="Arial" w:cs="Arial"/>
          <w:sz w:val="20"/>
          <w:szCs w:val="20"/>
        </w:rPr>
        <w:t xml:space="preserve"> </w:t>
      </w:r>
      <w:r>
        <w:rPr>
          <w:rFonts w:ascii="Arial" w:hAnsi="Arial" w:cs="Arial"/>
          <w:sz w:val="20"/>
          <w:szCs w:val="20"/>
        </w:rPr>
        <w:t>для</w:t>
      </w:r>
      <w:r w:rsidRPr="00493EBF">
        <w:rPr>
          <w:rFonts w:ascii="Arial" w:hAnsi="Arial" w:cs="Arial"/>
          <w:sz w:val="20"/>
          <w:szCs w:val="20"/>
        </w:rPr>
        <w:t xml:space="preserve"> </w:t>
      </w:r>
      <w:r>
        <w:rPr>
          <w:rFonts w:ascii="Arial" w:hAnsi="Arial" w:cs="Arial"/>
          <w:sz w:val="20"/>
          <w:szCs w:val="20"/>
        </w:rPr>
        <w:t>органов</w:t>
      </w:r>
      <w:r w:rsidRPr="00493EBF">
        <w:rPr>
          <w:rFonts w:ascii="Arial" w:hAnsi="Arial" w:cs="Arial"/>
          <w:sz w:val="20"/>
          <w:szCs w:val="20"/>
        </w:rPr>
        <w:t xml:space="preserve"> </w:t>
      </w:r>
      <w:r>
        <w:rPr>
          <w:rFonts w:ascii="Arial" w:hAnsi="Arial" w:cs="Arial"/>
          <w:sz w:val="20"/>
          <w:szCs w:val="20"/>
        </w:rPr>
        <w:t>управления</w:t>
      </w:r>
      <w:r w:rsidRPr="00493EBF">
        <w:rPr>
          <w:rFonts w:ascii="Arial" w:hAnsi="Arial" w:cs="Arial"/>
          <w:sz w:val="20"/>
          <w:szCs w:val="20"/>
        </w:rPr>
        <w:t xml:space="preserve"> </w:t>
      </w:r>
      <w:r>
        <w:rPr>
          <w:rFonts w:ascii="Arial" w:hAnsi="Arial" w:cs="Arial"/>
          <w:sz w:val="20"/>
          <w:szCs w:val="20"/>
        </w:rPr>
        <w:t>и</w:t>
      </w:r>
      <w:r w:rsidRPr="00493EBF">
        <w:rPr>
          <w:rFonts w:ascii="Arial" w:hAnsi="Arial" w:cs="Arial"/>
          <w:sz w:val="20"/>
          <w:szCs w:val="20"/>
        </w:rPr>
        <w:t xml:space="preserve"> </w:t>
      </w:r>
      <w:r>
        <w:rPr>
          <w:rFonts w:ascii="Arial" w:hAnsi="Arial" w:cs="Arial"/>
          <w:sz w:val="20"/>
          <w:szCs w:val="20"/>
        </w:rPr>
        <w:t>устройств</w:t>
      </w:r>
      <w:r w:rsidRPr="00493EBF">
        <w:rPr>
          <w:rFonts w:ascii="Arial" w:hAnsi="Arial" w:cs="Arial"/>
          <w:sz w:val="20"/>
          <w:szCs w:val="20"/>
        </w:rPr>
        <w:t xml:space="preserve"> </w:t>
      </w:r>
      <w:r>
        <w:rPr>
          <w:rFonts w:ascii="Arial" w:hAnsi="Arial" w:cs="Arial"/>
          <w:sz w:val="20"/>
          <w:szCs w:val="20"/>
        </w:rPr>
        <w:t>отображения</w:t>
      </w:r>
      <w:r w:rsidRPr="00493EBF">
        <w:rPr>
          <w:rFonts w:ascii="Arial" w:hAnsi="Arial" w:cs="Arial"/>
          <w:sz w:val="20"/>
          <w:szCs w:val="20"/>
        </w:rPr>
        <w:t xml:space="preserve"> </w:t>
      </w:r>
      <w:r>
        <w:rPr>
          <w:rFonts w:ascii="Arial" w:hAnsi="Arial" w:cs="Arial"/>
          <w:sz w:val="20"/>
          <w:szCs w:val="20"/>
        </w:rPr>
        <w:t>информации</w:t>
      </w:r>
      <w:r w:rsidRPr="00493EBF">
        <w:rPr>
          <w:rFonts w:ascii="Arial" w:hAnsi="Arial" w:cs="Arial"/>
          <w:sz w:val="20"/>
          <w:szCs w:val="20"/>
        </w:rPr>
        <w:t xml:space="preserve">. </w:t>
      </w:r>
      <w:r>
        <w:rPr>
          <w:rFonts w:ascii="Arial" w:hAnsi="Arial" w:cs="Arial"/>
          <w:sz w:val="20"/>
          <w:szCs w:val="20"/>
        </w:rPr>
        <w:t>Часть 2. Условные обозначения для сельскохозяйственных тракторов и машин)</w:t>
      </w:r>
    </w:p>
    <w:p w:rsidR="001C60FD" w:rsidRDefault="00742A74" w:rsidP="00742A74">
      <w:pPr>
        <w:autoSpaceDE w:val="0"/>
        <w:autoSpaceDN w:val="0"/>
        <w:adjustRightInd w:val="0"/>
        <w:jc w:val="both"/>
        <w:rPr>
          <w:kern w:val="16"/>
        </w:rPr>
      </w:pPr>
      <w:r w:rsidRPr="00742A74">
        <w:rPr>
          <w:rFonts w:ascii="Arial" w:hAnsi="Arial" w:cs="Arial"/>
          <w:sz w:val="20"/>
          <w:szCs w:val="20"/>
          <w:lang w:val="en-US"/>
        </w:rPr>
        <w:t>ISO</w:t>
      </w:r>
      <w:r w:rsidRPr="00493EBF">
        <w:rPr>
          <w:rFonts w:ascii="Arial" w:hAnsi="Arial" w:cs="Arial"/>
          <w:sz w:val="20"/>
          <w:szCs w:val="20"/>
        </w:rPr>
        <w:t xml:space="preserve"> 11783-6 </w:t>
      </w:r>
      <w:r w:rsidRPr="00742A74">
        <w:rPr>
          <w:rFonts w:ascii="Arial" w:hAnsi="Arial" w:cs="Arial"/>
          <w:sz w:val="20"/>
          <w:szCs w:val="20"/>
          <w:lang w:val="en-US"/>
        </w:rPr>
        <w:t>Tractors</w:t>
      </w:r>
      <w:r w:rsidRPr="00493EBF">
        <w:rPr>
          <w:rFonts w:ascii="Arial" w:hAnsi="Arial" w:cs="Arial"/>
          <w:sz w:val="20"/>
          <w:szCs w:val="20"/>
        </w:rPr>
        <w:t xml:space="preserve"> </w:t>
      </w:r>
      <w:r w:rsidRPr="00742A74">
        <w:rPr>
          <w:rFonts w:ascii="Arial" w:hAnsi="Arial" w:cs="Arial"/>
          <w:sz w:val="20"/>
          <w:szCs w:val="20"/>
          <w:lang w:val="en-US"/>
        </w:rPr>
        <w:t>and</w:t>
      </w:r>
      <w:r w:rsidRPr="00493EBF">
        <w:rPr>
          <w:rFonts w:ascii="Arial" w:hAnsi="Arial" w:cs="Arial"/>
          <w:sz w:val="20"/>
          <w:szCs w:val="20"/>
        </w:rPr>
        <w:t xml:space="preserve"> </w:t>
      </w:r>
      <w:r w:rsidRPr="00742A74">
        <w:rPr>
          <w:rFonts w:ascii="Arial" w:hAnsi="Arial" w:cs="Arial"/>
          <w:sz w:val="20"/>
          <w:szCs w:val="20"/>
          <w:lang w:val="en-US"/>
        </w:rPr>
        <w:t>machinery</w:t>
      </w:r>
      <w:r w:rsidRPr="00493EBF">
        <w:rPr>
          <w:rFonts w:ascii="Arial" w:hAnsi="Arial" w:cs="Arial"/>
          <w:sz w:val="20"/>
          <w:szCs w:val="20"/>
        </w:rPr>
        <w:t xml:space="preserve"> </w:t>
      </w:r>
      <w:r w:rsidRPr="00742A74">
        <w:rPr>
          <w:rFonts w:ascii="Arial" w:hAnsi="Arial" w:cs="Arial"/>
          <w:sz w:val="20"/>
          <w:szCs w:val="20"/>
          <w:lang w:val="en-US"/>
        </w:rPr>
        <w:t>for</w:t>
      </w:r>
      <w:r w:rsidRPr="00493EBF">
        <w:rPr>
          <w:rFonts w:ascii="Arial" w:hAnsi="Arial" w:cs="Arial"/>
          <w:sz w:val="20"/>
          <w:szCs w:val="20"/>
        </w:rPr>
        <w:t xml:space="preserve"> </w:t>
      </w:r>
      <w:r w:rsidRPr="00742A74">
        <w:rPr>
          <w:rFonts w:ascii="Arial" w:hAnsi="Arial" w:cs="Arial"/>
          <w:sz w:val="20"/>
          <w:szCs w:val="20"/>
          <w:lang w:val="en-US"/>
        </w:rPr>
        <w:t>agriculture</w:t>
      </w:r>
      <w:r w:rsidRPr="00493EBF">
        <w:rPr>
          <w:rFonts w:ascii="Arial" w:hAnsi="Arial" w:cs="Arial"/>
          <w:sz w:val="20"/>
          <w:szCs w:val="20"/>
        </w:rPr>
        <w:t xml:space="preserve"> </w:t>
      </w:r>
      <w:r w:rsidRPr="00742A74">
        <w:rPr>
          <w:rFonts w:ascii="Arial" w:hAnsi="Arial" w:cs="Arial"/>
          <w:sz w:val="20"/>
          <w:szCs w:val="20"/>
          <w:lang w:val="en-US"/>
        </w:rPr>
        <w:t>and</w:t>
      </w:r>
      <w:r w:rsidRPr="00493EBF">
        <w:rPr>
          <w:rFonts w:ascii="Arial" w:hAnsi="Arial" w:cs="Arial"/>
          <w:sz w:val="20"/>
          <w:szCs w:val="20"/>
        </w:rPr>
        <w:t xml:space="preserve"> </w:t>
      </w:r>
      <w:r w:rsidRPr="00742A74">
        <w:rPr>
          <w:rFonts w:ascii="Arial" w:hAnsi="Arial" w:cs="Arial"/>
          <w:sz w:val="20"/>
          <w:szCs w:val="20"/>
          <w:lang w:val="en-US"/>
        </w:rPr>
        <w:t>forestry</w:t>
      </w:r>
      <w:r w:rsidRPr="00493EBF">
        <w:rPr>
          <w:rFonts w:ascii="Arial" w:hAnsi="Arial" w:cs="Arial"/>
          <w:sz w:val="20"/>
          <w:szCs w:val="20"/>
        </w:rPr>
        <w:t xml:space="preserve"> — </w:t>
      </w:r>
      <w:r w:rsidRPr="00742A74">
        <w:rPr>
          <w:rFonts w:ascii="Arial" w:hAnsi="Arial" w:cs="Arial"/>
          <w:sz w:val="20"/>
          <w:szCs w:val="20"/>
          <w:lang w:val="en-US"/>
        </w:rPr>
        <w:t>Serial</w:t>
      </w:r>
      <w:r w:rsidRPr="00493EBF">
        <w:rPr>
          <w:rFonts w:ascii="Arial" w:hAnsi="Arial" w:cs="Arial"/>
          <w:sz w:val="20"/>
          <w:szCs w:val="20"/>
        </w:rPr>
        <w:t xml:space="preserve"> </w:t>
      </w:r>
      <w:r w:rsidRPr="00742A74">
        <w:rPr>
          <w:rFonts w:ascii="Arial" w:hAnsi="Arial" w:cs="Arial"/>
          <w:sz w:val="20"/>
          <w:szCs w:val="20"/>
          <w:lang w:val="en-US"/>
        </w:rPr>
        <w:t>control</w:t>
      </w:r>
      <w:r w:rsidRPr="00493EBF">
        <w:rPr>
          <w:rFonts w:ascii="Arial" w:hAnsi="Arial" w:cs="Arial"/>
          <w:sz w:val="20"/>
          <w:szCs w:val="20"/>
        </w:rPr>
        <w:t xml:space="preserve"> </w:t>
      </w:r>
      <w:r w:rsidRPr="00742A74">
        <w:rPr>
          <w:rFonts w:ascii="Arial" w:hAnsi="Arial" w:cs="Arial"/>
          <w:sz w:val="20"/>
          <w:szCs w:val="20"/>
          <w:lang w:val="en-US"/>
        </w:rPr>
        <w:t>and</w:t>
      </w:r>
      <w:r w:rsidRPr="00493EBF">
        <w:rPr>
          <w:rFonts w:ascii="Arial" w:hAnsi="Arial" w:cs="Arial"/>
          <w:sz w:val="20"/>
          <w:szCs w:val="20"/>
        </w:rPr>
        <w:t xml:space="preserve"> </w:t>
      </w:r>
      <w:r w:rsidRPr="00742A74">
        <w:rPr>
          <w:rFonts w:ascii="Arial" w:hAnsi="Arial" w:cs="Arial"/>
          <w:sz w:val="20"/>
          <w:szCs w:val="20"/>
          <w:lang w:val="en-US"/>
        </w:rPr>
        <w:t>communications</w:t>
      </w:r>
      <w:r w:rsidRPr="00493EBF">
        <w:rPr>
          <w:rFonts w:ascii="Arial" w:hAnsi="Arial" w:cs="Arial"/>
          <w:sz w:val="20"/>
          <w:szCs w:val="20"/>
        </w:rPr>
        <w:t xml:space="preserve"> </w:t>
      </w:r>
      <w:r w:rsidRPr="00742A74">
        <w:rPr>
          <w:rFonts w:ascii="Arial" w:hAnsi="Arial" w:cs="Arial"/>
          <w:sz w:val="20"/>
          <w:szCs w:val="20"/>
          <w:lang w:val="en-US"/>
        </w:rPr>
        <w:t>data</w:t>
      </w:r>
      <w:r w:rsidRPr="00493EBF">
        <w:rPr>
          <w:rFonts w:ascii="Arial" w:hAnsi="Arial" w:cs="Arial"/>
          <w:sz w:val="20"/>
          <w:szCs w:val="20"/>
        </w:rPr>
        <w:t xml:space="preserve"> </w:t>
      </w:r>
      <w:r w:rsidRPr="00742A74">
        <w:rPr>
          <w:rFonts w:ascii="Arial" w:hAnsi="Arial" w:cs="Arial"/>
          <w:sz w:val="20"/>
          <w:szCs w:val="20"/>
          <w:lang w:val="en-US"/>
        </w:rPr>
        <w:t>network</w:t>
      </w:r>
      <w:r w:rsidRPr="00493EBF">
        <w:rPr>
          <w:rFonts w:ascii="Arial" w:hAnsi="Arial" w:cs="Arial"/>
          <w:sz w:val="20"/>
          <w:szCs w:val="20"/>
        </w:rPr>
        <w:t xml:space="preserve"> — </w:t>
      </w:r>
      <w:r w:rsidRPr="00742A74">
        <w:rPr>
          <w:rFonts w:ascii="Arial" w:hAnsi="Arial" w:cs="Arial"/>
          <w:sz w:val="20"/>
          <w:szCs w:val="20"/>
          <w:lang w:val="en-US"/>
        </w:rPr>
        <w:t>Part</w:t>
      </w:r>
      <w:r w:rsidRPr="00493EBF">
        <w:rPr>
          <w:rFonts w:ascii="Arial" w:hAnsi="Arial" w:cs="Arial"/>
          <w:sz w:val="20"/>
          <w:szCs w:val="20"/>
        </w:rPr>
        <w:t xml:space="preserve"> 6: </w:t>
      </w:r>
      <w:r w:rsidRPr="00742A74">
        <w:rPr>
          <w:rFonts w:ascii="Arial" w:hAnsi="Arial" w:cs="Arial"/>
          <w:sz w:val="20"/>
          <w:szCs w:val="20"/>
          <w:lang w:val="en-US"/>
        </w:rPr>
        <w:t>Virtual</w:t>
      </w:r>
      <w:r w:rsidRPr="00493EBF">
        <w:rPr>
          <w:rFonts w:ascii="Arial" w:hAnsi="Arial" w:cs="Arial"/>
          <w:sz w:val="20"/>
          <w:szCs w:val="20"/>
        </w:rPr>
        <w:t xml:space="preserve"> </w:t>
      </w:r>
      <w:r w:rsidRPr="00742A74">
        <w:rPr>
          <w:rFonts w:ascii="Arial" w:hAnsi="Arial" w:cs="Arial"/>
          <w:sz w:val="20"/>
          <w:szCs w:val="20"/>
          <w:lang w:val="en-US"/>
        </w:rPr>
        <w:t>terminal</w:t>
      </w:r>
      <w:r w:rsidRPr="00493EBF">
        <w:rPr>
          <w:rFonts w:ascii="Arial" w:hAnsi="Arial" w:cs="Arial"/>
          <w:sz w:val="20"/>
          <w:szCs w:val="20"/>
        </w:rPr>
        <w:t xml:space="preserve"> (</w:t>
      </w:r>
      <w:r>
        <w:rPr>
          <w:rFonts w:ascii="Arial" w:hAnsi="Arial" w:cs="Arial"/>
          <w:sz w:val="20"/>
          <w:szCs w:val="20"/>
        </w:rPr>
        <w:t>Тракторы</w:t>
      </w:r>
      <w:r w:rsidRPr="00493EBF">
        <w:rPr>
          <w:rFonts w:ascii="Arial" w:hAnsi="Arial" w:cs="Arial"/>
          <w:sz w:val="20"/>
          <w:szCs w:val="20"/>
        </w:rPr>
        <w:t xml:space="preserve"> </w:t>
      </w:r>
      <w:r>
        <w:rPr>
          <w:rFonts w:ascii="Arial" w:hAnsi="Arial" w:cs="Arial"/>
          <w:sz w:val="20"/>
          <w:szCs w:val="20"/>
        </w:rPr>
        <w:t>и</w:t>
      </w:r>
      <w:r w:rsidRPr="00493EBF">
        <w:rPr>
          <w:rFonts w:ascii="Arial" w:hAnsi="Arial" w:cs="Arial"/>
          <w:sz w:val="20"/>
          <w:szCs w:val="20"/>
        </w:rPr>
        <w:t xml:space="preserve"> </w:t>
      </w:r>
      <w:r>
        <w:rPr>
          <w:rFonts w:ascii="Arial" w:hAnsi="Arial" w:cs="Arial"/>
          <w:sz w:val="20"/>
          <w:szCs w:val="20"/>
        </w:rPr>
        <w:t>машины</w:t>
      </w:r>
      <w:r w:rsidRPr="00493EBF">
        <w:rPr>
          <w:rFonts w:ascii="Arial" w:hAnsi="Arial" w:cs="Arial"/>
          <w:sz w:val="20"/>
          <w:szCs w:val="20"/>
        </w:rPr>
        <w:t xml:space="preserve"> </w:t>
      </w:r>
      <w:r>
        <w:rPr>
          <w:rFonts w:ascii="Arial" w:hAnsi="Arial" w:cs="Arial"/>
          <w:sz w:val="20"/>
          <w:szCs w:val="20"/>
        </w:rPr>
        <w:t>для</w:t>
      </w:r>
      <w:r w:rsidRPr="00493EBF">
        <w:rPr>
          <w:rFonts w:ascii="Arial" w:hAnsi="Arial" w:cs="Arial"/>
          <w:sz w:val="20"/>
          <w:szCs w:val="20"/>
        </w:rPr>
        <w:t xml:space="preserve"> </w:t>
      </w:r>
      <w:r>
        <w:rPr>
          <w:rFonts w:ascii="Arial" w:hAnsi="Arial" w:cs="Arial"/>
          <w:sz w:val="20"/>
          <w:szCs w:val="20"/>
        </w:rPr>
        <w:t>сельского</w:t>
      </w:r>
      <w:r w:rsidRPr="00493EBF">
        <w:rPr>
          <w:rFonts w:ascii="Arial" w:hAnsi="Arial" w:cs="Arial"/>
          <w:sz w:val="20"/>
          <w:szCs w:val="20"/>
        </w:rPr>
        <w:t xml:space="preserve"> </w:t>
      </w:r>
      <w:r>
        <w:rPr>
          <w:rFonts w:ascii="Arial" w:hAnsi="Arial" w:cs="Arial"/>
          <w:sz w:val="20"/>
          <w:szCs w:val="20"/>
        </w:rPr>
        <w:t>и</w:t>
      </w:r>
      <w:r w:rsidRPr="00493EBF">
        <w:rPr>
          <w:rFonts w:ascii="Arial" w:hAnsi="Arial" w:cs="Arial"/>
          <w:sz w:val="20"/>
          <w:szCs w:val="20"/>
        </w:rPr>
        <w:t xml:space="preserve"> </w:t>
      </w:r>
      <w:r>
        <w:rPr>
          <w:rFonts w:ascii="Arial" w:hAnsi="Arial" w:cs="Arial"/>
          <w:sz w:val="20"/>
          <w:szCs w:val="20"/>
        </w:rPr>
        <w:t>лесного</w:t>
      </w:r>
      <w:r w:rsidRPr="00493EBF">
        <w:rPr>
          <w:rFonts w:ascii="Arial" w:hAnsi="Arial" w:cs="Arial"/>
          <w:sz w:val="20"/>
          <w:szCs w:val="20"/>
        </w:rPr>
        <w:t xml:space="preserve"> </w:t>
      </w:r>
      <w:r>
        <w:rPr>
          <w:rFonts w:ascii="Arial" w:hAnsi="Arial" w:cs="Arial"/>
          <w:sz w:val="20"/>
          <w:szCs w:val="20"/>
        </w:rPr>
        <w:t>хозяйства</w:t>
      </w:r>
      <w:r w:rsidRPr="00493EBF">
        <w:rPr>
          <w:rFonts w:ascii="Arial" w:hAnsi="Arial" w:cs="Arial"/>
          <w:sz w:val="20"/>
          <w:szCs w:val="20"/>
        </w:rPr>
        <w:t xml:space="preserve">. </w:t>
      </w:r>
      <w:r>
        <w:rPr>
          <w:rFonts w:ascii="Arial" w:hAnsi="Arial" w:cs="Arial"/>
          <w:sz w:val="20"/>
          <w:szCs w:val="20"/>
        </w:rPr>
        <w:t>Последовательная сеть управления и передачи данных. Часть 6. Виртуальный терминал)</w:t>
      </w:r>
    </w:p>
    <w:p w:rsidR="00B0250F" w:rsidRPr="00725F00" w:rsidRDefault="00B0250F" w:rsidP="00B0250F">
      <w:pPr>
        <w:pStyle w:val="-b"/>
        <w:rPr>
          <w:kern w:val="16"/>
        </w:rPr>
      </w:pPr>
    </w:p>
    <w:p w:rsidR="00895FCC" w:rsidRPr="00725F00" w:rsidRDefault="00895FCC" w:rsidP="00895FCC">
      <w:pPr>
        <w:pStyle w:val="31"/>
        <w:keepNext w:val="0"/>
        <w:widowControl w:val="0"/>
        <w:spacing w:after="160"/>
        <w:ind w:firstLine="397"/>
        <w:jc w:val="both"/>
        <w:rPr>
          <w:rFonts w:cs="Arial"/>
          <w:kern w:val="16"/>
          <w:szCs w:val="22"/>
          <w:lang w:val="ru-RU"/>
        </w:rPr>
      </w:pPr>
      <w:r w:rsidRPr="00725F00">
        <w:rPr>
          <w:rFonts w:cs="Arial"/>
          <w:kern w:val="16"/>
          <w:szCs w:val="22"/>
          <w:lang w:val="ru-RU"/>
        </w:rPr>
        <w:t>3 Термины и определения</w:t>
      </w:r>
    </w:p>
    <w:p w:rsidR="00895FCC" w:rsidRPr="00725F00" w:rsidRDefault="00895FCC" w:rsidP="00895FCC">
      <w:pPr>
        <w:pStyle w:val="13"/>
        <w:spacing w:before="0" w:line="240" w:lineRule="auto"/>
        <w:ind w:firstLine="397"/>
        <w:rPr>
          <w:rFonts w:ascii="Arial" w:hAnsi="Arial" w:cs="Arial"/>
          <w:kern w:val="16"/>
          <w:sz w:val="20"/>
        </w:rPr>
      </w:pPr>
      <w:r w:rsidRPr="00725F00">
        <w:rPr>
          <w:rFonts w:ascii="Arial" w:hAnsi="Arial" w:cs="Arial"/>
          <w:kern w:val="16"/>
          <w:sz w:val="20"/>
        </w:rPr>
        <w:t>В настоящем стандарте применены следующие термины с</w:t>
      </w:r>
      <w:r>
        <w:rPr>
          <w:rFonts w:ascii="Arial" w:hAnsi="Arial" w:cs="Arial"/>
          <w:kern w:val="16"/>
          <w:sz w:val="20"/>
        </w:rPr>
        <w:t xml:space="preserve"> соответствующими определениями.</w:t>
      </w:r>
    </w:p>
    <w:p w:rsidR="00895FCC" w:rsidRPr="00484BAD" w:rsidRDefault="00895FCC" w:rsidP="00895FCC">
      <w:pPr>
        <w:pStyle w:val="13"/>
        <w:tabs>
          <w:tab w:val="left" w:pos="993"/>
        </w:tabs>
        <w:spacing w:before="0" w:line="240" w:lineRule="auto"/>
        <w:ind w:firstLine="397"/>
        <w:rPr>
          <w:rFonts w:ascii="Arial" w:hAnsi="Arial" w:cs="Arial"/>
          <w:sz w:val="20"/>
        </w:rPr>
      </w:pPr>
      <w:r w:rsidRPr="00484BAD">
        <w:rPr>
          <w:rFonts w:ascii="Arial" w:hAnsi="Arial" w:cs="Arial"/>
          <w:kern w:val="16"/>
          <w:sz w:val="20"/>
        </w:rPr>
        <w:t xml:space="preserve">ISO и IEC </w:t>
      </w:r>
      <w:r>
        <w:rPr>
          <w:rFonts w:ascii="Arial" w:hAnsi="Arial" w:cs="Arial"/>
          <w:kern w:val="16"/>
          <w:sz w:val="20"/>
        </w:rPr>
        <w:t>ведут т</w:t>
      </w:r>
      <w:r w:rsidRPr="00484BAD">
        <w:rPr>
          <w:rFonts w:ascii="Arial" w:hAnsi="Arial" w:cs="Arial"/>
          <w:kern w:val="16"/>
          <w:sz w:val="20"/>
        </w:rPr>
        <w:t xml:space="preserve">ерминологические базы </w:t>
      </w:r>
      <w:r>
        <w:rPr>
          <w:rFonts w:ascii="Arial" w:hAnsi="Arial" w:cs="Arial"/>
          <w:kern w:val="16"/>
          <w:sz w:val="20"/>
        </w:rPr>
        <w:t xml:space="preserve">данных </w:t>
      </w:r>
      <w:r w:rsidRPr="00484BAD">
        <w:rPr>
          <w:rFonts w:ascii="Arial" w:hAnsi="Arial" w:cs="Arial"/>
          <w:kern w:val="16"/>
          <w:sz w:val="20"/>
        </w:rPr>
        <w:t xml:space="preserve">для применения </w:t>
      </w:r>
      <w:r>
        <w:rPr>
          <w:rFonts w:ascii="Arial" w:hAnsi="Arial" w:cs="Arial"/>
          <w:kern w:val="16"/>
          <w:sz w:val="20"/>
        </w:rPr>
        <w:t>в области стандартизации, доступ к которым может быть получен</w:t>
      </w:r>
      <w:r w:rsidRPr="00484BAD">
        <w:rPr>
          <w:rFonts w:ascii="Arial" w:hAnsi="Arial" w:cs="Arial"/>
          <w:kern w:val="16"/>
          <w:sz w:val="20"/>
        </w:rPr>
        <w:t xml:space="preserve"> по следующ</w:t>
      </w:r>
      <w:r>
        <w:rPr>
          <w:rFonts w:ascii="Arial" w:hAnsi="Arial" w:cs="Arial"/>
          <w:kern w:val="16"/>
          <w:sz w:val="20"/>
        </w:rPr>
        <w:t>им</w:t>
      </w:r>
      <w:r w:rsidRPr="00484BAD">
        <w:rPr>
          <w:rFonts w:ascii="Arial" w:hAnsi="Arial" w:cs="Arial"/>
          <w:kern w:val="16"/>
          <w:sz w:val="20"/>
        </w:rPr>
        <w:t xml:space="preserve"> адрес</w:t>
      </w:r>
      <w:r>
        <w:rPr>
          <w:rFonts w:ascii="Arial" w:hAnsi="Arial" w:cs="Arial"/>
          <w:kern w:val="16"/>
          <w:sz w:val="20"/>
        </w:rPr>
        <w:t>ам</w:t>
      </w:r>
      <w:r w:rsidRPr="00484BAD">
        <w:rPr>
          <w:rFonts w:ascii="Arial" w:hAnsi="Arial" w:cs="Arial"/>
          <w:kern w:val="16"/>
          <w:sz w:val="20"/>
        </w:rPr>
        <w:t>:</w:t>
      </w:r>
    </w:p>
    <w:p w:rsidR="00895FCC" w:rsidRPr="00484BAD" w:rsidRDefault="00895FCC" w:rsidP="00895FCC">
      <w:pPr>
        <w:pStyle w:val="13"/>
        <w:tabs>
          <w:tab w:val="left" w:pos="993"/>
        </w:tabs>
        <w:spacing w:before="0" w:line="240" w:lineRule="auto"/>
        <w:ind w:firstLine="397"/>
        <w:rPr>
          <w:rFonts w:ascii="Arial" w:hAnsi="Arial" w:cs="Arial"/>
          <w:kern w:val="16"/>
          <w:sz w:val="20"/>
        </w:rPr>
      </w:pPr>
      <w:r w:rsidRPr="00484BAD">
        <w:rPr>
          <w:rFonts w:ascii="Arial" w:hAnsi="Arial" w:cs="Arial"/>
          <w:kern w:val="16"/>
          <w:sz w:val="20"/>
        </w:rPr>
        <w:t xml:space="preserve">- </w:t>
      </w:r>
      <w:proofErr w:type="spellStart"/>
      <w:r>
        <w:rPr>
          <w:rFonts w:ascii="Arial" w:hAnsi="Arial" w:cs="Arial"/>
          <w:kern w:val="16"/>
          <w:sz w:val="20"/>
        </w:rPr>
        <w:t>электро</w:t>
      </w:r>
      <w:r w:rsidRPr="00484BAD">
        <w:rPr>
          <w:rFonts w:ascii="Arial" w:hAnsi="Arial" w:cs="Arial"/>
          <w:kern w:val="16"/>
          <w:sz w:val="20"/>
        </w:rPr>
        <w:t>педия</w:t>
      </w:r>
      <w:proofErr w:type="spellEnd"/>
      <w:r w:rsidRPr="00484BAD">
        <w:rPr>
          <w:rFonts w:ascii="Arial" w:hAnsi="Arial" w:cs="Arial"/>
          <w:kern w:val="16"/>
          <w:sz w:val="20"/>
        </w:rPr>
        <w:t xml:space="preserve"> IEC: </w:t>
      </w:r>
      <w:hyperlink r:id="rId16" w:history="1">
        <w:r w:rsidRPr="00DF0D13">
          <w:rPr>
            <w:rStyle w:val="affff9"/>
            <w:rFonts w:ascii="Arial" w:hAnsi="Arial"/>
            <w:kern w:val="16"/>
          </w:rPr>
          <w:t>http://www.electropedia.org/</w:t>
        </w:r>
      </w:hyperlink>
      <w:r>
        <w:rPr>
          <w:rStyle w:val="affff9"/>
          <w:rFonts w:ascii="Arial" w:hAnsi="Arial" w:cs="Arial"/>
          <w:kern w:val="16"/>
          <w:sz w:val="20"/>
        </w:rPr>
        <w:t>;</w:t>
      </w:r>
    </w:p>
    <w:p w:rsidR="00895FCC" w:rsidRPr="004558AC" w:rsidRDefault="00895FCC" w:rsidP="00895FCC">
      <w:pPr>
        <w:pStyle w:val="13"/>
        <w:tabs>
          <w:tab w:val="left" w:pos="993"/>
        </w:tabs>
        <w:spacing w:before="0" w:line="240" w:lineRule="auto"/>
        <w:ind w:firstLine="397"/>
        <w:rPr>
          <w:rStyle w:val="affff9"/>
          <w:rFonts w:ascii="Arial" w:hAnsi="Arial"/>
          <w:kern w:val="16"/>
          <w:sz w:val="20"/>
        </w:rPr>
      </w:pPr>
      <w:r w:rsidRPr="00484BAD">
        <w:rPr>
          <w:rFonts w:ascii="Arial" w:hAnsi="Arial" w:cs="Arial"/>
          <w:kern w:val="16"/>
          <w:sz w:val="20"/>
        </w:rPr>
        <w:t xml:space="preserve">- </w:t>
      </w:r>
      <w:r>
        <w:rPr>
          <w:rFonts w:ascii="Arial" w:hAnsi="Arial" w:cs="Arial"/>
          <w:kern w:val="16"/>
          <w:sz w:val="20"/>
        </w:rPr>
        <w:t>интернет-</w:t>
      </w:r>
      <w:r w:rsidRPr="00484BAD">
        <w:rPr>
          <w:rFonts w:ascii="Arial" w:hAnsi="Arial" w:cs="Arial"/>
          <w:kern w:val="16"/>
          <w:sz w:val="20"/>
        </w:rPr>
        <w:t xml:space="preserve">платформа </w:t>
      </w:r>
      <w:r>
        <w:rPr>
          <w:rFonts w:ascii="Arial" w:hAnsi="Arial" w:cs="Arial"/>
          <w:kern w:val="16"/>
          <w:sz w:val="20"/>
        </w:rPr>
        <w:t xml:space="preserve">для </w:t>
      </w:r>
      <w:r w:rsidRPr="00484BAD">
        <w:rPr>
          <w:rFonts w:ascii="Arial" w:hAnsi="Arial" w:cs="Arial"/>
          <w:kern w:val="16"/>
          <w:sz w:val="20"/>
        </w:rPr>
        <w:t>онлайн</w:t>
      </w:r>
      <w:r>
        <w:rPr>
          <w:rFonts w:ascii="Arial" w:hAnsi="Arial" w:cs="Arial"/>
          <w:kern w:val="16"/>
          <w:sz w:val="20"/>
        </w:rPr>
        <w:t>-просмотра</w:t>
      </w:r>
      <w:r w:rsidRPr="00484BAD">
        <w:rPr>
          <w:rFonts w:ascii="Arial" w:hAnsi="Arial" w:cs="Arial"/>
          <w:kern w:val="16"/>
          <w:sz w:val="20"/>
        </w:rPr>
        <w:t xml:space="preserve"> ISO: </w:t>
      </w:r>
      <w:hyperlink r:id="rId17" w:history="1">
        <w:r w:rsidRPr="00DF0D13">
          <w:rPr>
            <w:rStyle w:val="affff9"/>
            <w:rFonts w:ascii="Arial" w:hAnsi="Arial"/>
            <w:kern w:val="16"/>
            <w:sz w:val="20"/>
          </w:rPr>
          <w:t>https://www.iso.org/obp</w:t>
        </w:r>
      </w:hyperlink>
      <w:r w:rsidRPr="004359E3">
        <w:rPr>
          <w:rStyle w:val="affff9"/>
          <w:rFonts w:ascii="Arial" w:hAnsi="Arial" w:cs="Arial"/>
          <w:kern w:val="16"/>
          <w:sz w:val="20"/>
        </w:rPr>
        <w:t>.</w:t>
      </w:r>
    </w:p>
    <w:p w:rsidR="00962430" w:rsidRPr="00725F00" w:rsidRDefault="00962430" w:rsidP="00B0250F">
      <w:pPr>
        <w:widowControl w:val="0"/>
        <w:ind w:firstLine="397"/>
        <w:jc w:val="both"/>
        <w:rPr>
          <w:rFonts w:ascii="Arial" w:hAnsi="Arial" w:cs="Arial"/>
          <w:kern w:val="16"/>
          <w:sz w:val="8"/>
          <w:szCs w:val="8"/>
        </w:rPr>
      </w:pPr>
    </w:p>
    <w:p w:rsidR="00962430" w:rsidRPr="00725F00" w:rsidRDefault="003F5AB5" w:rsidP="00B0250F">
      <w:pPr>
        <w:widowControl w:val="0"/>
        <w:ind w:firstLine="397"/>
        <w:jc w:val="both"/>
        <w:rPr>
          <w:rFonts w:ascii="Arial" w:hAnsi="Arial" w:cs="Arial"/>
          <w:kern w:val="16"/>
          <w:sz w:val="18"/>
          <w:szCs w:val="18"/>
        </w:rPr>
      </w:pPr>
      <w:r w:rsidRPr="00725F00">
        <w:rPr>
          <w:noProof/>
          <w:kern w:val="16"/>
        </w:rPr>
        <mc:AlternateContent>
          <mc:Choice Requires="wps">
            <w:drawing>
              <wp:anchor distT="4294967295" distB="4294967295" distL="114300" distR="114300" simplePos="0" relativeHeight="251657216" behindDoc="0" locked="0" layoutInCell="1" allowOverlap="1">
                <wp:simplePos x="0" y="0"/>
                <wp:positionH relativeFrom="column">
                  <wp:posOffset>3810</wp:posOffset>
                </wp:positionH>
                <wp:positionV relativeFrom="paragraph">
                  <wp:posOffset>94614</wp:posOffset>
                </wp:positionV>
                <wp:extent cx="6106160" cy="0"/>
                <wp:effectExtent l="0" t="0" r="8890" b="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7A2CF" id="Line 7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45pt" to="48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4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E7RH&#10;4g402nLJ0Gzme9NrW0BIJXfGV0fO8lVvFflukVRVi+WBBY5vFw15qc+I36X4jdVww77/oijE4KNT&#10;oVHnxnQeElqAzkGPy10PdnaIwGGeJnmaAy8y+GJcDInaWPeZqQ55o4wEkA7A+LS1zhPBxRDi75Fq&#10;w4UIcguJ+jJaTCfTkGCV4NQ7fZg1h30lDDphPzDhC1WB5zHMqKOkAaxlmK5vtsNcXG24XEiPB6UA&#10;nZt1nYgfi2Sxnq/n2Sib5OtRltT16NOmykb5Jp1N66e6qur0p6eWZkXLKWXSsxumM83+Tv3bO7nO&#10;1X0+722I36OHfgHZ4R9IBy29fNdB2Ct62ZlBYxjIEHx7PH7iH/dgPz7x1S8AAAD//wMAUEsDBBQA&#10;BgAIAAAAIQD2R5Xl2QAAAAYBAAAPAAAAZHJzL2Rvd25yZXYueG1sTI7NTsMwEITvSLyDtUhcqtYh&#10;oKgNcSoE5MaFAuK6jZckIl6nsdsGnp5FPcBxfjTzFevJ9epAY+g8G7haJKCIa287bgy8vlTzJagQ&#10;kS32nsnAFwVYl+dnBebWH/mZDpvYKBnhkKOBNsYh1zrULTkMCz8QS/bhR4dR5NhoO+JRxl2v0yTJ&#10;tMOO5aHFge5bqj83e2cgVG+0q75n9Sx5v248pbuHp0c05vJiursFFWmKf2X4xRd0KIVp6/dsg+oN&#10;ZNIT92YFStJVlqagtidDl4X+j1/+AAAA//8DAFBLAQItABQABgAIAAAAIQC2gziS/gAAAOEBAAAT&#10;AAAAAAAAAAAAAAAAAAAAAABbQ29udGVudF9UeXBlc10ueG1sUEsBAi0AFAAGAAgAAAAhADj9If/W&#10;AAAAlAEAAAsAAAAAAAAAAAAAAAAALwEAAF9yZWxzLy5yZWxzUEsBAi0AFAAGAAgAAAAhACM20ngU&#10;AgAAKgQAAA4AAAAAAAAAAAAAAAAALgIAAGRycy9lMm9Eb2MueG1sUEsBAi0AFAAGAAgAAAAhAPZH&#10;leXZAAAABgEAAA8AAAAAAAAAAAAAAAAAbgQAAGRycy9kb3ducmV2LnhtbFBLBQYAAAAABAAEAPMA&#10;AAB0BQAAAAA=&#10;"/>
            </w:pict>
          </mc:Fallback>
        </mc:AlternateContent>
      </w:r>
    </w:p>
    <w:p w:rsidR="00962430" w:rsidRPr="009346B8" w:rsidRDefault="00962430" w:rsidP="00B0250F">
      <w:pPr>
        <w:widowControl w:val="0"/>
        <w:jc w:val="both"/>
        <w:rPr>
          <w:rFonts w:ascii="Arial" w:hAnsi="Arial" w:cs="Arial"/>
          <w:b/>
          <w:i/>
          <w:kern w:val="16"/>
          <w:sz w:val="18"/>
          <w:szCs w:val="18"/>
        </w:rPr>
      </w:pPr>
      <w:r w:rsidRPr="009346B8">
        <w:rPr>
          <w:rFonts w:ascii="Arial" w:hAnsi="Arial" w:cs="Arial"/>
          <w:b/>
          <w:i/>
          <w:kern w:val="16"/>
          <w:sz w:val="18"/>
          <w:szCs w:val="18"/>
        </w:rPr>
        <w:t xml:space="preserve">Проект, </w:t>
      </w:r>
      <w:r w:rsidR="009346B8" w:rsidRPr="009346B8">
        <w:rPr>
          <w:rFonts w:ascii="Arial" w:hAnsi="Arial" w:cs="Arial"/>
          <w:b/>
          <w:i/>
          <w:kern w:val="16"/>
          <w:sz w:val="18"/>
          <w:szCs w:val="18"/>
        </w:rPr>
        <w:t>окончательная редакция</w:t>
      </w:r>
    </w:p>
    <w:p w:rsidR="00FB3360" w:rsidRPr="00FB3360" w:rsidRDefault="00FB3360" w:rsidP="00FB3360">
      <w:pPr>
        <w:autoSpaceDE w:val="0"/>
        <w:autoSpaceDN w:val="0"/>
        <w:adjustRightInd w:val="0"/>
        <w:ind w:firstLine="397"/>
        <w:jc w:val="both"/>
        <w:rPr>
          <w:rFonts w:ascii="Arial" w:hAnsi="Arial" w:cs="Arial"/>
          <w:sz w:val="20"/>
          <w:szCs w:val="20"/>
        </w:rPr>
      </w:pPr>
      <w:r w:rsidRPr="00FB3360">
        <w:rPr>
          <w:rFonts w:ascii="Arial" w:hAnsi="Arial" w:cs="Arial"/>
          <w:sz w:val="20"/>
          <w:szCs w:val="20"/>
        </w:rPr>
        <w:lastRenderedPageBreak/>
        <w:t xml:space="preserve">3.1 </w:t>
      </w:r>
      <w:r w:rsidRPr="00FB3360">
        <w:rPr>
          <w:rFonts w:ascii="Arial" w:hAnsi="Arial" w:cs="Arial"/>
          <w:b/>
          <w:bCs/>
          <w:sz w:val="20"/>
          <w:szCs w:val="20"/>
        </w:rPr>
        <w:t xml:space="preserve">орган управления </w:t>
      </w:r>
      <w:r w:rsidRPr="00FB3360">
        <w:rPr>
          <w:rFonts w:ascii="Arial" w:hAnsi="Arial" w:cs="Arial"/>
          <w:sz w:val="20"/>
          <w:szCs w:val="20"/>
        </w:rPr>
        <w:t>(control): Устройство, приводимое в действие оператором для управления машиной, ее оборудованием или рабочими органами.</w:t>
      </w:r>
    </w:p>
    <w:p w:rsidR="00FB3360" w:rsidRPr="00FB3360" w:rsidRDefault="00FB3360" w:rsidP="00FB3360">
      <w:pPr>
        <w:autoSpaceDE w:val="0"/>
        <w:autoSpaceDN w:val="0"/>
        <w:adjustRightInd w:val="0"/>
        <w:ind w:firstLine="397"/>
        <w:jc w:val="both"/>
        <w:rPr>
          <w:rFonts w:ascii="Arial" w:hAnsi="Arial" w:cs="Arial"/>
          <w:sz w:val="20"/>
          <w:szCs w:val="20"/>
        </w:rPr>
      </w:pPr>
      <w:r w:rsidRPr="00FB3360">
        <w:rPr>
          <w:rFonts w:ascii="Arial" w:hAnsi="Arial" w:cs="Arial"/>
          <w:sz w:val="20"/>
          <w:szCs w:val="20"/>
        </w:rPr>
        <w:t xml:space="preserve">3.2 </w:t>
      </w:r>
      <w:r w:rsidRPr="00FB3360">
        <w:rPr>
          <w:rFonts w:ascii="Arial" w:hAnsi="Arial" w:cs="Arial"/>
          <w:b/>
          <w:bCs/>
          <w:sz w:val="20"/>
          <w:szCs w:val="20"/>
        </w:rPr>
        <w:t xml:space="preserve">усилие приведения в действие органа управления </w:t>
      </w:r>
      <w:r w:rsidRPr="00FB3360">
        <w:rPr>
          <w:rFonts w:ascii="Arial" w:hAnsi="Arial" w:cs="Arial"/>
          <w:sz w:val="20"/>
          <w:szCs w:val="20"/>
        </w:rPr>
        <w:t>(</w:t>
      </w:r>
      <w:proofErr w:type="spellStart"/>
      <w:r w:rsidRPr="00FB3360">
        <w:rPr>
          <w:rFonts w:ascii="Arial" w:hAnsi="Arial" w:cs="Arial"/>
          <w:sz w:val="20"/>
          <w:szCs w:val="20"/>
        </w:rPr>
        <w:t>control</w:t>
      </w:r>
      <w:proofErr w:type="spellEnd"/>
      <w:r w:rsidRPr="00FB3360">
        <w:rPr>
          <w:rFonts w:ascii="Arial" w:hAnsi="Arial" w:cs="Arial"/>
          <w:sz w:val="20"/>
          <w:szCs w:val="20"/>
        </w:rPr>
        <w:t xml:space="preserve"> </w:t>
      </w:r>
      <w:proofErr w:type="spellStart"/>
      <w:r w:rsidRPr="00FB3360">
        <w:rPr>
          <w:rFonts w:ascii="Arial" w:hAnsi="Arial" w:cs="Arial"/>
          <w:sz w:val="20"/>
          <w:szCs w:val="20"/>
        </w:rPr>
        <w:t>actuation</w:t>
      </w:r>
      <w:proofErr w:type="spellEnd"/>
      <w:r w:rsidRPr="00FB3360">
        <w:rPr>
          <w:rFonts w:ascii="Arial" w:hAnsi="Arial" w:cs="Arial"/>
          <w:sz w:val="20"/>
          <w:szCs w:val="20"/>
        </w:rPr>
        <w:t xml:space="preserve"> </w:t>
      </w:r>
      <w:proofErr w:type="spellStart"/>
      <w:r w:rsidRPr="00FB3360">
        <w:rPr>
          <w:rFonts w:ascii="Arial" w:hAnsi="Arial" w:cs="Arial"/>
          <w:sz w:val="20"/>
          <w:szCs w:val="20"/>
        </w:rPr>
        <w:t>force</w:t>
      </w:r>
      <w:proofErr w:type="spellEnd"/>
      <w:r w:rsidRPr="00FB3360">
        <w:rPr>
          <w:rFonts w:ascii="Arial" w:hAnsi="Arial" w:cs="Arial"/>
          <w:sz w:val="20"/>
          <w:szCs w:val="20"/>
        </w:rPr>
        <w:t>): Усилие, приложенное перпендикулярно к центру контактной поверхности органа управления в направлении его</w:t>
      </w:r>
      <w:r>
        <w:rPr>
          <w:rFonts w:ascii="Arial" w:hAnsi="Arial" w:cs="Arial"/>
          <w:sz w:val="20"/>
          <w:szCs w:val="20"/>
        </w:rPr>
        <w:t xml:space="preserve"> </w:t>
      </w:r>
      <w:r w:rsidRPr="00FB3360">
        <w:rPr>
          <w:rFonts w:ascii="Arial" w:hAnsi="Arial" w:cs="Arial"/>
          <w:sz w:val="20"/>
          <w:szCs w:val="20"/>
        </w:rPr>
        <w:t>движения для осуществления функции управления.</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3.3 </w:t>
      </w:r>
      <w:r w:rsidRPr="005D2DF9">
        <w:rPr>
          <w:rFonts w:ascii="Arial" w:hAnsi="Arial" w:cs="Arial"/>
          <w:b/>
          <w:bCs/>
          <w:sz w:val="20"/>
          <w:szCs w:val="20"/>
        </w:rPr>
        <w:t xml:space="preserve">направление вперед </w:t>
      </w:r>
      <w:r w:rsidRPr="005D2DF9">
        <w:rPr>
          <w:rFonts w:ascii="Arial" w:hAnsi="Arial" w:cs="Arial"/>
          <w:sz w:val="20"/>
          <w:szCs w:val="20"/>
        </w:rPr>
        <w:t>(</w:t>
      </w:r>
      <w:proofErr w:type="spellStart"/>
      <w:r w:rsidRPr="005D2DF9">
        <w:rPr>
          <w:rFonts w:ascii="Arial" w:hAnsi="Arial" w:cs="Arial"/>
          <w:sz w:val="20"/>
          <w:szCs w:val="20"/>
        </w:rPr>
        <w:t>forward</w:t>
      </w:r>
      <w:proofErr w:type="spellEnd"/>
      <w:r w:rsidRPr="005D2DF9">
        <w:rPr>
          <w:rFonts w:ascii="Arial" w:hAnsi="Arial" w:cs="Arial"/>
          <w:sz w:val="20"/>
          <w:szCs w:val="20"/>
        </w:rPr>
        <w:t>): Направление взгляда оператора, находящегося на сиденье</w:t>
      </w:r>
    </w:p>
    <w:p w:rsidR="005D2DF9" w:rsidRDefault="005D2DF9" w:rsidP="005D2DF9">
      <w:pPr>
        <w:autoSpaceDE w:val="0"/>
        <w:autoSpaceDN w:val="0"/>
        <w:adjustRightInd w:val="0"/>
        <w:jc w:val="both"/>
        <w:rPr>
          <w:rFonts w:ascii="Arial" w:hAnsi="Arial" w:cs="Arial"/>
          <w:sz w:val="20"/>
          <w:szCs w:val="20"/>
        </w:rPr>
      </w:pPr>
      <w:r w:rsidRPr="005D2DF9">
        <w:rPr>
          <w:rFonts w:ascii="Arial" w:hAnsi="Arial" w:cs="Arial"/>
          <w:sz w:val="20"/>
          <w:szCs w:val="20"/>
        </w:rPr>
        <w:t>машины в положении, предназначенном изготовителем для прямолинейного движения вперед.</w:t>
      </w:r>
    </w:p>
    <w:p w:rsid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3.4 </w:t>
      </w:r>
      <w:r w:rsidRPr="005D2DF9">
        <w:rPr>
          <w:rFonts w:ascii="Arial" w:hAnsi="Arial" w:cs="Arial"/>
          <w:b/>
          <w:bCs/>
          <w:sz w:val="20"/>
          <w:szCs w:val="20"/>
        </w:rPr>
        <w:t xml:space="preserve">педаль замедления </w:t>
      </w:r>
      <w:r w:rsidRPr="005D2DF9">
        <w:rPr>
          <w:rFonts w:ascii="Arial" w:hAnsi="Arial" w:cs="Arial"/>
          <w:sz w:val="20"/>
          <w:szCs w:val="20"/>
        </w:rPr>
        <w:t>(</w:t>
      </w:r>
      <w:proofErr w:type="spellStart"/>
      <w:r w:rsidRPr="005D2DF9">
        <w:rPr>
          <w:rFonts w:ascii="Arial" w:hAnsi="Arial" w:cs="Arial"/>
          <w:sz w:val="20"/>
          <w:szCs w:val="20"/>
        </w:rPr>
        <w:t>decelerator</w:t>
      </w:r>
      <w:proofErr w:type="spellEnd"/>
      <w:r w:rsidRPr="005D2DF9">
        <w:rPr>
          <w:rFonts w:ascii="Arial" w:hAnsi="Arial" w:cs="Arial"/>
          <w:sz w:val="20"/>
          <w:szCs w:val="20"/>
        </w:rPr>
        <w:t xml:space="preserve"> </w:t>
      </w:r>
      <w:proofErr w:type="spellStart"/>
      <w:r w:rsidRPr="005D2DF9">
        <w:rPr>
          <w:rFonts w:ascii="Arial" w:hAnsi="Arial" w:cs="Arial"/>
          <w:sz w:val="20"/>
          <w:szCs w:val="20"/>
        </w:rPr>
        <w:t>pedal</w:t>
      </w:r>
      <w:proofErr w:type="spellEnd"/>
      <w:r w:rsidRPr="005D2DF9">
        <w:rPr>
          <w:rFonts w:ascii="Arial" w:hAnsi="Arial" w:cs="Arial"/>
          <w:sz w:val="20"/>
          <w:szCs w:val="20"/>
        </w:rPr>
        <w:t>): Орган управления, используемый на определенных</w:t>
      </w:r>
      <w:r>
        <w:rPr>
          <w:rFonts w:ascii="Arial" w:hAnsi="Arial" w:cs="Arial"/>
          <w:sz w:val="20"/>
          <w:szCs w:val="20"/>
        </w:rPr>
        <w:t xml:space="preserve"> </w:t>
      </w:r>
      <w:r w:rsidRPr="005D2DF9">
        <w:rPr>
          <w:rFonts w:ascii="Arial" w:hAnsi="Arial" w:cs="Arial"/>
          <w:sz w:val="20"/>
          <w:szCs w:val="20"/>
        </w:rPr>
        <w:t>машинах, который при его приведении в действие уменьшает частоту вращения двигателя машины.</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3.5 </w:t>
      </w:r>
      <w:r w:rsidRPr="005D2DF9">
        <w:rPr>
          <w:rFonts w:ascii="Arial" w:hAnsi="Arial" w:cs="Arial"/>
          <w:b/>
          <w:bCs/>
          <w:sz w:val="20"/>
          <w:szCs w:val="20"/>
        </w:rPr>
        <w:t xml:space="preserve">ручной орган управления </w:t>
      </w:r>
      <w:r w:rsidRPr="005D2DF9">
        <w:rPr>
          <w:rFonts w:ascii="Arial" w:hAnsi="Arial" w:cs="Arial"/>
          <w:sz w:val="20"/>
          <w:szCs w:val="20"/>
        </w:rPr>
        <w:t>(</w:t>
      </w:r>
      <w:proofErr w:type="spellStart"/>
      <w:r w:rsidRPr="005D2DF9">
        <w:rPr>
          <w:rFonts w:ascii="Arial" w:hAnsi="Arial" w:cs="Arial"/>
          <w:sz w:val="20"/>
          <w:szCs w:val="20"/>
        </w:rPr>
        <w:t>hand</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Орган управления, приводимый в действие рукой</w:t>
      </w:r>
      <w:r>
        <w:rPr>
          <w:rFonts w:ascii="Arial" w:hAnsi="Arial" w:cs="Arial"/>
          <w:sz w:val="20"/>
          <w:szCs w:val="20"/>
        </w:rPr>
        <w:t xml:space="preserve"> </w:t>
      </w:r>
      <w:r w:rsidRPr="005D2DF9">
        <w:rPr>
          <w:rFonts w:ascii="Arial" w:hAnsi="Arial" w:cs="Arial"/>
          <w:sz w:val="20"/>
          <w:szCs w:val="20"/>
        </w:rPr>
        <w:t>оператора.</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3.</w:t>
      </w:r>
      <w:r>
        <w:rPr>
          <w:rFonts w:ascii="Arial" w:hAnsi="Arial" w:cs="Arial"/>
          <w:sz w:val="20"/>
          <w:szCs w:val="20"/>
        </w:rPr>
        <w:t>5</w:t>
      </w:r>
      <w:r w:rsidRPr="005D2DF9">
        <w:rPr>
          <w:rFonts w:ascii="Arial" w:hAnsi="Arial" w:cs="Arial"/>
          <w:sz w:val="20"/>
          <w:szCs w:val="20"/>
        </w:rPr>
        <w:t xml:space="preserve">.1 </w:t>
      </w:r>
      <w:r w:rsidRPr="005D2DF9">
        <w:rPr>
          <w:rFonts w:ascii="Arial" w:hAnsi="Arial" w:cs="Arial"/>
          <w:b/>
          <w:bCs/>
          <w:sz w:val="20"/>
          <w:szCs w:val="20"/>
        </w:rPr>
        <w:t xml:space="preserve">ручной орган управления с приведением в действие пальцами/запястьем </w:t>
      </w:r>
      <w:r w:rsidRPr="005D2DF9">
        <w:rPr>
          <w:rFonts w:ascii="Arial" w:hAnsi="Arial" w:cs="Arial"/>
          <w:sz w:val="20"/>
          <w:szCs w:val="20"/>
        </w:rPr>
        <w:t>(</w:t>
      </w:r>
      <w:proofErr w:type="spellStart"/>
      <w:r w:rsidRPr="005D2DF9">
        <w:rPr>
          <w:rFonts w:ascii="Arial" w:hAnsi="Arial" w:cs="Arial"/>
          <w:sz w:val="20"/>
          <w:szCs w:val="20"/>
        </w:rPr>
        <w:t>hand</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Pr>
          <w:rFonts w:ascii="Arial" w:hAnsi="Arial" w:cs="Arial"/>
          <w:sz w:val="20"/>
          <w:szCs w:val="20"/>
        </w:rPr>
        <w:t xml:space="preserve"> </w:t>
      </w:r>
      <w:proofErr w:type="spellStart"/>
      <w:r w:rsidRPr="005D2DF9">
        <w:rPr>
          <w:rFonts w:ascii="Arial" w:hAnsi="Arial" w:cs="Arial"/>
          <w:sz w:val="20"/>
          <w:szCs w:val="20"/>
        </w:rPr>
        <w:t>with</w:t>
      </w:r>
      <w:proofErr w:type="spellEnd"/>
      <w:r w:rsidRPr="005D2DF9">
        <w:rPr>
          <w:rFonts w:ascii="Arial" w:hAnsi="Arial" w:cs="Arial"/>
          <w:sz w:val="20"/>
          <w:szCs w:val="20"/>
        </w:rPr>
        <w:t xml:space="preserve"> </w:t>
      </w:r>
      <w:proofErr w:type="spellStart"/>
      <w:r w:rsidRPr="005D2DF9">
        <w:rPr>
          <w:rFonts w:ascii="Arial" w:hAnsi="Arial" w:cs="Arial"/>
          <w:sz w:val="20"/>
          <w:szCs w:val="20"/>
        </w:rPr>
        <w:t>finger</w:t>
      </w:r>
      <w:proofErr w:type="spellEnd"/>
      <w:r w:rsidRPr="005D2DF9">
        <w:rPr>
          <w:rFonts w:ascii="Arial" w:hAnsi="Arial" w:cs="Arial"/>
          <w:sz w:val="20"/>
          <w:szCs w:val="20"/>
        </w:rPr>
        <w:t>/</w:t>
      </w:r>
      <w:proofErr w:type="spellStart"/>
      <w:r w:rsidRPr="005D2DF9">
        <w:rPr>
          <w:rFonts w:ascii="Arial" w:hAnsi="Arial" w:cs="Arial"/>
          <w:sz w:val="20"/>
          <w:szCs w:val="20"/>
        </w:rPr>
        <w:t>wrist</w:t>
      </w:r>
      <w:proofErr w:type="spellEnd"/>
      <w:r w:rsidRPr="005D2DF9">
        <w:rPr>
          <w:rFonts w:ascii="Arial" w:hAnsi="Arial" w:cs="Arial"/>
          <w:sz w:val="20"/>
          <w:szCs w:val="20"/>
        </w:rPr>
        <w:t xml:space="preserve"> </w:t>
      </w:r>
      <w:proofErr w:type="spellStart"/>
      <w:r w:rsidRPr="005D2DF9">
        <w:rPr>
          <w:rFonts w:ascii="Arial" w:hAnsi="Arial" w:cs="Arial"/>
          <w:sz w:val="20"/>
          <w:szCs w:val="20"/>
        </w:rPr>
        <w:t>activation</w:t>
      </w:r>
      <w:proofErr w:type="spellEnd"/>
      <w:r w:rsidRPr="005D2DF9">
        <w:rPr>
          <w:rFonts w:ascii="Arial" w:hAnsi="Arial" w:cs="Arial"/>
          <w:sz w:val="20"/>
          <w:szCs w:val="20"/>
        </w:rPr>
        <w:t>): Ручной орган управления, приводимый в действие движением одного или</w:t>
      </w:r>
      <w:r>
        <w:rPr>
          <w:rFonts w:ascii="Arial" w:hAnsi="Arial" w:cs="Arial"/>
          <w:sz w:val="20"/>
          <w:szCs w:val="20"/>
        </w:rPr>
        <w:t xml:space="preserve"> </w:t>
      </w:r>
      <w:r w:rsidRPr="005D2DF9">
        <w:rPr>
          <w:rFonts w:ascii="Arial" w:hAnsi="Arial" w:cs="Arial"/>
          <w:sz w:val="20"/>
          <w:szCs w:val="20"/>
        </w:rPr>
        <w:t>нескольких пальцев или запястьем с малым движением или без движения плеча/локтя.</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3.</w:t>
      </w:r>
      <w:r>
        <w:rPr>
          <w:rFonts w:ascii="Arial" w:hAnsi="Arial" w:cs="Arial"/>
          <w:sz w:val="20"/>
          <w:szCs w:val="20"/>
        </w:rPr>
        <w:t>5</w:t>
      </w:r>
      <w:r w:rsidRPr="005D2DF9">
        <w:rPr>
          <w:rFonts w:ascii="Arial" w:hAnsi="Arial" w:cs="Arial"/>
          <w:sz w:val="20"/>
          <w:szCs w:val="20"/>
        </w:rPr>
        <w:t xml:space="preserve">.2 </w:t>
      </w:r>
      <w:r w:rsidRPr="005D2DF9">
        <w:rPr>
          <w:rFonts w:ascii="Arial" w:hAnsi="Arial" w:cs="Arial"/>
          <w:b/>
          <w:bCs/>
          <w:sz w:val="20"/>
          <w:szCs w:val="20"/>
        </w:rPr>
        <w:t xml:space="preserve">ручной орган управления с приведением в действие рукой </w:t>
      </w:r>
      <w:r w:rsidRPr="005D2DF9">
        <w:rPr>
          <w:rFonts w:ascii="Arial" w:hAnsi="Arial" w:cs="Arial"/>
          <w:sz w:val="20"/>
          <w:szCs w:val="20"/>
        </w:rPr>
        <w:t>(</w:t>
      </w:r>
      <w:proofErr w:type="spellStart"/>
      <w:r w:rsidRPr="005D2DF9">
        <w:rPr>
          <w:rFonts w:ascii="Arial" w:hAnsi="Arial" w:cs="Arial"/>
          <w:sz w:val="20"/>
          <w:szCs w:val="20"/>
        </w:rPr>
        <w:t>hand</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xml:space="preserve"> </w:t>
      </w:r>
      <w:proofErr w:type="spellStart"/>
      <w:r w:rsidRPr="005D2DF9">
        <w:rPr>
          <w:rFonts w:ascii="Arial" w:hAnsi="Arial" w:cs="Arial"/>
          <w:sz w:val="20"/>
          <w:szCs w:val="20"/>
        </w:rPr>
        <w:t>with</w:t>
      </w:r>
      <w:proofErr w:type="spellEnd"/>
      <w:r w:rsidRPr="005D2DF9">
        <w:rPr>
          <w:rFonts w:ascii="Arial" w:hAnsi="Arial" w:cs="Arial"/>
          <w:sz w:val="20"/>
          <w:szCs w:val="20"/>
        </w:rPr>
        <w:t xml:space="preserve"> </w:t>
      </w:r>
      <w:proofErr w:type="spellStart"/>
      <w:r w:rsidRPr="005D2DF9">
        <w:rPr>
          <w:rFonts w:ascii="Arial" w:hAnsi="Arial" w:cs="Arial"/>
          <w:sz w:val="20"/>
          <w:szCs w:val="20"/>
        </w:rPr>
        <w:t>arm</w:t>
      </w:r>
      <w:proofErr w:type="spellEnd"/>
      <w:r w:rsidRPr="005D2DF9">
        <w:rPr>
          <w:rFonts w:ascii="Arial" w:hAnsi="Arial" w:cs="Arial"/>
          <w:sz w:val="20"/>
          <w:szCs w:val="20"/>
        </w:rPr>
        <w:t xml:space="preserve"> </w:t>
      </w:r>
      <w:proofErr w:type="spellStart"/>
      <w:r w:rsidRPr="005D2DF9">
        <w:rPr>
          <w:rFonts w:ascii="Arial" w:hAnsi="Arial" w:cs="Arial"/>
          <w:sz w:val="20"/>
          <w:szCs w:val="20"/>
        </w:rPr>
        <w:t>activation</w:t>
      </w:r>
      <w:proofErr w:type="spellEnd"/>
      <w:r w:rsidRPr="005D2DF9">
        <w:rPr>
          <w:rFonts w:ascii="Arial" w:hAnsi="Arial" w:cs="Arial"/>
          <w:sz w:val="20"/>
          <w:szCs w:val="20"/>
        </w:rPr>
        <w:t>):</w:t>
      </w:r>
      <w:r>
        <w:rPr>
          <w:rFonts w:ascii="Arial" w:hAnsi="Arial" w:cs="Arial"/>
          <w:sz w:val="20"/>
          <w:szCs w:val="20"/>
        </w:rPr>
        <w:t xml:space="preserve"> </w:t>
      </w:r>
      <w:r w:rsidRPr="005D2DF9">
        <w:rPr>
          <w:rFonts w:ascii="Arial" w:hAnsi="Arial" w:cs="Arial"/>
          <w:sz w:val="20"/>
          <w:szCs w:val="20"/>
        </w:rPr>
        <w:t>Ручной орган управления, захватываемый ладонью и приводимый в движение преимущественно</w:t>
      </w:r>
      <w:r>
        <w:rPr>
          <w:rFonts w:ascii="Arial" w:hAnsi="Arial" w:cs="Arial"/>
          <w:sz w:val="20"/>
          <w:szCs w:val="20"/>
        </w:rPr>
        <w:t xml:space="preserve"> </w:t>
      </w:r>
      <w:r w:rsidRPr="005D2DF9">
        <w:rPr>
          <w:rFonts w:ascii="Arial" w:hAnsi="Arial" w:cs="Arial"/>
          <w:sz w:val="20"/>
          <w:szCs w:val="20"/>
        </w:rPr>
        <w:t>плечом/локтем.</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3.6 </w:t>
      </w:r>
      <w:r w:rsidRPr="005D2DF9">
        <w:rPr>
          <w:rFonts w:ascii="Arial" w:hAnsi="Arial" w:cs="Arial"/>
          <w:b/>
          <w:bCs/>
          <w:sz w:val="20"/>
          <w:szCs w:val="20"/>
        </w:rPr>
        <w:t xml:space="preserve">дополнительный блок ввода информации </w:t>
      </w:r>
      <w:r w:rsidRPr="005D2DF9">
        <w:rPr>
          <w:rFonts w:ascii="Arial" w:hAnsi="Arial" w:cs="Arial"/>
          <w:sz w:val="20"/>
          <w:szCs w:val="20"/>
        </w:rPr>
        <w:t>(</w:t>
      </w:r>
      <w:proofErr w:type="spellStart"/>
      <w:r w:rsidRPr="005D2DF9">
        <w:rPr>
          <w:rFonts w:ascii="Arial" w:hAnsi="Arial" w:cs="Arial"/>
          <w:sz w:val="20"/>
          <w:szCs w:val="20"/>
        </w:rPr>
        <w:t>auxiliary</w:t>
      </w:r>
      <w:proofErr w:type="spellEnd"/>
      <w:r w:rsidRPr="005D2DF9">
        <w:rPr>
          <w:rFonts w:ascii="Arial" w:hAnsi="Arial" w:cs="Arial"/>
          <w:sz w:val="20"/>
          <w:szCs w:val="20"/>
        </w:rPr>
        <w:t xml:space="preserve"> </w:t>
      </w:r>
      <w:proofErr w:type="spellStart"/>
      <w:r w:rsidRPr="005D2DF9">
        <w:rPr>
          <w:rFonts w:ascii="Arial" w:hAnsi="Arial" w:cs="Arial"/>
          <w:sz w:val="20"/>
          <w:szCs w:val="20"/>
        </w:rPr>
        <w:t>input</w:t>
      </w:r>
      <w:proofErr w:type="spellEnd"/>
      <w:r w:rsidRPr="005D2DF9">
        <w:rPr>
          <w:rFonts w:ascii="Arial" w:hAnsi="Arial" w:cs="Arial"/>
          <w:sz w:val="20"/>
          <w:szCs w:val="20"/>
        </w:rPr>
        <w:t xml:space="preserve"> </w:t>
      </w:r>
      <w:proofErr w:type="spellStart"/>
      <w:r w:rsidRPr="005D2DF9">
        <w:rPr>
          <w:rFonts w:ascii="Arial" w:hAnsi="Arial" w:cs="Arial"/>
          <w:sz w:val="20"/>
          <w:szCs w:val="20"/>
        </w:rPr>
        <w:t>unit</w:t>
      </w:r>
      <w:proofErr w:type="spellEnd"/>
      <w:r w:rsidRPr="005D2DF9">
        <w:rPr>
          <w:rFonts w:ascii="Arial" w:hAnsi="Arial" w:cs="Arial"/>
          <w:sz w:val="20"/>
          <w:szCs w:val="20"/>
        </w:rPr>
        <w:t>): Электронный б</w:t>
      </w:r>
      <w:r>
        <w:rPr>
          <w:rFonts w:ascii="Arial" w:hAnsi="Arial" w:cs="Arial"/>
          <w:sz w:val="20"/>
          <w:szCs w:val="20"/>
        </w:rPr>
        <w:t>лок управле</w:t>
      </w:r>
      <w:r w:rsidRPr="005D2DF9">
        <w:rPr>
          <w:rFonts w:ascii="Arial" w:hAnsi="Arial" w:cs="Arial"/>
          <w:sz w:val="20"/>
          <w:szCs w:val="20"/>
        </w:rPr>
        <w:t>ния</w:t>
      </w:r>
      <w:r>
        <w:rPr>
          <w:rFonts w:ascii="Arial" w:hAnsi="Arial" w:cs="Arial"/>
          <w:sz w:val="20"/>
          <w:szCs w:val="20"/>
        </w:rPr>
        <w:t xml:space="preserve"> (ЭБУ)</w:t>
      </w:r>
      <w:r w:rsidRPr="005D2DF9">
        <w:rPr>
          <w:rFonts w:ascii="Arial" w:hAnsi="Arial" w:cs="Arial"/>
          <w:sz w:val="20"/>
          <w:szCs w:val="20"/>
        </w:rPr>
        <w:t xml:space="preserve">, содержащий один или несколько виртуальных </w:t>
      </w:r>
      <w:r>
        <w:rPr>
          <w:rFonts w:ascii="Arial" w:hAnsi="Arial" w:cs="Arial"/>
          <w:sz w:val="20"/>
          <w:szCs w:val="20"/>
        </w:rPr>
        <w:t>терминалов (</w:t>
      </w:r>
      <w:r>
        <w:rPr>
          <w:rFonts w:ascii="Arial" w:hAnsi="Arial" w:cs="Arial"/>
          <w:sz w:val="20"/>
          <w:szCs w:val="20"/>
          <w:lang w:val="en-US"/>
        </w:rPr>
        <w:t>VT</w:t>
      </w:r>
      <w:r>
        <w:rPr>
          <w:rFonts w:ascii="Arial" w:hAnsi="Arial" w:cs="Arial"/>
          <w:sz w:val="20"/>
          <w:szCs w:val="20"/>
        </w:rPr>
        <w:t xml:space="preserve">) </w:t>
      </w:r>
      <w:r w:rsidRPr="005D2DF9">
        <w:rPr>
          <w:rFonts w:ascii="Arial" w:hAnsi="Arial" w:cs="Arial"/>
          <w:sz w:val="20"/>
          <w:szCs w:val="20"/>
        </w:rPr>
        <w:t>органов упр</w:t>
      </w:r>
      <w:r>
        <w:rPr>
          <w:rFonts w:ascii="Arial" w:hAnsi="Arial" w:cs="Arial"/>
          <w:sz w:val="20"/>
          <w:szCs w:val="20"/>
        </w:rPr>
        <w:t>авления оператора (3.9) для общего ис</w:t>
      </w:r>
      <w:r w:rsidRPr="005D2DF9">
        <w:rPr>
          <w:rFonts w:ascii="Arial" w:hAnsi="Arial" w:cs="Arial"/>
          <w:sz w:val="20"/>
          <w:szCs w:val="20"/>
        </w:rPr>
        <w:t>пользования и облегчения управления машиной.</w:t>
      </w:r>
    </w:p>
    <w:p w:rsidR="005D2DF9" w:rsidRPr="005D2DF9" w:rsidRDefault="005D2DF9" w:rsidP="005D2DF9">
      <w:pPr>
        <w:autoSpaceDE w:val="0"/>
        <w:autoSpaceDN w:val="0"/>
        <w:adjustRightInd w:val="0"/>
        <w:spacing w:before="80" w:after="80"/>
        <w:ind w:firstLine="397"/>
        <w:jc w:val="both"/>
        <w:rPr>
          <w:rFonts w:ascii="Arial" w:hAnsi="Arial" w:cs="Arial"/>
          <w:sz w:val="18"/>
          <w:szCs w:val="18"/>
        </w:rPr>
      </w:pPr>
      <w:r w:rsidRPr="005D2DF9">
        <w:rPr>
          <w:rFonts w:ascii="Arial" w:hAnsi="Arial" w:cs="Arial"/>
          <w:sz w:val="18"/>
          <w:szCs w:val="18"/>
        </w:rPr>
        <w:t>Примечание — См. ISO 11783-6.</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3.7 </w:t>
      </w:r>
      <w:r w:rsidRPr="005D2DF9">
        <w:rPr>
          <w:rFonts w:ascii="Arial" w:hAnsi="Arial" w:cs="Arial"/>
          <w:b/>
          <w:bCs/>
          <w:sz w:val="20"/>
          <w:szCs w:val="20"/>
        </w:rPr>
        <w:t xml:space="preserve">некритичная функция </w:t>
      </w:r>
      <w:r w:rsidRPr="005D2DF9">
        <w:rPr>
          <w:rFonts w:ascii="Arial" w:hAnsi="Arial" w:cs="Arial"/>
          <w:sz w:val="20"/>
          <w:szCs w:val="20"/>
        </w:rPr>
        <w:t>(</w:t>
      </w:r>
      <w:proofErr w:type="spellStart"/>
      <w:r w:rsidRPr="005D2DF9">
        <w:rPr>
          <w:rFonts w:ascii="Arial" w:hAnsi="Arial" w:cs="Arial"/>
          <w:sz w:val="20"/>
          <w:szCs w:val="20"/>
        </w:rPr>
        <w:t>non-critical</w:t>
      </w:r>
      <w:proofErr w:type="spellEnd"/>
      <w:r w:rsidRPr="005D2DF9">
        <w:rPr>
          <w:rFonts w:ascii="Arial" w:hAnsi="Arial" w:cs="Arial"/>
          <w:sz w:val="20"/>
          <w:szCs w:val="20"/>
        </w:rPr>
        <w:t xml:space="preserve"> </w:t>
      </w:r>
      <w:proofErr w:type="spellStart"/>
      <w:r w:rsidRPr="005D2DF9">
        <w:rPr>
          <w:rFonts w:ascii="Arial" w:hAnsi="Arial" w:cs="Arial"/>
          <w:sz w:val="20"/>
          <w:szCs w:val="20"/>
        </w:rPr>
        <w:t>function</w:t>
      </w:r>
      <w:proofErr w:type="spellEnd"/>
      <w:r w:rsidRPr="005D2DF9">
        <w:rPr>
          <w:rFonts w:ascii="Arial" w:hAnsi="Arial" w:cs="Arial"/>
          <w:sz w:val="20"/>
          <w:szCs w:val="20"/>
        </w:rPr>
        <w:t>): Выполняемая машиной</w:t>
      </w:r>
      <w:r>
        <w:rPr>
          <w:rFonts w:ascii="Arial" w:hAnsi="Arial" w:cs="Arial"/>
          <w:sz w:val="20"/>
          <w:szCs w:val="20"/>
        </w:rPr>
        <w:t xml:space="preserve"> функция, которая пред</w:t>
      </w:r>
      <w:r w:rsidRPr="005D2DF9">
        <w:rPr>
          <w:rFonts w:ascii="Arial" w:hAnsi="Arial" w:cs="Arial"/>
          <w:sz w:val="20"/>
          <w:szCs w:val="20"/>
        </w:rPr>
        <w:t>ставляет минимальный риск для оператора машины или присутствующего персонала.</w:t>
      </w:r>
    </w:p>
    <w:p w:rsidR="005D2DF9" w:rsidRPr="005D2DF9" w:rsidRDefault="005D2DF9" w:rsidP="005D2DF9">
      <w:pPr>
        <w:autoSpaceDE w:val="0"/>
        <w:autoSpaceDN w:val="0"/>
        <w:adjustRightInd w:val="0"/>
        <w:ind w:firstLine="397"/>
        <w:jc w:val="both"/>
        <w:rPr>
          <w:rFonts w:ascii="Arial" w:hAnsi="Arial" w:cs="Arial"/>
          <w:sz w:val="20"/>
          <w:szCs w:val="20"/>
        </w:rPr>
      </w:pPr>
      <w:r w:rsidRPr="005D2DF9">
        <w:rPr>
          <w:rFonts w:ascii="Arial" w:hAnsi="Arial" w:cs="Arial"/>
          <w:sz w:val="20"/>
          <w:szCs w:val="20"/>
        </w:rPr>
        <w:t>3.8</w:t>
      </w:r>
      <w:r>
        <w:rPr>
          <w:rFonts w:ascii="Arial" w:hAnsi="Arial" w:cs="Arial"/>
          <w:sz w:val="20"/>
          <w:szCs w:val="20"/>
        </w:rPr>
        <w:t xml:space="preserve"> </w:t>
      </w:r>
      <w:r w:rsidRPr="005D2DF9">
        <w:rPr>
          <w:rFonts w:ascii="Arial" w:hAnsi="Arial" w:cs="Arial"/>
          <w:b/>
          <w:bCs/>
          <w:sz w:val="20"/>
          <w:szCs w:val="20"/>
        </w:rPr>
        <w:t xml:space="preserve">критичная функция </w:t>
      </w:r>
      <w:r w:rsidRPr="005D2DF9">
        <w:rPr>
          <w:rFonts w:ascii="Arial" w:hAnsi="Arial" w:cs="Arial"/>
          <w:sz w:val="20"/>
          <w:szCs w:val="20"/>
        </w:rPr>
        <w:t>(</w:t>
      </w:r>
      <w:proofErr w:type="spellStart"/>
      <w:r w:rsidRPr="005D2DF9">
        <w:rPr>
          <w:rFonts w:ascii="Arial" w:hAnsi="Arial" w:cs="Arial"/>
          <w:sz w:val="20"/>
          <w:szCs w:val="20"/>
        </w:rPr>
        <w:t>critical</w:t>
      </w:r>
      <w:proofErr w:type="spellEnd"/>
      <w:r w:rsidRPr="005D2DF9">
        <w:rPr>
          <w:rFonts w:ascii="Arial" w:hAnsi="Arial" w:cs="Arial"/>
          <w:sz w:val="20"/>
          <w:szCs w:val="20"/>
        </w:rPr>
        <w:t xml:space="preserve"> </w:t>
      </w:r>
      <w:proofErr w:type="spellStart"/>
      <w:r w:rsidRPr="005D2DF9">
        <w:rPr>
          <w:rFonts w:ascii="Arial" w:hAnsi="Arial" w:cs="Arial"/>
          <w:sz w:val="20"/>
          <w:szCs w:val="20"/>
        </w:rPr>
        <w:t>function</w:t>
      </w:r>
      <w:proofErr w:type="spellEnd"/>
      <w:r w:rsidRPr="005D2DF9">
        <w:rPr>
          <w:rFonts w:ascii="Arial" w:hAnsi="Arial" w:cs="Arial"/>
          <w:sz w:val="20"/>
          <w:szCs w:val="20"/>
        </w:rPr>
        <w:t>): Выполняемая ма</w:t>
      </w:r>
      <w:r>
        <w:rPr>
          <w:rFonts w:ascii="Arial" w:hAnsi="Arial" w:cs="Arial"/>
          <w:sz w:val="20"/>
          <w:szCs w:val="20"/>
        </w:rPr>
        <w:t>шиной функция, которая может вы</w:t>
      </w:r>
      <w:r w:rsidRPr="005D2DF9">
        <w:rPr>
          <w:rFonts w:ascii="Arial" w:hAnsi="Arial" w:cs="Arial"/>
          <w:sz w:val="20"/>
          <w:szCs w:val="20"/>
        </w:rPr>
        <w:t>звать действие, опасное для оператора машины или присутствующего персонала.</w:t>
      </w:r>
    </w:p>
    <w:p w:rsidR="009501F1" w:rsidRPr="005D2DF9" w:rsidRDefault="009501F1" w:rsidP="009501F1">
      <w:pPr>
        <w:autoSpaceDE w:val="0"/>
        <w:autoSpaceDN w:val="0"/>
        <w:adjustRightInd w:val="0"/>
        <w:ind w:firstLine="397"/>
        <w:jc w:val="both"/>
        <w:rPr>
          <w:rFonts w:ascii="Arial" w:hAnsi="Arial" w:cs="Arial"/>
          <w:sz w:val="20"/>
          <w:szCs w:val="20"/>
        </w:rPr>
      </w:pPr>
      <w:r w:rsidRPr="005D2DF9">
        <w:rPr>
          <w:rFonts w:ascii="Arial" w:hAnsi="Arial" w:cs="Arial"/>
          <w:sz w:val="20"/>
          <w:szCs w:val="20"/>
        </w:rPr>
        <w:t xml:space="preserve">3.9 </w:t>
      </w:r>
      <w:r w:rsidRPr="005D2DF9">
        <w:rPr>
          <w:rFonts w:ascii="Arial" w:hAnsi="Arial" w:cs="Arial"/>
          <w:b/>
          <w:bCs/>
          <w:sz w:val="20"/>
          <w:szCs w:val="20"/>
        </w:rPr>
        <w:t xml:space="preserve">орган управления оператора виртуального терминала </w:t>
      </w:r>
      <w:r w:rsidRPr="005D2DF9">
        <w:rPr>
          <w:rFonts w:ascii="Arial" w:hAnsi="Arial" w:cs="Arial"/>
          <w:sz w:val="20"/>
          <w:szCs w:val="20"/>
        </w:rPr>
        <w:t>(</w:t>
      </w:r>
      <w:proofErr w:type="spellStart"/>
      <w:r w:rsidRPr="005D2DF9">
        <w:rPr>
          <w:rFonts w:ascii="Arial" w:hAnsi="Arial" w:cs="Arial"/>
          <w:sz w:val="20"/>
          <w:szCs w:val="20"/>
        </w:rPr>
        <w:t>virtual</w:t>
      </w:r>
      <w:proofErr w:type="spellEnd"/>
      <w:r w:rsidRPr="005D2DF9">
        <w:rPr>
          <w:rFonts w:ascii="Arial" w:hAnsi="Arial" w:cs="Arial"/>
          <w:sz w:val="20"/>
          <w:szCs w:val="20"/>
        </w:rPr>
        <w:t xml:space="preserve"> </w:t>
      </w:r>
      <w:proofErr w:type="spellStart"/>
      <w:r w:rsidRPr="005D2DF9">
        <w:rPr>
          <w:rFonts w:ascii="Arial" w:hAnsi="Arial" w:cs="Arial"/>
          <w:sz w:val="20"/>
          <w:szCs w:val="20"/>
        </w:rPr>
        <w:t>terminal</w:t>
      </w:r>
      <w:proofErr w:type="spellEnd"/>
      <w:r w:rsidRPr="005D2DF9">
        <w:rPr>
          <w:rFonts w:ascii="Arial" w:hAnsi="Arial" w:cs="Arial"/>
          <w:sz w:val="20"/>
          <w:szCs w:val="20"/>
        </w:rPr>
        <w:t xml:space="preserve"> </w:t>
      </w:r>
      <w:proofErr w:type="spellStart"/>
      <w:r w:rsidRPr="005D2DF9">
        <w:rPr>
          <w:rFonts w:ascii="Arial" w:hAnsi="Arial" w:cs="Arial"/>
          <w:sz w:val="20"/>
          <w:szCs w:val="20"/>
        </w:rPr>
        <w:t>operator</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VT</w:t>
      </w:r>
      <w:r>
        <w:rPr>
          <w:rFonts w:ascii="Arial" w:hAnsi="Arial" w:cs="Arial"/>
          <w:sz w:val="20"/>
          <w:szCs w:val="20"/>
        </w:rPr>
        <w:t xml:space="preserve"> </w:t>
      </w:r>
      <w:proofErr w:type="spellStart"/>
      <w:r w:rsidRPr="005D2DF9">
        <w:rPr>
          <w:rFonts w:ascii="Arial" w:hAnsi="Arial" w:cs="Arial"/>
          <w:sz w:val="20"/>
          <w:szCs w:val="20"/>
        </w:rPr>
        <w:t>operator</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Элемент дополнительного блока ввода информаци</w:t>
      </w:r>
      <w:r>
        <w:rPr>
          <w:rFonts w:ascii="Arial" w:hAnsi="Arial" w:cs="Arial"/>
          <w:sz w:val="20"/>
          <w:szCs w:val="20"/>
        </w:rPr>
        <w:t>и, или клавиатура пульта дистан</w:t>
      </w:r>
      <w:r w:rsidRPr="005D2DF9">
        <w:rPr>
          <w:rFonts w:ascii="Arial" w:hAnsi="Arial" w:cs="Arial"/>
          <w:sz w:val="20"/>
          <w:szCs w:val="20"/>
        </w:rPr>
        <w:t>ционного управления, или программируемая кнопка виртуального терминала, или орган управления</w:t>
      </w:r>
      <w:r>
        <w:rPr>
          <w:rFonts w:ascii="Arial" w:hAnsi="Arial" w:cs="Arial"/>
          <w:sz w:val="20"/>
          <w:szCs w:val="20"/>
        </w:rPr>
        <w:t xml:space="preserve"> </w:t>
      </w:r>
      <w:r w:rsidRPr="005D2DF9">
        <w:rPr>
          <w:rFonts w:ascii="Arial" w:hAnsi="Arial" w:cs="Arial"/>
          <w:sz w:val="20"/>
          <w:szCs w:val="20"/>
        </w:rPr>
        <w:t>сенсорным экраном, соответствующий требованиям ISO 11783-6 и требованиям, установленным в</w:t>
      </w:r>
      <w:r>
        <w:rPr>
          <w:rFonts w:ascii="Arial" w:hAnsi="Arial" w:cs="Arial"/>
          <w:sz w:val="20"/>
          <w:szCs w:val="20"/>
        </w:rPr>
        <w:t xml:space="preserve"> </w:t>
      </w:r>
      <w:r w:rsidRPr="005D2DF9">
        <w:rPr>
          <w:rFonts w:ascii="Arial" w:hAnsi="Arial" w:cs="Arial"/>
          <w:sz w:val="20"/>
          <w:szCs w:val="20"/>
        </w:rPr>
        <w:t>приложении B.</w:t>
      </w:r>
    </w:p>
    <w:p w:rsidR="00751409" w:rsidRPr="005D2DF9" w:rsidRDefault="00751409" w:rsidP="00751409">
      <w:pPr>
        <w:autoSpaceDE w:val="0"/>
        <w:autoSpaceDN w:val="0"/>
        <w:adjustRightInd w:val="0"/>
        <w:ind w:firstLine="397"/>
        <w:jc w:val="both"/>
        <w:rPr>
          <w:rFonts w:ascii="Arial" w:hAnsi="Arial" w:cs="Arial"/>
          <w:sz w:val="20"/>
          <w:szCs w:val="20"/>
        </w:rPr>
      </w:pPr>
      <w:r w:rsidRPr="005D2DF9">
        <w:rPr>
          <w:rFonts w:ascii="Arial" w:hAnsi="Arial" w:cs="Arial"/>
          <w:sz w:val="20"/>
          <w:szCs w:val="20"/>
        </w:rPr>
        <w:t>3.</w:t>
      </w:r>
      <w:r>
        <w:rPr>
          <w:rFonts w:ascii="Arial" w:hAnsi="Arial" w:cs="Arial"/>
          <w:sz w:val="20"/>
          <w:szCs w:val="20"/>
        </w:rPr>
        <w:t>9</w:t>
      </w:r>
      <w:r w:rsidRPr="005D2DF9">
        <w:rPr>
          <w:rFonts w:ascii="Arial" w:hAnsi="Arial" w:cs="Arial"/>
          <w:sz w:val="20"/>
          <w:szCs w:val="20"/>
        </w:rPr>
        <w:t xml:space="preserve">.1 </w:t>
      </w:r>
      <w:r w:rsidRPr="005D2DF9">
        <w:rPr>
          <w:rFonts w:ascii="Arial" w:hAnsi="Arial" w:cs="Arial"/>
          <w:b/>
          <w:bCs/>
          <w:sz w:val="20"/>
          <w:szCs w:val="20"/>
        </w:rPr>
        <w:t xml:space="preserve">некритичный орган управления оператора виртуального терминала </w:t>
      </w:r>
      <w:r w:rsidRPr="005D2DF9">
        <w:rPr>
          <w:rFonts w:ascii="Arial" w:hAnsi="Arial" w:cs="Arial"/>
          <w:sz w:val="20"/>
          <w:szCs w:val="20"/>
        </w:rPr>
        <w:t>(</w:t>
      </w:r>
      <w:proofErr w:type="spellStart"/>
      <w:r w:rsidRPr="005D2DF9">
        <w:rPr>
          <w:rFonts w:ascii="Arial" w:hAnsi="Arial" w:cs="Arial"/>
          <w:sz w:val="20"/>
          <w:szCs w:val="20"/>
        </w:rPr>
        <w:t>non-critical</w:t>
      </w:r>
      <w:proofErr w:type="spellEnd"/>
      <w:r w:rsidRPr="005D2DF9">
        <w:rPr>
          <w:rFonts w:ascii="Arial" w:hAnsi="Arial" w:cs="Arial"/>
          <w:sz w:val="20"/>
          <w:szCs w:val="20"/>
        </w:rPr>
        <w:t xml:space="preserve"> VT</w:t>
      </w:r>
      <w:r>
        <w:rPr>
          <w:rFonts w:ascii="Arial" w:hAnsi="Arial" w:cs="Arial"/>
          <w:sz w:val="20"/>
          <w:szCs w:val="20"/>
        </w:rPr>
        <w:t xml:space="preserve"> </w:t>
      </w:r>
      <w:proofErr w:type="spellStart"/>
      <w:r w:rsidRPr="005D2DF9">
        <w:rPr>
          <w:rFonts w:ascii="Arial" w:hAnsi="Arial" w:cs="Arial"/>
          <w:sz w:val="20"/>
          <w:szCs w:val="20"/>
        </w:rPr>
        <w:t>operator</w:t>
      </w:r>
      <w:proofErr w:type="spellEnd"/>
      <w:r w:rsidRPr="005D2DF9">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Орган управления оператора виртуального терми</w:t>
      </w:r>
      <w:r>
        <w:rPr>
          <w:rFonts w:ascii="Arial" w:hAnsi="Arial" w:cs="Arial"/>
          <w:sz w:val="20"/>
          <w:szCs w:val="20"/>
        </w:rPr>
        <w:t>нала (3.9), предназначенный для управ</w:t>
      </w:r>
      <w:r w:rsidRPr="005D2DF9">
        <w:rPr>
          <w:rFonts w:ascii="Arial" w:hAnsi="Arial" w:cs="Arial"/>
          <w:sz w:val="20"/>
          <w:szCs w:val="20"/>
        </w:rPr>
        <w:t>ления только некритичными функциями</w:t>
      </w:r>
      <w:r>
        <w:rPr>
          <w:rFonts w:ascii="Arial" w:hAnsi="Arial" w:cs="Arial"/>
          <w:sz w:val="20"/>
          <w:szCs w:val="20"/>
        </w:rPr>
        <w:t xml:space="preserve"> (3.7)</w:t>
      </w:r>
      <w:r w:rsidRPr="005D2DF9">
        <w:rPr>
          <w:rFonts w:ascii="Arial" w:hAnsi="Arial" w:cs="Arial"/>
          <w:sz w:val="20"/>
          <w:szCs w:val="20"/>
        </w:rPr>
        <w:t>.</w:t>
      </w:r>
    </w:p>
    <w:p w:rsidR="00751409" w:rsidRPr="005D2DF9" w:rsidRDefault="00751409" w:rsidP="00751409">
      <w:pPr>
        <w:autoSpaceDE w:val="0"/>
        <w:autoSpaceDN w:val="0"/>
        <w:adjustRightInd w:val="0"/>
        <w:ind w:firstLine="397"/>
        <w:jc w:val="both"/>
        <w:rPr>
          <w:rFonts w:ascii="Arial" w:hAnsi="Arial" w:cs="Arial"/>
          <w:sz w:val="20"/>
          <w:szCs w:val="20"/>
        </w:rPr>
      </w:pPr>
      <w:r w:rsidRPr="005D2DF9">
        <w:rPr>
          <w:rFonts w:ascii="Arial" w:hAnsi="Arial" w:cs="Arial"/>
          <w:sz w:val="20"/>
          <w:szCs w:val="20"/>
        </w:rPr>
        <w:t>3.</w:t>
      </w:r>
      <w:r>
        <w:rPr>
          <w:rFonts w:ascii="Arial" w:hAnsi="Arial" w:cs="Arial"/>
          <w:sz w:val="20"/>
          <w:szCs w:val="20"/>
        </w:rPr>
        <w:t>9</w:t>
      </w:r>
      <w:r w:rsidRPr="005D2DF9">
        <w:rPr>
          <w:rFonts w:ascii="Arial" w:hAnsi="Arial" w:cs="Arial"/>
          <w:sz w:val="20"/>
          <w:szCs w:val="20"/>
        </w:rPr>
        <w:t xml:space="preserve">.2 </w:t>
      </w:r>
      <w:r w:rsidRPr="005D2DF9">
        <w:rPr>
          <w:rFonts w:ascii="Arial" w:hAnsi="Arial" w:cs="Arial"/>
          <w:b/>
          <w:bCs/>
          <w:sz w:val="20"/>
          <w:szCs w:val="20"/>
        </w:rPr>
        <w:t xml:space="preserve">критичный орган управления оператора виртуального терминала </w:t>
      </w:r>
      <w:r w:rsidRPr="005D2DF9">
        <w:rPr>
          <w:rFonts w:ascii="Arial" w:hAnsi="Arial" w:cs="Arial"/>
          <w:sz w:val="20"/>
          <w:szCs w:val="20"/>
        </w:rPr>
        <w:t>(</w:t>
      </w:r>
      <w:proofErr w:type="spellStart"/>
      <w:r w:rsidRPr="005D2DF9">
        <w:rPr>
          <w:rFonts w:ascii="Arial" w:hAnsi="Arial" w:cs="Arial"/>
          <w:sz w:val="20"/>
          <w:szCs w:val="20"/>
        </w:rPr>
        <w:t>critical</w:t>
      </w:r>
      <w:proofErr w:type="spellEnd"/>
      <w:r w:rsidRPr="005D2DF9">
        <w:rPr>
          <w:rFonts w:ascii="Arial" w:hAnsi="Arial" w:cs="Arial"/>
          <w:sz w:val="20"/>
          <w:szCs w:val="20"/>
        </w:rPr>
        <w:t xml:space="preserve"> VT </w:t>
      </w:r>
      <w:proofErr w:type="spellStart"/>
      <w:r w:rsidRPr="005D2DF9">
        <w:rPr>
          <w:rFonts w:ascii="Arial" w:hAnsi="Arial" w:cs="Arial"/>
          <w:sz w:val="20"/>
          <w:szCs w:val="20"/>
        </w:rPr>
        <w:t>operator</w:t>
      </w:r>
      <w:proofErr w:type="spellEnd"/>
      <w:r>
        <w:rPr>
          <w:rFonts w:ascii="Arial" w:hAnsi="Arial" w:cs="Arial"/>
          <w:sz w:val="20"/>
          <w:szCs w:val="20"/>
        </w:rPr>
        <w:t xml:space="preserve"> </w:t>
      </w:r>
      <w:proofErr w:type="spellStart"/>
      <w:r w:rsidRPr="005D2DF9">
        <w:rPr>
          <w:rFonts w:ascii="Arial" w:hAnsi="Arial" w:cs="Arial"/>
          <w:sz w:val="20"/>
          <w:szCs w:val="20"/>
        </w:rPr>
        <w:t>control</w:t>
      </w:r>
      <w:proofErr w:type="spellEnd"/>
      <w:r w:rsidRPr="005D2DF9">
        <w:rPr>
          <w:rFonts w:ascii="Arial" w:hAnsi="Arial" w:cs="Arial"/>
          <w:sz w:val="20"/>
          <w:szCs w:val="20"/>
        </w:rPr>
        <w:t>): Орган управления оператора виртуального терминала</w:t>
      </w:r>
      <w:r>
        <w:rPr>
          <w:rFonts w:ascii="Arial" w:hAnsi="Arial" w:cs="Arial"/>
          <w:sz w:val="20"/>
          <w:szCs w:val="20"/>
        </w:rPr>
        <w:t xml:space="preserve"> (3.9)</w:t>
      </w:r>
      <w:r w:rsidRPr="005D2DF9">
        <w:rPr>
          <w:rFonts w:ascii="Arial" w:hAnsi="Arial" w:cs="Arial"/>
          <w:sz w:val="20"/>
          <w:szCs w:val="20"/>
        </w:rPr>
        <w:t>, предназначенный для управления</w:t>
      </w:r>
      <w:r>
        <w:rPr>
          <w:rFonts w:ascii="Arial" w:hAnsi="Arial" w:cs="Arial"/>
          <w:sz w:val="20"/>
          <w:szCs w:val="20"/>
        </w:rPr>
        <w:t xml:space="preserve"> </w:t>
      </w:r>
      <w:r w:rsidRPr="005D2DF9">
        <w:rPr>
          <w:rFonts w:ascii="Arial" w:hAnsi="Arial" w:cs="Arial"/>
          <w:sz w:val="20"/>
          <w:szCs w:val="20"/>
        </w:rPr>
        <w:t>критичными функциями</w:t>
      </w:r>
      <w:r>
        <w:rPr>
          <w:rFonts w:ascii="Arial" w:hAnsi="Arial" w:cs="Arial"/>
          <w:sz w:val="20"/>
          <w:szCs w:val="20"/>
        </w:rPr>
        <w:t xml:space="preserve"> (3.8) со средствами предотвращения непреднамеренного срабатывания</w:t>
      </w:r>
      <w:r w:rsidRPr="005D2DF9">
        <w:rPr>
          <w:rFonts w:ascii="Arial" w:hAnsi="Arial" w:cs="Arial"/>
          <w:sz w:val="20"/>
          <w:szCs w:val="20"/>
        </w:rPr>
        <w:t>.</w:t>
      </w:r>
    </w:p>
    <w:p w:rsidR="009501F1" w:rsidRPr="005D2DF9" w:rsidRDefault="005C5988" w:rsidP="009501F1">
      <w:pPr>
        <w:autoSpaceDE w:val="0"/>
        <w:autoSpaceDN w:val="0"/>
        <w:adjustRightInd w:val="0"/>
        <w:ind w:firstLine="397"/>
        <w:jc w:val="both"/>
        <w:rPr>
          <w:rFonts w:ascii="Arial" w:hAnsi="Arial" w:cs="Arial"/>
          <w:sz w:val="20"/>
          <w:szCs w:val="20"/>
        </w:rPr>
      </w:pPr>
      <w:r w:rsidRPr="005C5988">
        <w:rPr>
          <w:rFonts w:ascii="Arial" w:hAnsi="Arial" w:cs="Arial"/>
          <w:sz w:val="20"/>
          <w:szCs w:val="20"/>
        </w:rPr>
        <w:t xml:space="preserve">3.10 </w:t>
      </w:r>
      <w:r w:rsidRPr="00C02424">
        <w:rPr>
          <w:rFonts w:ascii="Arial" w:hAnsi="Arial" w:cs="Arial"/>
          <w:b/>
          <w:sz w:val="20"/>
          <w:szCs w:val="20"/>
        </w:rPr>
        <w:t>управл</w:t>
      </w:r>
      <w:r w:rsidR="00C8093B">
        <w:rPr>
          <w:rFonts w:ascii="Arial" w:hAnsi="Arial" w:cs="Arial"/>
          <w:b/>
          <w:sz w:val="20"/>
          <w:szCs w:val="20"/>
        </w:rPr>
        <w:t>яющий указательный блок</w:t>
      </w:r>
      <w:r w:rsidRPr="00C02424">
        <w:rPr>
          <w:rFonts w:ascii="Arial" w:hAnsi="Arial" w:cs="Arial"/>
          <w:b/>
          <w:sz w:val="20"/>
          <w:szCs w:val="20"/>
        </w:rPr>
        <w:t xml:space="preserve"> </w:t>
      </w:r>
      <w:r>
        <w:rPr>
          <w:rFonts w:ascii="Arial" w:hAnsi="Arial" w:cs="Arial"/>
          <w:sz w:val="20"/>
          <w:szCs w:val="20"/>
        </w:rPr>
        <w:t>(</w:t>
      </w:r>
      <w:r w:rsidRPr="005C5988">
        <w:rPr>
          <w:rFonts w:ascii="Arial" w:hAnsi="Arial" w:cs="Arial"/>
          <w:sz w:val="20"/>
          <w:szCs w:val="20"/>
        </w:rPr>
        <w:t>pointing unit control</w:t>
      </w:r>
      <w:r>
        <w:rPr>
          <w:rFonts w:ascii="Arial" w:hAnsi="Arial" w:cs="Arial"/>
          <w:sz w:val="20"/>
          <w:szCs w:val="20"/>
        </w:rPr>
        <w:t>)</w:t>
      </w:r>
      <w:r w:rsidRPr="005C5988">
        <w:rPr>
          <w:rFonts w:ascii="Arial" w:hAnsi="Arial" w:cs="Arial"/>
          <w:sz w:val="20"/>
          <w:szCs w:val="20"/>
        </w:rPr>
        <w:t xml:space="preserve">: </w:t>
      </w:r>
      <w:r w:rsidR="00C02424">
        <w:rPr>
          <w:rFonts w:ascii="Arial" w:hAnsi="Arial" w:cs="Arial"/>
          <w:sz w:val="20"/>
          <w:szCs w:val="20"/>
        </w:rPr>
        <w:t>Устройство</w:t>
      </w:r>
      <w:r w:rsidRPr="005C5988">
        <w:rPr>
          <w:rFonts w:ascii="Arial" w:hAnsi="Arial" w:cs="Arial"/>
          <w:sz w:val="20"/>
          <w:szCs w:val="20"/>
        </w:rPr>
        <w:t xml:space="preserve"> активации и от</w:t>
      </w:r>
      <w:r w:rsidR="00C02424">
        <w:rPr>
          <w:rFonts w:ascii="Arial" w:hAnsi="Arial" w:cs="Arial"/>
          <w:sz w:val="20"/>
          <w:szCs w:val="20"/>
        </w:rPr>
        <w:t>ключения</w:t>
      </w:r>
      <w:r w:rsidRPr="005C5988">
        <w:rPr>
          <w:rFonts w:ascii="Arial" w:hAnsi="Arial" w:cs="Arial"/>
          <w:sz w:val="20"/>
          <w:szCs w:val="20"/>
        </w:rPr>
        <w:t xml:space="preserve"> функции, </w:t>
      </w:r>
      <w:r w:rsidR="00C02424">
        <w:rPr>
          <w:rFonts w:ascii="Arial" w:hAnsi="Arial" w:cs="Arial"/>
          <w:sz w:val="20"/>
          <w:szCs w:val="20"/>
        </w:rPr>
        <w:t xml:space="preserve">которое </w:t>
      </w:r>
      <w:r w:rsidRPr="005C5988">
        <w:rPr>
          <w:rFonts w:ascii="Arial" w:hAnsi="Arial" w:cs="Arial"/>
          <w:sz w:val="20"/>
          <w:szCs w:val="20"/>
        </w:rPr>
        <w:t>отображае</w:t>
      </w:r>
      <w:r w:rsidR="00C02424">
        <w:rPr>
          <w:rFonts w:ascii="Arial" w:hAnsi="Arial" w:cs="Arial"/>
          <w:sz w:val="20"/>
          <w:szCs w:val="20"/>
        </w:rPr>
        <w:t>тся</w:t>
      </w:r>
      <w:r w:rsidRPr="005C5988">
        <w:rPr>
          <w:rFonts w:ascii="Arial" w:hAnsi="Arial" w:cs="Arial"/>
          <w:sz w:val="20"/>
          <w:szCs w:val="20"/>
        </w:rPr>
        <w:t xml:space="preserve"> посредством управления оператором виртуального терминала (3.9).</w:t>
      </w:r>
    </w:p>
    <w:p w:rsidR="005D2DF9" w:rsidRPr="005D2DF9" w:rsidRDefault="005C5988" w:rsidP="005D2DF9">
      <w:pPr>
        <w:autoSpaceDE w:val="0"/>
        <w:autoSpaceDN w:val="0"/>
        <w:adjustRightInd w:val="0"/>
        <w:ind w:firstLine="397"/>
        <w:jc w:val="both"/>
        <w:rPr>
          <w:rFonts w:ascii="Arial" w:hAnsi="Arial" w:cs="Arial"/>
          <w:sz w:val="20"/>
          <w:szCs w:val="20"/>
        </w:rPr>
      </w:pPr>
      <w:r w:rsidRPr="005C5988">
        <w:rPr>
          <w:rFonts w:ascii="Arial" w:hAnsi="Arial" w:cs="Arial"/>
          <w:sz w:val="20"/>
          <w:szCs w:val="20"/>
        </w:rPr>
        <w:t xml:space="preserve">3.11 </w:t>
      </w:r>
      <w:r w:rsidRPr="00C02424">
        <w:rPr>
          <w:rFonts w:ascii="Arial" w:hAnsi="Arial" w:cs="Arial"/>
          <w:b/>
          <w:sz w:val="20"/>
          <w:szCs w:val="20"/>
        </w:rPr>
        <w:t>ножное управление</w:t>
      </w:r>
      <w:r>
        <w:rPr>
          <w:rFonts w:ascii="Arial" w:hAnsi="Arial" w:cs="Arial"/>
          <w:sz w:val="20"/>
          <w:szCs w:val="20"/>
        </w:rPr>
        <w:t xml:space="preserve"> (</w:t>
      </w:r>
      <w:proofErr w:type="spellStart"/>
      <w:r w:rsidRPr="005C5988">
        <w:rPr>
          <w:rFonts w:ascii="Arial" w:hAnsi="Arial" w:cs="Arial"/>
          <w:sz w:val="20"/>
          <w:szCs w:val="20"/>
        </w:rPr>
        <w:t>foot-operated</w:t>
      </w:r>
      <w:proofErr w:type="spellEnd"/>
      <w:r w:rsidRPr="005C5988">
        <w:rPr>
          <w:rFonts w:ascii="Arial" w:hAnsi="Arial" w:cs="Arial"/>
          <w:sz w:val="20"/>
          <w:szCs w:val="20"/>
        </w:rPr>
        <w:t xml:space="preserve"> </w:t>
      </w:r>
      <w:proofErr w:type="spellStart"/>
      <w:r w:rsidRPr="005C5988">
        <w:rPr>
          <w:rFonts w:ascii="Arial" w:hAnsi="Arial" w:cs="Arial"/>
          <w:sz w:val="20"/>
          <w:szCs w:val="20"/>
        </w:rPr>
        <w:t>control</w:t>
      </w:r>
      <w:proofErr w:type="spellEnd"/>
      <w:r>
        <w:rPr>
          <w:rFonts w:ascii="Arial" w:hAnsi="Arial" w:cs="Arial"/>
          <w:sz w:val="20"/>
          <w:szCs w:val="20"/>
        </w:rPr>
        <w:t>)</w:t>
      </w:r>
      <w:r w:rsidRPr="005C5988">
        <w:rPr>
          <w:rFonts w:ascii="Arial" w:hAnsi="Arial" w:cs="Arial"/>
          <w:sz w:val="20"/>
          <w:szCs w:val="20"/>
        </w:rPr>
        <w:t>: Устройство, управляемое ногой оператора.</w:t>
      </w:r>
    </w:p>
    <w:p w:rsidR="005D2DF9" w:rsidRPr="005D2DF9" w:rsidRDefault="005C5988" w:rsidP="005D2DF9">
      <w:pPr>
        <w:autoSpaceDE w:val="0"/>
        <w:autoSpaceDN w:val="0"/>
        <w:adjustRightInd w:val="0"/>
        <w:ind w:firstLine="397"/>
        <w:jc w:val="both"/>
        <w:rPr>
          <w:rFonts w:ascii="Arial" w:hAnsi="Arial" w:cs="Arial"/>
          <w:sz w:val="20"/>
          <w:szCs w:val="20"/>
        </w:rPr>
      </w:pPr>
      <w:r w:rsidRPr="005C5988">
        <w:rPr>
          <w:rFonts w:ascii="Arial" w:hAnsi="Arial" w:cs="Arial"/>
          <w:sz w:val="20"/>
          <w:szCs w:val="20"/>
        </w:rPr>
        <w:t xml:space="preserve">3.12 </w:t>
      </w:r>
      <w:r w:rsidRPr="00C02424">
        <w:rPr>
          <w:rFonts w:ascii="Arial" w:hAnsi="Arial" w:cs="Arial"/>
          <w:b/>
          <w:sz w:val="20"/>
          <w:szCs w:val="20"/>
        </w:rPr>
        <w:t>гибридный источник энергии</w:t>
      </w:r>
      <w:r>
        <w:rPr>
          <w:rFonts w:ascii="Arial" w:hAnsi="Arial" w:cs="Arial"/>
          <w:sz w:val="20"/>
          <w:szCs w:val="20"/>
        </w:rPr>
        <w:t xml:space="preserve"> (</w:t>
      </w:r>
      <w:proofErr w:type="spellStart"/>
      <w:r w:rsidRPr="005C5988">
        <w:rPr>
          <w:rFonts w:ascii="Arial" w:hAnsi="Arial" w:cs="Arial"/>
          <w:sz w:val="20"/>
          <w:szCs w:val="20"/>
        </w:rPr>
        <w:t>hybrid</w:t>
      </w:r>
      <w:proofErr w:type="spellEnd"/>
      <w:r w:rsidRPr="005C5988">
        <w:rPr>
          <w:rFonts w:ascii="Arial" w:hAnsi="Arial" w:cs="Arial"/>
          <w:sz w:val="20"/>
          <w:szCs w:val="20"/>
        </w:rPr>
        <w:t xml:space="preserve"> </w:t>
      </w:r>
      <w:proofErr w:type="spellStart"/>
      <w:r w:rsidRPr="005C5988">
        <w:rPr>
          <w:rFonts w:ascii="Arial" w:hAnsi="Arial" w:cs="Arial"/>
          <w:sz w:val="20"/>
          <w:szCs w:val="20"/>
        </w:rPr>
        <w:t>power</w:t>
      </w:r>
      <w:proofErr w:type="spellEnd"/>
      <w:r w:rsidRPr="005C5988">
        <w:rPr>
          <w:rFonts w:ascii="Arial" w:hAnsi="Arial" w:cs="Arial"/>
          <w:sz w:val="20"/>
          <w:szCs w:val="20"/>
        </w:rPr>
        <w:t xml:space="preserve"> </w:t>
      </w:r>
      <w:proofErr w:type="spellStart"/>
      <w:r w:rsidRPr="005C5988">
        <w:rPr>
          <w:rFonts w:ascii="Arial" w:hAnsi="Arial" w:cs="Arial"/>
          <w:sz w:val="20"/>
          <w:szCs w:val="20"/>
        </w:rPr>
        <w:t>source</w:t>
      </w:r>
      <w:proofErr w:type="spellEnd"/>
      <w:r>
        <w:rPr>
          <w:rFonts w:ascii="Arial" w:hAnsi="Arial" w:cs="Arial"/>
          <w:sz w:val="20"/>
          <w:szCs w:val="20"/>
        </w:rPr>
        <w:t>)</w:t>
      </w:r>
      <w:r w:rsidRPr="005C5988">
        <w:rPr>
          <w:rFonts w:ascii="Arial" w:hAnsi="Arial" w:cs="Arial"/>
          <w:sz w:val="20"/>
          <w:szCs w:val="20"/>
        </w:rPr>
        <w:t xml:space="preserve">: </w:t>
      </w:r>
      <w:r w:rsidR="00C02424">
        <w:rPr>
          <w:rFonts w:ascii="Arial" w:hAnsi="Arial" w:cs="Arial"/>
          <w:sz w:val="20"/>
          <w:szCs w:val="20"/>
        </w:rPr>
        <w:t>Устройство, и</w:t>
      </w:r>
      <w:r w:rsidRPr="005C5988">
        <w:rPr>
          <w:rFonts w:ascii="Arial" w:hAnsi="Arial" w:cs="Arial"/>
          <w:sz w:val="20"/>
          <w:szCs w:val="20"/>
        </w:rPr>
        <w:t>спольз</w:t>
      </w:r>
      <w:r w:rsidR="00C02424">
        <w:rPr>
          <w:rFonts w:ascii="Arial" w:hAnsi="Arial" w:cs="Arial"/>
          <w:sz w:val="20"/>
          <w:szCs w:val="20"/>
        </w:rPr>
        <w:t>ующее</w:t>
      </w:r>
      <w:r w:rsidRPr="005C5988">
        <w:rPr>
          <w:rFonts w:ascii="Arial" w:hAnsi="Arial" w:cs="Arial"/>
          <w:sz w:val="20"/>
          <w:szCs w:val="20"/>
        </w:rPr>
        <w:t xml:space="preserve"> дв</w:t>
      </w:r>
      <w:r w:rsidR="00C02424">
        <w:rPr>
          <w:rFonts w:ascii="Arial" w:hAnsi="Arial" w:cs="Arial"/>
          <w:sz w:val="20"/>
          <w:szCs w:val="20"/>
        </w:rPr>
        <w:t>а</w:t>
      </w:r>
      <w:r w:rsidRPr="005C5988">
        <w:rPr>
          <w:rFonts w:ascii="Arial" w:hAnsi="Arial" w:cs="Arial"/>
          <w:sz w:val="20"/>
          <w:szCs w:val="20"/>
        </w:rPr>
        <w:t xml:space="preserve"> или более различных </w:t>
      </w:r>
      <w:r w:rsidR="00C02424">
        <w:rPr>
          <w:rFonts w:ascii="Arial" w:hAnsi="Arial" w:cs="Arial"/>
          <w:sz w:val="20"/>
          <w:szCs w:val="20"/>
        </w:rPr>
        <w:t>вида</w:t>
      </w:r>
      <w:r w:rsidRPr="005C5988">
        <w:rPr>
          <w:rFonts w:ascii="Arial" w:hAnsi="Arial" w:cs="Arial"/>
          <w:sz w:val="20"/>
          <w:szCs w:val="20"/>
        </w:rPr>
        <w:t xml:space="preserve"> энергии, например, двигателя внутреннего сгорания для приведения в действие электрического генератора, который приводит в действие электротяговый двигатель.</w:t>
      </w:r>
    </w:p>
    <w:p w:rsidR="005D2DF9" w:rsidRDefault="005D2DF9" w:rsidP="005D2DF9">
      <w:pPr>
        <w:autoSpaceDE w:val="0"/>
        <w:autoSpaceDN w:val="0"/>
        <w:adjustRightInd w:val="0"/>
        <w:ind w:firstLine="397"/>
        <w:jc w:val="both"/>
        <w:rPr>
          <w:rFonts w:ascii="Arial" w:hAnsi="Arial" w:cs="Arial"/>
          <w:sz w:val="20"/>
          <w:szCs w:val="20"/>
        </w:rPr>
      </w:pPr>
    </w:p>
    <w:p w:rsidR="0096581F" w:rsidRPr="00F64D2A" w:rsidRDefault="0096581F" w:rsidP="0096581F">
      <w:pPr>
        <w:autoSpaceDE w:val="0"/>
        <w:autoSpaceDN w:val="0"/>
        <w:adjustRightInd w:val="0"/>
        <w:ind w:firstLine="397"/>
        <w:jc w:val="both"/>
        <w:rPr>
          <w:rFonts w:ascii="Arial" w:hAnsi="Arial" w:cs="Arial"/>
          <w:b/>
          <w:bCs/>
          <w:sz w:val="22"/>
          <w:szCs w:val="22"/>
        </w:rPr>
      </w:pPr>
      <w:r w:rsidRPr="00F64D2A">
        <w:rPr>
          <w:rFonts w:ascii="Arial" w:hAnsi="Arial" w:cs="Arial"/>
          <w:b/>
          <w:bCs/>
          <w:sz w:val="22"/>
          <w:szCs w:val="22"/>
        </w:rPr>
        <w:t>4 Технические требования</w:t>
      </w:r>
    </w:p>
    <w:p w:rsidR="0096581F" w:rsidRPr="0096581F" w:rsidRDefault="0096581F" w:rsidP="0096581F">
      <w:pPr>
        <w:autoSpaceDE w:val="0"/>
        <w:autoSpaceDN w:val="0"/>
        <w:adjustRightInd w:val="0"/>
        <w:ind w:firstLine="397"/>
        <w:jc w:val="both"/>
        <w:rPr>
          <w:rFonts w:ascii="Arial" w:hAnsi="Arial" w:cs="Arial"/>
          <w:b/>
          <w:bCs/>
          <w:sz w:val="20"/>
          <w:szCs w:val="20"/>
        </w:rPr>
      </w:pPr>
      <w:r w:rsidRPr="0096581F">
        <w:rPr>
          <w:rFonts w:ascii="Arial" w:hAnsi="Arial" w:cs="Arial"/>
          <w:b/>
          <w:bCs/>
          <w:sz w:val="20"/>
          <w:szCs w:val="20"/>
        </w:rPr>
        <w:t>4.1 Общие положения</w:t>
      </w:r>
    </w:p>
    <w:p w:rsidR="00F64D2A" w:rsidRPr="00F64D2A" w:rsidRDefault="0096581F" w:rsidP="0096581F">
      <w:pPr>
        <w:autoSpaceDE w:val="0"/>
        <w:autoSpaceDN w:val="0"/>
        <w:adjustRightInd w:val="0"/>
        <w:ind w:firstLine="397"/>
        <w:jc w:val="both"/>
        <w:rPr>
          <w:rFonts w:ascii="Arial" w:hAnsi="Arial" w:cs="Arial"/>
          <w:sz w:val="20"/>
          <w:szCs w:val="20"/>
        </w:rPr>
      </w:pPr>
      <w:r w:rsidRPr="0096581F">
        <w:rPr>
          <w:rFonts w:ascii="Arial" w:hAnsi="Arial" w:cs="Arial"/>
          <w:sz w:val="20"/>
          <w:szCs w:val="20"/>
        </w:rPr>
        <w:t xml:space="preserve">4.1.1 </w:t>
      </w:r>
      <w:r w:rsidR="00F64D2A" w:rsidRPr="00F64D2A">
        <w:rPr>
          <w:rFonts w:ascii="Arial" w:hAnsi="Arial" w:cs="Arial"/>
          <w:sz w:val="20"/>
          <w:szCs w:val="20"/>
        </w:rPr>
        <w:t>Органы управления должны быть расположены так</w:t>
      </w:r>
      <w:r w:rsidR="00F64D2A">
        <w:rPr>
          <w:rFonts w:ascii="Arial" w:hAnsi="Arial" w:cs="Arial"/>
          <w:sz w:val="20"/>
          <w:szCs w:val="20"/>
        </w:rPr>
        <w:t>им образом</w:t>
      </w:r>
      <w:r w:rsidR="00F64D2A" w:rsidRPr="00F64D2A">
        <w:rPr>
          <w:rFonts w:ascii="Arial" w:hAnsi="Arial" w:cs="Arial"/>
          <w:sz w:val="20"/>
          <w:szCs w:val="20"/>
        </w:rPr>
        <w:t xml:space="preserve">, чтобы их расположение, </w:t>
      </w:r>
      <w:r w:rsidR="00F64D2A">
        <w:rPr>
          <w:rFonts w:ascii="Arial" w:hAnsi="Arial" w:cs="Arial"/>
          <w:sz w:val="20"/>
          <w:szCs w:val="20"/>
        </w:rPr>
        <w:t>перемещение</w:t>
      </w:r>
      <w:r w:rsidR="00F64D2A" w:rsidRPr="00F64D2A">
        <w:rPr>
          <w:rFonts w:ascii="Arial" w:hAnsi="Arial" w:cs="Arial"/>
          <w:sz w:val="20"/>
          <w:szCs w:val="20"/>
        </w:rPr>
        <w:t xml:space="preserve"> и </w:t>
      </w:r>
      <w:r w:rsidR="00F64D2A">
        <w:rPr>
          <w:rFonts w:ascii="Arial" w:hAnsi="Arial" w:cs="Arial"/>
          <w:sz w:val="20"/>
          <w:szCs w:val="20"/>
        </w:rPr>
        <w:t xml:space="preserve">усилие </w:t>
      </w:r>
      <w:r w:rsidR="00F64D2A" w:rsidRPr="00F64D2A">
        <w:rPr>
          <w:rFonts w:ascii="Arial" w:hAnsi="Arial" w:cs="Arial"/>
          <w:sz w:val="20"/>
          <w:szCs w:val="20"/>
        </w:rPr>
        <w:t>срабатывани</w:t>
      </w:r>
      <w:r w:rsidR="00F64D2A">
        <w:rPr>
          <w:rFonts w:ascii="Arial" w:hAnsi="Arial" w:cs="Arial"/>
          <w:sz w:val="20"/>
          <w:szCs w:val="20"/>
        </w:rPr>
        <w:t>я</w:t>
      </w:r>
      <w:r w:rsidR="00F64D2A" w:rsidRPr="00F64D2A">
        <w:rPr>
          <w:rFonts w:ascii="Arial" w:hAnsi="Arial" w:cs="Arial"/>
          <w:sz w:val="20"/>
          <w:szCs w:val="20"/>
        </w:rPr>
        <w:t xml:space="preserve"> </w:t>
      </w:r>
      <w:r w:rsidR="00F64D2A">
        <w:rPr>
          <w:rFonts w:ascii="Arial" w:hAnsi="Arial" w:cs="Arial"/>
          <w:sz w:val="20"/>
          <w:szCs w:val="20"/>
        </w:rPr>
        <w:t xml:space="preserve">соответствовали </w:t>
      </w:r>
      <w:r w:rsidR="00F64D2A" w:rsidRPr="00F64D2A">
        <w:rPr>
          <w:rFonts w:ascii="Arial" w:hAnsi="Arial" w:cs="Arial"/>
          <w:sz w:val="20"/>
          <w:szCs w:val="20"/>
        </w:rPr>
        <w:t>выполняемы действи</w:t>
      </w:r>
      <w:r w:rsidR="00F64D2A">
        <w:rPr>
          <w:rFonts w:ascii="Arial" w:hAnsi="Arial" w:cs="Arial"/>
          <w:sz w:val="20"/>
          <w:szCs w:val="20"/>
        </w:rPr>
        <w:t>я</w:t>
      </w:r>
      <w:r w:rsidR="00F64D2A" w:rsidRPr="00F64D2A">
        <w:rPr>
          <w:rFonts w:ascii="Arial" w:hAnsi="Arial" w:cs="Arial"/>
          <w:sz w:val="20"/>
          <w:szCs w:val="20"/>
        </w:rPr>
        <w:t>м с учетом принципов эргономики.</w:t>
      </w:r>
    </w:p>
    <w:p w:rsidR="00F64D2A" w:rsidRPr="00F64D2A" w:rsidRDefault="00F64D2A" w:rsidP="00F64D2A">
      <w:pPr>
        <w:autoSpaceDE w:val="0"/>
        <w:autoSpaceDN w:val="0"/>
        <w:adjustRightInd w:val="0"/>
        <w:ind w:firstLine="397"/>
        <w:jc w:val="both"/>
        <w:rPr>
          <w:rFonts w:ascii="Arial" w:hAnsi="Arial" w:cs="Arial"/>
          <w:sz w:val="20"/>
          <w:szCs w:val="20"/>
        </w:rPr>
      </w:pPr>
      <w:r w:rsidRPr="00F64D2A">
        <w:rPr>
          <w:rFonts w:ascii="Arial" w:hAnsi="Arial" w:cs="Arial"/>
          <w:sz w:val="20"/>
          <w:szCs w:val="20"/>
        </w:rPr>
        <w:t xml:space="preserve">4.1.2 </w:t>
      </w:r>
      <w:r>
        <w:rPr>
          <w:rFonts w:ascii="Arial" w:hAnsi="Arial" w:cs="Arial"/>
          <w:sz w:val="20"/>
          <w:szCs w:val="20"/>
        </w:rPr>
        <w:t>Следует не допускать</w:t>
      </w:r>
      <w:r w:rsidRPr="00F64D2A">
        <w:rPr>
          <w:rFonts w:ascii="Arial" w:hAnsi="Arial" w:cs="Arial"/>
          <w:sz w:val="20"/>
          <w:szCs w:val="20"/>
        </w:rPr>
        <w:t xml:space="preserve"> </w:t>
      </w:r>
      <w:r>
        <w:rPr>
          <w:rFonts w:ascii="Arial" w:hAnsi="Arial" w:cs="Arial"/>
          <w:sz w:val="20"/>
          <w:szCs w:val="20"/>
        </w:rPr>
        <w:t>н</w:t>
      </w:r>
      <w:r w:rsidRPr="00F64D2A">
        <w:rPr>
          <w:rFonts w:ascii="Arial" w:hAnsi="Arial" w:cs="Arial"/>
          <w:sz w:val="20"/>
          <w:szCs w:val="20"/>
        </w:rPr>
        <w:t>епреднамеренно</w:t>
      </w:r>
      <w:r>
        <w:rPr>
          <w:rFonts w:ascii="Arial" w:hAnsi="Arial" w:cs="Arial"/>
          <w:sz w:val="20"/>
          <w:szCs w:val="20"/>
        </w:rPr>
        <w:t>го</w:t>
      </w:r>
      <w:r w:rsidRPr="00F64D2A">
        <w:rPr>
          <w:rFonts w:ascii="Arial" w:hAnsi="Arial" w:cs="Arial"/>
          <w:sz w:val="20"/>
          <w:szCs w:val="20"/>
        </w:rPr>
        <w:t xml:space="preserve"> срабатывани</w:t>
      </w:r>
      <w:r>
        <w:rPr>
          <w:rFonts w:ascii="Arial" w:hAnsi="Arial" w:cs="Arial"/>
          <w:sz w:val="20"/>
          <w:szCs w:val="20"/>
        </w:rPr>
        <w:t>я</w:t>
      </w:r>
      <w:r w:rsidRPr="00F64D2A">
        <w:rPr>
          <w:rFonts w:ascii="Arial" w:hAnsi="Arial" w:cs="Arial"/>
          <w:sz w:val="20"/>
          <w:szCs w:val="20"/>
        </w:rPr>
        <w:t xml:space="preserve"> органов управления, например, с помощью подходящей конструкции или расположения.</w:t>
      </w:r>
    </w:p>
    <w:p w:rsidR="00F64D2A" w:rsidRDefault="00F64D2A" w:rsidP="00F64D2A">
      <w:pPr>
        <w:autoSpaceDE w:val="0"/>
        <w:autoSpaceDN w:val="0"/>
        <w:adjustRightInd w:val="0"/>
        <w:ind w:firstLine="397"/>
        <w:jc w:val="both"/>
        <w:rPr>
          <w:rFonts w:ascii="Arial" w:hAnsi="Arial" w:cs="Arial"/>
          <w:sz w:val="20"/>
          <w:szCs w:val="20"/>
        </w:rPr>
      </w:pPr>
      <w:r w:rsidRPr="00F64D2A">
        <w:rPr>
          <w:rFonts w:ascii="Arial" w:hAnsi="Arial" w:cs="Arial"/>
          <w:sz w:val="20"/>
          <w:szCs w:val="20"/>
        </w:rPr>
        <w:t xml:space="preserve">4.1.3 </w:t>
      </w:r>
      <w:r>
        <w:rPr>
          <w:rFonts w:ascii="Arial" w:hAnsi="Arial" w:cs="Arial"/>
          <w:sz w:val="20"/>
          <w:szCs w:val="20"/>
        </w:rPr>
        <w:t>Следует не допускать</w:t>
      </w:r>
      <w:r w:rsidRPr="00F64D2A">
        <w:rPr>
          <w:rFonts w:ascii="Arial" w:hAnsi="Arial" w:cs="Arial"/>
          <w:sz w:val="20"/>
          <w:szCs w:val="20"/>
        </w:rPr>
        <w:t xml:space="preserve"> </w:t>
      </w:r>
      <w:r>
        <w:rPr>
          <w:rFonts w:ascii="Arial" w:hAnsi="Arial" w:cs="Arial"/>
          <w:sz w:val="20"/>
          <w:szCs w:val="20"/>
        </w:rPr>
        <w:t>н</w:t>
      </w:r>
      <w:r w:rsidRPr="00F64D2A">
        <w:rPr>
          <w:rFonts w:ascii="Arial" w:hAnsi="Arial" w:cs="Arial"/>
          <w:sz w:val="20"/>
          <w:szCs w:val="20"/>
        </w:rPr>
        <w:t>еправильного срабатывания органов управления, например, с помощью подходящей конструкции, расположения, маркировки или освещения.</w:t>
      </w:r>
    </w:p>
    <w:p w:rsidR="00F64D2A" w:rsidRPr="00F64D2A" w:rsidRDefault="00F64D2A" w:rsidP="0096581F">
      <w:pPr>
        <w:autoSpaceDE w:val="0"/>
        <w:autoSpaceDN w:val="0"/>
        <w:adjustRightInd w:val="0"/>
        <w:ind w:firstLine="397"/>
        <w:jc w:val="both"/>
        <w:rPr>
          <w:rFonts w:ascii="Arial" w:hAnsi="Arial" w:cs="Arial"/>
          <w:b/>
          <w:sz w:val="20"/>
          <w:szCs w:val="20"/>
        </w:rPr>
      </w:pPr>
      <w:r w:rsidRPr="00F64D2A">
        <w:rPr>
          <w:rFonts w:ascii="Arial" w:hAnsi="Arial" w:cs="Arial"/>
          <w:b/>
          <w:sz w:val="20"/>
          <w:szCs w:val="20"/>
        </w:rPr>
        <w:t>4.2 Идентификация</w:t>
      </w:r>
    </w:p>
    <w:p w:rsidR="0096581F" w:rsidRDefault="00F64D2A" w:rsidP="0096581F">
      <w:pPr>
        <w:autoSpaceDE w:val="0"/>
        <w:autoSpaceDN w:val="0"/>
        <w:adjustRightInd w:val="0"/>
        <w:ind w:firstLine="397"/>
        <w:jc w:val="both"/>
        <w:rPr>
          <w:rFonts w:ascii="Arial" w:hAnsi="Arial" w:cs="Arial"/>
          <w:sz w:val="20"/>
          <w:szCs w:val="20"/>
        </w:rPr>
      </w:pPr>
      <w:r>
        <w:rPr>
          <w:rFonts w:ascii="Arial" w:hAnsi="Arial" w:cs="Arial"/>
          <w:sz w:val="20"/>
          <w:szCs w:val="20"/>
        </w:rPr>
        <w:t xml:space="preserve">4.2.1 </w:t>
      </w:r>
      <w:r w:rsidR="0096581F" w:rsidRPr="0096581F">
        <w:rPr>
          <w:rFonts w:ascii="Arial" w:hAnsi="Arial" w:cs="Arial"/>
          <w:sz w:val="20"/>
          <w:szCs w:val="20"/>
        </w:rPr>
        <w:t>Функции органов управления и направления движения должны быть идентифицированы</w:t>
      </w:r>
      <w:r w:rsidR="0096581F">
        <w:rPr>
          <w:rFonts w:ascii="Arial" w:hAnsi="Arial" w:cs="Arial"/>
          <w:sz w:val="20"/>
          <w:szCs w:val="20"/>
        </w:rPr>
        <w:t xml:space="preserve"> </w:t>
      </w:r>
      <w:r w:rsidR="0096581F" w:rsidRPr="0096581F">
        <w:rPr>
          <w:rFonts w:ascii="Arial" w:hAnsi="Arial" w:cs="Arial"/>
          <w:sz w:val="20"/>
          <w:szCs w:val="20"/>
        </w:rPr>
        <w:t>символами, соответствующими ISO 3767-1 или ISO 3767-2, чтобы оператор мог определить правил</w:t>
      </w:r>
      <w:r w:rsidR="0096581F">
        <w:rPr>
          <w:rFonts w:ascii="Arial" w:hAnsi="Arial" w:cs="Arial"/>
          <w:sz w:val="20"/>
          <w:szCs w:val="20"/>
        </w:rPr>
        <w:t>ьн</w:t>
      </w:r>
      <w:r w:rsidR="0096581F" w:rsidRPr="0096581F">
        <w:rPr>
          <w:rFonts w:ascii="Arial" w:hAnsi="Arial" w:cs="Arial"/>
          <w:sz w:val="20"/>
          <w:szCs w:val="20"/>
        </w:rPr>
        <w:t xml:space="preserve">ую функцию органа управления и направление его движения. </w:t>
      </w:r>
      <w:r w:rsidRPr="00F64D2A">
        <w:rPr>
          <w:rFonts w:ascii="Arial" w:hAnsi="Arial" w:cs="Arial"/>
          <w:sz w:val="20"/>
          <w:szCs w:val="20"/>
        </w:rPr>
        <w:t>В случа</w:t>
      </w:r>
      <w:r>
        <w:rPr>
          <w:rFonts w:ascii="Arial" w:hAnsi="Arial" w:cs="Arial"/>
          <w:sz w:val="20"/>
          <w:szCs w:val="20"/>
        </w:rPr>
        <w:t>е</w:t>
      </w:r>
      <w:r w:rsidRPr="00F64D2A">
        <w:rPr>
          <w:rFonts w:ascii="Arial" w:hAnsi="Arial" w:cs="Arial"/>
          <w:sz w:val="20"/>
          <w:szCs w:val="20"/>
        </w:rPr>
        <w:t xml:space="preserve">, </w:t>
      </w:r>
      <w:r>
        <w:rPr>
          <w:rFonts w:ascii="Arial" w:hAnsi="Arial" w:cs="Arial"/>
          <w:sz w:val="20"/>
          <w:szCs w:val="20"/>
        </w:rPr>
        <w:t>если</w:t>
      </w:r>
      <w:r w:rsidRPr="00F64D2A">
        <w:rPr>
          <w:rFonts w:ascii="Arial" w:hAnsi="Arial" w:cs="Arial"/>
          <w:sz w:val="20"/>
          <w:szCs w:val="20"/>
        </w:rPr>
        <w:t xml:space="preserve"> </w:t>
      </w:r>
      <w:r>
        <w:rPr>
          <w:rFonts w:ascii="Arial" w:hAnsi="Arial" w:cs="Arial"/>
          <w:sz w:val="20"/>
          <w:szCs w:val="20"/>
        </w:rPr>
        <w:t>в</w:t>
      </w:r>
      <w:r w:rsidRPr="00F64D2A">
        <w:rPr>
          <w:rFonts w:ascii="Arial" w:hAnsi="Arial" w:cs="Arial"/>
          <w:sz w:val="20"/>
          <w:szCs w:val="20"/>
        </w:rPr>
        <w:t xml:space="preserve"> </w:t>
      </w:r>
      <w:r>
        <w:rPr>
          <w:rFonts w:ascii="Arial" w:hAnsi="Arial" w:cs="Arial"/>
          <w:sz w:val="20"/>
          <w:szCs w:val="20"/>
        </w:rPr>
        <w:t xml:space="preserve">серии </w:t>
      </w:r>
      <w:r w:rsidRPr="00F64D2A">
        <w:rPr>
          <w:rFonts w:ascii="Arial" w:hAnsi="Arial" w:cs="Arial"/>
          <w:sz w:val="20"/>
          <w:szCs w:val="20"/>
        </w:rPr>
        <w:t xml:space="preserve">ISO 3767 </w:t>
      </w:r>
      <w:r>
        <w:rPr>
          <w:rFonts w:ascii="Arial" w:hAnsi="Arial" w:cs="Arial"/>
          <w:sz w:val="20"/>
          <w:szCs w:val="20"/>
        </w:rPr>
        <w:t>отсутствует</w:t>
      </w:r>
      <w:r w:rsidRPr="00F64D2A">
        <w:rPr>
          <w:rFonts w:ascii="Arial" w:hAnsi="Arial" w:cs="Arial"/>
          <w:sz w:val="20"/>
          <w:szCs w:val="20"/>
        </w:rPr>
        <w:t xml:space="preserve"> </w:t>
      </w:r>
      <w:r>
        <w:rPr>
          <w:rFonts w:ascii="Arial" w:hAnsi="Arial" w:cs="Arial"/>
          <w:sz w:val="20"/>
          <w:szCs w:val="20"/>
        </w:rPr>
        <w:t>соответствующий</w:t>
      </w:r>
      <w:r w:rsidRPr="00F64D2A">
        <w:rPr>
          <w:rFonts w:ascii="Arial" w:hAnsi="Arial" w:cs="Arial"/>
          <w:sz w:val="20"/>
          <w:szCs w:val="20"/>
        </w:rPr>
        <w:t xml:space="preserve"> символ, обозначающий функцию машины (например, в результате внедрения новой </w:t>
      </w:r>
      <w:r w:rsidRPr="00F64D2A">
        <w:rPr>
          <w:rFonts w:ascii="Arial" w:hAnsi="Arial" w:cs="Arial"/>
          <w:sz w:val="20"/>
          <w:szCs w:val="20"/>
        </w:rPr>
        <w:lastRenderedPageBreak/>
        <w:t xml:space="preserve">технологии), изготовителю разрешается разработать и использовать соответствующий символ. </w:t>
      </w:r>
      <w:r>
        <w:rPr>
          <w:rFonts w:ascii="Arial" w:hAnsi="Arial" w:cs="Arial"/>
          <w:sz w:val="20"/>
          <w:szCs w:val="20"/>
        </w:rPr>
        <w:t>Значение таких</w:t>
      </w:r>
      <w:r w:rsidRPr="00F64D2A">
        <w:rPr>
          <w:rFonts w:ascii="Arial" w:hAnsi="Arial" w:cs="Arial"/>
          <w:sz w:val="20"/>
          <w:szCs w:val="20"/>
        </w:rPr>
        <w:t xml:space="preserve"> символов должно быть </w:t>
      </w:r>
      <w:r>
        <w:rPr>
          <w:rFonts w:ascii="Arial" w:hAnsi="Arial" w:cs="Arial"/>
          <w:sz w:val="20"/>
          <w:szCs w:val="20"/>
        </w:rPr>
        <w:t>приведено</w:t>
      </w:r>
      <w:r w:rsidRPr="00F64D2A">
        <w:rPr>
          <w:rFonts w:ascii="Arial" w:hAnsi="Arial" w:cs="Arial"/>
          <w:sz w:val="20"/>
          <w:szCs w:val="20"/>
        </w:rPr>
        <w:t xml:space="preserve"> в руководств</w:t>
      </w:r>
      <w:r>
        <w:rPr>
          <w:rFonts w:ascii="Arial" w:hAnsi="Arial" w:cs="Arial"/>
          <w:sz w:val="20"/>
          <w:szCs w:val="20"/>
        </w:rPr>
        <w:t>е</w:t>
      </w:r>
      <w:r w:rsidRPr="00F64D2A">
        <w:rPr>
          <w:rFonts w:ascii="Arial" w:hAnsi="Arial" w:cs="Arial"/>
          <w:sz w:val="20"/>
          <w:szCs w:val="20"/>
        </w:rPr>
        <w:t xml:space="preserve"> по эксплуатации.</w:t>
      </w:r>
      <w:r>
        <w:rPr>
          <w:rFonts w:ascii="Arial" w:hAnsi="Arial" w:cs="Arial"/>
          <w:sz w:val="20"/>
          <w:szCs w:val="20"/>
        </w:rPr>
        <w:t xml:space="preserve"> </w:t>
      </w:r>
      <w:r w:rsidR="0096581F" w:rsidRPr="0096581F">
        <w:rPr>
          <w:rFonts w:ascii="Arial" w:hAnsi="Arial" w:cs="Arial"/>
          <w:sz w:val="20"/>
          <w:szCs w:val="20"/>
        </w:rPr>
        <w:t>Ид</w:t>
      </w:r>
      <w:r w:rsidR="0096581F">
        <w:rPr>
          <w:rFonts w:ascii="Arial" w:hAnsi="Arial" w:cs="Arial"/>
          <w:sz w:val="20"/>
          <w:szCs w:val="20"/>
        </w:rPr>
        <w:t>ентификация не требуется для орг</w:t>
      </w:r>
      <w:r w:rsidR="0096581F" w:rsidRPr="0096581F">
        <w:rPr>
          <w:rFonts w:ascii="Arial" w:hAnsi="Arial" w:cs="Arial"/>
          <w:sz w:val="20"/>
          <w:szCs w:val="20"/>
        </w:rPr>
        <w:t>анов управления, которые имеют общепринятое узнавание на основании их формы, расположения</w:t>
      </w:r>
      <w:r w:rsidR="0096581F">
        <w:rPr>
          <w:rFonts w:ascii="Arial" w:hAnsi="Arial" w:cs="Arial"/>
          <w:sz w:val="20"/>
          <w:szCs w:val="20"/>
        </w:rPr>
        <w:t xml:space="preserve"> </w:t>
      </w:r>
      <w:r w:rsidR="0096581F" w:rsidRPr="0096581F">
        <w:rPr>
          <w:rFonts w:ascii="Arial" w:hAnsi="Arial" w:cs="Arial"/>
          <w:sz w:val="20"/>
          <w:szCs w:val="20"/>
        </w:rPr>
        <w:t>или метода приведения в действие, таких как рулевое колесо, педаль муфты сцепления, рабочий</w:t>
      </w:r>
      <w:r>
        <w:rPr>
          <w:rFonts w:ascii="Arial" w:hAnsi="Arial" w:cs="Arial"/>
          <w:sz w:val="20"/>
          <w:szCs w:val="20"/>
        </w:rPr>
        <w:t xml:space="preserve"> </w:t>
      </w:r>
      <w:r w:rsidR="0096581F" w:rsidRPr="0096581F">
        <w:rPr>
          <w:rFonts w:ascii="Arial" w:hAnsi="Arial" w:cs="Arial"/>
          <w:sz w:val="20"/>
          <w:szCs w:val="20"/>
        </w:rPr>
        <w:t>тормоз или педаль акселератора.</w:t>
      </w:r>
    </w:p>
    <w:p w:rsidR="00073B1F" w:rsidRPr="00073B1F" w:rsidRDefault="00073B1F" w:rsidP="00073B1F">
      <w:pPr>
        <w:autoSpaceDE w:val="0"/>
        <w:autoSpaceDN w:val="0"/>
        <w:adjustRightInd w:val="0"/>
        <w:spacing w:before="80" w:after="80"/>
        <w:ind w:firstLine="397"/>
        <w:jc w:val="both"/>
        <w:rPr>
          <w:rFonts w:ascii="Arial" w:hAnsi="Arial" w:cs="Arial"/>
          <w:sz w:val="18"/>
          <w:szCs w:val="20"/>
        </w:rPr>
      </w:pPr>
      <w:r w:rsidRPr="00073B1F">
        <w:rPr>
          <w:rFonts w:ascii="Arial" w:hAnsi="Arial" w:cs="Arial"/>
          <w:sz w:val="18"/>
          <w:szCs w:val="20"/>
        </w:rPr>
        <w:t>Примечание – Символы по ISO 3767 также установлены в ISO 7000.</w:t>
      </w:r>
    </w:p>
    <w:p w:rsidR="00073B1F" w:rsidRDefault="00073B1F" w:rsidP="0096581F">
      <w:pPr>
        <w:autoSpaceDE w:val="0"/>
        <w:autoSpaceDN w:val="0"/>
        <w:adjustRightInd w:val="0"/>
        <w:ind w:firstLine="397"/>
        <w:jc w:val="both"/>
        <w:rPr>
          <w:rFonts w:ascii="Arial" w:hAnsi="Arial" w:cs="Arial"/>
          <w:sz w:val="20"/>
          <w:szCs w:val="20"/>
        </w:rPr>
      </w:pPr>
      <w:r>
        <w:rPr>
          <w:rFonts w:ascii="Arial" w:hAnsi="Arial" w:cs="Arial"/>
          <w:sz w:val="20"/>
          <w:szCs w:val="20"/>
        </w:rPr>
        <w:t xml:space="preserve">4.2.2 </w:t>
      </w:r>
      <w:r w:rsidRPr="00073B1F">
        <w:rPr>
          <w:rFonts w:ascii="Arial" w:hAnsi="Arial" w:cs="Arial"/>
          <w:sz w:val="20"/>
          <w:szCs w:val="20"/>
        </w:rPr>
        <w:t xml:space="preserve">Если </w:t>
      </w:r>
      <w:r>
        <w:rPr>
          <w:rFonts w:ascii="Arial" w:hAnsi="Arial" w:cs="Arial"/>
          <w:sz w:val="20"/>
          <w:szCs w:val="20"/>
        </w:rPr>
        <w:t>органы</w:t>
      </w:r>
      <w:r w:rsidRPr="00073B1F">
        <w:rPr>
          <w:rFonts w:ascii="Arial" w:hAnsi="Arial" w:cs="Arial"/>
          <w:sz w:val="20"/>
          <w:szCs w:val="20"/>
        </w:rPr>
        <w:t xml:space="preserve"> управления </w:t>
      </w:r>
      <w:r>
        <w:rPr>
          <w:rFonts w:ascii="Arial" w:hAnsi="Arial" w:cs="Arial"/>
          <w:sz w:val="20"/>
          <w:szCs w:val="20"/>
        </w:rPr>
        <w:t>сконструированы</w:t>
      </w:r>
      <w:r w:rsidRPr="00073B1F">
        <w:rPr>
          <w:rFonts w:ascii="Arial" w:hAnsi="Arial" w:cs="Arial"/>
          <w:sz w:val="20"/>
          <w:szCs w:val="20"/>
        </w:rPr>
        <w:t xml:space="preserve"> и изготовлен</w:t>
      </w:r>
      <w:r>
        <w:rPr>
          <w:rFonts w:ascii="Arial" w:hAnsi="Arial" w:cs="Arial"/>
          <w:sz w:val="20"/>
          <w:szCs w:val="20"/>
        </w:rPr>
        <w:t>ы</w:t>
      </w:r>
      <w:r w:rsidRPr="00073B1F">
        <w:rPr>
          <w:rFonts w:ascii="Arial" w:hAnsi="Arial" w:cs="Arial"/>
          <w:sz w:val="20"/>
          <w:szCs w:val="20"/>
        </w:rPr>
        <w:t xml:space="preserve"> для выполнения нескольких различных действий,</w:t>
      </w:r>
      <w:r>
        <w:rPr>
          <w:rFonts w:ascii="Arial" w:hAnsi="Arial" w:cs="Arial"/>
          <w:sz w:val="20"/>
          <w:szCs w:val="20"/>
        </w:rPr>
        <w:t xml:space="preserve"> то</w:t>
      </w:r>
      <w:r w:rsidRPr="00073B1F">
        <w:rPr>
          <w:rFonts w:ascii="Arial" w:hAnsi="Arial" w:cs="Arial"/>
          <w:sz w:val="20"/>
          <w:szCs w:val="20"/>
        </w:rPr>
        <w:t xml:space="preserve"> </w:t>
      </w:r>
      <w:r>
        <w:rPr>
          <w:rFonts w:ascii="Arial" w:hAnsi="Arial" w:cs="Arial"/>
          <w:sz w:val="20"/>
          <w:szCs w:val="20"/>
        </w:rPr>
        <w:t>такие</w:t>
      </w:r>
      <w:r w:rsidRPr="00073B1F">
        <w:rPr>
          <w:rFonts w:ascii="Arial" w:hAnsi="Arial" w:cs="Arial"/>
          <w:sz w:val="20"/>
          <w:szCs w:val="20"/>
        </w:rPr>
        <w:t xml:space="preserve"> действия должны быть четко идентифицированы или отображены и подлежат подтверждению, при необходимости.</w:t>
      </w:r>
    </w:p>
    <w:p w:rsidR="0096581F" w:rsidRPr="0096581F" w:rsidRDefault="00073B1F" w:rsidP="0096581F">
      <w:pPr>
        <w:autoSpaceDE w:val="0"/>
        <w:autoSpaceDN w:val="0"/>
        <w:adjustRightInd w:val="0"/>
        <w:ind w:firstLine="397"/>
        <w:jc w:val="both"/>
        <w:rPr>
          <w:rFonts w:ascii="Arial" w:hAnsi="Arial" w:cs="Arial"/>
          <w:sz w:val="20"/>
          <w:szCs w:val="20"/>
        </w:rPr>
      </w:pPr>
      <w:r>
        <w:rPr>
          <w:rFonts w:ascii="Arial" w:hAnsi="Arial" w:cs="Arial"/>
          <w:sz w:val="20"/>
          <w:szCs w:val="20"/>
        </w:rPr>
        <w:t>4.2.3 И</w:t>
      </w:r>
      <w:r w:rsidR="0096581F" w:rsidRPr="0096581F">
        <w:rPr>
          <w:rFonts w:ascii="Arial" w:hAnsi="Arial" w:cs="Arial"/>
          <w:sz w:val="20"/>
          <w:szCs w:val="20"/>
        </w:rPr>
        <w:t>дентификаци</w:t>
      </w:r>
      <w:r>
        <w:rPr>
          <w:rFonts w:ascii="Arial" w:hAnsi="Arial" w:cs="Arial"/>
          <w:sz w:val="20"/>
          <w:szCs w:val="20"/>
        </w:rPr>
        <w:t>ю</w:t>
      </w:r>
      <w:r w:rsidR="0096581F" w:rsidRPr="0096581F">
        <w:rPr>
          <w:rFonts w:ascii="Arial" w:hAnsi="Arial" w:cs="Arial"/>
          <w:sz w:val="20"/>
          <w:szCs w:val="20"/>
        </w:rPr>
        <w:t xml:space="preserve"> ручных органов управления цветом см. </w:t>
      </w:r>
      <w:r>
        <w:rPr>
          <w:rFonts w:ascii="Arial" w:hAnsi="Arial" w:cs="Arial"/>
          <w:sz w:val="20"/>
          <w:szCs w:val="20"/>
        </w:rPr>
        <w:t xml:space="preserve">в </w:t>
      </w:r>
      <w:r w:rsidR="0096581F" w:rsidRPr="0096581F">
        <w:rPr>
          <w:rFonts w:ascii="Arial" w:hAnsi="Arial" w:cs="Arial"/>
          <w:sz w:val="20"/>
          <w:szCs w:val="20"/>
        </w:rPr>
        <w:t>приложени</w:t>
      </w:r>
      <w:r>
        <w:rPr>
          <w:rFonts w:ascii="Arial" w:hAnsi="Arial" w:cs="Arial"/>
          <w:sz w:val="20"/>
          <w:szCs w:val="20"/>
        </w:rPr>
        <w:t>и</w:t>
      </w:r>
      <w:r w:rsidR="0096581F" w:rsidRPr="0096581F">
        <w:rPr>
          <w:rFonts w:ascii="Arial" w:hAnsi="Arial" w:cs="Arial"/>
          <w:sz w:val="20"/>
          <w:szCs w:val="20"/>
        </w:rPr>
        <w:t xml:space="preserve"> C.</w:t>
      </w:r>
    </w:p>
    <w:p w:rsidR="00240905" w:rsidRPr="00240905" w:rsidRDefault="0096581F" w:rsidP="00F64D2A">
      <w:pPr>
        <w:autoSpaceDE w:val="0"/>
        <w:autoSpaceDN w:val="0"/>
        <w:adjustRightInd w:val="0"/>
        <w:ind w:firstLine="397"/>
        <w:jc w:val="both"/>
        <w:rPr>
          <w:rFonts w:ascii="Arial" w:hAnsi="Arial" w:cs="Arial"/>
          <w:b/>
          <w:sz w:val="20"/>
          <w:szCs w:val="20"/>
        </w:rPr>
      </w:pPr>
      <w:r w:rsidRPr="00240905">
        <w:rPr>
          <w:rFonts w:ascii="Arial" w:hAnsi="Arial" w:cs="Arial"/>
          <w:b/>
          <w:sz w:val="20"/>
          <w:szCs w:val="20"/>
        </w:rPr>
        <w:t>4.</w:t>
      </w:r>
      <w:r w:rsidR="00240905" w:rsidRPr="00240905">
        <w:rPr>
          <w:rFonts w:ascii="Arial" w:hAnsi="Arial" w:cs="Arial"/>
          <w:b/>
          <w:sz w:val="20"/>
          <w:szCs w:val="20"/>
        </w:rPr>
        <w:t>3</w:t>
      </w:r>
      <w:r w:rsidRPr="00240905">
        <w:rPr>
          <w:rFonts w:ascii="Arial" w:hAnsi="Arial" w:cs="Arial"/>
          <w:b/>
          <w:sz w:val="20"/>
          <w:szCs w:val="20"/>
        </w:rPr>
        <w:t xml:space="preserve"> Ножные органы управления</w:t>
      </w:r>
    </w:p>
    <w:p w:rsidR="0096581F" w:rsidRPr="0096581F" w:rsidRDefault="00240905" w:rsidP="00F64D2A">
      <w:pPr>
        <w:autoSpaceDE w:val="0"/>
        <w:autoSpaceDN w:val="0"/>
        <w:adjustRightInd w:val="0"/>
        <w:ind w:firstLine="397"/>
        <w:jc w:val="both"/>
        <w:rPr>
          <w:rFonts w:ascii="Arial" w:hAnsi="Arial" w:cs="Arial"/>
          <w:sz w:val="20"/>
          <w:szCs w:val="20"/>
        </w:rPr>
      </w:pPr>
      <w:r w:rsidRPr="0096581F">
        <w:rPr>
          <w:rFonts w:ascii="Arial" w:hAnsi="Arial" w:cs="Arial"/>
          <w:sz w:val="20"/>
          <w:szCs w:val="20"/>
        </w:rPr>
        <w:t>Ножные органы управления</w:t>
      </w:r>
      <w:r w:rsidR="0096581F" w:rsidRPr="0096581F">
        <w:rPr>
          <w:rFonts w:ascii="Arial" w:hAnsi="Arial" w:cs="Arial"/>
          <w:sz w:val="20"/>
          <w:szCs w:val="20"/>
        </w:rPr>
        <w:t xml:space="preserve"> должны быть сконструирова</w:t>
      </w:r>
      <w:r w:rsidR="00F64D2A">
        <w:rPr>
          <w:rFonts w:ascii="Arial" w:hAnsi="Arial" w:cs="Arial"/>
          <w:sz w:val="20"/>
          <w:szCs w:val="20"/>
        </w:rPr>
        <w:t>ны таким образом, чтобы риск со</w:t>
      </w:r>
      <w:r w:rsidR="0096581F" w:rsidRPr="0096581F">
        <w:rPr>
          <w:rFonts w:ascii="Arial" w:hAnsi="Arial" w:cs="Arial"/>
          <w:sz w:val="20"/>
          <w:szCs w:val="20"/>
        </w:rPr>
        <w:t>скальзывания ноги с педали был минимальным.</w:t>
      </w:r>
    </w:p>
    <w:p w:rsidR="0096581F" w:rsidRPr="0096581F" w:rsidRDefault="0096581F" w:rsidP="00F64D2A">
      <w:pPr>
        <w:autoSpaceDE w:val="0"/>
        <w:autoSpaceDN w:val="0"/>
        <w:adjustRightInd w:val="0"/>
        <w:ind w:firstLine="397"/>
        <w:jc w:val="both"/>
        <w:rPr>
          <w:rFonts w:ascii="Arial" w:hAnsi="Arial" w:cs="Arial"/>
          <w:b/>
          <w:bCs/>
          <w:sz w:val="20"/>
          <w:szCs w:val="20"/>
        </w:rPr>
      </w:pPr>
      <w:r w:rsidRPr="0096581F">
        <w:rPr>
          <w:rFonts w:ascii="Arial" w:hAnsi="Arial" w:cs="Arial"/>
          <w:b/>
          <w:bCs/>
          <w:sz w:val="20"/>
          <w:szCs w:val="20"/>
        </w:rPr>
        <w:t>4.</w:t>
      </w:r>
      <w:r w:rsidR="000B0B34">
        <w:rPr>
          <w:rFonts w:ascii="Arial" w:hAnsi="Arial" w:cs="Arial"/>
          <w:b/>
          <w:bCs/>
          <w:sz w:val="20"/>
          <w:szCs w:val="20"/>
        </w:rPr>
        <w:t>4</w:t>
      </w:r>
      <w:r w:rsidRPr="0096581F">
        <w:rPr>
          <w:rFonts w:ascii="Arial" w:hAnsi="Arial" w:cs="Arial"/>
          <w:b/>
          <w:bCs/>
          <w:sz w:val="20"/>
          <w:szCs w:val="20"/>
        </w:rPr>
        <w:t xml:space="preserve"> Максимальные усилия приведения в действие органов управления, направление</w:t>
      </w:r>
      <w:r w:rsidR="00F64D2A">
        <w:rPr>
          <w:rFonts w:ascii="Arial" w:hAnsi="Arial" w:cs="Arial"/>
          <w:b/>
          <w:bCs/>
          <w:sz w:val="20"/>
          <w:szCs w:val="20"/>
        </w:rPr>
        <w:t xml:space="preserve"> </w:t>
      </w:r>
      <w:r w:rsidRPr="0096581F">
        <w:rPr>
          <w:rFonts w:ascii="Arial" w:hAnsi="Arial" w:cs="Arial"/>
          <w:b/>
          <w:bCs/>
          <w:sz w:val="20"/>
          <w:szCs w:val="20"/>
        </w:rPr>
        <w:t>движения и расположение</w:t>
      </w:r>
    </w:p>
    <w:p w:rsidR="0096581F" w:rsidRPr="0096581F" w:rsidRDefault="0096581F" w:rsidP="00F64D2A">
      <w:pPr>
        <w:autoSpaceDE w:val="0"/>
        <w:autoSpaceDN w:val="0"/>
        <w:adjustRightInd w:val="0"/>
        <w:ind w:firstLine="397"/>
        <w:jc w:val="both"/>
        <w:rPr>
          <w:rFonts w:ascii="Arial" w:hAnsi="Arial" w:cs="Arial"/>
          <w:sz w:val="20"/>
          <w:szCs w:val="20"/>
        </w:rPr>
      </w:pPr>
      <w:r w:rsidRPr="0096581F">
        <w:rPr>
          <w:rFonts w:ascii="Arial" w:hAnsi="Arial" w:cs="Arial"/>
          <w:sz w:val="20"/>
          <w:szCs w:val="20"/>
        </w:rPr>
        <w:t>Рекомендации по максимальным усилиям приведения в действие органов управления и типовое</w:t>
      </w:r>
      <w:r w:rsidR="00F64D2A">
        <w:rPr>
          <w:rFonts w:ascii="Arial" w:hAnsi="Arial" w:cs="Arial"/>
          <w:sz w:val="20"/>
          <w:szCs w:val="20"/>
        </w:rPr>
        <w:t xml:space="preserve"> </w:t>
      </w:r>
      <w:r w:rsidRPr="0096581F">
        <w:rPr>
          <w:rFonts w:ascii="Arial" w:hAnsi="Arial" w:cs="Arial"/>
          <w:sz w:val="20"/>
          <w:szCs w:val="20"/>
        </w:rPr>
        <w:t>направление движения органов управления приведены в приложе</w:t>
      </w:r>
      <w:r w:rsidR="00F64D2A">
        <w:rPr>
          <w:rFonts w:ascii="Arial" w:hAnsi="Arial" w:cs="Arial"/>
          <w:sz w:val="20"/>
          <w:szCs w:val="20"/>
        </w:rPr>
        <w:t>нии A. Минимальные усилия приве</w:t>
      </w:r>
      <w:r w:rsidRPr="0096581F">
        <w:rPr>
          <w:rFonts w:ascii="Arial" w:hAnsi="Arial" w:cs="Arial"/>
          <w:sz w:val="20"/>
          <w:szCs w:val="20"/>
        </w:rPr>
        <w:t>дения в действие органов управления должны быть достаточным</w:t>
      </w:r>
      <w:r w:rsidR="00F64D2A">
        <w:rPr>
          <w:rFonts w:ascii="Arial" w:hAnsi="Arial" w:cs="Arial"/>
          <w:sz w:val="20"/>
          <w:szCs w:val="20"/>
        </w:rPr>
        <w:t>и для избегания непреднамеренно</w:t>
      </w:r>
      <w:r w:rsidRPr="0096581F">
        <w:rPr>
          <w:rFonts w:ascii="Arial" w:hAnsi="Arial" w:cs="Arial"/>
          <w:sz w:val="20"/>
          <w:szCs w:val="20"/>
        </w:rPr>
        <w:t>го приведения их в действие усилием руки или ноги, находящейся</w:t>
      </w:r>
      <w:r w:rsidR="00F64D2A">
        <w:rPr>
          <w:rFonts w:ascii="Arial" w:hAnsi="Arial" w:cs="Arial"/>
          <w:sz w:val="20"/>
          <w:szCs w:val="20"/>
        </w:rPr>
        <w:t xml:space="preserve"> на органе управления при предусмотренных рабочих условиях.</w:t>
      </w:r>
    </w:p>
    <w:p w:rsidR="0096581F" w:rsidRPr="00AD1AB5" w:rsidRDefault="00B63FF5" w:rsidP="00AD1AB5">
      <w:pPr>
        <w:autoSpaceDE w:val="0"/>
        <w:autoSpaceDN w:val="0"/>
        <w:adjustRightInd w:val="0"/>
        <w:spacing w:before="80" w:after="80"/>
        <w:ind w:firstLine="397"/>
        <w:jc w:val="both"/>
        <w:rPr>
          <w:rFonts w:ascii="Arial" w:hAnsi="Arial" w:cs="Arial"/>
          <w:sz w:val="18"/>
          <w:szCs w:val="20"/>
        </w:rPr>
      </w:pPr>
      <w:r w:rsidRPr="00AD1AB5">
        <w:rPr>
          <w:rFonts w:ascii="Arial" w:hAnsi="Arial" w:cs="Arial"/>
          <w:sz w:val="18"/>
          <w:szCs w:val="20"/>
        </w:rPr>
        <w:t>Примечание — ISO 5697 и ISO 10998 устанавливают максимальные усилия приведения в действие, которые не допускается превышать в соответствии с требованиями к характеристикам торможения и рулевого управления. Установленные в настоящем стандарте усилия приведения в действие, прилагаемые во время нормальной работы, обычно ниже.</w:t>
      </w:r>
    </w:p>
    <w:p w:rsidR="00D9067E" w:rsidRPr="00D9067E" w:rsidRDefault="00D9067E" w:rsidP="005D2DF9">
      <w:pPr>
        <w:autoSpaceDE w:val="0"/>
        <w:autoSpaceDN w:val="0"/>
        <w:adjustRightInd w:val="0"/>
        <w:ind w:firstLine="397"/>
        <w:jc w:val="both"/>
        <w:rPr>
          <w:rFonts w:ascii="Arial" w:hAnsi="Arial" w:cs="Arial"/>
          <w:b/>
          <w:sz w:val="20"/>
          <w:szCs w:val="20"/>
        </w:rPr>
      </w:pPr>
      <w:r w:rsidRPr="00D9067E">
        <w:rPr>
          <w:rFonts w:ascii="Arial" w:hAnsi="Arial" w:cs="Arial"/>
          <w:b/>
          <w:sz w:val="20"/>
          <w:szCs w:val="20"/>
        </w:rPr>
        <w:t>4.</w:t>
      </w:r>
      <w:r>
        <w:rPr>
          <w:rFonts w:ascii="Arial" w:hAnsi="Arial" w:cs="Arial"/>
          <w:b/>
          <w:sz w:val="20"/>
          <w:szCs w:val="20"/>
        </w:rPr>
        <w:t>5</w:t>
      </w:r>
      <w:r w:rsidRPr="00D9067E">
        <w:rPr>
          <w:rFonts w:ascii="Arial" w:hAnsi="Arial" w:cs="Arial"/>
          <w:b/>
          <w:sz w:val="20"/>
          <w:szCs w:val="20"/>
        </w:rPr>
        <w:t xml:space="preserve"> Работа органов управления </w:t>
      </w:r>
    </w:p>
    <w:p w:rsidR="00D9067E" w:rsidRDefault="00D9067E" w:rsidP="005D2DF9">
      <w:pPr>
        <w:autoSpaceDE w:val="0"/>
        <w:autoSpaceDN w:val="0"/>
        <w:adjustRightInd w:val="0"/>
        <w:ind w:firstLine="397"/>
        <w:jc w:val="both"/>
        <w:rPr>
          <w:rFonts w:ascii="Arial" w:hAnsi="Arial" w:cs="Arial"/>
          <w:sz w:val="20"/>
          <w:szCs w:val="20"/>
        </w:rPr>
      </w:pPr>
      <w:r w:rsidRPr="00D9067E">
        <w:rPr>
          <w:rFonts w:ascii="Arial" w:hAnsi="Arial" w:cs="Arial"/>
          <w:sz w:val="20"/>
          <w:szCs w:val="20"/>
        </w:rPr>
        <w:t>Технические требования и работа органов управления, установленных на машине, до</w:t>
      </w:r>
      <w:r>
        <w:rPr>
          <w:rFonts w:ascii="Arial" w:hAnsi="Arial" w:cs="Arial"/>
          <w:sz w:val="20"/>
          <w:szCs w:val="20"/>
        </w:rPr>
        <w:t>лжны соответствовать таблице 1.</w:t>
      </w:r>
    </w:p>
    <w:p w:rsidR="00D9067E" w:rsidRPr="00D9067E" w:rsidRDefault="00D9067E" w:rsidP="00D9067E">
      <w:pPr>
        <w:autoSpaceDE w:val="0"/>
        <w:autoSpaceDN w:val="0"/>
        <w:adjustRightInd w:val="0"/>
        <w:spacing w:before="80" w:after="80"/>
        <w:ind w:firstLine="397"/>
        <w:jc w:val="both"/>
        <w:rPr>
          <w:rFonts w:ascii="Arial" w:hAnsi="Arial" w:cs="Arial"/>
          <w:sz w:val="18"/>
          <w:szCs w:val="20"/>
        </w:rPr>
      </w:pPr>
      <w:r w:rsidRPr="00D9067E">
        <w:rPr>
          <w:rFonts w:ascii="Arial" w:hAnsi="Arial" w:cs="Arial"/>
          <w:sz w:val="18"/>
          <w:szCs w:val="20"/>
        </w:rPr>
        <w:t>Примечание — Движения органов управления, указанных в таблице 1, представляют собой движения нескольких типов органов управления, таких как рычаги, тумблеры, пара нажимных кнопок или ползунки. Например, если пара кнопок или тумблер используются для подъема или опускания трехточечной навески (см. таблицу 1, пункт 8.1), то должна использоваться верхняя или задняя кнопка для подъема навески, а нижняя или передняя кнопка — для опускания навески.</w:t>
      </w:r>
    </w:p>
    <w:p w:rsidR="0096581F" w:rsidRPr="00D9067E" w:rsidRDefault="00D9067E" w:rsidP="005D2DF9">
      <w:pPr>
        <w:autoSpaceDE w:val="0"/>
        <w:autoSpaceDN w:val="0"/>
        <w:adjustRightInd w:val="0"/>
        <w:ind w:firstLine="397"/>
        <w:jc w:val="both"/>
        <w:rPr>
          <w:rFonts w:ascii="Arial" w:hAnsi="Arial" w:cs="Arial"/>
          <w:sz w:val="20"/>
          <w:szCs w:val="20"/>
        </w:rPr>
      </w:pPr>
      <w:r w:rsidRPr="00D9067E">
        <w:rPr>
          <w:rFonts w:ascii="Arial" w:hAnsi="Arial" w:cs="Arial"/>
          <w:sz w:val="20"/>
          <w:szCs w:val="20"/>
        </w:rPr>
        <w:t>Таблица 1 — Работа органов управления</w:t>
      </w:r>
    </w:p>
    <w:tbl>
      <w:tblPr>
        <w:tblStyle w:val="affff6"/>
        <w:tblW w:w="0" w:type="auto"/>
        <w:tblLook w:val="04A0" w:firstRow="1" w:lastRow="0" w:firstColumn="1" w:lastColumn="0" w:noHBand="0" w:noVBand="1"/>
      </w:tblPr>
      <w:tblGrid>
        <w:gridCol w:w="988"/>
        <w:gridCol w:w="3685"/>
        <w:gridCol w:w="4956"/>
      </w:tblGrid>
      <w:tr w:rsidR="00766C0E" w:rsidTr="00E83C0C">
        <w:trPr>
          <w:tblHeader/>
        </w:trPr>
        <w:tc>
          <w:tcPr>
            <w:tcW w:w="988" w:type="dxa"/>
            <w:tcBorders>
              <w:bottom w:val="double" w:sz="4" w:space="0" w:color="auto"/>
            </w:tcBorders>
          </w:tcPr>
          <w:p w:rsidR="00766C0E" w:rsidRPr="00E83C0C" w:rsidRDefault="00E83C0C" w:rsidP="00E83C0C">
            <w:pPr>
              <w:autoSpaceDE w:val="0"/>
              <w:autoSpaceDN w:val="0"/>
              <w:adjustRightInd w:val="0"/>
              <w:spacing w:before="40" w:after="40"/>
              <w:jc w:val="center"/>
              <w:rPr>
                <w:rFonts w:ascii="Arial" w:hAnsi="Arial" w:cs="Arial"/>
                <w:b/>
                <w:sz w:val="20"/>
                <w:szCs w:val="20"/>
              </w:rPr>
            </w:pPr>
            <w:r>
              <w:rPr>
                <w:rFonts w:ascii="Arial" w:hAnsi="Arial" w:cs="Arial"/>
                <w:b/>
                <w:sz w:val="20"/>
                <w:szCs w:val="20"/>
              </w:rPr>
              <w:t>№</w:t>
            </w:r>
          </w:p>
        </w:tc>
        <w:tc>
          <w:tcPr>
            <w:tcW w:w="3685" w:type="dxa"/>
            <w:tcBorders>
              <w:bottom w:val="double" w:sz="4" w:space="0" w:color="auto"/>
            </w:tcBorders>
          </w:tcPr>
          <w:p w:rsidR="00766C0E" w:rsidRPr="00E83C0C" w:rsidRDefault="00E83C0C" w:rsidP="00E83C0C">
            <w:pPr>
              <w:autoSpaceDE w:val="0"/>
              <w:autoSpaceDN w:val="0"/>
              <w:adjustRightInd w:val="0"/>
              <w:spacing w:before="40" w:after="40"/>
              <w:jc w:val="center"/>
              <w:rPr>
                <w:rFonts w:ascii="Arial" w:hAnsi="Arial" w:cs="Arial"/>
                <w:b/>
                <w:sz w:val="20"/>
                <w:szCs w:val="20"/>
              </w:rPr>
            </w:pPr>
            <w:r>
              <w:rPr>
                <w:rFonts w:ascii="Arial" w:hAnsi="Arial" w:cs="Arial"/>
                <w:b/>
                <w:sz w:val="20"/>
                <w:szCs w:val="20"/>
              </w:rPr>
              <w:t>Орган управления</w:t>
            </w:r>
          </w:p>
        </w:tc>
        <w:tc>
          <w:tcPr>
            <w:tcW w:w="4956" w:type="dxa"/>
            <w:tcBorders>
              <w:bottom w:val="double" w:sz="4" w:space="0" w:color="auto"/>
            </w:tcBorders>
          </w:tcPr>
          <w:p w:rsidR="00766C0E" w:rsidRPr="00E83C0C" w:rsidRDefault="00E83C0C" w:rsidP="00E83C0C">
            <w:pPr>
              <w:autoSpaceDE w:val="0"/>
              <w:autoSpaceDN w:val="0"/>
              <w:adjustRightInd w:val="0"/>
              <w:spacing w:before="40" w:after="40"/>
              <w:jc w:val="center"/>
              <w:rPr>
                <w:rFonts w:ascii="Arial" w:hAnsi="Arial" w:cs="Arial"/>
                <w:b/>
                <w:sz w:val="20"/>
                <w:szCs w:val="20"/>
              </w:rPr>
            </w:pPr>
            <w:r w:rsidRPr="00E83C0C">
              <w:rPr>
                <w:rFonts w:ascii="Arial" w:hAnsi="Arial" w:cs="Arial"/>
                <w:b/>
                <w:sz w:val="20"/>
                <w:szCs w:val="20"/>
              </w:rPr>
              <w:t>Работа органа управления и технические требования</w:t>
            </w:r>
          </w:p>
        </w:tc>
      </w:tr>
      <w:tr w:rsidR="00DC1FCF" w:rsidTr="000D3669">
        <w:tc>
          <w:tcPr>
            <w:tcW w:w="988" w:type="dxa"/>
            <w:tcBorders>
              <w:top w:val="double" w:sz="4" w:space="0" w:color="auto"/>
            </w:tcBorders>
          </w:tcPr>
          <w:p w:rsidR="00DC1FCF" w:rsidRPr="00E83C0C" w:rsidRDefault="00DC1FCF" w:rsidP="005D2DF9">
            <w:pPr>
              <w:autoSpaceDE w:val="0"/>
              <w:autoSpaceDN w:val="0"/>
              <w:adjustRightInd w:val="0"/>
              <w:jc w:val="both"/>
              <w:rPr>
                <w:rFonts w:ascii="Arial" w:hAnsi="Arial" w:cs="Arial"/>
                <w:b/>
                <w:sz w:val="20"/>
                <w:szCs w:val="20"/>
              </w:rPr>
            </w:pPr>
            <w:r w:rsidRPr="00E83C0C">
              <w:rPr>
                <w:rFonts w:ascii="Arial" w:hAnsi="Arial" w:cs="Arial"/>
                <w:b/>
                <w:sz w:val="20"/>
                <w:szCs w:val="20"/>
              </w:rPr>
              <w:t>1</w:t>
            </w:r>
          </w:p>
        </w:tc>
        <w:tc>
          <w:tcPr>
            <w:tcW w:w="8641" w:type="dxa"/>
            <w:gridSpan w:val="2"/>
            <w:tcBorders>
              <w:top w:val="double" w:sz="4" w:space="0" w:color="auto"/>
            </w:tcBorders>
          </w:tcPr>
          <w:p w:rsidR="00DC1FCF" w:rsidRDefault="00DC1FCF" w:rsidP="005D2DF9">
            <w:pPr>
              <w:autoSpaceDE w:val="0"/>
              <w:autoSpaceDN w:val="0"/>
              <w:adjustRightInd w:val="0"/>
              <w:jc w:val="both"/>
              <w:rPr>
                <w:rFonts w:ascii="Arial" w:hAnsi="Arial" w:cs="Arial"/>
                <w:sz w:val="20"/>
                <w:szCs w:val="20"/>
              </w:rPr>
            </w:pPr>
            <w:r w:rsidRPr="00E83C0C">
              <w:rPr>
                <w:rFonts w:ascii="Arial" w:hAnsi="Arial" w:cs="Arial"/>
                <w:b/>
                <w:sz w:val="20"/>
                <w:szCs w:val="20"/>
              </w:rPr>
              <w:t>Двигатель</w:t>
            </w:r>
          </w:p>
        </w:tc>
      </w:tr>
      <w:tr w:rsidR="00766C0E" w:rsidTr="00E83C0C">
        <w:tc>
          <w:tcPr>
            <w:tcW w:w="988" w:type="dxa"/>
          </w:tcPr>
          <w:p w:rsidR="00766C0E" w:rsidRPr="00E83C0C" w:rsidRDefault="00E83C0C" w:rsidP="005D2DF9">
            <w:pPr>
              <w:autoSpaceDE w:val="0"/>
              <w:autoSpaceDN w:val="0"/>
              <w:adjustRightInd w:val="0"/>
              <w:jc w:val="both"/>
              <w:rPr>
                <w:rFonts w:ascii="Arial" w:hAnsi="Arial" w:cs="Arial"/>
                <w:b/>
                <w:sz w:val="20"/>
                <w:szCs w:val="20"/>
              </w:rPr>
            </w:pPr>
            <w:r w:rsidRPr="00E83C0C">
              <w:rPr>
                <w:rFonts w:ascii="Arial" w:hAnsi="Arial" w:cs="Arial"/>
                <w:b/>
                <w:sz w:val="20"/>
                <w:szCs w:val="20"/>
              </w:rPr>
              <w:t>1.1</w:t>
            </w:r>
          </w:p>
        </w:tc>
        <w:tc>
          <w:tcPr>
            <w:tcW w:w="3685" w:type="dxa"/>
          </w:tcPr>
          <w:p w:rsidR="00766C0E" w:rsidRPr="00E83C0C" w:rsidRDefault="00E83C0C" w:rsidP="005D2DF9">
            <w:pPr>
              <w:autoSpaceDE w:val="0"/>
              <w:autoSpaceDN w:val="0"/>
              <w:adjustRightInd w:val="0"/>
              <w:jc w:val="both"/>
              <w:rPr>
                <w:rFonts w:ascii="Arial" w:hAnsi="Arial" w:cs="Arial"/>
                <w:sz w:val="20"/>
                <w:szCs w:val="20"/>
              </w:rPr>
            </w:pPr>
            <w:r w:rsidRPr="00E83C0C">
              <w:rPr>
                <w:rFonts w:ascii="Arial" w:hAnsi="Arial" w:cs="Arial"/>
                <w:sz w:val="20"/>
                <w:szCs w:val="20"/>
              </w:rPr>
              <w:t>Пуск/останов двигателя</w:t>
            </w:r>
          </w:p>
        </w:tc>
        <w:tc>
          <w:tcPr>
            <w:tcW w:w="4956" w:type="dxa"/>
          </w:tcPr>
          <w:p w:rsid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Должны быть обеспечены условия для предотвращения пуска двигателя, кроме случаев:</w:t>
            </w:r>
          </w:p>
          <w:p w:rsid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 xml:space="preserve">a) </w:t>
            </w:r>
            <w:r>
              <w:rPr>
                <w:rFonts w:ascii="Arial" w:hAnsi="Arial" w:cs="Arial"/>
                <w:sz w:val="20"/>
                <w:szCs w:val="20"/>
              </w:rPr>
              <w:t>когда</w:t>
            </w:r>
            <w:r w:rsidRPr="00DC1FCF">
              <w:rPr>
                <w:rFonts w:ascii="Arial" w:hAnsi="Arial" w:cs="Arial"/>
                <w:sz w:val="20"/>
                <w:szCs w:val="20"/>
              </w:rPr>
              <w:t xml:space="preserve"> самоходн</w:t>
            </w:r>
            <w:r>
              <w:rPr>
                <w:rFonts w:ascii="Arial" w:hAnsi="Arial" w:cs="Arial"/>
                <w:sz w:val="20"/>
                <w:szCs w:val="20"/>
              </w:rPr>
              <w:t>ая</w:t>
            </w:r>
            <w:r w:rsidRPr="00DC1FCF">
              <w:rPr>
                <w:rFonts w:ascii="Arial" w:hAnsi="Arial" w:cs="Arial"/>
                <w:sz w:val="20"/>
                <w:szCs w:val="20"/>
              </w:rPr>
              <w:t xml:space="preserve"> машин</w:t>
            </w:r>
            <w:r>
              <w:rPr>
                <w:rFonts w:ascii="Arial" w:hAnsi="Arial" w:cs="Arial"/>
                <w:sz w:val="20"/>
                <w:szCs w:val="20"/>
              </w:rPr>
              <w:t>а</w:t>
            </w:r>
            <w:r w:rsidRPr="00DC1FCF">
              <w:rPr>
                <w:rFonts w:ascii="Arial" w:hAnsi="Arial" w:cs="Arial"/>
                <w:sz w:val="20"/>
                <w:szCs w:val="20"/>
              </w:rPr>
              <w:t xml:space="preserve"> предназначена только для оператора, </w:t>
            </w:r>
            <w:r>
              <w:rPr>
                <w:rFonts w:ascii="Arial" w:hAnsi="Arial" w:cs="Arial"/>
                <w:sz w:val="20"/>
                <w:szCs w:val="20"/>
              </w:rPr>
              <w:t>который</w:t>
            </w:r>
            <w:r w:rsidRPr="00DC1FCF">
              <w:rPr>
                <w:rFonts w:ascii="Arial" w:hAnsi="Arial" w:cs="Arial"/>
                <w:sz w:val="20"/>
                <w:szCs w:val="20"/>
              </w:rPr>
              <w:t xml:space="preserve"> находится на рабочем месте</w:t>
            </w:r>
            <w:r>
              <w:rPr>
                <w:rFonts w:ascii="Arial" w:hAnsi="Arial" w:cs="Arial"/>
                <w:sz w:val="20"/>
                <w:szCs w:val="20"/>
              </w:rPr>
              <w:t xml:space="preserve"> в положении сидя</w:t>
            </w:r>
            <w:r w:rsidRPr="00DC1FCF">
              <w:rPr>
                <w:rFonts w:ascii="Arial" w:hAnsi="Arial" w:cs="Arial"/>
                <w:sz w:val="20"/>
                <w:szCs w:val="20"/>
              </w:rPr>
              <w:t>;</w:t>
            </w:r>
          </w:p>
          <w:p w:rsid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 xml:space="preserve">b) когда трансмиссия или трансмиссии находятся в нейтральном или стояночном положении; или муфта сцепления разъединена; </w:t>
            </w:r>
          </w:p>
          <w:p w:rsidR="00766C0E" w:rsidRPr="00DC1FCF" w:rsidRDefault="00DC1FCF" w:rsidP="005D2DF9">
            <w:pPr>
              <w:autoSpaceDE w:val="0"/>
              <w:autoSpaceDN w:val="0"/>
              <w:adjustRightInd w:val="0"/>
              <w:jc w:val="both"/>
              <w:rPr>
                <w:rFonts w:ascii="Arial" w:hAnsi="Arial" w:cs="Arial"/>
                <w:sz w:val="20"/>
                <w:szCs w:val="20"/>
              </w:rPr>
            </w:pPr>
            <w:r>
              <w:rPr>
                <w:rFonts w:ascii="Arial" w:hAnsi="Arial" w:cs="Arial"/>
                <w:sz w:val="20"/>
                <w:szCs w:val="20"/>
                <w:lang w:val="en-US"/>
              </w:rPr>
              <w:t>c</w:t>
            </w:r>
            <w:r w:rsidRPr="00DC1FCF">
              <w:rPr>
                <w:rFonts w:ascii="Arial" w:hAnsi="Arial" w:cs="Arial"/>
                <w:sz w:val="20"/>
                <w:szCs w:val="20"/>
              </w:rPr>
              <w:t>) когда главная фрикционная муфта рабочего оборудования/муфта вала отбора мощности (ВОМ) разъединена;</w:t>
            </w:r>
          </w:p>
          <w:p w:rsidR="00DC1FCF" w:rsidRPr="00DC1FCF" w:rsidRDefault="00DC1FCF" w:rsidP="00DC1FCF">
            <w:pPr>
              <w:autoSpaceDE w:val="0"/>
              <w:autoSpaceDN w:val="0"/>
              <w:adjustRightInd w:val="0"/>
              <w:jc w:val="both"/>
              <w:rPr>
                <w:rFonts w:ascii="Arial" w:hAnsi="Arial" w:cs="Arial"/>
                <w:sz w:val="20"/>
                <w:szCs w:val="20"/>
              </w:rPr>
            </w:pPr>
            <w:r>
              <w:rPr>
                <w:rFonts w:ascii="Arial" w:hAnsi="Arial" w:cs="Arial"/>
                <w:sz w:val="20"/>
                <w:szCs w:val="20"/>
                <w:lang w:val="en-US"/>
              </w:rPr>
              <w:t>d</w:t>
            </w:r>
            <w:r w:rsidRPr="00DC1FCF">
              <w:rPr>
                <w:rFonts w:ascii="Arial" w:hAnsi="Arial" w:cs="Arial"/>
                <w:sz w:val="20"/>
                <w:szCs w:val="20"/>
              </w:rPr>
              <w:t xml:space="preserve">) </w:t>
            </w:r>
            <w:proofErr w:type="gramStart"/>
            <w:r>
              <w:rPr>
                <w:rFonts w:ascii="Arial" w:hAnsi="Arial" w:cs="Arial"/>
                <w:sz w:val="20"/>
                <w:szCs w:val="20"/>
              </w:rPr>
              <w:t>настоящие</w:t>
            </w:r>
            <w:proofErr w:type="gramEnd"/>
            <w:r>
              <w:rPr>
                <w:rFonts w:ascii="Arial" w:hAnsi="Arial" w:cs="Arial"/>
                <w:sz w:val="20"/>
                <w:szCs w:val="20"/>
              </w:rPr>
              <w:t xml:space="preserve"> требования не распространяются на </w:t>
            </w:r>
            <w:r w:rsidR="00BC13BC">
              <w:rPr>
                <w:rFonts w:ascii="Arial" w:hAnsi="Arial" w:cs="Arial"/>
                <w:sz w:val="20"/>
                <w:szCs w:val="20"/>
              </w:rPr>
              <w:t>гибридные источники питания</w:t>
            </w:r>
            <w:r w:rsidRPr="00DC1FCF">
              <w:rPr>
                <w:rFonts w:ascii="Arial" w:hAnsi="Arial" w:cs="Arial"/>
                <w:sz w:val="20"/>
                <w:szCs w:val="20"/>
              </w:rPr>
              <w:t>.</w:t>
            </w:r>
          </w:p>
        </w:tc>
      </w:tr>
      <w:tr w:rsidR="00766C0E" w:rsidTr="00E83C0C">
        <w:tc>
          <w:tcPr>
            <w:tcW w:w="988" w:type="dxa"/>
          </w:tcPr>
          <w:p w:rsidR="00766C0E" w:rsidRDefault="00E83C0C" w:rsidP="005D2DF9">
            <w:pPr>
              <w:autoSpaceDE w:val="0"/>
              <w:autoSpaceDN w:val="0"/>
              <w:adjustRightInd w:val="0"/>
              <w:jc w:val="both"/>
              <w:rPr>
                <w:rFonts w:ascii="Arial" w:hAnsi="Arial" w:cs="Arial"/>
                <w:sz w:val="20"/>
                <w:szCs w:val="20"/>
              </w:rPr>
            </w:pPr>
            <w:r>
              <w:rPr>
                <w:rFonts w:ascii="Arial" w:hAnsi="Arial" w:cs="Arial"/>
                <w:sz w:val="20"/>
                <w:szCs w:val="20"/>
              </w:rPr>
              <w:t>1.1.1</w:t>
            </w:r>
          </w:p>
        </w:tc>
        <w:tc>
          <w:tcPr>
            <w:tcW w:w="3685" w:type="dxa"/>
          </w:tcPr>
          <w:p w:rsidR="00766C0E" w:rsidRPr="00E83C0C" w:rsidRDefault="00E83C0C" w:rsidP="005D2DF9">
            <w:pPr>
              <w:autoSpaceDE w:val="0"/>
              <w:autoSpaceDN w:val="0"/>
              <w:adjustRightInd w:val="0"/>
              <w:jc w:val="both"/>
              <w:rPr>
                <w:rFonts w:ascii="Arial" w:hAnsi="Arial" w:cs="Arial"/>
                <w:sz w:val="20"/>
                <w:szCs w:val="20"/>
              </w:rPr>
            </w:pPr>
            <w:r w:rsidRPr="00E83C0C">
              <w:rPr>
                <w:rFonts w:ascii="Arial" w:hAnsi="Arial" w:cs="Arial"/>
                <w:sz w:val="20"/>
                <w:szCs w:val="20"/>
              </w:rPr>
              <w:t>Пуск двигателя (вращающийся переключатель)</w:t>
            </w:r>
          </w:p>
        </w:tc>
        <w:tc>
          <w:tcPr>
            <w:tcW w:w="4956" w:type="dxa"/>
          </w:tcPr>
          <w:p w:rsidR="00766C0E" w:rsidRP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Орган управления должен вращаться по часовой стрелке для включения стартера двигателя</w:t>
            </w:r>
          </w:p>
        </w:tc>
      </w:tr>
      <w:tr w:rsidR="00766C0E" w:rsidTr="00E83C0C">
        <w:tc>
          <w:tcPr>
            <w:tcW w:w="988" w:type="dxa"/>
          </w:tcPr>
          <w:p w:rsidR="00766C0E" w:rsidRDefault="00E83C0C" w:rsidP="005D2DF9">
            <w:pPr>
              <w:autoSpaceDE w:val="0"/>
              <w:autoSpaceDN w:val="0"/>
              <w:adjustRightInd w:val="0"/>
              <w:jc w:val="both"/>
              <w:rPr>
                <w:rFonts w:ascii="Arial" w:hAnsi="Arial" w:cs="Arial"/>
                <w:sz w:val="20"/>
                <w:szCs w:val="20"/>
              </w:rPr>
            </w:pPr>
            <w:r>
              <w:rPr>
                <w:rFonts w:ascii="Arial" w:hAnsi="Arial" w:cs="Arial"/>
                <w:sz w:val="20"/>
                <w:szCs w:val="20"/>
              </w:rPr>
              <w:t>1.1.2</w:t>
            </w:r>
          </w:p>
        </w:tc>
        <w:tc>
          <w:tcPr>
            <w:tcW w:w="3685" w:type="dxa"/>
          </w:tcPr>
          <w:p w:rsidR="00766C0E" w:rsidRPr="00E83C0C" w:rsidRDefault="00E83C0C" w:rsidP="005D2DF9">
            <w:pPr>
              <w:autoSpaceDE w:val="0"/>
              <w:autoSpaceDN w:val="0"/>
              <w:adjustRightInd w:val="0"/>
              <w:jc w:val="both"/>
              <w:rPr>
                <w:rFonts w:ascii="Arial" w:hAnsi="Arial" w:cs="Arial"/>
                <w:sz w:val="20"/>
                <w:szCs w:val="20"/>
              </w:rPr>
            </w:pPr>
            <w:r w:rsidRPr="00E83C0C">
              <w:rPr>
                <w:rFonts w:ascii="Arial" w:hAnsi="Arial" w:cs="Arial"/>
                <w:sz w:val="20"/>
                <w:szCs w:val="20"/>
              </w:rPr>
              <w:t>Цепь предпускового подогревателя (вращающийся переключатель)</w:t>
            </w:r>
          </w:p>
        </w:tc>
        <w:tc>
          <w:tcPr>
            <w:tcW w:w="4956" w:type="dxa"/>
          </w:tcPr>
          <w:p w:rsidR="00766C0E" w:rsidRP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 xml:space="preserve">Если имеется цепь предпускового подогревателя двигателя, то этот орган управления должен приводиться в действие до или в положении «Пуск». Он может быть активирован вращением органа </w:t>
            </w:r>
            <w:r w:rsidRPr="00DC1FCF">
              <w:rPr>
                <w:rFonts w:ascii="Arial" w:hAnsi="Arial" w:cs="Arial"/>
                <w:sz w:val="20"/>
                <w:szCs w:val="20"/>
              </w:rPr>
              <w:lastRenderedPageBreak/>
              <w:t>управления против часовой стрелки (обратное вращение) или нажатием на орган управления</w:t>
            </w:r>
          </w:p>
        </w:tc>
      </w:tr>
      <w:tr w:rsidR="00766C0E" w:rsidTr="00E83C0C">
        <w:tc>
          <w:tcPr>
            <w:tcW w:w="988" w:type="dxa"/>
          </w:tcPr>
          <w:p w:rsidR="00766C0E" w:rsidRDefault="00E83C0C" w:rsidP="005D2DF9">
            <w:pPr>
              <w:autoSpaceDE w:val="0"/>
              <w:autoSpaceDN w:val="0"/>
              <w:adjustRightInd w:val="0"/>
              <w:jc w:val="both"/>
              <w:rPr>
                <w:rFonts w:ascii="Arial" w:hAnsi="Arial" w:cs="Arial"/>
                <w:sz w:val="20"/>
                <w:szCs w:val="20"/>
              </w:rPr>
            </w:pPr>
            <w:r>
              <w:rPr>
                <w:rFonts w:ascii="Arial" w:hAnsi="Arial" w:cs="Arial"/>
                <w:sz w:val="20"/>
                <w:szCs w:val="20"/>
              </w:rPr>
              <w:lastRenderedPageBreak/>
              <w:t>1.1.3</w:t>
            </w:r>
          </w:p>
        </w:tc>
        <w:tc>
          <w:tcPr>
            <w:tcW w:w="3685" w:type="dxa"/>
          </w:tcPr>
          <w:p w:rsidR="00766C0E" w:rsidRPr="00C17F4C" w:rsidRDefault="00E83C0C" w:rsidP="005D2DF9">
            <w:pPr>
              <w:autoSpaceDE w:val="0"/>
              <w:autoSpaceDN w:val="0"/>
              <w:adjustRightInd w:val="0"/>
              <w:jc w:val="both"/>
              <w:rPr>
                <w:rFonts w:ascii="Arial" w:hAnsi="Arial" w:cs="Arial"/>
                <w:sz w:val="20"/>
                <w:szCs w:val="20"/>
              </w:rPr>
            </w:pPr>
            <w:r w:rsidRPr="00C17F4C">
              <w:rPr>
                <w:rFonts w:ascii="Arial" w:hAnsi="Arial" w:cs="Arial"/>
                <w:sz w:val="20"/>
                <w:szCs w:val="20"/>
              </w:rPr>
              <w:t>Останов двигателя (вращающийся переключатель)</w:t>
            </w:r>
          </w:p>
        </w:tc>
        <w:tc>
          <w:tcPr>
            <w:tcW w:w="4956" w:type="dxa"/>
          </w:tcPr>
          <w:p w:rsidR="00766C0E" w:rsidRP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Орган управления должен вращаться против часовой стрелки (обратное вращение) до положения «Стоп»</w:t>
            </w:r>
          </w:p>
        </w:tc>
      </w:tr>
      <w:tr w:rsidR="00766C0E" w:rsidTr="00E83C0C">
        <w:tc>
          <w:tcPr>
            <w:tcW w:w="988" w:type="dxa"/>
          </w:tcPr>
          <w:p w:rsidR="00766C0E" w:rsidRDefault="00E83C0C" w:rsidP="005D2DF9">
            <w:pPr>
              <w:autoSpaceDE w:val="0"/>
              <w:autoSpaceDN w:val="0"/>
              <w:adjustRightInd w:val="0"/>
              <w:jc w:val="both"/>
              <w:rPr>
                <w:rFonts w:ascii="Arial" w:hAnsi="Arial" w:cs="Arial"/>
                <w:sz w:val="20"/>
                <w:szCs w:val="20"/>
              </w:rPr>
            </w:pPr>
            <w:r>
              <w:rPr>
                <w:rFonts w:ascii="Arial" w:hAnsi="Arial" w:cs="Arial"/>
                <w:sz w:val="20"/>
                <w:szCs w:val="20"/>
              </w:rPr>
              <w:t>1.1.4</w:t>
            </w:r>
          </w:p>
        </w:tc>
        <w:tc>
          <w:tcPr>
            <w:tcW w:w="3685" w:type="dxa"/>
          </w:tcPr>
          <w:p w:rsidR="00766C0E" w:rsidRPr="00C17F4C" w:rsidRDefault="00E83C0C" w:rsidP="005D2DF9">
            <w:pPr>
              <w:autoSpaceDE w:val="0"/>
              <w:autoSpaceDN w:val="0"/>
              <w:adjustRightInd w:val="0"/>
              <w:jc w:val="both"/>
              <w:rPr>
                <w:rFonts w:ascii="Arial" w:hAnsi="Arial" w:cs="Arial"/>
                <w:sz w:val="20"/>
                <w:szCs w:val="20"/>
              </w:rPr>
            </w:pPr>
            <w:r w:rsidRPr="00C17F4C">
              <w:rPr>
                <w:rFonts w:ascii="Arial" w:hAnsi="Arial" w:cs="Arial"/>
                <w:sz w:val="20"/>
                <w:szCs w:val="20"/>
              </w:rPr>
              <w:t>Останов двигателя (механический орган управления)</w:t>
            </w:r>
          </w:p>
        </w:tc>
        <w:tc>
          <w:tcPr>
            <w:tcW w:w="4956" w:type="dxa"/>
          </w:tcPr>
          <w:p w:rsidR="00766C0E" w:rsidRPr="00DC1FCF" w:rsidRDefault="00DC1FCF" w:rsidP="005D2DF9">
            <w:pPr>
              <w:autoSpaceDE w:val="0"/>
              <w:autoSpaceDN w:val="0"/>
              <w:adjustRightInd w:val="0"/>
              <w:jc w:val="both"/>
              <w:rPr>
                <w:rFonts w:ascii="Arial" w:hAnsi="Arial" w:cs="Arial"/>
                <w:sz w:val="20"/>
                <w:szCs w:val="20"/>
              </w:rPr>
            </w:pPr>
            <w:r w:rsidRPr="00DC1FCF">
              <w:rPr>
                <w:rFonts w:ascii="Arial" w:hAnsi="Arial" w:cs="Arial"/>
                <w:sz w:val="20"/>
                <w:szCs w:val="20"/>
              </w:rPr>
              <w:t>Если орган управления остановом приводится в действие, органы управления, такие как рычаги или кнопки, должны автоматически оставаться в положении «Стоп» без применения поддерживающего ручного действия. Для останова орган управления следует потянуть на себя. Орган управления должен быть расположен в пределах 150 мм от органа управления пуском двигателя. Если орган управления остановом совмещен с органом управления частотой вращения, то останов двигателя должен происходить после уменьшения оборотов холостого хода ниже минимальных</w:t>
            </w:r>
          </w:p>
        </w:tc>
      </w:tr>
      <w:tr w:rsidR="00E83C0C" w:rsidTr="00E83C0C">
        <w:tc>
          <w:tcPr>
            <w:tcW w:w="988" w:type="dxa"/>
          </w:tcPr>
          <w:p w:rsidR="00E83C0C" w:rsidRDefault="00E83C0C" w:rsidP="00E83C0C">
            <w:pPr>
              <w:autoSpaceDE w:val="0"/>
              <w:autoSpaceDN w:val="0"/>
              <w:adjustRightInd w:val="0"/>
              <w:jc w:val="both"/>
              <w:rPr>
                <w:rFonts w:ascii="Arial" w:hAnsi="Arial" w:cs="Arial"/>
                <w:sz w:val="20"/>
                <w:szCs w:val="20"/>
              </w:rPr>
            </w:pPr>
            <w:r>
              <w:rPr>
                <w:rFonts w:ascii="Arial" w:hAnsi="Arial" w:cs="Arial"/>
                <w:sz w:val="20"/>
                <w:szCs w:val="20"/>
              </w:rPr>
              <w:t>1.1.5</w:t>
            </w:r>
          </w:p>
        </w:tc>
        <w:tc>
          <w:tcPr>
            <w:tcW w:w="3685" w:type="dxa"/>
          </w:tcPr>
          <w:p w:rsidR="00E83C0C" w:rsidRPr="00C17F4C" w:rsidRDefault="00E83C0C" w:rsidP="007A74B7">
            <w:pPr>
              <w:rPr>
                <w:rFonts w:ascii="Arial" w:hAnsi="Arial" w:cs="Arial"/>
                <w:sz w:val="20"/>
                <w:szCs w:val="20"/>
              </w:rPr>
            </w:pPr>
            <w:r w:rsidRPr="00C17F4C">
              <w:rPr>
                <w:rFonts w:ascii="Arial" w:hAnsi="Arial" w:cs="Arial"/>
                <w:sz w:val="20"/>
                <w:szCs w:val="20"/>
              </w:rPr>
              <w:t xml:space="preserve">Пуск/останов двигателя (кнопочный переключатель, </w:t>
            </w:r>
            <w:r w:rsidR="007A74B7">
              <w:rPr>
                <w:rFonts w:ascii="Arial" w:hAnsi="Arial" w:cs="Arial"/>
                <w:sz w:val="20"/>
                <w:szCs w:val="20"/>
              </w:rPr>
              <w:t>приводимый в действие</w:t>
            </w:r>
            <w:r w:rsidRPr="00C17F4C">
              <w:rPr>
                <w:rFonts w:ascii="Arial" w:hAnsi="Arial" w:cs="Arial"/>
                <w:sz w:val="20"/>
                <w:szCs w:val="20"/>
              </w:rPr>
              <w:t xml:space="preserve"> пальцем)</w:t>
            </w:r>
          </w:p>
        </w:tc>
        <w:tc>
          <w:tcPr>
            <w:tcW w:w="4956" w:type="dxa"/>
          </w:tcPr>
          <w:p w:rsidR="00E83C0C" w:rsidRDefault="00BC13BC" w:rsidP="00BC13BC">
            <w:pPr>
              <w:autoSpaceDE w:val="0"/>
              <w:autoSpaceDN w:val="0"/>
              <w:adjustRightInd w:val="0"/>
              <w:jc w:val="both"/>
              <w:rPr>
                <w:rFonts w:ascii="Arial" w:hAnsi="Arial" w:cs="Arial"/>
                <w:sz w:val="20"/>
                <w:szCs w:val="20"/>
              </w:rPr>
            </w:pPr>
            <w:r w:rsidRPr="00BC13BC">
              <w:rPr>
                <w:rFonts w:ascii="Arial" w:hAnsi="Arial" w:cs="Arial"/>
                <w:sz w:val="20"/>
                <w:szCs w:val="20"/>
              </w:rPr>
              <w:t>Кнопка должна нажиматься для пуска или останов</w:t>
            </w:r>
            <w:r>
              <w:rPr>
                <w:rFonts w:ascii="Arial" w:hAnsi="Arial" w:cs="Arial"/>
                <w:sz w:val="20"/>
                <w:szCs w:val="20"/>
              </w:rPr>
              <w:t>а</w:t>
            </w:r>
            <w:r w:rsidRPr="00BC13BC">
              <w:rPr>
                <w:rFonts w:ascii="Arial" w:hAnsi="Arial" w:cs="Arial"/>
                <w:sz w:val="20"/>
                <w:szCs w:val="20"/>
              </w:rPr>
              <w:t xml:space="preserve"> двигателя.</w:t>
            </w:r>
          </w:p>
        </w:tc>
      </w:tr>
      <w:tr w:rsidR="00E83C0C" w:rsidTr="00E83C0C">
        <w:tc>
          <w:tcPr>
            <w:tcW w:w="988" w:type="dxa"/>
          </w:tcPr>
          <w:p w:rsidR="00E83C0C" w:rsidRDefault="00E83C0C" w:rsidP="00E83C0C">
            <w:pPr>
              <w:autoSpaceDE w:val="0"/>
              <w:autoSpaceDN w:val="0"/>
              <w:adjustRightInd w:val="0"/>
              <w:jc w:val="both"/>
              <w:rPr>
                <w:rFonts w:ascii="Arial" w:hAnsi="Arial" w:cs="Arial"/>
                <w:sz w:val="20"/>
                <w:szCs w:val="20"/>
              </w:rPr>
            </w:pPr>
            <w:r>
              <w:rPr>
                <w:rFonts w:ascii="Arial" w:hAnsi="Arial" w:cs="Arial"/>
                <w:sz w:val="20"/>
                <w:szCs w:val="20"/>
              </w:rPr>
              <w:t>1.1.6</w:t>
            </w:r>
          </w:p>
        </w:tc>
        <w:tc>
          <w:tcPr>
            <w:tcW w:w="3685" w:type="dxa"/>
          </w:tcPr>
          <w:p w:rsidR="00E83C0C" w:rsidRPr="00C17F4C" w:rsidRDefault="00E83C0C" w:rsidP="00E83C0C">
            <w:pPr>
              <w:rPr>
                <w:rFonts w:ascii="Arial" w:hAnsi="Arial" w:cs="Arial"/>
                <w:sz w:val="20"/>
                <w:szCs w:val="20"/>
              </w:rPr>
            </w:pPr>
            <w:r w:rsidRPr="00C17F4C">
              <w:rPr>
                <w:rFonts w:ascii="Arial" w:hAnsi="Arial" w:cs="Arial"/>
                <w:sz w:val="20"/>
                <w:szCs w:val="20"/>
              </w:rPr>
              <w:t>Дистанционный пуск двигателя</w:t>
            </w:r>
          </w:p>
        </w:tc>
        <w:tc>
          <w:tcPr>
            <w:tcW w:w="4956" w:type="dxa"/>
          </w:tcPr>
          <w:p w:rsidR="00547ECC" w:rsidRPr="00547ECC" w:rsidRDefault="00547ECC" w:rsidP="00547ECC">
            <w:pPr>
              <w:autoSpaceDE w:val="0"/>
              <w:autoSpaceDN w:val="0"/>
              <w:adjustRightInd w:val="0"/>
              <w:jc w:val="both"/>
              <w:rPr>
                <w:rFonts w:ascii="Arial" w:hAnsi="Arial" w:cs="Arial"/>
                <w:sz w:val="20"/>
                <w:szCs w:val="20"/>
              </w:rPr>
            </w:pPr>
            <w:r w:rsidRPr="00547ECC">
              <w:rPr>
                <w:rFonts w:ascii="Arial" w:hAnsi="Arial" w:cs="Arial"/>
                <w:sz w:val="20"/>
                <w:szCs w:val="20"/>
              </w:rPr>
              <w:t>Должны быть предусмотрены меры для</w:t>
            </w:r>
            <w:r>
              <w:rPr>
                <w:rFonts w:ascii="Arial" w:hAnsi="Arial" w:cs="Arial"/>
                <w:sz w:val="20"/>
                <w:szCs w:val="20"/>
              </w:rPr>
              <w:t xml:space="preserve"> предотвращения дистанционного </w:t>
            </w:r>
            <w:r w:rsidRPr="00547ECC">
              <w:rPr>
                <w:rFonts w:ascii="Arial" w:hAnsi="Arial" w:cs="Arial"/>
                <w:sz w:val="20"/>
                <w:szCs w:val="20"/>
              </w:rPr>
              <w:t>пуска двигателя, за исключением случаев, когда:</w:t>
            </w:r>
          </w:p>
          <w:p w:rsidR="00547ECC" w:rsidRPr="00547ECC" w:rsidRDefault="00547ECC" w:rsidP="00547ECC">
            <w:pPr>
              <w:autoSpaceDE w:val="0"/>
              <w:autoSpaceDN w:val="0"/>
              <w:adjustRightInd w:val="0"/>
              <w:jc w:val="both"/>
              <w:rPr>
                <w:rFonts w:ascii="Arial" w:hAnsi="Arial" w:cs="Arial"/>
                <w:sz w:val="20"/>
                <w:szCs w:val="20"/>
              </w:rPr>
            </w:pPr>
            <w:r>
              <w:rPr>
                <w:rFonts w:ascii="Arial" w:hAnsi="Arial" w:cs="Arial"/>
                <w:sz w:val="20"/>
                <w:szCs w:val="20"/>
                <w:lang w:val="en-US"/>
              </w:rPr>
              <w:t>a</w:t>
            </w:r>
            <w:r w:rsidRPr="00547ECC">
              <w:rPr>
                <w:rFonts w:ascii="Arial" w:hAnsi="Arial" w:cs="Arial"/>
                <w:sz w:val="20"/>
                <w:szCs w:val="20"/>
              </w:rPr>
              <w:t xml:space="preserve">) </w:t>
            </w:r>
            <w:r w:rsidRPr="00DC1FCF">
              <w:rPr>
                <w:rFonts w:ascii="Arial" w:hAnsi="Arial" w:cs="Arial"/>
                <w:sz w:val="20"/>
                <w:szCs w:val="20"/>
              </w:rPr>
              <w:t>когда трансмиссия или трансмиссии находятся в нейтральном или стояночном положении; или муфта сцепления разъединена;</w:t>
            </w:r>
          </w:p>
          <w:p w:rsidR="00547ECC" w:rsidRPr="00547ECC" w:rsidRDefault="00547ECC" w:rsidP="00547ECC">
            <w:pPr>
              <w:autoSpaceDE w:val="0"/>
              <w:autoSpaceDN w:val="0"/>
              <w:adjustRightInd w:val="0"/>
              <w:jc w:val="both"/>
              <w:rPr>
                <w:rFonts w:ascii="Arial" w:hAnsi="Arial" w:cs="Arial"/>
                <w:sz w:val="20"/>
                <w:szCs w:val="20"/>
              </w:rPr>
            </w:pPr>
            <w:r>
              <w:rPr>
                <w:rFonts w:ascii="Arial" w:hAnsi="Arial" w:cs="Arial"/>
                <w:sz w:val="20"/>
                <w:szCs w:val="20"/>
                <w:lang w:val="en-US"/>
              </w:rPr>
              <w:t>b</w:t>
            </w:r>
            <w:r w:rsidRPr="00547ECC">
              <w:rPr>
                <w:rFonts w:ascii="Arial" w:hAnsi="Arial" w:cs="Arial"/>
                <w:sz w:val="20"/>
                <w:szCs w:val="20"/>
              </w:rPr>
              <w:t xml:space="preserve">) </w:t>
            </w:r>
            <w:r w:rsidRPr="00DC1FCF">
              <w:rPr>
                <w:rFonts w:ascii="Arial" w:hAnsi="Arial" w:cs="Arial"/>
                <w:sz w:val="20"/>
                <w:szCs w:val="20"/>
              </w:rPr>
              <w:t>когда главная фрикционная муфта рабочего оборудования/муфта вала отбора мощности (ВОМ) разъединена;</w:t>
            </w:r>
          </w:p>
          <w:p w:rsidR="00E83C0C" w:rsidRDefault="00547ECC" w:rsidP="005C31E4">
            <w:pPr>
              <w:autoSpaceDE w:val="0"/>
              <w:autoSpaceDN w:val="0"/>
              <w:adjustRightInd w:val="0"/>
              <w:jc w:val="both"/>
              <w:rPr>
                <w:rFonts w:ascii="Arial" w:hAnsi="Arial" w:cs="Arial"/>
                <w:sz w:val="20"/>
                <w:szCs w:val="20"/>
              </w:rPr>
            </w:pPr>
            <w:r>
              <w:rPr>
                <w:rFonts w:ascii="Arial" w:hAnsi="Arial" w:cs="Arial"/>
                <w:sz w:val="20"/>
                <w:szCs w:val="20"/>
                <w:lang w:val="en-US"/>
              </w:rPr>
              <w:t>c</w:t>
            </w:r>
            <w:r w:rsidRPr="00547ECC">
              <w:rPr>
                <w:rFonts w:ascii="Arial" w:hAnsi="Arial" w:cs="Arial"/>
                <w:sz w:val="20"/>
                <w:szCs w:val="20"/>
              </w:rPr>
              <w:t xml:space="preserve">) </w:t>
            </w:r>
            <w:proofErr w:type="gramStart"/>
            <w:r w:rsidRPr="00547ECC">
              <w:rPr>
                <w:rFonts w:ascii="Arial" w:hAnsi="Arial" w:cs="Arial"/>
                <w:sz w:val="20"/>
                <w:szCs w:val="20"/>
              </w:rPr>
              <w:t>опасности</w:t>
            </w:r>
            <w:proofErr w:type="gramEnd"/>
            <w:r w:rsidRPr="00547ECC">
              <w:rPr>
                <w:rFonts w:ascii="Arial" w:hAnsi="Arial" w:cs="Arial"/>
                <w:sz w:val="20"/>
                <w:szCs w:val="20"/>
              </w:rPr>
              <w:t xml:space="preserve">, связанные с </w:t>
            </w:r>
            <w:r w:rsidR="005C31E4">
              <w:rPr>
                <w:rFonts w:ascii="Arial" w:hAnsi="Arial" w:cs="Arial"/>
                <w:sz w:val="20"/>
                <w:szCs w:val="20"/>
              </w:rPr>
              <w:t xml:space="preserve">пуском </w:t>
            </w:r>
            <w:r w:rsidRPr="00547ECC">
              <w:rPr>
                <w:rFonts w:ascii="Arial" w:hAnsi="Arial" w:cs="Arial"/>
                <w:sz w:val="20"/>
                <w:szCs w:val="20"/>
              </w:rPr>
              <w:t>двигателя</w:t>
            </w:r>
            <w:r w:rsidR="005C31E4">
              <w:rPr>
                <w:rFonts w:ascii="Arial" w:hAnsi="Arial" w:cs="Arial"/>
                <w:sz w:val="20"/>
                <w:szCs w:val="20"/>
              </w:rPr>
              <w:t>, минимальны</w:t>
            </w:r>
            <w:r w:rsidRPr="00547ECC">
              <w:rPr>
                <w:rFonts w:ascii="Arial" w:hAnsi="Arial" w:cs="Arial"/>
                <w:sz w:val="20"/>
                <w:szCs w:val="20"/>
              </w:rPr>
              <w:t>.</w:t>
            </w:r>
          </w:p>
        </w:tc>
      </w:tr>
      <w:tr w:rsidR="00DC1FCF" w:rsidTr="000D3669">
        <w:tc>
          <w:tcPr>
            <w:tcW w:w="988" w:type="dxa"/>
          </w:tcPr>
          <w:p w:rsidR="00DC1FCF" w:rsidRPr="00DC1FCF" w:rsidRDefault="00DC1FCF" w:rsidP="005D2DF9">
            <w:pPr>
              <w:autoSpaceDE w:val="0"/>
              <w:autoSpaceDN w:val="0"/>
              <w:adjustRightInd w:val="0"/>
              <w:jc w:val="both"/>
              <w:rPr>
                <w:rFonts w:ascii="Arial" w:hAnsi="Arial" w:cs="Arial"/>
                <w:b/>
                <w:sz w:val="20"/>
                <w:szCs w:val="20"/>
              </w:rPr>
            </w:pPr>
            <w:r w:rsidRPr="00DC1FCF">
              <w:rPr>
                <w:rFonts w:ascii="Arial" w:hAnsi="Arial" w:cs="Arial"/>
                <w:b/>
                <w:sz w:val="20"/>
                <w:szCs w:val="20"/>
              </w:rPr>
              <w:t>1.2</w:t>
            </w:r>
          </w:p>
        </w:tc>
        <w:tc>
          <w:tcPr>
            <w:tcW w:w="8641" w:type="dxa"/>
            <w:gridSpan w:val="2"/>
          </w:tcPr>
          <w:p w:rsidR="00DC1FCF" w:rsidRPr="00DC1FCF" w:rsidRDefault="00DC1FCF" w:rsidP="005D2DF9">
            <w:pPr>
              <w:autoSpaceDE w:val="0"/>
              <w:autoSpaceDN w:val="0"/>
              <w:adjustRightInd w:val="0"/>
              <w:jc w:val="both"/>
              <w:rPr>
                <w:rFonts w:ascii="Arial" w:hAnsi="Arial" w:cs="Arial"/>
                <w:b/>
                <w:sz w:val="20"/>
                <w:szCs w:val="20"/>
              </w:rPr>
            </w:pPr>
            <w:r w:rsidRPr="00DC1FCF">
              <w:rPr>
                <w:rFonts w:ascii="Arial" w:hAnsi="Arial" w:cs="Arial"/>
                <w:b/>
                <w:sz w:val="20"/>
                <w:szCs w:val="20"/>
              </w:rPr>
              <w:t>Орган управления частотой вращения двигателя</w:t>
            </w:r>
          </w:p>
        </w:tc>
      </w:tr>
      <w:tr w:rsidR="00E83C0C" w:rsidTr="00E83C0C">
        <w:tc>
          <w:tcPr>
            <w:tcW w:w="988" w:type="dxa"/>
          </w:tcPr>
          <w:p w:rsidR="00E83C0C" w:rsidRPr="007A74B7" w:rsidRDefault="00E83C0C" w:rsidP="005D2DF9">
            <w:pPr>
              <w:autoSpaceDE w:val="0"/>
              <w:autoSpaceDN w:val="0"/>
              <w:adjustRightInd w:val="0"/>
              <w:jc w:val="both"/>
              <w:rPr>
                <w:rFonts w:ascii="Arial" w:hAnsi="Arial" w:cs="Arial"/>
                <w:sz w:val="20"/>
                <w:szCs w:val="20"/>
              </w:rPr>
            </w:pPr>
            <w:r w:rsidRPr="007A74B7">
              <w:rPr>
                <w:rFonts w:ascii="Arial" w:hAnsi="Arial" w:cs="Arial"/>
                <w:sz w:val="20"/>
                <w:szCs w:val="20"/>
              </w:rPr>
              <w:t>1.2.1</w:t>
            </w:r>
          </w:p>
        </w:tc>
        <w:tc>
          <w:tcPr>
            <w:tcW w:w="3685"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Приводимый в действие ногой</w:t>
            </w:r>
          </w:p>
        </w:tc>
        <w:tc>
          <w:tcPr>
            <w:tcW w:w="4956"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Орган управления должен быть легкодоступным для правой ноги оператора. Движение педали вперед и/или вниз должно увеличивать частоту вращения двигателя</w:t>
            </w:r>
          </w:p>
        </w:tc>
      </w:tr>
      <w:tr w:rsidR="00E83C0C" w:rsidTr="00E83C0C">
        <w:tc>
          <w:tcPr>
            <w:tcW w:w="988" w:type="dxa"/>
          </w:tcPr>
          <w:p w:rsidR="00E83C0C" w:rsidRPr="007A74B7" w:rsidRDefault="007A74B7" w:rsidP="005D2DF9">
            <w:pPr>
              <w:autoSpaceDE w:val="0"/>
              <w:autoSpaceDN w:val="0"/>
              <w:adjustRightInd w:val="0"/>
              <w:jc w:val="both"/>
              <w:rPr>
                <w:rFonts w:ascii="Arial" w:hAnsi="Arial" w:cs="Arial"/>
                <w:sz w:val="20"/>
                <w:szCs w:val="20"/>
              </w:rPr>
            </w:pPr>
            <w:r>
              <w:rPr>
                <w:rFonts w:ascii="Arial" w:hAnsi="Arial" w:cs="Arial"/>
                <w:sz w:val="20"/>
                <w:szCs w:val="20"/>
              </w:rPr>
              <w:t>1.2.2</w:t>
            </w:r>
          </w:p>
        </w:tc>
        <w:tc>
          <w:tcPr>
            <w:tcW w:w="3685"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Приводимый в действие рукой для изменения частоты вращения</w:t>
            </w:r>
          </w:p>
        </w:tc>
        <w:tc>
          <w:tcPr>
            <w:tcW w:w="4956"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Орган управления должен быть расположен спереди или справа от оператора. Направление движения — в плоскости, как правило, параллельной продольной оси транспортного средства. Направление движения для увеличения частоты вращения двигателя — от оператора (как правило, вперед)</w:t>
            </w:r>
          </w:p>
        </w:tc>
      </w:tr>
      <w:tr w:rsidR="00E83C0C" w:rsidTr="00E83C0C">
        <w:tc>
          <w:tcPr>
            <w:tcW w:w="988" w:type="dxa"/>
          </w:tcPr>
          <w:p w:rsidR="00E83C0C" w:rsidRPr="007A74B7" w:rsidRDefault="007A74B7" w:rsidP="005D2DF9">
            <w:pPr>
              <w:autoSpaceDE w:val="0"/>
              <w:autoSpaceDN w:val="0"/>
              <w:adjustRightInd w:val="0"/>
              <w:jc w:val="both"/>
              <w:rPr>
                <w:rFonts w:ascii="Arial" w:hAnsi="Arial" w:cs="Arial"/>
                <w:sz w:val="20"/>
                <w:szCs w:val="20"/>
              </w:rPr>
            </w:pPr>
            <w:r>
              <w:rPr>
                <w:rFonts w:ascii="Arial" w:hAnsi="Arial" w:cs="Arial"/>
                <w:sz w:val="20"/>
                <w:szCs w:val="20"/>
              </w:rPr>
              <w:t>1.2.3</w:t>
            </w:r>
          </w:p>
        </w:tc>
        <w:tc>
          <w:tcPr>
            <w:tcW w:w="3685"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Приводимый в действие рукой с дискретными установками</w:t>
            </w:r>
          </w:p>
        </w:tc>
        <w:tc>
          <w:tcPr>
            <w:tcW w:w="4956"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Орган управления должен быть расположен спереди или справа от оператора. Приведение в действие элемента органа управления в направлении, как правило, от оператора должно приводить к выбору большей частоты вращения</w:t>
            </w:r>
          </w:p>
        </w:tc>
      </w:tr>
      <w:tr w:rsidR="00E83C0C" w:rsidTr="00E83C0C">
        <w:tc>
          <w:tcPr>
            <w:tcW w:w="988" w:type="dxa"/>
          </w:tcPr>
          <w:p w:rsidR="00E83C0C" w:rsidRPr="007A74B7" w:rsidRDefault="007A74B7" w:rsidP="005D2DF9">
            <w:pPr>
              <w:autoSpaceDE w:val="0"/>
              <w:autoSpaceDN w:val="0"/>
              <w:adjustRightInd w:val="0"/>
              <w:jc w:val="both"/>
              <w:rPr>
                <w:rFonts w:ascii="Arial" w:hAnsi="Arial" w:cs="Arial"/>
                <w:sz w:val="20"/>
                <w:szCs w:val="20"/>
              </w:rPr>
            </w:pPr>
            <w:r>
              <w:rPr>
                <w:rFonts w:ascii="Arial" w:hAnsi="Arial" w:cs="Arial"/>
                <w:sz w:val="20"/>
                <w:szCs w:val="20"/>
              </w:rPr>
              <w:t>1.24</w:t>
            </w:r>
          </w:p>
        </w:tc>
        <w:tc>
          <w:tcPr>
            <w:tcW w:w="3685" w:type="dxa"/>
          </w:tcPr>
          <w:p w:rsidR="00E83C0C" w:rsidRPr="007A74B7" w:rsidRDefault="007A74B7" w:rsidP="005D2DF9">
            <w:pPr>
              <w:autoSpaceDE w:val="0"/>
              <w:autoSpaceDN w:val="0"/>
              <w:adjustRightInd w:val="0"/>
              <w:jc w:val="both"/>
              <w:rPr>
                <w:rFonts w:ascii="Arial" w:hAnsi="Arial" w:cs="Arial"/>
                <w:sz w:val="20"/>
                <w:szCs w:val="20"/>
              </w:rPr>
            </w:pPr>
            <w:r w:rsidRPr="007A74B7">
              <w:rPr>
                <w:rFonts w:ascii="Arial" w:hAnsi="Arial" w:cs="Arial"/>
                <w:sz w:val="20"/>
                <w:szCs w:val="20"/>
              </w:rPr>
              <w:t>Педаль замедления</w:t>
            </w:r>
          </w:p>
        </w:tc>
        <w:tc>
          <w:tcPr>
            <w:tcW w:w="4956" w:type="dxa"/>
          </w:tcPr>
          <w:p w:rsidR="00E83C0C" w:rsidRPr="007A74B7" w:rsidRDefault="007A74B7" w:rsidP="007A74B7">
            <w:pPr>
              <w:autoSpaceDE w:val="0"/>
              <w:autoSpaceDN w:val="0"/>
              <w:adjustRightInd w:val="0"/>
              <w:jc w:val="both"/>
              <w:rPr>
                <w:rFonts w:ascii="Arial" w:hAnsi="Arial" w:cs="Arial"/>
                <w:sz w:val="20"/>
                <w:szCs w:val="20"/>
              </w:rPr>
            </w:pPr>
            <w:r w:rsidRPr="007A74B7">
              <w:rPr>
                <w:rFonts w:ascii="Arial" w:hAnsi="Arial" w:cs="Arial"/>
                <w:sz w:val="20"/>
                <w:szCs w:val="20"/>
              </w:rPr>
              <w:t>Орган управления (при наличии) должен быть расположен спереди или справа от оператора и быть легкодоступным для правой ноги оператора. Движение педали вперед и/или вниз должно уменьшать частоту вращения двигателя</w:t>
            </w:r>
            <w:r>
              <w:rPr>
                <w:rFonts w:ascii="Arial" w:hAnsi="Arial" w:cs="Arial"/>
                <w:sz w:val="20"/>
                <w:szCs w:val="20"/>
              </w:rPr>
              <w:t>. Орган управления, приводимый в действие н</w:t>
            </w:r>
            <w:r w:rsidRPr="007A74B7">
              <w:rPr>
                <w:rFonts w:ascii="Arial" w:hAnsi="Arial" w:cs="Arial"/>
                <w:sz w:val="20"/>
                <w:szCs w:val="20"/>
              </w:rPr>
              <w:t>о</w:t>
            </w:r>
            <w:r>
              <w:rPr>
                <w:rFonts w:ascii="Arial" w:hAnsi="Arial" w:cs="Arial"/>
                <w:sz w:val="20"/>
                <w:szCs w:val="20"/>
              </w:rPr>
              <w:t>гой, с помощью ко</w:t>
            </w:r>
            <w:r>
              <w:rPr>
                <w:rFonts w:ascii="Arial" w:hAnsi="Arial" w:cs="Arial"/>
                <w:sz w:val="20"/>
                <w:szCs w:val="20"/>
              </w:rPr>
              <w:lastRenderedPageBreak/>
              <w:t>торого осуществляется управлени</w:t>
            </w:r>
            <w:r w:rsidRPr="007A74B7">
              <w:rPr>
                <w:rFonts w:ascii="Arial" w:hAnsi="Arial" w:cs="Arial"/>
                <w:sz w:val="20"/>
                <w:szCs w:val="20"/>
              </w:rPr>
              <w:t>е частотой вращения двигателя, как описано в 1.2.1, не предусм</w:t>
            </w:r>
            <w:r>
              <w:rPr>
                <w:rFonts w:ascii="Arial" w:hAnsi="Arial" w:cs="Arial"/>
                <w:sz w:val="20"/>
                <w:szCs w:val="20"/>
              </w:rPr>
              <w:t>о</w:t>
            </w:r>
            <w:r w:rsidRPr="007A74B7">
              <w:rPr>
                <w:rFonts w:ascii="Arial" w:hAnsi="Arial" w:cs="Arial"/>
                <w:sz w:val="20"/>
                <w:szCs w:val="20"/>
              </w:rPr>
              <w:t>тр</w:t>
            </w:r>
            <w:r>
              <w:rPr>
                <w:rFonts w:ascii="Arial" w:hAnsi="Arial" w:cs="Arial"/>
                <w:sz w:val="20"/>
                <w:szCs w:val="20"/>
              </w:rPr>
              <w:t>ен</w:t>
            </w:r>
            <w:r w:rsidRPr="007A74B7">
              <w:rPr>
                <w:rFonts w:ascii="Arial" w:hAnsi="Arial" w:cs="Arial"/>
                <w:sz w:val="20"/>
                <w:szCs w:val="20"/>
              </w:rPr>
              <w:t>.</w:t>
            </w:r>
          </w:p>
        </w:tc>
      </w:tr>
      <w:tr w:rsidR="0006715A" w:rsidTr="000D3669">
        <w:tc>
          <w:tcPr>
            <w:tcW w:w="988" w:type="dxa"/>
          </w:tcPr>
          <w:p w:rsidR="0006715A" w:rsidRPr="00B54902" w:rsidRDefault="0006715A" w:rsidP="005D2DF9">
            <w:pPr>
              <w:autoSpaceDE w:val="0"/>
              <w:autoSpaceDN w:val="0"/>
              <w:adjustRightInd w:val="0"/>
              <w:jc w:val="both"/>
              <w:rPr>
                <w:rFonts w:ascii="Arial" w:hAnsi="Arial" w:cs="Arial"/>
                <w:b/>
                <w:sz w:val="20"/>
                <w:szCs w:val="20"/>
              </w:rPr>
            </w:pPr>
            <w:r w:rsidRPr="00B54902">
              <w:rPr>
                <w:rFonts w:ascii="Arial" w:hAnsi="Arial" w:cs="Arial"/>
                <w:b/>
                <w:sz w:val="20"/>
                <w:szCs w:val="20"/>
              </w:rPr>
              <w:lastRenderedPageBreak/>
              <w:t>2</w:t>
            </w:r>
          </w:p>
        </w:tc>
        <w:tc>
          <w:tcPr>
            <w:tcW w:w="8641" w:type="dxa"/>
            <w:gridSpan w:val="2"/>
          </w:tcPr>
          <w:p w:rsidR="0006715A" w:rsidRPr="00B54902" w:rsidRDefault="0006715A" w:rsidP="005D2DF9">
            <w:pPr>
              <w:autoSpaceDE w:val="0"/>
              <w:autoSpaceDN w:val="0"/>
              <w:adjustRightInd w:val="0"/>
              <w:jc w:val="both"/>
              <w:rPr>
                <w:rFonts w:ascii="Arial" w:hAnsi="Arial" w:cs="Arial"/>
                <w:b/>
                <w:sz w:val="20"/>
                <w:szCs w:val="20"/>
              </w:rPr>
            </w:pPr>
            <w:r w:rsidRPr="00B54902">
              <w:rPr>
                <w:rFonts w:ascii="Arial" w:hAnsi="Arial" w:cs="Arial"/>
                <w:b/>
                <w:sz w:val="20"/>
                <w:szCs w:val="20"/>
              </w:rPr>
              <w:t>Рулевое управление (при движении вперед)</w:t>
            </w:r>
          </w:p>
        </w:tc>
      </w:tr>
      <w:tr w:rsidR="0006715A" w:rsidTr="00E83C0C">
        <w:tc>
          <w:tcPr>
            <w:tcW w:w="988" w:type="dxa"/>
          </w:tcPr>
          <w:p w:rsidR="0006715A" w:rsidRPr="0006715A" w:rsidRDefault="0006715A" w:rsidP="0006715A">
            <w:pPr>
              <w:autoSpaceDE w:val="0"/>
              <w:autoSpaceDN w:val="0"/>
              <w:adjustRightInd w:val="0"/>
              <w:jc w:val="both"/>
              <w:rPr>
                <w:rFonts w:ascii="Arial" w:hAnsi="Arial" w:cs="Arial"/>
                <w:sz w:val="20"/>
                <w:szCs w:val="20"/>
              </w:rPr>
            </w:pPr>
            <w:r w:rsidRPr="0006715A">
              <w:rPr>
                <w:rFonts w:ascii="Arial" w:hAnsi="Arial" w:cs="Arial"/>
                <w:sz w:val="20"/>
                <w:szCs w:val="20"/>
              </w:rPr>
              <w:t>2.1</w:t>
            </w:r>
          </w:p>
        </w:tc>
        <w:tc>
          <w:tcPr>
            <w:tcW w:w="3685" w:type="dxa"/>
          </w:tcPr>
          <w:p w:rsidR="0006715A" w:rsidRPr="0006715A" w:rsidRDefault="0006715A" w:rsidP="0006715A">
            <w:pPr>
              <w:rPr>
                <w:rFonts w:ascii="Arial" w:hAnsi="Arial" w:cs="Arial"/>
                <w:sz w:val="20"/>
                <w:szCs w:val="20"/>
              </w:rPr>
            </w:pPr>
            <w:r w:rsidRPr="0006715A">
              <w:rPr>
                <w:rFonts w:ascii="Arial" w:hAnsi="Arial" w:cs="Arial"/>
                <w:sz w:val="20"/>
                <w:szCs w:val="20"/>
              </w:rPr>
              <w:t>Рулевое колесо</w:t>
            </w:r>
          </w:p>
        </w:tc>
        <w:tc>
          <w:tcPr>
            <w:tcW w:w="4956" w:type="dxa"/>
          </w:tcPr>
          <w:p w:rsidR="0006715A" w:rsidRPr="0006715A" w:rsidRDefault="0006715A" w:rsidP="0006715A">
            <w:pPr>
              <w:jc w:val="both"/>
              <w:rPr>
                <w:rFonts w:ascii="Arial" w:hAnsi="Arial" w:cs="Arial"/>
                <w:sz w:val="20"/>
                <w:szCs w:val="20"/>
              </w:rPr>
            </w:pPr>
            <w:r w:rsidRPr="0006715A">
              <w:rPr>
                <w:rFonts w:ascii="Arial" w:hAnsi="Arial" w:cs="Arial"/>
                <w:sz w:val="20"/>
                <w:szCs w:val="20"/>
              </w:rPr>
              <w:t>Если предусмотрено управление рулевым колесом, то вращение рулевого колеса по часовой стрелке должно приводить к повороту направо, вращение против часовой стрелки (обратное вращение) — к повороту налево</w:t>
            </w:r>
          </w:p>
        </w:tc>
      </w:tr>
      <w:tr w:rsidR="0006715A" w:rsidTr="00E83C0C">
        <w:tc>
          <w:tcPr>
            <w:tcW w:w="988" w:type="dxa"/>
          </w:tcPr>
          <w:p w:rsidR="0006715A" w:rsidRPr="0006715A" w:rsidRDefault="0006715A" w:rsidP="0006715A">
            <w:pPr>
              <w:autoSpaceDE w:val="0"/>
              <w:autoSpaceDN w:val="0"/>
              <w:adjustRightInd w:val="0"/>
              <w:jc w:val="both"/>
              <w:rPr>
                <w:rFonts w:ascii="Arial" w:hAnsi="Arial" w:cs="Arial"/>
                <w:sz w:val="20"/>
                <w:szCs w:val="20"/>
              </w:rPr>
            </w:pPr>
            <w:r w:rsidRPr="0006715A">
              <w:rPr>
                <w:rFonts w:ascii="Arial" w:hAnsi="Arial" w:cs="Arial"/>
                <w:sz w:val="20"/>
                <w:szCs w:val="20"/>
              </w:rPr>
              <w:t>2.2</w:t>
            </w:r>
          </w:p>
        </w:tc>
        <w:tc>
          <w:tcPr>
            <w:tcW w:w="3685" w:type="dxa"/>
          </w:tcPr>
          <w:p w:rsidR="0006715A" w:rsidRPr="0006715A" w:rsidRDefault="0006715A" w:rsidP="0006715A">
            <w:pPr>
              <w:rPr>
                <w:rFonts w:ascii="Arial" w:hAnsi="Arial" w:cs="Arial"/>
                <w:sz w:val="20"/>
                <w:szCs w:val="20"/>
              </w:rPr>
            </w:pPr>
            <w:r w:rsidRPr="0006715A">
              <w:rPr>
                <w:rFonts w:ascii="Arial" w:hAnsi="Arial" w:cs="Arial"/>
                <w:sz w:val="20"/>
                <w:szCs w:val="20"/>
              </w:rPr>
              <w:t>Два рычага</w:t>
            </w:r>
          </w:p>
        </w:tc>
        <w:tc>
          <w:tcPr>
            <w:tcW w:w="4956" w:type="dxa"/>
          </w:tcPr>
          <w:p w:rsidR="0006715A" w:rsidRDefault="0006715A" w:rsidP="0006715A">
            <w:pPr>
              <w:jc w:val="both"/>
              <w:rPr>
                <w:rFonts w:ascii="Arial" w:hAnsi="Arial" w:cs="Arial"/>
                <w:sz w:val="20"/>
                <w:szCs w:val="20"/>
              </w:rPr>
            </w:pPr>
            <w:r w:rsidRPr="0006715A">
              <w:rPr>
                <w:rFonts w:ascii="Arial" w:hAnsi="Arial" w:cs="Arial"/>
                <w:sz w:val="20"/>
                <w:szCs w:val="20"/>
              </w:rPr>
              <w:t>Если предусмотрено управление двумя рычагами</w:t>
            </w:r>
            <w:r>
              <w:rPr>
                <w:rFonts w:ascii="Arial" w:hAnsi="Arial" w:cs="Arial"/>
                <w:sz w:val="20"/>
                <w:szCs w:val="20"/>
              </w:rPr>
              <w:t>:</w:t>
            </w:r>
            <w:r w:rsidRPr="0006715A">
              <w:rPr>
                <w:rFonts w:ascii="Arial" w:hAnsi="Arial" w:cs="Arial"/>
                <w:sz w:val="20"/>
                <w:szCs w:val="20"/>
              </w:rPr>
              <w:t xml:space="preserve"> </w:t>
            </w:r>
            <w:r>
              <w:rPr>
                <w:rFonts w:ascii="Arial" w:hAnsi="Arial" w:cs="Arial"/>
                <w:sz w:val="20"/>
                <w:szCs w:val="20"/>
              </w:rPr>
              <w:t>-</w:t>
            </w:r>
            <w:r w:rsidRPr="0006715A">
              <w:rPr>
                <w:rFonts w:ascii="Arial" w:hAnsi="Arial" w:cs="Arial"/>
                <w:sz w:val="20"/>
                <w:szCs w:val="20"/>
              </w:rPr>
              <w:t xml:space="preserve"> движение правого рычага назад и/или левого рычага вперед должно приводить к правому повороту;</w:t>
            </w:r>
          </w:p>
          <w:p w:rsidR="0006715A" w:rsidRPr="0006715A" w:rsidRDefault="0006715A" w:rsidP="0006715A">
            <w:pPr>
              <w:jc w:val="both"/>
              <w:rPr>
                <w:rFonts w:ascii="Arial" w:hAnsi="Arial" w:cs="Arial"/>
                <w:sz w:val="20"/>
                <w:szCs w:val="20"/>
              </w:rPr>
            </w:pPr>
            <w:r>
              <w:rPr>
                <w:rFonts w:ascii="Arial" w:hAnsi="Arial" w:cs="Arial"/>
                <w:sz w:val="20"/>
                <w:szCs w:val="20"/>
              </w:rPr>
              <w:t>-</w:t>
            </w:r>
            <w:r w:rsidRPr="0006715A">
              <w:rPr>
                <w:rFonts w:ascii="Arial" w:hAnsi="Arial" w:cs="Arial"/>
                <w:sz w:val="20"/>
                <w:szCs w:val="20"/>
              </w:rPr>
              <w:t xml:space="preserve"> движение левого рычага назад и/или правого рычага вперед — к левому повороту </w:t>
            </w:r>
          </w:p>
        </w:tc>
      </w:tr>
      <w:tr w:rsidR="0006715A" w:rsidTr="00E83C0C">
        <w:tc>
          <w:tcPr>
            <w:tcW w:w="988" w:type="dxa"/>
          </w:tcPr>
          <w:p w:rsidR="0006715A" w:rsidRPr="0006715A" w:rsidRDefault="0006715A" w:rsidP="0006715A">
            <w:pPr>
              <w:autoSpaceDE w:val="0"/>
              <w:autoSpaceDN w:val="0"/>
              <w:adjustRightInd w:val="0"/>
              <w:jc w:val="both"/>
              <w:rPr>
                <w:rFonts w:ascii="Arial" w:hAnsi="Arial" w:cs="Arial"/>
                <w:sz w:val="20"/>
                <w:szCs w:val="20"/>
              </w:rPr>
            </w:pPr>
            <w:r w:rsidRPr="0006715A">
              <w:rPr>
                <w:rFonts w:ascii="Arial" w:hAnsi="Arial" w:cs="Arial"/>
                <w:sz w:val="20"/>
                <w:szCs w:val="20"/>
              </w:rPr>
              <w:t>2.3</w:t>
            </w:r>
          </w:p>
        </w:tc>
        <w:tc>
          <w:tcPr>
            <w:tcW w:w="3685" w:type="dxa"/>
          </w:tcPr>
          <w:p w:rsidR="0006715A" w:rsidRPr="0006715A" w:rsidRDefault="0006715A" w:rsidP="0006715A">
            <w:pPr>
              <w:rPr>
                <w:rFonts w:ascii="Arial" w:hAnsi="Arial" w:cs="Arial"/>
                <w:sz w:val="20"/>
                <w:szCs w:val="20"/>
              </w:rPr>
            </w:pPr>
            <w:r w:rsidRPr="0006715A">
              <w:rPr>
                <w:rFonts w:ascii="Arial" w:hAnsi="Arial" w:cs="Arial"/>
                <w:sz w:val="20"/>
                <w:szCs w:val="20"/>
              </w:rPr>
              <w:t>Один рычаг</w:t>
            </w:r>
          </w:p>
        </w:tc>
        <w:tc>
          <w:tcPr>
            <w:tcW w:w="4956" w:type="dxa"/>
          </w:tcPr>
          <w:p w:rsidR="0006715A" w:rsidRPr="0006715A" w:rsidRDefault="0006715A" w:rsidP="0006715A">
            <w:pPr>
              <w:jc w:val="both"/>
              <w:rPr>
                <w:rFonts w:ascii="Arial" w:hAnsi="Arial" w:cs="Arial"/>
                <w:sz w:val="20"/>
                <w:szCs w:val="20"/>
              </w:rPr>
            </w:pPr>
            <w:r w:rsidRPr="0006715A">
              <w:rPr>
                <w:rFonts w:ascii="Arial" w:hAnsi="Arial" w:cs="Arial"/>
                <w:sz w:val="20"/>
                <w:szCs w:val="20"/>
              </w:rPr>
              <w:t>Если предусмотрено управление одним рычагом, то боковое перемещение рычага вправо должно приводить к правому повороту, а боковое перемещение рычага влево — к левому повороту</w:t>
            </w:r>
          </w:p>
        </w:tc>
      </w:tr>
      <w:tr w:rsidR="0006715A" w:rsidTr="000D3669">
        <w:tc>
          <w:tcPr>
            <w:tcW w:w="988" w:type="dxa"/>
          </w:tcPr>
          <w:p w:rsidR="0006715A" w:rsidRPr="00B54902" w:rsidRDefault="0006715A" w:rsidP="005D2DF9">
            <w:pPr>
              <w:autoSpaceDE w:val="0"/>
              <w:autoSpaceDN w:val="0"/>
              <w:adjustRightInd w:val="0"/>
              <w:jc w:val="both"/>
              <w:rPr>
                <w:rFonts w:ascii="Arial" w:hAnsi="Arial" w:cs="Arial"/>
                <w:b/>
                <w:sz w:val="20"/>
                <w:szCs w:val="20"/>
              </w:rPr>
            </w:pPr>
            <w:r w:rsidRPr="00B54902">
              <w:rPr>
                <w:rFonts w:ascii="Arial" w:hAnsi="Arial" w:cs="Arial"/>
                <w:b/>
                <w:sz w:val="20"/>
                <w:szCs w:val="20"/>
              </w:rPr>
              <w:t>3</w:t>
            </w:r>
          </w:p>
        </w:tc>
        <w:tc>
          <w:tcPr>
            <w:tcW w:w="8641" w:type="dxa"/>
            <w:gridSpan w:val="2"/>
          </w:tcPr>
          <w:p w:rsidR="0006715A" w:rsidRPr="00B54902" w:rsidRDefault="00B54902" w:rsidP="005D2DF9">
            <w:pPr>
              <w:autoSpaceDE w:val="0"/>
              <w:autoSpaceDN w:val="0"/>
              <w:adjustRightInd w:val="0"/>
              <w:jc w:val="both"/>
              <w:rPr>
                <w:rFonts w:ascii="Arial" w:hAnsi="Arial" w:cs="Arial"/>
                <w:b/>
                <w:sz w:val="20"/>
                <w:szCs w:val="20"/>
              </w:rPr>
            </w:pPr>
            <w:r w:rsidRPr="00B54902">
              <w:rPr>
                <w:rFonts w:ascii="Arial" w:hAnsi="Arial" w:cs="Arial"/>
                <w:b/>
                <w:sz w:val="20"/>
                <w:szCs w:val="20"/>
              </w:rPr>
              <w:t>Орган управления тормозами</w:t>
            </w:r>
          </w:p>
        </w:tc>
      </w:tr>
      <w:tr w:rsidR="0006715A" w:rsidTr="000D3669">
        <w:tc>
          <w:tcPr>
            <w:tcW w:w="988" w:type="dxa"/>
          </w:tcPr>
          <w:p w:rsidR="0006715A" w:rsidRPr="00B54902" w:rsidRDefault="0006715A" w:rsidP="005D2DF9">
            <w:pPr>
              <w:autoSpaceDE w:val="0"/>
              <w:autoSpaceDN w:val="0"/>
              <w:adjustRightInd w:val="0"/>
              <w:jc w:val="both"/>
              <w:rPr>
                <w:rFonts w:ascii="Arial" w:hAnsi="Arial" w:cs="Arial"/>
                <w:b/>
                <w:sz w:val="20"/>
                <w:szCs w:val="20"/>
              </w:rPr>
            </w:pPr>
            <w:r w:rsidRPr="00B54902">
              <w:rPr>
                <w:rFonts w:ascii="Arial" w:hAnsi="Arial" w:cs="Arial"/>
                <w:b/>
                <w:sz w:val="20"/>
                <w:szCs w:val="20"/>
              </w:rPr>
              <w:t>3.1</w:t>
            </w:r>
          </w:p>
        </w:tc>
        <w:tc>
          <w:tcPr>
            <w:tcW w:w="8641" w:type="dxa"/>
            <w:gridSpan w:val="2"/>
          </w:tcPr>
          <w:p w:rsidR="0006715A" w:rsidRPr="00B54902" w:rsidRDefault="00B54902" w:rsidP="005D2DF9">
            <w:pPr>
              <w:autoSpaceDE w:val="0"/>
              <w:autoSpaceDN w:val="0"/>
              <w:adjustRightInd w:val="0"/>
              <w:jc w:val="both"/>
              <w:rPr>
                <w:rFonts w:ascii="Arial" w:hAnsi="Arial" w:cs="Arial"/>
                <w:b/>
                <w:sz w:val="20"/>
                <w:szCs w:val="20"/>
              </w:rPr>
            </w:pPr>
            <w:r w:rsidRPr="00B54902">
              <w:rPr>
                <w:rFonts w:ascii="Arial" w:hAnsi="Arial" w:cs="Arial"/>
                <w:b/>
                <w:sz w:val="20"/>
                <w:szCs w:val="20"/>
              </w:rPr>
              <w:t>Орган управления рабочей тормозной системой</w:t>
            </w:r>
          </w:p>
        </w:tc>
      </w:tr>
      <w:tr w:rsidR="00B54902" w:rsidTr="00E83C0C">
        <w:tc>
          <w:tcPr>
            <w:tcW w:w="988" w:type="dxa"/>
          </w:tcPr>
          <w:p w:rsidR="00B54902" w:rsidRPr="00CD162A" w:rsidRDefault="00B54902" w:rsidP="00B54902">
            <w:pPr>
              <w:autoSpaceDE w:val="0"/>
              <w:autoSpaceDN w:val="0"/>
              <w:adjustRightInd w:val="0"/>
              <w:jc w:val="both"/>
              <w:rPr>
                <w:rFonts w:ascii="Arial" w:hAnsi="Arial" w:cs="Arial"/>
                <w:sz w:val="20"/>
                <w:szCs w:val="20"/>
              </w:rPr>
            </w:pPr>
            <w:r w:rsidRPr="00CD162A">
              <w:rPr>
                <w:rFonts w:ascii="Arial" w:hAnsi="Arial" w:cs="Arial"/>
                <w:sz w:val="20"/>
                <w:szCs w:val="20"/>
              </w:rPr>
              <w:t>3.1.1</w:t>
            </w:r>
          </w:p>
        </w:tc>
        <w:tc>
          <w:tcPr>
            <w:tcW w:w="3685" w:type="dxa"/>
          </w:tcPr>
          <w:p w:rsidR="00B54902" w:rsidRPr="00CD162A" w:rsidRDefault="00B54902" w:rsidP="00B54902">
            <w:pPr>
              <w:rPr>
                <w:rFonts w:ascii="Arial" w:hAnsi="Arial" w:cs="Arial"/>
                <w:sz w:val="20"/>
                <w:szCs w:val="20"/>
              </w:rPr>
            </w:pPr>
            <w:r w:rsidRPr="00CD162A">
              <w:rPr>
                <w:rFonts w:ascii="Arial" w:hAnsi="Arial" w:cs="Arial"/>
                <w:sz w:val="20"/>
                <w:szCs w:val="20"/>
              </w:rPr>
              <w:t>Приводимый в действие ногой</w:t>
            </w:r>
          </w:p>
        </w:tc>
        <w:tc>
          <w:tcPr>
            <w:tcW w:w="4956" w:type="dxa"/>
          </w:tcPr>
          <w:p w:rsidR="00B54902" w:rsidRPr="00CD162A" w:rsidRDefault="00B54902" w:rsidP="00EA3ADA">
            <w:pPr>
              <w:jc w:val="both"/>
              <w:rPr>
                <w:rFonts w:ascii="Arial" w:hAnsi="Arial" w:cs="Arial"/>
                <w:sz w:val="20"/>
                <w:szCs w:val="20"/>
              </w:rPr>
            </w:pPr>
            <w:r w:rsidRPr="00CD162A">
              <w:rPr>
                <w:rFonts w:ascii="Arial" w:hAnsi="Arial" w:cs="Arial"/>
                <w:sz w:val="20"/>
                <w:szCs w:val="20"/>
              </w:rPr>
              <w:t>Педаль (и) должна (ы) быть легкодоступна (ы) для правой ноги оператора</w:t>
            </w:r>
            <w:r w:rsidR="00BA2EEC">
              <w:rPr>
                <w:rFonts w:ascii="Arial" w:hAnsi="Arial" w:cs="Arial"/>
                <w:sz w:val="20"/>
                <w:szCs w:val="20"/>
              </w:rPr>
              <w:t>, кроме случаев, указанных в таблице 1 (пункт 3.1.2)</w:t>
            </w:r>
            <w:r w:rsidRPr="00CD162A">
              <w:rPr>
                <w:rFonts w:ascii="Arial" w:hAnsi="Arial" w:cs="Arial"/>
                <w:sz w:val="20"/>
                <w:szCs w:val="20"/>
              </w:rPr>
              <w:t>. Направление движения для включения тормоза</w:t>
            </w:r>
            <w:r w:rsidR="00BA2EEC">
              <w:rPr>
                <w:rFonts w:ascii="Arial" w:hAnsi="Arial" w:cs="Arial"/>
                <w:sz w:val="20"/>
                <w:szCs w:val="20"/>
              </w:rPr>
              <w:t xml:space="preserve"> должно быть вперед и/или вниз.</w:t>
            </w:r>
            <w:r w:rsidR="00EA3ADA">
              <w:rPr>
                <w:rFonts w:ascii="Arial" w:hAnsi="Arial" w:cs="Arial"/>
                <w:sz w:val="20"/>
                <w:szCs w:val="20"/>
              </w:rPr>
              <w:t xml:space="preserve"> </w:t>
            </w:r>
            <w:r w:rsidRPr="00CD162A">
              <w:rPr>
                <w:rFonts w:ascii="Arial" w:hAnsi="Arial" w:cs="Arial"/>
                <w:sz w:val="20"/>
                <w:szCs w:val="20"/>
              </w:rPr>
              <w:t>При наличии отдельных педалей тормоза для независимого управления правым и левым тормозом должна быть обеспечена возможность получения комбинированного органа управления обоими тормозами одной ногой</w:t>
            </w:r>
          </w:p>
        </w:tc>
      </w:tr>
      <w:tr w:rsidR="00BA2EEC" w:rsidTr="00E83C0C">
        <w:tc>
          <w:tcPr>
            <w:tcW w:w="988" w:type="dxa"/>
          </w:tcPr>
          <w:p w:rsidR="00BA2EEC" w:rsidRPr="00CD162A" w:rsidRDefault="00BA2EEC" w:rsidP="00B54902">
            <w:pPr>
              <w:autoSpaceDE w:val="0"/>
              <w:autoSpaceDN w:val="0"/>
              <w:adjustRightInd w:val="0"/>
              <w:jc w:val="both"/>
              <w:rPr>
                <w:rFonts w:ascii="Arial" w:hAnsi="Arial" w:cs="Arial"/>
                <w:sz w:val="20"/>
                <w:szCs w:val="20"/>
              </w:rPr>
            </w:pPr>
            <w:r>
              <w:rPr>
                <w:rFonts w:ascii="Arial" w:hAnsi="Arial" w:cs="Arial"/>
                <w:sz w:val="20"/>
                <w:szCs w:val="20"/>
              </w:rPr>
              <w:t>3.1.2</w:t>
            </w:r>
          </w:p>
        </w:tc>
        <w:tc>
          <w:tcPr>
            <w:tcW w:w="3685" w:type="dxa"/>
          </w:tcPr>
          <w:p w:rsidR="00BA2EEC" w:rsidRPr="00CD162A" w:rsidRDefault="00BA2EEC" w:rsidP="00B54902">
            <w:pPr>
              <w:rPr>
                <w:rFonts w:ascii="Arial" w:hAnsi="Arial" w:cs="Arial"/>
                <w:sz w:val="20"/>
                <w:szCs w:val="20"/>
              </w:rPr>
            </w:pPr>
            <w:r>
              <w:rPr>
                <w:rFonts w:ascii="Arial" w:hAnsi="Arial" w:cs="Arial"/>
                <w:sz w:val="20"/>
                <w:szCs w:val="20"/>
              </w:rPr>
              <w:t>Приводимый в действие ногой в соответствии с таблицей 1 (пункты 4.2.1 и 4.2.2)</w:t>
            </w:r>
          </w:p>
        </w:tc>
        <w:tc>
          <w:tcPr>
            <w:tcW w:w="4956" w:type="dxa"/>
          </w:tcPr>
          <w:p w:rsidR="00BA2EEC" w:rsidRPr="00CD162A" w:rsidRDefault="00EA3ADA" w:rsidP="00EA3ADA">
            <w:pPr>
              <w:jc w:val="both"/>
              <w:rPr>
                <w:rFonts w:ascii="Arial" w:hAnsi="Arial" w:cs="Arial"/>
                <w:sz w:val="20"/>
                <w:szCs w:val="20"/>
              </w:rPr>
            </w:pPr>
            <w:r w:rsidRPr="00EA3ADA">
              <w:rPr>
                <w:rFonts w:ascii="Arial" w:hAnsi="Arial" w:cs="Arial"/>
                <w:sz w:val="20"/>
                <w:szCs w:val="20"/>
              </w:rPr>
              <w:t>Педаль(и) может</w:t>
            </w:r>
            <w:r>
              <w:rPr>
                <w:rFonts w:ascii="Arial" w:hAnsi="Arial" w:cs="Arial"/>
                <w:sz w:val="20"/>
                <w:szCs w:val="20"/>
              </w:rPr>
              <w:t xml:space="preserve"> (гут)</w:t>
            </w:r>
            <w:r w:rsidRPr="00EA3ADA">
              <w:rPr>
                <w:rFonts w:ascii="Arial" w:hAnsi="Arial" w:cs="Arial"/>
                <w:sz w:val="20"/>
                <w:szCs w:val="20"/>
              </w:rPr>
              <w:t xml:space="preserve"> быть установлена</w:t>
            </w:r>
            <w:r>
              <w:rPr>
                <w:rFonts w:ascii="Arial" w:hAnsi="Arial" w:cs="Arial"/>
                <w:sz w:val="20"/>
                <w:szCs w:val="20"/>
              </w:rPr>
              <w:t xml:space="preserve"> (ы)</w:t>
            </w:r>
            <w:r w:rsidRPr="00EA3ADA">
              <w:rPr>
                <w:rFonts w:ascii="Arial" w:hAnsi="Arial" w:cs="Arial"/>
                <w:sz w:val="20"/>
                <w:szCs w:val="20"/>
              </w:rPr>
              <w:t xml:space="preserve"> для приведения в действие левой ногой</w:t>
            </w:r>
            <w:r>
              <w:rPr>
                <w:rFonts w:ascii="Arial" w:hAnsi="Arial" w:cs="Arial"/>
                <w:sz w:val="20"/>
                <w:szCs w:val="20"/>
              </w:rPr>
              <w:t xml:space="preserve"> оператора</w:t>
            </w:r>
            <w:r w:rsidRPr="00EA3ADA">
              <w:rPr>
                <w:rFonts w:ascii="Arial" w:hAnsi="Arial" w:cs="Arial"/>
                <w:sz w:val="20"/>
                <w:szCs w:val="20"/>
              </w:rPr>
              <w:t xml:space="preserve"> в случае, если для поддержания движения требуется продолжительное нажатие правой педали(ей) (например, при гидростатической трансмиссии с одной педалью для </w:t>
            </w:r>
            <w:r>
              <w:rPr>
                <w:rFonts w:ascii="Arial" w:hAnsi="Arial" w:cs="Arial"/>
                <w:sz w:val="20"/>
                <w:szCs w:val="20"/>
              </w:rPr>
              <w:t xml:space="preserve">движения </w:t>
            </w:r>
            <w:r w:rsidRPr="00EA3ADA">
              <w:rPr>
                <w:rFonts w:ascii="Arial" w:hAnsi="Arial" w:cs="Arial"/>
                <w:sz w:val="20"/>
                <w:szCs w:val="20"/>
              </w:rPr>
              <w:t>вперед и одн</w:t>
            </w:r>
            <w:r>
              <w:rPr>
                <w:rFonts w:ascii="Arial" w:hAnsi="Arial" w:cs="Arial"/>
                <w:sz w:val="20"/>
                <w:szCs w:val="20"/>
              </w:rPr>
              <w:t xml:space="preserve">ой для движения </w:t>
            </w:r>
            <w:r w:rsidRPr="00EA3ADA">
              <w:rPr>
                <w:rFonts w:ascii="Arial" w:hAnsi="Arial" w:cs="Arial"/>
                <w:sz w:val="20"/>
                <w:szCs w:val="20"/>
              </w:rPr>
              <w:t>назад (</w:t>
            </w:r>
            <w:r>
              <w:rPr>
                <w:rFonts w:ascii="Arial" w:hAnsi="Arial" w:cs="Arial"/>
                <w:sz w:val="20"/>
                <w:szCs w:val="20"/>
              </w:rPr>
              <w:t>т</w:t>
            </w:r>
            <w:r w:rsidRPr="00EA3ADA">
              <w:rPr>
                <w:rFonts w:ascii="Arial" w:hAnsi="Arial" w:cs="Arial"/>
                <w:sz w:val="20"/>
                <w:szCs w:val="20"/>
              </w:rPr>
              <w:t>аблица 1,</w:t>
            </w:r>
            <w:r>
              <w:rPr>
                <w:rFonts w:ascii="Arial" w:hAnsi="Arial" w:cs="Arial"/>
                <w:sz w:val="20"/>
                <w:szCs w:val="20"/>
              </w:rPr>
              <w:t xml:space="preserve"> пункт </w:t>
            </w:r>
            <w:r w:rsidRPr="00EA3ADA">
              <w:rPr>
                <w:rFonts w:ascii="Arial" w:hAnsi="Arial" w:cs="Arial"/>
                <w:sz w:val="20"/>
                <w:szCs w:val="20"/>
              </w:rPr>
              <w:t>4.2.2) или педали</w:t>
            </w:r>
            <w:r>
              <w:rPr>
                <w:rFonts w:ascii="Arial" w:hAnsi="Arial" w:cs="Arial"/>
                <w:sz w:val="20"/>
                <w:szCs w:val="20"/>
              </w:rPr>
              <w:t>, приводимой в действие</w:t>
            </w:r>
            <w:r w:rsidRPr="00EA3ADA">
              <w:rPr>
                <w:rFonts w:ascii="Arial" w:hAnsi="Arial" w:cs="Arial"/>
                <w:sz w:val="20"/>
                <w:szCs w:val="20"/>
              </w:rPr>
              <w:t xml:space="preserve"> </w:t>
            </w:r>
            <w:r>
              <w:rPr>
                <w:rFonts w:ascii="Arial" w:hAnsi="Arial" w:cs="Arial"/>
                <w:sz w:val="20"/>
                <w:szCs w:val="20"/>
              </w:rPr>
              <w:t>пальцами ног</w:t>
            </w:r>
            <w:r w:rsidRPr="00EA3ADA">
              <w:rPr>
                <w:rFonts w:ascii="Arial" w:hAnsi="Arial" w:cs="Arial"/>
                <w:sz w:val="20"/>
                <w:szCs w:val="20"/>
              </w:rPr>
              <w:t xml:space="preserve"> и пят</w:t>
            </w:r>
            <w:r>
              <w:rPr>
                <w:rFonts w:ascii="Arial" w:hAnsi="Arial" w:cs="Arial"/>
                <w:sz w:val="20"/>
                <w:szCs w:val="20"/>
              </w:rPr>
              <w:t>кой</w:t>
            </w:r>
            <w:r w:rsidRPr="00EA3ADA">
              <w:rPr>
                <w:rFonts w:ascii="Arial" w:hAnsi="Arial" w:cs="Arial"/>
                <w:sz w:val="20"/>
                <w:szCs w:val="20"/>
              </w:rPr>
              <w:t xml:space="preserve"> соответственно для движения впере</w:t>
            </w:r>
            <w:r>
              <w:rPr>
                <w:rFonts w:ascii="Arial" w:hAnsi="Arial" w:cs="Arial"/>
                <w:sz w:val="20"/>
                <w:szCs w:val="20"/>
              </w:rPr>
              <w:t>д и назад (т</w:t>
            </w:r>
            <w:r w:rsidRPr="00EA3ADA">
              <w:rPr>
                <w:rFonts w:ascii="Arial" w:hAnsi="Arial" w:cs="Arial"/>
                <w:sz w:val="20"/>
                <w:szCs w:val="20"/>
              </w:rPr>
              <w:t xml:space="preserve">аблица 1, </w:t>
            </w:r>
            <w:r>
              <w:rPr>
                <w:rFonts w:ascii="Arial" w:hAnsi="Arial" w:cs="Arial"/>
                <w:sz w:val="20"/>
                <w:szCs w:val="20"/>
              </w:rPr>
              <w:t xml:space="preserve">пункт </w:t>
            </w:r>
            <w:r w:rsidRPr="00EA3ADA">
              <w:rPr>
                <w:rFonts w:ascii="Arial" w:hAnsi="Arial" w:cs="Arial"/>
                <w:sz w:val="20"/>
                <w:szCs w:val="20"/>
              </w:rPr>
              <w:t>4.2.1).</w:t>
            </w:r>
          </w:p>
        </w:tc>
      </w:tr>
      <w:tr w:rsidR="0006715A" w:rsidTr="000D3669">
        <w:tc>
          <w:tcPr>
            <w:tcW w:w="988" w:type="dxa"/>
          </w:tcPr>
          <w:p w:rsidR="0006715A" w:rsidRPr="00B54902" w:rsidRDefault="0006715A" w:rsidP="005D2DF9">
            <w:pPr>
              <w:autoSpaceDE w:val="0"/>
              <w:autoSpaceDN w:val="0"/>
              <w:adjustRightInd w:val="0"/>
              <w:jc w:val="both"/>
              <w:rPr>
                <w:rFonts w:ascii="Arial" w:hAnsi="Arial" w:cs="Arial"/>
                <w:b/>
                <w:sz w:val="20"/>
                <w:szCs w:val="20"/>
              </w:rPr>
            </w:pPr>
            <w:r w:rsidRPr="00B54902">
              <w:rPr>
                <w:rFonts w:ascii="Arial" w:hAnsi="Arial" w:cs="Arial"/>
                <w:b/>
                <w:sz w:val="20"/>
                <w:szCs w:val="20"/>
              </w:rPr>
              <w:t>3.2</w:t>
            </w:r>
          </w:p>
        </w:tc>
        <w:tc>
          <w:tcPr>
            <w:tcW w:w="8641" w:type="dxa"/>
            <w:gridSpan w:val="2"/>
          </w:tcPr>
          <w:p w:rsidR="0006715A" w:rsidRPr="00B54902" w:rsidRDefault="00B54902" w:rsidP="005D2DF9">
            <w:pPr>
              <w:autoSpaceDE w:val="0"/>
              <w:autoSpaceDN w:val="0"/>
              <w:adjustRightInd w:val="0"/>
              <w:jc w:val="both"/>
              <w:rPr>
                <w:rFonts w:ascii="Arial" w:hAnsi="Arial" w:cs="Arial"/>
                <w:b/>
                <w:sz w:val="20"/>
                <w:szCs w:val="20"/>
              </w:rPr>
            </w:pPr>
            <w:r w:rsidRPr="00B54902">
              <w:rPr>
                <w:rFonts w:ascii="Arial" w:hAnsi="Arial" w:cs="Arial"/>
                <w:b/>
                <w:sz w:val="20"/>
                <w:szCs w:val="20"/>
              </w:rPr>
              <w:t>Орган управления стояночной тормозной системой</w:t>
            </w:r>
          </w:p>
        </w:tc>
      </w:tr>
      <w:tr w:rsidR="00B54902" w:rsidTr="00E83C0C">
        <w:tc>
          <w:tcPr>
            <w:tcW w:w="988" w:type="dxa"/>
          </w:tcPr>
          <w:p w:rsidR="00B54902" w:rsidRPr="00EA3ADA" w:rsidRDefault="00B54902" w:rsidP="00B54902">
            <w:pPr>
              <w:autoSpaceDE w:val="0"/>
              <w:autoSpaceDN w:val="0"/>
              <w:adjustRightInd w:val="0"/>
              <w:jc w:val="both"/>
              <w:rPr>
                <w:rFonts w:ascii="Arial" w:hAnsi="Arial" w:cs="Arial"/>
                <w:sz w:val="20"/>
                <w:szCs w:val="20"/>
              </w:rPr>
            </w:pPr>
            <w:r w:rsidRPr="00EA3ADA">
              <w:rPr>
                <w:rFonts w:ascii="Arial" w:hAnsi="Arial" w:cs="Arial"/>
                <w:sz w:val="20"/>
                <w:szCs w:val="20"/>
              </w:rPr>
              <w:t>3.2.1</w:t>
            </w:r>
          </w:p>
        </w:tc>
        <w:tc>
          <w:tcPr>
            <w:tcW w:w="3685" w:type="dxa"/>
          </w:tcPr>
          <w:p w:rsidR="00B54902" w:rsidRPr="00EA3ADA" w:rsidRDefault="00B54902" w:rsidP="00B54902">
            <w:pPr>
              <w:rPr>
                <w:rFonts w:ascii="Arial" w:hAnsi="Arial" w:cs="Arial"/>
                <w:sz w:val="20"/>
                <w:szCs w:val="20"/>
              </w:rPr>
            </w:pPr>
            <w:r w:rsidRPr="00EA3ADA">
              <w:rPr>
                <w:rFonts w:ascii="Arial" w:hAnsi="Arial" w:cs="Arial"/>
                <w:sz w:val="20"/>
                <w:szCs w:val="20"/>
              </w:rPr>
              <w:t xml:space="preserve">Орган управления с приведением в действие пальцами/запястьем (например, электрический переключатель) </w:t>
            </w:r>
          </w:p>
        </w:tc>
        <w:tc>
          <w:tcPr>
            <w:tcW w:w="4956" w:type="dxa"/>
          </w:tcPr>
          <w:p w:rsidR="00B54902" w:rsidRPr="00EA3ADA" w:rsidRDefault="00B54902" w:rsidP="00EA3ADA">
            <w:pPr>
              <w:jc w:val="both"/>
              <w:rPr>
                <w:rFonts w:ascii="Arial" w:hAnsi="Arial" w:cs="Arial"/>
                <w:sz w:val="20"/>
                <w:szCs w:val="20"/>
              </w:rPr>
            </w:pPr>
            <w:r w:rsidRPr="00EA3ADA">
              <w:rPr>
                <w:rFonts w:ascii="Arial" w:hAnsi="Arial" w:cs="Arial"/>
                <w:sz w:val="20"/>
                <w:szCs w:val="20"/>
              </w:rPr>
              <w:t>Стояночный тормоз должен оставаться включенным без ручного воздействия. Должны быть обеспечены условия для предотвращения непреднамеренного отключения</w:t>
            </w:r>
          </w:p>
        </w:tc>
      </w:tr>
      <w:tr w:rsidR="00B54902" w:rsidTr="00E83C0C">
        <w:tc>
          <w:tcPr>
            <w:tcW w:w="988" w:type="dxa"/>
          </w:tcPr>
          <w:p w:rsidR="00B54902" w:rsidRPr="00EA3ADA" w:rsidRDefault="00B54902" w:rsidP="00B54902">
            <w:pPr>
              <w:autoSpaceDE w:val="0"/>
              <w:autoSpaceDN w:val="0"/>
              <w:adjustRightInd w:val="0"/>
              <w:jc w:val="both"/>
              <w:rPr>
                <w:rFonts w:ascii="Arial" w:hAnsi="Arial" w:cs="Arial"/>
                <w:sz w:val="20"/>
                <w:szCs w:val="20"/>
              </w:rPr>
            </w:pPr>
            <w:r w:rsidRPr="00EA3ADA">
              <w:rPr>
                <w:rFonts w:ascii="Arial" w:hAnsi="Arial" w:cs="Arial"/>
                <w:sz w:val="20"/>
                <w:szCs w:val="20"/>
              </w:rPr>
              <w:t>3.2.2</w:t>
            </w:r>
          </w:p>
        </w:tc>
        <w:tc>
          <w:tcPr>
            <w:tcW w:w="3685" w:type="dxa"/>
          </w:tcPr>
          <w:p w:rsidR="00B54902" w:rsidRPr="00EA3ADA" w:rsidRDefault="00B54902" w:rsidP="00B54902">
            <w:pPr>
              <w:rPr>
                <w:rFonts w:ascii="Arial" w:hAnsi="Arial" w:cs="Arial"/>
                <w:sz w:val="20"/>
                <w:szCs w:val="20"/>
              </w:rPr>
            </w:pPr>
            <w:r w:rsidRPr="00EA3ADA">
              <w:rPr>
                <w:rFonts w:ascii="Arial" w:hAnsi="Arial" w:cs="Arial"/>
                <w:sz w:val="20"/>
                <w:szCs w:val="20"/>
              </w:rPr>
              <w:t xml:space="preserve">Приводимый в действие рукой </w:t>
            </w:r>
          </w:p>
        </w:tc>
        <w:tc>
          <w:tcPr>
            <w:tcW w:w="4956" w:type="dxa"/>
          </w:tcPr>
          <w:p w:rsidR="00B54902" w:rsidRPr="00EA3ADA" w:rsidRDefault="00B54902" w:rsidP="00EA3ADA">
            <w:pPr>
              <w:jc w:val="both"/>
              <w:rPr>
                <w:rFonts w:ascii="Arial" w:hAnsi="Arial" w:cs="Arial"/>
                <w:sz w:val="20"/>
                <w:szCs w:val="20"/>
              </w:rPr>
            </w:pPr>
            <w:r w:rsidRPr="00EA3ADA">
              <w:rPr>
                <w:rFonts w:ascii="Arial" w:hAnsi="Arial" w:cs="Arial"/>
                <w:sz w:val="20"/>
                <w:szCs w:val="20"/>
              </w:rPr>
              <w:t xml:space="preserve">Для приведения в действие орган управления необходимо тянуть на себя. Должно быть предусмотрено устройство для нахождения тормозов во включенном положении. Должны быть обеспечены условия для предотвращения непреднамеренного отключения </w:t>
            </w:r>
          </w:p>
        </w:tc>
      </w:tr>
      <w:tr w:rsidR="0001138A" w:rsidTr="00E83C0C">
        <w:tc>
          <w:tcPr>
            <w:tcW w:w="988" w:type="dxa"/>
          </w:tcPr>
          <w:p w:rsidR="0001138A" w:rsidRPr="002E028A" w:rsidRDefault="0001138A" w:rsidP="0001138A">
            <w:pPr>
              <w:autoSpaceDE w:val="0"/>
              <w:autoSpaceDN w:val="0"/>
              <w:adjustRightInd w:val="0"/>
              <w:jc w:val="both"/>
              <w:rPr>
                <w:rFonts w:ascii="Arial" w:hAnsi="Arial" w:cs="Arial"/>
                <w:sz w:val="20"/>
                <w:szCs w:val="20"/>
              </w:rPr>
            </w:pPr>
            <w:r w:rsidRPr="002E028A">
              <w:rPr>
                <w:rFonts w:ascii="Arial" w:hAnsi="Arial" w:cs="Arial"/>
                <w:sz w:val="20"/>
                <w:szCs w:val="20"/>
              </w:rPr>
              <w:t>3.2.3</w:t>
            </w:r>
          </w:p>
        </w:tc>
        <w:tc>
          <w:tcPr>
            <w:tcW w:w="3685" w:type="dxa"/>
          </w:tcPr>
          <w:p w:rsidR="0001138A" w:rsidRPr="002E028A" w:rsidRDefault="0001138A" w:rsidP="0001138A">
            <w:pPr>
              <w:rPr>
                <w:rFonts w:ascii="Arial" w:hAnsi="Arial" w:cs="Arial"/>
                <w:sz w:val="20"/>
                <w:szCs w:val="20"/>
              </w:rPr>
            </w:pPr>
            <w:r w:rsidRPr="002E028A">
              <w:rPr>
                <w:rFonts w:ascii="Arial" w:hAnsi="Arial" w:cs="Arial"/>
                <w:sz w:val="20"/>
                <w:szCs w:val="20"/>
              </w:rPr>
              <w:t xml:space="preserve">Приводимый в действие ногой </w:t>
            </w:r>
          </w:p>
        </w:tc>
        <w:tc>
          <w:tcPr>
            <w:tcW w:w="4956" w:type="dxa"/>
          </w:tcPr>
          <w:p w:rsidR="0001138A" w:rsidRPr="002E028A" w:rsidRDefault="0001138A" w:rsidP="002E028A">
            <w:pPr>
              <w:jc w:val="both"/>
              <w:rPr>
                <w:rFonts w:ascii="Arial" w:hAnsi="Arial" w:cs="Arial"/>
                <w:sz w:val="20"/>
                <w:szCs w:val="20"/>
              </w:rPr>
            </w:pPr>
            <w:r w:rsidRPr="002E028A">
              <w:rPr>
                <w:rFonts w:ascii="Arial" w:hAnsi="Arial" w:cs="Arial"/>
                <w:sz w:val="20"/>
                <w:szCs w:val="20"/>
              </w:rPr>
              <w:t xml:space="preserve">Направление движения для включения тормоза должно быть вперед и/или вниз. Должно быть обеспечено устройство для сохранения тормозов </w:t>
            </w:r>
            <w:r w:rsidRPr="002E028A">
              <w:rPr>
                <w:rFonts w:ascii="Arial" w:hAnsi="Arial" w:cs="Arial"/>
                <w:sz w:val="20"/>
                <w:szCs w:val="20"/>
              </w:rPr>
              <w:lastRenderedPageBreak/>
              <w:t>во включенном состоянии. Должны быть обеспечены условия для предотвращения непреднамеренного отключения</w:t>
            </w:r>
          </w:p>
        </w:tc>
      </w:tr>
      <w:tr w:rsidR="0001138A" w:rsidTr="00E83C0C">
        <w:tc>
          <w:tcPr>
            <w:tcW w:w="988" w:type="dxa"/>
          </w:tcPr>
          <w:p w:rsidR="0001138A" w:rsidRPr="002E028A" w:rsidRDefault="0001138A" w:rsidP="0001138A">
            <w:pPr>
              <w:autoSpaceDE w:val="0"/>
              <w:autoSpaceDN w:val="0"/>
              <w:adjustRightInd w:val="0"/>
              <w:jc w:val="both"/>
              <w:rPr>
                <w:rFonts w:ascii="Arial" w:hAnsi="Arial" w:cs="Arial"/>
                <w:sz w:val="20"/>
                <w:szCs w:val="20"/>
              </w:rPr>
            </w:pPr>
            <w:r w:rsidRPr="002E028A">
              <w:rPr>
                <w:rFonts w:ascii="Arial" w:hAnsi="Arial" w:cs="Arial"/>
                <w:sz w:val="20"/>
                <w:szCs w:val="20"/>
              </w:rPr>
              <w:lastRenderedPageBreak/>
              <w:t>3.2.4</w:t>
            </w:r>
          </w:p>
        </w:tc>
        <w:tc>
          <w:tcPr>
            <w:tcW w:w="3685" w:type="dxa"/>
          </w:tcPr>
          <w:p w:rsidR="0001138A" w:rsidRPr="002E028A" w:rsidRDefault="0001138A" w:rsidP="0001138A">
            <w:pPr>
              <w:rPr>
                <w:rFonts w:ascii="Arial" w:hAnsi="Arial" w:cs="Arial"/>
                <w:sz w:val="20"/>
                <w:szCs w:val="20"/>
              </w:rPr>
            </w:pPr>
            <w:r w:rsidRPr="002E028A">
              <w:rPr>
                <w:rFonts w:ascii="Arial" w:hAnsi="Arial" w:cs="Arial"/>
                <w:sz w:val="20"/>
                <w:szCs w:val="20"/>
              </w:rPr>
              <w:t xml:space="preserve">Комбинация органа управления стояночным тормозом и трансмиссией </w:t>
            </w:r>
          </w:p>
        </w:tc>
        <w:tc>
          <w:tcPr>
            <w:tcW w:w="4956" w:type="dxa"/>
          </w:tcPr>
          <w:p w:rsidR="0001138A" w:rsidRPr="002E028A" w:rsidRDefault="0001138A" w:rsidP="002E028A">
            <w:pPr>
              <w:jc w:val="both"/>
              <w:rPr>
                <w:rFonts w:ascii="Arial" w:hAnsi="Arial" w:cs="Arial"/>
                <w:sz w:val="20"/>
                <w:szCs w:val="20"/>
              </w:rPr>
            </w:pPr>
            <w:r w:rsidRPr="002E028A">
              <w:rPr>
                <w:rFonts w:ascii="Arial" w:hAnsi="Arial" w:cs="Arial"/>
                <w:sz w:val="20"/>
                <w:szCs w:val="20"/>
              </w:rPr>
              <w:t>Должны быть обеспечены условия для предотвращения непреднамеренного отключения</w:t>
            </w:r>
          </w:p>
        </w:tc>
      </w:tr>
      <w:tr w:rsidR="0001138A" w:rsidTr="000D3669">
        <w:tc>
          <w:tcPr>
            <w:tcW w:w="988" w:type="dxa"/>
          </w:tcPr>
          <w:p w:rsidR="0001138A" w:rsidRPr="00B7019D" w:rsidRDefault="0001138A" w:rsidP="005D2DF9">
            <w:pPr>
              <w:autoSpaceDE w:val="0"/>
              <w:autoSpaceDN w:val="0"/>
              <w:adjustRightInd w:val="0"/>
              <w:jc w:val="both"/>
              <w:rPr>
                <w:rFonts w:ascii="Arial" w:hAnsi="Arial" w:cs="Arial"/>
                <w:b/>
                <w:sz w:val="20"/>
                <w:szCs w:val="20"/>
              </w:rPr>
            </w:pPr>
            <w:r w:rsidRPr="00B7019D">
              <w:rPr>
                <w:rFonts w:ascii="Arial" w:hAnsi="Arial" w:cs="Arial"/>
                <w:b/>
                <w:sz w:val="20"/>
                <w:szCs w:val="20"/>
              </w:rPr>
              <w:t>3.3</w:t>
            </w:r>
          </w:p>
        </w:tc>
        <w:tc>
          <w:tcPr>
            <w:tcW w:w="8641" w:type="dxa"/>
            <w:gridSpan w:val="2"/>
          </w:tcPr>
          <w:p w:rsidR="0001138A" w:rsidRPr="00B7019D" w:rsidRDefault="0001138A" w:rsidP="005D2DF9">
            <w:pPr>
              <w:autoSpaceDE w:val="0"/>
              <w:autoSpaceDN w:val="0"/>
              <w:adjustRightInd w:val="0"/>
              <w:jc w:val="both"/>
              <w:rPr>
                <w:rFonts w:ascii="Arial" w:hAnsi="Arial" w:cs="Arial"/>
                <w:b/>
                <w:sz w:val="20"/>
                <w:szCs w:val="20"/>
              </w:rPr>
            </w:pPr>
            <w:r w:rsidRPr="00B7019D">
              <w:rPr>
                <w:rFonts w:ascii="Arial" w:hAnsi="Arial" w:cs="Arial"/>
                <w:b/>
                <w:sz w:val="20"/>
                <w:szCs w:val="20"/>
              </w:rPr>
              <w:t>Орган управления вспомогательной тормозной системой</w:t>
            </w:r>
          </w:p>
        </w:tc>
      </w:tr>
      <w:tr w:rsidR="009D6DE6" w:rsidTr="00E83C0C">
        <w:tc>
          <w:tcPr>
            <w:tcW w:w="988" w:type="dxa"/>
          </w:tcPr>
          <w:p w:rsidR="009D6DE6" w:rsidRPr="00B7019D" w:rsidRDefault="0001138A" w:rsidP="005D2DF9">
            <w:pPr>
              <w:autoSpaceDE w:val="0"/>
              <w:autoSpaceDN w:val="0"/>
              <w:adjustRightInd w:val="0"/>
              <w:jc w:val="both"/>
              <w:rPr>
                <w:rFonts w:ascii="Arial" w:hAnsi="Arial" w:cs="Arial"/>
                <w:sz w:val="20"/>
                <w:szCs w:val="20"/>
              </w:rPr>
            </w:pPr>
            <w:r w:rsidRPr="00B7019D">
              <w:rPr>
                <w:rFonts w:ascii="Arial" w:hAnsi="Arial" w:cs="Arial"/>
                <w:sz w:val="20"/>
                <w:szCs w:val="20"/>
              </w:rPr>
              <w:t>3.3.1</w:t>
            </w:r>
          </w:p>
        </w:tc>
        <w:tc>
          <w:tcPr>
            <w:tcW w:w="3685" w:type="dxa"/>
          </w:tcPr>
          <w:p w:rsidR="009D6DE6" w:rsidRPr="00B7019D" w:rsidRDefault="00B7019D" w:rsidP="00B7019D">
            <w:pPr>
              <w:autoSpaceDE w:val="0"/>
              <w:autoSpaceDN w:val="0"/>
              <w:adjustRightInd w:val="0"/>
              <w:rPr>
                <w:rFonts w:ascii="Arial" w:hAnsi="Arial" w:cs="Arial"/>
                <w:sz w:val="20"/>
                <w:szCs w:val="20"/>
              </w:rPr>
            </w:pPr>
            <w:r w:rsidRPr="00B7019D">
              <w:rPr>
                <w:rFonts w:ascii="Arial" w:hAnsi="Arial" w:cs="Arial"/>
                <w:sz w:val="20"/>
                <w:szCs w:val="20"/>
              </w:rPr>
              <w:t>Орган управления с приведением в действие пальцами/запястьем (например, электрический переключатель)</w:t>
            </w:r>
          </w:p>
        </w:tc>
        <w:tc>
          <w:tcPr>
            <w:tcW w:w="4956" w:type="dxa"/>
          </w:tcPr>
          <w:p w:rsidR="009D6DE6" w:rsidRPr="00B7019D" w:rsidRDefault="00B7019D" w:rsidP="00B7019D">
            <w:pPr>
              <w:autoSpaceDE w:val="0"/>
              <w:autoSpaceDN w:val="0"/>
              <w:adjustRightInd w:val="0"/>
              <w:jc w:val="both"/>
              <w:rPr>
                <w:rFonts w:ascii="Arial" w:hAnsi="Arial" w:cs="Arial"/>
                <w:sz w:val="20"/>
                <w:szCs w:val="20"/>
              </w:rPr>
            </w:pPr>
            <w:r w:rsidRPr="00B7019D">
              <w:rPr>
                <w:rFonts w:ascii="Arial" w:hAnsi="Arial" w:cs="Arial"/>
                <w:sz w:val="20"/>
                <w:szCs w:val="20"/>
              </w:rPr>
              <w:t xml:space="preserve">Управление должно осуществляться в соответствии с </w:t>
            </w:r>
            <w:r>
              <w:rPr>
                <w:rFonts w:ascii="Arial" w:hAnsi="Arial" w:cs="Arial"/>
                <w:sz w:val="20"/>
                <w:szCs w:val="20"/>
              </w:rPr>
              <w:t>указаниями</w:t>
            </w:r>
            <w:r w:rsidRPr="00B7019D">
              <w:rPr>
                <w:rFonts w:ascii="Arial" w:hAnsi="Arial" w:cs="Arial"/>
                <w:sz w:val="20"/>
                <w:szCs w:val="20"/>
              </w:rPr>
              <w:t xml:space="preserve"> изготовителя.</w:t>
            </w:r>
            <w:r>
              <w:rPr>
                <w:rFonts w:ascii="Arial" w:hAnsi="Arial" w:cs="Arial"/>
                <w:sz w:val="20"/>
                <w:szCs w:val="20"/>
              </w:rPr>
              <w:t xml:space="preserve"> </w:t>
            </w:r>
            <w:r w:rsidRPr="00B7019D">
              <w:rPr>
                <w:rFonts w:ascii="Arial" w:hAnsi="Arial" w:cs="Arial"/>
                <w:sz w:val="20"/>
                <w:szCs w:val="20"/>
              </w:rPr>
              <w:t>Орган управления должен двигаться вперед или от оператора для включения вспомогательного тормоза</w:t>
            </w:r>
          </w:p>
        </w:tc>
      </w:tr>
      <w:tr w:rsidR="0001138A" w:rsidTr="00E83C0C">
        <w:tc>
          <w:tcPr>
            <w:tcW w:w="988" w:type="dxa"/>
          </w:tcPr>
          <w:p w:rsidR="0001138A" w:rsidRPr="00B7019D" w:rsidRDefault="0001138A" w:rsidP="005D2DF9">
            <w:pPr>
              <w:autoSpaceDE w:val="0"/>
              <w:autoSpaceDN w:val="0"/>
              <w:adjustRightInd w:val="0"/>
              <w:jc w:val="both"/>
              <w:rPr>
                <w:rFonts w:ascii="Arial" w:hAnsi="Arial" w:cs="Arial"/>
                <w:sz w:val="20"/>
                <w:szCs w:val="20"/>
              </w:rPr>
            </w:pPr>
            <w:r w:rsidRPr="00B7019D">
              <w:rPr>
                <w:rFonts w:ascii="Arial" w:hAnsi="Arial" w:cs="Arial"/>
                <w:sz w:val="20"/>
                <w:szCs w:val="20"/>
              </w:rPr>
              <w:t>3.3.2</w:t>
            </w:r>
          </w:p>
        </w:tc>
        <w:tc>
          <w:tcPr>
            <w:tcW w:w="3685" w:type="dxa"/>
          </w:tcPr>
          <w:p w:rsidR="0001138A" w:rsidRPr="00B7019D" w:rsidRDefault="00B7019D" w:rsidP="00B7019D">
            <w:pPr>
              <w:autoSpaceDE w:val="0"/>
              <w:autoSpaceDN w:val="0"/>
              <w:adjustRightInd w:val="0"/>
              <w:rPr>
                <w:rFonts w:ascii="Arial" w:hAnsi="Arial" w:cs="Arial"/>
                <w:sz w:val="20"/>
                <w:szCs w:val="20"/>
              </w:rPr>
            </w:pPr>
            <w:r w:rsidRPr="00B7019D">
              <w:rPr>
                <w:rFonts w:ascii="Arial" w:hAnsi="Arial" w:cs="Arial"/>
                <w:sz w:val="20"/>
                <w:szCs w:val="20"/>
              </w:rPr>
              <w:t>Приводимый в действие рукой</w:t>
            </w:r>
          </w:p>
        </w:tc>
        <w:tc>
          <w:tcPr>
            <w:tcW w:w="4956" w:type="dxa"/>
          </w:tcPr>
          <w:p w:rsidR="0001138A" w:rsidRPr="00B7019D" w:rsidRDefault="00B7019D" w:rsidP="005D2DF9">
            <w:pPr>
              <w:autoSpaceDE w:val="0"/>
              <w:autoSpaceDN w:val="0"/>
              <w:adjustRightInd w:val="0"/>
              <w:jc w:val="both"/>
              <w:rPr>
                <w:rFonts w:ascii="Arial" w:hAnsi="Arial" w:cs="Arial"/>
                <w:sz w:val="20"/>
                <w:szCs w:val="20"/>
              </w:rPr>
            </w:pPr>
            <w:r w:rsidRPr="00B7019D">
              <w:rPr>
                <w:rFonts w:ascii="Arial" w:hAnsi="Arial" w:cs="Arial"/>
                <w:sz w:val="20"/>
                <w:szCs w:val="20"/>
              </w:rPr>
              <w:t>Для приведения в действие орган управления необходимо тянуть на себя</w:t>
            </w:r>
          </w:p>
        </w:tc>
      </w:tr>
      <w:tr w:rsidR="0001138A" w:rsidTr="00E83C0C">
        <w:tc>
          <w:tcPr>
            <w:tcW w:w="988" w:type="dxa"/>
          </w:tcPr>
          <w:p w:rsidR="0001138A" w:rsidRPr="00B7019D" w:rsidRDefault="0001138A" w:rsidP="005D2DF9">
            <w:pPr>
              <w:autoSpaceDE w:val="0"/>
              <w:autoSpaceDN w:val="0"/>
              <w:adjustRightInd w:val="0"/>
              <w:jc w:val="both"/>
              <w:rPr>
                <w:rFonts w:ascii="Arial" w:hAnsi="Arial" w:cs="Arial"/>
                <w:sz w:val="20"/>
                <w:szCs w:val="20"/>
              </w:rPr>
            </w:pPr>
            <w:r w:rsidRPr="00B7019D">
              <w:rPr>
                <w:rFonts w:ascii="Arial" w:hAnsi="Arial" w:cs="Arial"/>
                <w:sz w:val="20"/>
                <w:szCs w:val="20"/>
              </w:rPr>
              <w:t>3.3.3</w:t>
            </w:r>
          </w:p>
        </w:tc>
        <w:tc>
          <w:tcPr>
            <w:tcW w:w="3685" w:type="dxa"/>
          </w:tcPr>
          <w:p w:rsidR="0001138A" w:rsidRPr="00B7019D" w:rsidRDefault="00B7019D" w:rsidP="00B7019D">
            <w:pPr>
              <w:autoSpaceDE w:val="0"/>
              <w:autoSpaceDN w:val="0"/>
              <w:adjustRightInd w:val="0"/>
              <w:rPr>
                <w:rFonts w:ascii="Arial" w:hAnsi="Arial" w:cs="Arial"/>
                <w:sz w:val="20"/>
                <w:szCs w:val="20"/>
              </w:rPr>
            </w:pPr>
            <w:r w:rsidRPr="00B7019D">
              <w:rPr>
                <w:rFonts w:ascii="Arial" w:hAnsi="Arial" w:cs="Arial"/>
                <w:sz w:val="20"/>
                <w:szCs w:val="20"/>
              </w:rPr>
              <w:t>Приводимый в действие ногой</w:t>
            </w:r>
          </w:p>
        </w:tc>
        <w:tc>
          <w:tcPr>
            <w:tcW w:w="4956" w:type="dxa"/>
          </w:tcPr>
          <w:p w:rsidR="0001138A" w:rsidRPr="00B7019D" w:rsidRDefault="00B7019D" w:rsidP="005D2DF9">
            <w:pPr>
              <w:autoSpaceDE w:val="0"/>
              <w:autoSpaceDN w:val="0"/>
              <w:adjustRightInd w:val="0"/>
              <w:jc w:val="both"/>
              <w:rPr>
                <w:rFonts w:ascii="Arial" w:hAnsi="Arial" w:cs="Arial"/>
                <w:sz w:val="20"/>
                <w:szCs w:val="20"/>
              </w:rPr>
            </w:pPr>
            <w:r w:rsidRPr="00B7019D">
              <w:rPr>
                <w:rFonts w:ascii="Arial" w:hAnsi="Arial" w:cs="Arial"/>
                <w:sz w:val="20"/>
                <w:szCs w:val="20"/>
              </w:rPr>
              <w:t>Направление движения для включения тормоза должно быть вперед и/или вниз</w:t>
            </w:r>
          </w:p>
        </w:tc>
      </w:tr>
      <w:tr w:rsidR="0001138A" w:rsidTr="000D3669">
        <w:tc>
          <w:tcPr>
            <w:tcW w:w="988" w:type="dxa"/>
          </w:tcPr>
          <w:p w:rsidR="0001138A" w:rsidRPr="005223A8" w:rsidRDefault="0001138A" w:rsidP="005D2DF9">
            <w:pPr>
              <w:autoSpaceDE w:val="0"/>
              <w:autoSpaceDN w:val="0"/>
              <w:adjustRightInd w:val="0"/>
              <w:jc w:val="both"/>
              <w:rPr>
                <w:rFonts w:ascii="Arial" w:hAnsi="Arial" w:cs="Arial"/>
                <w:b/>
                <w:sz w:val="20"/>
                <w:szCs w:val="20"/>
              </w:rPr>
            </w:pPr>
            <w:r w:rsidRPr="005223A8">
              <w:rPr>
                <w:rFonts w:ascii="Arial" w:hAnsi="Arial" w:cs="Arial"/>
                <w:b/>
                <w:sz w:val="20"/>
                <w:szCs w:val="20"/>
              </w:rPr>
              <w:t>4</w:t>
            </w:r>
          </w:p>
        </w:tc>
        <w:tc>
          <w:tcPr>
            <w:tcW w:w="8641" w:type="dxa"/>
            <w:gridSpan w:val="2"/>
          </w:tcPr>
          <w:p w:rsidR="0001138A" w:rsidRPr="005223A8" w:rsidRDefault="0001138A" w:rsidP="005D2DF9">
            <w:pPr>
              <w:autoSpaceDE w:val="0"/>
              <w:autoSpaceDN w:val="0"/>
              <w:adjustRightInd w:val="0"/>
              <w:jc w:val="both"/>
              <w:rPr>
                <w:rFonts w:ascii="Arial" w:hAnsi="Arial" w:cs="Arial"/>
                <w:b/>
                <w:sz w:val="20"/>
                <w:szCs w:val="20"/>
              </w:rPr>
            </w:pPr>
            <w:r w:rsidRPr="005223A8">
              <w:rPr>
                <w:rFonts w:ascii="Arial" w:hAnsi="Arial" w:cs="Arial"/>
                <w:b/>
                <w:sz w:val="20"/>
                <w:szCs w:val="20"/>
              </w:rPr>
              <w:t>Орган управления трансмиссией</w:t>
            </w:r>
          </w:p>
        </w:tc>
      </w:tr>
      <w:tr w:rsidR="0001138A" w:rsidTr="00E83C0C">
        <w:tc>
          <w:tcPr>
            <w:tcW w:w="988" w:type="dxa"/>
          </w:tcPr>
          <w:p w:rsidR="0001138A" w:rsidRPr="005223A8" w:rsidRDefault="0001138A" w:rsidP="005D2DF9">
            <w:pPr>
              <w:autoSpaceDE w:val="0"/>
              <w:autoSpaceDN w:val="0"/>
              <w:adjustRightInd w:val="0"/>
              <w:jc w:val="both"/>
              <w:rPr>
                <w:rFonts w:ascii="Arial" w:hAnsi="Arial" w:cs="Arial"/>
                <w:b/>
                <w:sz w:val="20"/>
                <w:szCs w:val="20"/>
              </w:rPr>
            </w:pPr>
            <w:r w:rsidRPr="005223A8">
              <w:rPr>
                <w:rFonts w:ascii="Arial" w:hAnsi="Arial" w:cs="Arial"/>
                <w:b/>
                <w:sz w:val="20"/>
                <w:szCs w:val="20"/>
              </w:rPr>
              <w:t>4.1</w:t>
            </w:r>
          </w:p>
        </w:tc>
        <w:tc>
          <w:tcPr>
            <w:tcW w:w="3685" w:type="dxa"/>
          </w:tcPr>
          <w:p w:rsidR="005223A8" w:rsidRDefault="005223A8" w:rsidP="005223A8">
            <w:pPr>
              <w:autoSpaceDE w:val="0"/>
              <w:autoSpaceDN w:val="0"/>
              <w:adjustRightInd w:val="0"/>
              <w:jc w:val="both"/>
              <w:rPr>
                <w:rFonts w:ascii="Arial" w:hAnsi="Arial" w:cs="Arial"/>
                <w:sz w:val="20"/>
                <w:szCs w:val="20"/>
              </w:rPr>
            </w:pPr>
            <w:r w:rsidRPr="005223A8">
              <w:rPr>
                <w:rFonts w:ascii="Arial" w:hAnsi="Arial" w:cs="Arial"/>
                <w:b/>
                <w:sz w:val="20"/>
                <w:szCs w:val="20"/>
              </w:rPr>
              <w:t>Муфта сцепления</w:t>
            </w:r>
            <w:r w:rsidRPr="005223A8">
              <w:rPr>
                <w:rFonts w:ascii="Arial" w:hAnsi="Arial" w:cs="Arial"/>
                <w:sz w:val="20"/>
                <w:szCs w:val="20"/>
              </w:rPr>
              <w:t xml:space="preserve"> (включая комбинирование трансмиссии с ВОМ) </w:t>
            </w:r>
          </w:p>
          <w:p w:rsidR="0001138A" w:rsidRPr="005223A8" w:rsidRDefault="005223A8" w:rsidP="005D2DF9">
            <w:pPr>
              <w:autoSpaceDE w:val="0"/>
              <w:autoSpaceDN w:val="0"/>
              <w:adjustRightInd w:val="0"/>
              <w:jc w:val="both"/>
              <w:rPr>
                <w:rFonts w:ascii="Arial" w:hAnsi="Arial" w:cs="Arial"/>
                <w:sz w:val="20"/>
                <w:szCs w:val="20"/>
              </w:rPr>
            </w:pPr>
            <w:r w:rsidRPr="005223A8">
              <w:rPr>
                <w:rFonts w:ascii="Arial" w:hAnsi="Arial" w:cs="Arial"/>
                <w:sz w:val="20"/>
                <w:szCs w:val="20"/>
              </w:rPr>
              <w:t>(см. также орган управления ВОМ, раздел 7)</w:t>
            </w:r>
          </w:p>
        </w:tc>
        <w:tc>
          <w:tcPr>
            <w:tcW w:w="4956" w:type="dxa"/>
          </w:tcPr>
          <w:p w:rsidR="0001138A" w:rsidRPr="005223A8" w:rsidRDefault="0001138A" w:rsidP="005223A8">
            <w:pPr>
              <w:autoSpaceDE w:val="0"/>
              <w:autoSpaceDN w:val="0"/>
              <w:adjustRightInd w:val="0"/>
              <w:jc w:val="both"/>
              <w:rPr>
                <w:rFonts w:ascii="Arial" w:hAnsi="Arial" w:cs="Arial"/>
                <w:sz w:val="20"/>
                <w:szCs w:val="20"/>
              </w:rPr>
            </w:pPr>
          </w:p>
        </w:tc>
      </w:tr>
      <w:tr w:rsidR="005223A8" w:rsidTr="00E83C0C">
        <w:tc>
          <w:tcPr>
            <w:tcW w:w="988" w:type="dxa"/>
          </w:tcPr>
          <w:p w:rsidR="005223A8" w:rsidRPr="005223A8" w:rsidRDefault="005223A8" w:rsidP="005223A8">
            <w:pPr>
              <w:autoSpaceDE w:val="0"/>
              <w:autoSpaceDN w:val="0"/>
              <w:adjustRightInd w:val="0"/>
              <w:jc w:val="both"/>
              <w:rPr>
                <w:rFonts w:ascii="Arial" w:hAnsi="Arial" w:cs="Arial"/>
                <w:sz w:val="20"/>
                <w:szCs w:val="20"/>
              </w:rPr>
            </w:pPr>
            <w:r w:rsidRPr="005223A8">
              <w:rPr>
                <w:rFonts w:ascii="Arial" w:hAnsi="Arial" w:cs="Arial"/>
                <w:sz w:val="20"/>
                <w:szCs w:val="20"/>
              </w:rPr>
              <w:t>4.1.1</w:t>
            </w:r>
          </w:p>
        </w:tc>
        <w:tc>
          <w:tcPr>
            <w:tcW w:w="3685" w:type="dxa"/>
          </w:tcPr>
          <w:p w:rsidR="005223A8" w:rsidRPr="005223A8" w:rsidRDefault="005223A8" w:rsidP="005223A8">
            <w:pPr>
              <w:rPr>
                <w:rFonts w:ascii="Arial" w:hAnsi="Arial" w:cs="Arial"/>
                <w:sz w:val="20"/>
                <w:szCs w:val="20"/>
              </w:rPr>
            </w:pPr>
            <w:r w:rsidRPr="005223A8">
              <w:rPr>
                <w:rFonts w:ascii="Arial" w:hAnsi="Arial" w:cs="Arial"/>
                <w:sz w:val="20"/>
                <w:szCs w:val="20"/>
              </w:rPr>
              <w:t>Приводимый в действие ногой</w:t>
            </w:r>
          </w:p>
        </w:tc>
        <w:tc>
          <w:tcPr>
            <w:tcW w:w="4956" w:type="dxa"/>
          </w:tcPr>
          <w:p w:rsidR="005223A8" w:rsidRPr="005223A8" w:rsidRDefault="005223A8" w:rsidP="005223A8">
            <w:pPr>
              <w:jc w:val="both"/>
              <w:rPr>
                <w:rFonts w:ascii="Arial" w:hAnsi="Arial" w:cs="Arial"/>
                <w:sz w:val="20"/>
                <w:szCs w:val="20"/>
              </w:rPr>
            </w:pPr>
            <w:r w:rsidRPr="005223A8">
              <w:rPr>
                <w:rFonts w:ascii="Arial" w:hAnsi="Arial" w:cs="Arial"/>
                <w:sz w:val="20"/>
                <w:szCs w:val="20"/>
              </w:rPr>
              <w:t>Орган управления должен быть легкодоступным для левой ноги</w:t>
            </w:r>
            <w:r>
              <w:rPr>
                <w:rFonts w:ascii="Arial" w:hAnsi="Arial" w:cs="Arial"/>
                <w:sz w:val="20"/>
                <w:szCs w:val="20"/>
              </w:rPr>
              <w:t xml:space="preserve"> оператора</w:t>
            </w:r>
            <w:r w:rsidRPr="005223A8">
              <w:rPr>
                <w:rFonts w:ascii="Arial" w:hAnsi="Arial" w:cs="Arial"/>
                <w:sz w:val="20"/>
                <w:szCs w:val="20"/>
              </w:rPr>
              <w:t>. Педаль должна двигаться вперед и/или вниз для отключения трансмиссии</w:t>
            </w:r>
          </w:p>
        </w:tc>
      </w:tr>
      <w:tr w:rsidR="005223A8" w:rsidTr="00E83C0C">
        <w:tc>
          <w:tcPr>
            <w:tcW w:w="988" w:type="dxa"/>
          </w:tcPr>
          <w:p w:rsidR="005223A8" w:rsidRPr="005223A8" w:rsidRDefault="005223A8" w:rsidP="005223A8">
            <w:pPr>
              <w:autoSpaceDE w:val="0"/>
              <w:autoSpaceDN w:val="0"/>
              <w:adjustRightInd w:val="0"/>
              <w:jc w:val="both"/>
              <w:rPr>
                <w:rFonts w:ascii="Arial" w:hAnsi="Arial" w:cs="Arial"/>
                <w:sz w:val="20"/>
                <w:szCs w:val="20"/>
              </w:rPr>
            </w:pPr>
            <w:r w:rsidRPr="005223A8">
              <w:rPr>
                <w:rFonts w:ascii="Arial" w:hAnsi="Arial" w:cs="Arial"/>
                <w:sz w:val="20"/>
                <w:szCs w:val="20"/>
              </w:rPr>
              <w:t>4.1.2</w:t>
            </w:r>
          </w:p>
        </w:tc>
        <w:tc>
          <w:tcPr>
            <w:tcW w:w="3685" w:type="dxa"/>
          </w:tcPr>
          <w:p w:rsidR="005223A8" w:rsidRPr="005223A8" w:rsidRDefault="005223A8" w:rsidP="005223A8">
            <w:pPr>
              <w:rPr>
                <w:rFonts w:ascii="Arial" w:hAnsi="Arial" w:cs="Arial"/>
                <w:sz w:val="20"/>
                <w:szCs w:val="20"/>
              </w:rPr>
            </w:pPr>
            <w:r w:rsidRPr="005223A8">
              <w:rPr>
                <w:rFonts w:ascii="Arial" w:hAnsi="Arial" w:cs="Arial"/>
                <w:sz w:val="20"/>
                <w:szCs w:val="20"/>
              </w:rPr>
              <w:t>Приводимый в действие рукой</w:t>
            </w:r>
          </w:p>
        </w:tc>
        <w:tc>
          <w:tcPr>
            <w:tcW w:w="4956" w:type="dxa"/>
          </w:tcPr>
          <w:p w:rsidR="005223A8" w:rsidRPr="005223A8" w:rsidRDefault="005223A8" w:rsidP="005223A8">
            <w:pPr>
              <w:jc w:val="both"/>
              <w:rPr>
                <w:rFonts w:ascii="Arial" w:hAnsi="Arial" w:cs="Arial"/>
                <w:sz w:val="20"/>
                <w:szCs w:val="20"/>
              </w:rPr>
            </w:pPr>
            <w:r w:rsidRPr="005223A8">
              <w:rPr>
                <w:rFonts w:ascii="Arial" w:hAnsi="Arial" w:cs="Arial"/>
                <w:sz w:val="20"/>
                <w:szCs w:val="20"/>
              </w:rPr>
              <w:t>Орган управления должен двигаться назад или к оператору для отключения трансмиссии. Должны быть обеспечены средства принудительного удержания органа управления сцеплением в отключенном положении для исключения возможности повторного включения, кроме как при помощи руки. Рекомендуется, чтобы муфта сцепления управлялась только с сиденья оператора</w:t>
            </w:r>
          </w:p>
        </w:tc>
      </w:tr>
      <w:tr w:rsidR="00385573" w:rsidTr="00E83C0C">
        <w:tc>
          <w:tcPr>
            <w:tcW w:w="988" w:type="dxa"/>
          </w:tcPr>
          <w:p w:rsidR="00385573" w:rsidRPr="00385573" w:rsidRDefault="00385573" w:rsidP="00385573">
            <w:pPr>
              <w:autoSpaceDE w:val="0"/>
              <w:autoSpaceDN w:val="0"/>
              <w:adjustRightInd w:val="0"/>
              <w:jc w:val="both"/>
              <w:rPr>
                <w:rFonts w:ascii="Arial" w:hAnsi="Arial" w:cs="Arial"/>
                <w:b/>
                <w:sz w:val="20"/>
                <w:szCs w:val="20"/>
              </w:rPr>
            </w:pPr>
            <w:r w:rsidRPr="00385573">
              <w:rPr>
                <w:rFonts w:ascii="Arial" w:hAnsi="Arial" w:cs="Arial"/>
                <w:b/>
                <w:sz w:val="20"/>
                <w:szCs w:val="20"/>
              </w:rPr>
              <w:t>4.2</w:t>
            </w:r>
          </w:p>
        </w:tc>
        <w:tc>
          <w:tcPr>
            <w:tcW w:w="3685" w:type="dxa"/>
          </w:tcPr>
          <w:p w:rsidR="00385573" w:rsidRPr="00385573" w:rsidRDefault="00385573" w:rsidP="00385573">
            <w:pPr>
              <w:rPr>
                <w:rFonts w:ascii="Arial" w:hAnsi="Arial" w:cs="Arial"/>
                <w:sz w:val="20"/>
                <w:szCs w:val="20"/>
              </w:rPr>
            </w:pPr>
            <w:r w:rsidRPr="00385573">
              <w:rPr>
                <w:rFonts w:ascii="Arial" w:hAnsi="Arial" w:cs="Arial"/>
                <w:b/>
                <w:sz w:val="20"/>
                <w:szCs w:val="20"/>
              </w:rPr>
              <w:t>Комбинация скорости и направления движения</w:t>
            </w:r>
            <w:r w:rsidRPr="00385573">
              <w:rPr>
                <w:rFonts w:ascii="Arial" w:hAnsi="Arial" w:cs="Arial"/>
                <w:sz w:val="20"/>
                <w:szCs w:val="20"/>
              </w:rPr>
              <w:t xml:space="preserve"> (комбинированный орган управления непрерывного действия) </w:t>
            </w:r>
          </w:p>
        </w:tc>
        <w:tc>
          <w:tcPr>
            <w:tcW w:w="4956" w:type="dxa"/>
          </w:tcPr>
          <w:p w:rsidR="00385573" w:rsidRDefault="00385573" w:rsidP="00385573">
            <w:pPr>
              <w:jc w:val="both"/>
              <w:rPr>
                <w:rFonts w:ascii="Arial" w:hAnsi="Arial" w:cs="Arial"/>
                <w:sz w:val="20"/>
                <w:szCs w:val="20"/>
              </w:rPr>
            </w:pPr>
            <w:r w:rsidRPr="00385573">
              <w:rPr>
                <w:rFonts w:ascii="Arial" w:hAnsi="Arial" w:cs="Arial"/>
                <w:sz w:val="20"/>
                <w:szCs w:val="20"/>
              </w:rPr>
              <w:t xml:space="preserve">Должны быть обеспечены условия для предотвращения непреднамеренного движения органа управления из: </w:t>
            </w:r>
          </w:p>
          <w:p w:rsidR="00385573" w:rsidRDefault="00385573" w:rsidP="00385573">
            <w:pPr>
              <w:jc w:val="both"/>
              <w:rPr>
                <w:rFonts w:ascii="Arial" w:hAnsi="Arial" w:cs="Arial"/>
                <w:sz w:val="20"/>
                <w:szCs w:val="20"/>
              </w:rPr>
            </w:pPr>
            <w:r w:rsidRPr="00385573">
              <w:rPr>
                <w:rFonts w:ascii="Arial" w:hAnsi="Arial" w:cs="Arial"/>
                <w:sz w:val="20"/>
                <w:szCs w:val="20"/>
              </w:rPr>
              <w:t>a) нейтрального положения в положение движения вперед или назад;</w:t>
            </w:r>
          </w:p>
          <w:p w:rsidR="00385573" w:rsidRDefault="00385573" w:rsidP="00385573">
            <w:pPr>
              <w:jc w:val="both"/>
              <w:rPr>
                <w:rFonts w:ascii="Arial" w:hAnsi="Arial" w:cs="Arial"/>
                <w:sz w:val="20"/>
                <w:szCs w:val="20"/>
              </w:rPr>
            </w:pPr>
            <w:r w:rsidRPr="00385573">
              <w:rPr>
                <w:rFonts w:ascii="Arial" w:hAnsi="Arial" w:cs="Arial"/>
                <w:sz w:val="20"/>
                <w:szCs w:val="20"/>
              </w:rPr>
              <w:t xml:space="preserve">b) переднего положения в заднее; </w:t>
            </w:r>
          </w:p>
          <w:p w:rsidR="00385573" w:rsidRDefault="00385573" w:rsidP="00385573">
            <w:pPr>
              <w:jc w:val="both"/>
              <w:rPr>
                <w:rFonts w:ascii="Arial" w:hAnsi="Arial" w:cs="Arial"/>
                <w:sz w:val="20"/>
                <w:szCs w:val="20"/>
              </w:rPr>
            </w:pPr>
            <w:r w:rsidRPr="00385573">
              <w:rPr>
                <w:rFonts w:ascii="Arial" w:hAnsi="Arial" w:cs="Arial"/>
                <w:sz w:val="20"/>
                <w:szCs w:val="20"/>
              </w:rPr>
              <w:t xml:space="preserve">c) заднего положения в переднее; </w:t>
            </w:r>
          </w:p>
          <w:p w:rsidR="00385573" w:rsidRDefault="00385573" w:rsidP="00385573">
            <w:pPr>
              <w:jc w:val="both"/>
              <w:rPr>
                <w:rFonts w:ascii="Arial" w:hAnsi="Arial" w:cs="Arial"/>
                <w:sz w:val="20"/>
                <w:szCs w:val="20"/>
              </w:rPr>
            </w:pPr>
            <w:r w:rsidRPr="00385573">
              <w:rPr>
                <w:rFonts w:ascii="Arial" w:hAnsi="Arial" w:cs="Arial"/>
                <w:sz w:val="20"/>
                <w:szCs w:val="20"/>
              </w:rPr>
              <w:t xml:space="preserve">или альтернативно: </w:t>
            </w:r>
          </w:p>
          <w:p w:rsidR="00385573" w:rsidRDefault="00385573" w:rsidP="00385573">
            <w:pPr>
              <w:jc w:val="both"/>
              <w:rPr>
                <w:rFonts w:ascii="Arial" w:hAnsi="Arial" w:cs="Arial"/>
                <w:sz w:val="20"/>
                <w:szCs w:val="20"/>
              </w:rPr>
            </w:pPr>
            <w:r w:rsidRPr="00385573">
              <w:rPr>
                <w:rFonts w:ascii="Arial" w:hAnsi="Arial" w:cs="Arial"/>
                <w:sz w:val="20"/>
                <w:szCs w:val="20"/>
              </w:rPr>
              <w:t xml:space="preserve">движение машины вследствие непреднамеренного движения этого органа управления должно быть предотвращено. </w:t>
            </w:r>
          </w:p>
          <w:p w:rsidR="00385573" w:rsidRPr="00385573" w:rsidRDefault="00385573" w:rsidP="00385573">
            <w:pPr>
              <w:jc w:val="both"/>
              <w:rPr>
                <w:rFonts w:ascii="Arial" w:hAnsi="Arial" w:cs="Arial"/>
                <w:sz w:val="20"/>
                <w:szCs w:val="20"/>
              </w:rPr>
            </w:pPr>
            <w:r w:rsidRPr="00385573">
              <w:rPr>
                <w:rFonts w:ascii="Arial" w:hAnsi="Arial" w:cs="Arial"/>
                <w:sz w:val="20"/>
                <w:szCs w:val="20"/>
              </w:rPr>
              <w:t>Нейтральное положение должно четко идентифицироваться и легко определяться</w:t>
            </w:r>
          </w:p>
        </w:tc>
      </w:tr>
      <w:tr w:rsidR="00385573" w:rsidTr="00E83C0C">
        <w:tc>
          <w:tcPr>
            <w:tcW w:w="988" w:type="dxa"/>
          </w:tcPr>
          <w:p w:rsidR="00385573" w:rsidRPr="00385573" w:rsidRDefault="00385573" w:rsidP="00385573">
            <w:pPr>
              <w:autoSpaceDE w:val="0"/>
              <w:autoSpaceDN w:val="0"/>
              <w:adjustRightInd w:val="0"/>
              <w:jc w:val="both"/>
              <w:rPr>
                <w:rFonts w:ascii="Arial" w:hAnsi="Arial" w:cs="Arial"/>
                <w:sz w:val="20"/>
                <w:szCs w:val="20"/>
              </w:rPr>
            </w:pPr>
            <w:r w:rsidRPr="00385573">
              <w:rPr>
                <w:rFonts w:ascii="Arial" w:hAnsi="Arial" w:cs="Arial"/>
                <w:sz w:val="20"/>
                <w:szCs w:val="20"/>
              </w:rPr>
              <w:t>4.2.1</w:t>
            </w:r>
          </w:p>
        </w:tc>
        <w:tc>
          <w:tcPr>
            <w:tcW w:w="3685" w:type="dxa"/>
          </w:tcPr>
          <w:p w:rsidR="00385573" w:rsidRPr="00385573" w:rsidRDefault="00385573" w:rsidP="00385573">
            <w:pPr>
              <w:rPr>
                <w:rFonts w:ascii="Arial" w:hAnsi="Arial" w:cs="Arial"/>
                <w:sz w:val="20"/>
                <w:szCs w:val="20"/>
              </w:rPr>
            </w:pPr>
            <w:r w:rsidRPr="00385573">
              <w:rPr>
                <w:rFonts w:ascii="Arial" w:hAnsi="Arial" w:cs="Arial"/>
                <w:sz w:val="20"/>
                <w:szCs w:val="20"/>
              </w:rPr>
              <w:t xml:space="preserve">Приводимый в движение ногой — педаль с центральной осью </w:t>
            </w:r>
          </w:p>
        </w:tc>
        <w:tc>
          <w:tcPr>
            <w:tcW w:w="4956" w:type="dxa"/>
          </w:tcPr>
          <w:p w:rsidR="00385573" w:rsidRPr="00385573" w:rsidRDefault="00385573" w:rsidP="00F86D90">
            <w:pPr>
              <w:jc w:val="both"/>
              <w:rPr>
                <w:rFonts w:ascii="Arial" w:hAnsi="Arial" w:cs="Arial"/>
                <w:sz w:val="20"/>
                <w:szCs w:val="20"/>
              </w:rPr>
            </w:pPr>
            <w:r w:rsidRPr="00385573">
              <w:rPr>
                <w:rFonts w:ascii="Arial" w:hAnsi="Arial" w:cs="Arial"/>
                <w:sz w:val="20"/>
                <w:szCs w:val="20"/>
              </w:rPr>
              <w:t xml:space="preserve">Орган управления должен быть легкодоступным для правой ноги оператора. Орган управления должен поворачиваться от усилия ноги оператора и сохранять состояние покоя при нейтральном положении. Нажатие вперед и/или вниз </w:t>
            </w:r>
            <w:r w:rsidR="00F86D90">
              <w:rPr>
                <w:rFonts w:ascii="Arial" w:hAnsi="Arial" w:cs="Arial"/>
                <w:sz w:val="20"/>
                <w:szCs w:val="20"/>
              </w:rPr>
              <w:t>верхней части</w:t>
            </w:r>
            <w:r w:rsidRPr="00385573">
              <w:rPr>
                <w:rFonts w:ascii="Arial" w:hAnsi="Arial" w:cs="Arial"/>
                <w:sz w:val="20"/>
                <w:szCs w:val="20"/>
              </w:rPr>
              <w:t xml:space="preserve"> педали должно вызывать движение вперед и увеличивать скорость движения вперед; нажатие вниз </w:t>
            </w:r>
            <w:r w:rsidR="00F86D90">
              <w:rPr>
                <w:rFonts w:ascii="Arial" w:hAnsi="Arial" w:cs="Arial"/>
                <w:sz w:val="20"/>
                <w:szCs w:val="20"/>
              </w:rPr>
              <w:t>нижней</w:t>
            </w:r>
            <w:r w:rsidRPr="00385573">
              <w:rPr>
                <w:rFonts w:ascii="Arial" w:hAnsi="Arial" w:cs="Arial"/>
                <w:sz w:val="20"/>
                <w:szCs w:val="20"/>
              </w:rPr>
              <w:t xml:space="preserve"> части педали должно вызывать движение назад и увеличение скорости движения </w:t>
            </w:r>
            <w:r w:rsidRPr="00385573">
              <w:rPr>
                <w:rFonts w:ascii="Arial" w:hAnsi="Arial" w:cs="Arial"/>
                <w:sz w:val="20"/>
                <w:szCs w:val="20"/>
              </w:rPr>
              <w:lastRenderedPageBreak/>
              <w:t>назад. Требования 3.1.1 в этом случае не применяют</w:t>
            </w:r>
          </w:p>
        </w:tc>
      </w:tr>
      <w:tr w:rsidR="00385573" w:rsidTr="00E83C0C">
        <w:tc>
          <w:tcPr>
            <w:tcW w:w="988" w:type="dxa"/>
          </w:tcPr>
          <w:p w:rsidR="00385573" w:rsidRPr="00884356" w:rsidRDefault="00385573" w:rsidP="00385573">
            <w:pPr>
              <w:autoSpaceDE w:val="0"/>
              <w:autoSpaceDN w:val="0"/>
              <w:adjustRightInd w:val="0"/>
              <w:jc w:val="both"/>
              <w:rPr>
                <w:rFonts w:ascii="Arial" w:hAnsi="Arial" w:cs="Arial"/>
                <w:sz w:val="20"/>
                <w:szCs w:val="20"/>
              </w:rPr>
            </w:pPr>
            <w:r w:rsidRPr="00884356">
              <w:rPr>
                <w:rFonts w:ascii="Arial" w:hAnsi="Arial" w:cs="Arial"/>
                <w:sz w:val="20"/>
                <w:szCs w:val="20"/>
              </w:rPr>
              <w:lastRenderedPageBreak/>
              <w:t>4.2.2</w:t>
            </w:r>
          </w:p>
        </w:tc>
        <w:tc>
          <w:tcPr>
            <w:tcW w:w="3685" w:type="dxa"/>
          </w:tcPr>
          <w:p w:rsidR="00385573" w:rsidRPr="00884356" w:rsidRDefault="00385573" w:rsidP="00385573">
            <w:pPr>
              <w:rPr>
                <w:rFonts w:ascii="Arial" w:hAnsi="Arial" w:cs="Arial"/>
                <w:sz w:val="20"/>
                <w:szCs w:val="20"/>
              </w:rPr>
            </w:pPr>
            <w:r w:rsidRPr="00884356">
              <w:rPr>
                <w:rFonts w:ascii="Arial" w:hAnsi="Arial" w:cs="Arial"/>
                <w:sz w:val="20"/>
                <w:szCs w:val="20"/>
              </w:rPr>
              <w:t xml:space="preserve">Приводимый в движение ногой — две педали (расположенные рядом) </w:t>
            </w:r>
          </w:p>
        </w:tc>
        <w:tc>
          <w:tcPr>
            <w:tcW w:w="4956" w:type="dxa"/>
          </w:tcPr>
          <w:p w:rsidR="00385573" w:rsidRPr="00884356" w:rsidRDefault="00385573" w:rsidP="00884356">
            <w:pPr>
              <w:jc w:val="both"/>
              <w:rPr>
                <w:rFonts w:ascii="Arial" w:hAnsi="Arial" w:cs="Arial"/>
                <w:sz w:val="20"/>
                <w:szCs w:val="20"/>
              </w:rPr>
            </w:pPr>
            <w:r w:rsidRPr="00884356">
              <w:rPr>
                <w:rFonts w:ascii="Arial" w:hAnsi="Arial" w:cs="Arial"/>
                <w:sz w:val="20"/>
                <w:szCs w:val="20"/>
              </w:rPr>
              <w:t>Орган управления должен быть легкодоступен для правой ноги оператора. Нажатие вперед и/или вниз внешней педали должно вызывать движение назад и увеличение скорости заднего хода; нажатие вперед и/или вниз внутренней педали должно вызывать движение вперед и увеличение скорости движения вперед. Требования 3.1.1 в этом случае не применяют</w:t>
            </w:r>
          </w:p>
        </w:tc>
      </w:tr>
      <w:tr w:rsidR="00385573" w:rsidTr="00E83C0C">
        <w:tc>
          <w:tcPr>
            <w:tcW w:w="988" w:type="dxa"/>
          </w:tcPr>
          <w:p w:rsidR="00385573" w:rsidRPr="00884356" w:rsidRDefault="00385573" w:rsidP="00385573">
            <w:pPr>
              <w:autoSpaceDE w:val="0"/>
              <w:autoSpaceDN w:val="0"/>
              <w:adjustRightInd w:val="0"/>
              <w:jc w:val="both"/>
              <w:rPr>
                <w:rFonts w:ascii="Arial" w:hAnsi="Arial" w:cs="Arial"/>
                <w:sz w:val="20"/>
                <w:szCs w:val="20"/>
              </w:rPr>
            </w:pPr>
            <w:r w:rsidRPr="00884356">
              <w:rPr>
                <w:rFonts w:ascii="Arial" w:hAnsi="Arial" w:cs="Arial"/>
                <w:sz w:val="20"/>
                <w:szCs w:val="20"/>
              </w:rPr>
              <w:t>4.2.3</w:t>
            </w:r>
          </w:p>
        </w:tc>
        <w:tc>
          <w:tcPr>
            <w:tcW w:w="3685" w:type="dxa"/>
          </w:tcPr>
          <w:p w:rsidR="00385573" w:rsidRPr="00884356" w:rsidRDefault="00385573" w:rsidP="00385573">
            <w:pPr>
              <w:rPr>
                <w:rFonts w:ascii="Arial" w:hAnsi="Arial" w:cs="Arial"/>
                <w:sz w:val="20"/>
                <w:szCs w:val="20"/>
              </w:rPr>
            </w:pPr>
            <w:r w:rsidRPr="00884356">
              <w:rPr>
                <w:rFonts w:ascii="Arial" w:hAnsi="Arial" w:cs="Arial"/>
                <w:sz w:val="20"/>
                <w:szCs w:val="20"/>
              </w:rPr>
              <w:t xml:space="preserve">Приводимый в действие рукой </w:t>
            </w:r>
          </w:p>
        </w:tc>
        <w:tc>
          <w:tcPr>
            <w:tcW w:w="4956" w:type="dxa"/>
          </w:tcPr>
          <w:p w:rsidR="00385573" w:rsidRPr="00884356" w:rsidRDefault="00385573" w:rsidP="00884356">
            <w:pPr>
              <w:jc w:val="both"/>
              <w:rPr>
                <w:rFonts w:ascii="Arial" w:hAnsi="Arial" w:cs="Arial"/>
                <w:sz w:val="20"/>
                <w:szCs w:val="20"/>
              </w:rPr>
            </w:pPr>
            <w:r w:rsidRPr="00884356">
              <w:rPr>
                <w:rFonts w:ascii="Arial" w:hAnsi="Arial" w:cs="Arial"/>
                <w:sz w:val="20"/>
                <w:szCs w:val="20"/>
              </w:rPr>
              <w:t>Орган управления должен перемещаться из нейтрального положения вперед и/или вверх для движения вперед и увеличения скорости движения вперед; назад и/или вниз — для движения назад и увеличения скорости заднего хода</w:t>
            </w:r>
          </w:p>
        </w:tc>
      </w:tr>
      <w:tr w:rsidR="002E028A" w:rsidTr="000D3669">
        <w:tc>
          <w:tcPr>
            <w:tcW w:w="988" w:type="dxa"/>
          </w:tcPr>
          <w:p w:rsidR="002E028A" w:rsidRPr="00F65BF0" w:rsidRDefault="002E028A" w:rsidP="005D2DF9">
            <w:pPr>
              <w:autoSpaceDE w:val="0"/>
              <w:autoSpaceDN w:val="0"/>
              <w:adjustRightInd w:val="0"/>
              <w:jc w:val="both"/>
              <w:rPr>
                <w:rFonts w:ascii="Arial" w:hAnsi="Arial" w:cs="Arial"/>
                <w:b/>
                <w:sz w:val="20"/>
                <w:szCs w:val="20"/>
              </w:rPr>
            </w:pPr>
            <w:r w:rsidRPr="00F65BF0">
              <w:rPr>
                <w:rFonts w:ascii="Arial" w:hAnsi="Arial" w:cs="Arial"/>
                <w:b/>
                <w:sz w:val="20"/>
                <w:szCs w:val="20"/>
              </w:rPr>
              <w:t>4.3</w:t>
            </w:r>
          </w:p>
        </w:tc>
        <w:tc>
          <w:tcPr>
            <w:tcW w:w="8641" w:type="dxa"/>
            <w:gridSpan w:val="2"/>
          </w:tcPr>
          <w:p w:rsidR="002E028A" w:rsidRPr="00F65BF0" w:rsidRDefault="002E028A" w:rsidP="005D2DF9">
            <w:pPr>
              <w:autoSpaceDE w:val="0"/>
              <w:autoSpaceDN w:val="0"/>
              <w:adjustRightInd w:val="0"/>
              <w:jc w:val="both"/>
              <w:rPr>
                <w:rFonts w:ascii="Arial" w:hAnsi="Arial" w:cs="Arial"/>
                <w:b/>
                <w:sz w:val="20"/>
                <w:szCs w:val="20"/>
              </w:rPr>
            </w:pPr>
            <w:r w:rsidRPr="00F65BF0">
              <w:rPr>
                <w:rFonts w:ascii="Arial" w:hAnsi="Arial" w:cs="Arial"/>
                <w:b/>
                <w:sz w:val="20"/>
                <w:szCs w:val="20"/>
              </w:rPr>
              <w:t>Орган управления переключением передач</w:t>
            </w:r>
          </w:p>
        </w:tc>
      </w:tr>
      <w:tr w:rsidR="008F38DC" w:rsidTr="00E83C0C">
        <w:tc>
          <w:tcPr>
            <w:tcW w:w="988" w:type="dxa"/>
          </w:tcPr>
          <w:p w:rsidR="008F38DC" w:rsidRPr="00F65BF0" w:rsidRDefault="008F38DC" w:rsidP="008F38DC">
            <w:pPr>
              <w:autoSpaceDE w:val="0"/>
              <w:autoSpaceDN w:val="0"/>
              <w:adjustRightInd w:val="0"/>
              <w:jc w:val="both"/>
              <w:rPr>
                <w:rFonts w:ascii="Arial" w:hAnsi="Arial" w:cs="Arial"/>
                <w:sz w:val="20"/>
                <w:szCs w:val="20"/>
              </w:rPr>
            </w:pPr>
            <w:r w:rsidRPr="00F65BF0">
              <w:rPr>
                <w:rFonts w:ascii="Arial" w:hAnsi="Arial" w:cs="Arial"/>
                <w:sz w:val="20"/>
                <w:szCs w:val="20"/>
              </w:rPr>
              <w:t>4.3.1</w:t>
            </w:r>
          </w:p>
        </w:tc>
        <w:tc>
          <w:tcPr>
            <w:tcW w:w="3685" w:type="dxa"/>
          </w:tcPr>
          <w:p w:rsidR="008F38DC" w:rsidRPr="00F65BF0" w:rsidRDefault="008F38DC" w:rsidP="008F38DC">
            <w:pPr>
              <w:rPr>
                <w:rFonts w:ascii="Arial" w:hAnsi="Arial" w:cs="Arial"/>
                <w:sz w:val="20"/>
                <w:szCs w:val="20"/>
              </w:rPr>
            </w:pPr>
            <w:r w:rsidRPr="00F65BF0">
              <w:rPr>
                <w:rFonts w:ascii="Arial" w:hAnsi="Arial" w:cs="Arial"/>
                <w:sz w:val="20"/>
                <w:szCs w:val="20"/>
              </w:rPr>
              <w:t xml:space="preserve">Приводимый в действие рукой </w:t>
            </w:r>
          </w:p>
        </w:tc>
        <w:tc>
          <w:tcPr>
            <w:tcW w:w="4956" w:type="dxa"/>
          </w:tcPr>
          <w:p w:rsidR="008F38DC" w:rsidRPr="00F65BF0" w:rsidRDefault="00C60F24" w:rsidP="00C60F24">
            <w:pPr>
              <w:jc w:val="both"/>
              <w:rPr>
                <w:rFonts w:ascii="Arial" w:hAnsi="Arial" w:cs="Arial"/>
                <w:sz w:val="20"/>
                <w:szCs w:val="20"/>
              </w:rPr>
            </w:pPr>
            <w:r w:rsidRPr="00C60F24">
              <w:rPr>
                <w:rFonts w:ascii="Arial" w:hAnsi="Arial" w:cs="Arial"/>
                <w:sz w:val="20"/>
                <w:szCs w:val="20"/>
              </w:rPr>
              <w:t xml:space="preserve">Схема выбора </w:t>
            </w:r>
            <w:r>
              <w:rPr>
                <w:rFonts w:ascii="Arial" w:hAnsi="Arial" w:cs="Arial"/>
                <w:sz w:val="20"/>
                <w:szCs w:val="20"/>
              </w:rPr>
              <w:t>передачи</w:t>
            </w:r>
            <w:r w:rsidRPr="00C60F24">
              <w:rPr>
                <w:rFonts w:ascii="Arial" w:hAnsi="Arial" w:cs="Arial"/>
                <w:sz w:val="20"/>
                <w:szCs w:val="20"/>
              </w:rPr>
              <w:t xml:space="preserve"> должна быть четко обозначена.</w:t>
            </w:r>
          </w:p>
        </w:tc>
      </w:tr>
      <w:tr w:rsidR="008F38DC" w:rsidTr="00E83C0C">
        <w:tc>
          <w:tcPr>
            <w:tcW w:w="988" w:type="dxa"/>
          </w:tcPr>
          <w:p w:rsidR="008F38DC" w:rsidRPr="00F65BF0" w:rsidRDefault="008F38DC" w:rsidP="008F38DC">
            <w:pPr>
              <w:autoSpaceDE w:val="0"/>
              <w:autoSpaceDN w:val="0"/>
              <w:adjustRightInd w:val="0"/>
              <w:jc w:val="both"/>
              <w:rPr>
                <w:rFonts w:ascii="Arial" w:hAnsi="Arial" w:cs="Arial"/>
                <w:sz w:val="20"/>
                <w:szCs w:val="20"/>
              </w:rPr>
            </w:pPr>
            <w:r w:rsidRPr="00F65BF0">
              <w:rPr>
                <w:rFonts w:ascii="Arial" w:hAnsi="Arial" w:cs="Arial"/>
                <w:sz w:val="20"/>
                <w:szCs w:val="20"/>
              </w:rPr>
              <w:t>4.3.2</w:t>
            </w:r>
          </w:p>
        </w:tc>
        <w:tc>
          <w:tcPr>
            <w:tcW w:w="3685" w:type="dxa"/>
          </w:tcPr>
          <w:p w:rsidR="008F38DC" w:rsidRPr="00F65BF0" w:rsidRDefault="008F38DC" w:rsidP="008F38DC">
            <w:pPr>
              <w:rPr>
                <w:rFonts w:ascii="Arial" w:hAnsi="Arial" w:cs="Arial"/>
                <w:sz w:val="20"/>
                <w:szCs w:val="20"/>
              </w:rPr>
            </w:pPr>
            <w:r w:rsidRPr="00F65BF0">
              <w:rPr>
                <w:rFonts w:ascii="Arial" w:hAnsi="Arial" w:cs="Arial"/>
                <w:sz w:val="20"/>
                <w:szCs w:val="20"/>
              </w:rPr>
              <w:t xml:space="preserve">Приводимый в действие ногой </w:t>
            </w:r>
          </w:p>
        </w:tc>
        <w:tc>
          <w:tcPr>
            <w:tcW w:w="4956" w:type="dxa"/>
          </w:tcPr>
          <w:p w:rsidR="008F38DC" w:rsidRPr="00F65BF0" w:rsidRDefault="008F38DC" w:rsidP="00F65BF0">
            <w:pPr>
              <w:jc w:val="both"/>
              <w:rPr>
                <w:rFonts w:ascii="Arial" w:hAnsi="Arial" w:cs="Arial"/>
                <w:sz w:val="20"/>
                <w:szCs w:val="20"/>
              </w:rPr>
            </w:pPr>
            <w:r w:rsidRPr="00F65BF0">
              <w:rPr>
                <w:rFonts w:ascii="Arial" w:hAnsi="Arial" w:cs="Arial"/>
                <w:sz w:val="20"/>
                <w:szCs w:val="20"/>
              </w:rPr>
              <w:t>Орган управления должен перемещаться вперед или вниз для увеличения скорости</w:t>
            </w:r>
          </w:p>
        </w:tc>
      </w:tr>
      <w:tr w:rsidR="00F65BF0" w:rsidTr="00E83C0C">
        <w:tc>
          <w:tcPr>
            <w:tcW w:w="988" w:type="dxa"/>
          </w:tcPr>
          <w:p w:rsidR="00F65BF0" w:rsidRPr="00F65BF0" w:rsidRDefault="00F65BF0" w:rsidP="008F38DC">
            <w:pPr>
              <w:autoSpaceDE w:val="0"/>
              <w:autoSpaceDN w:val="0"/>
              <w:adjustRightInd w:val="0"/>
              <w:jc w:val="both"/>
              <w:rPr>
                <w:rFonts w:ascii="Arial" w:hAnsi="Arial" w:cs="Arial"/>
                <w:sz w:val="20"/>
                <w:szCs w:val="20"/>
              </w:rPr>
            </w:pPr>
            <w:r>
              <w:rPr>
                <w:rFonts w:ascii="Arial" w:hAnsi="Arial" w:cs="Arial"/>
                <w:sz w:val="20"/>
                <w:szCs w:val="20"/>
              </w:rPr>
              <w:t>4.3.3</w:t>
            </w:r>
          </w:p>
        </w:tc>
        <w:tc>
          <w:tcPr>
            <w:tcW w:w="3685" w:type="dxa"/>
          </w:tcPr>
          <w:p w:rsidR="00F65BF0" w:rsidRPr="00F65BF0" w:rsidRDefault="00F65BF0" w:rsidP="008F38DC">
            <w:pPr>
              <w:rPr>
                <w:rFonts w:ascii="Arial" w:hAnsi="Arial" w:cs="Arial"/>
                <w:sz w:val="20"/>
                <w:szCs w:val="20"/>
              </w:rPr>
            </w:pPr>
            <w:r>
              <w:rPr>
                <w:rFonts w:ascii="Arial" w:hAnsi="Arial" w:cs="Arial"/>
                <w:sz w:val="20"/>
                <w:szCs w:val="20"/>
              </w:rPr>
              <w:t>Приводимый в действие с помощью пальца (например, нажатием кнопки)</w:t>
            </w:r>
          </w:p>
        </w:tc>
        <w:tc>
          <w:tcPr>
            <w:tcW w:w="4956" w:type="dxa"/>
          </w:tcPr>
          <w:p w:rsidR="00F65BF0" w:rsidRPr="00F65BF0" w:rsidRDefault="00F65BF0" w:rsidP="00C60F24">
            <w:pPr>
              <w:jc w:val="both"/>
              <w:rPr>
                <w:rFonts w:ascii="Arial" w:hAnsi="Arial" w:cs="Arial"/>
                <w:sz w:val="20"/>
                <w:szCs w:val="20"/>
              </w:rPr>
            </w:pPr>
            <w:r>
              <w:rPr>
                <w:rFonts w:ascii="Arial" w:hAnsi="Arial" w:cs="Arial"/>
                <w:sz w:val="20"/>
                <w:szCs w:val="20"/>
              </w:rPr>
              <w:t>Н</w:t>
            </w:r>
            <w:r w:rsidRPr="00F65BF0">
              <w:rPr>
                <w:rFonts w:ascii="Arial" w:hAnsi="Arial" w:cs="Arial"/>
                <w:sz w:val="20"/>
                <w:szCs w:val="20"/>
              </w:rPr>
              <w:t xml:space="preserve">ажать кнопку управления </w:t>
            </w:r>
            <w:r>
              <w:rPr>
                <w:rFonts w:ascii="Arial" w:hAnsi="Arial" w:cs="Arial"/>
                <w:sz w:val="20"/>
                <w:szCs w:val="20"/>
              </w:rPr>
              <w:t>д</w:t>
            </w:r>
            <w:r w:rsidRPr="00F65BF0">
              <w:rPr>
                <w:rFonts w:ascii="Arial" w:hAnsi="Arial" w:cs="Arial"/>
                <w:sz w:val="20"/>
                <w:szCs w:val="20"/>
              </w:rPr>
              <w:t xml:space="preserve">ля выбора </w:t>
            </w:r>
            <w:r>
              <w:rPr>
                <w:rFonts w:ascii="Arial" w:hAnsi="Arial" w:cs="Arial"/>
                <w:sz w:val="20"/>
                <w:szCs w:val="20"/>
              </w:rPr>
              <w:t>необходимой</w:t>
            </w:r>
            <w:r w:rsidR="00C60F24">
              <w:rPr>
                <w:rFonts w:ascii="Arial" w:hAnsi="Arial" w:cs="Arial"/>
                <w:sz w:val="20"/>
                <w:szCs w:val="20"/>
              </w:rPr>
              <w:t xml:space="preserve"> передачи</w:t>
            </w:r>
            <w:r w:rsidRPr="00F65BF0">
              <w:rPr>
                <w:rFonts w:ascii="Arial" w:hAnsi="Arial" w:cs="Arial"/>
                <w:sz w:val="20"/>
                <w:szCs w:val="20"/>
              </w:rPr>
              <w:t>.</w:t>
            </w:r>
          </w:p>
        </w:tc>
      </w:tr>
      <w:tr w:rsidR="0001138A" w:rsidTr="00E83C0C">
        <w:tc>
          <w:tcPr>
            <w:tcW w:w="988" w:type="dxa"/>
          </w:tcPr>
          <w:p w:rsidR="0001138A" w:rsidRPr="006A5A5B" w:rsidRDefault="002E028A" w:rsidP="005D2DF9">
            <w:pPr>
              <w:autoSpaceDE w:val="0"/>
              <w:autoSpaceDN w:val="0"/>
              <w:adjustRightInd w:val="0"/>
              <w:jc w:val="both"/>
              <w:rPr>
                <w:rFonts w:ascii="Arial" w:hAnsi="Arial" w:cs="Arial"/>
                <w:b/>
                <w:sz w:val="20"/>
                <w:szCs w:val="20"/>
              </w:rPr>
            </w:pPr>
            <w:r w:rsidRPr="006A5A5B">
              <w:rPr>
                <w:rFonts w:ascii="Arial" w:hAnsi="Arial" w:cs="Arial"/>
                <w:b/>
                <w:sz w:val="20"/>
                <w:szCs w:val="20"/>
              </w:rPr>
              <w:t>4.4</w:t>
            </w:r>
          </w:p>
        </w:tc>
        <w:tc>
          <w:tcPr>
            <w:tcW w:w="3685" w:type="dxa"/>
          </w:tcPr>
          <w:p w:rsidR="0001138A" w:rsidRPr="006A5A5B" w:rsidRDefault="00036CB9" w:rsidP="005D2DF9">
            <w:pPr>
              <w:autoSpaceDE w:val="0"/>
              <w:autoSpaceDN w:val="0"/>
              <w:adjustRightInd w:val="0"/>
              <w:jc w:val="both"/>
              <w:rPr>
                <w:rFonts w:ascii="Arial" w:hAnsi="Arial" w:cs="Arial"/>
                <w:sz w:val="20"/>
                <w:szCs w:val="20"/>
              </w:rPr>
            </w:pPr>
            <w:r w:rsidRPr="006A5A5B">
              <w:rPr>
                <w:rFonts w:ascii="Arial" w:hAnsi="Arial" w:cs="Arial"/>
                <w:b/>
                <w:sz w:val="20"/>
                <w:szCs w:val="20"/>
              </w:rPr>
              <w:t>Орган управления направлением движения</w:t>
            </w:r>
            <w:r w:rsidRPr="006A5A5B">
              <w:rPr>
                <w:rFonts w:ascii="Arial" w:hAnsi="Arial" w:cs="Arial"/>
                <w:sz w:val="20"/>
                <w:szCs w:val="20"/>
              </w:rPr>
              <w:t xml:space="preserve"> (вперед-назад без изменения скорости)</w:t>
            </w:r>
          </w:p>
        </w:tc>
        <w:tc>
          <w:tcPr>
            <w:tcW w:w="4956" w:type="dxa"/>
          </w:tcPr>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Должны быть обеспечены условия для предотвращения непреднамеренного движения органа управления из: </w:t>
            </w:r>
          </w:p>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a) нейтрального положения в положение движения вперед или назад; </w:t>
            </w:r>
          </w:p>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b) переднего положения в заднее; </w:t>
            </w:r>
          </w:p>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c) заднего положения в переднее; </w:t>
            </w:r>
          </w:p>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или альтернативно: </w:t>
            </w:r>
          </w:p>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 xml:space="preserve">движение машины вследствие непреднамеренного движения этого органа управления должно быть предотвращено. </w:t>
            </w:r>
          </w:p>
          <w:p w:rsidR="0001138A"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Нейтральное положение должно четко идентифицироваться и легко определяться</w:t>
            </w:r>
          </w:p>
        </w:tc>
      </w:tr>
      <w:tr w:rsidR="006A5A5B" w:rsidTr="00E83C0C">
        <w:tc>
          <w:tcPr>
            <w:tcW w:w="988" w:type="dxa"/>
          </w:tcPr>
          <w:p w:rsidR="006A5A5B" w:rsidRPr="006A5A5B" w:rsidRDefault="006A5A5B" w:rsidP="006A5A5B">
            <w:pPr>
              <w:autoSpaceDE w:val="0"/>
              <w:autoSpaceDN w:val="0"/>
              <w:adjustRightInd w:val="0"/>
              <w:jc w:val="both"/>
              <w:rPr>
                <w:rFonts w:ascii="Arial" w:hAnsi="Arial" w:cs="Arial"/>
                <w:sz w:val="20"/>
                <w:szCs w:val="20"/>
              </w:rPr>
            </w:pPr>
            <w:r w:rsidRPr="006A5A5B">
              <w:rPr>
                <w:rFonts w:ascii="Arial" w:hAnsi="Arial" w:cs="Arial"/>
                <w:sz w:val="20"/>
                <w:szCs w:val="20"/>
              </w:rPr>
              <w:t>4.4.1</w:t>
            </w:r>
          </w:p>
        </w:tc>
        <w:tc>
          <w:tcPr>
            <w:tcW w:w="3685" w:type="dxa"/>
          </w:tcPr>
          <w:p w:rsidR="006A5A5B" w:rsidRPr="006A5A5B" w:rsidRDefault="006A5A5B" w:rsidP="006A5A5B">
            <w:pPr>
              <w:rPr>
                <w:rFonts w:ascii="Arial" w:hAnsi="Arial" w:cs="Arial"/>
                <w:sz w:val="20"/>
                <w:szCs w:val="20"/>
              </w:rPr>
            </w:pPr>
            <w:r w:rsidRPr="006A5A5B">
              <w:rPr>
                <w:rFonts w:ascii="Arial" w:hAnsi="Arial" w:cs="Arial"/>
                <w:sz w:val="20"/>
                <w:szCs w:val="20"/>
              </w:rPr>
              <w:t>Приводимый в действие рукой</w:t>
            </w:r>
          </w:p>
        </w:tc>
        <w:tc>
          <w:tcPr>
            <w:tcW w:w="4956" w:type="dxa"/>
          </w:tcPr>
          <w:p w:rsidR="006A5A5B" w:rsidRPr="006A5A5B" w:rsidRDefault="006A5A5B" w:rsidP="006A5A5B">
            <w:pPr>
              <w:jc w:val="both"/>
              <w:rPr>
                <w:rFonts w:ascii="Arial" w:hAnsi="Arial" w:cs="Arial"/>
                <w:sz w:val="20"/>
                <w:szCs w:val="20"/>
              </w:rPr>
            </w:pPr>
            <w:r w:rsidRPr="006A5A5B">
              <w:rPr>
                <w:rFonts w:ascii="Arial" w:hAnsi="Arial" w:cs="Arial"/>
                <w:sz w:val="20"/>
                <w:szCs w:val="20"/>
              </w:rPr>
              <w:t>Орган управления должен перемещаться вперед и/или вверх для движения вперед и перемещаться назад и/или вниз для движения назад</w:t>
            </w:r>
          </w:p>
        </w:tc>
      </w:tr>
      <w:tr w:rsidR="006A5A5B" w:rsidTr="00E83C0C">
        <w:tc>
          <w:tcPr>
            <w:tcW w:w="988" w:type="dxa"/>
          </w:tcPr>
          <w:p w:rsidR="006A5A5B" w:rsidRPr="006A5A5B" w:rsidRDefault="006A5A5B" w:rsidP="006A5A5B">
            <w:pPr>
              <w:autoSpaceDE w:val="0"/>
              <w:autoSpaceDN w:val="0"/>
              <w:adjustRightInd w:val="0"/>
              <w:jc w:val="both"/>
              <w:rPr>
                <w:rFonts w:ascii="Arial" w:hAnsi="Arial" w:cs="Arial"/>
                <w:sz w:val="20"/>
                <w:szCs w:val="20"/>
              </w:rPr>
            </w:pPr>
            <w:r>
              <w:rPr>
                <w:rFonts w:ascii="Arial" w:hAnsi="Arial" w:cs="Arial"/>
                <w:sz w:val="20"/>
                <w:szCs w:val="20"/>
              </w:rPr>
              <w:t>4.2.2</w:t>
            </w:r>
          </w:p>
        </w:tc>
        <w:tc>
          <w:tcPr>
            <w:tcW w:w="3685" w:type="dxa"/>
          </w:tcPr>
          <w:p w:rsidR="006A5A5B" w:rsidRPr="006A5A5B" w:rsidRDefault="006A5A5B" w:rsidP="006A5A5B">
            <w:pPr>
              <w:rPr>
                <w:rFonts w:ascii="Arial" w:hAnsi="Arial" w:cs="Arial"/>
                <w:sz w:val="20"/>
                <w:szCs w:val="20"/>
              </w:rPr>
            </w:pPr>
            <w:r>
              <w:rPr>
                <w:rFonts w:ascii="Arial" w:hAnsi="Arial" w:cs="Arial"/>
                <w:sz w:val="20"/>
                <w:szCs w:val="20"/>
              </w:rPr>
              <w:t>Мгновенный переключатель вперед-назад</w:t>
            </w:r>
          </w:p>
        </w:tc>
        <w:tc>
          <w:tcPr>
            <w:tcW w:w="4956" w:type="dxa"/>
          </w:tcPr>
          <w:p w:rsidR="006A5A5B" w:rsidRPr="006A5A5B" w:rsidRDefault="00F8428B" w:rsidP="006A5A5B">
            <w:pPr>
              <w:jc w:val="both"/>
              <w:rPr>
                <w:rFonts w:ascii="Arial" w:hAnsi="Arial" w:cs="Arial"/>
                <w:sz w:val="20"/>
                <w:szCs w:val="20"/>
              </w:rPr>
            </w:pPr>
            <w:r>
              <w:rPr>
                <w:rFonts w:ascii="Arial" w:hAnsi="Arial" w:cs="Arial"/>
                <w:sz w:val="20"/>
                <w:szCs w:val="20"/>
              </w:rPr>
              <w:t>Орган управления в виде к</w:t>
            </w:r>
            <w:r w:rsidRPr="003A267B">
              <w:rPr>
                <w:rFonts w:ascii="Arial" w:hAnsi="Arial" w:cs="Arial"/>
                <w:sz w:val="20"/>
                <w:szCs w:val="20"/>
              </w:rPr>
              <w:t>ноп</w:t>
            </w:r>
            <w:r>
              <w:rPr>
                <w:rFonts w:ascii="Arial" w:hAnsi="Arial" w:cs="Arial"/>
                <w:sz w:val="20"/>
                <w:szCs w:val="20"/>
              </w:rPr>
              <w:t>ки</w:t>
            </w:r>
            <w:r w:rsidRPr="003A267B">
              <w:rPr>
                <w:rFonts w:ascii="Arial" w:hAnsi="Arial" w:cs="Arial"/>
                <w:sz w:val="20"/>
                <w:szCs w:val="20"/>
              </w:rPr>
              <w:t xml:space="preserve">, </w:t>
            </w:r>
            <w:r>
              <w:rPr>
                <w:rFonts w:ascii="Arial" w:hAnsi="Arial" w:cs="Arial"/>
                <w:sz w:val="20"/>
                <w:szCs w:val="20"/>
              </w:rPr>
              <w:t>приводимый в действие с помощью</w:t>
            </w:r>
            <w:r w:rsidRPr="003A267B">
              <w:rPr>
                <w:rFonts w:ascii="Arial" w:hAnsi="Arial" w:cs="Arial"/>
                <w:sz w:val="20"/>
                <w:szCs w:val="20"/>
              </w:rPr>
              <w:t xml:space="preserve"> пальц</w:t>
            </w:r>
            <w:r>
              <w:rPr>
                <w:rFonts w:ascii="Arial" w:hAnsi="Arial" w:cs="Arial"/>
                <w:sz w:val="20"/>
                <w:szCs w:val="20"/>
              </w:rPr>
              <w:t>а.</w:t>
            </w:r>
            <w:r w:rsidRPr="003A267B">
              <w:rPr>
                <w:rFonts w:ascii="Arial" w:hAnsi="Arial" w:cs="Arial"/>
                <w:sz w:val="20"/>
                <w:szCs w:val="20"/>
              </w:rPr>
              <w:t xml:space="preserve"> </w:t>
            </w:r>
            <w:r w:rsidR="006A5A5B">
              <w:rPr>
                <w:rFonts w:ascii="Arial" w:hAnsi="Arial" w:cs="Arial"/>
                <w:sz w:val="20"/>
                <w:szCs w:val="20"/>
              </w:rPr>
              <w:t xml:space="preserve">При нажатии на кнопку мгновенно </w:t>
            </w:r>
            <w:r w:rsidR="006A5A5B" w:rsidRPr="006A5A5B">
              <w:rPr>
                <w:rFonts w:ascii="Arial" w:hAnsi="Arial" w:cs="Arial"/>
                <w:sz w:val="20"/>
                <w:szCs w:val="20"/>
              </w:rPr>
              <w:t>измен</w:t>
            </w:r>
            <w:r w:rsidR="006A5A5B">
              <w:rPr>
                <w:rFonts w:ascii="Arial" w:hAnsi="Arial" w:cs="Arial"/>
                <w:sz w:val="20"/>
                <w:szCs w:val="20"/>
              </w:rPr>
              <w:t>яется</w:t>
            </w:r>
            <w:r w:rsidR="006A5A5B" w:rsidRPr="006A5A5B">
              <w:rPr>
                <w:rFonts w:ascii="Arial" w:hAnsi="Arial" w:cs="Arial"/>
                <w:sz w:val="20"/>
                <w:szCs w:val="20"/>
              </w:rPr>
              <w:t xml:space="preserve"> направление </w:t>
            </w:r>
            <w:r w:rsidR="006A5A5B">
              <w:rPr>
                <w:rFonts w:ascii="Arial" w:hAnsi="Arial" w:cs="Arial"/>
                <w:sz w:val="20"/>
                <w:szCs w:val="20"/>
              </w:rPr>
              <w:t>движения</w:t>
            </w:r>
            <w:r w:rsidR="006A5A5B" w:rsidRPr="006A5A5B">
              <w:rPr>
                <w:rFonts w:ascii="Arial" w:hAnsi="Arial" w:cs="Arial"/>
                <w:sz w:val="20"/>
                <w:szCs w:val="20"/>
              </w:rPr>
              <w:t>.</w:t>
            </w:r>
          </w:p>
          <w:p w:rsidR="006A5A5B" w:rsidRPr="006A5A5B" w:rsidRDefault="006A5A5B" w:rsidP="006A5A5B">
            <w:pPr>
              <w:jc w:val="both"/>
              <w:rPr>
                <w:rFonts w:ascii="Arial" w:hAnsi="Arial" w:cs="Arial"/>
                <w:sz w:val="20"/>
                <w:szCs w:val="20"/>
              </w:rPr>
            </w:pPr>
            <w:r w:rsidRPr="006A5A5B">
              <w:rPr>
                <w:rFonts w:ascii="Arial" w:hAnsi="Arial" w:cs="Arial"/>
                <w:sz w:val="20"/>
                <w:szCs w:val="20"/>
              </w:rPr>
              <w:t>Нейтральное положение достигается с помощью других органов управления коробкой передач.</w:t>
            </w:r>
          </w:p>
        </w:tc>
      </w:tr>
      <w:tr w:rsidR="002E028A" w:rsidTr="000D3669">
        <w:tc>
          <w:tcPr>
            <w:tcW w:w="988" w:type="dxa"/>
          </w:tcPr>
          <w:p w:rsidR="002E028A" w:rsidRPr="000D3669" w:rsidRDefault="002E028A" w:rsidP="005D2DF9">
            <w:pPr>
              <w:autoSpaceDE w:val="0"/>
              <w:autoSpaceDN w:val="0"/>
              <w:adjustRightInd w:val="0"/>
              <w:jc w:val="both"/>
              <w:rPr>
                <w:rFonts w:ascii="Arial" w:hAnsi="Arial" w:cs="Arial"/>
                <w:b/>
                <w:sz w:val="20"/>
                <w:szCs w:val="20"/>
              </w:rPr>
            </w:pPr>
            <w:r w:rsidRPr="000D3669">
              <w:rPr>
                <w:rFonts w:ascii="Arial" w:hAnsi="Arial" w:cs="Arial"/>
                <w:b/>
                <w:sz w:val="20"/>
                <w:szCs w:val="20"/>
              </w:rPr>
              <w:t>5</w:t>
            </w:r>
          </w:p>
        </w:tc>
        <w:tc>
          <w:tcPr>
            <w:tcW w:w="8641" w:type="dxa"/>
            <w:gridSpan w:val="2"/>
          </w:tcPr>
          <w:p w:rsidR="00C20C85" w:rsidRPr="000D3669" w:rsidRDefault="002E028A" w:rsidP="005D2DF9">
            <w:pPr>
              <w:autoSpaceDE w:val="0"/>
              <w:autoSpaceDN w:val="0"/>
              <w:adjustRightInd w:val="0"/>
              <w:jc w:val="both"/>
              <w:rPr>
                <w:rFonts w:ascii="Arial" w:hAnsi="Arial" w:cs="Arial"/>
                <w:b/>
                <w:sz w:val="20"/>
                <w:szCs w:val="20"/>
              </w:rPr>
            </w:pPr>
            <w:r w:rsidRPr="000D3669">
              <w:rPr>
                <w:rFonts w:ascii="Arial" w:hAnsi="Arial" w:cs="Arial"/>
                <w:b/>
                <w:sz w:val="20"/>
                <w:szCs w:val="20"/>
              </w:rPr>
              <w:t xml:space="preserve">Орган управления муфтой сцепления для управления основными рабочими </w:t>
            </w:r>
          </w:p>
          <w:p w:rsidR="002E028A" w:rsidRPr="000D3669" w:rsidRDefault="002E028A" w:rsidP="000D3669">
            <w:pPr>
              <w:autoSpaceDE w:val="0"/>
              <w:autoSpaceDN w:val="0"/>
              <w:adjustRightInd w:val="0"/>
              <w:jc w:val="both"/>
              <w:rPr>
                <w:rFonts w:ascii="Arial" w:hAnsi="Arial" w:cs="Arial"/>
                <w:b/>
                <w:sz w:val="20"/>
                <w:szCs w:val="20"/>
              </w:rPr>
            </w:pPr>
            <w:r w:rsidRPr="000D3669">
              <w:rPr>
                <w:rFonts w:ascii="Arial" w:hAnsi="Arial" w:cs="Arial"/>
                <w:b/>
                <w:sz w:val="20"/>
                <w:szCs w:val="20"/>
              </w:rPr>
              <w:t xml:space="preserve">органами, </w:t>
            </w:r>
            <w:r w:rsidR="000D3669" w:rsidRPr="000D3669">
              <w:rPr>
                <w:rFonts w:ascii="Arial" w:hAnsi="Arial" w:cs="Arial"/>
                <w:b/>
                <w:sz w:val="20"/>
                <w:szCs w:val="20"/>
              </w:rPr>
              <w:t>жаткой</w:t>
            </w:r>
            <w:r w:rsidRPr="000D3669">
              <w:rPr>
                <w:rFonts w:ascii="Arial" w:hAnsi="Arial" w:cs="Arial"/>
                <w:b/>
                <w:sz w:val="20"/>
                <w:szCs w:val="20"/>
              </w:rPr>
              <w:t xml:space="preserve"> или подборщиком</w:t>
            </w:r>
          </w:p>
        </w:tc>
      </w:tr>
      <w:tr w:rsidR="000D3669" w:rsidTr="00E83C0C">
        <w:tc>
          <w:tcPr>
            <w:tcW w:w="988" w:type="dxa"/>
          </w:tcPr>
          <w:p w:rsidR="000D3669" w:rsidRPr="000D3669" w:rsidRDefault="000D3669" w:rsidP="000D3669">
            <w:pPr>
              <w:autoSpaceDE w:val="0"/>
              <w:autoSpaceDN w:val="0"/>
              <w:adjustRightInd w:val="0"/>
              <w:jc w:val="both"/>
              <w:rPr>
                <w:rFonts w:ascii="Arial" w:hAnsi="Arial" w:cs="Arial"/>
                <w:sz w:val="20"/>
                <w:szCs w:val="20"/>
              </w:rPr>
            </w:pPr>
            <w:r w:rsidRPr="000D3669">
              <w:rPr>
                <w:rFonts w:ascii="Arial" w:hAnsi="Arial" w:cs="Arial"/>
                <w:sz w:val="20"/>
                <w:szCs w:val="20"/>
              </w:rPr>
              <w:t>5.1</w:t>
            </w:r>
          </w:p>
        </w:tc>
        <w:tc>
          <w:tcPr>
            <w:tcW w:w="3685" w:type="dxa"/>
          </w:tcPr>
          <w:p w:rsidR="000D3669" w:rsidRPr="000D3669" w:rsidRDefault="000D3669" w:rsidP="000D3669">
            <w:pPr>
              <w:rPr>
                <w:rFonts w:ascii="Arial" w:hAnsi="Arial" w:cs="Arial"/>
                <w:sz w:val="20"/>
                <w:szCs w:val="20"/>
              </w:rPr>
            </w:pPr>
            <w:r w:rsidRPr="000D3669">
              <w:rPr>
                <w:rFonts w:ascii="Arial" w:hAnsi="Arial" w:cs="Arial"/>
                <w:sz w:val="20"/>
                <w:szCs w:val="20"/>
              </w:rPr>
              <w:t>Приводимый в действие рукой</w:t>
            </w:r>
          </w:p>
        </w:tc>
        <w:tc>
          <w:tcPr>
            <w:tcW w:w="4956" w:type="dxa"/>
          </w:tcPr>
          <w:p w:rsidR="000D3669" w:rsidRPr="000D3669" w:rsidRDefault="000D3669" w:rsidP="000D3669">
            <w:pPr>
              <w:jc w:val="both"/>
              <w:rPr>
                <w:rFonts w:ascii="Arial" w:hAnsi="Arial" w:cs="Arial"/>
                <w:sz w:val="20"/>
                <w:szCs w:val="20"/>
              </w:rPr>
            </w:pPr>
            <w:r w:rsidRPr="000D3669">
              <w:rPr>
                <w:rFonts w:ascii="Arial" w:hAnsi="Arial" w:cs="Arial"/>
                <w:sz w:val="20"/>
                <w:szCs w:val="20"/>
              </w:rPr>
              <w:t>Орган управления должен перемещаться назад или вниз для отключения муфты. Должны быть обеспечены условия для предотвращения непреднамеренного включения муфты сцепления. Орган управления должен приводиться в действие только с сиденья оператора</w:t>
            </w:r>
          </w:p>
        </w:tc>
      </w:tr>
      <w:tr w:rsidR="00C20C85" w:rsidTr="00E83C0C">
        <w:tc>
          <w:tcPr>
            <w:tcW w:w="988" w:type="dxa"/>
          </w:tcPr>
          <w:p w:rsidR="00C20C85" w:rsidRPr="003A267B" w:rsidRDefault="00C20C85" w:rsidP="005D2DF9">
            <w:pPr>
              <w:autoSpaceDE w:val="0"/>
              <w:autoSpaceDN w:val="0"/>
              <w:adjustRightInd w:val="0"/>
              <w:jc w:val="both"/>
              <w:rPr>
                <w:rFonts w:ascii="Arial" w:hAnsi="Arial" w:cs="Arial"/>
                <w:sz w:val="20"/>
                <w:szCs w:val="20"/>
              </w:rPr>
            </w:pPr>
            <w:r w:rsidRPr="003A267B">
              <w:rPr>
                <w:rFonts w:ascii="Arial" w:hAnsi="Arial" w:cs="Arial"/>
                <w:sz w:val="20"/>
                <w:szCs w:val="20"/>
              </w:rPr>
              <w:lastRenderedPageBreak/>
              <w:t>5.2</w:t>
            </w:r>
          </w:p>
        </w:tc>
        <w:tc>
          <w:tcPr>
            <w:tcW w:w="3685" w:type="dxa"/>
          </w:tcPr>
          <w:p w:rsidR="00C20C85" w:rsidRPr="003A267B" w:rsidRDefault="000D3669" w:rsidP="000D3669">
            <w:pPr>
              <w:autoSpaceDE w:val="0"/>
              <w:autoSpaceDN w:val="0"/>
              <w:adjustRightInd w:val="0"/>
              <w:jc w:val="both"/>
              <w:rPr>
                <w:rFonts w:ascii="Arial" w:hAnsi="Arial" w:cs="Arial"/>
                <w:sz w:val="20"/>
                <w:szCs w:val="20"/>
              </w:rPr>
            </w:pPr>
            <w:r w:rsidRPr="003A267B">
              <w:rPr>
                <w:rFonts w:ascii="Arial" w:hAnsi="Arial" w:cs="Arial"/>
                <w:sz w:val="20"/>
                <w:szCs w:val="20"/>
              </w:rPr>
              <w:t>Приводимый в действие пальцем</w:t>
            </w:r>
          </w:p>
        </w:tc>
        <w:tc>
          <w:tcPr>
            <w:tcW w:w="4956" w:type="dxa"/>
          </w:tcPr>
          <w:p w:rsidR="003A267B" w:rsidRPr="003A267B" w:rsidRDefault="003A267B" w:rsidP="003A267B">
            <w:pPr>
              <w:autoSpaceDE w:val="0"/>
              <w:autoSpaceDN w:val="0"/>
              <w:adjustRightInd w:val="0"/>
              <w:jc w:val="both"/>
              <w:rPr>
                <w:rFonts w:ascii="Arial" w:hAnsi="Arial" w:cs="Arial"/>
                <w:sz w:val="20"/>
                <w:szCs w:val="20"/>
              </w:rPr>
            </w:pPr>
            <w:r>
              <w:rPr>
                <w:rFonts w:ascii="Arial" w:hAnsi="Arial" w:cs="Arial"/>
                <w:sz w:val="20"/>
                <w:szCs w:val="20"/>
              </w:rPr>
              <w:t>Орган управления в виде к</w:t>
            </w:r>
            <w:r w:rsidRPr="003A267B">
              <w:rPr>
                <w:rFonts w:ascii="Arial" w:hAnsi="Arial" w:cs="Arial"/>
                <w:sz w:val="20"/>
                <w:szCs w:val="20"/>
              </w:rPr>
              <w:t>ноп</w:t>
            </w:r>
            <w:r>
              <w:rPr>
                <w:rFonts w:ascii="Arial" w:hAnsi="Arial" w:cs="Arial"/>
                <w:sz w:val="20"/>
                <w:szCs w:val="20"/>
              </w:rPr>
              <w:t>ки</w:t>
            </w:r>
            <w:r w:rsidRPr="003A267B">
              <w:rPr>
                <w:rFonts w:ascii="Arial" w:hAnsi="Arial" w:cs="Arial"/>
                <w:sz w:val="20"/>
                <w:szCs w:val="20"/>
              </w:rPr>
              <w:t xml:space="preserve">, </w:t>
            </w:r>
            <w:r>
              <w:rPr>
                <w:rFonts w:ascii="Arial" w:hAnsi="Arial" w:cs="Arial"/>
                <w:sz w:val="20"/>
                <w:szCs w:val="20"/>
              </w:rPr>
              <w:t>приводимый в действие с помощью</w:t>
            </w:r>
            <w:r w:rsidRPr="003A267B">
              <w:rPr>
                <w:rFonts w:ascii="Arial" w:hAnsi="Arial" w:cs="Arial"/>
                <w:sz w:val="20"/>
                <w:szCs w:val="20"/>
              </w:rPr>
              <w:t xml:space="preserve"> пальц</w:t>
            </w:r>
            <w:r>
              <w:rPr>
                <w:rFonts w:ascii="Arial" w:hAnsi="Arial" w:cs="Arial"/>
                <w:sz w:val="20"/>
                <w:szCs w:val="20"/>
              </w:rPr>
              <w:t>а</w:t>
            </w:r>
            <w:r w:rsidRPr="003A267B">
              <w:rPr>
                <w:rFonts w:ascii="Arial" w:hAnsi="Arial" w:cs="Arial"/>
                <w:sz w:val="20"/>
                <w:szCs w:val="20"/>
              </w:rPr>
              <w:t xml:space="preserve">. </w:t>
            </w:r>
            <w:r>
              <w:rPr>
                <w:rFonts w:ascii="Arial" w:hAnsi="Arial" w:cs="Arial"/>
                <w:sz w:val="20"/>
                <w:szCs w:val="20"/>
              </w:rPr>
              <w:t>Орган управления должен приводится в действие и</w:t>
            </w:r>
            <w:r w:rsidRPr="003A267B">
              <w:rPr>
                <w:rFonts w:ascii="Arial" w:hAnsi="Arial" w:cs="Arial"/>
                <w:sz w:val="20"/>
                <w:szCs w:val="20"/>
              </w:rPr>
              <w:t xml:space="preserve"> выключ</w:t>
            </w:r>
            <w:r>
              <w:rPr>
                <w:rFonts w:ascii="Arial" w:hAnsi="Arial" w:cs="Arial"/>
                <w:sz w:val="20"/>
                <w:szCs w:val="20"/>
              </w:rPr>
              <w:t>аться</w:t>
            </w:r>
            <w:r w:rsidRPr="003A267B">
              <w:rPr>
                <w:rFonts w:ascii="Arial" w:hAnsi="Arial" w:cs="Arial"/>
                <w:sz w:val="20"/>
                <w:szCs w:val="20"/>
              </w:rPr>
              <w:t xml:space="preserve"> кратковременн</w:t>
            </w:r>
            <w:r>
              <w:rPr>
                <w:rFonts w:ascii="Arial" w:hAnsi="Arial" w:cs="Arial"/>
                <w:sz w:val="20"/>
                <w:szCs w:val="20"/>
              </w:rPr>
              <w:t>ым</w:t>
            </w:r>
            <w:r w:rsidRPr="003A267B">
              <w:rPr>
                <w:rFonts w:ascii="Arial" w:hAnsi="Arial" w:cs="Arial"/>
                <w:sz w:val="20"/>
                <w:szCs w:val="20"/>
              </w:rPr>
              <w:t xml:space="preserve"> нажат</w:t>
            </w:r>
            <w:r>
              <w:rPr>
                <w:rFonts w:ascii="Arial" w:hAnsi="Arial" w:cs="Arial"/>
                <w:sz w:val="20"/>
                <w:szCs w:val="20"/>
              </w:rPr>
              <w:t>ием на кнопку</w:t>
            </w:r>
            <w:r w:rsidRPr="003A267B">
              <w:rPr>
                <w:rFonts w:ascii="Arial" w:hAnsi="Arial" w:cs="Arial"/>
                <w:sz w:val="20"/>
                <w:szCs w:val="20"/>
              </w:rPr>
              <w:t>.</w:t>
            </w:r>
          </w:p>
          <w:p w:rsidR="00C20C85" w:rsidRPr="003A267B" w:rsidRDefault="003A267B" w:rsidP="003A267B">
            <w:pPr>
              <w:autoSpaceDE w:val="0"/>
              <w:autoSpaceDN w:val="0"/>
              <w:adjustRightInd w:val="0"/>
              <w:jc w:val="both"/>
              <w:rPr>
                <w:rFonts w:ascii="Arial" w:hAnsi="Arial" w:cs="Arial"/>
                <w:sz w:val="20"/>
                <w:szCs w:val="20"/>
              </w:rPr>
            </w:pPr>
            <w:r w:rsidRPr="003A267B">
              <w:rPr>
                <w:rFonts w:ascii="Arial" w:hAnsi="Arial" w:cs="Arial"/>
                <w:sz w:val="20"/>
                <w:szCs w:val="20"/>
              </w:rPr>
              <w:t>Должн</w:t>
            </w:r>
            <w:r>
              <w:rPr>
                <w:rFonts w:ascii="Arial" w:hAnsi="Arial" w:cs="Arial"/>
                <w:sz w:val="20"/>
                <w:szCs w:val="20"/>
              </w:rPr>
              <w:t>о</w:t>
            </w:r>
            <w:r w:rsidRPr="003A267B">
              <w:rPr>
                <w:rFonts w:ascii="Arial" w:hAnsi="Arial" w:cs="Arial"/>
                <w:sz w:val="20"/>
                <w:szCs w:val="20"/>
              </w:rPr>
              <w:t xml:space="preserve"> быть предусмотрен</w:t>
            </w:r>
            <w:r>
              <w:rPr>
                <w:rFonts w:ascii="Arial" w:hAnsi="Arial" w:cs="Arial"/>
                <w:sz w:val="20"/>
                <w:szCs w:val="20"/>
              </w:rPr>
              <w:t>о</w:t>
            </w:r>
            <w:r w:rsidRPr="003A267B">
              <w:rPr>
                <w:rFonts w:ascii="Arial" w:hAnsi="Arial" w:cs="Arial"/>
                <w:sz w:val="20"/>
                <w:szCs w:val="20"/>
              </w:rPr>
              <w:t xml:space="preserve"> положени</w:t>
            </w:r>
            <w:r>
              <w:rPr>
                <w:rFonts w:ascii="Arial" w:hAnsi="Arial" w:cs="Arial"/>
                <w:sz w:val="20"/>
                <w:szCs w:val="20"/>
              </w:rPr>
              <w:t>е</w:t>
            </w:r>
            <w:r w:rsidRPr="003A267B">
              <w:rPr>
                <w:rFonts w:ascii="Arial" w:hAnsi="Arial" w:cs="Arial"/>
                <w:sz w:val="20"/>
                <w:szCs w:val="20"/>
              </w:rPr>
              <w:t xml:space="preserve"> для предотвращения непреднамеренного </w:t>
            </w:r>
            <w:r>
              <w:rPr>
                <w:rFonts w:ascii="Arial" w:hAnsi="Arial" w:cs="Arial"/>
                <w:sz w:val="20"/>
                <w:szCs w:val="20"/>
              </w:rPr>
              <w:t>приведения в действие</w:t>
            </w:r>
            <w:r w:rsidRPr="003A267B">
              <w:rPr>
                <w:rFonts w:ascii="Arial" w:hAnsi="Arial" w:cs="Arial"/>
                <w:sz w:val="20"/>
                <w:szCs w:val="20"/>
              </w:rPr>
              <w:t>.</w:t>
            </w:r>
          </w:p>
        </w:tc>
      </w:tr>
      <w:tr w:rsidR="00C20C85" w:rsidTr="000D3669">
        <w:tc>
          <w:tcPr>
            <w:tcW w:w="988" w:type="dxa"/>
          </w:tcPr>
          <w:p w:rsidR="00C20C85" w:rsidRPr="00D97E54" w:rsidRDefault="00C20C85" w:rsidP="005D2DF9">
            <w:pPr>
              <w:autoSpaceDE w:val="0"/>
              <w:autoSpaceDN w:val="0"/>
              <w:adjustRightInd w:val="0"/>
              <w:jc w:val="both"/>
              <w:rPr>
                <w:rFonts w:ascii="Arial" w:hAnsi="Arial" w:cs="Arial"/>
                <w:b/>
                <w:sz w:val="20"/>
                <w:szCs w:val="20"/>
              </w:rPr>
            </w:pPr>
            <w:r w:rsidRPr="00D97E54">
              <w:rPr>
                <w:rFonts w:ascii="Arial" w:hAnsi="Arial" w:cs="Arial"/>
                <w:b/>
                <w:sz w:val="20"/>
                <w:szCs w:val="20"/>
              </w:rPr>
              <w:t>6</w:t>
            </w:r>
          </w:p>
        </w:tc>
        <w:tc>
          <w:tcPr>
            <w:tcW w:w="8641" w:type="dxa"/>
            <w:gridSpan w:val="2"/>
          </w:tcPr>
          <w:p w:rsidR="00C20C85" w:rsidRPr="00D97E54" w:rsidRDefault="00D97E54" w:rsidP="005D2DF9">
            <w:pPr>
              <w:autoSpaceDE w:val="0"/>
              <w:autoSpaceDN w:val="0"/>
              <w:adjustRightInd w:val="0"/>
              <w:jc w:val="both"/>
              <w:rPr>
                <w:rFonts w:ascii="Arial" w:hAnsi="Arial" w:cs="Arial"/>
                <w:b/>
                <w:sz w:val="20"/>
                <w:szCs w:val="20"/>
              </w:rPr>
            </w:pPr>
            <w:r w:rsidRPr="00D97E54">
              <w:rPr>
                <w:rFonts w:ascii="Arial" w:hAnsi="Arial" w:cs="Arial"/>
                <w:b/>
                <w:sz w:val="20"/>
                <w:szCs w:val="20"/>
              </w:rPr>
              <w:t>Блокировка дифференциала</w:t>
            </w:r>
          </w:p>
        </w:tc>
      </w:tr>
      <w:tr w:rsidR="00C20C85" w:rsidTr="00E83C0C">
        <w:tc>
          <w:tcPr>
            <w:tcW w:w="988" w:type="dxa"/>
          </w:tcPr>
          <w:p w:rsidR="00C20C85" w:rsidRPr="00D97E54" w:rsidRDefault="00835FDC" w:rsidP="005D2DF9">
            <w:pPr>
              <w:autoSpaceDE w:val="0"/>
              <w:autoSpaceDN w:val="0"/>
              <w:adjustRightInd w:val="0"/>
              <w:jc w:val="both"/>
              <w:rPr>
                <w:rFonts w:ascii="Arial" w:hAnsi="Arial" w:cs="Arial"/>
                <w:sz w:val="20"/>
                <w:szCs w:val="20"/>
              </w:rPr>
            </w:pPr>
            <w:r w:rsidRPr="00D97E54">
              <w:rPr>
                <w:rFonts w:ascii="Arial" w:hAnsi="Arial" w:cs="Arial"/>
                <w:sz w:val="20"/>
                <w:szCs w:val="20"/>
              </w:rPr>
              <w:t>6.1</w:t>
            </w:r>
          </w:p>
        </w:tc>
        <w:tc>
          <w:tcPr>
            <w:tcW w:w="3685" w:type="dxa"/>
          </w:tcPr>
          <w:p w:rsidR="00C20C85" w:rsidRPr="00D97E54" w:rsidRDefault="00D97E54" w:rsidP="005D2DF9">
            <w:pPr>
              <w:autoSpaceDE w:val="0"/>
              <w:autoSpaceDN w:val="0"/>
              <w:adjustRightInd w:val="0"/>
              <w:jc w:val="both"/>
              <w:rPr>
                <w:rFonts w:ascii="Arial" w:hAnsi="Arial" w:cs="Arial"/>
                <w:sz w:val="20"/>
                <w:szCs w:val="20"/>
              </w:rPr>
            </w:pPr>
            <w:r w:rsidRPr="00D97E54">
              <w:rPr>
                <w:rFonts w:ascii="Arial" w:hAnsi="Arial" w:cs="Arial"/>
                <w:sz w:val="20"/>
                <w:szCs w:val="20"/>
              </w:rPr>
              <w:t>Приводимый в действие ногой</w:t>
            </w:r>
          </w:p>
        </w:tc>
        <w:tc>
          <w:tcPr>
            <w:tcW w:w="4956" w:type="dxa"/>
          </w:tcPr>
          <w:p w:rsidR="00C20C85" w:rsidRPr="00D97E54" w:rsidRDefault="00D97E54" w:rsidP="005D2DF9">
            <w:pPr>
              <w:autoSpaceDE w:val="0"/>
              <w:autoSpaceDN w:val="0"/>
              <w:adjustRightInd w:val="0"/>
              <w:jc w:val="both"/>
              <w:rPr>
                <w:rFonts w:ascii="Arial" w:hAnsi="Arial" w:cs="Arial"/>
                <w:sz w:val="20"/>
                <w:szCs w:val="20"/>
              </w:rPr>
            </w:pPr>
            <w:r w:rsidRPr="00D97E54">
              <w:rPr>
                <w:rFonts w:ascii="Arial" w:hAnsi="Arial" w:cs="Arial"/>
                <w:sz w:val="20"/>
                <w:szCs w:val="20"/>
              </w:rPr>
              <w:t>Орган управления должен перемещаться вперед или вниз для включения. Если дифференциал остается заблокированным после выключения механизма привода, то для оператора должны быть предусмотрены средства отображения информации о включенной блокировке дифференциала</w:t>
            </w:r>
          </w:p>
        </w:tc>
      </w:tr>
      <w:tr w:rsidR="00C20C85" w:rsidTr="00E83C0C">
        <w:tc>
          <w:tcPr>
            <w:tcW w:w="988" w:type="dxa"/>
          </w:tcPr>
          <w:p w:rsidR="00C20C85" w:rsidRPr="00D97E54" w:rsidRDefault="00835FDC" w:rsidP="005D2DF9">
            <w:pPr>
              <w:autoSpaceDE w:val="0"/>
              <w:autoSpaceDN w:val="0"/>
              <w:adjustRightInd w:val="0"/>
              <w:jc w:val="both"/>
              <w:rPr>
                <w:rFonts w:ascii="Arial" w:hAnsi="Arial" w:cs="Arial"/>
                <w:sz w:val="20"/>
                <w:szCs w:val="20"/>
              </w:rPr>
            </w:pPr>
            <w:r w:rsidRPr="00D97E54">
              <w:rPr>
                <w:rFonts w:ascii="Arial" w:hAnsi="Arial" w:cs="Arial"/>
                <w:sz w:val="20"/>
                <w:szCs w:val="20"/>
              </w:rPr>
              <w:t>6.2</w:t>
            </w:r>
          </w:p>
        </w:tc>
        <w:tc>
          <w:tcPr>
            <w:tcW w:w="3685" w:type="dxa"/>
          </w:tcPr>
          <w:p w:rsidR="00C20C85" w:rsidRPr="00D97E54" w:rsidRDefault="00D97E54" w:rsidP="005D2DF9">
            <w:pPr>
              <w:autoSpaceDE w:val="0"/>
              <w:autoSpaceDN w:val="0"/>
              <w:adjustRightInd w:val="0"/>
              <w:jc w:val="both"/>
              <w:rPr>
                <w:rFonts w:ascii="Arial" w:hAnsi="Arial" w:cs="Arial"/>
                <w:sz w:val="20"/>
                <w:szCs w:val="20"/>
              </w:rPr>
            </w:pPr>
            <w:r w:rsidRPr="00D97E54">
              <w:rPr>
                <w:rFonts w:ascii="Arial" w:hAnsi="Arial" w:cs="Arial"/>
                <w:sz w:val="20"/>
                <w:szCs w:val="20"/>
              </w:rPr>
              <w:t>Приводимый в действие пальцем</w:t>
            </w:r>
          </w:p>
        </w:tc>
        <w:tc>
          <w:tcPr>
            <w:tcW w:w="4956" w:type="dxa"/>
          </w:tcPr>
          <w:p w:rsidR="00D97E54" w:rsidRPr="00D97E54" w:rsidRDefault="00D97E54" w:rsidP="00D97E54">
            <w:pPr>
              <w:autoSpaceDE w:val="0"/>
              <w:autoSpaceDN w:val="0"/>
              <w:adjustRightInd w:val="0"/>
              <w:jc w:val="both"/>
              <w:rPr>
                <w:rFonts w:ascii="Arial" w:hAnsi="Arial" w:cs="Arial"/>
                <w:sz w:val="20"/>
                <w:szCs w:val="20"/>
              </w:rPr>
            </w:pPr>
            <w:r>
              <w:rPr>
                <w:rFonts w:ascii="Arial" w:hAnsi="Arial" w:cs="Arial"/>
                <w:sz w:val="20"/>
                <w:szCs w:val="20"/>
              </w:rPr>
              <w:t>Орган управления в виде к</w:t>
            </w:r>
            <w:r w:rsidRPr="003A267B">
              <w:rPr>
                <w:rFonts w:ascii="Arial" w:hAnsi="Arial" w:cs="Arial"/>
                <w:sz w:val="20"/>
                <w:szCs w:val="20"/>
              </w:rPr>
              <w:t>ноп</w:t>
            </w:r>
            <w:r>
              <w:rPr>
                <w:rFonts w:ascii="Arial" w:hAnsi="Arial" w:cs="Arial"/>
                <w:sz w:val="20"/>
                <w:szCs w:val="20"/>
              </w:rPr>
              <w:t>ки</w:t>
            </w:r>
            <w:r w:rsidRPr="003A267B">
              <w:rPr>
                <w:rFonts w:ascii="Arial" w:hAnsi="Arial" w:cs="Arial"/>
                <w:sz w:val="20"/>
                <w:szCs w:val="20"/>
              </w:rPr>
              <w:t xml:space="preserve">, </w:t>
            </w:r>
            <w:r>
              <w:rPr>
                <w:rFonts w:ascii="Arial" w:hAnsi="Arial" w:cs="Arial"/>
                <w:sz w:val="20"/>
                <w:szCs w:val="20"/>
              </w:rPr>
              <w:t>приводимый в действие с помощью</w:t>
            </w:r>
            <w:r w:rsidRPr="003A267B">
              <w:rPr>
                <w:rFonts w:ascii="Arial" w:hAnsi="Arial" w:cs="Arial"/>
                <w:sz w:val="20"/>
                <w:szCs w:val="20"/>
              </w:rPr>
              <w:t xml:space="preserve"> пальц</w:t>
            </w:r>
            <w:r>
              <w:rPr>
                <w:rFonts w:ascii="Arial" w:hAnsi="Arial" w:cs="Arial"/>
                <w:sz w:val="20"/>
                <w:szCs w:val="20"/>
              </w:rPr>
              <w:t>а</w:t>
            </w:r>
            <w:r w:rsidRPr="003A267B">
              <w:rPr>
                <w:rFonts w:ascii="Arial" w:hAnsi="Arial" w:cs="Arial"/>
                <w:sz w:val="20"/>
                <w:szCs w:val="20"/>
              </w:rPr>
              <w:t>.</w:t>
            </w:r>
            <w:r w:rsidRPr="00D97E54">
              <w:rPr>
                <w:rFonts w:ascii="Arial" w:hAnsi="Arial" w:cs="Arial"/>
                <w:sz w:val="20"/>
                <w:szCs w:val="20"/>
              </w:rPr>
              <w:t xml:space="preserve"> </w:t>
            </w:r>
            <w:r>
              <w:rPr>
                <w:rFonts w:ascii="Arial" w:hAnsi="Arial" w:cs="Arial"/>
                <w:sz w:val="20"/>
                <w:szCs w:val="20"/>
              </w:rPr>
              <w:t xml:space="preserve">Орган управления </w:t>
            </w:r>
            <w:r w:rsidR="00F44A0F" w:rsidRPr="00D97E54">
              <w:rPr>
                <w:rFonts w:ascii="Arial" w:hAnsi="Arial" w:cs="Arial"/>
                <w:sz w:val="20"/>
                <w:szCs w:val="20"/>
              </w:rPr>
              <w:t>блокировк</w:t>
            </w:r>
            <w:r w:rsidR="00F44A0F">
              <w:rPr>
                <w:rFonts w:ascii="Arial" w:hAnsi="Arial" w:cs="Arial"/>
                <w:sz w:val="20"/>
                <w:szCs w:val="20"/>
              </w:rPr>
              <w:t>ой</w:t>
            </w:r>
            <w:r w:rsidR="00F44A0F" w:rsidRPr="00D97E54">
              <w:rPr>
                <w:rFonts w:ascii="Arial" w:hAnsi="Arial" w:cs="Arial"/>
                <w:sz w:val="20"/>
                <w:szCs w:val="20"/>
              </w:rPr>
              <w:t xml:space="preserve"> дифференциала</w:t>
            </w:r>
            <w:r w:rsidR="00F44A0F">
              <w:rPr>
                <w:rFonts w:ascii="Arial" w:hAnsi="Arial" w:cs="Arial"/>
                <w:sz w:val="20"/>
                <w:szCs w:val="20"/>
              </w:rPr>
              <w:t xml:space="preserve"> </w:t>
            </w:r>
            <w:r>
              <w:rPr>
                <w:rFonts w:ascii="Arial" w:hAnsi="Arial" w:cs="Arial"/>
                <w:sz w:val="20"/>
                <w:szCs w:val="20"/>
              </w:rPr>
              <w:t>должен приводится в действие и</w:t>
            </w:r>
            <w:r w:rsidRPr="003A267B">
              <w:rPr>
                <w:rFonts w:ascii="Arial" w:hAnsi="Arial" w:cs="Arial"/>
                <w:sz w:val="20"/>
                <w:szCs w:val="20"/>
              </w:rPr>
              <w:t xml:space="preserve"> выключ</w:t>
            </w:r>
            <w:r>
              <w:rPr>
                <w:rFonts w:ascii="Arial" w:hAnsi="Arial" w:cs="Arial"/>
                <w:sz w:val="20"/>
                <w:szCs w:val="20"/>
              </w:rPr>
              <w:t>аться</w:t>
            </w:r>
            <w:r w:rsidRPr="003A267B">
              <w:rPr>
                <w:rFonts w:ascii="Arial" w:hAnsi="Arial" w:cs="Arial"/>
                <w:sz w:val="20"/>
                <w:szCs w:val="20"/>
              </w:rPr>
              <w:t xml:space="preserve"> кратковременн</w:t>
            </w:r>
            <w:r>
              <w:rPr>
                <w:rFonts w:ascii="Arial" w:hAnsi="Arial" w:cs="Arial"/>
                <w:sz w:val="20"/>
                <w:szCs w:val="20"/>
              </w:rPr>
              <w:t>ым</w:t>
            </w:r>
            <w:r w:rsidRPr="003A267B">
              <w:rPr>
                <w:rFonts w:ascii="Arial" w:hAnsi="Arial" w:cs="Arial"/>
                <w:sz w:val="20"/>
                <w:szCs w:val="20"/>
              </w:rPr>
              <w:t xml:space="preserve"> нажат</w:t>
            </w:r>
            <w:r>
              <w:rPr>
                <w:rFonts w:ascii="Arial" w:hAnsi="Arial" w:cs="Arial"/>
                <w:sz w:val="20"/>
                <w:szCs w:val="20"/>
              </w:rPr>
              <w:t>ием на кнопку</w:t>
            </w:r>
            <w:r w:rsidRPr="00D97E54">
              <w:rPr>
                <w:rFonts w:ascii="Arial" w:hAnsi="Arial" w:cs="Arial"/>
                <w:sz w:val="20"/>
                <w:szCs w:val="20"/>
              </w:rPr>
              <w:t>.</w:t>
            </w:r>
          </w:p>
          <w:p w:rsidR="00C20C85" w:rsidRPr="00D97E54" w:rsidRDefault="00D97E54" w:rsidP="00D97E54">
            <w:pPr>
              <w:autoSpaceDE w:val="0"/>
              <w:autoSpaceDN w:val="0"/>
              <w:adjustRightInd w:val="0"/>
              <w:jc w:val="both"/>
              <w:rPr>
                <w:rFonts w:ascii="Arial" w:hAnsi="Arial" w:cs="Arial"/>
                <w:sz w:val="20"/>
                <w:szCs w:val="20"/>
              </w:rPr>
            </w:pPr>
            <w:r w:rsidRPr="00D97E54">
              <w:rPr>
                <w:rFonts w:ascii="Arial" w:hAnsi="Arial" w:cs="Arial"/>
                <w:sz w:val="20"/>
                <w:szCs w:val="20"/>
              </w:rPr>
              <w:t>Должны быть предусмотрены меры для предотвращения непреднамеренного включения блокировки диффере</w:t>
            </w:r>
            <w:r>
              <w:rPr>
                <w:rFonts w:ascii="Arial" w:hAnsi="Arial" w:cs="Arial"/>
                <w:sz w:val="20"/>
                <w:szCs w:val="20"/>
              </w:rPr>
              <w:t>нциала или ограничения скорости при выполнении</w:t>
            </w:r>
            <w:r w:rsidRPr="00D97E54">
              <w:rPr>
                <w:rFonts w:ascii="Arial" w:hAnsi="Arial" w:cs="Arial"/>
                <w:sz w:val="20"/>
                <w:szCs w:val="20"/>
              </w:rPr>
              <w:t xml:space="preserve"> поворота.</w:t>
            </w:r>
          </w:p>
        </w:tc>
      </w:tr>
      <w:tr w:rsidR="002E028A" w:rsidTr="000D3669">
        <w:tc>
          <w:tcPr>
            <w:tcW w:w="988" w:type="dxa"/>
          </w:tcPr>
          <w:p w:rsidR="002E028A" w:rsidRPr="00F44A0F" w:rsidRDefault="002E028A" w:rsidP="005D2DF9">
            <w:pPr>
              <w:autoSpaceDE w:val="0"/>
              <w:autoSpaceDN w:val="0"/>
              <w:adjustRightInd w:val="0"/>
              <w:jc w:val="both"/>
              <w:rPr>
                <w:rFonts w:ascii="Arial" w:hAnsi="Arial" w:cs="Arial"/>
                <w:b/>
                <w:sz w:val="20"/>
                <w:szCs w:val="20"/>
              </w:rPr>
            </w:pPr>
            <w:r w:rsidRPr="00F44A0F">
              <w:rPr>
                <w:rFonts w:ascii="Arial" w:hAnsi="Arial" w:cs="Arial"/>
                <w:b/>
                <w:sz w:val="20"/>
                <w:szCs w:val="20"/>
              </w:rPr>
              <w:t>7</w:t>
            </w:r>
          </w:p>
        </w:tc>
        <w:tc>
          <w:tcPr>
            <w:tcW w:w="8641" w:type="dxa"/>
            <w:gridSpan w:val="2"/>
          </w:tcPr>
          <w:p w:rsidR="002E028A" w:rsidRPr="00F44A0F" w:rsidRDefault="00637F60" w:rsidP="005D2DF9">
            <w:pPr>
              <w:autoSpaceDE w:val="0"/>
              <w:autoSpaceDN w:val="0"/>
              <w:adjustRightInd w:val="0"/>
              <w:jc w:val="both"/>
              <w:rPr>
                <w:rFonts w:ascii="Arial" w:hAnsi="Arial" w:cs="Arial"/>
                <w:b/>
                <w:sz w:val="20"/>
                <w:szCs w:val="20"/>
              </w:rPr>
            </w:pPr>
            <w:r w:rsidRPr="00F44A0F">
              <w:rPr>
                <w:rFonts w:ascii="Arial" w:hAnsi="Arial" w:cs="Arial"/>
                <w:b/>
                <w:sz w:val="20"/>
                <w:szCs w:val="20"/>
              </w:rPr>
              <w:t>ВОМ (орган управления механизмом отбора мощности)</w:t>
            </w:r>
          </w:p>
        </w:tc>
      </w:tr>
      <w:tr w:rsidR="002E028A" w:rsidTr="000D3669">
        <w:tc>
          <w:tcPr>
            <w:tcW w:w="988" w:type="dxa"/>
          </w:tcPr>
          <w:p w:rsidR="002E028A" w:rsidRPr="00F44A0F" w:rsidRDefault="002E028A" w:rsidP="005D2DF9">
            <w:pPr>
              <w:autoSpaceDE w:val="0"/>
              <w:autoSpaceDN w:val="0"/>
              <w:adjustRightInd w:val="0"/>
              <w:jc w:val="both"/>
              <w:rPr>
                <w:rFonts w:ascii="Arial" w:hAnsi="Arial" w:cs="Arial"/>
                <w:b/>
                <w:sz w:val="20"/>
                <w:szCs w:val="20"/>
              </w:rPr>
            </w:pPr>
            <w:r w:rsidRPr="00F44A0F">
              <w:rPr>
                <w:rFonts w:ascii="Arial" w:hAnsi="Arial" w:cs="Arial"/>
                <w:b/>
                <w:sz w:val="20"/>
                <w:szCs w:val="20"/>
              </w:rPr>
              <w:t>7.1</w:t>
            </w:r>
          </w:p>
        </w:tc>
        <w:tc>
          <w:tcPr>
            <w:tcW w:w="8641" w:type="dxa"/>
            <w:gridSpan w:val="2"/>
          </w:tcPr>
          <w:p w:rsidR="002E028A" w:rsidRPr="00F44A0F" w:rsidRDefault="00637F60" w:rsidP="005D2DF9">
            <w:pPr>
              <w:autoSpaceDE w:val="0"/>
              <w:autoSpaceDN w:val="0"/>
              <w:adjustRightInd w:val="0"/>
              <w:jc w:val="both"/>
              <w:rPr>
                <w:rFonts w:ascii="Arial" w:hAnsi="Arial" w:cs="Arial"/>
                <w:b/>
                <w:sz w:val="20"/>
                <w:szCs w:val="20"/>
              </w:rPr>
            </w:pPr>
            <w:r w:rsidRPr="00F44A0F">
              <w:rPr>
                <w:rFonts w:ascii="Arial" w:hAnsi="Arial" w:cs="Arial"/>
                <w:b/>
                <w:sz w:val="20"/>
                <w:szCs w:val="20"/>
              </w:rPr>
              <w:t>Сцепление</w:t>
            </w:r>
          </w:p>
        </w:tc>
      </w:tr>
      <w:tr w:rsidR="00F44A0F" w:rsidTr="00E83C0C">
        <w:tc>
          <w:tcPr>
            <w:tcW w:w="988" w:type="dxa"/>
          </w:tcPr>
          <w:p w:rsidR="00F44A0F" w:rsidRPr="00F44A0F" w:rsidRDefault="00F44A0F" w:rsidP="00F44A0F">
            <w:pPr>
              <w:autoSpaceDE w:val="0"/>
              <w:autoSpaceDN w:val="0"/>
              <w:adjustRightInd w:val="0"/>
              <w:jc w:val="both"/>
              <w:rPr>
                <w:rFonts w:ascii="Arial" w:hAnsi="Arial" w:cs="Arial"/>
                <w:sz w:val="20"/>
                <w:szCs w:val="20"/>
              </w:rPr>
            </w:pPr>
            <w:r w:rsidRPr="00F44A0F">
              <w:rPr>
                <w:rFonts w:ascii="Arial" w:hAnsi="Arial" w:cs="Arial"/>
                <w:sz w:val="20"/>
                <w:szCs w:val="20"/>
              </w:rPr>
              <w:t>7.1.1</w:t>
            </w:r>
          </w:p>
        </w:tc>
        <w:tc>
          <w:tcPr>
            <w:tcW w:w="3685" w:type="dxa"/>
          </w:tcPr>
          <w:p w:rsidR="00F44A0F" w:rsidRPr="00F44A0F" w:rsidRDefault="00F44A0F" w:rsidP="00F44A0F">
            <w:pPr>
              <w:rPr>
                <w:rFonts w:ascii="Arial" w:hAnsi="Arial" w:cs="Arial"/>
                <w:sz w:val="20"/>
                <w:szCs w:val="20"/>
              </w:rPr>
            </w:pPr>
            <w:r w:rsidRPr="00F44A0F">
              <w:rPr>
                <w:rFonts w:ascii="Arial" w:hAnsi="Arial" w:cs="Arial"/>
                <w:sz w:val="20"/>
                <w:szCs w:val="20"/>
              </w:rPr>
              <w:t xml:space="preserve">Приводимый в действие ногой </w:t>
            </w:r>
          </w:p>
        </w:tc>
        <w:tc>
          <w:tcPr>
            <w:tcW w:w="4956" w:type="dxa"/>
          </w:tcPr>
          <w:p w:rsidR="00F44A0F" w:rsidRPr="00F44A0F" w:rsidRDefault="00F44A0F" w:rsidP="00F44A0F">
            <w:pPr>
              <w:jc w:val="both"/>
              <w:rPr>
                <w:rFonts w:ascii="Arial" w:hAnsi="Arial" w:cs="Arial"/>
                <w:sz w:val="20"/>
                <w:szCs w:val="20"/>
              </w:rPr>
            </w:pPr>
            <w:r w:rsidRPr="00F44A0F">
              <w:rPr>
                <w:rFonts w:ascii="Arial" w:hAnsi="Arial" w:cs="Arial"/>
                <w:sz w:val="20"/>
                <w:szCs w:val="20"/>
              </w:rPr>
              <w:t>Орган управления должен быть легкодоступным для левой ноги оператора. Педаль должна перемещаться вперед и/или вниз для отключения сцепления. В случае наличия комбинированного органа управления муфтой сцепления трансмиссией/ВОМ отключение ВОМ должно быть второй стадией</w:t>
            </w:r>
          </w:p>
        </w:tc>
      </w:tr>
      <w:tr w:rsidR="00F44A0F" w:rsidTr="00E83C0C">
        <w:tc>
          <w:tcPr>
            <w:tcW w:w="988" w:type="dxa"/>
          </w:tcPr>
          <w:p w:rsidR="00F44A0F" w:rsidRPr="00F44A0F" w:rsidRDefault="00F44A0F" w:rsidP="00F44A0F">
            <w:pPr>
              <w:autoSpaceDE w:val="0"/>
              <w:autoSpaceDN w:val="0"/>
              <w:adjustRightInd w:val="0"/>
              <w:jc w:val="both"/>
              <w:rPr>
                <w:rFonts w:ascii="Arial" w:hAnsi="Arial" w:cs="Arial"/>
                <w:sz w:val="20"/>
                <w:szCs w:val="20"/>
              </w:rPr>
            </w:pPr>
            <w:r w:rsidRPr="00F44A0F">
              <w:rPr>
                <w:rFonts w:ascii="Arial" w:hAnsi="Arial" w:cs="Arial"/>
                <w:sz w:val="20"/>
                <w:szCs w:val="20"/>
              </w:rPr>
              <w:t>7.1.2</w:t>
            </w:r>
          </w:p>
        </w:tc>
        <w:tc>
          <w:tcPr>
            <w:tcW w:w="3685" w:type="dxa"/>
          </w:tcPr>
          <w:p w:rsidR="00F44A0F" w:rsidRPr="00F44A0F" w:rsidRDefault="00F44A0F" w:rsidP="00F44A0F">
            <w:pPr>
              <w:rPr>
                <w:rFonts w:ascii="Arial" w:hAnsi="Arial" w:cs="Arial"/>
                <w:sz w:val="20"/>
                <w:szCs w:val="20"/>
              </w:rPr>
            </w:pPr>
            <w:r w:rsidRPr="00F44A0F">
              <w:rPr>
                <w:rFonts w:ascii="Arial" w:hAnsi="Arial" w:cs="Arial"/>
                <w:sz w:val="20"/>
                <w:szCs w:val="20"/>
              </w:rPr>
              <w:t xml:space="preserve">Приводимый в действие рукой </w:t>
            </w:r>
          </w:p>
        </w:tc>
        <w:tc>
          <w:tcPr>
            <w:tcW w:w="4956" w:type="dxa"/>
          </w:tcPr>
          <w:p w:rsidR="00F44A0F" w:rsidRPr="00F44A0F" w:rsidRDefault="00F44A0F" w:rsidP="00F44A0F">
            <w:pPr>
              <w:jc w:val="both"/>
              <w:rPr>
                <w:rFonts w:ascii="Arial" w:hAnsi="Arial" w:cs="Arial"/>
                <w:sz w:val="20"/>
                <w:szCs w:val="20"/>
              </w:rPr>
            </w:pPr>
            <w:r w:rsidRPr="00F44A0F">
              <w:rPr>
                <w:rFonts w:ascii="Arial" w:hAnsi="Arial" w:cs="Arial"/>
                <w:sz w:val="20"/>
                <w:szCs w:val="20"/>
              </w:rPr>
              <w:t xml:space="preserve">Орган управления должен перемещаться вверх и/или вперед для включения и вниз или назад для отключения. Должны быть обеспечены условия для предотвращения непреднамеренного включения органа управления </w:t>
            </w:r>
            <w:r>
              <w:rPr>
                <w:rFonts w:ascii="Arial" w:hAnsi="Arial" w:cs="Arial"/>
                <w:sz w:val="20"/>
                <w:szCs w:val="20"/>
              </w:rPr>
              <w:t>ВОМ</w:t>
            </w:r>
          </w:p>
        </w:tc>
      </w:tr>
      <w:tr w:rsidR="00835FDC" w:rsidTr="00E83C0C">
        <w:tc>
          <w:tcPr>
            <w:tcW w:w="988" w:type="dxa"/>
          </w:tcPr>
          <w:p w:rsidR="00835FDC" w:rsidRPr="00F44A0F" w:rsidRDefault="00835FDC" w:rsidP="005D2DF9">
            <w:pPr>
              <w:autoSpaceDE w:val="0"/>
              <w:autoSpaceDN w:val="0"/>
              <w:adjustRightInd w:val="0"/>
              <w:jc w:val="both"/>
              <w:rPr>
                <w:rFonts w:ascii="Arial" w:hAnsi="Arial" w:cs="Arial"/>
                <w:sz w:val="20"/>
                <w:szCs w:val="20"/>
              </w:rPr>
            </w:pPr>
            <w:r w:rsidRPr="00F44A0F">
              <w:rPr>
                <w:rFonts w:ascii="Arial" w:hAnsi="Arial" w:cs="Arial"/>
                <w:sz w:val="20"/>
                <w:szCs w:val="20"/>
              </w:rPr>
              <w:t>7.1.3</w:t>
            </w:r>
          </w:p>
        </w:tc>
        <w:tc>
          <w:tcPr>
            <w:tcW w:w="3685" w:type="dxa"/>
          </w:tcPr>
          <w:p w:rsidR="00835FDC" w:rsidRPr="00F44A0F" w:rsidRDefault="00F44A0F" w:rsidP="005D2DF9">
            <w:pPr>
              <w:autoSpaceDE w:val="0"/>
              <w:autoSpaceDN w:val="0"/>
              <w:adjustRightInd w:val="0"/>
              <w:jc w:val="both"/>
              <w:rPr>
                <w:rFonts w:ascii="Arial" w:hAnsi="Arial" w:cs="Arial"/>
                <w:sz w:val="20"/>
                <w:szCs w:val="20"/>
              </w:rPr>
            </w:pPr>
            <w:r w:rsidRPr="00F44A0F">
              <w:rPr>
                <w:rFonts w:ascii="Arial" w:hAnsi="Arial" w:cs="Arial"/>
                <w:sz w:val="20"/>
                <w:szCs w:val="20"/>
              </w:rPr>
              <w:t>Приводимый в действие пальцем</w:t>
            </w:r>
          </w:p>
        </w:tc>
        <w:tc>
          <w:tcPr>
            <w:tcW w:w="4956" w:type="dxa"/>
          </w:tcPr>
          <w:p w:rsidR="00F44A0F" w:rsidRPr="00F44A0F" w:rsidRDefault="00F44A0F" w:rsidP="00F44A0F">
            <w:pPr>
              <w:autoSpaceDE w:val="0"/>
              <w:autoSpaceDN w:val="0"/>
              <w:adjustRightInd w:val="0"/>
              <w:jc w:val="both"/>
              <w:rPr>
                <w:rFonts w:ascii="Arial" w:hAnsi="Arial" w:cs="Arial"/>
                <w:sz w:val="20"/>
                <w:szCs w:val="20"/>
              </w:rPr>
            </w:pPr>
            <w:r>
              <w:rPr>
                <w:rFonts w:ascii="Arial" w:hAnsi="Arial" w:cs="Arial"/>
                <w:sz w:val="20"/>
                <w:szCs w:val="20"/>
              </w:rPr>
              <w:t>Орган управления в виде к</w:t>
            </w:r>
            <w:r w:rsidRPr="003A267B">
              <w:rPr>
                <w:rFonts w:ascii="Arial" w:hAnsi="Arial" w:cs="Arial"/>
                <w:sz w:val="20"/>
                <w:szCs w:val="20"/>
              </w:rPr>
              <w:t>ноп</w:t>
            </w:r>
            <w:r>
              <w:rPr>
                <w:rFonts w:ascii="Arial" w:hAnsi="Arial" w:cs="Arial"/>
                <w:sz w:val="20"/>
                <w:szCs w:val="20"/>
              </w:rPr>
              <w:t>ки</w:t>
            </w:r>
            <w:r w:rsidRPr="003A267B">
              <w:rPr>
                <w:rFonts w:ascii="Arial" w:hAnsi="Arial" w:cs="Arial"/>
                <w:sz w:val="20"/>
                <w:szCs w:val="20"/>
              </w:rPr>
              <w:t xml:space="preserve">, </w:t>
            </w:r>
            <w:r>
              <w:rPr>
                <w:rFonts w:ascii="Arial" w:hAnsi="Arial" w:cs="Arial"/>
                <w:sz w:val="20"/>
                <w:szCs w:val="20"/>
              </w:rPr>
              <w:t>приводимый в действие с помощью</w:t>
            </w:r>
            <w:r w:rsidRPr="003A267B">
              <w:rPr>
                <w:rFonts w:ascii="Arial" w:hAnsi="Arial" w:cs="Arial"/>
                <w:sz w:val="20"/>
                <w:szCs w:val="20"/>
              </w:rPr>
              <w:t xml:space="preserve"> пальц</w:t>
            </w:r>
            <w:r>
              <w:rPr>
                <w:rFonts w:ascii="Arial" w:hAnsi="Arial" w:cs="Arial"/>
                <w:sz w:val="20"/>
                <w:szCs w:val="20"/>
              </w:rPr>
              <w:t>а</w:t>
            </w:r>
            <w:r w:rsidRPr="003A267B">
              <w:rPr>
                <w:rFonts w:ascii="Arial" w:hAnsi="Arial" w:cs="Arial"/>
                <w:sz w:val="20"/>
                <w:szCs w:val="20"/>
              </w:rPr>
              <w:t>.</w:t>
            </w:r>
            <w:r w:rsidRPr="00D97E54">
              <w:rPr>
                <w:rFonts w:ascii="Arial" w:hAnsi="Arial" w:cs="Arial"/>
                <w:sz w:val="20"/>
                <w:szCs w:val="20"/>
              </w:rPr>
              <w:t xml:space="preserve"> </w:t>
            </w:r>
            <w:r>
              <w:rPr>
                <w:rFonts w:ascii="Arial" w:hAnsi="Arial" w:cs="Arial"/>
                <w:sz w:val="20"/>
                <w:szCs w:val="20"/>
              </w:rPr>
              <w:t xml:space="preserve">Орган управления </w:t>
            </w:r>
            <w:r w:rsidRPr="00F44A0F">
              <w:rPr>
                <w:rFonts w:ascii="Arial" w:hAnsi="Arial" w:cs="Arial"/>
                <w:sz w:val="20"/>
                <w:szCs w:val="20"/>
              </w:rPr>
              <w:t>муфт</w:t>
            </w:r>
            <w:r>
              <w:rPr>
                <w:rFonts w:ascii="Arial" w:hAnsi="Arial" w:cs="Arial"/>
                <w:sz w:val="20"/>
                <w:szCs w:val="20"/>
              </w:rPr>
              <w:t>ой ВОМ должен приводится в действие и</w:t>
            </w:r>
            <w:r w:rsidRPr="003A267B">
              <w:rPr>
                <w:rFonts w:ascii="Arial" w:hAnsi="Arial" w:cs="Arial"/>
                <w:sz w:val="20"/>
                <w:szCs w:val="20"/>
              </w:rPr>
              <w:t xml:space="preserve"> выключ</w:t>
            </w:r>
            <w:r>
              <w:rPr>
                <w:rFonts w:ascii="Arial" w:hAnsi="Arial" w:cs="Arial"/>
                <w:sz w:val="20"/>
                <w:szCs w:val="20"/>
              </w:rPr>
              <w:t>аться</w:t>
            </w:r>
            <w:r w:rsidRPr="003A267B">
              <w:rPr>
                <w:rFonts w:ascii="Arial" w:hAnsi="Arial" w:cs="Arial"/>
                <w:sz w:val="20"/>
                <w:szCs w:val="20"/>
              </w:rPr>
              <w:t xml:space="preserve"> кратковременн</w:t>
            </w:r>
            <w:r>
              <w:rPr>
                <w:rFonts w:ascii="Arial" w:hAnsi="Arial" w:cs="Arial"/>
                <w:sz w:val="20"/>
                <w:szCs w:val="20"/>
              </w:rPr>
              <w:t>ым</w:t>
            </w:r>
            <w:r w:rsidRPr="003A267B">
              <w:rPr>
                <w:rFonts w:ascii="Arial" w:hAnsi="Arial" w:cs="Arial"/>
                <w:sz w:val="20"/>
                <w:szCs w:val="20"/>
              </w:rPr>
              <w:t xml:space="preserve"> нажат</w:t>
            </w:r>
            <w:r>
              <w:rPr>
                <w:rFonts w:ascii="Arial" w:hAnsi="Arial" w:cs="Arial"/>
                <w:sz w:val="20"/>
                <w:szCs w:val="20"/>
              </w:rPr>
              <w:t>ием на кнопку.</w:t>
            </w:r>
          </w:p>
          <w:p w:rsidR="00835FDC" w:rsidRPr="00F44A0F" w:rsidRDefault="00F44A0F" w:rsidP="00F44A0F">
            <w:pPr>
              <w:autoSpaceDE w:val="0"/>
              <w:autoSpaceDN w:val="0"/>
              <w:adjustRightInd w:val="0"/>
              <w:jc w:val="both"/>
              <w:rPr>
                <w:rFonts w:ascii="Arial" w:hAnsi="Arial" w:cs="Arial"/>
                <w:sz w:val="20"/>
                <w:szCs w:val="20"/>
              </w:rPr>
            </w:pPr>
            <w:r w:rsidRPr="00F44A0F">
              <w:rPr>
                <w:rFonts w:ascii="Arial" w:hAnsi="Arial" w:cs="Arial"/>
                <w:sz w:val="20"/>
                <w:szCs w:val="20"/>
              </w:rPr>
              <w:t>Должны быть предусмотрены меры для предотвращения непреднамеренного включения муфты ВОМ.</w:t>
            </w:r>
          </w:p>
        </w:tc>
      </w:tr>
      <w:tr w:rsidR="002E028A" w:rsidTr="000D3669">
        <w:tc>
          <w:tcPr>
            <w:tcW w:w="988" w:type="dxa"/>
          </w:tcPr>
          <w:p w:rsidR="002E028A" w:rsidRPr="00DE4F6D" w:rsidRDefault="002E028A" w:rsidP="005D2DF9">
            <w:pPr>
              <w:autoSpaceDE w:val="0"/>
              <w:autoSpaceDN w:val="0"/>
              <w:adjustRightInd w:val="0"/>
              <w:jc w:val="both"/>
              <w:rPr>
                <w:rFonts w:ascii="Arial" w:hAnsi="Arial" w:cs="Arial"/>
                <w:b/>
                <w:sz w:val="20"/>
                <w:szCs w:val="20"/>
              </w:rPr>
            </w:pPr>
            <w:r w:rsidRPr="00DE4F6D">
              <w:rPr>
                <w:rFonts w:ascii="Arial" w:hAnsi="Arial" w:cs="Arial"/>
                <w:b/>
                <w:sz w:val="20"/>
                <w:szCs w:val="20"/>
              </w:rPr>
              <w:t>8</w:t>
            </w:r>
          </w:p>
        </w:tc>
        <w:tc>
          <w:tcPr>
            <w:tcW w:w="8641" w:type="dxa"/>
            <w:gridSpan w:val="2"/>
          </w:tcPr>
          <w:p w:rsidR="002E028A" w:rsidRPr="00DE4F6D" w:rsidRDefault="002E028A" w:rsidP="005D2DF9">
            <w:pPr>
              <w:autoSpaceDE w:val="0"/>
              <w:autoSpaceDN w:val="0"/>
              <w:adjustRightInd w:val="0"/>
              <w:jc w:val="both"/>
              <w:rPr>
                <w:rFonts w:ascii="Arial" w:hAnsi="Arial" w:cs="Arial"/>
                <w:b/>
                <w:sz w:val="20"/>
                <w:szCs w:val="20"/>
              </w:rPr>
            </w:pPr>
            <w:r w:rsidRPr="00DE4F6D">
              <w:rPr>
                <w:rFonts w:ascii="Arial" w:hAnsi="Arial" w:cs="Arial"/>
                <w:b/>
                <w:sz w:val="20"/>
                <w:szCs w:val="20"/>
              </w:rPr>
              <w:t>Вспомогательные рабочие органы и механизмы</w:t>
            </w:r>
          </w:p>
        </w:tc>
      </w:tr>
      <w:tr w:rsidR="002E028A" w:rsidTr="000D3669">
        <w:tc>
          <w:tcPr>
            <w:tcW w:w="988" w:type="dxa"/>
          </w:tcPr>
          <w:p w:rsidR="002E028A" w:rsidRPr="00DE4F6D" w:rsidRDefault="002E028A" w:rsidP="005D2DF9">
            <w:pPr>
              <w:autoSpaceDE w:val="0"/>
              <w:autoSpaceDN w:val="0"/>
              <w:adjustRightInd w:val="0"/>
              <w:jc w:val="both"/>
              <w:rPr>
                <w:rFonts w:ascii="Arial" w:hAnsi="Arial" w:cs="Arial"/>
                <w:b/>
                <w:sz w:val="20"/>
                <w:szCs w:val="20"/>
              </w:rPr>
            </w:pPr>
            <w:r w:rsidRPr="00DE4F6D">
              <w:rPr>
                <w:rFonts w:ascii="Arial" w:hAnsi="Arial" w:cs="Arial"/>
                <w:b/>
                <w:sz w:val="20"/>
                <w:szCs w:val="20"/>
              </w:rPr>
              <w:t>8.1</w:t>
            </w:r>
          </w:p>
        </w:tc>
        <w:tc>
          <w:tcPr>
            <w:tcW w:w="8641" w:type="dxa"/>
            <w:gridSpan w:val="2"/>
          </w:tcPr>
          <w:p w:rsidR="002E028A" w:rsidRPr="00DE4F6D" w:rsidRDefault="002E028A" w:rsidP="005D2DF9">
            <w:pPr>
              <w:autoSpaceDE w:val="0"/>
              <w:autoSpaceDN w:val="0"/>
              <w:adjustRightInd w:val="0"/>
              <w:jc w:val="both"/>
              <w:rPr>
                <w:rFonts w:ascii="Arial" w:hAnsi="Arial" w:cs="Arial"/>
                <w:b/>
                <w:sz w:val="20"/>
                <w:szCs w:val="20"/>
              </w:rPr>
            </w:pPr>
            <w:r w:rsidRPr="00DE4F6D">
              <w:rPr>
                <w:rFonts w:ascii="Arial" w:hAnsi="Arial" w:cs="Arial"/>
                <w:b/>
                <w:sz w:val="20"/>
                <w:szCs w:val="20"/>
              </w:rPr>
              <w:t>Орган управления механизмом подъема (трехточечная навеска)</w:t>
            </w:r>
          </w:p>
        </w:tc>
      </w:tr>
      <w:tr w:rsidR="00DE4F6D" w:rsidTr="00E83C0C">
        <w:tc>
          <w:tcPr>
            <w:tcW w:w="988" w:type="dxa"/>
          </w:tcPr>
          <w:p w:rsidR="00DE4F6D" w:rsidRPr="00DE4F6D" w:rsidRDefault="00DE4F6D" w:rsidP="00DE4F6D">
            <w:pPr>
              <w:autoSpaceDE w:val="0"/>
              <w:autoSpaceDN w:val="0"/>
              <w:adjustRightInd w:val="0"/>
              <w:jc w:val="both"/>
              <w:rPr>
                <w:rFonts w:ascii="Arial" w:hAnsi="Arial" w:cs="Arial"/>
                <w:sz w:val="20"/>
                <w:szCs w:val="20"/>
              </w:rPr>
            </w:pPr>
            <w:r w:rsidRPr="00DE4F6D">
              <w:rPr>
                <w:rFonts w:ascii="Arial" w:hAnsi="Arial" w:cs="Arial"/>
                <w:sz w:val="20"/>
                <w:szCs w:val="20"/>
              </w:rPr>
              <w:t>8.1.1</w:t>
            </w:r>
          </w:p>
        </w:tc>
        <w:tc>
          <w:tcPr>
            <w:tcW w:w="3685" w:type="dxa"/>
          </w:tcPr>
          <w:p w:rsidR="00DE4F6D" w:rsidRPr="00DE4F6D" w:rsidRDefault="00DE4F6D" w:rsidP="00DE4F6D">
            <w:pPr>
              <w:rPr>
                <w:rFonts w:ascii="Arial" w:hAnsi="Arial" w:cs="Arial"/>
                <w:sz w:val="20"/>
                <w:szCs w:val="20"/>
              </w:rPr>
            </w:pPr>
            <w:r w:rsidRPr="00DE4F6D">
              <w:rPr>
                <w:rFonts w:ascii="Arial" w:hAnsi="Arial" w:cs="Arial"/>
                <w:sz w:val="20"/>
                <w:szCs w:val="20"/>
              </w:rPr>
              <w:t xml:space="preserve">Приводимый в действие рукой </w:t>
            </w:r>
          </w:p>
        </w:tc>
        <w:tc>
          <w:tcPr>
            <w:tcW w:w="4956" w:type="dxa"/>
          </w:tcPr>
          <w:p w:rsidR="00DE4F6D" w:rsidRPr="00DE4F6D" w:rsidRDefault="00DE4F6D" w:rsidP="00DE4F6D">
            <w:pPr>
              <w:rPr>
                <w:rFonts w:ascii="Arial" w:hAnsi="Arial" w:cs="Arial"/>
                <w:sz w:val="20"/>
                <w:szCs w:val="20"/>
              </w:rPr>
            </w:pPr>
            <w:r w:rsidRPr="00DE4F6D">
              <w:rPr>
                <w:rFonts w:ascii="Arial" w:hAnsi="Arial" w:cs="Arial"/>
                <w:sz w:val="20"/>
                <w:szCs w:val="20"/>
              </w:rPr>
              <w:t>Орган управления должен быть легкодоступным для правой руки оператора и должен двигаться вверх и/или назад для подъема и вниз и/или вперед — для опускания. Должна быть обеспечена возможность блокирования рычага (</w:t>
            </w:r>
            <w:proofErr w:type="spellStart"/>
            <w:r w:rsidRPr="00DE4F6D">
              <w:rPr>
                <w:rFonts w:ascii="Arial" w:hAnsi="Arial" w:cs="Arial"/>
                <w:sz w:val="20"/>
                <w:szCs w:val="20"/>
              </w:rPr>
              <w:t>ов</w:t>
            </w:r>
            <w:proofErr w:type="spellEnd"/>
            <w:r w:rsidRPr="00DE4F6D">
              <w:rPr>
                <w:rFonts w:ascii="Arial" w:hAnsi="Arial" w:cs="Arial"/>
                <w:sz w:val="20"/>
                <w:szCs w:val="20"/>
              </w:rPr>
              <w:t>) органа управления или механизма в верхнем положении</w:t>
            </w:r>
          </w:p>
        </w:tc>
      </w:tr>
      <w:tr w:rsidR="002E028A" w:rsidTr="000D3669">
        <w:tc>
          <w:tcPr>
            <w:tcW w:w="988" w:type="dxa"/>
          </w:tcPr>
          <w:p w:rsidR="002E028A" w:rsidRPr="000C5D0F" w:rsidRDefault="002E028A" w:rsidP="005D2DF9">
            <w:pPr>
              <w:autoSpaceDE w:val="0"/>
              <w:autoSpaceDN w:val="0"/>
              <w:adjustRightInd w:val="0"/>
              <w:jc w:val="both"/>
              <w:rPr>
                <w:rFonts w:ascii="Arial" w:hAnsi="Arial" w:cs="Arial"/>
                <w:b/>
                <w:sz w:val="20"/>
                <w:szCs w:val="20"/>
              </w:rPr>
            </w:pPr>
            <w:r w:rsidRPr="000C5D0F">
              <w:rPr>
                <w:rFonts w:ascii="Arial" w:hAnsi="Arial" w:cs="Arial"/>
                <w:b/>
                <w:sz w:val="20"/>
                <w:szCs w:val="20"/>
              </w:rPr>
              <w:t>8.2</w:t>
            </w:r>
          </w:p>
        </w:tc>
        <w:tc>
          <w:tcPr>
            <w:tcW w:w="8641" w:type="dxa"/>
            <w:gridSpan w:val="2"/>
          </w:tcPr>
          <w:p w:rsidR="002E028A" w:rsidRPr="000C5D0F" w:rsidRDefault="002E028A" w:rsidP="005D2DF9">
            <w:pPr>
              <w:autoSpaceDE w:val="0"/>
              <w:autoSpaceDN w:val="0"/>
              <w:adjustRightInd w:val="0"/>
              <w:jc w:val="both"/>
              <w:rPr>
                <w:rFonts w:ascii="Arial" w:hAnsi="Arial" w:cs="Arial"/>
                <w:b/>
                <w:sz w:val="20"/>
                <w:szCs w:val="20"/>
              </w:rPr>
            </w:pPr>
            <w:r w:rsidRPr="000C5D0F">
              <w:rPr>
                <w:rFonts w:ascii="Arial" w:hAnsi="Arial" w:cs="Arial"/>
                <w:b/>
                <w:sz w:val="20"/>
                <w:szCs w:val="20"/>
              </w:rPr>
              <w:t>Орган управления фронтальным погрузочным оборудованием</w:t>
            </w:r>
          </w:p>
        </w:tc>
      </w:tr>
      <w:tr w:rsidR="002E028A" w:rsidTr="00E83C0C">
        <w:tc>
          <w:tcPr>
            <w:tcW w:w="988" w:type="dxa"/>
          </w:tcPr>
          <w:p w:rsidR="002E028A" w:rsidRPr="000C5D0F" w:rsidRDefault="002E028A" w:rsidP="005D2DF9">
            <w:pPr>
              <w:autoSpaceDE w:val="0"/>
              <w:autoSpaceDN w:val="0"/>
              <w:adjustRightInd w:val="0"/>
              <w:jc w:val="both"/>
              <w:rPr>
                <w:rFonts w:ascii="Arial" w:hAnsi="Arial" w:cs="Arial"/>
                <w:sz w:val="20"/>
                <w:szCs w:val="20"/>
              </w:rPr>
            </w:pPr>
            <w:r w:rsidRPr="000C5D0F">
              <w:rPr>
                <w:rFonts w:ascii="Arial" w:hAnsi="Arial" w:cs="Arial"/>
                <w:sz w:val="20"/>
                <w:szCs w:val="20"/>
              </w:rPr>
              <w:lastRenderedPageBreak/>
              <w:t>8.2.1</w:t>
            </w:r>
          </w:p>
        </w:tc>
        <w:tc>
          <w:tcPr>
            <w:tcW w:w="3685" w:type="dxa"/>
          </w:tcPr>
          <w:p w:rsidR="002E028A" w:rsidRPr="000C5D0F" w:rsidRDefault="00B820DA" w:rsidP="005D2DF9">
            <w:pPr>
              <w:autoSpaceDE w:val="0"/>
              <w:autoSpaceDN w:val="0"/>
              <w:adjustRightInd w:val="0"/>
              <w:jc w:val="both"/>
              <w:rPr>
                <w:rFonts w:ascii="Arial" w:hAnsi="Arial" w:cs="Arial"/>
                <w:sz w:val="20"/>
                <w:szCs w:val="20"/>
              </w:rPr>
            </w:pPr>
            <w:r w:rsidRPr="000C5D0F">
              <w:rPr>
                <w:rFonts w:ascii="Arial" w:hAnsi="Arial" w:cs="Arial"/>
                <w:sz w:val="20"/>
                <w:szCs w:val="20"/>
              </w:rPr>
              <w:t>Двумя рычагами — управление стрелой и ковшом/ сменным рабочим органом</w:t>
            </w:r>
          </w:p>
        </w:tc>
        <w:tc>
          <w:tcPr>
            <w:tcW w:w="4956" w:type="dxa"/>
          </w:tcPr>
          <w:p w:rsidR="002E028A" w:rsidRPr="000C5D0F" w:rsidRDefault="000C5D0F" w:rsidP="005D2DF9">
            <w:pPr>
              <w:autoSpaceDE w:val="0"/>
              <w:autoSpaceDN w:val="0"/>
              <w:adjustRightInd w:val="0"/>
              <w:jc w:val="both"/>
              <w:rPr>
                <w:rFonts w:ascii="Arial" w:hAnsi="Arial" w:cs="Arial"/>
                <w:sz w:val="20"/>
                <w:szCs w:val="20"/>
              </w:rPr>
            </w:pPr>
            <w:r w:rsidRPr="000C5D0F">
              <w:rPr>
                <w:rFonts w:ascii="Arial" w:hAnsi="Arial" w:cs="Arial"/>
                <w:sz w:val="20"/>
                <w:szCs w:val="20"/>
              </w:rPr>
              <w:t>Орган управления ковшом/сменным рабочим органом должен быть расположен справа от органа управления стрелой. Направление движения органа управления должно быть вперед, вниз или от оператора для опускания стрелы и в противоположных направлениях — для подъема стрелы. Направление движения органа управления должно быть вперед, вниз или от оператора для выгрузки ковша/сменного рабочего органа и в противоположных направлениях — для запрокидывания ковша/сменного рабочего органа</w:t>
            </w:r>
          </w:p>
        </w:tc>
      </w:tr>
      <w:tr w:rsidR="002E028A" w:rsidTr="00E83C0C">
        <w:tc>
          <w:tcPr>
            <w:tcW w:w="988" w:type="dxa"/>
          </w:tcPr>
          <w:p w:rsidR="002E028A" w:rsidRPr="000C5D0F" w:rsidRDefault="002E028A" w:rsidP="005D2DF9">
            <w:pPr>
              <w:autoSpaceDE w:val="0"/>
              <w:autoSpaceDN w:val="0"/>
              <w:adjustRightInd w:val="0"/>
              <w:jc w:val="both"/>
              <w:rPr>
                <w:rFonts w:ascii="Arial" w:hAnsi="Arial" w:cs="Arial"/>
                <w:sz w:val="20"/>
                <w:szCs w:val="20"/>
              </w:rPr>
            </w:pPr>
            <w:r w:rsidRPr="000C5D0F">
              <w:rPr>
                <w:rFonts w:ascii="Arial" w:hAnsi="Arial" w:cs="Arial"/>
                <w:sz w:val="20"/>
                <w:szCs w:val="20"/>
              </w:rPr>
              <w:t>8.2.2</w:t>
            </w:r>
          </w:p>
        </w:tc>
        <w:tc>
          <w:tcPr>
            <w:tcW w:w="3685" w:type="dxa"/>
          </w:tcPr>
          <w:p w:rsidR="002E028A" w:rsidRPr="000C5D0F" w:rsidRDefault="00B820DA" w:rsidP="005D2DF9">
            <w:pPr>
              <w:autoSpaceDE w:val="0"/>
              <w:autoSpaceDN w:val="0"/>
              <w:adjustRightInd w:val="0"/>
              <w:jc w:val="both"/>
              <w:rPr>
                <w:rFonts w:ascii="Arial" w:hAnsi="Arial" w:cs="Arial"/>
                <w:sz w:val="20"/>
                <w:szCs w:val="20"/>
              </w:rPr>
            </w:pPr>
            <w:r w:rsidRPr="000C5D0F">
              <w:rPr>
                <w:rFonts w:ascii="Arial" w:hAnsi="Arial" w:cs="Arial"/>
                <w:sz w:val="20"/>
                <w:szCs w:val="20"/>
              </w:rPr>
              <w:t>Одним рычагом управления стрелой и ковшом/ сменным рабочим органом</w:t>
            </w:r>
          </w:p>
        </w:tc>
        <w:tc>
          <w:tcPr>
            <w:tcW w:w="4956" w:type="dxa"/>
          </w:tcPr>
          <w:p w:rsidR="002E028A" w:rsidRPr="000C5D0F" w:rsidRDefault="000C5D0F" w:rsidP="005D2DF9">
            <w:pPr>
              <w:autoSpaceDE w:val="0"/>
              <w:autoSpaceDN w:val="0"/>
              <w:adjustRightInd w:val="0"/>
              <w:jc w:val="both"/>
              <w:rPr>
                <w:rFonts w:ascii="Arial" w:hAnsi="Arial" w:cs="Arial"/>
                <w:sz w:val="20"/>
                <w:szCs w:val="20"/>
              </w:rPr>
            </w:pPr>
            <w:r w:rsidRPr="000C5D0F">
              <w:rPr>
                <w:rFonts w:ascii="Arial" w:hAnsi="Arial" w:cs="Arial"/>
                <w:sz w:val="20"/>
                <w:szCs w:val="20"/>
              </w:rPr>
              <w:t>Направление движения органа управления должно быть вперед, вниз или от оператора для опускания стрелы и в противоположных направлениях — для подъема стрелы. Движение органа управления вправо должно приводить к выгрузке ковша/сменного рабочего органа, а движение органа управления влево — к запрокидыванию ковша/сменного рабочего органа</w:t>
            </w:r>
          </w:p>
        </w:tc>
      </w:tr>
      <w:tr w:rsidR="002E028A" w:rsidTr="00E83C0C">
        <w:tc>
          <w:tcPr>
            <w:tcW w:w="988" w:type="dxa"/>
          </w:tcPr>
          <w:p w:rsidR="002E028A" w:rsidRPr="00F84CAE" w:rsidRDefault="002E028A" w:rsidP="005D2DF9">
            <w:pPr>
              <w:autoSpaceDE w:val="0"/>
              <w:autoSpaceDN w:val="0"/>
              <w:adjustRightInd w:val="0"/>
              <w:jc w:val="both"/>
              <w:rPr>
                <w:rFonts w:ascii="Arial" w:hAnsi="Arial" w:cs="Arial"/>
                <w:b/>
                <w:sz w:val="20"/>
                <w:szCs w:val="20"/>
              </w:rPr>
            </w:pPr>
            <w:r w:rsidRPr="00F84CAE">
              <w:rPr>
                <w:rFonts w:ascii="Arial" w:hAnsi="Arial" w:cs="Arial"/>
                <w:b/>
                <w:sz w:val="20"/>
                <w:szCs w:val="20"/>
              </w:rPr>
              <w:t>8.3</w:t>
            </w:r>
          </w:p>
        </w:tc>
        <w:tc>
          <w:tcPr>
            <w:tcW w:w="3685" w:type="dxa"/>
          </w:tcPr>
          <w:p w:rsidR="002E028A" w:rsidRPr="00F84CAE" w:rsidRDefault="00F84CAE" w:rsidP="005D2DF9">
            <w:pPr>
              <w:autoSpaceDE w:val="0"/>
              <w:autoSpaceDN w:val="0"/>
              <w:adjustRightInd w:val="0"/>
              <w:jc w:val="both"/>
              <w:rPr>
                <w:rFonts w:ascii="Arial" w:hAnsi="Arial" w:cs="Arial"/>
                <w:b/>
                <w:sz w:val="20"/>
                <w:szCs w:val="20"/>
              </w:rPr>
            </w:pPr>
            <w:r w:rsidRPr="00F84CAE">
              <w:rPr>
                <w:rFonts w:ascii="Arial" w:hAnsi="Arial" w:cs="Arial"/>
                <w:b/>
                <w:sz w:val="20"/>
                <w:szCs w:val="20"/>
              </w:rPr>
              <w:t>Дистанционная гидравлическая функция</w:t>
            </w:r>
          </w:p>
        </w:tc>
        <w:tc>
          <w:tcPr>
            <w:tcW w:w="4956" w:type="dxa"/>
          </w:tcPr>
          <w:p w:rsidR="002E028A" w:rsidRDefault="00F84CAE" w:rsidP="005D2DF9">
            <w:pPr>
              <w:autoSpaceDE w:val="0"/>
              <w:autoSpaceDN w:val="0"/>
              <w:adjustRightInd w:val="0"/>
              <w:jc w:val="both"/>
              <w:rPr>
                <w:rFonts w:ascii="Arial" w:hAnsi="Arial" w:cs="Arial"/>
                <w:sz w:val="20"/>
                <w:szCs w:val="20"/>
              </w:rPr>
            </w:pPr>
            <w:r w:rsidRPr="00F84CAE">
              <w:rPr>
                <w:rFonts w:ascii="Arial" w:hAnsi="Arial" w:cs="Arial"/>
                <w:sz w:val="20"/>
                <w:szCs w:val="20"/>
              </w:rPr>
              <w:t>Направление движения органа управления дистанционной гидравлической функцией должно быть вперед, вниз или от оператора для опускания или движении вперед; и назад, вверх или к оператору — для подъема или движения назад</w:t>
            </w:r>
            <w:r w:rsidR="00A1330F">
              <w:rPr>
                <w:rFonts w:ascii="Arial" w:hAnsi="Arial" w:cs="Arial"/>
                <w:sz w:val="20"/>
                <w:szCs w:val="20"/>
              </w:rPr>
              <w:t>.</w:t>
            </w:r>
          </w:p>
          <w:p w:rsidR="00A1330F" w:rsidRPr="00F84CAE" w:rsidRDefault="00A1330F" w:rsidP="00A1330F">
            <w:pPr>
              <w:autoSpaceDE w:val="0"/>
              <w:autoSpaceDN w:val="0"/>
              <w:adjustRightInd w:val="0"/>
              <w:jc w:val="both"/>
              <w:rPr>
                <w:rFonts w:ascii="Arial" w:hAnsi="Arial" w:cs="Arial"/>
                <w:sz w:val="20"/>
                <w:szCs w:val="20"/>
              </w:rPr>
            </w:pPr>
            <w:r w:rsidRPr="00A1330F">
              <w:rPr>
                <w:rFonts w:ascii="Arial" w:hAnsi="Arial" w:cs="Arial"/>
                <w:sz w:val="20"/>
                <w:szCs w:val="20"/>
              </w:rPr>
              <w:t xml:space="preserve">Дополнительные гидравлические функции должны быть </w:t>
            </w:r>
            <w:r>
              <w:rPr>
                <w:rFonts w:ascii="Arial" w:hAnsi="Arial" w:cs="Arial"/>
                <w:sz w:val="20"/>
                <w:szCs w:val="20"/>
              </w:rPr>
              <w:t>приведены</w:t>
            </w:r>
            <w:r w:rsidRPr="00A1330F">
              <w:rPr>
                <w:rFonts w:ascii="Arial" w:hAnsi="Arial" w:cs="Arial"/>
                <w:sz w:val="20"/>
                <w:szCs w:val="20"/>
              </w:rPr>
              <w:t xml:space="preserve"> в руководстве по эксплуатации.</w:t>
            </w:r>
          </w:p>
        </w:tc>
      </w:tr>
      <w:tr w:rsidR="00B726E9" w:rsidTr="00E83C0C">
        <w:tc>
          <w:tcPr>
            <w:tcW w:w="988" w:type="dxa"/>
          </w:tcPr>
          <w:p w:rsidR="00B726E9" w:rsidRPr="00B726E9" w:rsidRDefault="00B726E9" w:rsidP="00B726E9">
            <w:pPr>
              <w:autoSpaceDE w:val="0"/>
              <w:autoSpaceDN w:val="0"/>
              <w:adjustRightInd w:val="0"/>
              <w:jc w:val="both"/>
              <w:rPr>
                <w:rFonts w:ascii="Arial" w:hAnsi="Arial" w:cs="Arial"/>
                <w:b/>
                <w:sz w:val="20"/>
                <w:szCs w:val="20"/>
              </w:rPr>
            </w:pPr>
            <w:r w:rsidRPr="00B726E9">
              <w:rPr>
                <w:rFonts w:ascii="Arial" w:hAnsi="Arial" w:cs="Arial"/>
                <w:b/>
                <w:sz w:val="20"/>
                <w:szCs w:val="20"/>
              </w:rPr>
              <w:t>9</w:t>
            </w:r>
          </w:p>
        </w:tc>
        <w:tc>
          <w:tcPr>
            <w:tcW w:w="3685" w:type="dxa"/>
          </w:tcPr>
          <w:p w:rsidR="00B726E9" w:rsidRPr="00B726E9" w:rsidRDefault="00B726E9" w:rsidP="00B726E9">
            <w:pPr>
              <w:rPr>
                <w:rFonts w:ascii="Arial" w:hAnsi="Arial" w:cs="Arial"/>
                <w:b/>
                <w:sz w:val="20"/>
                <w:szCs w:val="20"/>
              </w:rPr>
            </w:pPr>
            <w:r w:rsidRPr="00B726E9">
              <w:rPr>
                <w:rFonts w:ascii="Arial" w:hAnsi="Arial" w:cs="Arial"/>
                <w:b/>
                <w:sz w:val="20"/>
                <w:szCs w:val="20"/>
              </w:rPr>
              <w:t>Органы управления оператора виртуального терминала</w:t>
            </w:r>
          </w:p>
        </w:tc>
        <w:tc>
          <w:tcPr>
            <w:tcW w:w="4956" w:type="dxa"/>
          </w:tcPr>
          <w:p w:rsidR="00B726E9" w:rsidRPr="00B726E9" w:rsidRDefault="00B726E9" w:rsidP="00B726E9">
            <w:pPr>
              <w:rPr>
                <w:rFonts w:ascii="Arial" w:hAnsi="Arial" w:cs="Arial"/>
                <w:sz w:val="20"/>
                <w:szCs w:val="20"/>
              </w:rPr>
            </w:pPr>
            <w:r w:rsidRPr="00B726E9">
              <w:rPr>
                <w:rFonts w:ascii="Arial" w:hAnsi="Arial" w:cs="Arial"/>
                <w:sz w:val="20"/>
                <w:szCs w:val="20"/>
              </w:rPr>
              <w:t>Органы управления оператора виртуального терминала должны соответствовать требованиям приложения B</w:t>
            </w:r>
          </w:p>
        </w:tc>
      </w:tr>
    </w:tbl>
    <w:p w:rsidR="0096581F" w:rsidRDefault="0096581F" w:rsidP="005D2DF9">
      <w:pPr>
        <w:autoSpaceDE w:val="0"/>
        <w:autoSpaceDN w:val="0"/>
        <w:adjustRightInd w:val="0"/>
        <w:ind w:firstLine="397"/>
        <w:jc w:val="both"/>
        <w:rPr>
          <w:rFonts w:ascii="Arial" w:hAnsi="Arial" w:cs="Arial"/>
          <w:sz w:val="20"/>
          <w:szCs w:val="20"/>
        </w:rPr>
      </w:pPr>
    </w:p>
    <w:p w:rsidR="0096581F" w:rsidRDefault="0096581F" w:rsidP="005D2DF9">
      <w:pPr>
        <w:autoSpaceDE w:val="0"/>
        <w:autoSpaceDN w:val="0"/>
        <w:adjustRightInd w:val="0"/>
        <w:ind w:firstLine="397"/>
        <w:jc w:val="both"/>
        <w:rPr>
          <w:rFonts w:ascii="Arial" w:hAnsi="Arial" w:cs="Arial"/>
          <w:sz w:val="20"/>
          <w:szCs w:val="20"/>
        </w:rPr>
      </w:pPr>
    </w:p>
    <w:p w:rsidR="0096581F" w:rsidRDefault="0096581F" w:rsidP="005D2DF9">
      <w:pPr>
        <w:autoSpaceDE w:val="0"/>
        <w:autoSpaceDN w:val="0"/>
        <w:adjustRightInd w:val="0"/>
        <w:ind w:firstLine="397"/>
        <w:jc w:val="both"/>
        <w:rPr>
          <w:rFonts w:ascii="Arial" w:hAnsi="Arial" w:cs="Arial"/>
          <w:sz w:val="20"/>
          <w:szCs w:val="20"/>
        </w:rPr>
      </w:pPr>
    </w:p>
    <w:p w:rsidR="00344FA5" w:rsidRPr="0019163F" w:rsidRDefault="00344FA5" w:rsidP="0019163F">
      <w:pPr>
        <w:pageBreakBefore/>
        <w:widowControl w:val="0"/>
        <w:jc w:val="center"/>
        <w:rPr>
          <w:rFonts w:ascii="Arial" w:hAnsi="Arial" w:cs="Arial"/>
          <w:kern w:val="16"/>
          <w:sz w:val="22"/>
          <w:szCs w:val="22"/>
        </w:rPr>
      </w:pPr>
      <w:r w:rsidRPr="0019163F">
        <w:rPr>
          <w:rFonts w:ascii="Arial" w:hAnsi="Arial" w:cs="Arial"/>
          <w:b/>
          <w:kern w:val="16"/>
          <w:sz w:val="22"/>
          <w:szCs w:val="22"/>
        </w:rPr>
        <w:lastRenderedPageBreak/>
        <w:t>Приложение А</w:t>
      </w:r>
    </w:p>
    <w:p w:rsidR="00341675" w:rsidRPr="0019163F" w:rsidRDefault="00341675" w:rsidP="0019163F">
      <w:pPr>
        <w:widowControl w:val="0"/>
        <w:jc w:val="center"/>
        <w:rPr>
          <w:rFonts w:ascii="Arial" w:hAnsi="Arial" w:cs="Arial"/>
          <w:b/>
          <w:kern w:val="16"/>
          <w:sz w:val="22"/>
          <w:szCs w:val="22"/>
        </w:rPr>
      </w:pPr>
      <w:r w:rsidRPr="0019163F">
        <w:rPr>
          <w:rFonts w:ascii="Arial" w:hAnsi="Arial" w:cs="Arial"/>
          <w:b/>
          <w:kern w:val="16"/>
          <w:sz w:val="22"/>
          <w:szCs w:val="22"/>
        </w:rPr>
        <w:t>(</w:t>
      </w:r>
      <w:r w:rsidR="00017810" w:rsidRPr="0019163F">
        <w:rPr>
          <w:rFonts w:ascii="Arial" w:hAnsi="Arial" w:cs="Arial"/>
          <w:b/>
          <w:kern w:val="16"/>
          <w:sz w:val="22"/>
          <w:szCs w:val="22"/>
        </w:rPr>
        <w:t>справочное</w:t>
      </w:r>
      <w:r w:rsidRPr="0019163F">
        <w:rPr>
          <w:rFonts w:ascii="Arial" w:hAnsi="Arial" w:cs="Arial"/>
          <w:b/>
          <w:kern w:val="16"/>
          <w:sz w:val="22"/>
          <w:szCs w:val="22"/>
        </w:rPr>
        <w:t>)</w:t>
      </w:r>
    </w:p>
    <w:p w:rsidR="00344FA5" w:rsidRPr="0019163F" w:rsidRDefault="00C94C12" w:rsidP="00C94C12">
      <w:pPr>
        <w:pStyle w:val="70"/>
        <w:widowControl w:val="0"/>
        <w:numPr>
          <w:ilvl w:val="0"/>
          <w:numId w:val="0"/>
        </w:numPr>
        <w:spacing w:before="160" w:after="220"/>
        <w:jc w:val="center"/>
        <w:rPr>
          <w:rFonts w:cs="Arial"/>
          <w:b/>
          <w:kern w:val="16"/>
          <w:sz w:val="22"/>
          <w:szCs w:val="22"/>
        </w:rPr>
      </w:pPr>
      <w:r>
        <w:rPr>
          <w:rFonts w:cs="Arial"/>
          <w:b/>
          <w:kern w:val="16"/>
          <w:sz w:val="22"/>
          <w:szCs w:val="22"/>
        </w:rPr>
        <w:t xml:space="preserve">Максимальные усилия приведения в действие органов управления, </w:t>
      </w:r>
      <w:r>
        <w:rPr>
          <w:rFonts w:cs="Arial"/>
          <w:b/>
          <w:kern w:val="16"/>
          <w:sz w:val="22"/>
          <w:szCs w:val="22"/>
        </w:rPr>
        <w:br/>
        <w:t>направление движения и расположение</w:t>
      </w:r>
    </w:p>
    <w:p w:rsidR="00104792" w:rsidRPr="0019163F" w:rsidRDefault="00104792" w:rsidP="002D4AD1">
      <w:pPr>
        <w:widowControl w:val="0"/>
        <w:ind w:firstLine="397"/>
        <w:jc w:val="both"/>
        <w:rPr>
          <w:rStyle w:val="hps"/>
          <w:rFonts w:ascii="Arial" w:hAnsi="Arial" w:cs="Arial"/>
          <w:b/>
          <w:color w:val="222222"/>
          <w:kern w:val="16"/>
          <w:sz w:val="22"/>
          <w:szCs w:val="22"/>
        </w:rPr>
      </w:pPr>
      <w:r w:rsidRPr="0019163F">
        <w:rPr>
          <w:rStyle w:val="hps"/>
          <w:rFonts w:ascii="Arial" w:hAnsi="Arial" w:cs="Arial"/>
          <w:b/>
          <w:color w:val="222222"/>
          <w:kern w:val="16"/>
          <w:sz w:val="22"/>
          <w:szCs w:val="22"/>
        </w:rPr>
        <w:t xml:space="preserve">А.1 </w:t>
      </w:r>
      <w:r w:rsidR="008044DA">
        <w:rPr>
          <w:rStyle w:val="hps"/>
          <w:rFonts w:ascii="Arial" w:hAnsi="Arial" w:cs="Arial"/>
          <w:b/>
          <w:color w:val="222222"/>
          <w:kern w:val="16"/>
          <w:sz w:val="22"/>
          <w:szCs w:val="22"/>
        </w:rPr>
        <w:t>Максимальные усилия приведения в действие органов управления</w:t>
      </w:r>
    </w:p>
    <w:p w:rsidR="008044DA" w:rsidRDefault="008044DA" w:rsidP="0019163F">
      <w:pPr>
        <w:widowControl w:val="0"/>
        <w:ind w:firstLine="397"/>
        <w:jc w:val="both"/>
        <w:rPr>
          <w:rFonts w:ascii="Arial" w:hAnsi="Arial" w:cs="Arial"/>
          <w:sz w:val="20"/>
          <w:szCs w:val="20"/>
        </w:rPr>
      </w:pPr>
      <w:r w:rsidRPr="008044DA">
        <w:rPr>
          <w:rFonts w:ascii="Arial" w:hAnsi="Arial" w:cs="Arial"/>
          <w:sz w:val="20"/>
          <w:szCs w:val="20"/>
        </w:rPr>
        <w:t>Максимальные усилия, приведенные в таблице A.1, не рекомендуется превышать при нормальной эксплуатации. Однако при аварийных ситуациях могут потребоваться усилия, превышающие приведенные в таблице A.1.</w:t>
      </w:r>
    </w:p>
    <w:p w:rsidR="00104792" w:rsidRPr="008044DA" w:rsidRDefault="008044DA" w:rsidP="0019163F">
      <w:pPr>
        <w:widowControl w:val="0"/>
        <w:ind w:firstLine="397"/>
        <w:jc w:val="both"/>
        <w:rPr>
          <w:rStyle w:val="hps"/>
          <w:rFonts w:ascii="Arial" w:hAnsi="Arial" w:cs="Arial"/>
          <w:color w:val="222222"/>
          <w:kern w:val="16"/>
          <w:sz w:val="20"/>
          <w:szCs w:val="20"/>
        </w:rPr>
      </w:pPr>
      <w:r w:rsidRPr="008044DA">
        <w:rPr>
          <w:rFonts w:ascii="Arial" w:hAnsi="Arial" w:cs="Arial"/>
          <w:sz w:val="20"/>
          <w:szCs w:val="20"/>
        </w:rPr>
        <w:t>Таблица A.1 — Максимальные усилия приведения в действие органов управления</w:t>
      </w:r>
    </w:p>
    <w:tbl>
      <w:tblPr>
        <w:tblStyle w:val="affff6"/>
        <w:tblW w:w="0" w:type="auto"/>
        <w:tblLook w:val="04A0" w:firstRow="1" w:lastRow="0" w:firstColumn="1" w:lastColumn="0" w:noHBand="0" w:noVBand="1"/>
      </w:tblPr>
      <w:tblGrid>
        <w:gridCol w:w="3964"/>
        <w:gridCol w:w="3119"/>
        <w:gridCol w:w="2546"/>
      </w:tblGrid>
      <w:tr w:rsidR="008044DA" w:rsidTr="000745F9">
        <w:tc>
          <w:tcPr>
            <w:tcW w:w="3964" w:type="dxa"/>
            <w:tcBorders>
              <w:bottom w:val="double" w:sz="4" w:space="0" w:color="auto"/>
            </w:tcBorders>
          </w:tcPr>
          <w:p w:rsidR="004A4CE8" w:rsidRDefault="004A4CE8" w:rsidP="008044DA">
            <w:pPr>
              <w:widowControl w:val="0"/>
              <w:spacing w:before="40" w:after="40"/>
              <w:jc w:val="center"/>
              <w:rPr>
                <w:rStyle w:val="hps"/>
                <w:rFonts w:ascii="Arial" w:hAnsi="Arial" w:cs="Arial"/>
                <w:b/>
                <w:color w:val="222222"/>
                <w:kern w:val="16"/>
                <w:sz w:val="20"/>
                <w:szCs w:val="20"/>
              </w:rPr>
            </w:pPr>
          </w:p>
          <w:p w:rsidR="008044DA" w:rsidRPr="008044DA" w:rsidRDefault="008044DA" w:rsidP="008044DA">
            <w:pPr>
              <w:widowControl w:val="0"/>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Тип органа управления</w:t>
            </w:r>
          </w:p>
        </w:tc>
        <w:tc>
          <w:tcPr>
            <w:tcW w:w="3119" w:type="dxa"/>
            <w:tcBorders>
              <w:bottom w:val="double" w:sz="4" w:space="0" w:color="auto"/>
            </w:tcBorders>
          </w:tcPr>
          <w:p w:rsidR="008044DA" w:rsidRDefault="008044DA" w:rsidP="008044DA">
            <w:pPr>
              <w:widowControl w:val="0"/>
              <w:spacing w:before="40"/>
              <w:jc w:val="center"/>
              <w:rPr>
                <w:rStyle w:val="hps"/>
                <w:rFonts w:ascii="Arial" w:hAnsi="Arial" w:cs="Arial"/>
                <w:b/>
                <w:color w:val="222222"/>
                <w:kern w:val="16"/>
                <w:sz w:val="20"/>
                <w:szCs w:val="20"/>
              </w:rPr>
            </w:pPr>
            <w:r>
              <w:rPr>
                <w:rStyle w:val="hps"/>
                <w:rFonts w:ascii="Arial" w:hAnsi="Arial" w:cs="Arial"/>
                <w:b/>
                <w:color w:val="222222"/>
                <w:kern w:val="16"/>
                <w:sz w:val="20"/>
                <w:szCs w:val="20"/>
              </w:rPr>
              <w:t xml:space="preserve">Рабочее усилие </w:t>
            </w:r>
          </w:p>
          <w:p w:rsidR="008044DA" w:rsidRPr="004A4CE8" w:rsidRDefault="008044DA" w:rsidP="004A4CE8">
            <w:pPr>
              <w:widowControl w:val="0"/>
              <w:spacing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 xml:space="preserve">(нормальная эксплуатация), </w:t>
            </w:r>
            <w:r w:rsidR="004A4CE8">
              <w:rPr>
                <w:rStyle w:val="hps"/>
                <w:rFonts w:ascii="Arial" w:hAnsi="Arial" w:cs="Arial"/>
                <w:b/>
                <w:color w:val="222222"/>
                <w:kern w:val="16"/>
                <w:sz w:val="20"/>
                <w:szCs w:val="20"/>
              </w:rPr>
              <w:t>Н</w:t>
            </w:r>
          </w:p>
        </w:tc>
        <w:tc>
          <w:tcPr>
            <w:tcW w:w="2546" w:type="dxa"/>
            <w:tcBorders>
              <w:bottom w:val="double" w:sz="4" w:space="0" w:color="auto"/>
            </w:tcBorders>
          </w:tcPr>
          <w:p w:rsidR="008044DA" w:rsidRDefault="008044DA" w:rsidP="008044DA">
            <w:pPr>
              <w:widowControl w:val="0"/>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Максимальное усилие,</w:t>
            </w:r>
          </w:p>
          <w:p w:rsidR="008044DA" w:rsidRPr="004A4CE8" w:rsidRDefault="004A4CE8" w:rsidP="008044DA">
            <w:pPr>
              <w:widowControl w:val="0"/>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Н</w:t>
            </w:r>
          </w:p>
        </w:tc>
      </w:tr>
      <w:tr w:rsidR="008044DA" w:rsidTr="000745F9">
        <w:tc>
          <w:tcPr>
            <w:tcW w:w="3964" w:type="dxa"/>
            <w:tcBorders>
              <w:top w:val="double" w:sz="4" w:space="0" w:color="auto"/>
            </w:tcBorders>
          </w:tcPr>
          <w:p w:rsidR="008044DA" w:rsidRPr="00A06136"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Рычаг вперед/назад</w:t>
            </w:r>
          </w:p>
        </w:tc>
        <w:tc>
          <w:tcPr>
            <w:tcW w:w="3119" w:type="dxa"/>
            <w:tcBorders>
              <w:top w:val="double" w:sz="4" w:space="0" w:color="auto"/>
            </w:tcBorders>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80</w:t>
            </w:r>
          </w:p>
        </w:tc>
        <w:tc>
          <w:tcPr>
            <w:tcW w:w="2546" w:type="dxa"/>
            <w:tcBorders>
              <w:top w:val="double" w:sz="4" w:space="0" w:color="auto"/>
            </w:tcBorders>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230</w:t>
            </w:r>
          </w:p>
        </w:tc>
      </w:tr>
      <w:tr w:rsidR="008044DA" w:rsidTr="008044DA">
        <w:tc>
          <w:tcPr>
            <w:tcW w:w="3964" w:type="dxa"/>
          </w:tcPr>
          <w:p w:rsidR="008044DA" w:rsidRPr="00A06136"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Рычаг в сторону</w:t>
            </w:r>
          </w:p>
        </w:tc>
        <w:tc>
          <w:tcPr>
            <w:tcW w:w="3119"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60</w:t>
            </w:r>
          </w:p>
        </w:tc>
        <w:tc>
          <w:tcPr>
            <w:tcW w:w="2546"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100</w:t>
            </w:r>
          </w:p>
        </w:tc>
      </w:tr>
      <w:tr w:rsidR="008044DA" w:rsidTr="008044DA">
        <w:tc>
          <w:tcPr>
            <w:tcW w:w="3964" w:type="dxa"/>
          </w:tcPr>
          <w:p w:rsidR="008044DA" w:rsidRPr="00A06136"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Рычаг вертикально вверх</w:t>
            </w:r>
          </w:p>
        </w:tc>
        <w:tc>
          <w:tcPr>
            <w:tcW w:w="3119"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60</w:t>
            </w:r>
          </w:p>
        </w:tc>
        <w:tc>
          <w:tcPr>
            <w:tcW w:w="2546"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400</w:t>
            </w:r>
          </w:p>
        </w:tc>
      </w:tr>
      <w:tr w:rsidR="008044DA" w:rsidTr="008044DA">
        <w:tc>
          <w:tcPr>
            <w:tcW w:w="3964" w:type="dxa"/>
          </w:tcPr>
          <w:p w:rsidR="008044DA" w:rsidRPr="00A06136"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Педаль (ступня/нога)</w:t>
            </w:r>
          </w:p>
        </w:tc>
        <w:tc>
          <w:tcPr>
            <w:tcW w:w="3119"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120</w:t>
            </w:r>
            <w:r w:rsidRPr="008044DA">
              <w:rPr>
                <w:rStyle w:val="hps"/>
                <w:rFonts w:ascii="Arial" w:hAnsi="Arial" w:cs="Arial"/>
                <w:color w:val="222222"/>
                <w:kern w:val="16"/>
                <w:sz w:val="20"/>
                <w:szCs w:val="20"/>
                <w:vertAlign w:val="superscript"/>
              </w:rPr>
              <w:t>а</w:t>
            </w:r>
          </w:p>
        </w:tc>
        <w:tc>
          <w:tcPr>
            <w:tcW w:w="2546"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450</w:t>
            </w:r>
          </w:p>
        </w:tc>
      </w:tr>
      <w:tr w:rsidR="008044DA" w:rsidTr="008044DA">
        <w:tc>
          <w:tcPr>
            <w:tcW w:w="3964" w:type="dxa"/>
          </w:tcPr>
          <w:p w:rsidR="008044DA" w:rsidRPr="00A06136"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Педаль с центральной осью</w:t>
            </w:r>
          </w:p>
        </w:tc>
        <w:tc>
          <w:tcPr>
            <w:tcW w:w="3119"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50</w:t>
            </w:r>
          </w:p>
        </w:tc>
        <w:tc>
          <w:tcPr>
            <w:tcW w:w="2546"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90</w:t>
            </w:r>
          </w:p>
        </w:tc>
      </w:tr>
      <w:tr w:rsidR="008044DA" w:rsidTr="008044DA">
        <w:tc>
          <w:tcPr>
            <w:tcW w:w="3964" w:type="dxa"/>
          </w:tcPr>
          <w:p w:rsidR="008044DA" w:rsidRPr="00A06136" w:rsidRDefault="00A06136" w:rsidP="00A06136">
            <w:pPr>
              <w:widowControl w:val="0"/>
              <w:jc w:val="both"/>
              <w:rPr>
                <w:rStyle w:val="hps"/>
                <w:rFonts w:ascii="Arial" w:hAnsi="Arial" w:cs="Arial"/>
                <w:color w:val="222222"/>
                <w:kern w:val="16"/>
                <w:sz w:val="20"/>
                <w:szCs w:val="20"/>
              </w:rPr>
            </w:pPr>
            <w:r w:rsidRPr="00A06136">
              <w:rPr>
                <w:rFonts w:ascii="Arial" w:hAnsi="Arial" w:cs="Arial"/>
                <w:sz w:val="20"/>
                <w:szCs w:val="20"/>
              </w:rPr>
              <w:t xml:space="preserve">Орган с управлением </w:t>
            </w:r>
            <w:r w:rsidRPr="00A06136">
              <w:rPr>
                <w:rFonts w:ascii="Arial" w:hAnsi="Arial" w:cs="Arial"/>
                <w:spacing w:val="-20"/>
                <w:sz w:val="20"/>
                <w:szCs w:val="20"/>
              </w:rPr>
              <w:t>пальцем/запястьем</w:t>
            </w:r>
          </w:p>
        </w:tc>
        <w:tc>
          <w:tcPr>
            <w:tcW w:w="3119"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10</w:t>
            </w:r>
          </w:p>
        </w:tc>
        <w:tc>
          <w:tcPr>
            <w:tcW w:w="2546" w:type="dxa"/>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20</w:t>
            </w:r>
          </w:p>
        </w:tc>
      </w:tr>
      <w:tr w:rsidR="008044DA" w:rsidTr="00E83C0C">
        <w:tc>
          <w:tcPr>
            <w:tcW w:w="3964" w:type="dxa"/>
          </w:tcPr>
          <w:p w:rsidR="004A4CE8" w:rsidRDefault="004A4CE8" w:rsidP="00BC767C">
            <w:pPr>
              <w:widowControl w:val="0"/>
              <w:jc w:val="center"/>
              <w:rPr>
                <w:rStyle w:val="hps"/>
                <w:rFonts w:ascii="Arial" w:hAnsi="Arial" w:cs="Arial"/>
                <w:b/>
                <w:color w:val="222222"/>
                <w:kern w:val="16"/>
                <w:sz w:val="20"/>
                <w:szCs w:val="20"/>
              </w:rPr>
            </w:pPr>
          </w:p>
          <w:p w:rsidR="008044DA" w:rsidRDefault="00BC767C" w:rsidP="00BC767C">
            <w:pPr>
              <w:widowControl w:val="0"/>
              <w:jc w:val="center"/>
              <w:rPr>
                <w:rStyle w:val="hps"/>
                <w:rFonts w:ascii="Arial" w:hAnsi="Arial" w:cs="Arial"/>
                <w:color w:val="222222"/>
                <w:kern w:val="16"/>
                <w:sz w:val="20"/>
                <w:szCs w:val="20"/>
              </w:rPr>
            </w:pPr>
            <w:r>
              <w:rPr>
                <w:rStyle w:val="hps"/>
                <w:rFonts w:ascii="Arial" w:hAnsi="Arial" w:cs="Arial"/>
                <w:b/>
                <w:color w:val="222222"/>
                <w:kern w:val="16"/>
                <w:sz w:val="20"/>
                <w:szCs w:val="20"/>
              </w:rPr>
              <w:t>Тип органа управления</w:t>
            </w:r>
          </w:p>
        </w:tc>
        <w:tc>
          <w:tcPr>
            <w:tcW w:w="5665" w:type="dxa"/>
            <w:gridSpan w:val="2"/>
          </w:tcPr>
          <w:p w:rsidR="008044DA" w:rsidRPr="004A4CE8" w:rsidRDefault="00BC767C" w:rsidP="008044DA">
            <w:pPr>
              <w:widowControl w:val="0"/>
              <w:jc w:val="center"/>
              <w:rPr>
                <w:rStyle w:val="hps"/>
                <w:rFonts w:ascii="Arial" w:hAnsi="Arial" w:cs="Arial"/>
                <w:b/>
                <w:color w:val="222222"/>
                <w:kern w:val="16"/>
                <w:sz w:val="20"/>
                <w:szCs w:val="20"/>
              </w:rPr>
            </w:pPr>
            <w:r w:rsidRPr="004A4CE8">
              <w:rPr>
                <w:rStyle w:val="hps"/>
                <w:rFonts w:ascii="Arial" w:hAnsi="Arial" w:cs="Arial"/>
                <w:b/>
                <w:color w:val="222222"/>
                <w:kern w:val="16"/>
                <w:sz w:val="20"/>
                <w:szCs w:val="20"/>
              </w:rPr>
              <w:t>Крутящий момент</w:t>
            </w:r>
          </w:p>
          <w:p w:rsidR="00BC767C" w:rsidRPr="004A4CE8" w:rsidRDefault="00BC767C" w:rsidP="008044DA">
            <w:pPr>
              <w:widowControl w:val="0"/>
              <w:jc w:val="center"/>
              <w:rPr>
                <w:rStyle w:val="hps"/>
                <w:rFonts w:ascii="Arial" w:hAnsi="Arial" w:cs="Arial"/>
                <w:b/>
                <w:color w:val="222222"/>
                <w:kern w:val="16"/>
                <w:sz w:val="20"/>
                <w:szCs w:val="20"/>
              </w:rPr>
            </w:pPr>
            <w:r w:rsidRPr="004A4CE8">
              <w:rPr>
                <w:rStyle w:val="hps"/>
                <w:rFonts w:ascii="Arial" w:hAnsi="Arial" w:cs="Arial"/>
                <w:b/>
                <w:color w:val="222222"/>
                <w:kern w:val="16"/>
                <w:sz w:val="20"/>
                <w:szCs w:val="20"/>
              </w:rPr>
              <w:t>(максимальный)</w:t>
            </w:r>
          </w:p>
          <w:p w:rsidR="00BC767C" w:rsidRDefault="00BC767C" w:rsidP="004A4CE8">
            <w:pPr>
              <w:widowControl w:val="0"/>
              <w:jc w:val="center"/>
              <w:rPr>
                <w:rStyle w:val="hps"/>
                <w:rFonts w:ascii="Arial" w:hAnsi="Arial" w:cs="Arial"/>
                <w:color w:val="222222"/>
                <w:kern w:val="16"/>
                <w:sz w:val="20"/>
                <w:szCs w:val="20"/>
              </w:rPr>
            </w:pPr>
            <w:r w:rsidRPr="004A4CE8">
              <w:rPr>
                <w:rStyle w:val="hps"/>
                <w:rFonts w:ascii="Arial" w:hAnsi="Arial" w:cs="Arial"/>
                <w:b/>
                <w:color w:val="222222"/>
                <w:kern w:val="16"/>
                <w:sz w:val="20"/>
                <w:szCs w:val="20"/>
              </w:rPr>
              <w:t>(</w:t>
            </w:r>
            <w:r w:rsidR="004A4CE8">
              <w:rPr>
                <w:rStyle w:val="hps"/>
                <w:rFonts w:ascii="Arial" w:hAnsi="Arial" w:cs="Arial"/>
                <w:b/>
                <w:color w:val="222222"/>
                <w:kern w:val="16"/>
                <w:sz w:val="20"/>
                <w:szCs w:val="20"/>
              </w:rPr>
              <w:t>Н</w:t>
            </w:r>
            <w:r w:rsidRPr="000D3669">
              <w:rPr>
                <w:rStyle w:val="hps"/>
                <w:rFonts w:ascii="Arial" w:hAnsi="Arial" w:cs="Arial"/>
                <w:b/>
                <w:color w:val="222222"/>
                <w:kern w:val="16"/>
                <w:sz w:val="20"/>
                <w:szCs w:val="20"/>
              </w:rPr>
              <w:t xml:space="preserve"> ·</w:t>
            </w:r>
            <w:r w:rsidRPr="004A4CE8">
              <w:rPr>
                <w:rStyle w:val="hps"/>
                <w:rFonts w:ascii="Arial" w:hAnsi="Arial" w:cs="Arial"/>
                <w:b/>
                <w:color w:val="222222"/>
                <w:kern w:val="16"/>
                <w:sz w:val="20"/>
                <w:szCs w:val="20"/>
              </w:rPr>
              <w:t xml:space="preserve"> </w:t>
            </w:r>
            <w:r w:rsidR="004A4CE8">
              <w:rPr>
                <w:rStyle w:val="hps"/>
                <w:rFonts w:ascii="Arial" w:hAnsi="Arial" w:cs="Arial"/>
                <w:b/>
                <w:color w:val="222222"/>
                <w:kern w:val="16"/>
                <w:sz w:val="20"/>
                <w:szCs w:val="20"/>
              </w:rPr>
              <w:t>мм</w:t>
            </w:r>
            <w:r w:rsidRPr="004A4CE8">
              <w:rPr>
                <w:rStyle w:val="hps"/>
                <w:rFonts w:ascii="Arial" w:hAnsi="Arial" w:cs="Arial"/>
                <w:b/>
                <w:color w:val="222222"/>
                <w:kern w:val="16"/>
                <w:sz w:val="20"/>
                <w:szCs w:val="20"/>
              </w:rPr>
              <w:t>)</w:t>
            </w:r>
          </w:p>
        </w:tc>
      </w:tr>
      <w:tr w:rsidR="008044DA" w:rsidTr="00E83C0C">
        <w:tc>
          <w:tcPr>
            <w:tcW w:w="3964" w:type="dxa"/>
          </w:tcPr>
          <w:p w:rsidR="008044DA" w:rsidRDefault="00A06136" w:rsidP="0019163F">
            <w:pPr>
              <w:widowControl w:val="0"/>
              <w:jc w:val="both"/>
              <w:rPr>
                <w:rStyle w:val="hps"/>
                <w:rFonts w:ascii="Arial" w:hAnsi="Arial" w:cs="Arial"/>
                <w:color w:val="222222"/>
                <w:kern w:val="16"/>
                <w:sz w:val="20"/>
                <w:szCs w:val="20"/>
              </w:rPr>
            </w:pPr>
            <w:r w:rsidRPr="00A06136">
              <w:rPr>
                <w:rFonts w:ascii="Arial" w:hAnsi="Arial" w:cs="Arial"/>
                <w:sz w:val="20"/>
                <w:szCs w:val="20"/>
              </w:rPr>
              <w:t>Орган с управлением пальцем</w:t>
            </w:r>
            <w:r>
              <w:rPr>
                <w:rFonts w:ascii="Arial" w:hAnsi="Arial" w:cs="Arial"/>
                <w:sz w:val="20"/>
                <w:szCs w:val="20"/>
              </w:rPr>
              <w:t xml:space="preserve"> </w:t>
            </w:r>
            <w:r w:rsidRPr="00A06136">
              <w:rPr>
                <w:rFonts w:ascii="Arial" w:hAnsi="Arial" w:cs="Arial"/>
                <w:spacing w:val="-20"/>
                <w:sz w:val="20"/>
                <w:szCs w:val="20"/>
              </w:rPr>
              <w:t>(вращение)</w:t>
            </w:r>
          </w:p>
        </w:tc>
        <w:tc>
          <w:tcPr>
            <w:tcW w:w="5665" w:type="dxa"/>
            <w:gridSpan w:val="2"/>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42</w:t>
            </w:r>
          </w:p>
        </w:tc>
      </w:tr>
      <w:tr w:rsidR="008044DA" w:rsidTr="00E83C0C">
        <w:tc>
          <w:tcPr>
            <w:tcW w:w="3964" w:type="dxa"/>
          </w:tcPr>
          <w:p w:rsidR="008044DA" w:rsidRDefault="00A06136" w:rsidP="00A06136">
            <w:pPr>
              <w:widowControl w:val="0"/>
              <w:jc w:val="both"/>
              <w:rPr>
                <w:rStyle w:val="hps"/>
                <w:rFonts w:ascii="Arial" w:hAnsi="Arial" w:cs="Arial"/>
                <w:color w:val="222222"/>
                <w:kern w:val="16"/>
                <w:sz w:val="20"/>
                <w:szCs w:val="20"/>
              </w:rPr>
            </w:pPr>
            <w:r w:rsidRPr="00A06136">
              <w:rPr>
                <w:rFonts w:ascii="Arial" w:hAnsi="Arial" w:cs="Arial"/>
                <w:sz w:val="20"/>
                <w:szCs w:val="20"/>
              </w:rPr>
              <w:t xml:space="preserve">Орган с управлением </w:t>
            </w:r>
            <w:r w:rsidRPr="00A06136">
              <w:rPr>
                <w:rFonts w:ascii="Arial" w:hAnsi="Arial" w:cs="Arial"/>
                <w:spacing w:val="-20"/>
                <w:sz w:val="20"/>
                <w:szCs w:val="20"/>
              </w:rPr>
              <w:t>запястьем (вращение</w:t>
            </w:r>
            <w:r>
              <w:rPr>
                <w:rFonts w:ascii="Arial" w:hAnsi="Arial" w:cs="Arial"/>
                <w:spacing w:val="-20"/>
                <w:sz w:val="20"/>
                <w:szCs w:val="20"/>
              </w:rPr>
              <w:t>)</w:t>
            </w:r>
          </w:p>
        </w:tc>
        <w:tc>
          <w:tcPr>
            <w:tcW w:w="5665" w:type="dxa"/>
            <w:gridSpan w:val="2"/>
          </w:tcPr>
          <w:p w:rsidR="008044DA" w:rsidRDefault="008044DA" w:rsidP="008044DA">
            <w:pPr>
              <w:widowControl w:val="0"/>
              <w:jc w:val="center"/>
              <w:rPr>
                <w:rStyle w:val="hps"/>
                <w:rFonts w:ascii="Arial" w:hAnsi="Arial" w:cs="Arial"/>
                <w:color w:val="222222"/>
                <w:kern w:val="16"/>
                <w:sz w:val="20"/>
                <w:szCs w:val="20"/>
              </w:rPr>
            </w:pPr>
            <w:r>
              <w:rPr>
                <w:rStyle w:val="hps"/>
                <w:rFonts w:ascii="Arial" w:hAnsi="Arial" w:cs="Arial"/>
                <w:color w:val="222222"/>
                <w:kern w:val="16"/>
                <w:sz w:val="20"/>
                <w:szCs w:val="20"/>
              </w:rPr>
              <w:t>680</w:t>
            </w:r>
          </w:p>
        </w:tc>
      </w:tr>
      <w:tr w:rsidR="008044DA" w:rsidTr="00E83C0C">
        <w:tc>
          <w:tcPr>
            <w:tcW w:w="9629" w:type="dxa"/>
            <w:gridSpan w:val="3"/>
          </w:tcPr>
          <w:p w:rsidR="008044DA" w:rsidRPr="00A06136" w:rsidRDefault="00A06136" w:rsidP="0019163F">
            <w:pPr>
              <w:widowControl w:val="0"/>
              <w:jc w:val="both"/>
              <w:rPr>
                <w:rStyle w:val="hps"/>
                <w:rFonts w:ascii="Arial" w:hAnsi="Arial" w:cs="Arial"/>
                <w:color w:val="222222"/>
                <w:kern w:val="16"/>
                <w:sz w:val="18"/>
                <w:szCs w:val="18"/>
              </w:rPr>
            </w:pPr>
            <w:r w:rsidRPr="00A06136">
              <w:rPr>
                <w:rFonts w:ascii="Arial" w:hAnsi="Arial" w:cs="Arial"/>
                <w:sz w:val="18"/>
                <w:szCs w:val="18"/>
              </w:rPr>
              <w:t>Примечание — Приведенные значения не применяют к органам рулевого управления и тормозным системам. Максимальные прилагаемые усилия для таких систем уст</w:t>
            </w:r>
            <w:r>
              <w:rPr>
                <w:rFonts w:ascii="Arial" w:hAnsi="Arial" w:cs="Arial"/>
                <w:sz w:val="18"/>
                <w:szCs w:val="18"/>
              </w:rPr>
              <w:t>ановлены в ISO 10998 и ISO 5697. С</w:t>
            </w:r>
            <w:r w:rsidRPr="00A06136">
              <w:rPr>
                <w:rFonts w:ascii="Arial" w:hAnsi="Arial" w:cs="Arial"/>
                <w:sz w:val="18"/>
                <w:szCs w:val="18"/>
              </w:rPr>
              <w:t>м. также примечание к 4.</w:t>
            </w:r>
            <w:r>
              <w:rPr>
                <w:rFonts w:ascii="Arial" w:hAnsi="Arial" w:cs="Arial"/>
                <w:sz w:val="18"/>
                <w:szCs w:val="18"/>
              </w:rPr>
              <w:t>4.</w:t>
            </w:r>
          </w:p>
          <w:p w:rsidR="008044DA" w:rsidRDefault="00A06136" w:rsidP="00F44BA2">
            <w:pPr>
              <w:widowControl w:val="0"/>
              <w:jc w:val="both"/>
              <w:rPr>
                <w:rStyle w:val="hps"/>
                <w:rFonts w:ascii="Arial" w:hAnsi="Arial" w:cs="Arial"/>
                <w:color w:val="222222"/>
                <w:kern w:val="16"/>
                <w:sz w:val="20"/>
                <w:szCs w:val="20"/>
              </w:rPr>
            </w:pPr>
            <w:r w:rsidRPr="00F44BA2">
              <w:rPr>
                <w:rStyle w:val="hps"/>
                <w:rFonts w:ascii="Arial" w:hAnsi="Arial" w:cs="Arial"/>
                <w:color w:val="222222"/>
                <w:kern w:val="16"/>
                <w:sz w:val="18"/>
                <w:szCs w:val="20"/>
                <w:vertAlign w:val="superscript"/>
              </w:rPr>
              <w:t>a</w:t>
            </w:r>
            <w:r w:rsidRPr="00F44BA2">
              <w:rPr>
                <w:rStyle w:val="hps"/>
                <w:rFonts w:ascii="Arial" w:hAnsi="Arial" w:cs="Arial"/>
                <w:color w:val="222222"/>
                <w:kern w:val="16"/>
                <w:sz w:val="18"/>
                <w:szCs w:val="20"/>
              </w:rPr>
              <w:t xml:space="preserve"> </w:t>
            </w:r>
            <w:r w:rsidR="00F44BA2">
              <w:rPr>
                <w:rStyle w:val="hps"/>
                <w:rFonts w:ascii="Arial" w:hAnsi="Arial" w:cs="Arial"/>
                <w:color w:val="222222"/>
                <w:kern w:val="16"/>
                <w:sz w:val="18"/>
                <w:szCs w:val="20"/>
              </w:rPr>
              <w:t>При наличии</w:t>
            </w:r>
            <w:r w:rsidRPr="00F44BA2">
              <w:rPr>
                <w:rStyle w:val="hps"/>
                <w:rFonts w:ascii="Arial" w:hAnsi="Arial" w:cs="Arial"/>
                <w:color w:val="222222"/>
                <w:kern w:val="16"/>
                <w:sz w:val="18"/>
                <w:szCs w:val="20"/>
              </w:rPr>
              <w:t xml:space="preserve"> поддержк</w:t>
            </w:r>
            <w:r w:rsidR="00F44BA2">
              <w:rPr>
                <w:rStyle w:val="hps"/>
                <w:rFonts w:ascii="Arial" w:hAnsi="Arial" w:cs="Arial"/>
                <w:color w:val="222222"/>
                <w:kern w:val="16"/>
                <w:sz w:val="18"/>
                <w:szCs w:val="20"/>
              </w:rPr>
              <w:t>и</w:t>
            </w:r>
            <w:r w:rsidR="00CF332E">
              <w:rPr>
                <w:rStyle w:val="hps"/>
                <w:rFonts w:ascii="Arial" w:hAnsi="Arial" w:cs="Arial"/>
                <w:color w:val="222222"/>
                <w:kern w:val="16"/>
                <w:sz w:val="18"/>
                <w:szCs w:val="20"/>
              </w:rPr>
              <w:t xml:space="preserve"> спины –</w:t>
            </w:r>
            <w:r w:rsidRPr="00F44BA2">
              <w:rPr>
                <w:rStyle w:val="hps"/>
                <w:rFonts w:ascii="Arial" w:hAnsi="Arial" w:cs="Arial"/>
                <w:color w:val="222222"/>
                <w:kern w:val="16"/>
                <w:sz w:val="18"/>
                <w:szCs w:val="20"/>
              </w:rPr>
              <w:t xml:space="preserve"> 150 Н.</w:t>
            </w:r>
          </w:p>
        </w:tc>
      </w:tr>
    </w:tbl>
    <w:p w:rsidR="008044DA" w:rsidRPr="00C7203C" w:rsidRDefault="00C7203C" w:rsidP="0019163F">
      <w:pPr>
        <w:widowControl w:val="0"/>
        <w:ind w:firstLine="397"/>
        <w:jc w:val="both"/>
        <w:rPr>
          <w:rStyle w:val="hps"/>
          <w:rFonts w:ascii="Arial" w:hAnsi="Arial" w:cs="Arial"/>
          <w:color w:val="222222"/>
          <w:kern w:val="16"/>
          <w:sz w:val="20"/>
          <w:szCs w:val="20"/>
        </w:rPr>
      </w:pPr>
      <w:r w:rsidRPr="00C7203C">
        <w:rPr>
          <w:rFonts w:ascii="Arial" w:hAnsi="Arial" w:cs="Arial"/>
          <w:sz w:val="20"/>
          <w:szCs w:val="20"/>
        </w:rPr>
        <w:t>А.1.2 Минимальные усилия на органах управления зависят от систем управления и как таковые не устанавливаются.</w:t>
      </w:r>
    </w:p>
    <w:p w:rsidR="00104792" w:rsidRPr="00EE1F95" w:rsidRDefault="00104792" w:rsidP="003433C2">
      <w:pPr>
        <w:widowControl w:val="0"/>
        <w:ind w:firstLine="397"/>
        <w:jc w:val="both"/>
        <w:rPr>
          <w:rStyle w:val="hps"/>
          <w:rFonts w:ascii="Arial" w:hAnsi="Arial" w:cs="Arial"/>
          <w:b/>
          <w:color w:val="222222"/>
          <w:kern w:val="16"/>
          <w:sz w:val="22"/>
          <w:szCs w:val="22"/>
        </w:rPr>
      </w:pPr>
      <w:r w:rsidRPr="00EE1F95">
        <w:rPr>
          <w:rStyle w:val="hps"/>
          <w:rFonts w:ascii="Arial" w:hAnsi="Arial" w:cs="Arial"/>
          <w:b/>
          <w:color w:val="222222"/>
          <w:kern w:val="16"/>
          <w:sz w:val="22"/>
          <w:szCs w:val="22"/>
        </w:rPr>
        <w:t xml:space="preserve">А.2 </w:t>
      </w:r>
      <w:r w:rsidR="00FB4A57">
        <w:rPr>
          <w:rStyle w:val="hps"/>
          <w:rFonts w:ascii="Arial" w:hAnsi="Arial" w:cs="Arial"/>
          <w:b/>
          <w:color w:val="222222"/>
          <w:kern w:val="16"/>
          <w:sz w:val="22"/>
          <w:szCs w:val="22"/>
        </w:rPr>
        <w:t>Схема управления</w:t>
      </w:r>
    </w:p>
    <w:p w:rsidR="00FB4A57" w:rsidRPr="00FB4A57" w:rsidRDefault="00FB4A57" w:rsidP="0019163F">
      <w:pPr>
        <w:widowControl w:val="0"/>
        <w:ind w:firstLine="397"/>
        <w:jc w:val="both"/>
        <w:rPr>
          <w:rStyle w:val="hps"/>
          <w:rFonts w:ascii="Arial" w:hAnsi="Arial" w:cs="Arial"/>
          <w:b/>
          <w:color w:val="222222"/>
          <w:kern w:val="16"/>
          <w:sz w:val="20"/>
          <w:szCs w:val="20"/>
        </w:rPr>
      </w:pPr>
      <w:r w:rsidRPr="00FB4A57">
        <w:rPr>
          <w:rStyle w:val="hps"/>
          <w:rFonts w:ascii="Arial" w:hAnsi="Arial" w:cs="Arial"/>
          <w:b/>
          <w:color w:val="222222"/>
          <w:kern w:val="16"/>
          <w:sz w:val="20"/>
          <w:szCs w:val="20"/>
        </w:rPr>
        <w:t>А.2.1 Панели</w:t>
      </w:r>
    </w:p>
    <w:p w:rsidR="00756853" w:rsidRDefault="00F83A9B" w:rsidP="00FB4A57">
      <w:pPr>
        <w:widowControl w:val="0"/>
        <w:ind w:firstLine="397"/>
        <w:jc w:val="both"/>
        <w:rPr>
          <w:rStyle w:val="hps"/>
          <w:rFonts w:ascii="Arial" w:hAnsi="Arial" w:cs="Arial"/>
          <w:color w:val="222222"/>
          <w:kern w:val="16"/>
          <w:sz w:val="20"/>
          <w:szCs w:val="20"/>
        </w:rPr>
      </w:pPr>
      <w:r w:rsidRPr="0019163F">
        <w:rPr>
          <w:rStyle w:val="hps"/>
          <w:rFonts w:ascii="Arial" w:hAnsi="Arial" w:cs="Arial"/>
          <w:color w:val="222222"/>
          <w:kern w:val="16"/>
          <w:sz w:val="20"/>
          <w:szCs w:val="20"/>
        </w:rPr>
        <w:t>П</w:t>
      </w:r>
      <w:r w:rsidR="00FB4A57">
        <w:rPr>
          <w:rStyle w:val="hps"/>
          <w:rFonts w:ascii="Arial" w:hAnsi="Arial" w:cs="Arial"/>
          <w:color w:val="222222"/>
          <w:kern w:val="16"/>
          <w:sz w:val="20"/>
          <w:szCs w:val="20"/>
        </w:rPr>
        <w:t>анели, рассматриваемые в настоящем стандарте, приведены на рисунке А.1.</w:t>
      </w:r>
    </w:p>
    <w:p w:rsidR="00FB4A57" w:rsidRDefault="00FB4A57" w:rsidP="00FB4A57">
      <w:pPr>
        <w:widowControl w:val="0"/>
        <w:ind w:firstLine="397"/>
        <w:jc w:val="center"/>
        <w:rPr>
          <w:rStyle w:val="hps"/>
          <w:rFonts w:ascii="Arial" w:hAnsi="Arial" w:cs="Arial"/>
          <w:color w:val="222222"/>
          <w:kern w:val="16"/>
          <w:sz w:val="20"/>
          <w:szCs w:val="20"/>
        </w:rPr>
      </w:pPr>
      <w:r>
        <w:rPr>
          <w:noProof/>
        </w:rPr>
        <w:drawing>
          <wp:inline distT="0" distB="0" distL="0" distR="0" wp14:anchorId="2FBE7E5C" wp14:editId="073FBB87">
            <wp:extent cx="4629150" cy="2190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29150" cy="2190750"/>
                    </a:xfrm>
                    <a:prstGeom prst="rect">
                      <a:avLst/>
                    </a:prstGeom>
                  </pic:spPr>
                </pic:pic>
              </a:graphicData>
            </a:graphic>
          </wp:inline>
        </w:drawing>
      </w:r>
    </w:p>
    <w:p w:rsidR="00FB4A57" w:rsidRDefault="00FB4A57" w:rsidP="002D4AD1">
      <w:pPr>
        <w:widowControl w:val="0"/>
        <w:ind w:firstLine="397"/>
        <w:jc w:val="center"/>
        <w:rPr>
          <w:rStyle w:val="hps"/>
          <w:rFonts w:ascii="Arial" w:hAnsi="Arial" w:cs="Arial"/>
          <w:color w:val="222222"/>
          <w:kern w:val="16"/>
          <w:sz w:val="18"/>
          <w:szCs w:val="20"/>
        </w:rPr>
      </w:pPr>
      <w:r w:rsidRPr="00FB4A57">
        <w:rPr>
          <w:rStyle w:val="hps"/>
          <w:rFonts w:ascii="Arial" w:hAnsi="Arial" w:cs="Arial"/>
          <w:color w:val="222222"/>
          <w:kern w:val="16"/>
          <w:sz w:val="18"/>
          <w:szCs w:val="20"/>
        </w:rPr>
        <w:t xml:space="preserve">панель А горизонтальная поперечная по центру; панель B горизонтальная поперечная левая; </w:t>
      </w:r>
      <w:r w:rsidR="002D4AD1">
        <w:rPr>
          <w:rStyle w:val="hps"/>
          <w:rFonts w:ascii="Arial" w:hAnsi="Arial" w:cs="Arial"/>
          <w:color w:val="222222"/>
          <w:kern w:val="16"/>
          <w:sz w:val="18"/>
          <w:szCs w:val="20"/>
        </w:rPr>
        <w:br/>
      </w:r>
      <w:r w:rsidRPr="00FB4A57">
        <w:rPr>
          <w:rStyle w:val="hps"/>
          <w:rFonts w:ascii="Arial" w:hAnsi="Arial" w:cs="Arial"/>
          <w:color w:val="222222"/>
          <w:kern w:val="16"/>
          <w:sz w:val="18"/>
          <w:szCs w:val="20"/>
        </w:rPr>
        <w:t>панель C горизонтальная поперечная правая; панель D горизонтальная вверху по центру</w:t>
      </w:r>
      <w:r>
        <w:rPr>
          <w:rStyle w:val="hps"/>
          <w:rFonts w:ascii="Arial" w:hAnsi="Arial" w:cs="Arial"/>
          <w:color w:val="222222"/>
          <w:kern w:val="16"/>
          <w:sz w:val="18"/>
          <w:szCs w:val="20"/>
        </w:rPr>
        <w:t xml:space="preserve">; </w:t>
      </w:r>
      <w:r w:rsidR="002D4AD1">
        <w:rPr>
          <w:rStyle w:val="hps"/>
          <w:rFonts w:ascii="Arial" w:hAnsi="Arial" w:cs="Arial"/>
          <w:color w:val="222222"/>
          <w:kern w:val="16"/>
          <w:sz w:val="18"/>
          <w:szCs w:val="20"/>
        </w:rPr>
        <w:br/>
      </w:r>
      <w:r w:rsidRPr="00FB4A57">
        <w:rPr>
          <w:rStyle w:val="hps"/>
          <w:rFonts w:ascii="Arial" w:hAnsi="Arial" w:cs="Arial"/>
          <w:color w:val="222222"/>
          <w:kern w:val="16"/>
          <w:sz w:val="18"/>
          <w:szCs w:val="20"/>
        </w:rPr>
        <w:t>панель E вертикальная верхняя передняя</w:t>
      </w:r>
      <w:r>
        <w:rPr>
          <w:rStyle w:val="hps"/>
          <w:rFonts w:ascii="Arial" w:hAnsi="Arial" w:cs="Arial"/>
          <w:color w:val="222222"/>
          <w:kern w:val="16"/>
          <w:sz w:val="18"/>
          <w:szCs w:val="20"/>
        </w:rPr>
        <w:t xml:space="preserve">; </w:t>
      </w:r>
      <w:r w:rsidRPr="00FB4A57">
        <w:rPr>
          <w:rStyle w:val="hps"/>
          <w:rFonts w:ascii="Arial" w:hAnsi="Arial" w:cs="Arial"/>
          <w:color w:val="222222"/>
          <w:kern w:val="16"/>
          <w:sz w:val="18"/>
          <w:szCs w:val="20"/>
        </w:rPr>
        <w:t>панель F вертикальная поперечная левая</w:t>
      </w:r>
      <w:r>
        <w:rPr>
          <w:rStyle w:val="hps"/>
          <w:rFonts w:ascii="Arial" w:hAnsi="Arial" w:cs="Arial"/>
          <w:color w:val="222222"/>
          <w:kern w:val="16"/>
          <w:sz w:val="18"/>
          <w:szCs w:val="20"/>
        </w:rPr>
        <w:t xml:space="preserve">; </w:t>
      </w:r>
      <w:r w:rsidR="002D4AD1">
        <w:rPr>
          <w:rStyle w:val="hps"/>
          <w:rFonts w:ascii="Arial" w:hAnsi="Arial" w:cs="Arial"/>
          <w:color w:val="222222"/>
          <w:kern w:val="16"/>
          <w:sz w:val="18"/>
          <w:szCs w:val="20"/>
        </w:rPr>
        <w:br/>
      </w:r>
      <w:r w:rsidRPr="00FB4A57">
        <w:rPr>
          <w:rStyle w:val="hps"/>
          <w:rFonts w:ascii="Arial" w:hAnsi="Arial" w:cs="Arial"/>
          <w:color w:val="222222"/>
          <w:kern w:val="16"/>
          <w:sz w:val="18"/>
          <w:szCs w:val="20"/>
        </w:rPr>
        <w:t>панель G вертикальная поперечная правая</w:t>
      </w:r>
      <w:r>
        <w:rPr>
          <w:rStyle w:val="hps"/>
          <w:rFonts w:ascii="Arial" w:hAnsi="Arial" w:cs="Arial"/>
          <w:color w:val="222222"/>
          <w:kern w:val="16"/>
          <w:sz w:val="18"/>
          <w:szCs w:val="20"/>
        </w:rPr>
        <w:t xml:space="preserve">; </w:t>
      </w:r>
      <w:r w:rsidRPr="00FB4A57">
        <w:rPr>
          <w:rStyle w:val="hps"/>
          <w:rFonts w:ascii="Arial" w:hAnsi="Arial" w:cs="Arial"/>
          <w:color w:val="222222"/>
          <w:kern w:val="16"/>
          <w:sz w:val="18"/>
          <w:szCs w:val="20"/>
        </w:rPr>
        <w:t>панель H вертикальная поперечная передняя</w:t>
      </w:r>
      <w:r w:rsidR="002D4AD1">
        <w:rPr>
          <w:rStyle w:val="hps"/>
          <w:rFonts w:ascii="Arial" w:hAnsi="Arial" w:cs="Arial"/>
          <w:color w:val="222222"/>
          <w:kern w:val="16"/>
          <w:sz w:val="18"/>
          <w:szCs w:val="20"/>
        </w:rPr>
        <w:t xml:space="preserve">; </w:t>
      </w:r>
      <w:r w:rsidR="002D4AD1">
        <w:rPr>
          <w:rStyle w:val="hps"/>
          <w:rFonts w:ascii="Arial" w:hAnsi="Arial" w:cs="Arial"/>
          <w:color w:val="222222"/>
          <w:kern w:val="16"/>
          <w:sz w:val="18"/>
          <w:szCs w:val="20"/>
        </w:rPr>
        <w:br/>
      </w:r>
      <w:r w:rsidRPr="00FB4A57">
        <w:rPr>
          <w:rStyle w:val="hps"/>
          <w:rFonts w:ascii="Arial" w:hAnsi="Arial" w:cs="Arial"/>
          <w:color w:val="222222"/>
          <w:kern w:val="16"/>
          <w:sz w:val="18"/>
          <w:szCs w:val="20"/>
        </w:rPr>
        <w:t>панель J горизонтальная нижняя по центру</w:t>
      </w:r>
      <w:r>
        <w:rPr>
          <w:rStyle w:val="hps"/>
          <w:rFonts w:ascii="Arial" w:hAnsi="Arial" w:cs="Arial"/>
          <w:color w:val="222222"/>
          <w:kern w:val="16"/>
          <w:sz w:val="18"/>
          <w:szCs w:val="20"/>
        </w:rPr>
        <w:t xml:space="preserve">; </w:t>
      </w:r>
      <w:r w:rsidRPr="00FB4A57">
        <w:rPr>
          <w:rStyle w:val="hps"/>
          <w:rFonts w:ascii="Arial" w:hAnsi="Arial" w:cs="Arial"/>
          <w:color w:val="222222"/>
          <w:kern w:val="16"/>
          <w:sz w:val="18"/>
          <w:szCs w:val="20"/>
        </w:rPr>
        <w:t>панель K вертикальная вверху слева</w:t>
      </w:r>
      <w:r>
        <w:rPr>
          <w:rStyle w:val="hps"/>
          <w:rFonts w:ascii="Arial" w:hAnsi="Arial" w:cs="Arial"/>
          <w:color w:val="222222"/>
          <w:kern w:val="16"/>
          <w:sz w:val="18"/>
          <w:szCs w:val="20"/>
        </w:rPr>
        <w:t xml:space="preserve">; </w:t>
      </w:r>
      <w:r w:rsidR="002D4AD1">
        <w:rPr>
          <w:rStyle w:val="hps"/>
          <w:rFonts w:ascii="Arial" w:hAnsi="Arial" w:cs="Arial"/>
          <w:color w:val="222222"/>
          <w:kern w:val="16"/>
          <w:sz w:val="18"/>
          <w:szCs w:val="20"/>
        </w:rPr>
        <w:br/>
      </w:r>
      <w:r w:rsidRPr="00FB4A57">
        <w:rPr>
          <w:rStyle w:val="hps"/>
          <w:rFonts w:ascii="Arial" w:hAnsi="Arial" w:cs="Arial"/>
          <w:color w:val="222222"/>
          <w:kern w:val="16"/>
          <w:sz w:val="18"/>
          <w:szCs w:val="20"/>
        </w:rPr>
        <w:t>панель L вертикальная вверху справа</w:t>
      </w:r>
      <w:r>
        <w:rPr>
          <w:rStyle w:val="hps"/>
          <w:rFonts w:ascii="Arial" w:hAnsi="Arial" w:cs="Arial"/>
          <w:color w:val="222222"/>
          <w:kern w:val="16"/>
          <w:sz w:val="18"/>
          <w:szCs w:val="20"/>
        </w:rPr>
        <w:t>;</w:t>
      </w:r>
    </w:p>
    <w:p w:rsidR="00FB4A57" w:rsidRPr="00FB4A57" w:rsidRDefault="00FB4A57" w:rsidP="002D4AD1">
      <w:pPr>
        <w:widowControl w:val="0"/>
        <w:spacing w:before="80"/>
        <w:ind w:firstLine="397"/>
        <w:jc w:val="both"/>
        <w:rPr>
          <w:rStyle w:val="hps"/>
          <w:rFonts w:ascii="Arial" w:hAnsi="Arial" w:cs="Arial"/>
          <w:color w:val="222222"/>
          <w:kern w:val="16"/>
          <w:sz w:val="18"/>
          <w:szCs w:val="20"/>
        </w:rPr>
      </w:pPr>
      <w:r w:rsidRPr="00FB4A57">
        <w:rPr>
          <w:rStyle w:val="hps"/>
          <w:rFonts w:ascii="Arial" w:hAnsi="Arial" w:cs="Arial"/>
          <w:color w:val="222222"/>
          <w:kern w:val="16"/>
          <w:sz w:val="18"/>
          <w:szCs w:val="20"/>
        </w:rPr>
        <w:t>П</w:t>
      </w:r>
      <w:r>
        <w:rPr>
          <w:rStyle w:val="hps"/>
          <w:rFonts w:ascii="Arial" w:hAnsi="Arial" w:cs="Arial"/>
          <w:color w:val="222222"/>
          <w:kern w:val="16"/>
          <w:sz w:val="18"/>
          <w:szCs w:val="20"/>
        </w:rPr>
        <w:t>римечание –</w:t>
      </w:r>
      <w:r w:rsidRPr="00FB4A57">
        <w:rPr>
          <w:rStyle w:val="hps"/>
          <w:rFonts w:ascii="Arial" w:hAnsi="Arial" w:cs="Arial"/>
          <w:color w:val="222222"/>
          <w:kern w:val="16"/>
          <w:sz w:val="18"/>
          <w:szCs w:val="20"/>
        </w:rPr>
        <w:t xml:space="preserve"> Панели H, C, B и J представляют собой основные рабочие зоны.</w:t>
      </w:r>
    </w:p>
    <w:p w:rsidR="00FB4A57" w:rsidRPr="00FB4A57" w:rsidRDefault="00FB4A57" w:rsidP="00FB4A57">
      <w:pPr>
        <w:widowControl w:val="0"/>
        <w:ind w:firstLine="397"/>
        <w:jc w:val="center"/>
        <w:rPr>
          <w:rStyle w:val="hps"/>
          <w:rFonts w:ascii="Arial" w:hAnsi="Arial" w:cs="Arial"/>
          <w:b/>
          <w:color w:val="222222"/>
          <w:kern w:val="16"/>
          <w:sz w:val="20"/>
          <w:szCs w:val="20"/>
        </w:rPr>
      </w:pPr>
      <w:r w:rsidRPr="00FB4A57">
        <w:rPr>
          <w:rStyle w:val="hps"/>
          <w:rFonts w:ascii="Arial" w:hAnsi="Arial" w:cs="Arial"/>
          <w:b/>
          <w:color w:val="222222"/>
          <w:kern w:val="16"/>
          <w:sz w:val="20"/>
          <w:szCs w:val="20"/>
        </w:rPr>
        <w:t>Рисунок А.1 — Панели</w:t>
      </w:r>
    </w:p>
    <w:p w:rsidR="00FB4A57" w:rsidRPr="00BA701E" w:rsidRDefault="00BA701E" w:rsidP="00FB4A57">
      <w:pPr>
        <w:widowControl w:val="0"/>
        <w:ind w:firstLine="397"/>
        <w:jc w:val="both"/>
        <w:rPr>
          <w:rStyle w:val="hps"/>
          <w:rFonts w:ascii="Arial" w:hAnsi="Arial" w:cs="Arial"/>
          <w:color w:val="222222"/>
          <w:kern w:val="16"/>
          <w:sz w:val="20"/>
          <w:szCs w:val="20"/>
        </w:rPr>
      </w:pPr>
      <w:r>
        <w:rPr>
          <w:rStyle w:val="hps"/>
          <w:rFonts w:ascii="Arial" w:hAnsi="Arial" w:cs="Arial"/>
          <w:color w:val="222222"/>
          <w:kern w:val="16"/>
          <w:sz w:val="20"/>
          <w:szCs w:val="20"/>
          <w:lang w:val="en-US"/>
        </w:rPr>
        <w:lastRenderedPageBreak/>
        <w:t>A</w:t>
      </w:r>
      <w:r w:rsidRPr="00BA701E">
        <w:rPr>
          <w:rStyle w:val="hps"/>
          <w:rFonts w:ascii="Arial" w:hAnsi="Arial" w:cs="Arial"/>
          <w:color w:val="222222"/>
          <w:kern w:val="16"/>
          <w:sz w:val="20"/>
          <w:szCs w:val="20"/>
        </w:rPr>
        <w:t xml:space="preserve">.2.2 </w:t>
      </w:r>
      <w:r>
        <w:rPr>
          <w:rStyle w:val="hps"/>
          <w:rFonts w:ascii="Arial" w:hAnsi="Arial" w:cs="Arial"/>
          <w:color w:val="222222"/>
          <w:kern w:val="16"/>
          <w:sz w:val="20"/>
          <w:szCs w:val="20"/>
        </w:rPr>
        <w:t>Допуски на ориентацию панелей</w:t>
      </w:r>
    </w:p>
    <w:p w:rsidR="00FB4A57" w:rsidRPr="00BA701E" w:rsidRDefault="00BA701E" w:rsidP="00FB4A57">
      <w:pPr>
        <w:widowControl w:val="0"/>
        <w:ind w:firstLine="397"/>
        <w:jc w:val="both"/>
        <w:rPr>
          <w:rStyle w:val="hps"/>
          <w:rFonts w:ascii="Arial" w:hAnsi="Arial" w:cs="Arial"/>
          <w:color w:val="222222"/>
          <w:kern w:val="16"/>
          <w:sz w:val="20"/>
          <w:szCs w:val="20"/>
        </w:rPr>
      </w:pPr>
      <w:r>
        <w:rPr>
          <w:rStyle w:val="hps"/>
          <w:rFonts w:ascii="Arial" w:hAnsi="Arial" w:cs="Arial"/>
          <w:color w:val="222222"/>
          <w:kern w:val="16"/>
          <w:sz w:val="20"/>
          <w:szCs w:val="20"/>
          <w:lang w:val="en-US"/>
        </w:rPr>
        <w:t>A</w:t>
      </w:r>
      <w:r w:rsidRPr="00BA701E">
        <w:rPr>
          <w:rStyle w:val="hps"/>
          <w:rFonts w:ascii="Arial" w:hAnsi="Arial" w:cs="Arial"/>
          <w:color w:val="222222"/>
          <w:kern w:val="16"/>
          <w:sz w:val="20"/>
          <w:szCs w:val="20"/>
        </w:rPr>
        <w:t xml:space="preserve">.2.2.1 Рекомендуемые максимальные углы </w:t>
      </w:r>
      <w:r>
        <w:rPr>
          <w:rStyle w:val="hps"/>
          <w:rFonts w:ascii="Arial" w:hAnsi="Arial" w:cs="Arial"/>
          <w:color w:val="222222"/>
          <w:kern w:val="16"/>
          <w:sz w:val="20"/>
          <w:szCs w:val="20"/>
        </w:rPr>
        <w:t xml:space="preserve">расположения </w:t>
      </w:r>
      <w:r w:rsidRPr="00BA701E">
        <w:rPr>
          <w:rStyle w:val="hps"/>
          <w:rFonts w:ascii="Arial" w:hAnsi="Arial" w:cs="Arial"/>
          <w:color w:val="222222"/>
          <w:kern w:val="16"/>
          <w:sz w:val="20"/>
          <w:szCs w:val="20"/>
        </w:rPr>
        <w:t>панелей приведены на рисунке А.2.</w:t>
      </w:r>
    </w:p>
    <w:p w:rsidR="00FB4A57" w:rsidRDefault="00BA701E" w:rsidP="00BA701E">
      <w:pPr>
        <w:widowControl w:val="0"/>
        <w:ind w:firstLine="397"/>
        <w:jc w:val="center"/>
        <w:rPr>
          <w:rStyle w:val="hps"/>
          <w:rFonts w:ascii="Arial" w:hAnsi="Arial" w:cs="Arial"/>
          <w:color w:val="222222"/>
          <w:kern w:val="16"/>
          <w:sz w:val="20"/>
          <w:szCs w:val="20"/>
        </w:rPr>
      </w:pPr>
      <w:r>
        <w:rPr>
          <w:noProof/>
        </w:rPr>
        <w:drawing>
          <wp:inline distT="0" distB="0" distL="0" distR="0" wp14:anchorId="15022C85" wp14:editId="63E93EC0">
            <wp:extent cx="5324475" cy="14478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4475" cy="1447800"/>
                    </a:xfrm>
                    <a:prstGeom prst="rect">
                      <a:avLst/>
                    </a:prstGeom>
                  </pic:spPr>
                </pic:pic>
              </a:graphicData>
            </a:graphic>
          </wp:inline>
        </w:drawing>
      </w:r>
    </w:p>
    <w:p w:rsidR="00BA701E" w:rsidRPr="00BA701E" w:rsidRDefault="00BA701E" w:rsidP="00BA701E">
      <w:pPr>
        <w:widowControl w:val="0"/>
        <w:spacing w:before="120" w:after="120"/>
        <w:ind w:firstLine="397"/>
        <w:jc w:val="center"/>
        <w:rPr>
          <w:rStyle w:val="hps"/>
          <w:rFonts w:ascii="Arial" w:hAnsi="Arial" w:cs="Arial"/>
          <w:b/>
          <w:color w:val="222222"/>
          <w:kern w:val="16"/>
          <w:sz w:val="20"/>
          <w:szCs w:val="20"/>
        </w:rPr>
      </w:pPr>
      <w:r w:rsidRPr="00BA701E">
        <w:rPr>
          <w:rStyle w:val="hps"/>
          <w:rFonts w:ascii="Arial" w:hAnsi="Arial" w:cs="Arial"/>
          <w:b/>
          <w:color w:val="222222"/>
          <w:kern w:val="16"/>
          <w:sz w:val="20"/>
          <w:szCs w:val="20"/>
        </w:rPr>
        <w:t>Рисунок А.2 — Рекомендуемые максимальные углы для панелей</w:t>
      </w:r>
    </w:p>
    <w:p w:rsidR="00BA701E" w:rsidRPr="00BA701E" w:rsidRDefault="00BA701E" w:rsidP="00BA701E">
      <w:pPr>
        <w:widowControl w:val="0"/>
        <w:ind w:firstLine="397"/>
        <w:jc w:val="both"/>
        <w:rPr>
          <w:rStyle w:val="hps"/>
          <w:rFonts w:ascii="Arial" w:hAnsi="Arial" w:cs="Arial"/>
          <w:color w:val="222222"/>
          <w:kern w:val="16"/>
          <w:sz w:val="20"/>
          <w:szCs w:val="20"/>
        </w:rPr>
      </w:pPr>
      <w:r w:rsidRPr="00BA701E">
        <w:rPr>
          <w:rStyle w:val="hps"/>
          <w:rFonts w:ascii="Arial" w:hAnsi="Arial" w:cs="Arial"/>
          <w:color w:val="222222"/>
          <w:kern w:val="16"/>
          <w:sz w:val="20"/>
          <w:szCs w:val="20"/>
        </w:rPr>
        <w:t>А.2.2.2 Верхняя панель D должна</w:t>
      </w:r>
      <w:r>
        <w:rPr>
          <w:rStyle w:val="hps"/>
          <w:rFonts w:ascii="Arial" w:hAnsi="Arial" w:cs="Arial"/>
          <w:color w:val="222222"/>
          <w:kern w:val="16"/>
          <w:sz w:val="20"/>
          <w:szCs w:val="20"/>
        </w:rPr>
        <w:t xml:space="preserve"> быть</w:t>
      </w:r>
      <w:r w:rsidRPr="00BA701E">
        <w:rPr>
          <w:rStyle w:val="hps"/>
          <w:rFonts w:ascii="Arial" w:hAnsi="Arial" w:cs="Arial"/>
          <w:color w:val="222222"/>
          <w:kern w:val="16"/>
          <w:sz w:val="20"/>
          <w:szCs w:val="20"/>
        </w:rPr>
        <w:t xml:space="preserve"> распол</w:t>
      </w:r>
      <w:r>
        <w:rPr>
          <w:rStyle w:val="hps"/>
          <w:rFonts w:ascii="Arial" w:hAnsi="Arial" w:cs="Arial"/>
          <w:color w:val="222222"/>
          <w:kern w:val="16"/>
          <w:sz w:val="20"/>
          <w:szCs w:val="20"/>
        </w:rPr>
        <w:t>ожена</w:t>
      </w:r>
      <w:r w:rsidRPr="00BA701E">
        <w:rPr>
          <w:rStyle w:val="hps"/>
          <w:rFonts w:ascii="Arial" w:hAnsi="Arial" w:cs="Arial"/>
          <w:color w:val="222222"/>
          <w:kern w:val="16"/>
          <w:sz w:val="20"/>
          <w:szCs w:val="20"/>
        </w:rPr>
        <w:t xml:space="preserve"> горизонтально или под углом </w:t>
      </w:r>
      <w:r>
        <w:rPr>
          <w:rStyle w:val="hps"/>
          <w:rFonts w:ascii="Arial" w:hAnsi="Arial" w:cs="Arial"/>
          <w:color w:val="222222"/>
          <w:kern w:val="16"/>
          <w:sz w:val="20"/>
          <w:szCs w:val="20"/>
        </w:rPr>
        <w:t>не более</w:t>
      </w:r>
      <w:r w:rsidRPr="00BA701E">
        <w:rPr>
          <w:rStyle w:val="hps"/>
          <w:rFonts w:ascii="Arial" w:hAnsi="Arial" w:cs="Arial"/>
          <w:color w:val="222222"/>
          <w:kern w:val="16"/>
          <w:sz w:val="20"/>
          <w:szCs w:val="20"/>
        </w:rPr>
        <w:t xml:space="preserve"> 30° </w:t>
      </w:r>
      <w:r>
        <w:rPr>
          <w:rStyle w:val="hps"/>
          <w:rFonts w:ascii="Arial" w:hAnsi="Arial" w:cs="Arial"/>
          <w:color w:val="222222"/>
          <w:kern w:val="16"/>
          <w:sz w:val="20"/>
          <w:szCs w:val="20"/>
        </w:rPr>
        <w:t>от</w:t>
      </w:r>
      <w:r w:rsidRPr="00BA701E">
        <w:rPr>
          <w:rStyle w:val="hps"/>
          <w:rFonts w:ascii="Arial" w:hAnsi="Arial" w:cs="Arial"/>
          <w:color w:val="222222"/>
          <w:kern w:val="16"/>
          <w:sz w:val="20"/>
          <w:szCs w:val="20"/>
        </w:rPr>
        <w:t xml:space="preserve"> горизонт</w:t>
      </w:r>
      <w:r>
        <w:rPr>
          <w:rStyle w:val="hps"/>
          <w:rFonts w:ascii="Arial" w:hAnsi="Arial" w:cs="Arial"/>
          <w:color w:val="222222"/>
          <w:kern w:val="16"/>
          <w:sz w:val="20"/>
          <w:szCs w:val="20"/>
        </w:rPr>
        <w:t>али</w:t>
      </w:r>
      <w:r w:rsidRPr="00BA701E">
        <w:rPr>
          <w:rStyle w:val="hps"/>
          <w:rFonts w:ascii="Arial" w:hAnsi="Arial" w:cs="Arial"/>
          <w:color w:val="222222"/>
          <w:kern w:val="16"/>
          <w:sz w:val="20"/>
          <w:szCs w:val="20"/>
        </w:rPr>
        <w:t>.</w:t>
      </w:r>
    </w:p>
    <w:p w:rsidR="00BA701E" w:rsidRPr="00BA701E" w:rsidRDefault="00BA701E" w:rsidP="00BA701E">
      <w:pPr>
        <w:widowControl w:val="0"/>
        <w:ind w:firstLine="397"/>
        <w:jc w:val="both"/>
        <w:rPr>
          <w:rStyle w:val="hps"/>
          <w:rFonts w:ascii="Arial" w:hAnsi="Arial" w:cs="Arial"/>
          <w:color w:val="222222"/>
          <w:kern w:val="16"/>
          <w:sz w:val="20"/>
          <w:szCs w:val="20"/>
        </w:rPr>
      </w:pPr>
      <w:r w:rsidRPr="00BA701E">
        <w:rPr>
          <w:rStyle w:val="hps"/>
          <w:rFonts w:ascii="Arial" w:hAnsi="Arial" w:cs="Arial"/>
          <w:color w:val="222222"/>
          <w:kern w:val="16"/>
          <w:sz w:val="20"/>
          <w:szCs w:val="20"/>
        </w:rPr>
        <w:t xml:space="preserve">А.2.2.3 </w:t>
      </w:r>
      <w:r>
        <w:rPr>
          <w:rStyle w:val="hps"/>
          <w:rFonts w:ascii="Arial" w:hAnsi="Arial" w:cs="Arial"/>
          <w:color w:val="222222"/>
          <w:kern w:val="16"/>
          <w:sz w:val="20"/>
          <w:szCs w:val="20"/>
        </w:rPr>
        <w:t>Вертикальная</w:t>
      </w:r>
      <w:r w:rsidRPr="00BA701E">
        <w:rPr>
          <w:rStyle w:val="hps"/>
          <w:rFonts w:ascii="Arial" w:hAnsi="Arial" w:cs="Arial"/>
          <w:color w:val="222222"/>
          <w:kern w:val="16"/>
          <w:sz w:val="20"/>
          <w:szCs w:val="20"/>
        </w:rPr>
        <w:t xml:space="preserve"> панель Е должна </w:t>
      </w:r>
      <w:r>
        <w:rPr>
          <w:rStyle w:val="hps"/>
          <w:rFonts w:ascii="Arial" w:hAnsi="Arial" w:cs="Arial"/>
          <w:color w:val="222222"/>
          <w:kern w:val="16"/>
          <w:sz w:val="20"/>
          <w:szCs w:val="20"/>
        </w:rPr>
        <w:t xml:space="preserve">быть </w:t>
      </w:r>
      <w:r w:rsidRPr="00BA701E">
        <w:rPr>
          <w:rStyle w:val="hps"/>
          <w:rFonts w:ascii="Arial" w:hAnsi="Arial" w:cs="Arial"/>
          <w:color w:val="222222"/>
          <w:kern w:val="16"/>
          <w:sz w:val="20"/>
          <w:szCs w:val="20"/>
        </w:rPr>
        <w:t>распол</w:t>
      </w:r>
      <w:r>
        <w:rPr>
          <w:rStyle w:val="hps"/>
          <w:rFonts w:ascii="Arial" w:hAnsi="Arial" w:cs="Arial"/>
          <w:color w:val="222222"/>
          <w:kern w:val="16"/>
          <w:sz w:val="20"/>
          <w:szCs w:val="20"/>
        </w:rPr>
        <w:t>ожена</w:t>
      </w:r>
      <w:r w:rsidRPr="00BA701E">
        <w:rPr>
          <w:rStyle w:val="hps"/>
          <w:rFonts w:ascii="Arial" w:hAnsi="Arial" w:cs="Arial"/>
          <w:color w:val="222222"/>
          <w:kern w:val="16"/>
          <w:sz w:val="20"/>
          <w:szCs w:val="20"/>
        </w:rPr>
        <w:t xml:space="preserve"> под углом </w:t>
      </w:r>
      <w:r>
        <w:rPr>
          <w:rStyle w:val="hps"/>
          <w:rFonts w:ascii="Arial" w:hAnsi="Arial" w:cs="Arial"/>
          <w:color w:val="222222"/>
          <w:kern w:val="16"/>
          <w:sz w:val="20"/>
          <w:szCs w:val="20"/>
        </w:rPr>
        <w:t xml:space="preserve">не более </w:t>
      </w:r>
      <w:r w:rsidRPr="00BA701E">
        <w:rPr>
          <w:rStyle w:val="hps"/>
          <w:rFonts w:ascii="Arial" w:hAnsi="Arial" w:cs="Arial"/>
          <w:color w:val="222222"/>
          <w:kern w:val="16"/>
          <w:sz w:val="20"/>
          <w:szCs w:val="20"/>
        </w:rPr>
        <w:t>45° от вертикали.</w:t>
      </w:r>
    </w:p>
    <w:p w:rsidR="00BA701E" w:rsidRPr="00BA701E" w:rsidRDefault="00BA701E" w:rsidP="00BA701E">
      <w:pPr>
        <w:widowControl w:val="0"/>
        <w:ind w:firstLine="397"/>
        <w:jc w:val="both"/>
        <w:rPr>
          <w:rStyle w:val="hps"/>
          <w:rFonts w:ascii="Arial" w:hAnsi="Arial" w:cs="Arial"/>
          <w:color w:val="222222"/>
          <w:kern w:val="16"/>
          <w:sz w:val="20"/>
          <w:szCs w:val="20"/>
        </w:rPr>
      </w:pPr>
      <w:r w:rsidRPr="00BA701E">
        <w:rPr>
          <w:rStyle w:val="hps"/>
          <w:rFonts w:ascii="Arial" w:hAnsi="Arial" w:cs="Arial"/>
          <w:color w:val="222222"/>
          <w:kern w:val="16"/>
          <w:sz w:val="20"/>
          <w:szCs w:val="20"/>
        </w:rPr>
        <w:t xml:space="preserve">А.2.2.4 Вертикальные панели F и G должны быть расположены под углом </w:t>
      </w:r>
      <w:r>
        <w:rPr>
          <w:rStyle w:val="hps"/>
          <w:rFonts w:ascii="Arial" w:hAnsi="Arial" w:cs="Arial"/>
          <w:color w:val="222222"/>
          <w:kern w:val="16"/>
          <w:sz w:val="20"/>
          <w:szCs w:val="20"/>
        </w:rPr>
        <w:t>не более</w:t>
      </w:r>
      <w:r w:rsidRPr="00BA701E">
        <w:rPr>
          <w:rStyle w:val="hps"/>
          <w:rFonts w:ascii="Arial" w:hAnsi="Arial" w:cs="Arial"/>
          <w:color w:val="222222"/>
          <w:kern w:val="16"/>
          <w:sz w:val="20"/>
          <w:szCs w:val="20"/>
        </w:rPr>
        <w:t xml:space="preserve"> 30°.</w:t>
      </w:r>
    </w:p>
    <w:p w:rsidR="00FB4A57" w:rsidRDefault="00BA701E" w:rsidP="00BA701E">
      <w:pPr>
        <w:widowControl w:val="0"/>
        <w:ind w:firstLine="397"/>
        <w:jc w:val="both"/>
        <w:rPr>
          <w:rStyle w:val="hps"/>
          <w:rFonts w:ascii="Arial" w:hAnsi="Arial" w:cs="Arial"/>
          <w:color w:val="222222"/>
          <w:kern w:val="16"/>
          <w:sz w:val="20"/>
          <w:szCs w:val="20"/>
        </w:rPr>
      </w:pPr>
      <w:r w:rsidRPr="00BA701E">
        <w:rPr>
          <w:rStyle w:val="hps"/>
          <w:rFonts w:ascii="Arial" w:hAnsi="Arial" w:cs="Arial"/>
          <w:color w:val="222222"/>
          <w:kern w:val="16"/>
          <w:sz w:val="20"/>
          <w:szCs w:val="20"/>
        </w:rPr>
        <w:t xml:space="preserve">А.2.2.5 Горизонтальные панели А, В и С </w:t>
      </w:r>
      <w:r w:rsidR="00613169">
        <w:rPr>
          <w:rStyle w:val="hps"/>
          <w:rFonts w:ascii="Arial" w:hAnsi="Arial" w:cs="Arial"/>
          <w:color w:val="222222"/>
          <w:kern w:val="16"/>
          <w:sz w:val="20"/>
          <w:szCs w:val="20"/>
        </w:rPr>
        <w:t>допускается</w:t>
      </w:r>
      <w:r>
        <w:rPr>
          <w:rStyle w:val="hps"/>
          <w:rFonts w:ascii="Arial" w:hAnsi="Arial" w:cs="Arial"/>
          <w:color w:val="222222"/>
          <w:kern w:val="16"/>
          <w:sz w:val="20"/>
          <w:szCs w:val="20"/>
        </w:rPr>
        <w:t xml:space="preserve"> распол</w:t>
      </w:r>
      <w:r w:rsidR="00613169">
        <w:rPr>
          <w:rStyle w:val="hps"/>
          <w:rFonts w:ascii="Arial" w:hAnsi="Arial" w:cs="Arial"/>
          <w:color w:val="222222"/>
          <w:kern w:val="16"/>
          <w:sz w:val="20"/>
          <w:szCs w:val="20"/>
        </w:rPr>
        <w:t>агать</w:t>
      </w:r>
      <w:r w:rsidRPr="00BA701E">
        <w:rPr>
          <w:rStyle w:val="hps"/>
          <w:rFonts w:ascii="Arial" w:hAnsi="Arial" w:cs="Arial"/>
          <w:color w:val="222222"/>
          <w:kern w:val="16"/>
          <w:sz w:val="20"/>
          <w:szCs w:val="20"/>
        </w:rPr>
        <w:t xml:space="preserve"> </w:t>
      </w:r>
      <w:r>
        <w:rPr>
          <w:rStyle w:val="hps"/>
          <w:rFonts w:ascii="Arial" w:hAnsi="Arial" w:cs="Arial"/>
          <w:color w:val="222222"/>
          <w:kern w:val="16"/>
          <w:sz w:val="20"/>
          <w:szCs w:val="20"/>
        </w:rPr>
        <w:t>под углом не более</w:t>
      </w:r>
      <w:r w:rsidRPr="00BA701E">
        <w:rPr>
          <w:rStyle w:val="hps"/>
          <w:rFonts w:ascii="Arial" w:hAnsi="Arial" w:cs="Arial"/>
          <w:color w:val="222222"/>
          <w:kern w:val="16"/>
          <w:sz w:val="20"/>
          <w:szCs w:val="20"/>
        </w:rPr>
        <w:t xml:space="preserve"> 30°.</w:t>
      </w:r>
    </w:p>
    <w:p w:rsidR="00594181" w:rsidRPr="008E7DCC" w:rsidRDefault="00594181" w:rsidP="008E7DCC">
      <w:pPr>
        <w:widowControl w:val="0"/>
        <w:ind w:firstLine="397"/>
        <w:jc w:val="both"/>
        <w:rPr>
          <w:rStyle w:val="hps"/>
          <w:rFonts w:ascii="Arial" w:hAnsi="Arial" w:cs="Arial"/>
          <w:b/>
          <w:color w:val="222222"/>
          <w:kern w:val="16"/>
          <w:sz w:val="20"/>
          <w:szCs w:val="22"/>
        </w:rPr>
      </w:pPr>
      <w:r w:rsidRPr="008E7DCC">
        <w:rPr>
          <w:rStyle w:val="hps"/>
          <w:rFonts w:ascii="Arial" w:hAnsi="Arial" w:cs="Arial"/>
          <w:b/>
          <w:color w:val="222222"/>
          <w:kern w:val="16"/>
          <w:sz w:val="20"/>
          <w:szCs w:val="22"/>
        </w:rPr>
        <w:t>А.</w:t>
      </w:r>
      <w:r w:rsidR="008E7DCC" w:rsidRPr="008E7DCC">
        <w:rPr>
          <w:rStyle w:val="hps"/>
          <w:rFonts w:ascii="Arial" w:hAnsi="Arial" w:cs="Arial"/>
          <w:b/>
          <w:color w:val="222222"/>
          <w:kern w:val="16"/>
          <w:sz w:val="20"/>
          <w:szCs w:val="22"/>
        </w:rPr>
        <w:t>2.</w:t>
      </w:r>
      <w:r w:rsidRPr="008E7DCC">
        <w:rPr>
          <w:rStyle w:val="hps"/>
          <w:rFonts w:ascii="Arial" w:hAnsi="Arial" w:cs="Arial"/>
          <w:b/>
          <w:color w:val="222222"/>
          <w:kern w:val="16"/>
          <w:sz w:val="20"/>
          <w:szCs w:val="22"/>
        </w:rPr>
        <w:t xml:space="preserve">3 </w:t>
      </w:r>
      <w:r w:rsidR="00040B69" w:rsidRPr="008E7DCC">
        <w:rPr>
          <w:rStyle w:val="hps"/>
          <w:rFonts w:ascii="Arial" w:hAnsi="Arial" w:cs="Arial"/>
          <w:b/>
          <w:color w:val="222222"/>
          <w:kern w:val="16"/>
          <w:sz w:val="20"/>
          <w:szCs w:val="22"/>
        </w:rPr>
        <w:t>Расположение/</w:t>
      </w:r>
      <w:r w:rsidR="008E7DCC" w:rsidRPr="008E7DCC">
        <w:rPr>
          <w:rStyle w:val="hps"/>
          <w:rFonts w:ascii="Arial" w:hAnsi="Arial" w:cs="Arial"/>
          <w:b/>
          <w:color w:val="222222"/>
          <w:kern w:val="16"/>
          <w:sz w:val="20"/>
          <w:szCs w:val="22"/>
        </w:rPr>
        <w:t>схема</w:t>
      </w:r>
      <w:r w:rsidR="00040B69" w:rsidRPr="008E7DCC">
        <w:rPr>
          <w:rStyle w:val="hps"/>
          <w:rFonts w:ascii="Arial" w:hAnsi="Arial" w:cs="Arial"/>
          <w:b/>
          <w:color w:val="222222"/>
          <w:kern w:val="16"/>
          <w:sz w:val="20"/>
          <w:szCs w:val="22"/>
        </w:rPr>
        <w:t xml:space="preserve"> органов управления</w:t>
      </w:r>
    </w:p>
    <w:p w:rsidR="00E74813" w:rsidRPr="00E74813" w:rsidRDefault="00E74813" w:rsidP="00E74813">
      <w:pPr>
        <w:ind w:firstLine="397"/>
        <w:rPr>
          <w:rStyle w:val="hps"/>
          <w:rFonts w:ascii="Arial" w:hAnsi="Arial" w:cs="Arial"/>
          <w:color w:val="222222"/>
          <w:kern w:val="16"/>
          <w:sz w:val="20"/>
          <w:szCs w:val="20"/>
        </w:rPr>
      </w:pPr>
      <w:r w:rsidRPr="00E74813">
        <w:rPr>
          <w:rStyle w:val="hps"/>
          <w:rFonts w:ascii="Arial" w:hAnsi="Arial" w:cs="Arial"/>
          <w:color w:val="222222"/>
          <w:kern w:val="16"/>
          <w:sz w:val="20"/>
          <w:szCs w:val="20"/>
        </w:rPr>
        <w:t>А.2.3.1 Если органы управления с</w:t>
      </w:r>
      <w:r w:rsidR="00E37D91">
        <w:rPr>
          <w:rStyle w:val="hps"/>
          <w:rFonts w:ascii="Arial" w:hAnsi="Arial" w:cs="Arial"/>
          <w:color w:val="222222"/>
          <w:kern w:val="16"/>
          <w:sz w:val="20"/>
          <w:szCs w:val="20"/>
        </w:rPr>
        <w:t>конструированы</w:t>
      </w:r>
      <w:r w:rsidRPr="00E74813">
        <w:rPr>
          <w:rStyle w:val="hps"/>
          <w:rFonts w:ascii="Arial" w:hAnsi="Arial" w:cs="Arial"/>
          <w:color w:val="222222"/>
          <w:kern w:val="16"/>
          <w:sz w:val="20"/>
          <w:szCs w:val="20"/>
        </w:rPr>
        <w:t xml:space="preserve"> с учетом </w:t>
      </w:r>
      <w:r w:rsidR="00E37D91">
        <w:rPr>
          <w:rStyle w:val="hps"/>
          <w:rFonts w:ascii="Arial" w:hAnsi="Arial" w:cs="Arial"/>
          <w:color w:val="222222"/>
          <w:kern w:val="16"/>
          <w:sz w:val="20"/>
          <w:szCs w:val="20"/>
        </w:rPr>
        <w:t>положения</w:t>
      </w:r>
      <w:r w:rsidRPr="00E74813">
        <w:rPr>
          <w:rStyle w:val="hps"/>
          <w:rFonts w:ascii="Arial" w:hAnsi="Arial" w:cs="Arial"/>
          <w:color w:val="222222"/>
          <w:kern w:val="16"/>
          <w:sz w:val="20"/>
          <w:szCs w:val="20"/>
        </w:rPr>
        <w:t xml:space="preserve"> оператора,</w:t>
      </w:r>
      <w:r w:rsidR="00E37D91">
        <w:rPr>
          <w:rStyle w:val="hps"/>
          <w:rFonts w:ascii="Arial" w:hAnsi="Arial" w:cs="Arial"/>
          <w:color w:val="222222"/>
          <w:kern w:val="16"/>
          <w:sz w:val="20"/>
          <w:szCs w:val="20"/>
        </w:rPr>
        <w:t xml:space="preserve"> то</w:t>
      </w:r>
      <w:r w:rsidRPr="00E74813">
        <w:rPr>
          <w:rStyle w:val="hps"/>
          <w:rFonts w:ascii="Arial" w:hAnsi="Arial" w:cs="Arial"/>
          <w:color w:val="222222"/>
          <w:kern w:val="16"/>
          <w:sz w:val="20"/>
          <w:szCs w:val="20"/>
        </w:rPr>
        <w:t xml:space="preserve"> панели В и С должны быть </w:t>
      </w:r>
      <w:r w:rsidR="00E37D91">
        <w:rPr>
          <w:rStyle w:val="hps"/>
          <w:rFonts w:ascii="Arial" w:hAnsi="Arial" w:cs="Arial"/>
          <w:color w:val="222222"/>
          <w:kern w:val="16"/>
          <w:sz w:val="20"/>
          <w:szCs w:val="20"/>
        </w:rPr>
        <w:t xml:space="preserve">расположены </w:t>
      </w:r>
      <w:r w:rsidRPr="00E74813">
        <w:rPr>
          <w:rStyle w:val="hps"/>
          <w:rFonts w:ascii="Arial" w:hAnsi="Arial" w:cs="Arial"/>
          <w:color w:val="222222"/>
          <w:kern w:val="16"/>
          <w:sz w:val="20"/>
          <w:szCs w:val="20"/>
        </w:rPr>
        <w:t>идентичн</w:t>
      </w:r>
      <w:r w:rsidR="00E37D91">
        <w:rPr>
          <w:rStyle w:val="hps"/>
          <w:rFonts w:ascii="Arial" w:hAnsi="Arial" w:cs="Arial"/>
          <w:color w:val="222222"/>
          <w:kern w:val="16"/>
          <w:sz w:val="20"/>
          <w:szCs w:val="20"/>
        </w:rPr>
        <w:t>о</w:t>
      </w:r>
      <w:r w:rsidRPr="00E74813">
        <w:rPr>
          <w:rStyle w:val="hps"/>
          <w:rFonts w:ascii="Arial" w:hAnsi="Arial" w:cs="Arial"/>
          <w:color w:val="222222"/>
          <w:kern w:val="16"/>
          <w:sz w:val="20"/>
          <w:szCs w:val="20"/>
        </w:rPr>
        <w:t xml:space="preserve"> панели А.</w:t>
      </w:r>
    </w:p>
    <w:p w:rsidR="00E74813" w:rsidRPr="00E74813" w:rsidRDefault="00E74813" w:rsidP="00E74813">
      <w:pPr>
        <w:ind w:firstLine="397"/>
        <w:rPr>
          <w:rStyle w:val="hps"/>
          <w:rFonts w:ascii="Arial" w:hAnsi="Arial" w:cs="Arial"/>
          <w:color w:val="222222"/>
          <w:kern w:val="16"/>
          <w:sz w:val="20"/>
          <w:szCs w:val="20"/>
        </w:rPr>
      </w:pPr>
      <w:r w:rsidRPr="00E74813">
        <w:rPr>
          <w:rStyle w:val="hps"/>
          <w:rFonts w:ascii="Arial" w:hAnsi="Arial" w:cs="Arial"/>
          <w:color w:val="222222"/>
          <w:kern w:val="16"/>
          <w:sz w:val="20"/>
          <w:szCs w:val="20"/>
        </w:rPr>
        <w:t xml:space="preserve">А.2.3.2 Если </w:t>
      </w:r>
      <w:r w:rsidR="00E37D91">
        <w:rPr>
          <w:rStyle w:val="hps"/>
          <w:rFonts w:ascii="Arial" w:hAnsi="Arial" w:cs="Arial"/>
          <w:color w:val="222222"/>
          <w:kern w:val="16"/>
          <w:sz w:val="20"/>
          <w:szCs w:val="20"/>
        </w:rPr>
        <w:t>для оператора обеспечивается положение</w:t>
      </w:r>
      <w:r w:rsidRPr="00E74813">
        <w:rPr>
          <w:rStyle w:val="hps"/>
          <w:rFonts w:ascii="Arial" w:hAnsi="Arial" w:cs="Arial"/>
          <w:color w:val="222222"/>
          <w:kern w:val="16"/>
          <w:sz w:val="20"/>
          <w:szCs w:val="20"/>
        </w:rPr>
        <w:t xml:space="preserve"> лицом к боковым панелям F и G, </w:t>
      </w:r>
      <w:r w:rsidR="00E37D91">
        <w:rPr>
          <w:rStyle w:val="hps"/>
          <w:rFonts w:ascii="Arial" w:hAnsi="Arial" w:cs="Arial"/>
          <w:color w:val="222222"/>
          <w:kern w:val="16"/>
          <w:sz w:val="20"/>
          <w:szCs w:val="20"/>
        </w:rPr>
        <w:t xml:space="preserve">то расположение </w:t>
      </w:r>
      <w:r w:rsidRPr="00E74813">
        <w:rPr>
          <w:rStyle w:val="hps"/>
          <w:rFonts w:ascii="Arial" w:hAnsi="Arial" w:cs="Arial"/>
          <w:color w:val="222222"/>
          <w:kern w:val="16"/>
          <w:sz w:val="20"/>
          <w:szCs w:val="20"/>
        </w:rPr>
        <w:t>орган</w:t>
      </w:r>
      <w:r w:rsidR="00E37D91">
        <w:rPr>
          <w:rStyle w:val="hps"/>
          <w:rFonts w:ascii="Arial" w:hAnsi="Arial" w:cs="Arial"/>
          <w:color w:val="222222"/>
          <w:kern w:val="16"/>
          <w:sz w:val="20"/>
          <w:szCs w:val="20"/>
        </w:rPr>
        <w:t>ов</w:t>
      </w:r>
      <w:r w:rsidRPr="00E74813">
        <w:rPr>
          <w:rStyle w:val="hps"/>
          <w:rFonts w:ascii="Arial" w:hAnsi="Arial" w:cs="Arial"/>
          <w:color w:val="222222"/>
          <w:kern w:val="16"/>
          <w:sz w:val="20"/>
          <w:szCs w:val="20"/>
        </w:rPr>
        <w:t xml:space="preserve"> управления должн</w:t>
      </w:r>
      <w:r w:rsidR="00E37D91">
        <w:rPr>
          <w:rStyle w:val="hps"/>
          <w:rFonts w:ascii="Arial" w:hAnsi="Arial" w:cs="Arial"/>
          <w:color w:val="222222"/>
          <w:kern w:val="16"/>
          <w:sz w:val="20"/>
          <w:szCs w:val="20"/>
        </w:rPr>
        <w:t>о</w:t>
      </w:r>
      <w:r w:rsidRPr="00E74813">
        <w:rPr>
          <w:rStyle w:val="hps"/>
          <w:rFonts w:ascii="Arial" w:hAnsi="Arial" w:cs="Arial"/>
          <w:color w:val="222222"/>
          <w:kern w:val="16"/>
          <w:sz w:val="20"/>
          <w:szCs w:val="20"/>
        </w:rPr>
        <w:t xml:space="preserve"> быть </w:t>
      </w:r>
      <w:r w:rsidR="00E37D91">
        <w:rPr>
          <w:rStyle w:val="hps"/>
          <w:rFonts w:ascii="Arial" w:hAnsi="Arial" w:cs="Arial"/>
          <w:color w:val="222222"/>
          <w:kern w:val="16"/>
          <w:sz w:val="20"/>
          <w:szCs w:val="20"/>
        </w:rPr>
        <w:t>идентично панели</w:t>
      </w:r>
      <w:r w:rsidRPr="00E74813">
        <w:rPr>
          <w:rStyle w:val="hps"/>
          <w:rFonts w:ascii="Arial" w:hAnsi="Arial" w:cs="Arial"/>
          <w:color w:val="222222"/>
          <w:kern w:val="16"/>
          <w:sz w:val="20"/>
          <w:szCs w:val="20"/>
        </w:rPr>
        <w:t xml:space="preserve"> Н.</w:t>
      </w:r>
    </w:p>
    <w:p w:rsidR="00E74813" w:rsidRPr="00E37D91" w:rsidRDefault="00E74813" w:rsidP="00E37D91">
      <w:pPr>
        <w:ind w:firstLine="397"/>
        <w:jc w:val="both"/>
        <w:rPr>
          <w:rStyle w:val="hps"/>
          <w:rFonts w:ascii="Arial" w:hAnsi="Arial" w:cs="Arial"/>
          <w:color w:val="222222"/>
          <w:kern w:val="16"/>
          <w:sz w:val="20"/>
          <w:szCs w:val="20"/>
        </w:rPr>
      </w:pPr>
      <w:r w:rsidRPr="00E37D91">
        <w:rPr>
          <w:rStyle w:val="hps"/>
          <w:rFonts w:ascii="Arial" w:hAnsi="Arial" w:cs="Arial"/>
          <w:color w:val="222222"/>
          <w:kern w:val="16"/>
          <w:sz w:val="20"/>
          <w:szCs w:val="20"/>
        </w:rPr>
        <w:t xml:space="preserve">А.2.3.3 </w:t>
      </w:r>
      <w:r w:rsidR="00E37D91" w:rsidRPr="00E37D91">
        <w:rPr>
          <w:rFonts w:ascii="Arial" w:hAnsi="Arial" w:cs="Arial"/>
          <w:sz w:val="20"/>
          <w:szCs w:val="20"/>
        </w:rPr>
        <w:t>Рекомендуется, чтобы орган управления не располагался на поверхности, которая вызывает затруднения при определении взаимосвязи между движением органа управления и выполняемой функцией</w:t>
      </w:r>
      <w:r w:rsidRPr="00E37D91">
        <w:rPr>
          <w:rStyle w:val="hps"/>
          <w:rFonts w:ascii="Arial" w:hAnsi="Arial" w:cs="Arial"/>
          <w:color w:val="222222"/>
          <w:kern w:val="16"/>
          <w:sz w:val="20"/>
          <w:szCs w:val="20"/>
        </w:rPr>
        <w:t>.</w:t>
      </w:r>
    </w:p>
    <w:p w:rsidR="00A73AB1" w:rsidRPr="00A73AB1" w:rsidRDefault="00A73AB1" w:rsidP="00A73AB1">
      <w:pPr>
        <w:ind w:firstLine="397"/>
        <w:jc w:val="both"/>
        <w:rPr>
          <w:rStyle w:val="hps"/>
          <w:rFonts w:ascii="Arial" w:hAnsi="Arial" w:cs="Arial"/>
          <w:color w:val="222222"/>
          <w:kern w:val="16"/>
          <w:sz w:val="20"/>
          <w:szCs w:val="20"/>
        </w:rPr>
      </w:pPr>
      <w:r w:rsidRPr="00A73AB1">
        <w:rPr>
          <w:rFonts w:ascii="Arial" w:hAnsi="Arial" w:cs="Arial"/>
          <w:sz w:val="20"/>
          <w:szCs w:val="20"/>
        </w:rPr>
        <w:t>Например, рычажный орган управления для функции «подъем — опускание» рекомендуется не располагать на наклонной поверхности под углом от 30° до 60° к вертикали, поскольку рекомендуемое направление движения изменится, когда орган управления движется от вертикальной плоскости к горизонтальной.</w:t>
      </w:r>
      <w:r w:rsidRPr="00A73AB1">
        <w:rPr>
          <w:rStyle w:val="hps"/>
          <w:rFonts w:ascii="Arial" w:hAnsi="Arial" w:cs="Arial"/>
          <w:color w:val="222222"/>
          <w:kern w:val="16"/>
          <w:sz w:val="20"/>
          <w:szCs w:val="20"/>
        </w:rPr>
        <w:t xml:space="preserve"> </w:t>
      </w:r>
    </w:p>
    <w:p w:rsidR="00E74813" w:rsidRPr="00E74813" w:rsidRDefault="00E74813" w:rsidP="00A73AB1">
      <w:pPr>
        <w:ind w:firstLine="397"/>
        <w:jc w:val="both"/>
        <w:rPr>
          <w:rStyle w:val="hps"/>
          <w:rFonts w:ascii="Arial" w:hAnsi="Arial" w:cs="Arial"/>
          <w:color w:val="222222"/>
          <w:kern w:val="16"/>
          <w:sz w:val="20"/>
          <w:szCs w:val="20"/>
        </w:rPr>
      </w:pPr>
      <w:r w:rsidRPr="00E74813">
        <w:rPr>
          <w:rStyle w:val="hps"/>
          <w:rFonts w:ascii="Arial" w:hAnsi="Arial" w:cs="Arial"/>
          <w:color w:val="222222"/>
          <w:kern w:val="16"/>
          <w:sz w:val="20"/>
          <w:szCs w:val="20"/>
        </w:rPr>
        <w:t>А</w:t>
      </w:r>
      <w:r w:rsidRPr="00A73AB1">
        <w:rPr>
          <w:rStyle w:val="hps"/>
          <w:rFonts w:ascii="Arial" w:hAnsi="Arial" w:cs="Arial"/>
          <w:color w:val="222222"/>
          <w:kern w:val="16"/>
          <w:sz w:val="20"/>
          <w:szCs w:val="20"/>
        </w:rPr>
        <w:t xml:space="preserve">.2.3.4 </w:t>
      </w:r>
      <w:r w:rsidR="00A73AB1" w:rsidRPr="00A73AB1">
        <w:rPr>
          <w:rFonts w:ascii="Arial" w:hAnsi="Arial" w:cs="Arial"/>
          <w:sz w:val="20"/>
          <w:szCs w:val="20"/>
        </w:rPr>
        <w:t>Если последовательность расположения органов управления повторяется на другой панели, то последовательность этих органов управления должна быть одинаковой</w:t>
      </w:r>
      <w:r w:rsidRPr="00A73AB1">
        <w:rPr>
          <w:rStyle w:val="hps"/>
          <w:rFonts w:ascii="Arial" w:hAnsi="Arial" w:cs="Arial"/>
          <w:color w:val="222222"/>
          <w:kern w:val="16"/>
          <w:sz w:val="20"/>
          <w:szCs w:val="20"/>
        </w:rPr>
        <w:t>.</w:t>
      </w:r>
    </w:p>
    <w:p w:rsidR="00E37D91" w:rsidRPr="00A73AB1" w:rsidRDefault="00E74813" w:rsidP="00A73AB1">
      <w:pPr>
        <w:ind w:firstLine="397"/>
        <w:jc w:val="both"/>
        <w:rPr>
          <w:rStyle w:val="hps"/>
          <w:rFonts w:ascii="Arial" w:hAnsi="Arial" w:cs="Arial"/>
          <w:color w:val="222222"/>
          <w:kern w:val="16"/>
          <w:sz w:val="20"/>
          <w:szCs w:val="20"/>
        </w:rPr>
      </w:pPr>
      <w:r w:rsidRPr="00A73AB1">
        <w:rPr>
          <w:rStyle w:val="hps"/>
          <w:rFonts w:ascii="Arial" w:hAnsi="Arial" w:cs="Arial"/>
          <w:color w:val="222222"/>
          <w:kern w:val="16"/>
          <w:sz w:val="20"/>
          <w:szCs w:val="20"/>
        </w:rPr>
        <w:t xml:space="preserve">А.2.3.5 </w:t>
      </w:r>
      <w:r w:rsidR="00A73AB1" w:rsidRPr="00A73AB1">
        <w:rPr>
          <w:rFonts w:ascii="Arial" w:hAnsi="Arial" w:cs="Arial"/>
          <w:sz w:val="20"/>
          <w:szCs w:val="20"/>
        </w:rPr>
        <w:t>Конструкция органа управления и свободное пространство вокруг него должны позволять беспрепятственную работу без непреднамеренного приведения в действие других органов управления. Перекрытие органов управления допускается для обеспечения независимого или одновременного применения органа управления</w:t>
      </w:r>
      <w:r w:rsidRPr="00A73AB1">
        <w:rPr>
          <w:rStyle w:val="hps"/>
          <w:rFonts w:ascii="Arial" w:hAnsi="Arial" w:cs="Arial"/>
          <w:color w:val="222222"/>
          <w:kern w:val="16"/>
          <w:sz w:val="20"/>
          <w:szCs w:val="20"/>
        </w:rPr>
        <w:t>.</w:t>
      </w:r>
    </w:p>
    <w:p w:rsidR="008E7DCC" w:rsidRPr="00EE1F95" w:rsidRDefault="008E7DCC" w:rsidP="008E7DCC">
      <w:pPr>
        <w:widowControl w:val="0"/>
        <w:spacing w:before="12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rPr>
        <w:t>А.3</w:t>
      </w:r>
      <w:r w:rsidRPr="00EE1F95">
        <w:rPr>
          <w:rStyle w:val="hps"/>
          <w:rFonts w:ascii="Arial" w:hAnsi="Arial" w:cs="Arial"/>
          <w:b/>
          <w:color w:val="222222"/>
          <w:kern w:val="16"/>
          <w:sz w:val="22"/>
          <w:szCs w:val="22"/>
        </w:rPr>
        <w:t xml:space="preserve"> </w:t>
      </w:r>
      <w:r w:rsidR="0035091E">
        <w:rPr>
          <w:rStyle w:val="hps"/>
          <w:rFonts w:ascii="Arial" w:hAnsi="Arial" w:cs="Arial"/>
          <w:b/>
          <w:color w:val="222222"/>
          <w:kern w:val="16"/>
          <w:sz w:val="22"/>
          <w:szCs w:val="22"/>
        </w:rPr>
        <w:t>Направление движения</w:t>
      </w:r>
    </w:p>
    <w:p w:rsidR="007D1265" w:rsidRPr="007D1265" w:rsidRDefault="007D1265" w:rsidP="007D1265">
      <w:pPr>
        <w:ind w:firstLine="397"/>
        <w:rPr>
          <w:rStyle w:val="hps"/>
          <w:rFonts w:ascii="Arial" w:hAnsi="Arial" w:cs="Arial"/>
          <w:b/>
          <w:color w:val="222222"/>
          <w:kern w:val="16"/>
          <w:sz w:val="20"/>
          <w:szCs w:val="20"/>
        </w:rPr>
      </w:pPr>
      <w:r w:rsidRPr="007D1265">
        <w:rPr>
          <w:rStyle w:val="hps"/>
          <w:rFonts w:ascii="Arial" w:hAnsi="Arial" w:cs="Arial"/>
          <w:b/>
          <w:color w:val="222222"/>
          <w:kern w:val="16"/>
          <w:sz w:val="20"/>
          <w:szCs w:val="20"/>
        </w:rPr>
        <w:t>А.3.1 Предпочтительное направление движения</w:t>
      </w:r>
    </w:p>
    <w:p w:rsidR="00A73AB1" w:rsidRPr="007D1265" w:rsidRDefault="007D1265" w:rsidP="007D1265">
      <w:pPr>
        <w:ind w:firstLine="397"/>
        <w:jc w:val="both"/>
        <w:rPr>
          <w:rStyle w:val="hps"/>
          <w:rFonts w:ascii="Arial" w:hAnsi="Arial" w:cs="Arial"/>
          <w:color w:val="222222"/>
          <w:kern w:val="16"/>
          <w:sz w:val="20"/>
          <w:szCs w:val="20"/>
        </w:rPr>
      </w:pPr>
      <w:r w:rsidRPr="007D1265">
        <w:rPr>
          <w:rStyle w:val="hps"/>
          <w:rFonts w:ascii="Arial" w:hAnsi="Arial" w:cs="Arial"/>
          <w:color w:val="222222"/>
          <w:kern w:val="16"/>
          <w:sz w:val="20"/>
          <w:szCs w:val="20"/>
        </w:rPr>
        <w:t xml:space="preserve">А.3.1.1 </w:t>
      </w:r>
      <w:r w:rsidRPr="007D1265">
        <w:rPr>
          <w:rFonts w:ascii="Arial" w:hAnsi="Arial" w:cs="Arial"/>
          <w:sz w:val="20"/>
          <w:szCs w:val="20"/>
        </w:rPr>
        <w:t xml:space="preserve">Предпочтительные направления движения органов управления и результаты воздействия для различного расположения приведены на рисунке </w:t>
      </w:r>
      <w:r w:rsidRPr="007D1265">
        <w:rPr>
          <w:rStyle w:val="hps"/>
          <w:rFonts w:ascii="Arial" w:hAnsi="Arial" w:cs="Arial"/>
          <w:color w:val="222222"/>
          <w:kern w:val="16"/>
          <w:sz w:val="20"/>
          <w:szCs w:val="20"/>
        </w:rPr>
        <w:t xml:space="preserve">А.3. Альтернативные </w:t>
      </w:r>
      <w:r w:rsidRPr="007D1265">
        <w:rPr>
          <w:rFonts w:ascii="Arial" w:hAnsi="Arial" w:cs="Arial"/>
          <w:sz w:val="20"/>
          <w:szCs w:val="20"/>
        </w:rPr>
        <w:t xml:space="preserve">направления движения органов управления </w:t>
      </w:r>
      <w:r>
        <w:rPr>
          <w:rFonts w:ascii="Arial" w:hAnsi="Arial" w:cs="Arial"/>
          <w:sz w:val="20"/>
          <w:szCs w:val="20"/>
        </w:rPr>
        <w:t>приведены</w:t>
      </w:r>
      <w:r w:rsidRPr="007D1265">
        <w:rPr>
          <w:rStyle w:val="hps"/>
          <w:rFonts w:ascii="Arial" w:hAnsi="Arial" w:cs="Arial"/>
          <w:color w:val="222222"/>
          <w:kern w:val="16"/>
          <w:sz w:val="20"/>
          <w:szCs w:val="20"/>
        </w:rPr>
        <w:t xml:space="preserve"> в таблице А.2.</w:t>
      </w:r>
    </w:p>
    <w:p w:rsidR="00A73AB1" w:rsidRDefault="00936752" w:rsidP="00936752">
      <w:pPr>
        <w:ind w:firstLine="397"/>
        <w:jc w:val="center"/>
        <w:rPr>
          <w:rStyle w:val="hps"/>
          <w:rFonts w:ascii="Arial" w:hAnsi="Arial" w:cs="Arial"/>
          <w:color w:val="222222"/>
          <w:kern w:val="16"/>
          <w:sz w:val="20"/>
          <w:szCs w:val="20"/>
        </w:rPr>
      </w:pPr>
      <w:r>
        <w:rPr>
          <w:noProof/>
        </w:rPr>
        <w:lastRenderedPageBreak/>
        <w:drawing>
          <wp:inline distT="0" distB="0" distL="0" distR="0" wp14:anchorId="6F69291D" wp14:editId="79011CFD">
            <wp:extent cx="4695825" cy="2571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5825" cy="2571750"/>
                    </a:xfrm>
                    <a:prstGeom prst="rect">
                      <a:avLst/>
                    </a:prstGeom>
                  </pic:spPr>
                </pic:pic>
              </a:graphicData>
            </a:graphic>
          </wp:inline>
        </w:drawing>
      </w:r>
    </w:p>
    <w:p w:rsidR="007D1265" w:rsidRDefault="00936752" w:rsidP="00936752">
      <w:pPr>
        <w:ind w:firstLine="397"/>
        <w:jc w:val="center"/>
        <w:rPr>
          <w:rStyle w:val="hps"/>
          <w:rFonts w:ascii="Arial" w:hAnsi="Arial" w:cs="Arial"/>
          <w:color w:val="222222"/>
          <w:kern w:val="16"/>
          <w:sz w:val="20"/>
          <w:szCs w:val="20"/>
        </w:rPr>
      </w:pPr>
      <w:r>
        <w:rPr>
          <w:noProof/>
        </w:rPr>
        <w:drawing>
          <wp:inline distT="0" distB="0" distL="0" distR="0" wp14:anchorId="29564C38" wp14:editId="73764170">
            <wp:extent cx="4057650" cy="4552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57650" cy="4552950"/>
                    </a:xfrm>
                    <a:prstGeom prst="rect">
                      <a:avLst/>
                    </a:prstGeom>
                  </pic:spPr>
                </pic:pic>
              </a:graphicData>
            </a:graphic>
          </wp:inline>
        </w:drawing>
      </w:r>
    </w:p>
    <w:tbl>
      <w:tblPr>
        <w:tblStyle w:val="affff6"/>
        <w:tblW w:w="0" w:type="auto"/>
        <w:tblLook w:val="04A0" w:firstRow="1" w:lastRow="0" w:firstColumn="1" w:lastColumn="0" w:noHBand="0" w:noVBand="1"/>
      </w:tblPr>
      <w:tblGrid>
        <w:gridCol w:w="851"/>
        <w:gridCol w:w="8778"/>
      </w:tblGrid>
      <w:tr w:rsidR="000B7818" w:rsidTr="00E64A94">
        <w:tc>
          <w:tcPr>
            <w:tcW w:w="851" w:type="dxa"/>
            <w:tcBorders>
              <w:top w:val="nil"/>
              <w:left w:val="nil"/>
              <w:bottom w:val="nil"/>
              <w:right w:val="nil"/>
            </w:tcBorders>
          </w:tcPr>
          <w:p w:rsidR="000B7818" w:rsidRDefault="000B7818" w:rsidP="00E74813">
            <w:pPr>
              <w:rPr>
                <w:rStyle w:val="hps"/>
                <w:rFonts w:ascii="Arial" w:hAnsi="Arial" w:cs="Arial"/>
                <w:color w:val="222222"/>
                <w:kern w:val="16"/>
                <w:sz w:val="20"/>
                <w:szCs w:val="20"/>
              </w:rPr>
            </w:pPr>
            <w:r>
              <w:rPr>
                <w:noProof/>
              </w:rPr>
              <w:drawing>
                <wp:inline distT="0" distB="0" distL="0" distR="0" wp14:anchorId="772AB86D" wp14:editId="3CF224BC">
                  <wp:extent cx="381000" cy="164757"/>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7440" cy="167542"/>
                          </a:xfrm>
                          <a:prstGeom prst="rect">
                            <a:avLst/>
                          </a:prstGeom>
                        </pic:spPr>
                      </pic:pic>
                    </a:graphicData>
                  </a:graphic>
                </wp:inline>
              </w:drawing>
            </w:r>
          </w:p>
        </w:tc>
        <w:tc>
          <w:tcPr>
            <w:tcW w:w="8778" w:type="dxa"/>
            <w:tcBorders>
              <w:top w:val="nil"/>
              <w:left w:val="nil"/>
              <w:bottom w:val="nil"/>
              <w:right w:val="nil"/>
            </w:tcBorders>
          </w:tcPr>
          <w:p w:rsidR="000B7818" w:rsidRDefault="000B7818" w:rsidP="00E64A94">
            <w:pPr>
              <w:rPr>
                <w:rStyle w:val="hps"/>
                <w:rFonts w:ascii="Arial" w:hAnsi="Arial" w:cs="Arial"/>
                <w:color w:val="222222"/>
                <w:kern w:val="16"/>
                <w:sz w:val="20"/>
                <w:szCs w:val="20"/>
              </w:rPr>
            </w:pPr>
            <w:r>
              <w:rPr>
                <w:rStyle w:val="hps"/>
                <w:rFonts w:ascii="Arial" w:hAnsi="Arial" w:cs="Arial"/>
                <w:color w:val="222222"/>
                <w:kern w:val="16"/>
                <w:sz w:val="20"/>
                <w:szCs w:val="20"/>
              </w:rPr>
              <w:t xml:space="preserve">направление движения </w:t>
            </w:r>
            <w:r w:rsidR="000745F9">
              <w:rPr>
                <w:rStyle w:val="hps"/>
                <w:rFonts w:ascii="Arial" w:hAnsi="Arial" w:cs="Arial"/>
                <w:color w:val="222222"/>
                <w:kern w:val="16"/>
                <w:sz w:val="20"/>
                <w:szCs w:val="20"/>
              </w:rPr>
              <w:t xml:space="preserve">органа управления </w:t>
            </w:r>
            <w:r>
              <w:rPr>
                <w:rStyle w:val="hps"/>
                <w:rFonts w:ascii="Arial" w:hAnsi="Arial" w:cs="Arial"/>
                <w:color w:val="222222"/>
                <w:kern w:val="16"/>
                <w:sz w:val="20"/>
                <w:szCs w:val="20"/>
              </w:rPr>
              <w:t xml:space="preserve">для </w:t>
            </w:r>
            <w:r w:rsidR="00E64A94">
              <w:rPr>
                <w:rStyle w:val="hps"/>
                <w:rFonts w:ascii="Arial" w:hAnsi="Arial" w:cs="Arial"/>
                <w:color w:val="222222"/>
                <w:kern w:val="16"/>
                <w:sz w:val="20"/>
                <w:szCs w:val="20"/>
              </w:rPr>
              <w:t>срабатывания исполнительного механизма</w:t>
            </w:r>
            <w:r w:rsidR="000745F9">
              <w:rPr>
                <w:rStyle w:val="hps"/>
                <w:rFonts w:ascii="Arial" w:hAnsi="Arial" w:cs="Arial"/>
                <w:color w:val="222222"/>
                <w:kern w:val="16"/>
                <w:sz w:val="20"/>
                <w:szCs w:val="20"/>
              </w:rPr>
              <w:t>;</w:t>
            </w:r>
          </w:p>
        </w:tc>
      </w:tr>
      <w:tr w:rsidR="000B7818" w:rsidTr="00E64A94">
        <w:tc>
          <w:tcPr>
            <w:tcW w:w="851" w:type="dxa"/>
            <w:tcBorders>
              <w:top w:val="nil"/>
              <w:left w:val="nil"/>
              <w:bottom w:val="nil"/>
              <w:right w:val="nil"/>
            </w:tcBorders>
          </w:tcPr>
          <w:p w:rsidR="000B7818" w:rsidRDefault="000B7818" w:rsidP="00E74813">
            <w:pPr>
              <w:rPr>
                <w:rStyle w:val="hps"/>
                <w:rFonts w:ascii="Arial" w:hAnsi="Arial" w:cs="Arial"/>
                <w:color w:val="222222"/>
                <w:kern w:val="16"/>
                <w:sz w:val="20"/>
                <w:szCs w:val="20"/>
              </w:rPr>
            </w:pPr>
            <w:r>
              <w:rPr>
                <w:noProof/>
              </w:rPr>
              <w:drawing>
                <wp:inline distT="0" distB="0" distL="0" distR="0" wp14:anchorId="702EC463" wp14:editId="4D30F6D6">
                  <wp:extent cx="3810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1000" cy="152400"/>
                          </a:xfrm>
                          <a:prstGeom prst="rect">
                            <a:avLst/>
                          </a:prstGeom>
                        </pic:spPr>
                      </pic:pic>
                    </a:graphicData>
                  </a:graphic>
                </wp:inline>
              </w:drawing>
            </w:r>
          </w:p>
        </w:tc>
        <w:tc>
          <w:tcPr>
            <w:tcW w:w="8778" w:type="dxa"/>
            <w:tcBorders>
              <w:top w:val="nil"/>
              <w:left w:val="nil"/>
              <w:bottom w:val="nil"/>
              <w:right w:val="nil"/>
            </w:tcBorders>
          </w:tcPr>
          <w:p w:rsidR="000B7818" w:rsidRDefault="000B7818" w:rsidP="00E64A94">
            <w:pPr>
              <w:rPr>
                <w:rStyle w:val="hps"/>
                <w:rFonts w:ascii="Arial" w:hAnsi="Arial" w:cs="Arial"/>
                <w:color w:val="222222"/>
                <w:kern w:val="16"/>
                <w:sz w:val="20"/>
                <w:szCs w:val="20"/>
              </w:rPr>
            </w:pPr>
            <w:r>
              <w:rPr>
                <w:rStyle w:val="hps"/>
                <w:rFonts w:ascii="Arial" w:hAnsi="Arial" w:cs="Arial"/>
                <w:color w:val="222222"/>
                <w:kern w:val="16"/>
                <w:sz w:val="20"/>
                <w:szCs w:val="20"/>
              </w:rPr>
              <w:t>противоположное действие по отношению к стрелке с черн</w:t>
            </w:r>
            <w:r w:rsidR="00E64A94">
              <w:rPr>
                <w:rStyle w:val="hps"/>
                <w:rFonts w:ascii="Arial" w:hAnsi="Arial" w:cs="Arial"/>
                <w:color w:val="222222"/>
                <w:kern w:val="16"/>
                <w:sz w:val="20"/>
                <w:szCs w:val="20"/>
              </w:rPr>
              <w:t>ой головкой</w:t>
            </w:r>
            <w:r>
              <w:rPr>
                <w:rStyle w:val="hps"/>
                <w:rFonts w:ascii="Arial" w:hAnsi="Arial" w:cs="Arial"/>
                <w:color w:val="222222"/>
                <w:kern w:val="16"/>
                <w:sz w:val="20"/>
                <w:szCs w:val="20"/>
              </w:rPr>
              <w:t>;</w:t>
            </w:r>
          </w:p>
        </w:tc>
      </w:tr>
      <w:tr w:rsidR="000B7818" w:rsidTr="00E64A94">
        <w:tc>
          <w:tcPr>
            <w:tcW w:w="851" w:type="dxa"/>
            <w:tcBorders>
              <w:top w:val="nil"/>
              <w:left w:val="nil"/>
              <w:bottom w:val="nil"/>
              <w:right w:val="nil"/>
            </w:tcBorders>
          </w:tcPr>
          <w:p w:rsidR="000B7818" w:rsidRPr="000B7818" w:rsidRDefault="000B7818" w:rsidP="00E74813">
            <w:pPr>
              <w:rPr>
                <w:rStyle w:val="hps"/>
                <w:rFonts w:ascii="Arial" w:hAnsi="Arial" w:cs="Arial"/>
                <w:color w:val="222222"/>
                <w:kern w:val="16"/>
                <w:sz w:val="18"/>
                <w:szCs w:val="20"/>
                <w:vertAlign w:val="superscript"/>
              </w:rPr>
            </w:pPr>
            <w:r w:rsidRPr="000B7818">
              <w:rPr>
                <w:rStyle w:val="hps"/>
                <w:rFonts w:ascii="Arial" w:hAnsi="Arial" w:cs="Arial"/>
                <w:color w:val="222222"/>
                <w:kern w:val="16"/>
                <w:sz w:val="18"/>
                <w:szCs w:val="20"/>
                <w:vertAlign w:val="superscript"/>
              </w:rPr>
              <w:t>а</w:t>
            </w:r>
          </w:p>
        </w:tc>
        <w:tc>
          <w:tcPr>
            <w:tcW w:w="8778" w:type="dxa"/>
            <w:tcBorders>
              <w:top w:val="nil"/>
              <w:left w:val="nil"/>
              <w:bottom w:val="nil"/>
              <w:right w:val="nil"/>
            </w:tcBorders>
          </w:tcPr>
          <w:p w:rsidR="000B7818" w:rsidRPr="00756992" w:rsidRDefault="00756992" w:rsidP="00756992">
            <w:pPr>
              <w:jc w:val="both"/>
              <w:rPr>
                <w:rStyle w:val="hps"/>
                <w:rFonts w:ascii="Arial" w:hAnsi="Arial" w:cs="Arial"/>
                <w:color w:val="222222"/>
                <w:kern w:val="16"/>
                <w:sz w:val="18"/>
                <w:szCs w:val="18"/>
              </w:rPr>
            </w:pPr>
            <w:r w:rsidRPr="00756992">
              <w:rPr>
                <w:rFonts w:ascii="Arial" w:hAnsi="Arial" w:cs="Arial"/>
                <w:sz w:val="18"/>
                <w:szCs w:val="18"/>
              </w:rPr>
              <w:t>Последовательный порядок выполнения для взаимосвязанных органов управления: если предусмотрен определенный порядок применения взаимосвязанных органов управления, то рекомендуется соблюдать приведенный порядок расположения органов управления на различных панелях.</w:t>
            </w:r>
          </w:p>
        </w:tc>
      </w:tr>
    </w:tbl>
    <w:p w:rsidR="007D1265" w:rsidRPr="000B7818" w:rsidRDefault="000B7818" w:rsidP="000B7818">
      <w:pPr>
        <w:spacing w:before="120" w:after="120"/>
        <w:ind w:firstLine="397"/>
        <w:jc w:val="center"/>
        <w:rPr>
          <w:rStyle w:val="hps"/>
          <w:rFonts w:ascii="Arial" w:hAnsi="Arial" w:cs="Arial"/>
          <w:b/>
          <w:color w:val="222222"/>
          <w:kern w:val="16"/>
          <w:sz w:val="20"/>
          <w:szCs w:val="20"/>
        </w:rPr>
      </w:pPr>
      <w:r w:rsidRPr="000B7818">
        <w:rPr>
          <w:rStyle w:val="hps"/>
          <w:rFonts w:ascii="Arial" w:hAnsi="Arial" w:cs="Arial"/>
          <w:b/>
          <w:color w:val="222222"/>
          <w:kern w:val="16"/>
          <w:sz w:val="20"/>
          <w:szCs w:val="20"/>
        </w:rPr>
        <w:t>Рисунок А.3 — Тип</w:t>
      </w:r>
      <w:r>
        <w:rPr>
          <w:rStyle w:val="hps"/>
          <w:rFonts w:ascii="Arial" w:hAnsi="Arial" w:cs="Arial"/>
          <w:b/>
          <w:color w:val="222222"/>
          <w:kern w:val="16"/>
          <w:sz w:val="20"/>
          <w:szCs w:val="20"/>
        </w:rPr>
        <w:t>овые</w:t>
      </w:r>
      <w:r w:rsidRPr="000B7818">
        <w:rPr>
          <w:rStyle w:val="hps"/>
          <w:rFonts w:ascii="Arial" w:hAnsi="Arial" w:cs="Arial"/>
          <w:b/>
          <w:color w:val="222222"/>
          <w:kern w:val="16"/>
          <w:sz w:val="20"/>
          <w:szCs w:val="20"/>
        </w:rPr>
        <w:t xml:space="preserve"> альтернативные </w:t>
      </w:r>
      <w:r>
        <w:rPr>
          <w:rStyle w:val="hps"/>
          <w:rFonts w:ascii="Arial" w:hAnsi="Arial" w:cs="Arial"/>
          <w:b/>
          <w:color w:val="222222"/>
          <w:kern w:val="16"/>
          <w:sz w:val="20"/>
          <w:szCs w:val="20"/>
        </w:rPr>
        <w:t xml:space="preserve">направления </w:t>
      </w:r>
      <w:r w:rsidRPr="000B7818">
        <w:rPr>
          <w:rStyle w:val="hps"/>
          <w:rFonts w:ascii="Arial" w:hAnsi="Arial" w:cs="Arial"/>
          <w:b/>
          <w:color w:val="222222"/>
          <w:kern w:val="16"/>
          <w:sz w:val="20"/>
          <w:szCs w:val="20"/>
        </w:rPr>
        <w:t xml:space="preserve">движения </w:t>
      </w:r>
      <w:r>
        <w:rPr>
          <w:rStyle w:val="hps"/>
          <w:rFonts w:ascii="Arial" w:hAnsi="Arial" w:cs="Arial"/>
          <w:b/>
          <w:color w:val="222222"/>
          <w:kern w:val="16"/>
          <w:sz w:val="20"/>
          <w:szCs w:val="20"/>
        </w:rPr>
        <w:t xml:space="preserve">органов </w:t>
      </w:r>
      <w:r w:rsidRPr="000B7818">
        <w:rPr>
          <w:rStyle w:val="hps"/>
          <w:rFonts w:ascii="Arial" w:hAnsi="Arial" w:cs="Arial"/>
          <w:b/>
          <w:color w:val="222222"/>
          <w:kern w:val="16"/>
          <w:sz w:val="20"/>
          <w:szCs w:val="20"/>
        </w:rPr>
        <w:t>управления</w:t>
      </w:r>
    </w:p>
    <w:p w:rsidR="000745F9" w:rsidRDefault="000745F9">
      <w:pPr>
        <w:rPr>
          <w:rStyle w:val="hps"/>
          <w:rFonts w:ascii="Arial" w:hAnsi="Arial" w:cs="Arial"/>
          <w:color w:val="222222"/>
          <w:kern w:val="16"/>
          <w:sz w:val="20"/>
          <w:szCs w:val="20"/>
        </w:rPr>
      </w:pPr>
      <w:r>
        <w:rPr>
          <w:rStyle w:val="hps"/>
          <w:rFonts w:ascii="Arial" w:hAnsi="Arial" w:cs="Arial"/>
          <w:color w:val="222222"/>
          <w:kern w:val="16"/>
          <w:sz w:val="20"/>
          <w:szCs w:val="20"/>
        </w:rPr>
        <w:br w:type="page"/>
      </w:r>
    </w:p>
    <w:p w:rsidR="007D1265" w:rsidRPr="000745F9" w:rsidRDefault="000745F9" w:rsidP="00E74813">
      <w:pPr>
        <w:ind w:firstLine="397"/>
        <w:rPr>
          <w:rStyle w:val="hps"/>
          <w:rFonts w:ascii="Arial" w:hAnsi="Arial" w:cs="Arial"/>
          <w:color w:val="222222"/>
          <w:kern w:val="16"/>
          <w:sz w:val="20"/>
          <w:szCs w:val="20"/>
        </w:rPr>
      </w:pPr>
      <w:r w:rsidRPr="000745F9">
        <w:rPr>
          <w:rStyle w:val="hps"/>
          <w:rFonts w:ascii="Arial" w:hAnsi="Arial" w:cs="Arial"/>
          <w:color w:val="222222"/>
          <w:kern w:val="16"/>
          <w:sz w:val="20"/>
          <w:szCs w:val="20"/>
        </w:rPr>
        <w:lastRenderedPageBreak/>
        <w:t xml:space="preserve">Таблица </w:t>
      </w:r>
      <w:r w:rsidRPr="000745F9">
        <w:rPr>
          <w:rStyle w:val="hps"/>
          <w:rFonts w:ascii="Arial" w:hAnsi="Arial" w:cs="Arial"/>
          <w:color w:val="222222"/>
          <w:kern w:val="16"/>
          <w:sz w:val="20"/>
          <w:szCs w:val="20"/>
          <w:lang w:val="en-US"/>
        </w:rPr>
        <w:t>A</w:t>
      </w:r>
      <w:r w:rsidRPr="000745F9">
        <w:rPr>
          <w:rStyle w:val="hps"/>
          <w:rFonts w:ascii="Arial" w:hAnsi="Arial" w:cs="Arial"/>
          <w:color w:val="222222"/>
          <w:kern w:val="16"/>
          <w:sz w:val="20"/>
          <w:szCs w:val="20"/>
        </w:rPr>
        <w:t>.2 – Альтернативные направления движения органов управления</w:t>
      </w:r>
    </w:p>
    <w:tbl>
      <w:tblPr>
        <w:tblStyle w:val="affff6"/>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0745F9" w:rsidTr="000745F9">
        <w:tc>
          <w:tcPr>
            <w:tcW w:w="1069"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1</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2</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3</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4</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5</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6</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7</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8</w:t>
            </w:r>
          </w:p>
        </w:tc>
        <w:tc>
          <w:tcPr>
            <w:tcW w:w="1070" w:type="dxa"/>
            <w:tcBorders>
              <w:bottom w:val="double" w:sz="4" w:space="0" w:color="auto"/>
            </w:tcBorders>
          </w:tcPr>
          <w:p w:rsidR="000745F9" w:rsidRPr="000745F9" w:rsidRDefault="000745F9" w:rsidP="000745F9">
            <w:pPr>
              <w:spacing w:before="40" w:after="40"/>
              <w:jc w:val="center"/>
              <w:rPr>
                <w:rStyle w:val="hps"/>
                <w:rFonts w:ascii="Arial" w:hAnsi="Arial" w:cs="Arial"/>
                <w:b/>
                <w:color w:val="222222"/>
                <w:kern w:val="16"/>
                <w:sz w:val="20"/>
                <w:szCs w:val="20"/>
              </w:rPr>
            </w:pPr>
            <w:r>
              <w:rPr>
                <w:rStyle w:val="hps"/>
                <w:rFonts w:ascii="Arial" w:hAnsi="Arial" w:cs="Arial"/>
                <w:b/>
                <w:color w:val="222222"/>
                <w:kern w:val="16"/>
                <w:sz w:val="20"/>
                <w:szCs w:val="20"/>
              </w:rPr>
              <w:t>9</w:t>
            </w:r>
          </w:p>
        </w:tc>
      </w:tr>
      <w:tr w:rsidR="000745F9" w:rsidTr="000745F9">
        <w:tc>
          <w:tcPr>
            <w:tcW w:w="1069"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Borders>
              <w:top w:val="double" w:sz="4" w:space="0" w:color="auto"/>
            </w:tcBorders>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Увеличение</w:t>
            </w:r>
          </w:p>
        </w:tc>
      </w:tr>
      <w:tr w:rsidR="000745F9" w:rsidTr="000745F9">
        <w:tc>
          <w:tcPr>
            <w:tcW w:w="1069"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3433C2" w:rsidP="003433C2">
            <w:pPr>
              <w:jc w:val="center"/>
              <w:rPr>
                <w:rStyle w:val="hps"/>
                <w:rFonts w:ascii="Arial" w:hAnsi="Arial" w:cs="Arial"/>
                <w:color w:val="222222"/>
                <w:spacing w:val="-20"/>
                <w:kern w:val="16"/>
                <w:sz w:val="18"/>
                <w:szCs w:val="20"/>
              </w:rPr>
            </w:pPr>
            <w:r w:rsidRPr="003433C2">
              <w:rPr>
                <w:rStyle w:val="hps"/>
                <w:rFonts w:ascii="Arial" w:hAnsi="Arial" w:cs="Arial"/>
                <w:color w:val="222222"/>
                <w:spacing w:val="-20"/>
                <w:kern w:val="16"/>
                <w:sz w:val="18"/>
                <w:szCs w:val="20"/>
              </w:rPr>
              <w:t>Включение</w:t>
            </w:r>
          </w:p>
        </w:tc>
        <w:tc>
          <w:tcPr>
            <w:tcW w:w="1070" w:type="dxa"/>
          </w:tcPr>
          <w:p w:rsidR="000745F9" w:rsidRPr="003433C2" w:rsidRDefault="000745F9" w:rsidP="003433C2">
            <w:pPr>
              <w:jc w:val="center"/>
              <w:rPr>
                <w:rStyle w:val="hps"/>
                <w:rFonts w:ascii="Arial" w:hAnsi="Arial" w:cs="Arial"/>
                <w:color w:val="222222"/>
                <w:spacing w:val="-20"/>
                <w:kern w:val="16"/>
                <w:sz w:val="18"/>
                <w:szCs w:val="20"/>
              </w:rPr>
            </w:pPr>
          </w:p>
        </w:tc>
        <w:tc>
          <w:tcPr>
            <w:tcW w:w="1070" w:type="dxa"/>
          </w:tcPr>
          <w:p w:rsidR="000745F9" w:rsidRPr="003433C2" w:rsidRDefault="000745F9" w:rsidP="003433C2">
            <w:pPr>
              <w:jc w:val="center"/>
              <w:rPr>
                <w:rStyle w:val="hps"/>
                <w:rFonts w:ascii="Arial" w:hAnsi="Arial" w:cs="Arial"/>
                <w:color w:val="222222"/>
                <w:spacing w:val="-20"/>
                <w:kern w:val="16"/>
                <w:sz w:val="18"/>
                <w:szCs w:val="20"/>
              </w:rPr>
            </w:pPr>
          </w:p>
        </w:tc>
      </w:tr>
      <w:tr w:rsidR="000745F9" w:rsidTr="000745F9">
        <w:tc>
          <w:tcPr>
            <w:tcW w:w="1069"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Пуск</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r>
      <w:tr w:rsidR="000745F9" w:rsidTr="000745F9">
        <w:tc>
          <w:tcPr>
            <w:tcW w:w="1069"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Вперед</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Вперед</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Вперед</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Назад</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По часовой стрелке</w:t>
            </w:r>
          </w:p>
        </w:tc>
        <w:tc>
          <w:tcPr>
            <w:tcW w:w="1070" w:type="dxa"/>
          </w:tcPr>
          <w:p w:rsid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 xml:space="preserve">Против </w:t>
            </w:r>
          </w:p>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часовой стрелки</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По часовой стрелке</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r>
      <w:tr w:rsidR="000745F9" w:rsidTr="000745F9">
        <w:tc>
          <w:tcPr>
            <w:tcW w:w="1069" w:type="dxa"/>
          </w:tcPr>
          <w:p w:rsidR="000745F9" w:rsidRPr="00221B25" w:rsidRDefault="00221B25"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По часовой стрелке</w:t>
            </w: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Вниз</w:t>
            </w:r>
          </w:p>
        </w:tc>
        <w:tc>
          <w:tcPr>
            <w:tcW w:w="1070" w:type="dxa"/>
          </w:tcPr>
          <w:p w:rsidR="000745F9" w:rsidRPr="00042884" w:rsidRDefault="00221B25" w:rsidP="003433C2">
            <w:pPr>
              <w:jc w:val="center"/>
              <w:rPr>
                <w:rStyle w:val="hps"/>
                <w:rFonts w:ascii="Arial" w:hAnsi="Arial" w:cs="Arial"/>
                <w:color w:val="222222"/>
                <w:spacing w:val="-20"/>
                <w:kern w:val="16"/>
                <w:sz w:val="18"/>
                <w:szCs w:val="20"/>
                <w:lang w:val="en-US"/>
              </w:rPr>
            </w:pPr>
            <w:r>
              <w:rPr>
                <w:rStyle w:val="hps"/>
                <w:rFonts w:ascii="Arial" w:hAnsi="Arial" w:cs="Arial"/>
                <w:color w:val="222222"/>
                <w:spacing w:val="-20"/>
                <w:kern w:val="16"/>
                <w:sz w:val="18"/>
                <w:szCs w:val="20"/>
              </w:rPr>
              <w:t>Вверх</w:t>
            </w: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По часовой стрелке</w:t>
            </w: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Вправо</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Вниз</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Вниз</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r>
      <w:tr w:rsidR="000745F9" w:rsidTr="000745F9">
        <w:tc>
          <w:tcPr>
            <w:tcW w:w="1069"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Опускание</w:t>
            </w: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Подъем</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Опускание</w:t>
            </w:r>
          </w:p>
        </w:tc>
        <w:tc>
          <w:tcPr>
            <w:tcW w:w="1070" w:type="dxa"/>
          </w:tcPr>
          <w:p w:rsidR="000745F9" w:rsidRPr="00221B25" w:rsidRDefault="00221B25" w:rsidP="003433C2">
            <w:pPr>
              <w:jc w:val="center"/>
              <w:rPr>
                <w:rStyle w:val="hps"/>
                <w:rFonts w:ascii="Arial" w:hAnsi="Arial" w:cs="Arial"/>
                <w:color w:val="222222"/>
                <w:spacing w:val="-20"/>
                <w:kern w:val="16"/>
                <w:sz w:val="18"/>
                <w:szCs w:val="20"/>
              </w:rPr>
            </w:pPr>
            <w:r>
              <w:rPr>
                <w:rStyle w:val="hps"/>
                <w:rFonts w:ascii="Arial" w:hAnsi="Arial" w:cs="Arial"/>
                <w:color w:val="222222"/>
                <w:spacing w:val="-20"/>
                <w:kern w:val="16"/>
                <w:sz w:val="18"/>
                <w:szCs w:val="20"/>
              </w:rPr>
              <w:t>Опускание</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r>
      <w:tr w:rsidR="000745F9" w:rsidTr="000745F9">
        <w:tc>
          <w:tcPr>
            <w:tcW w:w="1069"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Влево</w:t>
            </w:r>
          </w:p>
        </w:tc>
        <w:tc>
          <w:tcPr>
            <w:tcW w:w="1070" w:type="dxa"/>
          </w:tcPr>
          <w:p w:rsidR="000745F9" w:rsidRPr="00221B25" w:rsidRDefault="003433C2" w:rsidP="003433C2">
            <w:pPr>
              <w:jc w:val="center"/>
              <w:rPr>
                <w:rStyle w:val="hps"/>
                <w:rFonts w:ascii="Arial" w:hAnsi="Arial" w:cs="Arial"/>
                <w:color w:val="222222"/>
                <w:spacing w:val="-20"/>
                <w:kern w:val="16"/>
                <w:sz w:val="18"/>
                <w:szCs w:val="20"/>
              </w:rPr>
            </w:pPr>
            <w:r w:rsidRPr="00221B25">
              <w:rPr>
                <w:rStyle w:val="hps"/>
                <w:rFonts w:ascii="Arial" w:hAnsi="Arial" w:cs="Arial"/>
                <w:color w:val="222222"/>
                <w:spacing w:val="-20"/>
                <w:kern w:val="16"/>
                <w:sz w:val="18"/>
                <w:szCs w:val="20"/>
              </w:rPr>
              <w:t>Вправо</w:t>
            </w: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c>
          <w:tcPr>
            <w:tcW w:w="1070" w:type="dxa"/>
          </w:tcPr>
          <w:p w:rsidR="000745F9" w:rsidRPr="00221B25" w:rsidRDefault="000745F9" w:rsidP="003433C2">
            <w:pPr>
              <w:jc w:val="center"/>
              <w:rPr>
                <w:rStyle w:val="hps"/>
                <w:rFonts w:ascii="Arial" w:hAnsi="Arial" w:cs="Arial"/>
                <w:color w:val="222222"/>
                <w:spacing w:val="-20"/>
                <w:kern w:val="16"/>
                <w:sz w:val="18"/>
                <w:szCs w:val="20"/>
              </w:rPr>
            </w:pPr>
          </w:p>
        </w:tc>
      </w:tr>
    </w:tbl>
    <w:p w:rsidR="00042884" w:rsidRPr="002E0A42" w:rsidRDefault="002E0A42" w:rsidP="002457AE">
      <w:pPr>
        <w:spacing w:before="120"/>
        <w:ind w:firstLine="397"/>
        <w:rPr>
          <w:rStyle w:val="hps"/>
          <w:rFonts w:ascii="Arial" w:hAnsi="Arial" w:cs="Arial"/>
          <w:b/>
          <w:color w:val="222222"/>
          <w:kern w:val="16"/>
          <w:sz w:val="20"/>
          <w:szCs w:val="20"/>
        </w:rPr>
      </w:pPr>
      <w:r w:rsidRPr="002E0A42">
        <w:rPr>
          <w:rStyle w:val="hps"/>
          <w:rFonts w:ascii="Arial" w:hAnsi="Arial" w:cs="Arial"/>
          <w:b/>
          <w:color w:val="222222"/>
          <w:kern w:val="16"/>
          <w:sz w:val="20"/>
          <w:szCs w:val="20"/>
        </w:rPr>
        <w:t>A.3.2 Органы управления — О</w:t>
      </w:r>
      <w:r w:rsidR="00042884" w:rsidRPr="002E0A42">
        <w:rPr>
          <w:rStyle w:val="hps"/>
          <w:rFonts w:ascii="Arial" w:hAnsi="Arial" w:cs="Arial"/>
          <w:b/>
          <w:color w:val="222222"/>
          <w:kern w:val="16"/>
          <w:sz w:val="20"/>
          <w:szCs w:val="20"/>
        </w:rPr>
        <w:t xml:space="preserve">бщие </w:t>
      </w:r>
      <w:r w:rsidRPr="002E0A42">
        <w:rPr>
          <w:rStyle w:val="hps"/>
          <w:rFonts w:ascii="Arial" w:hAnsi="Arial" w:cs="Arial"/>
          <w:b/>
          <w:color w:val="222222"/>
          <w:kern w:val="16"/>
          <w:sz w:val="20"/>
          <w:szCs w:val="20"/>
        </w:rPr>
        <w:t>положения</w:t>
      </w:r>
    </w:p>
    <w:p w:rsidR="00042884" w:rsidRPr="002E0A42" w:rsidRDefault="00042884" w:rsidP="00052ACA">
      <w:pPr>
        <w:ind w:firstLine="397"/>
        <w:jc w:val="both"/>
        <w:rPr>
          <w:rStyle w:val="hps"/>
          <w:rFonts w:ascii="Arial" w:hAnsi="Arial" w:cs="Arial"/>
          <w:color w:val="222222"/>
          <w:kern w:val="16"/>
          <w:sz w:val="20"/>
          <w:szCs w:val="20"/>
        </w:rPr>
      </w:pPr>
      <w:r w:rsidRPr="002E0A42">
        <w:rPr>
          <w:rStyle w:val="hps"/>
          <w:rFonts w:ascii="Arial" w:hAnsi="Arial" w:cs="Arial"/>
          <w:color w:val="222222"/>
          <w:kern w:val="16"/>
          <w:sz w:val="20"/>
          <w:szCs w:val="20"/>
        </w:rPr>
        <w:t xml:space="preserve">А.3.2.1 </w:t>
      </w:r>
      <w:r w:rsidR="002E0A42" w:rsidRPr="002E0A42">
        <w:rPr>
          <w:rFonts w:ascii="Arial" w:hAnsi="Arial" w:cs="Arial"/>
          <w:sz w:val="20"/>
          <w:szCs w:val="20"/>
        </w:rPr>
        <w:t>Клапаны гидросистемы с ручным управлением для отключения потока следует вращать по часовой стрелке</w:t>
      </w:r>
      <w:r w:rsidRPr="002E0A42">
        <w:rPr>
          <w:rStyle w:val="hps"/>
          <w:rFonts w:ascii="Arial" w:hAnsi="Arial" w:cs="Arial"/>
          <w:color w:val="222222"/>
          <w:kern w:val="16"/>
          <w:sz w:val="20"/>
          <w:szCs w:val="20"/>
        </w:rPr>
        <w:t>.</w:t>
      </w:r>
    </w:p>
    <w:p w:rsidR="00042884" w:rsidRPr="002E0A42" w:rsidRDefault="00042884" w:rsidP="00052ACA">
      <w:pPr>
        <w:ind w:firstLine="397"/>
        <w:jc w:val="both"/>
        <w:rPr>
          <w:rStyle w:val="hps"/>
          <w:rFonts w:ascii="Arial" w:hAnsi="Arial" w:cs="Arial"/>
          <w:color w:val="222222"/>
          <w:kern w:val="16"/>
          <w:sz w:val="20"/>
          <w:szCs w:val="20"/>
        </w:rPr>
      </w:pPr>
      <w:r w:rsidRPr="002E0A42">
        <w:rPr>
          <w:rStyle w:val="hps"/>
          <w:rFonts w:ascii="Arial" w:hAnsi="Arial" w:cs="Arial"/>
          <w:color w:val="222222"/>
          <w:kern w:val="16"/>
          <w:sz w:val="20"/>
          <w:szCs w:val="20"/>
        </w:rPr>
        <w:t xml:space="preserve">А.3.2.2 </w:t>
      </w:r>
      <w:r w:rsidR="002E0A42" w:rsidRPr="002E0A42">
        <w:rPr>
          <w:rFonts w:ascii="Arial" w:hAnsi="Arial" w:cs="Arial"/>
          <w:sz w:val="20"/>
          <w:szCs w:val="20"/>
        </w:rPr>
        <w:t>Вращающиеся или нажимно-отжимные органы управления можно тянуть для включения и толкать для выключения</w:t>
      </w:r>
      <w:r w:rsidRPr="002E0A42">
        <w:rPr>
          <w:rStyle w:val="hps"/>
          <w:rFonts w:ascii="Arial" w:hAnsi="Arial" w:cs="Arial"/>
          <w:color w:val="222222"/>
          <w:kern w:val="16"/>
          <w:sz w:val="20"/>
          <w:szCs w:val="20"/>
        </w:rPr>
        <w:t>.</w:t>
      </w:r>
    </w:p>
    <w:p w:rsidR="00042884" w:rsidRPr="002E0A42" w:rsidRDefault="00042884" w:rsidP="00052ACA">
      <w:pPr>
        <w:ind w:firstLine="397"/>
        <w:jc w:val="both"/>
        <w:rPr>
          <w:rStyle w:val="hps"/>
          <w:rFonts w:ascii="Arial" w:hAnsi="Arial" w:cs="Arial"/>
          <w:color w:val="222222"/>
          <w:kern w:val="16"/>
          <w:sz w:val="20"/>
          <w:szCs w:val="20"/>
        </w:rPr>
      </w:pPr>
      <w:r w:rsidRPr="002E0A42">
        <w:rPr>
          <w:rStyle w:val="hps"/>
          <w:rFonts w:ascii="Arial" w:hAnsi="Arial" w:cs="Arial"/>
          <w:color w:val="222222"/>
          <w:kern w:val="16"/>
          <w:sz w:val="20"/>
          <w:szCs w:val="20"/>
        </w:rPr>
        <w:t xml:space="preserve">А.3.2.3 </w:t>
      </w:r>
      <w:r w:rsidR="002E0A42" w:rsidRPr="002E0A42">
        <w:rPr>
          <w:rFonts w:ascii="Arial" w:hAnsi="Arial" w:cs="Arial"/>
          <w:sz w:val="20"/>
          <w:szCs w:val="20"/>
        </w:rPr>
        <w:t>Движение рычага, указанное на рисунке, представляет движение нескольких типов управления, таких как рычаги, тумблеры, ползунки и пары нажимных кнопок</w:t>
      </w:r>
      <w:r w:rsidRPr="002E0A42">
        <w:rPr>
          <w:rStyle w:val="hps"/>
          <w:rFonts w:ascii="Arial" w:hAnsi="Arial" w:cs="Arial"/>
          <w:color w:val="222222"/>
          <w:kern w:val="16"/>
          <w:sz w:val="20"/>
          <w:szCs w:val="20"/>
        </w:rPr>
        <w:t>.</w:t>
      </w:r>
    </w:p>
    <w:p w:rsidR="00042884" w:rsidRPr="002E0A42" w:rsidRDefault="00042884" w:rsidP="00042884">
      <w:pPr>
        <w:ind w:firstLine="397"/>
        <w:rPr>
          <w:rStyle w:val="hps"/>
          <w:rFonts w:ascii="Arial" w:hAnsi="Arial" w:cs="Arial"/>
          <w:b/>
          <w:color w:val="222222"/>
          <w:kern w:val="16"/>
          <w:sz w:val="20"/>
          <w:szCs w:val="20"/>
        </w:rPr>
      </w:pPr>
      <w:r w:rsidRPr="002E0A42">
        <w:rPr>
          <w:rStyle w:val="hps"/>
          <w:rFonts w:ascii="Arial" w:hAnsi="Arial" w:cs="Arial"/>
          <w:b/>
          <w:color w:val="222222"/>
          <w:kern w:val="16"/>
          <w:sz w:val="20"/>
          <w:szCs w:val="20"/>
        </w:rPr>
        <w:t>A.3.3 Органы управления</w:t>
      </w:r>
      <w:r w:rsidR="002457AE" w:rsidRPr="002E0A42">
        <w:rPr>
          <w:rStyle w:val="hps"/>
          <w:rFonts w:ascii="Arial" w:hAnsi="Arial" w:cs="Arial"/>
          <w:b/>
          <w:color w:val="222222"/>
          <w:kern w:val="16"/>
          <w:sz w:val="20"/>
          <w:szCs w:val="20"/>
        </w:rPr>
        <w:t xml:space="preserve"> — </w:t>
      </w:r>
      <w:r w:rsidRPr="002E0A42">
        <w:rPr>
          <w:rStyle w:val="hps"/>
          <w:rFonts w:ascii="Arial" w:hAnsi="Arial" w:cs="Arial"/>
          <w:b/>
          <w:color w:val="222222"/>
          <w:kern w:val="16"/>
          <w:sz w:val="20"/>
          <w:szCs w:val="20"/>
        </w:rPr>
        <w:t>Рекомендации по расположению и перемещению</w:t>
      </w:r>
    </w:p>
    <w:p w:rsidR="00052ACA" w:rsidRPr="00052ACA" w:rsidRDefault="00042884" w:rsidP="00052ACA">
      <w:pPr>
        <w:ind w:firstLine="397"/>
        <w:jc w:val="both"/>
        <w:rPr>
          <w:rFonts w:ascii="Arial" w:hAnsi="Arial" w:cs="Arial"/>
          <w:sz w:val="20"/>
          <w:szCs w:val="20"/>
        </w:rPr>
      </w:pPr>
      <w:r w:rsidRPr="00052ACA">
        <w:rPr>
          <w:rStyle w:val="hps"/>
          <w:rFonts w:ascii="Arial" w:hAnsi="Arial" w:cs="Arial"/>
          <w:color w:val="222222"/>
          <w:kern w:val="16"/>
          <w:sz w:val="20"/>
          <w:szCs w:val="20"/>
        </w:rPr>
        <w:t xml:space="preserve">А.3.3.1 </w:t>
      </w:r>
      <w:r w:rsidR="00052ACA" w:rsidRPr="00052ACA">
        <w:rPr>
          <w:rFonts w:ascii="Arial" w:hAnsi="Arial" w:cs="Arial"/>
          <w:sz w:val="20"/>
          <w:szCs w:val="20"/>
        </w:rPr>
        <w:t>Использование органа управления с включением вправо-влево на панелях B и C может привести к затруднению их применения, поэтому этого рекомендуется избегать.</w:t>
      </w:r>
    </w:p>
    <w:p w:rsidR="002457AE" w:rsidRPr="002457AE" w:rsidRDefault="002457AE" w:rsidP="00052ACA">
      <w:pPr>
        <w:ind w:firstLine="397"/>
        <w:jc w:val="both"/>
        <w:rPr>
          <w:rFonts w:ascii="Arial" w:hAnsi="Arial" w:cs="Arial"/>
          <w:sz w:val="20"/>
          <w:szCs w:val="20"/>
        </w:rPr>
      </w:pPr>
      <w:r w:rsidRPr="002457AE">
        <w:rPr>
          <w:rFonts w:ascii="Arial" w:hAnsi="Arial" w:cs="Arial"/>
          <w:sz w:val="20"/>
          <w:szCs w:val="20"/>
        </w:rPr>
        <w:t>Если вращающийся орган управления на панели G взаимосвязан с вращающимся органом управления на панели F или они функционируют одновременно, направление движения органа управления должно быть противоположным к изображенному на панели G для движения назад, увеличения выполняемой функции, включения и пуска.</w:t>
      </w:r>
    </w:p>
    <w:p w:rsidR="00A73AB1" w:rsidRPr="00BB2B9B" w:rsidRDefault="00BB2B9B" w:rsidP="00052ACA">
      <w:pPr>
        <w:ind w:firstLine="397"/>
        <w:jc w:val="both"/>
        <w:rPr>
          <w:rStyle w:val="hps"/>
          <w:rFonts w:ascii="Arial" w:hAnsi="Arial" w:cs="Arial"/>
          <w:color w:val="222222"/>
          <w:kern w:val="16"/>
          <w:sz w:val="20"/>
          <w:szCs w:val="20"/>
        </w:rPr>
      </w:pPr>
      <w:r w:rsidRPr="00BB2B9B">
        <w:rPr>
          <w:rFonts w:ascii="Arial" w:hAnsi="Arial" w:cs="Arial"/>
          <w:sz w:val="20"/>
          <w:szCs w:val="20"/>
        </w:rPr>
        <w:t>Рычаги управления на панелях B и C могут быть размещены под углом для обеспечения движения от оператора и навстречу ему в соответствии с общими принципами работы оператора.</w:t>
      </w:r>
    </w:p>
    <w:p w:rsidR="00B756C2" w:rsidRDefault="00B756C2" w:rsidP="00E74813">
      <w:pPr>
        <w:ind w:firstLine="397"/>
        <w:rPr>
          <w:rStyle w:val="hps"/>
          <w:rFonts w:ascii="Arial" w:hAnsi="Arial" w:cs="Arial"/>
          <w:color w:val="222222"/>
          <w:kern w:val="16"/>
          <w:sz w:val="20"/>
          <w:szCs w:val="20"/>
        </w:rPr>
      </w:pPr>
      <w:r>
        <w:rPr>
          <w:rStyle w:val="hps"/>
          <w:rFonts w:ascii="Arial" w:hAnsi="Arial" w:cs="Arial"/>
          <w:color w:val="222222"/>
          <w:kern w:val="16"/>
          <w:sz w:val="20"/>
          <w:szCs w:val="20"/>
        </w:rPr>
        <w:br w:type="page"/>
      </w:r>
    </w:p>
    <w:p w:rsidR="00B756C2" w:rsidRPr="008E7DCC" w:rsidRDefault="00B756C2" w:rsidP="00B756C2">
      <w:pPr>
        <w:pageBreakBefore/>
        <w:widowControl w:val="0"/>
        <w:jc w:val="center"/>
        <w:rPr>
          <w:rFonts w:ascii="Arial" w:hAnsi="Arial" w:cs="Arial"/>
          <w:kern w:val="16"/>
          <w:sz w:val="22"/>
          <w:szCs w:val="22"/>
        </w:rPr>
      </w:pPr>
      <w:r w:rsidRPr="0019163F">
        <w:rPr>
          <w:rFonts w:ascii="Arial" w:hAnsi="Arial" w:cs="Arial"/>
          <w:b/>
          <w:kern w:val="16"/>
          <w:sz w:val="22"/>
          <w:szCs w:val="22"/>
        </w:rPr>
        <w:lastRenderedPageBreak/>
        <w:t xml:space="preserve">Приложение </w:t>
      </w:r>
      <w:r>
        <w:rPr>
          <w:rFonts w:ascii="Arial" w:hAnsi="Arial" w:cs="Arial"/>
          <w:b/>
          <w:kern w:val="16"/>
          <w:sz w:val="22"/>
          <w:szCs w:val="22"/>
          <w:lang w:val="en-US"/>
        </w:rPr>
        <w:t>B</w:t>
      </w:r>
    </w:p>
    <w:p w:rsidR="00B756C2" w:rsidRPr="0019163F" w:rsidRDefault="00B756C2" w:rsidP="00B756C2">
      <w:pPr>
        <w:widowControl w:val="0"/>
        <w:jc w:val="center"/>
        <w:rPr>
          <w:rFonts w:ascii="Arial" w:hAnsi="Arial" w:cs="Arial"/>
          <w:b/>
          <w:kern w:val="16"/>
          <w:sz w:val="22"/>
          <w:szCs w:val="22"/>
        </w:rPr>
      </w:pPr>
      <w:r w:rsidRPr="0019163F">
        <w:rPr>
          <w:rFonts w:ascii="Arial" w:hAnsi="Arial" w:cs="Arial"/>
          <w:b/>
          <w:kern w:val="16"/>
          <w:sz w:val="22"/>
          <w:szCs w:val="22"/>
        </w:rPr>
        <w:t>(справочное)</w:t>
      </w:r>
    </w:p>
    <w:p w:rsidR="00B756C2" w:rsidRPr="0019163F" w:rsidRDefault="000C5A3E" w:rsidP="00B756C2">
      <w:pPr>
        <w:pStyle w:val="70"/>
        <w:widowControl w:val="0"/>
        <w:numPr>
          <w:ilvl w:val="0"/>
          <w:numId w:val="0"/>
        </w:numPr>
        <w:spacing w:before="160" w:after="220"/>
        <w:jc w:val="center"/>
        <w:rPr>
          <w:rFonts w:cs="Arial"/>
          <w:b/>
          <w:kern w:val="16"/>
          <w:sz w:val="22"/>
          <w:szCs w:val="22"/>
        </w:rPr>
      </w:pPr>
      <w:r>
        <w:rPr>
          <w:rFonts w:cs="Arial"/>
          <w:b/>
          <w:kern w:val="16"/>
          <w:sz w:val="22"/>
          <w:szCs w:val="22"/>
        </w:rPr>
        <w:t>Органы управления оператора, связанные с виртуальными терминалами</w:t>
      </w:r>
    </w:p>
    <w:p w:rsidR="00B756C2" w:rsidRPr="0019163F" w:rsidRDefault="002A389D" w:rsidP="00B756C2">
      <w:pPr>
        <w:widowControl w:val="0"/>
        <w:spacing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B</w:t>
      </w:r>
      <w:r w:rsidR="00B756C2" w:rsidRPr="0019163F">
        <w:rPr>
          <w:rStyle w:val="hps"/>
          <w:rFonts w:ascii="Arial" w:hAnsi="Arial" w:cs="Arial"/>
          <w:b/>
          <w:color w:val="222222"/>
          <w:kern w:val="16"/>
          <w:sz w:val="22"/>
          <w:szCs w:val="22"/>
        </w:rPr>
        <w:t>.1 Общие положения</w:t>
      </w:r>
    </w:p>
    <w:p w:rsidR="00B756C2" w:rsidRPr="002A389D" w:rsidRDefault="002A389D" w:rsidP="00B756C2">
      <w:pPr>
        <w:widowControl w:val="0"/>
        <w:ind w:firstLine="397"/>
        <w:jc w:val="both"/>
        <w:rPr>
          <w:rStyle w:val="hps"/>
          <w:rFonts w:ascii="Arial" w:hAnsi="Arial" w:cs="Arial"/>
          <w:color w:val="222222"/>
          <w:kern w:val="16"/>
          <w:sz w:val="20"/>
          <w:szCs w:val="20"/>
        </w:rPr>
      </w:pPr>
      <w:r w:rsidRPr="002A389D">
        <w:rPr>
          <w:rFonts w:ascii="Arial" w:hAnsi="Arial" w:cs="Arial"/>
          <w:sz w:val="20"/>
          <w:szCs w:val="20"/>
        </w:rPr>
        <w:t>Органы управления оператора, связанные с виртуальными терминалами, включают дополнительные блоки ввода информации по ISO 11783-6, собственные блоки управления, программируемые кнопки и шаблоны данных (например, кнопки). Эти органы управления также включают элементы интерфейса виртуального терминала, который активирует объекты программируемых клавиш и шаблона данных, таких как кнопки, расположенные на терминалах, сенсорные экраны или клавиатура пульта дистанционного управления. Критичные функции должны управляться только критичным органом управления оператора виртуальным терминалом.</w:t>
      </w:r>
    </w:p>
    <w:p w:rsidR="002A389D" w:rsidRPr="0019163F" w:rsidRDefault="002A389D" w:rsidP="005B42E4">
      <w:pPr>
        <w:widowControl w:val="0"/>
        <w:spacing w:before="80"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B</w:t>
      </w:r>
      <w:r>
        <w:rPr>
          <w:rStyle w:val="hps"/>
          <w:rFonts w:ascii="Arial" w:hAnsi="Arial" w:cs="Arial"/>
          <w:b/>
          <w:color w:val="222222"/>
          <w:kern w:val="16"/>
          <w:sz w:val="22"/>
          <w:szCs w:val="22"/>
        </w:rPr>
        <w:t>.2</w:t>
      </w:r>
      <w:r w:rsidRPr="0019163F">
        <w:rPr>
          <w:rStyle w:val="hps"/>
          <w:rFonts w:ascii="Arial" w:hAnsi="Arial" w:cs="Arial"/>
          <w:b/>
          <w:color w:val="222222"/>
          <w:kern w:val="16"/>
          <w:sz w:val="22"/>
          <w:szCs w:val="22"/>
        </w:rPr>
        <w:t xml:space="preserve"> Общие положения</w:t>
      </w:r>
    </w:p>
    <w:p w:rsidR="002A389D" w:rsidRPr="002A389D" w:rsidRDefault="002A389D" w:rsidP="00B756C2">
      <w:pPr>
        <w:widowControl w:val="0"/>
        <w:ind w:firstLine="397"/>
        <w:jc w:val="both"/>
        <w:rPr>
          <w:rFonts w:ascii="Arial" w:hAnsi="Arial" w:cs="Arial"/>
          <w:b/>
          <w:sz w:val="20"/>
          <w:szCs w:val="20"/>
        </w:rPr>
      </w:pPr>
      <w:r w:rsidRPr="002A389D">
        <w:rPr>
          <w:rFonts w:ascii="Arial" w:hAnsi="Arial" w:cs="Arial"/>
          <w:b/>
          <w:sz w:val="20"/>
          <w:szCs w:val="20"/>
        </w:rPr>
        <w:t>B.2.1 Маркировка</w:t>
      </w:r>
    </w:p>
    <w:p w:rsidR="002A389D" w:rsidRDefault="002A389D" w:rsidP="00B756C2">
      <w:pPr>
        <w:widowControl w:val="0"/>
        <w:ind w:firstLine="397"/>
        <w:jc w:val="both"/>
        <w:rPr>
          <w:rFonts w:ascii="Arial" w:hAnsi="Arial" w:cs="Arial"/>
          <w:sz w:val="20"/>
          <w:szCs w:val="20"/>
        </w:rPr>
      </w:pPr>
      <w:r w:rsidRPr="002A389D">
        <w:rPr>
          <w:rFonts w:ascii="Arial" w:hAnsi="Arial" w:cs="Arial"/>
          <w:sz w:val="20"/>
          <w:szCs w:val="20"/>
        </w:rPr>
        <w:t>B.2.1.1 Каждый орган управления оператора виртуальным терминалом должен иметь постоянную маркировку. Органы управления виртуальным терминалом, которые имеют несколько положений или направлений приведения в действие (например, джойстики, многопозиционные переключатели и т. п.), должны иметь маркировку каждого положения или направления. Каждый указатель органа управления оператора, отображенный на виртуальном терминале, должен иметь соответствующую маркировку</w:t>
      </w:r>
      <w:r w:rsidR="00F975A0">
        <w:rPr>
          <w:rFonts w:ascii="Arial" w:hAnsi="Arial" w:cs="Arial"/>
          <w:sz w:val="20"/>
          <w:szCs w:val="20"/>
        </w:rPr>
        <w:t>.</w:t>
      </w:r>
    </w:p>
    <w:p w:rsidR="002A389D" w:rsidRPr="002A389D" w:rsidRDefault="002A389D" w:rsidP="002A389D">
      <w:pPr>
        <w:widowControl w:val="0"/>
        <w:spacing w:before="80" w:after="80"/>
        <w:ind w:firstLine="397"/>
        <w:jc w:val="both"/>
        <w:rPr>
          <w:rFonts w:ascii="Arial" w:hAnsi="Arial" w:cs="Arial"/>
          <w:sz w:val="18"/>
          <w:szCs w:val="18"/>
        </w:rPr>
      </w:pPr>
      <w:r w:rsidRPr="002A389D">
        <w:rPr>
          <w:rFonts w:ascii="Arial" w:hAnsi="Arial" w:cs="Arial"/>
          <w:sz w:val="18"/>
          <w:szCs w:val="18"/>
        </w:rPr>
        <w:t xml:space="preserve">Примечание — Программируемые кнопки должны быть расположены относительно указателя органа управления виртуальным терминалом, отображаемого на экране таким образом, чтобы прослеживалась четкая взаимосвязь без необходимости дополнительной маркировки. </w:t>
      </w:r>
    </w:p>
    <w:p w:rsidR="002A389D" w:rsidRDefault="002A389D" w:rsidP="00B756C2">
      <w:pPr>
        <w:widowControl w:val="0"/>
        <w:ind w:firstLine="397"/>
        <w:jc w:val="both"/>
        <w:rPr>
          <w:rFonts w:ascii="Arial" w:hAnsi="Arial" w:cs="Arial"/>
          <w:sz w:val="20"/>
          <w:szCs w:val="20"/>
        </w:rPr>
      </w:pPr>
      <w:r w:rsidRPr="002A389D">
        <w:rPr>
          <w:rFonts w:ascii="Arial" w:hAnsi="Arial" w:cs="Arial"/>
          <w:sz w:val="20"/>
          <w:szCs w:val="20"/>
        </w:rPr>
        <w:t>B.2.1.2 Дополнительные блоки ввода информации и другие блоки ввода информации, предназначенные для установки оператором, должны иметь маркировку для указания правильной ориентации при монтаже.</w:t>
      </w:r>
    </w:p>
    <w:p w:rsidR="002A389D" w:rsidRPr="002A389D" w:rsidRDefault="002A389D" w:rsidP="00B756C2">
      <w:pPr>
        <w:widowControl w:val="0"/>
        <w:ind w:firstLine="397"/>
        <w:jc w:val="both"/>
        <w:rPr>
          <w:rFonts w:ascii="Arial" w:hAnsi="Arial" w:cs="Arial"/>
          <w:b/>
          <w:sz w:val="20"/>
          <w:szCs w:val="20"/>
        </w:rPr>
      </w:pPr>
      <w:r>
        <w:rPr>
          <w:rFonts w:ascii="Arial" w:hAnsi="Arial" w:cs="Arial"/>
          <w:b/>
          <w:sz w:val="20"/>
          <w:szCs w:val="20"/>
        </w:rPr>
        <w:t>B.2.2 Ярлыки</w:t>
      </w:r>
    </w:p>
    <w:p w:rsidR="0073544C" w:rsidRDefault="002A389D" w:rsidP="00B756C2">
      <w:pPr>
        <w:widowControl w:val="0"/>
        <w:ind w:firstLine="397"/>
        <w:jc w:val="both"/>
        <w:rPr>
          <w:rFonts w:ascii="Arial" w:hAnsi="Arial" w:cs="Arial"/>
          <w:sz w:val="20"/>
          <w:szCs w:val="20"/>
        </w:rPr>
      </w:pPr>
      <w:r w:rsidRPr="002A389D">
        <w:rPr>
          <w:rFonts w:ascii="Arial" w:hAnsi="Arial" w:cs="Arial"/>
          <w:sz w:val="20"/>
          <w:szCs w:val="20"/>
        </w:rPr>
        <w:t>Дополнительные блоки ввода информации должны быть сконструированы таким образом, чтобы обеспечить нанесение ярлыков</w:t>
      </w:r>
      <w:r w:rsidR="00C513F6">
        <w:rPr>
          <w:rFonts w:ascii="Arial" w:hAnsi="Arial" w:cs="Arial"/>
          <w:sz w:val="20"/>
          <w:szCs w:val="20"/>
        </w:rPr>
        <w:t xml:space="preserve"> площадью 20 мм</w:t>
      </w:r>
      <w:r w:rsidR="00C513F6" w:rsidRPr="00C513F6">
        <w:rPr>
          <w:rFonts w:ascii="Arial" w:hAnsi="Arial" w:cs="Arial"/>
          <w:sz w:val="20"/>
          <w:szCs w:val="20"/>
          <w:vertAlign w:val="superscript"/>
        </w:rPr>
        <w:t>2</w:t>
      </w:r>
      <w:r w:rsidRPr="002A389D">
        <w:rPr>
          <w:rFonts w:ascii="Arial" w:hAnsi="Arial" w:cs="Arial"/>
          <w:sz w:val="20"/>
          <w:szCs w:val="20"/>
        </w:rPr>
        <w:t xml:space="preserve"> </w:t>
      </w:r>
      <w:r w:rsidR="00C513F6">
        <w:rPr>
          <w:rFonts w:ascii="Arial" w:hAnsi="Arial" w:cs="Arial"/>
          <w:sz w:val="20"/>
          <w:szCs w:val="20"/>
        </w:rPr>
        <w:t xml:space="preserve">или </w:t>
      </w:r>
      <w:r w:rsidRPr="002A389D">
        <w:rPr>
          <w:rFonts w:ascii="Arial" w:hAnsi="Arial" w:cs="Arial"/>
          <w:sz w:val="20"/>
          <w:szCs w:val="20"/>
        </w:rPr>
        <w:t xml:space="preserve">большего размера на органе управления оператора виртуального терминала или рядом с ним. Другие объекты ввода данных, которые могут контролировать критичные функции (например, объекты кнопок сенсорного экрана), должны быть обозначены четко видимыми ярлыками. Соответствующие ярлыки должны обеспечивать пользовательскую функцию (например, пуск). Применяемые символы должны соответствовать ISO 3767-1 или ISO 3767-2. </w:t>
      </w:r>
    </w:p>
    <w:p w:rsidR="002A389D" w:rsidRPr="0073544C" w:rsidRDefault="002A389D" w:rsidP="0073544C">
      <w:pPr>
        <w:widowControl w:val="0"/>
        <w:spacing w:before="80" w:after="80"/>
        <w:ind w:firstLine="397"/>
        <w:jc w:val="both"/>
        <w:rPr>
          <w:rStyle w:val="hps"/>
          <w:rFonts w:ascii="Arial" w:hAnsi="Arial" w:cs="Arial"/>
          <w:color w:val="222222"/>
          <w:kern w:val="16"/>
          <w:sz w:val="18"/>
          <w:szCs w:val="18"/>
        </w:rPr>
      </w:pPr>
      <w:r w:rsidRPr="0073544C">
        <w:rPr>
          <w:rFonts w:ascii="Arial" w:hAnsi="Arial" w:cs="Arial"/>
          <w:sz w:val="18"/>
          <w:szCs w:val="18"/>
        </w:rPr>
        <w:t>Приме</w:t>
      </w:r>
      <w:r w:rsidR="0073544C" w:rsidRPr="0073544C">
        <w:rPr>
          <w:rFonts w:ascii="Arial" w:hAnsi="Arial" w:cs="Arial"/>
          <w:sz w:val="18"/>
          <w:szCs w:val="18"/>
        </w:rPr>
        <w:t>ч</w:t>
      </w:r>
      <w:r w:rsidRPr="0073544C">
        <w:rPr>
          <w:rFonts w:ascii="Arial" w:hAnsi="Arial" w:cs="Arial"/>
          <w:sz w:val="18"/>
          <w:szCs w:val="18"/>
        </w:rPr>
        <w:t>ание — Зона ярлыка для программируемых кнопок виртуального терминала обозначается указателем по ISO 11783-6.</w:t>
      </w:r>
    </w:p>
    <w:p w:rsidR="002A389D" w:rsidRPr="0019163F" w:rsidRDefault="002A389D" w:rsidP="002A389D">
      <w:pPr>
        <w:widowControl w:val="0"/>
        <w:spacing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B</w:t>
      </w:r>
      <w:r>
        <w:rPr>
          <w:rStyle w:val="hps"/>
          <w:rFonts w:ascii="Arial" w:hAnsi="Arial" w:cs="Arial"/>
          <w:b/>
          <w:color w:val="222222"/>
          <w:kern w:val="16"/>
          <w:sz w:val="22"/>
          <w:szCs w:val="22"/>
        </w:rPr>
        <w:t>.</w:t>
      </w:r>
      <w:r w:rsidRPr="0073544C">
        <w:rPr>
          <w:rStyle w:val="hps"/>
          <w:rFonts w:ascii="Arial" w:hAnsi="Arial" w:cs="Arial"/>
          <w:b/>
          <w:color w:val="222222"/>
          <w:kern w:val="16"/>
          <w:sz w:val="22"/>
          <w:szCs w:val="22"/>
        </w:rPr>
        <w:t>3</w:t>
      </w:r>
      <w:r w:rsidRPr="0019163F">
        <w:rPr>
          <w:rStyle w:val="hps"/>
          <w:rFonts w:ascii="Arial" w:hAnsi="Arial" w:cs="Arial"/>
          <w:b/>
          <w:color w:val="222222"/>
          <w:kern w:val="16"/>
          <w:sz w:val="22"/>
          <w:szCs w:val="22"/>
        </w:rPr>
        <w:t xml:space="preserve"> </w:t>
      </w:r>
      <w:r w:rsidR="0073544C">
        <w:rPr>
          <w:rStyle w:val="hps"/>
          <w:rFonts w:ascii="Arial" w:hAnsi="Arial" w:cs="Arial"/>
          <w:b/>
          <w:color w:val="222222"/>
          <w:kern w:val="16"/>
          <w:sz w:val="22"/>
          <w:szCs w:val="22"/>
        </w:rPr>
        <w:t>Установка</w:t>
      </w:r>
    </w:p>
    <w:p w:rsidR="002A389D" w:rsidRPr="0073544C" w:rsidRDefault="0073544C" w:rsidP="00B756C2">
      <w:pPr>
        <w:widowControl w:val="0"/>
        <w:ind w:firstLine="397"/>
        <w:jc w:val="both"/>
        <w:rPr>
          <w:rStyle w:val="hps"/>
          <w:rFonts w:ascii="Arial" w:hAnsi="Arial" w:cs="Arial"/>
          <w:color w:val="222222"/>
          <w:kern w:val="16"/>
          <w:sz w:val="20"/>
          <w:szCs w:val="20"/>
        </w:rPr>
      </w:pPr>
      <w:r w:rsidRPr="0073544C">
        <w:rPr>
          <w:rFonts w:ascii="Arial" w:hAnsi="Arial" w:cs="Arial"/>
          <w:sz w:val="20"/>
          <w:szCs w:val="20"/>
        </w:rPr>
        <w:t>Изготовители блоков ввода информации, предназначенных для отдельной установки (например, дополнительные блоки ввода информации), должны предоставить инструкции по монтажу для обеспечения монтажа блока ввода информации в правильном положении, чтобы не мешать другим органам управления и уменьшить вероятность непреднамеренного приведения в действие органов управления виртуальным терминалом. Проводные блоки ввода информации, предназначенные для использования на рабочем месте оператора, должны быть оснащены соединительными кабелями соответствующей длины для обеспечения правильного монтажа, чтобы блок не мог работать вне рабочего места оператора.</w:t>
      </w:r>
    </w:p>
    <w:p w:rsidR="005B42E4" w:rsidRPr="0019163F" w:rsidRDefault="005B42E4" w:rsidP="005B42E4">
      <w:pPr>
        <w:widowControl w:val="0"/>
        <w:spacing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B</w:t>
      </w:r>
      <w:r>
        <w:rPr>
          <w:rStyle w:val="hps"/>
          <w:rFonts w:ascii="Arial" w:hAnsi="Arial" w:cs="Arial"/>
          <w:b/>
          <w:color w:val="222222"/>
          <w:kern w:val="16"/>
          <w:sz w:val="22"/>
          <w:szCs w:val="22"/>
        </w:rPr>
        <w:t>.4</w:t>
      </w:r>
      <w:r w:rsidRPr="0019163F">
        <w:rPr>
          <w:rStyle w:val="hps"/>
          <w:rFonts w:ascii="Arial" w:hAnsi="Arial" w:cs="Arial"/>
          <w:b/>
          <w:color w:val="222222"/>
          <w:kern w:val="16"/>
          <w:sz w:val="22"/>
          <w:szCs w:val="22"/>
        </w:rPr>
        <w:t xml:space="preserve"> </w:t>
      </w:r>
      <w:r>
        <w:rPr>
          <w:rStyle w:val="hps"/>
          <w:rFonts w:ascii="Arial" w:hAnsi="Arial" w:cs="Arial"/>
          <w:b/>
          <w:color w:val="222222"/>
          <w:kern w:val="16"/>
          <w:sz w:val="22"/>
          <w:szCs w:val="22"/>
        </w:rPr>
        <w:t>Защита от непреднамеренного приведения в действие</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Каждый критичный орган управления виртуальным терминалом должен быть обеспечен средствами защиты от непреднамеренного приведения в действие. Такие средства могут включать более чем одно движение для активации органа управления, ограждение вокруг органа управления или другие методы, которые удовлетворяют этому требованию.</w:t>
      </w:r>
    </w:p>
    <w:p w:rsidR="00ED3DD3" w:rsidRPr="00ED3DD3" w:rsidRDefault="00ED3DD3" w:rsidP="00ED3DD3">
      <w:pPr>
        <w:widowControl w:val="0"/>
        <w:spacing w:before="80"/>
        <w:ind w:firstLine="397"/>
        <w:jc w:val="both"/>
        <w:rPr>
          <w:rFonts w:ascii="Arial" w:hAnsi="Arial" w:cs="Arial"/>
          <w:sz w:val="18"/>
          <w:szCs w:val="20"/>
        </w:rPr>
      </w:pPr>
      <w:r w:rsidRPr="00ED3DD3">
        <w:rPr>
          <w:rFonts w:ascii="Arial" w:hAnsi="Arial" w:cs="Arial"/>
          <w:sz w:val="18"/>
          <w:szCs w:val="20"/>
        </w:rPr>
        <w:t>Примечание – См. р</w:t>
      </w:r>
      <w:r>
        <w:rPr>
          <w:rFonts w:ascii="Arial" w:hAnsi="Arial" w:cs="Arial"/>
          <w:sz w:val="18"/>
          <w:szCs w:val="20"/>
        </w:rPr>
        <w:t>екомендации</w:t>
      </w:r>
      <w:r w:rsidRPr="00ED3DD3">
        <w:rPr>
          <w:rFonts w:ascii="Arial" w:hAnsi="Arial" w:cs="Arial"/>
          <w:sz w:val="18"/>
          <w:szCs w:val="20"/>
        </w:rPr>
        <w:t xml:space="preserve"> AEF 006.</w:t>
      </w:r>
    </w:p>
    <w:p w:rsidR="005B42E4" w:rsidRDefault="005B42E4">
      <w:pPr>
        <w:rPr>
          <w:rFonts w:ascii="Arial" w:hAnsi="Arial" w:cs="Arial"/>
          <w:sz w:val="20"/>
          <w:szCs w:val="20"/>
        </w:rPr>
      </w:pPr>
      <w:r>
        <w:rPr>
          <w:rFonts w:ascii="Arial" w:hAnsi="Arial" w:cs="Arial"/>
          <w:sz w:val="20"/>
          <w:szCs w:val="20"/>
        </w:rPr>
        <w:br w:type="page"/>
      </w:r>
    </w:p>
    <w:p w:rsidR="005B42E4" w:rsidRPr="0019163F" w:rsidRDefault="005B42E4" w:rsidP="005B42E4">
      <w:pPr>
        <w:widowControl w:val="0"/>
        <w:spacing w:before="120"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lastRenderedPageBreak/>
        <w:t>B</w:t>
      </w:r>
      <w:r>
        <w:rPr>
          <w:rStyle w:val="hps"/>
          <w:rFonts w:ascii="Arial" w:hAnsi="Arial" w:cs="Arial"/>
          <w:b/>
          <w:color w:val="222222"/>
          <w:kern w:val="16"/>
          <w:sz w:val="22"/>
          <w:szCs w:val="22"/>
        </w:rPr>
        <w:t>.5</w:t>
      </w:r>
      <w:r w:rsidRPr="0019163F">
        <w:rPr>
          <w:rStyle w:val="hps"/>
          <w:rFonts w:ascii="Arial" w:hAnsi="Arial" w:cs="Arial"/>
          <w:b/>
          <w:color w:val="222222"/>
          <w:kern w:val="16"/>
          <w:sz w:val="22"/>
          <w:szCs w:val="22"/>
        </w:rPr>
        <w:t xml:space="preserve"> </w:t>
      </w:r>
      <w:r>
        <w:rPr>
          <w:rStyle w:val="hps"/>
          <w:rFonts w:ascii="Arial" w:hAnsi="Arial" w:cs="Arial"/>
          <w:b/>
          <w:color w:val="222222"/>
          <w:kern w:val="16"/>
          <w:sz w:val="22"/>
          <w:szCs w:val="22"/>
        </w:rPr>
        <w:t>Дополнительные требования к манипуляторам, включая органы управления с сенсорными экранами</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В дополнение к требованиям, приведенным в настоящем стандарте, для органов управления манипуляторами необходимо выполнять следующие требования при их применении:</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активация функции может происходить при нажатии/касании или при наж</w:t>
      </w:r>
      <w:r w:rsidR="00593AB8">
        <w:rPr>
          <w:rFonts w:ascii="Arial" w:hAnsi="Arial" w:cs="Arial"/>
          <w:sz w:val="20"/>
          <w:szCs w:val="20"/>
        </w:rPr>
        <w:t>атии/касании и действительном о</w:t>
      </w:r>
      <w:r w:rsidRPr="005B42E4">
        <w:rPr>
          <w:rFonts w:ascii="Arial" w:hAnsi="Arial" w:cs="Arial"/>
          <w:sz w:val="20"/>
          <w:szCs w:val="20"/>
        </w:rPr>
        <w:t>пускании. Активации при нажатии/касании рекомендуется избегать, кроме специальных случаев (например, орган управления выполняет функцию аварийного останова, нажимная кнопка, удерживаемая в нажатом положении, предназначена для установки</w:t>
      </w:r>
      <w:r>
        <w:rPr>
          <w:rFonts w:ascii="Arial" w:hAnsi="Arial" w:cs="Arial"/>
          <w:sz w:val="20"/>
          <w:szCs w:val="20"/>
        </w:rPr>
        <w:t xml:space="preserve"> переменного значения);</w:t>
      </w:r>
    </w:p>
    <w:p w:rsidR="002A389D" w:rsidRPr="005B42E4" w:rsidRDefault="005B42E4" w:rsidP="00B756C2">
      <w:pPr>
        <w:widowControl w:val="0"/>
        <w:ind w:firstLine="397"/>
        <w:jc w:val="both"/>
        <w:rPr>
          <w:rStyle w:val="hps"/>
          <w:rFonts w:ascii="Arial" w:hAnsi="Arial" w:cs="Arial"/>
          <w:color w:val="222222"/>
          <w:kern w:val="16"/>
          <w:sz w:val="20"/>
          <w:szCs w:val="20"/>
        </w:rPr>
      </w:pPr>
      <w:r w:rsidRPr="005B42E4">
        <w:rPr>
          <w:rFonts w:ascii="Arial" w:hAnsi="Arial" w:cs="Arial"/>
          <w:sz w:val="20"/>
          <w:szCs w:val="20"/>
        </w:rPr>
        <w:t>- действительное опускание должно быть достигнуто только в том случае, когда опускание возникает в объекте на экране, к которому было касание (например, если оператор касается кнопки объекта на сенсорном экране и соскальзывает паль</w:t>
      </w:r>
      <w:r w:rsidR="00593AB8">
        <w:rPr>
          <w:rFonts w:ascii="Arial" w:hAnsi="Arial" w:cs="Arial"/>
          <w:sz w:val="20"/>
          <w:szCs w:val="20"/>
        </w:rPr>
        <w:t>цем с нее, то действительного о</w:t>
      </w:r>
      <w:r w:rsidRPr="005B42E4">
        <w:rPr>
          <w:rFonts w:ascii="Arial" w:hAnsi="Arial" w:cs="Arial"/>
          <w:sz w:val="20"/>
          <w:szCs w:val="20"/>
        </w:rPr>
        <w:t>пускания не происходит).</w:t>
      </w:r>
    </w:p>
    <w:p w:rsidR="005B42E4" w:rsidRDefault="005B42E4" w:rsidP="005B42E4">
      <w:pPr>
        <w:widowControl w:val="0"/>
        <w:spacing w:before="120" w:after="120"/>
        <w:ind w:firstLine="397"/>
        <w:jc w:val="both"/>
        <w:rPr>
          <w:rStyle w:val="hps"/>
          <w:rFonts w:ascii="Arial" w:hAnsi="Arial" w:cs="Arial"/>
          <w:color w:val="222222"/>
          <w:kern w:val="16"/>
          <w:sz w:val="20"/>
          <w:szCs w:val="20"/>
        </w:rPr>
      </w:pPr>
      <w:r>
        <w:rPr>
          <w:rStyle w:val="hps"/>
          <w:rFonts w:ascii="Arial" w:hAnsi="Arial" w:cs="Arial"/>
          <w:b/>
          <w:color w:val="222222"/>
          <w:kern w:val="16"/>
          <w:sz w:val="22"/>
          <w:szCs w:val="22"/>
          <w:lang w:val="en-US"/>
        </w:rPr>
        <w:t>B</w:t>
      </w:r>
      <w:r>
        <w:rPr>
          <w:rStyle w:val="hps"/>
          <w:rFonts w:ascii="Arial" w:hAnsi="Arial" w:cs="Arial"/>
          <w:b/>
          <w:color w:val="222222"/>
          <w:kern w:val="16"/>
          <w:sz w:val="22"/>
          <w:szCs w:val="22"/>
        </w:rPr>
        <w:t>.6</w:t>
      </w:r>
      <w:r w:rsidRPr="0019163F">
        <w:rPr>
          <w:rStyle w:val="hps"/>
          <w:rFonts w:ascii="Arial" w:hAnsi="Arial" w:cs="Arial"/>
          <w:b/>
          <w:color w:val="222222"/>
          <w:kern w:val="16"/>
          <w:sz w:val="22"/>
          <w:szCs w:val="22"/>
        </w:rPr>
        <w:t xml:space="preserve"> </w:t>
      </w:r>
      <w:r>
        <w:rPr>
          <w:rStyle w:val="hps"/>
          <w:rFonts w:ascii="Arial" w:hAnsi="Arial" w:cs="Arial"/>
          <w:b/>
          <w:color w:val="222222"/>
          <w:kern w:val="16"/>
          <w:sz w:val="22"/>
          <w:szCs w:val="22"/>
        </w:rPr>
        <w:t>Руководство пользователя</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С каждым блоком, содержащим органы управления виртуальным терминалом, должна быть предоставлена информация, включающая следующие элементы: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a) инструкции по монтажу, включая выбор соответствующих расположений и правильную ориентацию при монтаже;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b) предупреждения относительно опасностей, связанных с работой блока ввода информации в несоответствующих положениях;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c) инструкции об идентификации маркировки органов управления виртуальным терминалом и правильном определении органов управления для критичной и некритичной функций;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d) инструкции о правильном применении соответствующих ярлыков для органов управления виртуальным терминалом; e) предупреждение относительно опасностей работы органов управления виртуальным терминалом без соответствующих ярлыков;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f) информацию о количестве органов управления виртуальным терминалом каждого типа и видах функций, поддерживаемых каждым типом органа управления;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g) инструкции по изучению и анализу руководства пользователя виртуальным терминалом для определения процедуры настройки и анализа функционального назначения органа управления виртуальным терминалом;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h) информацию о том, что руководство пользователя охватывает только блок органов управления виртуальным терминалом и что пользователь не должен применять или устанавливать органы управления виртуальным терминалом до изучения и анализа руководств по эксплуатации всех других взаимосвязанных компонентов (трактор, рабочее оборудование, виртуальный терминал); </w:t>
      </w:r>
    </w:p>
    <w:p w:rsidR="005B42E4" w:rsidRDefault="005B42E4" w:rsidP="00B756C2">
      <w:pPr>
        <w:widowControl w:val="0"/>
        <w:ind w:firstLine="397"/>
        <w:jc w:val="both"/>
        <w:rPr>
          <w:rFonts w:ascii="Arial" w:hAnsi="Arial" w:cs="Arial"/>
          <w:sz w:val="20"/>
          <w:szCs w:val="20"/>
        </w:rPr>
      </w:pPr>
      <w:r w:rsidRPr="005B42E4">
        <w:rPr>
          <w:rFonts w:ascii="Arial" w:hAnsi="Arial" w:cs="Arial"/>
          <w:sz w:val="20"/>
          <w:szCs w:val="20"/>
        </w:rPr>
        <w:t xml:space="preserve">i) предупреждение, что лицо, которое устанавливает ярлыки перед работой блока управления, несет ответственность за правильность их применения для всех органов управления виртуальным терминалом и что эти ярлыки необходимо заменить при изменении назначения органов управления; </w:t>
      </w:r>
    </w:p>
    <w:p w:rsidR="005B42E4" w:rsidRPr="005B42E4" w:rsidRDefault="005B42E4" w:rsidP="00B756C2">
      <w:pPr>
        <w:widowControl w:val="0"/>
        <w:ind w:firstLine="397"/>
        <w:jc w:val="both"/>
        <w:rPr>
          <w:rStyle w:val="hps"/>
          <w:rFonts w:ascii="Arial" w:hAnsi="Arial" w:cs="Arial"/>
          <w:color w:val="222222"/>
          <w:kern w:val="16"/>
          <w:sz w:val="20"/>
          <w:szCs w:val="20"/>
        </w:rPr>
      </w:pPr>
      <w:r w:rsidRPr="005B42E4">
        <w:rPr>
          <w:rFonts w:ascii="Arial" w:hAnsi="Arial" w:cs="Arial"/>
          <w:sz w:val="20"/>
          <w:szCs w:val="20"/>
        </w:rPr>
        <w:t>j) предупреждение, что лицо, которое устанавливает или изменяет функциональное назначение органов управления виртуальным терминалом, должно информировать всех операторов виртуального терминала о новых или измененных назначениях.</w:t>
      </w:r>
    </w:p>
    <w:p w:rsidR="005B42E4" w:rsidRPr="0019163F" w:rsidRDefault="005B42E4" w:rsidP="00B756C2">
      <w:pPr>
        <w:widowControl w:val="0"/>
        <w:ind w:firstLine="397"/>
        <w:jc w:val="both"/>
        <w:rPr>
          <w:rStyle w:val="hps"/>
          <w:rFonts w:ascii="Arial" w:hAnsi="Arial" w:cs="Arial"/>
          <w:color w:val="222222"/>
          <w:kern w:val="16"/>
          <w:sz w:val="20"/>
          <w:szCs w:val="20"/>
        </w:rPr>
      </w:pPr>
    </w:p>
    <w:p w:rsidR="00B756C2" w:rsidRDefault="00B756C2">
      <w:pPr>
        <w:rPr>
          <w:rFonts w:ascii="Arial" w:hAnsi="Arial" w:cs="Arial"/>
          <w:kern w:val="16"/>
          <w:sz w:val="18"/>
          <w:szCs w:val="18"/>
        </w:rPr>
      </w:pPr>
      <w:r>
        <w:rPr>
          <w:rFonts w:ascii="Arial" w:hAnsi="Arial" w:cs="Arial"/>
          <w:kern w:val="16"/>
          <w:sz w:val="18"/>
          <w:szCs w:val="18"/>
        </w:rPr>
        <w:br w:type="page"/>
      </w:r>
    </w:p>
    <w:p w:rsidR="00B756C2" w:rsidRPr="00B756C2" w:rsidRDefault="00B756C2" w:rsidP="00B756C2">
      <w:pPr>
        <w:pageBreakBefore/>
        <w:widowControl w:val="0"/>
        <w:jc w:val="center"/>
        <w:rPr>
          <w:rFonts w:ascii="Arial" w:hAnsi="Arial" w:cs="Arial"/>
          <w:kern w:val="16"/>
          <w:sz w:val="22"/>
          <w:szCs w:val="22"/>
          <w:lang w:val="be-BY"/>
        </w:rPr>
      </w:pPr>
      <w:r w:rsidRPr="0019163F">
        <w:rPr>
          <w:rFonts w:ascii="Arial" w:hAnsi="Arial" w:cs="Arial"/>
          <w:b/>
          <w:kern w:val="16"/>
          <w:sz w:val="22"/>
          <w:szCs w:val="22"/>
        </w:rPr>
        <w:lastRenderedPageBreak/>
        <w:t xml:space="preserve">Приложение </w:t>
      </w:r>
      <w:r>
        <w:rPr>
          <w:rFonts w:ascii="Arial" w:hAnsi="Arial" w:cs="Arial"/>
          <w:b/>
          <w:kern w:val="16"/>
          <w:sz w:val="22"/>
          <w:szCs w:val="22"/>
          <w:lang w:val="en-US"/>
        </w:rPr>
        <w:t>C</w:t>
      </w:r>
    </w:p>
    <w:p w:rsidR="00B756C2" w:rsidRPr="0019163F" w:rsidRDefault="00B756C2" w:rsidP="00B756C2">
      <w:pPr>
        <w:widowControl w:val="0"/>
        <w:jc w:val="center"/>
        <w:rPr>
          <w:rFonts w:ascii="Arial" w:hAnsi="Arial" w:cs="Arial"/>
          <w:b/>
          <w:kern w:val="16"/>
          <w:sz w:val="22"/>
          <w:szCs w:val="22"/>
        </w:rPr>
      </w:pPr>
      <w:r w:rsidRPr="0019163F">
        <w:rPr>
          <w:rFonts w:ascii="Arial" w:hAnsi="Arial" w:cs="Arial"/>
          <w:b/>
          <w:kern w:val="16"/>
          <w:sz w:val="22"/>
          <w:szCs w:val="22"/>
        </w:rPr>
        <w:t>(справочное)</w:t>
      </w:r>
    </w:p>
    <w:p w:rsidR="00B756C2" w:rsidRPr="0019163F" w:rsidRDefault="00B756C2" w:rsidP="00B756C2">
      <w:pPr>
        <w:pStyle w:val="70"/>
        <w:widowControl w:val="0"/>
        <w:numPr>
          <w:ilvl w:val="0"/>
          <w:numId w:val="0"/>
        </w:numPr>
        <w:spacing w:before="160" w:after="220"/>
        <w:jc w:val="center"/>
        <w:rPr>
          <w:rFonts w:cs="Arial"/>
          <w:b/>
          <w:kern w:val="16"/>
          <w:sz w:val="22"/>
          <w:szCs w:val="22"/>
        </w:rPr>
      </w:pPr>
      <w:r>
        <w:rPr>
          <w:rFonts w:cs="Arial"/>
          <w:b/>
          <w:kern w:val="16"/>
          <w:sz w:val="22"/>
          <w:szCs w:val="22"/>
        </w:rPr>
        <w:t>Идентификация ручных органов управления отличительной окраской</w:t>
      </w:r>
    </w:p>
    <w:p w:rsidR="00B756C2" w:rsidRPr="0019163F" w:rsidRDefault="00B756C2" w:rsidP="00B756C2">
      <w:pPr>
        <w:widowControl w:val="0"/>
        <w:spacing w:after="16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C</w:t>
      </w:r>
      <w:r w:rsidRPr="0019163F">
        <w:rPr>
          <w:rStyle w:val="hps"/>
          <w:rFonts w:ascii="Arial" w:hAnsi="Arial" w:cs="Arial"/>
          <w:b/>
          <w:color w:val="222222"/>
          <w:kern w:val="16"/>
          <w:sz w:val="22"/>
          <w:szCs w:val="22"/>
        </w:rPr>
        <w:t>.1 Общие положения</w:t>
      </w:r>
    </w:p>
    <w:p w:rsidR="006A26D8" w:rsidRDefault="006A26D8" w:rsidP="00B756C2">
      <w:pPr>
        <w:widowControl w:val="0"/>
        <w:ind w:firstLine="397"/>
        <w:jc w:val="both"/>
        <w:rPr>
          <w:rFonts w:ascii="Arial" w:hAnsi="Arial" w:cs="Arial"/>
          <w:sz w:val="20"/>
          <w:szCs w:val="20"/>
        </w:rPr>
      </w:pPr>
      <w:r w:rsidRPr="006A26D8">
        <w:rPr>
          <w:rFonts w:ascii="Arial" w:hAnsi="Arial" w:cs="Arial"/>
          <w:sz w:val="20"/>
          <w:szCs w:val="20"/>
        </w:rPr>
        <w:t xml:space="preserve">C.1.1 Настоящее приложение распространяется на ручные органы управления, включая рычаги, переключатели, маховики, рукоятки и кнопки и др., которыми оператор манипулирует для приведения в действие функций управления машиной. </w:t>
      </w:r>
    </w:p>
    <w:p w:rsidR="006A26D8" w:rsidRDefault="006A26D8" w:rsidP="00B756C2">
      <w:pPr>
        <w:widowControl w:val="0"/>
        <w:ind w:firstLine="397"/>
        <w:jc w:val="both"/>
        <w:rPr>
          <w:rFonts w:ascii="Arial" w:hAnsi="Arial" w:cs="Arial"/>
          <w:sz w:val="20"/>
          <w:szCs w:val="20"/>
        </w:rPr>
      </w:pPr>
      <w:r w:rsidRPr="006A26D8">
        <w:rPr>
          <w:rFonts w:ascii="Arial" w:hAnsi="Arial" w:cs="Arial"/>
          <w:sz w:val="20"/>
          <w:szCs w:val="20"/>
        </w:rPr>
        <w:t xml:space="preserve">C.1.2 Если применяются другие типы ручных органов управления или используются комбинированные органы управления, то цвет должен выбираться в соответствии с основной функцией. </w:t>
      </w:r>
    </w:p>
    <w:p w:rsidR="006A26D8" w:rsidRDefault="006A26D8" w:rsidP="00B756C2">
      <w:pPr>
        <w:widowControl w:val="0"/>
        <w:ind w:firstLine="397"/>
        <w:jc w:val="both"/>
        <w:rPr>
          <w:rFonts w:ascii="Arial" w:hAnsi="Arial" w:cs="Arial"/>
          <w:sz w:val="20"/>
          <w:szCs w:val="20"/>
        </w:rPr>
      </w:pPr>
      <w:r w:rsidRPr="006A26D8">
        <w:rPr>
          <w:rFonts w:ascii="Arial" w:hAnsi="Arial" w:cs="Arial"/>
          <w:sz w:val="20"/>
          <w:szCs w:val="20"/>
        </w:rPr>
        <w:t>C.1.3 Если отличительная окраска органа управления практически невозможна, то достаточно отличительной окраски зоны вокруг органа управления для идентифи</w:t>
      </w:r>
      <w:r>
        <w:rPr>
          <w:rFonts w:ascii="Arial" w:hAnsi="Arial" w:cs="Arial"/>
          <w:sz w:val="20"/>
          <w:szCs w:val="20"/>
        </w:rPr>
        <w:t>кации такого органа управления.</w:t>
      </w:r>
    </w:p>
    <w:p w:rsidR="00B756C2" w:rsidRPr="006A26D8" w:rsidRDefault="006A26D8" w:rsidP="00B756C2">
      <w:pPr>
        <w:widowControl w:val="0"/>
        <w:ind w:firstLine="397"/>
        <w:jc w:val="both"/>
        <w:rPr>
          <w:rStyle w:val="hps"/>
          <w:rFonts w:ascii="Arial" w:hAnsi="Arial" w:cs="Arial"/>
          <w:color w:val="222222"/>
          <w:kern w:val="16"/>
          <w:sz w:val="20"/>
          <w:szCs w:val="20"/>
        </w:rPr>
      </w:pPr>
      <w:r w:rsidRPr="006A26D8">
        <w:rPr>
          <w:rFonts w:ascii="Arial" w:hAnsi="Arial" w:cs="Arial"/>
          <w:sz w:val="20"/>
          <w:szCs w:val="20"/>
        </w:rPr>
        <w:t>C.1.4 Отличительная окраска не заменяет потребности в идентификации символами. Органы управления для функций, которые не являются очевидными, должны быть идентифицированы в соответствии с ISO 3767-1 и ISO 3767-2.</w:t>
      </w:r>
    </w:p>
    <w:p w:rsidR="00B756C2" w:rsidRPr="0019163F" w:rsidRDefault="00B756C2" w:rsidP="006A26D8">
      <w:pPr>
        <w:widowControl w:val="0"/>
        <w:spacing w:before="120" w:after="120"/>
        <w:ind w:firstLine="397"/>
        <w:jc w:val="both"/>
        <w:rPr>
          <w:rStyle w:val="hps"/>
          <w:rFonts w:ascii="Arial" w:hAnsi="Arial" w:cs="Arial"/>
          <w:b/>
          <w:color w:val="222222"/>
          <w:kern w:val="16"/>
          <w:sz w:val="22"/>
          <w:szCs w:val="22"/>
        </w:rPr>
      </w:pPr>
      <w:r>
        <w:rPr>
          <w:rStyle w:val="hps"/>
          <w:rFonts w:ascii="Arial" w:hAnsi="Arial" w:cs="Arial"/>
          <w:b/>
          <w:color w:val="222222"/>
          <w:kern w:val="16"/>
          <w:sz w:val="22"/>
          <w:szCs w:val="22"/>
          <w:lang w:val="en-US"/>
        </w:rPr>
        <w:t>C</w:t>
      </w:r>
      <w:r w:rsidRPr="0019163F">
        <w:rPr>
          <w:rStyle w:val="hps"/>
          <w:rFonts w:ascii="Arial" w:hAnsi="Arial" w:cs="Arial"/>
          <w:b/>
          <w:color w:val="222222"/>
          <w:kern w:val="16"/>
          <w:sz w:val="22"/>
          <w:szCs w:val="22"/>
        </w:rPr>
        <w:t>.</w:t>
      </w:r>
      <w:r w:rsidRPr="005770DC">
        <w:rPr>
          <w:rStyle w:val="hps"/>
          <w:rFonts w:ascii="Arial" w:hAnsi="Arial" w:cs="Arial"/>
          <w:b/>
          <w:color w:val="222222"/>
          <w:kern w:val="16"/>
          <w:sz w:val="22"/>
          <w:szCs w:val="22"/>
        </w:rPr>
        <w:t>2</w:t>
      </w:r>
      <w:r w:rsidRPr="0019163F">
        <w:rPr>
          <w:rStyle w:val="hps"/>
          <w:rFonts w:ascii="Arial" w:hAnsi="Arial" w:cs="Arial"/>
          <w:b/>
          <w:color w:val="222222"/>
          <w:kern w:val="16"/>
          <w:sz w:val="22"/>
          <w:szCs w:val="22"/>
        </w:rPr>
        <w:t xml:space="preserve"> О</w:t>
      </w:r>
      <w:r>
        <w:rPr>
          <w:rStyle w:val="hps"/>
          <w:rFonts w:ascii="Arial" w:hAnsi="Arial" w:cs="Arial"/>
          <w:b/>
          <w:color w:val="222222"/>
          <w:kern w:val="16"/>
          <w:sz w:val="22"/>
          <w:szCs w:val="22"/>
        </w:rPr>
        <w:t>тличительная окраска</w:t>
      </w:r>
    </w:p>
    <w:p w:rsidR="005770DC" w:rsidRDefault="005770DC" w:rsidP="00EE1F95">
      <w:pPr>
        <w:widowControl w:val="0"/>
        <w:ind w:firstLine="397"/>
        <w:jc w:val="both"/>
        <w:rPr>
          <w:rFonts w:ascii="Arial" w:hAnsi="Arial" w:cs="Arial"/>
          <w:sz w:val="20"/>
          <w:szCs w:val="20"/>
        </w:rPr>
      </w:pPr>
      <w:r w:rsidRPr="005770DC">
        <w:rPr>
          <w:rFonts w:ascii="Arial" w:hAnsi="Arial" w:cs="Arial"/>
          <w:sz w:val="20"/>
          <w:szCs w:val="20"/>
        </w:rPr>
        <w:t>Отличительная окраска должна соответствовать таблице C.1.</w:t>
      </w:r>
    </w:p>
    <w:p w:rsidR="00B756C2" w:rsidRDefault="005770DC" w:rsidP="00EE1F95">
      <w:pPr>
        <w:widowControl w:val="0"/>
        <w:ind w:firstLine="397"/>
        <w:jc w:val="both"/>
        <w:rPr>
          <w:rFonts w:ascii="Arial" w:hAnsi="Arial" w:cs="Arial"/>
          <w:sz w:val="20"/>
          <w:szCs w:val="20"/>
        </w:rPr>
      </w:pPr>
      <w:r w:rsidRPr="005770DC">
        <w:rPr>
          <w:rFonts w:ascii="Arial" w:hAnsi="Arial" w:cs="Arial"/>
          <w:sz w:val="20"/>
          <w:szCs w:val="20"/>
        </w:rPr>
        <w:t>Таблица C.1 — Отличительная окраска</w:t>
      </w:r>
    </w:p>
    <w:tbl>
      <w:tblPr>
        <w:tblStyle w:val="affff6"/>
        <w:tblW w:w="0" w:type="auto"/>
        <w:tblLook w:val="04A0" w:firstRow="1" w:lastRow="0" w:firstColumn="1" w:lastColumn="0" w:noHBand="0" w:noVBand="1"/>
      </w:tblPr>
      <w:tblGrid>
        <w:gridCol w:w="704"/>
        <w:gridCol w:w="2126"/>
        <w:gridCol w:w="1985"/>
        <w:gridCol w:w="4814"/>
      </w:tblGrid>
      <w:tr w:rsidR="005770DC" w:rsidTr="005770DC">
        <w:trPr>
          <w:tblHeader/>
        </w:trPr>
        <w:tc>
          <w:tcPr>
            <w:tcW w:w="4815" w:type="dxa"/>
            <w:gridSpan w:val="3"/>
            <w:tcBorders>
              <w:bottom w:val="double" w:sz="4" w:space="0" w:color="auto"/>
            </w:tcBorders>
          </w:tcPr>
          <w:p w:rsidR="005770DC" w:rsidRPr="005770DC" w:rsidRDefault="005770DC" w:rsidP="00886F5A">
            <w:pPr>
              <w:widowControl w:val="0"/>
              <w:spacing w:before="40" w:after="40"/>
              <w:jc w:val="center"/>
              <w:rPr>
                <w:rFonts w:ascii="Arial" w:hAnsi="Arial" w:cs="Arial"/>
                <w:b/>
                <w:kern w:val="16"/>
                <w:sz w:val="20"/>
                <w:szCs w:val="20"/>
              </w:rPr>
            </w:pPr>
            <w:r w:rsidRPr="005770DC">
              <w:rPr>
                <w:rFonts w:ascii="Arial" w:hAnsi="Arial" w:cs="Arial"/>
                <w:b/>
                <w:kern w:val="16"/>
                <w:sz w:val="20"/>
                <w:szCs w:val="20"/>
              </w:rPr>
              <w:t>Цвет</w:t>
            </w:r>
          </w:p>
        </w:tc>
        <w:tc>
          <w:tcPr>
            <w:tcW w:w="4814" w:type="dxa"/>
            <w:tcBorders>
              <w:bottom w:val="double" w:sz="4" w:space="0" w:color="auto"/>
            </w:tcBorders>
          </w:tcPr>
          <w:p w:rsidR="005770DC" w:rsidRPr="005770DC" w:rsidRDefault="005770DC" w:rsidP="00886F5A">
            <w:pPr>
              <w:widowControl w:val="0"/>
              <w:spacing w:before="40" w:after="40"/>
              <w:jc w:val="center"/>
              <w:rPr>
                <w:rFonts w:ascii="Arial" w:hAnsi="Arial" w:cs="Arial"/>
                <w:b/>
                <w:kern w:val="16"/>
                <w:sz w:val="20"/>
                <w:szCs w:val="20"/>
              </w:rPr>
            </w:pPr>
            <w:r w:rsidRPr="005770DC">
              <w:rPr>
                <w:rFonts w:ascii="Arial" w:hAnsi="Arial" w:cs="Arial"/>
                <w:b/>
                <w:kern w:val="16"/>
                <w:sz w:val="20"/>
                <w:szCs w:val="20"/>
              </w:rPr>
              <w:t>Орган управления</w:t>
            </w:r>
          </w:p>
        </w:tc>
      </w:tr>
      <w:tr w:rsidR="005770DC" w:rsidTr="005770DC">
        <w:tc>
          <w:tcPr>
            <w:tcW w:w="704" w:type="dxa"/>
            <w:tcBorders>
              <w:top w:val="double" w:sz="4" w:space="0" w:color="auto"/>
            </w:tcBorders>
          </w:tcPr>
          <w:p w:rsidR="005770DC" w:rsidRPr="005770DC" w:rsidRDefault="005770DC" w:rsidP="005770DC">
            <w:pPr>
              <w:widowControl w:val="0"/>
              <w:jc w:val="center"/>
              <w:rPr>
                <w:rFonts w:ascii="Arial" w:hAnsi="Arial" w:cs="Arial"/>
                <w:kern w:val="16"/>
                <w:sz w:val="20"/>
                <w:szCs w:val="20"/>
                <w:lang w:val="en-US"/>
              </w:rPr>
            </w:pPr>
            <w:r>
              <w:rPr>
                <w:rFonts w:ascii="Arial" w:hAnsi="Arial" w:cs="Arial"/>
                <w:kern w:val="16"/>
                <w:sz w:val="20"/>
                <w:szCs w:val="20"/>
                <w:lang w:val="en-US"/>
              </w:rPr>
              <w:t>C.2.1</w:t>
            </w:r>
          </w:p>
        </w:tc>
        <w:tc>
          <w:tcPr>
            <w:tcW w:w="2126" w:type="dxa"/>
            <w:tcBorders>
              <w:top w:val="double" w:sz="4" w:space="0" w:color="auto"/>
            </w:tcBorders>
          </w:tcPr>
          <w:p w:rsidR="005770DC" w:rsidRPr="005770DC" w:rsidRDefault="005770DC" w:rsidP="005770DC">
            <w:pPr>
              <w:widowControl w:val="0"/>
              <w:jc w:val="center"/>
              <w:rPr>
                <w:rFonts w:ascii="Arial" w:hAnsi="Arial" w:cs="Arial"/>
                <w:kern w:val="16"/>
                <w:sz w:val="20"/>
                <w:szCs w:val="20"/>
              </w:rPr>
            </w:pPr>
            <w:r w:rsidRPr="005770DC">
              <w:rPr>
                <w:rFonts w:ascii="Arial" w:hAnsi="Arial" w:cs="Arial"/>
                <w:kern w:val="16"/>
                <w:sz w:val="20"/>
                <w:szCs w:val="20"/>
              </w:rPr>
              <w:t>Красный</w:t>
            </w:r>
          </w:p>
        </w:tc>
        <w:tc>
          <w:tcPr>
            <w:tcW w:w="1985" w:type="dxa"/>
            <w:tcBorders>
              <w:top w:val="double" w:sz="4" w:space="0" w:color="auto"/>
            </w:tcBorders>
          </w:tcPr>
          <w:p w:rsidR="005770DC" w:rsidRPr="00426C99" w:rsidRDefault="005770DC" w:rsidP="00426C99">
            <w:pPr>
              <w:widowControl w:val="0"/>
              <w:jc w:val="both"/>
              <w:rPr>
                <w:rFonts w:ascii="Arial" w:hAnsi="Arial" w:cs="Arial"/>
                <w:kern w:val="16"/>
                <w:sz w:val="20"/>
                <w:szCs w:val="20"/>
              </w:rPr>
            </w:pPr>
            <w:proofErr w:type="spellStart"/>
            <w:r w:rsidRPr="00426C99">
              <w:rPr>
                <w:rFonts w:ascii="Arial" w:hAnsi="Arial" w:cs="Arial"/>
                <w:sz w:val="20"/>
                <w:szCs w:val="20"/>
              </w:rPr>
              <w:t>RAL</w:t>
            </w:r>
            <w:r w:rsidRPr="00426C99">
              <w:rPr>
                <w:rFonts w:ascii="Arial" w:hAnsi="Arial" w:cs="Arial"/>
                <w:sz w:val="20"/>
                <w:szCs w:val="20"/>
                <w:vertAlign w:val="superscript"/>
              </w:rPr>
              <w:t>a</w:t>
            </w:r>
            <w:proofErr w:type="spellEnd"/>
            <w:r w:rsidRPr="00426C99">
              <w:rPr>
                <w:rFonts w:ascii="Arial" w:hAnsi="Arial" w:cs="Arial"/>
                <w:sz w:val="20"/>
                <w:szCs w:val="20"/>
                <w:vertAlign w:val="superscript"/>
              </w:rPr>
              <w:t xml:space="preserve"> </w:t>
            </w:r>
            <w:r w:rsidR="00426C99" w:rsidRPr="00426C99">
              <w:rPr>
                <w:rFonts w:ascii="Arial" w:hAnsi="Arial" w:cs="Arial"/>
                <w:sz w:val="20"/>
                <w:szCs w:val="20"/>
              </w:rPr>
              <w:t>3000, 3001, 3002, 3013, 3020 или</w:t>
            </w:r>
            <w:r w:rsidRPr="00426C99">
              <w:rPr>
                <w:rFonts w:ascii="Arial" w:hAnsi="Arial" w:cs="Arial"/>
                <w:sz w:val="20"/>
                <w:szCs w:val="20"/>
              </w:rPr>
              <w:t xml:space="preserve"> RGB 169 30 31, 158 21 25, 159 22 28, 153 41 35, 190 17 16</w:t>
            </w:r>
          </w:p>
        </w:tc>
        <w:tc>
          <w:tcPr>
            <w:tcW w:w="4814" w:type="dxa"/>
            <w:tcBorders>
              <w:top w:val="double" w:sz="4" w:space="0" w:color="auto"/>
            </w:tcBorders>
          </w:tcPr>
          <w:p w:rsidR="005770DC" w:rsidRDefault="005770DC" w:rsidP="00EE1F95">
            <w:pPr>
              <w:widowControl w:val="0"/>
              <w:jc w:val="both"/>
              <w:rPr>
                <w:rFonts w:ascii="Arial" w:hAnsi="Arial" w:cs="Arial"/>
                <w:sz w:val="20"/>
                <w:szCs w:val="20"/>
              </w:rPr>
            </w:pPr>
            <w:r w:rsidRPr="005770DC">
              <w:rPr>
                <w:rFonts w:ascii="Arial" w:hAnsi="Arial" w:cs="Arial"/>
                <w:sz w:val="20"/>
                <w:szCs w:val="20"/>
              </w:rPr>
              <w:t>Органы управления остановом двигателя толь</w:t>
            </w:r>
            <w:r w:rsidR="00887A2A">
              <w:rPr>
                <w:rFonts w:ascii="Arial" w:hAnsi="Arial" w:cs="Arial"/>
                <w:sz w:val="20"/>
                <w:szCs w:val="20"/>
              </w:rPr>
              <w:t>ко с одной функцией.</w:t>
            </w:r>
          </w:p>
          <w:p w:rsidR="005770DC" w:rsidRDefault="005770DC" w:rsidP="00EE1F95">
            <w:pPr>
              <w:widowControl w:val="0"/>
              <w:jc w:val="both"/>
              <w:rPr>
                <w:rFonts w:ascii="Arial" w:hAnsi="Arial" w:cs="Arial"/>
                <w:sz w:val="20"/>
                <w:szCs w:val="20"/>
              </w:rPr>
            </w:pPr>
            <w:r w:rsidRPr="005770DC">
              <w:rPr>
                <w:rFonts w:ascii="Arial" w:hAnsi="Arial" w:cs="Arial"/>
                <w:sz w:val="20"/>
                <w:szCs w:val="20"/>
              </w:rPr>
              <w:t>Если для останова двигателя используются ключевые выключатели, выключатели зажигания или заслонки с ручным управлением, то положения «Выключено» или «Стоп» должны быть указаны красными буквами и/или символами</w:t>
            </w:r>
            <w:r w:rsidR="00887A2A">
              <w:rPr>
                <w:rFonts w:ascii="Arial" w:hAnsi="Arial" w:cs="Arial"/>
                <w:sz w:val="20"/>
                <w:szCs w:val="20"/>
              </w:rPr>
              <w:t>.</w:t>
            </w:r>
          </w:p>
          <w:p w:rsidR="00887A2A" w:rsidRPr="005770DC" w:rsidRDefault="00887A2A" w:rsidP="00EE1F95">
            <w:pPr>
              <w:widowControl w:val="0"/>
              <w:jc w:val="both"/>
              <w:rPr>
                <w:rFonts w:ascii="Arial" w:hAnsi="Arial" w:cs="Arial"/>
                <w:kern w:val="16"/>
                <w:sz w:val="20"/>
                <w:szCs w:val="20"/>
              </w:rPr>
            </w:pPr>
            <w:r>
              <w:rPr>
                <w:rFonts w:ascii="Arial" w:hAnsi="Arial" w:cs="Arial"/>
                <w:sz w:val="20"/>
                <w:szCs w:val="20"/>
              </w:rPr>
              <w:t>Аварийные световые сигналы.</w:t>
            </w:r>
          </w:p>
        </w:tc>
      </w:tr>
      <w:tr w:rsidR="005770DC" w:rsidTr="005770DC">
        <w:tc>
          <w:tcPr>
            <w:tcW w:w="704" w:type="dxa"/>
          </w:tcPr>
          <w:p w:rsidR="005770DC" w:rsidRPr="005770DC" w:rsidRDefault="005770DC" w:rsidP="005770DC">
            <w:pPr>
              <w:widowControl w:val="0"/>
              <w:jc w:val="center"/>
              <w:rPr>
                <w:rFonts w:ascii="Arial" w:hAnsi="Arial" w:cs="Arial"/>
                <w:kern w:val="16"/>
                <w:sz w:val="20"/>
                <w:szCs w:val="20"/>
                <w:lang w:val="en-US"/>
              </w:rPr>
            </w:pPr>
            <w:r>
              <w:rPr>
                <w:rFonts w:ascii="Arial" w:hAnsi="Arial" w:cs="Arial"/>
                <w:kern w:val="16"/>
                <w:sz w:val="20"/>
                <w:szCs w:val="20"/>
                <w:lang w:val="en-US"/>
              </w:rPr>
              <w:t>C.2.2</w:t>
            </w:r>
          </w:p>
        </w:tc>
        <w:tc>
          <w:tcPr>
            <w:tcW w:w="2126" w:type="dxa"/>
          </w:tcPr>
          <w:p w:rsidR="005770DC" w:rsidRPr="005770DC" w:rsidRDefault="005770DC" w:rsidP="005770DC">
            <w:pPr>
              <w:widowControl w:val="0"/>
              <w:jc w:val="center"/>
              <w:rPr>
                <w:rFonts w:ascii="Arial" w:hAnsi="Arial" w:cs="Arial"/>
                <w:kern w:val="16"/>
                <w:sz w:val="20"/>
                <w:szCs w:val="20"/>
              </w:rPr>
            </w:pPr>
            <w:r w:rsidRPr="005770DC">
              <w:rPr>
                <w:rFonts w:ascii="Arial" w:hAnsi="Arial" w:cs="Arial"/>
                <w:kern w:val="16"/>
                <w:sz w:val="20"/>
                <w:szCs w:val="20"/>
              </w:rPr>
              <w:t>Оранжевый</w:t>
            </w:r>
          </w:p>
        </w:tc>
        <w:tc>
          <w:tcPr>
            <w:tcW w:w="1985" w:type="dxa"/>
          </w:tcPr>
          <w:p w:rsidR="005770DC" w:rsidRPr="005770DC" w:rsidRDefault="005770DC" w:rsidP="00EE1F95">
            <w:pPr>
              <w:widowControl w:val="0"/>
              <w:jc w:val="both"/>
              <w:rPr>
                <w:rFonts w:ascii="Arial" w:hAnsi="Arial" w:cs="Arial"/>
                <w:kern w:val="16"/>
                <w:sz w:val="18"/>
                <w:szCs w:val="18"/>
              </w:rPr>
            </w:pPr>
            <w:r w:rsidRPr="00887A2A">
              <w:rPr>
                <w:rFonts w:ascii="Arial" w:hAnsi="Arial" w:cs="Arial"/>
                <w:sz w:val="20"/>
                <w:szCs w:val="18"/>
              </w:rPr>
              <w:t>RAL 2003, 2004, 2008, 2009, 2010, 2011 или RGB 236 83 0, 247 119 38, 239 107 27, 225 81 5, 209 89 26, 233 114 19</w:t>
            </w:r>
          </w:p>
        </w:tc>
        <w:tc>
          <w:tcPr>
            <w:tcW w:w="4814" w:type="dxa"/>
          </w:tcPr>
          <w:p w:rsidR="005770DC" w:rsidRDefault="005770DC" w:rsidP="00EE1F95">
            <w:pPr>
              <w:widowControl w:val="0"/>
              <w:jc w:val="both"/>
              <w:rPr>
                <w:rFonts w:ascii="Arial" w:hAnsi="Arial" w:cs="Arial"/>
                <w:sz w:val="20"/>
                <w:szCs w:val="20"/>
              </w:rPr>
            </w:pPr>
            <w:r w:rsidRPr="005770DC">
              <w:rPr>
                <w:rFonts w:ascii="Arial" w:hAnsi="Arial" w:cs="Arial"/>
                <w:sz w:val="20"/>
                <w:szCs w:val="20"/>
              </w:rPr>
              <w:t xml:space="preserve">Только органы управления движением машины. </w:t>
            </w:r>
          </w:p>
          <w:p w:rsidR="005770DC" w:rsidRPr="005770DC" w:rsidRDefault="005770DC" w:rsidP="00EE1F95">
            <w:pPr>
              <w:widowControl w:val="0"/>
              <w:jc w:val="both"/>
              <w:rPr>
                <w:rFonts w:ascii="Arial" w:hAnsi="Arial" w:cs="Arial"/>
                <w:b/>
                <w:i/>
                <w:sz w:val="20"/>
                <w:szCs w:val="20"/>
              </w:rPr>
            </w:pPr>
            <w:r w:rsidRPr="005770DC">
              <w:rPr>
                <w:rFonts w:ascii="Arial" w:hAnsi="Arial" w:cs="Arial"/>
                <w:b/>
                <w:i/>
                <w:sz w:val="20"/>
                <w:szCs w:val="20"/>
              </w:rPr>
              <w:t>Пример — Органы управления частотой вращения двигателя, органы управления трансмиссией, стояночными тормозами, стояночными фиксаторами, нез</w:t>
            </w:r>
            <w:r w:rsidR="00887A2A">
              <w:rPr>
                <w:rFonts w:ascii="Arial" w:hAnsi="Arial" w:cs="Arial"/>
                <w:b/>
                <w:i/>
                <w:sz w:val="20"/>
                <w:szCs w:val="20"/>
              </w:rPr>
              <w:t>ависимыми аварийными тормозами.</w:t>
            </w:r>
          </w:p>
          <w:p w:rsidR="005770DC" w:rsidRDefault="005770DC" w:rsidP="00EE1F95">
            <w:pPr>
              <w:widowControl w:val="0"/>
              <w:jc w:val="both"/>
              <w:rPr>
                <w:rFonts w:ascii="Arial" w:hAnsi="Arial" w:cs="Arial"/>
                <w:sz w:val="20"/>
                <w:szCs w:val="20"/>
              </w:rPr>
            </w:pPr>
            <w:r w:rsidRPr="005770DC">
              <w:rPr>
                <w:rFonts w:ascii="Arial" w:hAnsi="Arial" w:cs="Arial"/>
                <w:sz w:val="20"/>
                <w:szCs w:val="20"/>
              </w:rPr>
              <w:t xml:space="preserve">Исключения: </w:t>
            </w:r>
          </w:p>
          <w:p w:rsidR="005770DC" w:rsidRDefault="005770DC" w:rsidP="00EE1F95">
            <w:pPr>
              <w:widowControl w:val="0"/>
              <w:jc w:val="both"/>
              <w:rPr>
                <w:rFonts w:ascii="Arial" w:hAnsi="Arial" w:cs="Arial"/>
                <w:sz w:val="20"/>
                <w:szCs w:val="20"/>
              </w:rPr>
            </w:pPr>
            <w:r w:rsidRPr="005770DC">
              <w:rPr>
                <w:rFonts w:ascii="Arial" w:hAnsi="Arial" w:cs="Arial"/>
                <w:sz w:val="20"/>
                <w:szCs w:val="20"/>
              </w:rPr>
              <w:t xml:space="preserve">- если органы управления частотой вращения двигателя и останова двигателя скомбинированы, то органы управления могут быть красного цвета; </w:t>
            </w:r>
          </w:p>
          <w:p w:rsidR="005770DC" w:rsidRPr="005770DC" w:rsidRDefault="005770DC" w:rsidP="00EE1F95">
            <w:pPr>
              <w:widowControl w:val="0"/>
              <w:jc w:val="both"/>
              <w:rPr>
                <w:rFonts w:ascii="Arial" w:hAnsi="Arial" w:cs="Arial"/>
                <w:kern w:val="16"/>
                <w:sz w:val="20"/>
                <w:szCs w:val="20"/>
              </w:rPr>
            </w:pPr>
            <w:r w:rsidRPr="005770DC">
              <w:rPr>
                <w:rFonts w:ascii="Arial" w:hAnsi="Arial" w:cs="Arial"/>
                <w:sz w:val="20"/>
                <w:szCs w:val="20"/>
              </w:rPr>
              <w:t>- рулевые колеса или органы управления поворотом могут быть черными или любого другого цвета, кроме красного или желтого</w:t>
            </w:r>
          </w:p>
        </w:tc>
      </w:tr>
      <w:tr w:rsidR="005770DC" w:rsidTr="005770DC">
        <w:tc>
          <w:tcPr>
            <w:tcW w:w="704" w:type="dxa"/>
          </w:tcPr>
          <w:p w:rsidR="005770DC" w:rsidRPr="005770DC" w:rsidRDefault="005770DC" w:rsidP="005770DC">
            <w:pPr>
              <w:widowControl w:val="0"/>
              <w:jc w:val="center"/>
              <w:rPr>
                <w:rFonts w:ascii="Arial" w:hAnsi="Arial" w:cs="Arial"/>
                <w:kern w:val="16"/>
                <w:sz w:val="20"/>
                <w:szCs w:val="20"/>
                <w:lang w:val="en-US"/>
              </w:rPr>
            </w:pPr>
            <w:r>
              <w:rPr>
                <w:rFonts w:ascii="Arial" w:hAnsi="Arial" w:cs="Arial"/>
                <w:kern w:val="16"/>
                <w:sz w:val="20"/>
                <w:szCs w:val="20"/>
                <w:lang w:val="en-US"/>
              </w:rPr>
              <w:t>C.2.3</w:t>
            </w:r>
          </w:p>
        </w:tc>
        <w:tc>
          <w:tcPr>
            <w:tcW w:w="2126" w:type="dxa"/>
          </w:tcPr>
          <w:p w:rsidR="005770DC" w:rsidRPr="005770DC" w:rsidRDefault="005770DC" w:rsidP="005770DC">
            <w:pPr>
              <w:widowControl w:val="0"/>
              <w:jc w:val="center"/>
              <w:rPr>
                <w:rFonts w:ascii="Arial" w:hAnsi="Arial" w:cs="Arial"/>
                <w:kern w:val="16"/>
                <w:sz w:val="20"/>
                <w:szCs w:val="20"/>
              </w:rPr>
            </w:pPr>
            <w:r w:rsidRPr="005770DC">
              <w:rPr>
                <w:rFonts w:ascii="Arial" w:hAnsi="Arial" w:cs="Arial"/>
                <w:kern w:val="16"/>
                <w:sz w:val="20"/>
                <w:szCs w:val="20"/>
              </w:rPr>
              <w:t>Желтый</w:t>
            </w:r>
          </w:p>
        </w:tc>
        <w:tc>
          <w:tcPr>
            <w:tcW w:w="1985" w:type="dxa"/>
          </w:tcPr>
          <w:p w:rsidR="005770DC" w:rsidRPr="005770DC" w:rsidRDefault="005770DC" w:rsidP="005770DC">
            <w:pPr>
              <w:widowControl w:val="0"/>
              <w:jc w:val="both"/>
              <w:rPr>
                <w:rFonts w:ascii="Arial" w:hAnsi="Arial" w:cs="Arial"/>
                <w:kern w:val="16"/>
                <w:sz w:val="20"/>
                <w:szCs w:val="20"/>
              </w:rPr>
            </w:pPr>
            <w:r w:rsidRPr="005770DC">
              <w:rPr>
                <w:rFonts w:ascii="Arial" w:hAnsi="Arial" w:cs="Arial"/>
                <w:sz w:val="20"/>
                <w:szCs w:val="20"/>
              </w:rPr>
              <w:t>RA</w:t>
            </w:r>
            <w:r>
              <w:rPr>
                <w:rFonts w:ascii="Arial" w:hAnsi="Arial" w:cs="Arial"/>
                <w:sz w:val="20"/>
                <w:szCs w:val="20"/>
              </w:rPr>
              <w:t>L 1003, 1016, 1018, 1021, 1023 или</w:t>
            </w:r>
            <w:r w:rsidRPr="005770DC">
              <w:rPr>
                <w:rFonts w:ascii="Arial" w:hAnsi="Arial" w:cs="Arial"/>
                <w:sz w:val="20"/>
                <w:szCs w:val="20"/>
              </w:rPr>
              <w:t xml:space="preserve"> RGB 246 172 0, 240 232 64, 250 210 51, 243 188 0, 248 192 0</w:t>
            </w:r>
          </w:p>
        </w:tc>
        <w:tc>
          <w:tcPr>
            <w:tcW w:w="4814" w:type="dxa"/>
          </w:tcPr>
          <w:p w:rsidR="005770DC" w:rsidRPr="005770DC" w:rsidRDefault="005770DC" w:rsidP="00EE1F95">
            <w:pPr>
              <w:widowControl w:val="0"/>
              <w:jc w:val="both"/>
              <w:rPr>
                <w:rFonts w:ascii="Arial" w:hAnsi="Arial" w:cs="Arial"/>
                <w:sz w:val="20"/>
                <w:szCs w:val="20"/>
              </w:rPr>
            </w:pPr>
            <w:r w:rsidRPr="005770DC">
              <w:rPr>
                <w:rFonts w:ascii="Arial" w:hAnsi="Arial" w:cs="Arial"/>
                <w:sz w:val="20"/>
                <w:szCs w:val="20"/>
              </w:rPr>
              <w:t xml:space="preserve">Функциональные органы управления, которые включают только соединение механизмов. </w:t>
            </w:r>
          </w:p>
          <w:p w:rsidR="005770DC" w:rsidRPr="005770DC" w:rsidRDefault="005770DC" w:rsidP="00EE1F95">
            <w:pPr>
              <w:widowControl w:val="0"/>
              <w:jc w:val="both"/>
              <w:rPr>
                <w:rFonts w:ascii="Arial" w:hAnsi="Arial" w:cs="Arial"/>
                <w:b/>
                <w:i/>
                <w:kern w:val="16"/>
                <w:sz w:val="20"/>
                <w:szCs w:val="20"/>
              </w:rPr>
            </w:pPr>
            <w:r w:rsidRPr="005770DC">
              <w:rPr>
                <w:rFonts w:ascii="Arial" w:hAnsi="Arial" w:cs="Arial"/>
                <w:b/>
                <w:i/>
                <w:sz w:val="20"/>
                <w:szCs w:val="20"/>
              </w:rPr>
              <w:t>Пример — Вал отбора мощности, сепараторы, режущие головки, подающие вальцы, подъемные устройства, разгрузочные шнеки</w:t>
            </w:r>
          </w:p>
        </w:tc>
      </w:tr>
      <w:tr w:rsidR="005770DC" w:rsidTr="005770DC">
        <w:tc>
          <w:tcPr>
            <w:tcW w:w="704" w:type="dxa"/>
          </w:tcPr>
          <w:p w:rsidR="005770DC" w:rsidRPr="005770DC" w:rsidRDefault="005770DC" w:rsidP="005770DC">
            <w:pPr>
              <w:widowControl w:val="0"/>
              <w:jc w:val="center"/>
              <w:rPr>
                <w:rFonts w:ascii="Arial" w:hAnsi="Arial" w:cs="Arial"/>
                <w:kern w:val="16"/>
                <w:sz w:val="20"/>
                <w:szCs w:val="20"/>
                <w:lang w:val="en-US"/>
              </w:rPr>
            </w:pPr>
            <w:r>
              <w:rPr>
                <w:rFonts w:ascii="Arial" w:hAnsi="Arial" w:cs="Arial"/>
                <w:kern w:val="16"/>
                <w:sz w:val="20"/>
                <w:szCs w:val="20"/>
                <w:lang w:val="en-US"/>
              </w:rPr>
              <w:t>C.2.4</w:t>
            </w:r>
          </w:p>
        </w:tc>
        <w:tc>
          <w:tcPr>
            <w:tcW w:w="2126" w:type="dxa"/>
          </w:tcPr>
          <w:p w:rsidR="005770DC" w:rsidRPr="005770DC" w:rsidRDefault="005770DC" w:rsidP="005770DC">
            <w:pPr>
              <w:widowControl w:val="0"/>
              <w:jc w:val="center"/>
              <w:rPr>
                <w:rFonts w:ascii="Arial" w:hAnsi="Arial" w:cs="Arial"/>
                <w:kern w:val="16"/>
                <w:sz w:val="20"/>
                <w:szCs w:val="20"/>
              </w:rPr>
            </w:pPr>
            <w:r w:rsidRPr="005770DC">
              <w:rPr>
                <w:rFonts w:ascii="Arial" w:hAnsi="Arial" w:cs="Arial"/>
                <w:sz w:val="20"/>
                <w:szCs w:val="20"/>
              </w:rPr>
              <w:t>Черный или любой другой цвет, кроме красного, оранжевого или желтого</w:t>
            </w:r>
          </w:p>
        </w:tc>
        <w:tc>
          <w:tcPr>
            <w:tcW w:w="1985" w:type="dxa"/>
          </w:tcPr>
          <w:p w:rsidR="005770DC" w:rsidRPr="005770DC" w:rsidRDefault="005770DC" w:rsidP="005770DC">
            <w:pPr>
              <w:widowControl w:val="0"/>
              <w:jc w:val="both"/>
              <w:rPr>
                <w:rFonts w:ascii="Arial" w:hAnsi="Arial" w:cs="Arial"/>
                <w:kern w:val="16"/>
                <w:sz w:val="20"/>
                <w:szCs w:val="20"/>
              </w:rPr>
            </w:pPr>
            <w:r w:rsidRPr="005770DC">
              <w:rPr>
                <w:rFonts w:ascii="Arial" w:hAnsi="Arial" w:cs="Arial"/>
                <w:sz w:val="20"/>
                <w:szCs w:val="20"/>
              </w:rPr>
              <w:t xml:space="preserve">RAL9004, 9005, 9011, 9017 </w:t>
            </w:r>
            <w:r>
              <w:rPr>
                <w:rFonts w:ascii="Arial" w:hAnsi="Arial" w:cs="Arial"/>
                <w:sz w:val="20"/>
                <w:szCs w:val="20"/>
              </w:rPr>
              <w:t>или</w:t>
            </w:r>
            <w:r w:rsidRPr="005770DC">
              <w:rPr>
                <w:rFonts w:ascii="Arial" w:hAnsi="Arial" w:cs="Arial"/>
                <w:sz w:val="20"/>
                <w:szCs w:val="20"/>
              </w:rPr>
              <w:t xml:space="preserve"> RGB38 38 39, 18 19 20, 33 35 38, 29 28 29</w:t>
            </w:r>
          </w:p>
        </w:tc>
        <w:tc>
          <w:tcPr>
            <w:tcW w:w="4814" w:type="dxa"/>
          </w:tcPr>
          <w:p w:rsidR="005770DC" w:rsidRDefault="005770DC" w:rsidP="00EE1F95">
            <w:pPr>
              <w:widowControl w:val="0"/>
              <w:jc w:val="both"/>
              <w:rPr>
                <w:rFonts w:ascii="Arial" w:hAnsi="Arial" w:cs="Arial"/>
                <w:sz w:val="20"/>
                <w:szCs w:val="20"/>
              </w:rPr>
            </w:pPr>
            <w:r w:rsidRPr="005770DC">
              <w:rPr>
                <w:rFonts w:ascii="Arial" w:hAnsi="Arial" w:cs="Arial"/>
                <w:sz w:val="20"/>
                <w:szCs w:val="20"/>
              </w:rPr>
              <w:t>Все органы управления, не указ</w:t>
            </w:r>
            <w:r w:rsidR="00FB26C6">
              <w:rPr>
                <w:rFonts w:ascii="Arial" w:hAnsi="Arial" w:cs="Arial"/>
                <w:sz w:val="20"/>
                <w:szCs w:val="20"/>
              </w:rPr>
              <w:t>анные в C.2.1, C.2.2 или C.2.3.</w:t>
            </w:r>
          </w:p>
          <w:p w:rsidR="005770DC" w:rsidRPr="005770DC" w:rsidRDefault="005770DC" w:rsidP="00EE1F95">
            <w:pPr>
              <w:widowControl w:val="0"/>
              <w:jc w:val="both"/>
              <w:rPr>
                <w:rFonts w:ascii="Arial" w:hAnsi="Arial" w:cs="Arial"/>
                <w:b/>
                <w:i/>
                <w:sz w:val="20"/>
                <w:szCs w:val="20"/>
              </w:rPr>
            </w:pPr>
            <w:r w:rsidRPr="005770DC">
              <w:rPr>
                <w:rFonts w:ascii="Arial" w:hAnsi="Arial" w:cs="Arial"/>
                <w:b/>
                <w:i/>
                <w:sz w:val="20"/>
                <w:szCs w:val="20"/>
              </w:rPr>
              <w:t xml:space="preserve">Пример 1 — Органы управления подъемом или изменением положения, такими как навеска рабочего органа, высота </w:t>
            </w:r>
            <w:r w:rsidR="00FB26C6">
              <w:rPr>
                <w:rFonts w:ascii="Arial" w:hAnsi="Arial" w:cs="Arial"/>
                <w:b/>
                <w:i/>
                <w:sz w:val="20"/>
                <w:szCs w:val="20"/>
              </w:rPr>
              <w:t>жатки</w:t>
            </w:r>
            <w:r w:rsidRPr="005770DC">
              <w:rPr>
                <w:rFonts w:ascii="Arial" w:hAnsi="Arial" w:cs="Arial"/>
                <w:b/>
                <w:i/>
                <w:sz w:val="20"/>
                <w:szCs w:val="20"/>
              </w:rPr>
              <w:t>, переме</w:t>
            </w:r>
            <w:r w:rsidR="00FB26C6">
              <w:rPr>
                <w:rFonts w:ascii="Arial" w:hAnsi="Arial" w:cs="Arial"/>
                <w:b/>
                <w:i/>
                <w:sz w:val="20"/>
                <w:szCs w:val="20"/>
              </w:rPr>
              <w:t>щение ножа или подъем барабана.</w:t>
            </w:r>
          </w:p>
          <w:p w:rsidR="005770DC" w:rsidRPr="005770DC" w:rsidRDefault="005770DC" w:rsidP="00EE1F95">
            <w:pPr>
              <w:widowControl w:val="0"/>
              <w:jc w:val="both"/>
              <w:rPr>
                <w:rFonts w:ascii="Arial" w:hAnsi="Arial" w:cs="Arial"/>
                <w:b/>
                <w:i/>
                <w:sz w:val="20"/>
                <w:szCs w:val="20"/>
              </w:rPr>
            </w:pPr>
            <w:r w:rsidRPr="005770DC">
              <w:rPr>
                <w:rFonts w:ascii="Arial" w:hAnsi="Arial" w:cs="Arial"/>
                <w:b/>
                <w:i/>
                <w:sz w:val="20"/>
                <w:szCs w:val="20"/>
              </w:rPr>
              <w:lastRenderedPageBreak/>
              <w:t xml:space="preserve">Пример 2 — Органы управления компонентами разгрузки, такими как крышка желоба, поворот разгрузочного шнека, опорожнение бункера. </w:t>
            </w:r>
          </w:p>
          <w:p w:rsidR="005770DC" w:rsidRPr="005770DC" w:rsidRDefault="005770DC" w:rsidP="00EE1F95">
            <w:pPr>
              <w:widowControl w:val="0"/>
              <w:jc w:val="both"/>
              <w:rPr>
                <w:rFonts w:ascii="Arial" w:hAnsi="Arial" w:cs="Arial"/>
                <w:b/>
                <w:i/>
                <w:sz w:val="20"/>
                <w:szCs w:val="20"/>
              </w:rPr>
            </w:pPr>
            <w:r w:rsidRPr="005770DC">
              <w:rPr>
                <w:rFonts w:ascii="Arial" w:hAnsi="Arial" w:cs="Arial"/>
                <w:b/>
                <w:i/>
                <w:sz w:val="20"/>
                <w:szCs w:val="20"/>
              </w:rPr>
              <w:t xml:space="preserve">Пример 3 — Органы управления механизмами установки и регулировки, такими как заслонки, цилиндры, сиденья, рулевая колонка, трансмиссия, </w:t>
            </w:r>
            <w:proofErr w:type="spellStart"/>
            <w:r w:rsidRPr="005770DC">
              <w:rPr>
                <w:rFonts w:ascii="Arial" w:hAnsi="Arial" w:cs="Arial"/>
                <w:b/>
                <w:i/>
                <w:sz w:val="20"/>
                <w:szCs w:val="20"/>
              </w:rPr>
              <w:t>подбарабанье</w:t>
            </w:r>
            <w:proofErr w:type="spellEnd"/>
            <w:r w:rsidRPr="005770DC">
              <w:rPr>
                <w:rFonts w:ascii="Arial" w:hAnsi="Arial" w:cs="Arial"/>
                <w:b/>
                <w:i/>
                <w:sz w:val="20"/>
                <w:szCs w:val="20"/>
              </w:rPr>
              <w:t xml:space="preserve"> и делитель потока. </w:t>
            </w:r>
          </w:p>
          <w:p w:rsidR="005770DC" w:rsidRPr="005770DC" w:rsidRDefault="005770DC" w:rsidP="00EE1F95">
            <w:pPr>
              <w:widowControl w:val="0"/>
              <w:jc w:val="both"/>
              <w:rPr>
                <w:rFonts w:ascii="Arial" w:hAnsi="Arial" w:cs="Arial"/>
                <w:b/>
                <w:i/>
                <w:sz w:val="20"/>
                <w:szCs w:val="20"/>
              </w:rPr>
            </w:pPr>
            <w:r w:rsidRPr="005770DC">
              <w:rPr>
                <w:rFonts w:ascii="Arial" w:hAnsi="Arial" w:cs="Arial"/>
                <w:b/>
                <w:i/>
                <w:sz w:val="20"/>
                <w:szCs w:val="20"/>
              </w:rPr>
              <w:t xml:space="preserve">Пример 4 — Органы управления осветительными и светосигнальными устройствами машины, такими как головные фары, рабочее освещение или прожекторы, задние габаритные огни, проблесковые маячки и сигналы поворота. </w:t>
            </w:r>
          </w:p>
          <w:p w:rsidR="005770DC" w:rsidRPr="005770DC" w:rsidRDefault="005770DC" w:rsidP="00EE1F95">
            <w:pPr>
              <w:widowControl w:val="0"/>
              <w:jc w:val="both"/>
              <w:rPr>
                <w:rFonts w:ascii="Arial" w:hAnsi="Arial" w:cs="Arial"/>
                <w:kern w:val="16"/>
                <w:sz w:val="20"/>
                <w:szCs w:val="20"/>
              </w:rPr>
            </w:pPr>
            <w:r w:rsidRPr="005770DC">
              <w:rPr>
                <w:rFonts w:ascii="Arial" w:hAnsi="Arial" w:cs="Arial"/>
                <w:b/>
                <w:i/>
                <w:sz w:val="20"/>
                <w:szCs w:val="20"/>
              </w:rPr>
              <w:t>Пример 5 — Органы управления компонентами, обеспечивающими комфорт кабины, такими как вентилятор, охлаждение, обогрев, отопление и стеклоочистители</w:t>
            </w:r>
          </w:p>
        </w:tc>
      </w:tr>
      <w:tr w:rsidR="005770DC" w:rsidRPr="00E465B4" w:rsidTr="005770DC">
        <w:tc>
          <w:tcPr>
            <w:tcW w:w="9629" w:type="dxa"/>
            <w:gridSpan w:val="4"/>
          </w:tcPr>
          <w:p w:rsidR="005770DC" w:rsidRPr="005770DC" w:rsidRDefault="005770DC" w:rsidP="00EE1F95">
            <w:pPr>
              <w:widowControl w:val="0"/>
              <w:jc w:val="both"/>
              <w:rPr>
                <w:rFonts w:ascii="Arial" w:hAnsi="Arial" w:cs="Arial"/>
                <w:kern w:val="16"/>
                <w:sz w:val="18"/>
                <w:szCs w:val="18"/>
                <w:lang w:val="en-US"/>
              </w:rPr>
            </w:pPr>
            <w:r w:rsidRPr="005770DC">
              <w:rPr>
                <w:rFonts w:ascii="Arial" w:hAnsi="Arial" w:cs="Arial"/>
                <w:sz w:val="18"/>
                <w:szCs w:val="18"/>
                <w:vertAlign w:val="superscript"/>
                <w:lang w:val="en-US"/>
              </w:rPr>
              <w:lastRenderedPageBreak/>
              <w:t>a</w:t>
            </w:r>
            <w:r w:rsidRPr="005770DC">
              <w:rPr>
                <w:rFonts w:ascii="Arial" w:hAnsi="Arial" w:cs="Arial"/>
                <w:sz w:val="18"/>
                <w:szCs w:val="18"/>
                <w:lang w:val="en-US"/>
              </w:rPr>
              <w:t xml:space="preserve"> </w:t>
            </w:r>
            <w:hyperlink r:id="rId24" w:history="1">
              <w:r w:rsidRPr="005770DC">
                <w:rPr>
                  <w:rStyle w:val="affff9"/>
                  <w:rFonts w:ascii="Arial" w:hAnsi="Arial" w:cs="Arial"/>
                  <w:sz w:val="18"/>
                  <w:szCs w:val="18"/>
                  <w:lang w:val="en-US"/>
                </w:rPr>
                <w:t>https://www.ral.de</w:t>
              </w:r>
            </w:hyperlink>
            <w:r w:rsidRPr="005770DC">
              <w:rPr>
                <w:rFonts w:ascii="Arial" w:hAnsi="Arial" w:cs="Arial"/>
                <w:sz w:val="18"/>
                <w:szCs w:val="18"/>
                <w:lang w:val="en-US"/>
              </w:rPr>
              <w:t xml:space="preserve"> </w:t>
            </w:r>
          </w:p>
        </w:tc>
      </w:tr>
    </w:tbl>
    <w:p w:rsidR="005770DC" w:rsidRPr="005770DC" w:rsidRDefault="005770DC" w:rsidP="00EE1F95">
      <w:pPr>
        <w:widowControl w:val="0"/>
        <w:ind w:firstLine="397"/>
        <w:jc w:val="both"/>
        <w:rPr>
          <w:rFonts w:ascii="Arial" w:hAnsi="Arial" w:cs="Arial"/>
          <w:kern w:val="16"/>
          <w:sz w:val="20"/>
          <w:szCs w:val="20"/>
          <w:lang w:val="en-US"/>
        </w:rPr>
      </w:pPr>
    </w:p>
    <w:p w:rsidR="00DC7632" w:rsidRDefault="00DC7632" w:rsidP="00803064">
      <w:pPr>
        <w:pStyle w:val="af5"/>
        <w:pageBreakBefore/>
        <w:widowControl w:val="0"/>
        <w:spacing w:after="160"/>
        <w:jc w:val="center"/>
        <w:rPr>
          <w:rFonts w:ascii="Arial" w:hAnsi="Arial" w:cs="Arial"/>
          <w:b/>
          <w:bCs/>
          <w:kern w:val="16"/>
          <w:sz w:val="22"/>
        </w:rPr>
      </w:pPr>
      <w:r w:rsidRPr="00725F00">
        <w:rPr>
          <w:rFonts w:ascii="Arial" w:hAnsi="Arial" w:cs="Arial"/>
          <w:b/>
          <w:bCs/>
          <w:kern w:val="16"/>
          <w:sz w:val="22"/>
        </w:rPr>
        <w:lastRenderedPageBreak/>
        <w:t>Библиография</w:t>
      </w:r>
    </w:p>
    <w:tbl>
      <w:tblPr>
        <w:tblW w:w="9355" w:type="dxa"/>
        <w:tblInd w:w="392" w:type="dxa"/>
        <w:tblLayout w:type="fixed"/>
        <w:tblLook w:val="0000" w:firstRow="0" w:lastRow="0" w:firstColumn="0" w:lastColumn="0" w:noHBand="0" w:noVBand="0"/>
      </w:tblPr>
      <w:tblGrid>
        <w:gridCol w:w="2268"/>
        <w:gridCol w:w="7087"/>
      </w:tblGrid>
      <w:tr w:rsidR="00DB3FDE" w:rsidRPr="00DB3FDE" w:rsidTr="00DB3FDE">
        <w:tc>
          <w:tcPr>
            <w:tcW w:w="2268" w:type="dxa"/>
          </w:tcPr>
          <w:p w:rsidR="00DB3FDE" w:rsidRPr="00DB3FDE" w:rsidRDefault="00DB3FDE" w:rsidP="00DB3FDE">
            <w:pPr>
              <w:rPr>
                <w:rFonts w:ascii="Arial" w:hAnsi="Arial" w:cs="Arial"/>
                <w:sz w:val="20"/>
                <w:szCs w:val="20"/>
                <w:lang w:val="de-DE"/>
              </w:rPr>
            </w:pPr>
            <w:r w:rsidRPr="00DB3FDE">
              <w:rPr>
                <w:rFonts w:ascii="Arial" w:hAnsi="Arial" w:cs="Arial"/>
                <w:bCs/>
                <w:kern w:val="16"/>
                <w:sz w:val="20"/>
                <w:szCs w:val="20"/>
                <w:lang w:val="en-US"/>
              </w:rPr>
              <w:t xml:space="preserve">[1] </w:t>
            </w:r>
            <w:r w:rsidR="004F5D5F" w:rsidRPr="004F5D5F">
              <w:rPr>
                <w:rFonts w:ascii="Arial" w:hAnsi="Arial" w:cs="Arial"/>
                <w:sz w:val="20"/>
                <w:szCs w:val="20"/>
              </w:rPr>
              <w:t>ISO 5697</w:t>
            </w:r>
          </w:p>
        </w:tc>
        <w:tc>
          <w:tcPr>
            <w:tcW w:w="7087" w:type="dxa"/>
          </w:tcPr>
          <w:p w:rsidR="00DB3FDE" w:rsidRDefault="004F5D5F" w:rsidP="00DB3FDE">
            <w:pPr>
              <w:ind w:left="-108" w:right="-108"/>
              <w:jc w:val="both"/>
              <w:rPr>
                <w:rFonts w:ascii="Arial" w:hAnsi="Arial" w:cs="Arial"/>
                <w:sz w:val="20"/>
                <w:szCs w:val="20"/>
              </w:rPr>
            </w:pPr>
            <w:r w:rsidRPr="00171637">
              <w:rPr>
                <w:rFonts w:ascii="Arial" w:hAnsi="Arial" w:cs="Arial"/>
                <w:sz w:val="20"/>
                <w:szCs w:val="20"/>
                <w:lang w:val="en-US"/>
              </w:rPr>
              <w:t>Agricultural and forestry vehicles — Determination of braking performance (</w:t>
            </w:r>
            <w:r w:rsidRPr="00171637">
              <w:rPr>
                <w:rFonts w:ascii="Arial" w:hAnsi="Arial" w:cs="Arial"/>
                <w:sz w:val="20"/>
                <w:szCs w:val="20"/>
              </w:rPr>
              <w:t>Средства</w:t>
            </w:r>
            <w:r w:rsidRPr="00171637">
              <w:rPr>
                <w:rFonts w:ascii="Arial" w:hAnsi="Arial" w:cs="Arial"/>
                <w:sz w:val="20"/>
                <w:szCs w:val="20"/>
                <w:lang w:val="en-US"/>
              </w:rPr>
              <w:t xml:space="preserve"> </w:t>
            </w:r>
            <w:r w:rsidRPr="00171637">
              <w:rPr>
                <w:rFonts w:ascii="Arial" w:hAnsi="Arial" w:cs="Arial"/>
                <w:sz w:val="20"/>
                <w:szCs w:val="20"/>
              </w:rPr>
              <w:t>транспортные</w:t>
            </w:r>
            <w:r w:rsidRPr="00171637">
              <w:rPr>
                <w:rFonts w:ascii="Arial" w:hAnsi="Arial" w:cs="Arial"/>
                <w:sz w:val="20"/>
                <w:szCs w:val="20"/>
                <w:lang w:val="en-US"/>
              </w:rPr>
              <w:t xml:space="preserve"> </w:t>
            </w:r>
            <w:r w:rsidRPr="00171637">
              <w:rPr>
                <w:rFonts w:ascii="Arial" w:hAnsi="Arial" w:cs="Arial"/>
                <w:sz w:val="20"/>
                <w:szCs w:val="20"/>
              </w:rPr>
              <w:t>для</w:t>
            </w:r>
            <w:r w:rsidRPr="00171637">
              <w:rPr>
                <w:rFonts w:ascii="Arial" w:hAnsi="Arial" w:cs="Arial"/>
                <w:sz w:val="20"/>
                <w:szCs w:val="20"/>
                <w:lang w:val="en-US"/>
              </w:rPr>
              <w:t xml:space="preserve"> </w:t>
            </w:r>
            <w:r w:rsidRPr="00171637">
              <w:rPr>
                <w:rFonts w:ascii="Arial" w:hAnsi="Arial" w:cs="Arial"/>
                <w:sz w:val="20"/>
                <w:szCs w:val="20"/>
              </w:rPr>
              <w:t>сельскохозяйственных</w:t>
            </w:r>
            <w:r w:rsidRPr="00171637">
              <w:rPr>
                <w:rFonts w:ascii="Arial" w:hAnsi="Arial" w:cs="Arial"/>
                <w:sz w:val="20"/>
                <w:szCs w:val="20"/>
                <w:lang w:val="en-US"/>
              </w:rPr>
              <w:t xml:space="preserve"> </w:t>
            </w:r>
            <w:r w:rsidRPr="00171637">
              <w:rPr>
                <w:rFonts w:ascii="Arial" w:hAnsi="Arial" w:cs="Arial"/>
                <w:sz w:val="20"/>
                <w:szCs w:val="20"/>
              </w:rPr>
              <w:t>работ</w:t>
            </w:r>
            <w:r w:rsidRPr="00171637">
              <w:rPr>
                <w:rFonts w:ascii="Arial" w:hAnsi="Arial" w:cs="Arial"/>
                <w:sz w:val="20"/>
                <w:szCs w:val="20"/>
                <w:lang w:val="en-US"/>
              </w:rPr>
              <w:t xml:space="preserve"> </w:t>
            </w:r>
            <w:r w:rsidRPr="00171637">
              <w:rPr>
                <w:rFonts w:ascii="Arial" w:hAnsi="Arial" w:cs="Arial"/>
                <w:sz w:val="20"/>
                <w:szCs w:val="20"/>
              </w:rPr>
              <w:t>и</w:t>
            </w:r>
            <w:r w:rsidRPr="00171637">
              <w:rPr>
                <w:rFonts w:ascii="Arial" w:hAnsi="Arial" w:cs="Arial"/>
                <w:sz w:val="20"/>
                <w:szCs w:val="20"/>
                <w:lang w:val="en-US"/>
              </w:rPr>
              <w:t xml:space="preserve"> </w:t>
            </w:r>
            <w:r w:rsidRPr="00171637">
              <w:rPr>
                <w:rFonts w:ascii="Arial" w:hAnsi="Arial" w:cs="Arial"/>
                <w:sz w:val="20"/>
                <w:szCs w:val="20"/>
              </w:rPr>
              <w:t>лесоводства</w:t>
            </w:r>
            <w:r w:rsidRPr="00171637">
              <w:rPr>
                <w:rFonts w:ascii="Arial" w:hAnsi="Arial" w:cs="Arial"/>
                <w:sz w:val="20"/>
                <w:szCs w:val="20"/>
                <w:lang w:val="en-US"/>
              </w:rPr>
              <w:t xml:space="preserve">. </w:t>
            </w:r>
            <w:r w:rsidRPr="00171637">
              <w:rPr>
                <w:rFonts w:ascii="Arial" w:hAnsi="Arial" w:cs="Arial"/>
                <w:sz w:val="20"/>
                <w:szCs w:val="20"/>
              </w:rPr>
              <w:t>Определение тормозных характеристик)</w:t>
            </w:r>
          </w:p>
          <w:p w:rsidR="00171637" w:rsidRPr="00171637" w:rsidRDefault="00171637" w:rsidP="00DB3FDE">
            <w:pPr>
              <w:ind w:left="-108" w:right="-108"/>
              <w:jc w:val="both"/>
              <w:rPr>
                <w:rFonts w:ascii="Arial" w:hAnsi="Arial" w:cs="Arial"/>
                <w:sz w:val="20"/>
                <w:szCs w:val="20"/>
              </w:rPr>
            </w:pPr>
          </w:p>
        </w:tc>
      </w:tr>
      <w:tr w:rsidR="00DB3FDE" w:rsidRPr="00DB3FDE" w:rsidTr="00DB3FDE">
        <w:tc>
          <w:tcPr>
            <w:tcW w:w="2268" w:type="dxa"/>
          </w:tcPr>
          <w:p w:rsidR="00DB3FDE" w:rsidRPr="00DB3FDE" w:rsidRDefault="00DB3FDE" w:rsidP="00DB3FDE">
            <w:pPr>
              <w:rPr>
                <w:rFonts w:ascii="Arial" w:hAnsi="Arial" w:cs="Arial"/>
                <w:bCs/>
                <w:kern w:val="16"/>
                <w:sz w:val="20"/>
                <w:szCs w:val="20"/>
                <w:lang w:val="en-US"/>
              </w:rPr>
            </w:pPr>
            <w:r w:rsidRPr="00DB3FDE">
              <w:rPr>
                <w:rFonts w:ascii="Arial" w:hAnsi="Arial" w:cs="Arial"/>
                <w:bCs/>
                <w:kern w:val="16"/>
                <w:sz w:val="20"/>
                <w:szCs w:val="20"/>
                <w:lang w:val="en-US"/>
              </w:rPr>
              <w:t xml:space="preserve">[2] </w:t>
            </w:r>
            <w:r w:rsidR="004F5D5F" w:rsidRPr="004F5D5F">
              <w:rPr>
                <w:rFonts w:ascii="Arial" w:hAnsi="Arial" w:cs="Arial"/>
                <w:sz w:val="20"/>
                <w:szCs w:val="20"/>
              </w:rPr>
              <w:t>ISO 10998</w:t>
            </w:r>
          </w:p>
        </w:tc>
        <w:tc>
          <w:tcPr>
            <w:tcW w:w="7087" w:type="dxa"/>
          </w:tcPr>
          <w:p w:rsidR="00DB3FDE" w:rsidRPr="00171637" w:rsidRDefault="00171637" w:rsidP="00DB3FDE">
            <w:pPr>
              <w:ind w:left="-108" w:right="-108"/>
              <w:jc w:val="both"/>
              <w:rPr>
                <w:rFonts w:ascii="Arial" w:hAnsi="Arial" w:cs="Arial"/>
                <w:sz w:val="20"/>
                <w:szCs w:val="20"/>
              </w:rPr>
            </w:pPr>
            <w:r w:rsidRPr="00171637">
              <w:rPr>
                <w:rFonts w:ascii="Arial" w:hAnsi="Arial" w:cs="Arial"/>
                <w:sz w:val="20"/>
                <w:szCs w:val="20"/>
                <w:lang w:val="en-US"/>
              </w:rPr>
              <w:t>Agricultural tractors — Requirements for steering (</w:t>
            </w:r>
            <w:r w:rsidRPr="00171637">
              <w:rPr>
                <w:rFonts w:ascii="Arial" w:hAnsi="Arial" w:cs="Arial"/>
                <w:sz w:val="20"/>
                <w:szCs w:val="20"/>
              </w:rPr>
              <w:t>Тракторы</w:t>
            </w:r>
            <w:r w:rsidRPr="00171637">
              <w:rPr>
                <w:rFonts w:ascii="Arial" w:hAnsi="Arial" w:cs="Arial"/>
                <w:sz w:val="20"/>
                <w:szCs w:val="20"/>
                <w:lang w:val="en-US"/>
              </w:rPr>
              <w:t xml:space="preserve"> </w:t>
            </w:r>
            <w:r w:rsidRPr="00171637">
              <w:rPr>
                <w:rFonts w:ascii="Arial" w:hAnsi="Arial" w:cs="Arial"/>
                <w:sz w:val="20"/>
                <w:szCs w:val="20"/>
              </w:rPr>
              <w:t>сельскохозяйственные</w:t>
            </w:r>
            <w:r w:rsidRPr="00171637">
              <w:rPr>
                <w:rFonts w:ascii="Arial" w:hAnsi="Arial" w:cs="Arial"/>
                <w:sz w:val="20"/>
                <w:szCs w:val="20"/>
                <w:lang w:val="en-US"/>
              </w:rPr>
              <w:t xml:space="preserve">. </w:t>
            </w:r>
            <w:r w:rsidRPr="00171637">
              <w:rPr>
                <w:rFonts w:ascii="Arial" w:hAnsi="Arial" w:cs="Arial"/>
                <w:sz w:val="20"/>
                <w:szCs w:val="20"/>
              </w:rPr>
              <w:t>Требования к рулевому управлению)</w:t>
            </w:r>
          </w:p>
          <w:p w:rsidR="00171637" w:rsidRPr="00DB3FDE" w:rsidRDefault="00171637" w:rsidP="00DB3FDE">
            <w:pPr>
              <w:ind w:left="-108" w:right="-108"/>
              <w:jc w:val="both"/>
              <w:rPr>
                <w:rFonts w:ascii="Arial" w:hAnsi="Arial" w:cs="Arial"/>
                <w:bCs/>
                <w:kern w:val="16"/>
                <w:sz w:val="20"/>
                <w:szCs w:val="20"/>
              </w:rPr>
            </w:pPr>
          </w:p>
        </w:tc>
      </w:tr>
      <w:tr w:rsidR="00DB3FDE" w:rsidRPr="00DB3FDE" w:rsidTr="00DB3FDE">
        <w:tc>
          <w:tcPr>
            <w:tcW w:w="2268" w:type="dxa"/>
          </w:tcPr>
          <w:p w:rsidR="00DB3FDE" w:rsidRPr="00DB3FDE" w:rsidRDefault="00DB3FDE" w:rsidP="00DB3FDE">
            <w:pPr>
              <w:rPr>
                <w:rFonts w:ascii="Arial" w:hAnsi="Arial" w:cs="Arial"/>
                <w:bCs/>
                <w:kern w:val="16"/>
                <w:sz w:val="20"/>
                <w:szCs w:val="20"/>
                <w:lang w:val="en-US"/>
              </w:rPr>
            </w:pPr>
            <w:r w:rsidRPr="00DB3FDE">
              <w:rPr>
                <w:rFonts w:ascii="Arial" w:hAnsi="Arial" w:cs="Arial"/>
                <w:bCs/>
                <w:kern w:val="16"/>
                <w:sz w:val="20"/>
                <w:szCs w:val="20"/>
                <w:lang w:val="en-US"/>
              </w:rPr>
              <w:t xml:space="preserve">[3] </w:t>
            </w:r>
            <w:r w:rsidR="004F5D5F" w:rsidRPr="004F5D5F">
              <w:rPr>
                <w:rFonts w:ascii="Arial" w:hAnsi="Arial" w:cs="Arial"/>
                <w:sz w:val="20"/>
                <w:szCs w:val="20"/>
              </w:rPr>
              <w:t>AEF 006</w:t>
            </w:r>
            <w:r w:rsidR="004F5D5F" w:rsidRPr="004F5D5F">
              <w:rPr>
                <w:rFonts w:ascii="Arial" w:hAnsi="Arial" w:cs="Arial"/>
                <w:sz w:val="20"/>
                <w:szCs w:val="20"/>
                <w:vertAlign w:val="superscript"/>
              </w:rPr>
              <w:t>1)</w:t>
            </w:r>
          </w:p>
        </w:tc>
        <w:tc>
          <w:tcPr>
            <w:tcW w:w="7087" w:type="dxa"/>
          </w:tcPr>
          <w:p w:rsidR="00495A7B" w:rsidRPr="00DB3FDE" w:rsidRDefault="00171637" w:rsidP="00495A7B">
            <w:pPr>
              <w:ind w:left="-108" w:right="-108"/>
              <w:jc w:val="both"/>
              <w:rPr>
                <w:rFonts w:ascii="Arial" w:hAnsi="Arial" w:cs="Arial"/>
                <w:bCs/>
                <w:kern w:val="16"/>
                <w:sz w:val="20"/>
                <w:szCs w:val="20"/>
              </w:rPr>
            </w:pPr>
            <w:r w:rsidRPr="00171637">
              <w:rPr>
                <w:rFonts w:ascii="Arial" w:hAnsi="Arial" w:cs="Arial"/>
                <w:sz w:val="20"/>
                <w:szCs w:val="20"/>
                <w:lang w:val="en-US"/>
              </w:rPr>
              <w:t>Guideline for protection against inadvertent actuation</w:t>
            </w:r>
            <w:r w:rsidRPr="00171637">
              <w:rPr>
                <w:rFonts w:ascii="Arial" w:hAnsi="Arial" w:cs="Arial"/>
                <w:bCs/>
                <w:kern w:val="16"/>
                <w:sz w:val="20"/>
                <w:szCs w:val="20"/>
                <w:lang w:val="en-US"/>
              </w:rPr>
              <w:t xml:space="preserve"> </w:t>
            </w:r>
            <w:r w:rsidR="00DB3FDE" w:rsidRPr="00171637">
              <w:rPr>
                <w:rFonts w:ascii="Arial" w:hAnsi="Arial" w:cs="Arial"/>
                <w:bCs/>
                <w:kern w:val="16"/>
                <w:sz w:val="20"/>
                <w:szCs w:val="20"/>
                <w:lang w:val="en-US"/>
              </w:rPr>
              <w:t>(</w:t>
            </w:r>
            <w:r w:rsidRPr="00171637">
              <w:rPr>
                <w:rFonts w:ascii="Arial" w:hAnsi="Arial" w:cs="Arial"/>
                <w:bCs/>
                <w:kern w:val="16"/>
                <w:sz w:val="20"/>
                <w:szCs w:val="20"/>
              </w:rPr>
              <w:t>Рекомендации по защите от непреднамеренного срабатывания</w:t>
            </w:r>
            <w:r>
              <w:rPr>
                <w:rFonts w:ascii="Arial" w:hAnsi="Arial" w:cs="Arial"/>
                <w:bCs/>
                <w:kern w:val="16"/>
                <w:sz w:val="20"/>
                <w:szCs w:val="20"/>
              </w:rPr>
              <w:t>)</w:t>
            </w:r>
          </w:p>
        </w:tc>
      </w:tr>
      <w:tr w:rsidR="00495A7B" w:rsidRPr="00DB3FDE" w:rsidTr="00E83C0C">
        <w:tc>
          <w:tcPr>
            <w:tcW w:w="9355" w:type="dxa"/>
            <w:gridSpan w:val="2"/>
          </w:tcPr>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p>
          <w:p w:rsidR="00495A7B" w:rsidRPr="000D3669" w:rsidRDefault="00495A7B" w:rsidP="00DB3FDE">
            <w:pPr>
              <w:rPr>
                <w:rFonts w:ascii="Arial" w:hAnsi="Arial" w:cs="Arial"/>
                <w:bCs/>
                <w:kern w:val="16"/>
                <w:sz w:val="20"/>
                <w:szCs w:val="20"/>
              </w:rPr>
            </w:pPr>
            <w:r>
              <w:rPr>
                <w:rFonts w:ascii="Arial" w:hAnsi="Arial" w:cs="Arial"/>
                <w:bCs/>
                <w:noProof/>
                <w:kern w:val="16"/>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67945</wp:posOffset>
                      </wp:positionV>
                      <wp:extent cx="11811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71E2D" id="Прямая соединительная линия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35pt" to="9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Dc4QEAANkDAAAOAAAAZHJzL2Uyb0RvYy54bWysU0uO1DAQ3SNxB8t7OslIg0ZRp2cxI9gg&#10;aPE5gMexOxb+yTad9A5YI/URuAILkEaagTM4N6LsTmcQIIQQG6fKVe9VvXJleT4oibbMeWF0g6tF&#10;iRHT1LRCbxr86uWjB2cY+UB0S6TRrME75vH56v69ZW9rdmI6I1vmEJBoX/e2wV0Iti4KTzumiF8Y&#10;yzQEuXGKBHDdpmgd6YFdyeKkLB8WvXGtdYYy7+H28hDEq8zPOaPhGeeeBSQbDL2FfLp8XqWzWC1J&#10;vXHEdoJObZB/6EIRoaHoTHVJAkFvnPiFSgnqjDc8LKhRheFcUJY1gJqq/EnNi45YlrXAcLydx+T/&#10;Hy19ul07JNoGn2KkiYInih/Ht+M+3sZP4x6N7+K3+CV+jtfxa7we34N9M34AOwXjzXS9R6dpkr31&#10;NRBe6LWbPG/XLo1l4E6lLwhGQ57+bp4+GwKicFlVZ1VVwiPRY6y4A1rnw2NmFEpGg6XQaTCkJtsn&#10;PkAxSD2mgJMaOZTOVthJlpKlfs44iE3FMjqvGbuQDm0JLEj7ukoygCtnJggXUs6g8s+gKTfBWF69&#10;vwXO2bmi0WEGKqGN+13VMBxb5Yf8o+qD1iT7yrS7/BB5HLA/Wdm062lBf/Qz/O6PXH0HAAD//wMA&#10;UEsDBBQABgAIAAAAIQCAzbaD2gAAAAcBAAAPAAAAZHJzL2Rvd25yZXYueG1sTI5fS8MwFMXfBb9D&#10;uIJvW+rQOmrTMQYivojr9D1r7tJuyU1J0q5+ezN8cI/nD+f8ytVkDRvRh86RgId5BgypcaojLeBr&#10;9zpbAgtRkpLGEQr4wQCr6vamlIVyZ9riWEfN0giFQgpoY+wLzkPTopVh7nqklB2ctzIm6TVXXp7T&#10;uDV8kWU5t7Kj9NDKHjctNqd6sALMux+/9Uavw/C2zevj52HxsRuFuL+b1i/AIk7xvwwX/IQOVWLa&#10;u4FUYEbALE/FZGfPwC7x8ukR2P7P4FXJr/mrXwAAAP//AwBQSwECLQAUAAYACAAAACEAtoM4kv4A&#10;AADhAQAAEwAAAAAAAAAAAAAAAAAAAAAAW0NvbnRlbnRfVHlwZXNdLnhtbFBLAQItABQABgAIAAAA&#10;IQA4/SH/1gAAAJQBAAALAAAAAAAAAAAAAAAAAC8BAABfcmVscy8ucmVsc1BLAQItABQABgAIAAAA&#10;IQCMc9Dc4QEAANkDAAAOAAAAAAAAAAAAAAAAAC4CAABkcnMvZTJvRG9jLnhtbFBLAQItABQABgAI&#10;AAAAIQCAzbaD2gAAAAcBAAAPAAAAAAAAAAAAAAAAADsEAABkcnMvZG93bnJldi54bWxQSwUGAAAA&#10;AAQABADzAAAAQgUAAAAA&#10;" strokecolor="black [3200]" strokeweight=".5pt">
                      <v:stroke joinstyle="miter"/>
                    </v:line>
                  </w:pict>
                </mc:Fallback>
              </mc:AlternateContent>
            </w:r>
          </w:p>
          <w:p w:rsidR="00495A7B" w:rsidRPr="00495A7B" w:rsidRDefault="00495A7B" w:rsidP="00DB3FDE">
            <w:pPr>
              <w:rPr>
                <w:rFonts w:ascii="Arial" w:hAnsi="Arial" w:cs="Arial"/>
                <w:bCs/>
                <w:kern w:val="16"/>
                <w:sz w:val="18"/>
                <w:szCs w:val="20"/>
              </w:rPr>
            </w:pPr>
            <w:r w:rsidRPr="00495A7B">
              <w:rPr>
                <w:rFonts w:ascii="Arial" w:hAnsi="Arial" w:cs="Arial"/>
                <w:bCs/>
                <w:kern w:val="16"/>
                <w:sz w:val="18"/>
                <w:szCs w:val="20"/>
                <w:vertAlign w:val="superscript"/>
              </w:rPr>
              <w:t>1)</w:t>
            </w:r>
            <w:r w:rsidRPr="00495A7B">
              <w:rPr>
                <w:rFonts w:ascii="Arial" w:hAnsi="Arial" w:cs="Arial"/>
                <w:bCs/>
                <w:kern w:val="16"/>
                <w:sz w:val="18"/>
                <w:szCs w:val="20"/>
              </w:rPr>
              <w:t xml:space="preserve"> Фонд электроники сельскохозяйственной промыш</w:t>
            </w:r>
            <w:r>
              <w:rPr>
                <w:rFonts w:ascii="Arial" w:hAnsi="Arial" w:cs="Arial"/>
                <w:bCs/>
                <w:kern w:val="16"/>
                <w:sz w:val="18"/>
                <w:szCs w:val="20"/>
              </w:rPr>
              <w:t>ленности</w:t>
            </w:r>
            <w:r w:rsidRPr="00495A7B">
              <w:rPr>
                <w:rFonts w:ascii="Arial" w:hAnsi="Arial" w:cs="Arial"/>
                <w:bCs/>
                <w:kern w:val="16"/>
                <w:sz w:val="18"/>
                <w:szCs w:val="20"/>
              </w:rPr>
              <w:t xml:space="preserve"> </w:t>
            </w:r>
            <w:r>
              <w:rPr>
                <w:rFonts w:ascii="Arial" w:hAnsi="Arial" w:cs="Arial"/>
                <w:bCs/>
                <w:kern w:val="16"/>
                <w:sz w:val="18"/>
                <w:szCs w:val="20"/>
              </w:rPr>
              <w:t>д</w:t>
            </w:r>
            <w:r w:rsidRPr="00495A7B">
              <w:rPr>
                <w:rFonts w:ascii="Arial" w:hAnsi="Arial" w:cs="Arial"/>
                <w:bCs/>
                <w:kern w:val="16"/>
                <w:sz w:val="18"/>
                <w:szCs w:val="20"/>
              </w:rPr>
              <w:t>оступ</w:t>
            </w:r>
            <w:r>
              <w:rPr>
                <w:rFonts w:ascii="Arial" w:hAnsi="Arial" w:cs="Arial"/>
                <w:bCs/>
                <w:kern w:val="16"/>
                <w:sz w:val="18"/>
                <w:szCs w:val="20"/>
              </w:rPr>
              <w:t>е</w:t>
            </w:r>
            <w:r w:rsidRPr="00495A7B">
              <w:rPr>
                <w:rFonts w:ascii="Arial" w:hAnsi="Arial" w:cs="Arial"/>
                <w:bCs/>
                <w:kern w:val="16"/>
                <w:sz w:val="18"/>
                <w:szCs w:val="20"/>
              </w:rPr>
              <w:t xml:space="preserve">н по адресу: </w:t>
            </w:r>
            <w:hyperlink r:id="rId25" w:history="1">
              <w:r w:rsidRPr="003A5CB7">
                <w:rPr>
                  <w:rStyle w:val="affff9"/>
                  <w:rFonts w:ascii="Arial" w:hAnsi="Arial" w:cs="Arial"/>
                  <w:bCs/>
                  <w:kern w:val="16"/>
                  <w:sz w:val="18"/>
                  <w:szCs w:val="20"/>
                  <w:lang w:val="en-US"/>
                </w:rPr>
                <w:t>https</w:t>
              </w:r>
              <w:r w:rsidRPr="003A5CB7">
                <w:rPr>
                  <w:rStyle w:val="affff9"/>
                  <w:rFonts w:ascii="Arial" w:hAnsi="Arial" w:cs="Arial"/>
                  <w:bCs/>
                  <w:kern w:val="16"/>
                  <w:sz w:val="18"/>
                  <w:szCs w:val="20"/>
                </w:rPr>
                <w:t>://</w:t>
              </w:r>
              <w:r w:rsidRPr="003A5CB7">
                <w:rPr>
                  <w:rStyle w:val="affff9"/>
                  <w:rFonts w:ascii="Arial" w:hAnsi="Arial" w:cs="Arial"/>
                  <w:bCs/>
                  <w:kern w:val="16"/>
                  <w:sz w:val="18"/>
                  <w:szCs w:val="20"/>
                  <w:lang w:val="en-US"/>
                </w:rPr>
                <w:t>www</w:t>
              </w:r>
              <w:r w:rsidRPr="003A5CB7">
                <w:rPr>
                  <w:rStyle w:val="affff9"/>
                  <w:rFonts w:ascii="Arial" w:hAnsi="Arial" w:cs="Arial"/>
                  <w:bCs/>
                  <w:kern w:val="16"/>
                  <w:sz w:val="18"/>
                  <w:szCs w:val="20"/>
                </w:rPr>
                <w:t>.</w:t>
              </w:r>
              <w:proofErr w:type="spellStart"/>
              <w:r w:rsidRPr="003A5CB7">
                <w:rPr>
                  <w:rStyle w:val="affff9"/>
                  <w:rFonts w:ascii="Arial" w:hAnsi="Arial" w:cs="Arial"/>
                  <w:bCs/>
                  <w:kern w:val="16"/>
                  <w:sz w:val="18"/>
                  <w:szCs w:val="20"/>
                  <w:lang w:val="en-US"/>
                </w:rPr>
                <w:t>aef</w:t>
              </w:r>
              <w:proofErr w:type="spellEnd"/>
              <w:r w:rsidRPr="003A5CB7">
                <w:rPr>
                  <w:rStyle w:val="affff9"/>
                  <w:rFonts w:ascii="Arial" w:hAnsi="Arial" w:cs="Arial"/>
                  <w:bCs/>
                  <w:kern w:val="16"/>
                  <w:sz w:val="18"/>
                  <w:szCs w:val="20"/>
                </w:rPr>
                <w:t>-</w:t>
              </w:r>
              <w:r w:rsidRPr="003A5CB7">
                <w:rPr>
                  <w:rStyle w:val="affff9"/>
                  <w:rFonts w:ascii="Arial" w:hAnsi="Arial" w:cs="Arial"/>
                  <w:bCs/>
                  <w:kern w:val="16"/>
                  <w:sz w:val="18"/>
                  <w:szCs w:val="20"/>
                  <w:lang w:val="en-US"/>
                </w:rPr>
                <w:t>online</w:t>
              </w:r>
              <w:r w:rsidRPr="003A5CB7">
                <w:rPr>
                  <w:rStyle w:val="affff9"/>
                  <w:rFonts w:ascii="Arial" w:hAnsi="Arial" w:cs="Arial"/>
                  <w:bCs/>
                  <w:kern w:val="16"/>
                  <w:sz w:val="18"/>
                  <w:szCs w:val="20"/>
                </w:rPr>
                <w:t>.</w:t>
              </w:r>
              <w:r w:rsidRPr="003A5CB7">
                <w:rPr>
                  <w:rStyle w:val="affff9"/>
                  <w:rFonts w:ascii="Arial" w:hAnsi="Arial" w:cs="Arial"/>
                  <w:bCs/>
                  <w:kern w:val="16"/>
                  <w:sz w:val="18"/>
                  <w:szCs w:val="20"/>
                  <w:lang w:val="en-US"/>
                </w:rPr>
                <w:t>org</w:t>
              </w:r>
            </w:hyperlink>
            <w:r>
              <w:rPr>
                <w:rFonts w:ascii="Arial" w:hAnsi="Arial" w:cs="Arial"/>
                <w:bCs/>
                <w:kern w:val="16"/>
                <w:sz w:val="18"/>
                <w:szCs w:val="20"/>
              </w:rPr>
              <w:t xml:space="preserve"> </w:t>
            </w:r>
          </w:p>
          <w:p w:rsidR="00495A7B" w:rsidRPr="00495A7B" w:rsidRDefault="00495A7B" w:rsidP="00495A7B">
            <w:pPr>
              <w:ind w:left="-108" w:right="-108"/>
              <w:jc w:val="both"/>
              <w:rPr>
                <w:rFonts w:ascii="Arial" w:hAnsi="Arial" w:cs="Arial"/>
                <w:sz w:val="20"/>
                <w:szCs w:val="20"/>
              </w:rPr>
            </w:pPr>
          </w:p>
        </w:tc>
      </w:tr>
    </w:tbl>
    <w:p w:rsidR="007C753B" w:rsidRPr="00803064" w:rsidRDefault="00847985" w:rsidP="00803064">
      <w:pPr>
        <w:pageBreakBefore/>
        <w:widowControl w:val="0"/>
        <w:jc w:val="center"/>
        <w:rPr>
          <w:rFonts w:ascii="Arial" w:hAnsi="Arial" w:cs="Arial"/>
          <w:kern w:val="16"/>
          <w:sz w:val="22"/>
          <w:szCs w:val="22"/>
        </w:rPr>
      </w:pPr>
      <w:r w:rsidRPr="00803064">
        <w:rPr>
          <w:rFonts w:ascii="Arial" w:hAnsi="Arial" w:cs="Arial"/>
          <w:b/>
          <w:kern w:val="16"/>
          <w:sz w:val="22"/>
          <w:szCs w:val="22"/>
        </w:rPr>
        <w:lastRenderedPageBreak/>
        <w:t>Приложение Д</w:t>
      </w:r>
      <w:r w:rsidR="007C753B" w:rsidRPr="00803064">
        <w:rPr>
          <w:rFonts w:ascii="Arial" w:hAnsi="Arial" w:cs="Arial"/>
          <w:b/>
          <w:kern w:val="16"/>
          <w:sz w:val="22"/>
          <w:szCs w:val="22"/>
        </w:rPr>
        <w:t>А</w:t>
      </w:r>
    </w:p>
    <w:p w:rsidR="007C753B" w:rsidRPr="00803064" w:rsidRDefault="007C753B" w:rsidP="00803064">
      <w:pPr>
        <w:widowControl w:val="0"/>
        <w:jc w:val="center"/>
        <w:rPr>
          <w:rFonts w:ascii="Arial" w:hAnsi="Arial" w:cs="Arial"/>
          <w:b/>
          <w:kern w:val="16"/>
          <w:sz w:val="22"/>
          <w:szCs w:val="22"/>
        </w:rPr>
      </w:pPr>
      <w:r w:rsidRPr="00803064">
        <w:rPr>
          <w:rFonts w:ascii="Arial" w:hAnsi="Arial" w:cs="Arial"/>
          <w:b/>
          <w:kern w:val="16"/>
          <w:sz w:val="22"/>
          <w:szCs w:val="22"/>
        </w:rPr>
        <w:t>(справочное)</w:t>
      </w:r>
    </w:p>
    <w:p w:rsidR="00FA7C95" w:rsidRPr="00B66AB9" w:rsidRDefault="00FA7C95" w:rsidP="00FA7C95">
      <w:pPr>
        <w:spacing w:before="220"/>
        <w:jc w:val="center"/>
        <w:rPr>
          <w:rFonts w:ascii="Arial" w:hAnsi="Arial" w:cs="Arial"/>
          <w:b/>
          <w:sz w:val="22"/>
          <w:szCs w:val="22"/>
        </w:rPr>
      </w:pPr>
      <w:r w:rsidRPr="00B66AB9">
        <w:rPr>
          <w:rFonts w:ascii="Arial" w:hAnsi="Arial" w:cs="Arial"/>
          <w:b/>
          <w:sz w:val="22"/>
          <w:szCs w:val="22"/>
        </w:rPr>
        <w:t xml:space="preserve">Сведения о соответствии ссылочных международных стандартов </w:t>
      </w:r>
    </w:p>
    <w:p w:rsidR="00FA7C95" w:rsidRPr="00B66AB9" w:rsidRDefault="00FA7C95" w:rsidP="00FA7C95">
      <w:pPr>
        <w:spacing w:after="220"/>
        <w:jc w:val="center"/>
        <w:rPr>
          <w:rFonts w:ascii="Arial" w:hAnsi="Arial" w:cs="Arial"/>
          <w:b/>
          <w:sz w:val="22"/>
          <w:szCs w:val="22"/>
        </w:rPr>
      </w:pPr>
      <w:r w:rsidRPr="00B66AB9">
        <w:rPr>
          <w:rFonts w:ascii="Arial" w:hAnsi="Arial" w:cs="Arial"/>
          <w:b/>
          <w:sz w:val="22"/>
          <w:szCs w:val="22"/>
        </w:rPr>
        <w:t>и документов межгосударственным стандартам</w:t>
      </w:r>
    </w:p>
    <w:p w:rsidR="00FA7C95" w:rsidRPr="00B66AB9" w:rsidRDefault="00FA7C95" w:rsidP="00FA7C95">
      <w:pPr>
        <w:spacing w:before="160" w:after="80"/>
        <w:rPr>
          <w:rFonts w:ascii="Arial" w:hAnsi="Arial" w:cs="Arial"/>
          <w:sz w:val="18"/>
          <w:szCs w:val="18"/>
        </w:rPr>
      </w:pPr>
      <w:r w:rsidRPr="00B66AB9">
        <w:rPr>
          <w:rFonts w:ascii="Arial" w:hAnsi="Arial" w:cs="Arial"/>
          <w:spacing w:val="40"/>
          <w:sz w:val="18"/>
          <w:szCs w:val="18"/>
        </w:rPr>
        <w:t>Таблица</w:t>
      </w:r>
      <w:r w:rsidRPr="00B66AB9">
        <w:rPr>
          <w:rFonts w:ascii="Arial" w:hAnsi="Arial" w:cs="Arial"/>
          <w:sz w:val="18"/>
          <w:szCs w:val="18"/>
        </w:rPr>
        <w:t xml:space="preserve"> ДА.1</w:t>
      </w:r>
    </w:p>
    <w:tbl>
      <w:tblPr>
        <w:tblW w:w="9639"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2633"/>
        <w:gridCol w:w="1413"/>
        <w:gridCol w:w="5593"/>
      </w:tblGrid>
      <w:tr w:rsidR="00FA7C95" w:rsidRPr="00B66AB9" w:rsidTr="00FA7C95">
        <w:trPr>
          <w:trHeight w:val="787"/>
        </w:trPr>
        <w:tc>
          <w:tcPr>
            <w:tcW w:w="2633" w:type="dxa"/>
            <w:tcBorders>
              <w:top w:val="single" w:sz="4" w:space="0" w:color="auto"/>
              <w:left w:val="single" w:sz="4" w:space="0" w:color="auto"/>
              <w:bottom w:val="double" w:sz="4" w:space="0" w:color="auto"/>
              <w:right w:val="single" w:sz="4" w:space="0" w:color="auto"/>
            </w:tcBorders>
            <w:vAlign w:val="center"/>
          </w:tcPr>
          <w:p w:rsidR="00FA7C95" w:rsidRPr="00B66AB9" w:rsidRDefault="00FA7C95" w:rsidP="00FA7C95">
            <w:pPr>
              <w:jc w:val="center"/>
              <w:rPr>
                <w:rFonts w:ascii="Arial" w:hAnsi="Arial" w:cs="Arial"/>
                <w:sz w:val="18"/>
                <w:szCs w:val="18"/>
              </w:rPr>
            </w:pPr>
            <w:r w:rsidRPr="00B66AB9">
              <w:rPr>
                <w:rFonts w:ascii="Arial" w:hAnsi="Arial" w:cs="Arial"/>
                <w:sz w:val="18"/>
                <w:szCs w:val="18"/>
              </w:rPr>
              <w:t>Обозначение ссылочного</w:t>
            </w:r>
          </w:p>
          <w:p w:rsidR="00FA7C95" w:rsidRPr="00B66AB9" w:rsidRDefault="00FA7C95" w:rsidP="00FA7C95">
            <w:pPr>
              <w:jc w:val="center"/>
              <w:rPr>
                <w:rFonts w:ascii="Arial" w:hAnsi="Arial" w:cs="Arial"/>
                <w:sz w:val="18"/>
                <w:szCs w:val="18"/>
              </w:rPr>
            </w:pPr>
            <w:r w:rsidRPr="00B66AB9">
              <w:rPr>
                <w:rFonts w:ascii="Arial" w:hAnsi="Arial" w:cs="Arial"/>
                <w:sz w:val="18"/>
                <w:szCs w:val="18"/>
              </w:rPr>
              <w:t>международного стандарта (документа)</w:t>
            </w:r>
          </w:p>
        </w:tc>
        <w:tc>
          <w:tcPr>
            <w:tcW w:w="1413" w:type="dxa"/>
            <w:tcBorders>
              <w:top w:val="single" w:sz="4" w:space="0" w:color="auto"/>
              <w:left w:val="single" w:sz="4" w:space="0" w:color="auto"/>
              <w:bottom w:val="double" w:sz="4" w:space="0" w:color="auto"/>
              <w:right w:val="single" w:sz="4" w:space="0" w:color="auto"/>
            </w:tcBorders>
            <w:vAlign w:val="center"/>
          </w:tcPr>
          <w:p w:rsidR="00FA7C95" w:rsidRPr="00B66AB9" w:rsidRDefault="00FA7C95" w:rsidP="00FA7C95">
            <w:pPr>
              <w:jc w:val="center"/>
              <w:rPr>
                <w:rFonts w:ascii="Arial" w:hAnsi="Arial" w:cs="Arial"/>
                <w:sz w:val="18"/>
                <w:szCs w:val="18"/>
              </w:rPr>
            </w:pPr>
            <w:r w:rsidRPr="00B66AB9">
              <w:rPr>
                <w:rFonts w:ascii="Arial" w:hAnsi="Arial" w:cs="Arial"/>
                <w:sz w:val="18"/>
                <w:szCs w:val="18"/>
              </w:rPr>
              <w:t>Степень</w:t>
            </w:r>
          </w:p>
          <w:p w:rsidR="00FA7C95" w:rsidRPr="00B66AB9" w:rsidRDefault="00FA7C95" w:rsidP="00FA7C95">
            <w:pPr>
              <w:jc w:val="center"/>
              <w:rPr>
                <w:rFonts w:ascii="Arial" w:hAnsi="Arial" w:cs="Arial"/>
                <w:sz w:val="18"/>
                <w:szCs w:val="18"/>
              </w:rPr>
            </w:pPr>
            <w:r w:rsidRPr="00B66AB9">
              <w:rPr>
                <w:rFonts w:ascii="Arial" w:hAnsi="Arial" w:cs="Arial"/>
                <w:sz w:val="18"/>
                <w:szCs w:val="18"/>
              </w:rPr>
              <w:t>соответствия</w:t>
            </w:r>
          </w:p>
        </w:tc>
        <w:tc>
          <w:tcPr>
            <w:tcW w:w="5593" w:type="dxa"/>
            <w:tcBorders>
              <w:top w:val="single" w:sz="4" w:space="0" w:color="auto"/>
              <w:left w:val="single" w:sz="4" w:space="0" w:color="auto"/>
              <w:bottom w:val="double" w:sz="4" w:space="0" w:color="auto"/>
              <w:right w:val="single" w:sz="4" w:space="0" w:color="auto"/>
            </w:tcBorders>
            <w:vAlign w:val="center"/>
          </w:tcPr>
          <w:p w:rsidR="00FA7C95" w:rsidRPr="00B66AB9" w:rsidRDefault="00FA7C95" w:rsidP="00FA7C95">
            <w:pPr>
              <w:pStyle w:val="--2"/>
              <w:ind w:left="-108" w:right="-108"/>
              <w:rPr>
                <w:rFonts w:cs="Arial"/>
                <w:sz w:val="18"/>
                <w:szCs w:val="18"/>
                <w:lang w:val="ru-RU"/>
              </w:rPr>
            </w:pPr>
            <w:r w:rsidRPr="00B66AB9">
              <w:rPr>
                <w:rFonts w:cs="Arial"/>
                <w:sz w:val="18"/>
                <w:szCs w:val="18"/>
                <w:lang w:val="ru-RU"/>
              </w:rPr>
              <w:t>Обозначение и наименование соответствующего</w:t>
            </w:r>
          </w:p>
          <w:p w:rsidR="00FA7C95" w:rsidRPr="00B66AB9" w:rsidRDefault="00FA7C95" w:rsidP="00FA7C95">
            <w:pPr>
              <w:pStyle w:val="--2"/>
              <w:widowControl/>
              <w:ind w:left="-108" w:right="-108"/>
              <w:rPr>
                <w:rFonts w:cs="Arial"/>
                <w:sz w:val="18"/>
                <w:szCs w:val="18"/>
                <w:lang w:val="ru-RU"/>
              </w:rPr>
            </w:pPr>
            <w:r w:rsidRPr="00B66AB9">
              <w:rPr>
                <w:rFonts w:cs="Arial"/>
                <w:sz w:val="18"/>
                <w:szCs w:val="18"/>
                <w:lang w:val="ru-RU"/>
              </w:rPr>
              <w:t>межгосударственного стандарта</w:t>
            </w:r>
          </w:p>
        </w:tc>
      </w:tr>
      <w:tr w:rsidR="00FA7C95" w:rsidRPr="00A64465" w:rsidTr="00FA7C95">
        <w:tc>
          <w:tcPr>
            <w:tcW w:w="2633" w:type="dxa"/>
            <w:tcBorders>
              <w:top w:val="double" w:sz="4" w:space="0" w:color="auto"/>
              <w:left w:val="single" w:sz="4" w:space="0" w:color="auto"/>
              <w:bottom w:val="single" w:sz="4" w:space="0" w:color="auto"/>
              <w:right w:val="single" w:sz="4" w:space="0" w:color="auto"/>
            </w:tcBorders>
          </w:tcPr>
          <w:p w:rsidR="00FA7C95" w:rsidRPr="001175FC" w:rsidRDefault="00FA7C95" w:rsidP="00FA7C95">
            <w:pPr>
              <w:jc w:val="both"/>
              <w:rPr>
                <w:rFonts w:ascii="Arial" w:hAnsi="Arial" w:cs="Arial"/>
                <w:snapToGrid w:val="0"/>
                <w:sz w:val="20"/>
                <w:szCs w:val="20"/>
                <w:highlight w:val="yellow"/>
              </w:rPr>
            </w:pPr>
            <w:r w:rsidRPr="00696DF3">
              <w:rPr>
                <w:rFonts w:ascii="Arial" w:hAnsi="Arial" w:cs="Arial"/>
                <w:sz w:val="20"/>
                <w:szCs w:val="20"/>
              </w:rPr>
              <w:t>ISO 3767-1</w:t>
            </w:r>
          </w:p>
        </w:tc>
        <w:tc>
          <w:tcPr>
            <w:tcW w:w="1413" w:type="dxa"/>
            <w:tcBorders>
              <w:top w:val="double" w:sz="4" w:space="0" w:color="auto"/>
              <w:left w:val="single" w:sz="4" w:space="0" w:color="auto"/>
              <w:bottom w:val="single" w:sz="4" w:space="0" w:color="auto"/>
              <w:right w:val="single" w:sz="4" w:space="0" w:color="auto"/>
            </w:tcBorders>
            <w:shd w:val="clear" w:color="auto" w:fill="auto"/>
          </w:tcPr>
          <w:p w:rsidR="00FA7C95" w:rsidRPr="001175FC" w:rsidRDefault="000A69E9" w:rsidP="00FA7C95">
            <w:pPr>
              <w:jc w:val="center"/>
              <w:rPr>
                <w:rFonts w:ascii="Arial" w:hAnsi="Arial" w:cs="Arial"/>
                <w:snapToGrid w:val="0"/>
                <w:sz w:val="20"/>
                <w:szCs w:val="20"/>
              </w:rPr>
            </w:pPr>
            <w:r w:rsidRPr="001175FC">
              <w:rPr>
                <w:rFonts w:ascii="Arial" w:hAnsi="Arial" w:cs="Arial"/>
                <w:snapToGrid w:val="0"/>
                <w:sz w:val="20"/>
                <w:szCs w:val="20"/>
              </w:rPr>
              <w:t>IDT</w:t>
            </w:r>
          </w:p>
        </w:tc>
        <w:tc>
          <w:tcPr>
            <w:tcW w:w="5593" w:type="dxa"/>
            <w:tcBorders>
              <w:top w:val="double" w:sz="4" w:space="0" w:color="auto"/>
              <w:left w:val="single" w:sz="4" w:space="0" w:color="auto"/>
              <w:bottom w:val="single" w:sz="4" w:space="0" w:color="auto"/>
              <w:right w:val="single" w:sz="4" w:space="0" w:color="auto"/>
            </w:tcBorders>
            <w:shd w:val="clear" w:color="auto" w:fill="auto"/>
          </w:tcPr>
          <w:p w:rsidR="00FA7C95" w:rsidRPr="000A69E9" w:rsidRDefault="000A69E9" w:rsidP="000A69E9">
            <w:pPr>
              <w:pStyle w:val="--2"/>
              <w:jc w:val="both"/>
              <w:rPr>
                <w:rFonts w:cs="Arial"/>
                <w:sz w:val="22"/>
                <w:szCs w:val="22"/>
                <w:lang w:val="ru-RU"/>
              </w:rPr>
            </w:pPr>
            <w:r w:rsidRPr="000A69E9">
              <w:rPr>
                <w:rFonts w:cs="Arial"/>
                <w:sz w:val="22"/>
                <w:szCs w:val="22"/>
                <w:lang w:val="ru-RU"/>
              </w:rPr>
              <w:t xml:space="preserve">ГОСТ </w:t>
            </w:r>
            <w:r w:rsidRPr="000A69E9">
              <w:rPr>
                <w:rFonts w:cs="Arial"/>
                <w:sz w:val="22"/>
                <w:szCs w:val="22"/>
              </w:rPr>
              <w:t>ISO</w:t>
            </w:r>
            <w:r w:rsidRPr="000A69E9">
              <w:rPr>
                <w:rFonts w:cs="Arial"/>
                <w:sz w:val="22"/>
                <w:szCs w:val="22"/>
                <w:lang w:val="ru-RU"/>
              </w:rPr>
              <w:t xml:space="preserve"> 3767-1-2023 </w:t>
            </w:r>
            <w:r w:rsidRPr="000A69E9">
              <w:rPr>
                <w:sz w:val="22"/>
                <w:szCs w:val="22"/>
                <w:lang w:val="ru-RU"/>
              </w:rPr>
              <w:t>Тракторы, машины для сельского и лесного хозяйства, механизированное оборудование для работы в садах и на газонах. Символы для органов управления и другие обозначения. Часть 1. Общие символы</w:t>
            </w:r>
          </w:p>
        </w:tc>
      </w:tr>
      <w:tr w:rsidR="00FA7C95" w:rsidRPr="00A64465" w:rsidTr="00FA7C95">
        <w:tc>
          <w:tcPr>
            <w:tcW w:w="2633" w:type="dxa"/>
            <w:tcBorders>
              <w:top w:val="single" w:sz="4" w:space="0" w:color="auto"/>
              <w:left w:val="single" w:sz="4" w:space="0" w:color="auto"/>
              <w:bottom w:val="single" w:sz="4" w:space="0" w:color="auto"/>
              <w:right w:val="single" w:sz="4" w:space="0" w:color="auto"/>
            </w:tcBorders>
          </w:tcPr>
          <w:p w:rsidR="00FA7C95" w:rsidRPr="001175FC" w:rsidRDefault="00FA7C95" w:rsidP="00FA7C95">
            <w:pPr>
              <w:jc w:val="both"/>
              <w:rPr>
                <w:rFonts w:ascii="Arial" w:hAnsi="Arial" w:cs="Arial"/>
                <w:snapToGrid w:val="0"/>
                <w:sz w:val="20"/>
                <w:szCs w:val="20"/>
                <w:highlight w:val="yellow"/>
              </w:rPr>
            </w:pPr>
            <w:r>
              <w:rPr>
                <w:rFonts w:ascii="Arial" w:hAnsi="Arial" w:cs="Arial"/>
                <w:sz w:val="20"/>
                <w:szCs w:val="20"/>
              </w:rPr>
              <w:t>ISO 3767-2</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FA7C95" w:rsidRPr="001175FC" w:rsidRDefault="000A69E9" w:rsidP="00FA7C95">
            <w:pPr>
              <w:jc w:val="center"/>
              <w:rPr>
                <w:rFonts w:ascii="Arial" w:hAnsi="Arial" w:cs="Arial"/>
                <w:snapToGrid w:val="0"/>
                <w:sz w:val="20"/>
                <w:szCs w:val="20"/>
              </w:rPr>
            </w:pPr>
            <w:r w:rsidRPr="001175FC">
              <w:rPr>
                <w:rFonts w:ascii="Arial" w:hAnsi="Arial" w:cs="Arial"/>
                <w:snapToGrid w:val="0"/>
                <w:sz w:val="20"/>
                <w:szCs w:val="20"/>
              </w:rPr>
              <w:t>IDT</w:t>
            </w:r>
          </w:p>
        </w:tc>
        <w:tc>
          <w:tcPr>
            <w:tcW w:w="5593" w:type="dxa"/>
            <w:tcBorders>
              <w:top w:val="single" w:sz="4" w:space="0" w:color="auto"/>
              <w:left w:val="single" w:sz="4" w:space="0" w:color="auto"/>
              <w:bottom w:val="single" w:sz="4" w:space="0" w:color="auto"/>
              <w:right w:val="single" w:sz="4" w:space="0" w:color="auto"/>
            </w:tcBorders>
            <w:shd w:val="clear" w:color="auto" w:fill="auto"/>
          </w:tcPr>
          <w:p w:rsidR="00FA7C95" w:rsidRPr="000A69E9" w:rsidRDefault="000A69E9" w:rsidP="000A69E9">
            <w:pPr>
              <w:pStyle w:val="--2"/>
              <w:jc w:val="both"/>
              <w:rPr>
                <w:rFonts w:cs="Arial"/>
                <w:sz w:val="22"/>
                <w:szCs w:val="22"/>
                <w:lang w:val="ru-RU"/>
              </w:rPr>
            </w:pPr>
            <w:r w:rsidRPr="000A69E9">
              <w:rPr>
                <w:rFonts w:cs="Arial"/>
                <w:sz w:val="22"/>
                <w:szCs w:val="22"/>
                <w:lang w:val="ru-RU"/>
              </w:rPr>
              <w:t xml:space="preserve">ГОСТ </w:t>
            </w:r>
            <w:r w:rsidRPr="000A69E9">
              <w:rPr>
                <w:rFonts w:cs="Arial"/>
                <w:sz w:val="22"/>
                <w:szCs w:val="22"/>
              </w:rPr>
              <w:t>ISO</w:t>
            </w:r>
            <w:r w:rsidRPr="000A69E9">
              <w:rPr>
                <w:rFonts w:cs="Arial"/>
                <w:sz w:val="22"/>
                <w:szCs w:val="22"/>
                <w:lang w:val="ru-RU"/>
              </w:rPr>
              <w:t xml:space="preserve"> 3767-2-2023 </w:t>
            </w:r>
            <w:r w:rsidRPr="000A69E9">
              <w:rPr>
                <w:sz w:val="22"/>
                <w:szCs w:val="22"/>
                <w:lang w:val="ru-RU"/>
              </w:rPr>
              <w:t>Тракторы, машины для сельского и лесного хозяйства, механизированное оборудование для работы в садах и на газонах. Символы для органов управления и другие обозначения. Часть 2. Символы для сельскохозяйственных тракторов и машин</w:t>
            </w:r>
          </w:p>
        </w:tc>
      </w:tr>
      <w:tr w:rsidR="00FA7C95" w:rsidRPr="00A64465" w:rsidTr="00FA7C95">
        <w:tc>
          <w:tcPr>
            <w:tcW w:w="2633" w:type="dxa"/>
            <w:tcBorders>
              <w:top w:val="single" w:sz="4" w:space="0" w:color="auto"/>
              <w:left w:val="single" w:sz="4" w:space="0" w:color="auto"/>
              <w:bottom w:val="single" w:sz="4" w:space="0" w:color="auto"/>
              <w:right w:val="single" w:sz="4" w:space="0" w:color="auto"/>
            </w:tcBorders>
          </w:tcPr>
          <w:p w:rsidR="00FA7C95" w:rsidRPr="001175FC" w:rsidRDefault="000A69E9" w:rsidP="00FA7C95">
            <w:pPr>
              <w:rPr>
                <w:rFonts w:ascii="Arial" w:hAnsi="Arial" w:cs="Arial"/>
                <w:sz w:val="20"/>
                <w:szCs w:val="20"/>
              </w:rPr>
            </w:pPr>
            <w:r w:rsidRPr="00742A74">
              <w:rPr>
                <w:rFonts w:ascii="Arial" w:hAnsi="Arial" w:cs="Arial"/>
                <w:sz w:val="20"/>
                <w:szCs w:val="20"/>
                <w:lang w:val="en-US"/>
              </w:rPr>
              <w:t>ISO</w:t>
            </w:r>
            <w:r w:rsidRPr="00493EBF">
              <w:rPr>
                <w:rFonts w:ascii="Arial" w:hAnsi="Arial" w:cs="Arial"/>
                <w:sz w:val="20"/>
                <w:szCs w:val="20"/>
              </w:rPr>
              <w:t xml:space="preserve"> 11783-6</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FA7C95" w:rsidRPr="001175FC" w:rsidRDefault="00FA7C95" w:rsidP="00FA7C95">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rsidR="00FA7C95" w:rsidRPr="001175FC" w:rsidRDefault="00FA7C95" w:rsidP="00FA7C95">
            <w:pPr>
              <w:pStyle w:val="--2"/>
              <w:rPr>
                <w:rFonts w:cs="Arial"/>
                <w:lang w:val="ru-RU"/>
              </w:rPr>
            </w:pPr>
            <w:r w:rsidRPr="001175FC">
              <w:rPr>
                <w:rFonts w:cs="Arial"/>
                <w:lang w:val="ru-RU"/>
              </w:rPr>
              <w:t>*</w:t>
            </w:r>
          </w:p>
        </w:tc>
      </w:tr>
      <w:tr w:rsidR="00FA7C95" w:rsidRPr="00A64465" w:rsidTr="00FA7C95">
        <w:tc>
          <w:tcPr>
            <w:tcW w:w="9639" w:type="dxa"/>
            <w:gridSpan w:val="3"/>
            <w:tcBorders>
              <w:top w:val="single" w:sz="4" w:space="0" w:color="auto"/>
              <w:left w:val="single" w:sz="4" w:space="0" w:color="auto"/>
              <w:bottom w:val="single" w:sz="4" w:space="0" w:color="auto"/>
              <w:right w:val="single" w:sz="4" w:space="0" w:color="auto"/>
            </w:tcBorders>
          </w:tcPr>
          <w:p w:rsidR="00FA7C95" w:rsidRDefault="00FA7C95" w:rsidP="00FA7C95">
            <w:pPr>
              <w:widowControl w:val="0"/>
              <w:spacing w:before="40"/>
              <w:ind w:firstLine="170"/>
              <w:jc w:val="both"/>
              <w:rPr>
                <w:rFonts w:ascii="Arial" w:hAnsi="Arial" w:cs="Arial"/>
                <w:sz w:val="18"/>
                <w:szCs w:val="18"/>
              </w:rPr>
            </w:pPr>
            <w:r>
              <w:rPr>
                <w:rFonts w:ascii="Arial" w:hAnsi="Arial" w:cs="Arial"/>
                <w:snapToGrid w:val="0"/>
                <w:sz w:val="18"/>
                <w:szCs w:val="18"/>
              </w:rPr>
              <w:t>*</w:t>
            </w:r>
            <w:r w:rsidRPr="000D5A29">
              <w:rPr>
                <w:rFonts w:ascii="Arial" w:hAnsi="Arial" w:cs="Arial"/>
                <w:snapToGrid w:val="0"/>
                <w:sz w:val="18"/>
                <w:szCs w:val="18"/>
              </w:rPr>
              <w:t xml:space="preserve"> </w:t>
            </w:r>
            <w:r w:rsidRPr="000D5A29">
              <w:rPr>
                <w:rFonts w:ascii="Arial" w:hAnsi="Arial" w:cs="Arial"/>
                <w:kern w:val="16"/>
                <w:sz w:val="18"/>
              </w:rPr>
              <w:t xml:space="preserve">Соответствующий межгосударственный стандарт отсутствует. </w:t>
            </w:r>
            <w:r w:rsidRPr="000D5A29">
              <w:rPr>
                <w:rFonts w:ascii="Arial" w:hAnsi="Arial" w:cs="Arial"/>
                <w:sz w:val="18"/>
                <w:szCs w:val="18"/>
              </w:rPr>
              <w:t>До его принятия рекомендуется использовать перевод на русский язык данного международного стандарта или гармонизированный с ним государственный стандарт страны, на территории которой применяется настоящий стандарт. Информация о наличии перевода международного стандарта — в национальных фондах стандартов.</w:t>
            </w:r>
          </w:p>
          <w:p w:rsidR="00FA7C95" w:rsidRDefault="00FA7C95" w:rsidP="00FA7C95">
            <w:pPr>
              <w:widowControl w:val="0"/>
              <w:spacing w:before="40"/>
              <w:ind w:firstLine="170"/>
              <w:jc w:val="both"/>
              <w:rPr>
                <w:rFonts w:ascii="Arial" w:hAnsi="Arial" w:cs="Arial"/>
                <w:snapToGrid w:val="0"/>
                <w:sz w:val="18"/>
                <w:szCs w:val="18"/>
              </w:rPr>
            </w:pPr>
            <w:r>
              <w:rPr>
                <w:rFonts w:ascii="Arial" w:hAnsi="Arial" w:cs="Arial"/>
                <w:color w:val="000000"/>
                <w:spacing w:val="-2"/>
                <w:sz w:val="18"/>
              </w:rPr>
              <w:t>*</w:t>
            </w:r>
            <w:r w:rsidRPr="007F2F1F">
              <w:rPr>
                <w:rFonts w:ascii="Arial" w:hAnsi="Arial" w:cs="Arial"/>
                <w:color w:val="000000"/>
                <w:spacing w:val="-2"/>
                <w:sz w:val="18"/>
              </w:rPr>
              <w:t>* Данный стандарт находится на стадии разработки.</w:t>
            </w:r>
          </w:p>
          <w:p w:rsidR="00FA7C95" w:rsidRPr="008500D0" w:rsidRDefault="00FA7C95" w:rsidP="00FA7C95">
            <w:pPr>
              <w:widowControl w:val="0"/>
              <w:spacing w:before="40"/>
              <w:ind w:firstLine="170"/>
              <w:jc w:val="both"/>
              <w:rPr>
                <w:rFonts w:ascii="Arial" w:hAnsi="Arial" w:cs="Arial"/>
                <w:kern w:val="16"/>
                <w:sz w:val="18"/>
              </w:rPr>
            </w:pPr>
            <w:r w:rsidRPr="008500D0">
              <w:rPr>
                <w:rFonts w:ascii="Arial" w:hAnsi="Arial" w:cs="Arial"/>
                <w:spacing w:val="40"/>
                <w:kern w:val="16"/>
                <w:sz w:val="18"/>
              </w:rPr>
              <w:t>Примечание</w:t>
            </w:r>
            <w:r w:rsidRPr="008500D0">
              <w:rPr>
                <w:rFonts w:ascii="Arial" w:hAnsi="Arial" w:cs="Arial"/>
                <w:kern w:val="16"/>
                <w:sz w:val="18"/>
              </w:rPr>
              <w:t xml:space="preserve"> — В настоящей таблице использовано следующее условное обозначение степени соответствия стандартов: </w:t>
            </w:r>
          </w:p>
          <w:p w:rsidR="00FA7C95" w:rsidRPr="00A64465" w:rsidRDefault="00FA7C95" w:rsidP="00FA7C95">
            <w:pPr>
              <w:pStyle w:val="--2"/>
              <w:spacing w:before="40"/>
              <w:ind w:firstLine="170"/>
              <w:jc w:val="both"/>
              <w:rPr>
                <w:rFonts w:cs="Arial"/>
                <w:sz w:val="18"/>
                <w:szCs w:val="18"/>
                <w:highlight w:val="yellow"/>
                <w:lang w:val="ru-RU"/>
              </w:rPr>
            </w:pPr>
            <w:r w:rsidRPr="008500D0">
              <w:rPr>
                <w:rFonts w:cs="Arial"/>
                <w:snapToGrid/>
                <w:kern w:val="16"/>
                <w:sz w:val="18"/>
                <w:szCs w:val="18"/>
                <w:lang w:val="ru-RU"/>
              </w:rPr>
              <w:t>- IDT — идентичные стандарты.</w:t>
            </w:r>
          </w:p>
        </w:tc>
      </w:tr>
    </w:tbl>
    <w:p w:rsidR="009708F6" w:rsidRPr="00725F00" w:rsidRDefault="009708F6" w:rsidP="00BE20CA">
      <w:pPr>
        <w:pageBreakBefore/>
        <w:widowControl w:val="0"/>
        <w:pBdr>
          <w:top w:val="single" w:sz="8" w:space="4" w:color="auto"/>
        </w:pBdr>
        <w:spacing w:after="80"/>
        <w:jc w:val="both"/>
        <w:rPr>
          <w:rFonts w:ascii="Arial" w:hAnsi="Arial" w:cs="Arial"/>
          <w:kern w:val="16"/>
          <w:sz w:val="20"/>
          <w:szCs w:val="20"/>
        </w:rPr>
      </w:pPr>
      <w:r w:rsidRPr="00725F00">
        <w:rPr>
          <w:rFonts w:ascii="Arial" w:hAnsi="Arial" w:cs="Arial"/>
          <w:kern w:val="16"/>
          <w:sz w:val="20"/>
          <w:szCs w:val="20"/>
        </w:rPr>
        <w:lastRenderedPageBreak/>
        <w:t>УДК</w:t>
      </w:r>
      <w:r w:rsidR="00EE4F00" w:rsidRPr="00725F00">
        <w:rPr>
          <w:rFonts w:ascii="Arial" w:hAnsi="Arial" w:cs="Arial"/>
          <w:kern w:val="16"/>
          <w:sz w:val="20"/>
          <w:szCs w:val="20"/>
        </w:rPr>
        <w:tab/>
      </w:r>
      <w:r w:rsidR="00EE4F00" w:rsidRPr="00725F00">
        <w:rPr>
          <w:rFonts w:ascii="Arial" w:hAnsi="Arial" w:cs="Arial"/>
          <w:kern w:val="16"/>
          <w:sz w:val="20"/>
          <w:szCs w:val="20"/>
        </w:rPr>
        <w:tab/>
      </w:r>
      <w:r w:rsidR="00EE4F00" w:rsidRPr="00725F00">
        <w:rPr>
          <w:rFonts w:ascii="Arial" w:hAnsi="Arial" w:cs="Arial"/>
          <w:kern w:val="16"/>
          <w:sz w:val="20"/>
          <w:szCs w:val="20"/>
        </w:rPr>
        <w:tab/>
      </w:r>
      <w:r w:rsidR="00EE4F00" w:rsidRPr="00725F00">
        <w:rPr>
          <w:rFonts w:ascii="Arial" w:hAnsi="Arial" w:cs="Arial"/>
          <w:kern w:val="16"/>
          <w:sz w:val="20"/>
          <w:szCs w:val="20"/>
        </w:rPr>
        <w:tab/>
      </w:r>
      <w:r w:rsidR="00EE4F00" w:rsidRPr="00725F00">
        <w:rPr>
          <w:rFonts w:ascii="Arial" w:hAnsi="Arial" w:cs="Arial"/>
          <w:kern w:val="16"/>
          <w:sz w:val="20"/>
          <w:szCs w:val="20"/>
        </w:rPr>
        <w:tab/>
      </w:r>
      <w:r w:rsidR="0062777E">
        <w:rPr>
          <w:rFonts w:ascii="Arial" w:hAnsi="Arial" w:cs="Arial"/>
          <w:kern w:val="16"/>
          <w:sz w:val="20"/>
          <w:szCs w:val="20"/>
        </w:rPr>
        <w:t xml:space="preserve"> </w:t>
      </w:r>
      <w:r w:rsidR="005C230E" w:rsidRPr="00725F00">
        <w:rPr>
          <w:rFonts w:ascii="Arial" w:hAnsi="Arial" w:cs="Arial"/>
          <w:kern w:val="16"/>
          <w:sz w:val="20"/>
          <w:szCs w:val="20"/>
        </w:rPr>
        <w:t xml:space="preserve">МКС </w:t>
      </w:r>
      <w:r w:rsidR="008A504C" w:rsidRPr="00725F00">
        <w:rPr>
          <w:rFonts w:ascii="Arial" w:hAnsi="Arial" w:cs="Arial"/>
          <w:kern w:val="16"/>
          <w:sz w:val="20"/>
          <w:szCs w:val="20"/>
        </w:rPr>
        <w:t>65.060.</w:t>
      </w:r>
      <w:r w:rsidR="002E0DF2" w:rsidRPr="00725F00">
        <w:rPr>
          <w:rFonts w:ascii="Arial" w:hAnsi="Arial" w:cs="Arial"/>
          <w:kern w:val="16"/>
          <w:sz w:val="20"/>
          <w:szCs w:val="20"/>
        </w:rPr>
        <w:t>01</w:t>
      </w:r>
      <w:r w:rsidRPr="00725F00">
        <w:rPr>
          <w:rFonts w:ascii="Arial" w:hAnsi="Arial" w:cs="Arial"/>
          <w:kern w:val="16"/>
          <w:sz w:val="20"/>
          <w:szCs w:val="20"/>
        </w:rPr>
        <w:tab/>
      </w:r>
      <w:r w:rsidR="0062777E">
        <w:rPr>
          <w:rFonts w:ascii="Arial" w:hAnsi="Arial" w:cs="Arial"/>
          <w:kern w:val="16"/>
          <w:sz w:val="20"/>
          <w:szCs w:val="20"/>
        </w:rPr>
        <w:t xml:space="preserve"> </w:t>
      </w:r>
      <w:r w:rsidRPr="00725F00">
        <w:rPr>
          <w:rFonts w:ascii="Arial" w:hAnsi="Arial" w:cs="Arial"/>
          <w:kern w:val="16"/>
          <w:sz w:val="20"/>
          <w:szCs w:val="20"/>
        </w:rPr>
        <w:tab/>
      </w:r>
      <w:r w:rsidR="00D41AAE">
        <w:rPr>
          <w:rFonts w:ascii="Arial" w:hAnsi="Arial" w:cs="Arial"/>
          <w:kern w:val="16"/>
          <w:sz w:val="20"/>
          <w:szCs w:val="20"/>
        </w:rPr>
        <w:tab/>
      </w:r>
      <w:r w:rsidRPr="00725F00">
        <w:rPr>
          <w:rFonts w:ascii="Arial" w:hAnsi="Arial" w:cs="Arial"/>
          <w:kern w:val="16"/>
          <w:sz w:val="20"/>
          <w:szCs w:val="20"/>
        </w:rPr>
        <w:tab/>
      </w:r>
      <w:r w:rsidRPr="00725F00">
        <w:rPr>
          <w:rFonts w:ascii="Arial" w:hAnsi="Arial" w:cs="Arial"/>
          <w:kern w:val="16"/>
          <w:sz w:val="20"/>
          <w:szCs w:val="20"/>
        </w:rPr>
        <w:tab/>
      </w:r>
      <w:r w:rsidR="0062777E">
        <w:rPr>
          <w:rFonts w:ascii="Arial" w:hAnsi="Arial" w:cs="Arial"/>
          <w:kern w:val="16"/>
          <w:sz w:val="20"/>
          <w:szCs w:val="20"/>
        </w:rPr>
        <w:t xml:space="preserve">            </w:t>
      </w:r>
      <w:r w:rsidRPr="00725F00">
        <w:rPr>
          <w:rFonts w:ascii="Arial" w:hAnsi="Arial" w:cs="Arial"/>
          <w:kern w:val="16"/>
          <w:sz w:val="20"/>
          <w:szCs w:val="20"/>
        </w:rPr>
        <w:t>IDT</w:t>
      </w:r>
    </w:p>
    <w:p w:rsidR="009708F6" w:rsidRPr="00574064" w:rsidRDefault="009708F6" w:rsidP="00BE20CA">
      <w:pPr>
        <w:widowControl w:val="0"/>
        <w:pBdr>
          <w:bottom w:val="single" w:sz="8" w:space="1" w:color="auto"/>
        </w:pBdr>
        <w:jc w:val="both"/>
        <w:rPr>
          <w:rFonts w:ascii="Arial" w:hAnsi="Arial" w:cs="Arial"/>
          <w:kern w:val="16"/>
          <w:sz w:val="20"/>
          <w:szCs w:val="20"/>
        </w:rPr>
      </w:pPr>
      <w:r w:rsidRPr="00574064">
        <w:rPr>
          <w:rFonts w:ascii="Arial" w:hAnsi="Arial" w:cs="Arial"/>
          <w:kern w:val="16"/>
          <w:sz w:val="20"/>
          <w:szCs w:val="20"/>
        </w:rPr>
        <w:t xml:space="preserve">Ключевые слова: </w:t>
      </w:r>
      <w:r w:rsidR="00574064" w:rsidRPr="00574064">
        <w:rPr>
          <w:rFonts w:ascii="Arial" w:hAnsi="Arial" w:cs="Arial"/>
          <w:sz w:val="20"/>
          <w:szCs w:val="20"/>
        </w:rPr>
        <w:t>тракторы, самоходные сельскохозяйственные машины, органы управления, усилия приведения в действие, перемещение, расположение, метод управления, виртуальный терминал</w:t>
      </w:r>
    </w:p>
    <w:p w:rsidR="000A69E9" w:rsidRDefault="000A69E9" w:rsidP="002E2C29">
      <w:pPr>
        <w:widowControl w:val="0"/>
        <w:jc w:val="center"/>
        <w:rPr>
          <w:rFonts w:ascii="Arial" w:hAnsi="Arial" w:cs="Arial"/>
          <w:kern w:val="16"/>
          <w:sz w:val="20"/>
          <w:szCs w:val="20"/>
        </w:rPr>
      </w:pPr>
    </w:p>
    <w:p w:rsidR="000A69E9" w:rsidRPr="00F54A94" w:rsidRDefault="000A69E9" w:rsidP="000A69E9">
      <w:pPr>
        <w:jc w:val="both"/>
        <w:rPr>
          <w:rFonts w:ascii="Arial" w:hAnsi="Arial" w:cs="Arial"/>
          <w:sz w:val="20"/>
          <w:szCs w:val="20"/>
        </w:rPr>
      </w:pPr>
    </w:p>
    <w:tbl>
      <w:tblPr>
        <w:tblW w:w="5000" w:type="pct"/>
        <w:tblCellMar>
          <w:top w:w="851" w:type="dxa"/>
          <w:left w:w="0" w:type="dxa"/>
          <w:right w:w="0" w:type="dxa"/>
        </w:tblCellMar>
        <w:tblLook w:val="04A0" w:firstRow="1" w:lastRow="0" w:firstColumn="1" w:lastColumn="0" w:noHBand="0" w:noVBand="1"/>
      </w:tblPr>
      <w:tblGrid>
        <w:gridCol w:w="5669"/>
        <w:gridCol w:w="1985"/>
        <w:gridCol w:w="1985"/>
      </w:tblGrid>
      <w:tr w:rsidR="000A69E9" w:rsidRPr="00F54A94" w:rsidTr="00F913C3">
        <w:trPr>
          <w:cantSplit/>
          <w:trHeight w:val="870"/>
        </w:trPr>
        <w:tc>
          <w:tcPr>
            <w:tcW w:w="0" w:type="auto"/>
            <w:vAlign w:val="bottom"/>
          </w:tcPr>
          <w:p w:rsidR="000A69E9" w:rsidRPr="00F54A94" w:rsidRDefault="000A69E9" w:rsidP="00F913C3">
            <w:pPr>
              <w:pStyle w:val="afff8"/>
            </w:pPr>
            <w:r>
              <w:t>Директор</w:t>
            </w:r>
            <w:r w:rsidRPr="00F54A94">
              <w:t xml:space="preserve"> БелГИСС</w:t>
            </w:r>
          </w:p>
        </w:tc>
        <w:tc>
          <w:tcPr>
            <w:tcW w:w="1985" w:type="dxa"/>
            <w:vAlign w:val="bottom"/>
          </w:tcPr>
          <w:p w:rsidR="000A69E9" w:rsidRPr="00F54A94" w:rsidRDefault="000A69E9" w:rsidP="00F913C3">
            <w:pPr>
              <w:pStyle w:val="afff9"/>
            </w:pPr>
          </w:p>
        </w:tc>
        <w:tc>
          <w:tcPr>
            <w:tcW w:w="1985" w:type="dxa"/>
            <w:vAlign w:val="bottom"/>
          </w:tcPr>
          <w:p w:rsidR="000A69E9" w:rsidRPr="00F54A94" w:rsidRDefault="000A69E9" w:rsidP="00F913C3">
            <w:pPr>
              <w:pStyle w:val="afffa"/>
              <w:jc w:val="left"/>
            </w:pPr>
            <w:r>
              <w:t>А.Г.Скуратов</w:t>
            </w:r>
          </w:p>
        </w:tc>
      </w:tr>
      <w:tr w:rsidR="000A69E9" w:rsidRPr="00F54A94" w:rsidTr="00F913C3">
        <w:trPr>
          <w:cantSplit/>
        </w:trPr>
        <w:tc>
          <w:tcPr>
            <w:tcW w:w="0" w:type="auto"/>
            <w:vAlign w:val="bottom"/>
          </w:tcPr>
          <w:p w:rsidR="000A69E9" w:rsidRPr="00F54A94" w:rsidRDefault="000A69E9" w:rsidP="00F913C3">
            <w:pPr>
              <w:pStyle w:val="afff8"/>
            </w:pPr>
            <w:r w:rsidRPr="00F54A94">
              <w:t>ИСПОЛНИТЕЛИ</w:t>
            </w:r>
          </w:p>
        </w:tc>
        <w:tc>
          <w:tcPr>
            <w:tcW w:w="1985" w:type="dxa"/>
            <w:vAlign w:val="bottom"/>
          </w:tcPr>
          <w:p w:rsidR="000A69E9" w:rsidRPr="00F54A94" w:rsidRDefault="000A69E9" w:rsidP="00F913C3">
            <w:pPr>
              <w:pStyle w:val="afff9"/>
            </w:pPr>
          </w:p>
        </w:tc>
        <w:tc>
          <w:tcPr>
            <w:tcW w:w="1985" w:type="dxa"/>
            <w:vAlign w:val="bottom"/>
          </w:tcPr>
          <w:p w:rsidR="000A69E9" w:rsidRPr="00F54A94" w:rsidRDefault="000A69E9" w:rsidP="00F913C3">
            <w:pPr>
              <w:pStyle w:val="afffa"/>
            </w:pPr>
          </w:p>
        </w:tc>
      </w:tr>
      <w:tr w:rsidR="000A69E9" w:rsidRPr="00F54A94" w:rsidTr="00F913C3">
        <w:trPr>
          <w:cantSplit/>
          <w:trHeight w:val="870"/>
        </w:trPr>
        <w:tc>
          <w:tcPr>
            <w:tcW w:w="0" w:type="auto"/>
            <w:vAlign w:val="bottom"/>
          </w:tcPr>
          <w:p w:rsidR="000A69E9" w:rsidRDefault="000A69E9" w:rsidP="00F913C3">
            <w:pPr>
              <w:pStyle w:val="afff8"/>
            </w:pPr>
            <w:r w:rsidRPr="00F54A94">
              <w:t xml:space="preserve">Заместитель директора </w:t>
            </w:r>
          </w:p>
          <w:p w:rsidR="000A69E9" w:rsidRPr="00F54A94" w:rsidRDefault="000A69E9" w:rsidP="00F913C3">
            <w:pPr>
              <w:pStyle w:val="afff8"/>
            </w:pPr>
            <w:r w:rsidRPr="00F54A94">
              <w:t>по техническому но</w:t>
            </w:r>
            <w:r>
              <w:t>р</w:t>
            </w:r>
            <w:r w:rsidRPr="00F54A94">
              <w:t xml:space="preserve">мированию, </w:t>
            </w:r>
          </w:p>
          <w:p w:rsidR="000A69E9" w:rsidRDefault="000A69E9" w:rsidP="00F913C3">
            <w:pPr>
              <w:pStyle w:val="afff8"/>
            </w:pPr>
            <w:r w:rsidRPr="00F54A94">
              <w:t xml:space="preserve">стандартизации и </w:t>
            </w:r>
            <w:r>
              <w:t>методологии</w:t>
            </w:r>
          </w:p>
          <w:p w:rsidR="000A69E9" w:rsidRPr="00F54A94" w:rsidRDefault="000A69E9" w:rsidP="00F913C3">
            <w:pPr>
              <w:pStyle w:val="afff8"/>
            </w:pPr>
            <w:r>
              <w:t>оценки соответствия</w:t>
            </w:r>
          </w:p>
        </w:tc>
        <w:tc>
          <w:tcPr>
            <w:tcW w:w="1985" w:type="dxa"/>
            <w:vAlign w:val="bottom"/>
          </w:tcPr>
          <w:p w:rsidR="000A69E9" w:rsidRPr="00F54A94" w:rsidRDefault="000A69E9" w:rsidP="00F913C3">
            <w:pPr>
              <w:pStyle w:val="afff9"/>
            </w:pPr>
          </w:p>
        </w:tc>
        <w:tc>
          <w:tcPr>
            <w:tcW w:w="1985" w:type="dxa"/>
            <w:vAlign w:val="bottom"/>
          </w:tcPr>
          <w:p w:rsidR="000A69E9" w:rsidRPr="00F54A94" w:rsidRDefault="000A69E9" w:rsidP="00F913C3">
            <w:pPr>
              <w:pStyle w:val="afffa"/>
              <w:jc w:val="left"/>
            </w:pPr>
            <w:proofErr w:type="spellStart"/>
            <w:r>
              <w:t>О.Ф.Ильянкова</w:t>
            </w:r>
            <w:proofErr w:type="spellEnd"/>
          </w:p>
        </w:tc>
      </w:tr>
      <w:tr w:rsidR="000A69E9" w:rsidRPr="00F54A94" w:rsidTr="00F913C3">
        <w:trPr>
          <w:cantSplit/>
        </w:trPr>
        <w:tc>
          <w:tcPr>
            <w:tcW w:w="0" w:type="auto"/>
            <w:vAlign w:val="bottom"/>
          </w:tcPr>
          <w:p w:rsidR="000A69E9" w:rsidRPr="00F54A94" w:rsidRDefault="000A69E9" w:rsidP="00F913C3">
            <w:pPr>
              <w:pStyle w:val="afff8"/>
            </w:pPr>
            <w:r w:rsidRPr="00F54A94">
              <w:t>Начальник отдела ТО-12</w:t>
            </w:r>
          </w:p>
        </w:tc>
        <w:tc>
          <w:tcPr>
            <w:tcW w:w="1985" w:type="dxa"/>
            <w:vAlign w:val="bottom"/>
          </w:tcPr>
          <w:p w:rsidR="000A69E9" w:rsidRPr="00F54A94" w:rsidRDefault="000A69E9" w:rsidP="00F913C3">
            <w:pPr>
              <w:pStyle w:val="afff9"/>
            </w:pPr>
          </w:p>
        </w:tc>
        <w:tc>
          <w:tcPr>
            <w:tcW w:w="1985" w:type="dxa"/>
            <w:vAlign w:val="bottom"/>
          </w:tcPr>
          <w:p w:rsidR="000A69E9" w:rsidRPr="00BC59F1" w:rsidRDefault="000A69E9" w:rsidP="00F913C3">
            <w:pPr>
              <w:pStyle w:val="afffa"/>
              <w:jc w:val="left"/>
            </w:pPr>
            <w:r>
              <w:t>С.В.Шавель</w:t>
            </w:r>
          </w:p>
        </w:tc>
      </w:tr>
      <w:tr w:rsidR="000A69E9" w:rsidRPr="00F54A94" w:rsidTr="00F913C3">
        <w:trPr>
          <w:cantSplit/>
        </w:trPr>
        <w:tc>
          <w:tcPr>
            <w:tcW w:w="0" w:type="auto"/>
            <w:vAlign w:val="bottom"/>
          </w:tcPr>
          <w:p w:rsidR="000A69E9" w:rsidRPr="00F54A94" w:rsidRDefault="000A69E9" w:rsidP="00F913C3">
            <w:pPr>
              <w:pStyle w:val="afff8"/>
            </w:pPr>
            <w:r>
              <w:t>Начальник сектора</w:t>
            </w:r>
            <w:r w:rsidRPr="00F54A94">
              <w:t xml:space="preserve"> </w:t>
            </w:r>
            <w:r>
              <w:t>ТС-121</w:t>
            </w:r>
          </w:p>
        </w:tc>
        <w:tc>
          <w:tcPr>
            <w:tcW w:w="1985" w:type="dxa"/>
            <w:vAlign w:val="bottom"/>
          </w:tcPr>
          <w:p w:rsidR="000A69E9" w:rsidRPr="00F54A94" w:rsidRDefault="000A69E9" w:rsidP="00F913C3">
            <w:pPr>
              <w:pStyle w:val="afff9"/>
            </w:pPr>
          </w:p>
        </w:tc>
        <w:tc>
          <w:tcPr>
            <w:tcW w:w="1985" w:type="dxa"/>
            <w:vAlign w:val="bottom"/>
          </w:tcPr>
          <w:p w:rsidR="000A69E9" w:rsidRPr="00F54A94" w:rsidRDefault="000A69E9" w:rsidP="00F913C3">
            <w:pPr>
              <w:pStyle w:val="afffa"/>
              <w:jc w:val="left"/>
            </w:pPr>
            <w:proofErr w:type="spellStart"/>
            <w:r>
              <w:t>О.В.Новиков</w:t>
            </w:r>
            <w:proofErr w:type="spellEnd"/>
          </w:p>
        </w:tc>
      </w:tr>
    </w:tbl>
    <w:p w:rsidR="000A69E9" w:rsidRDefault="000A69E9" w:rsidP="002E2C29">
      <w:pPr>
        <w:widowControl w:val="0"/>
        <w:jc w:val="center"/>
        <w:rPr>
          <w:rFonts w:ascii="Arial" w:hAnsi="Arial" w:cs="Arial"/>
          <w:kern w:val="16"/>
          <w:sz w:val="20"/>
          <w:szCs w:val="20"/>
        </w:rPr>
      </w:pPr>
    </w:p>
    <w:p w:rsidR="00741745" w:rsidRPr="00725F00" w:rsidRDefault="00741745" w:rsidP="002E2C29">
      <w:pPr>
        <w:widowControl w:val="0"/>
        <w:jc w:val="center"/>
        <w:rPr>
          <w:rFonts w:ascii="Arial" w:hAnsi="Arial" w:cs="Arial"/>
          <w:kern w:val="16"/>
          <w:sz w:val="20"/>
          <w:szCs w:val="20"/>
        </w:rPr>
      </w:pPr>
    </w:p>
    <w:sectPr w:rsidR="00741745" w:rsidRPr="00725F00" w:rsidSect="00DF5030">
      <w:headerReference w:type="default" r:id="rId26"/>
      <w:footerReference w:type="default" r:id="rId27"/>
      <w:pgSz w:w="11907" w:h="16840" w:code="9"/>
      <w:pgMar w:top="1701" w:right="1247" w:bottom="1814" w:left="1021" w:header="1134" w:footer="1247" w:gutter="0"/>
      <w:paperSrc w:first="7" w:other="7"/>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1D" w:rsidRDefault="00AF3B1D">
      <w:r>
        <w:separator/>
      </w:r>
    </w:p>
  </w:endnote>
  <w:endnote w:type="continuationSeparator" w:id="0">
    <w:p w:rsidR="00AF3B1D" w:rsidRDefault="00AF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123DC7" w:rsidRDefault="00FA7C95">
    <w:pPr>
      <w:pStyle w:val="afb"/>
      <w:rPr>
        <w:rFonts w:ascii="Arial" w:hAnsi="Arial" w:cs="Arial"/>
      </w:rPr>
    </w:pPr>
    <w:r w:rsidRPr="00123DC7">
      <w:rPr>
        <w:rFonts w:ascii="Arial" w:hAnsi="Arial" w:cs="Arial"/>
      </w:rPr>
      <w:fldChar w:fldCharType="begin"/>
    </w:r>
    <w:r w:rsidRPr="00123DC7">
      <w:rPr>
        <w:rFonts w:ascii="Arial" w:hAnsi="Arial" w:cs="Arial"/>
      </w:rPr>
      <w:instrText>PAGE   \* MERGEFORMAT</w:instrText>
    </w:r>
    <w:r w:rsidRPr="00123DC7">
      <w:rPr>
        <w:rFonts w:ascii="Arial" w:hAnsi="Arial" w:cs="Arial"/>
      </w:rPr>
      <w:fldChar w:fldCharType="separate"/>
    </w:r>
    <w:r>
      <w:rPr>
        <w:rFonts w:ascii="Arial" w:hAnsi="Arial" w:cs="Arial"/>
        <w:noProof/>
      </w:rPr>
      <w:t>IV</w:t>
    </w:r>
    <w:r w:rsidRPr="00123DC7">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715BE4" w:rsidRDefault="00FA7C95" w:rsidP="0019163F">
    <w:pPr>
      <w:pStyle w:val="afb"/>
      <w:ind w:right="360" w:firstLine="360"/>
      <w:rPr>
        <w:rFonts w:ascii="Arial" w:hAnsi="Arial" w:cs="Arial"/>
        <w:lang w:val="en-US"/>
      </w:rPr>
    </w:pPr>
    <w:r w:rsidRPr="00123DC7">
      <w:rPr>
        <w:rFonts w:ascii="Arial" w:hAnsi="Arial" w:cs="Arial"/>
        <w:lang w:val="en-US"/>
      </w:rPr>
      <w:fldChar w:fldCharType="begin"/>
    </w:r>
    <w:r w:rsidRPr="00123DC7">
      <w:rPr>
        <w:rFonts w:ascii="Arial" w:hAnsi="Arial" w:cs="Arial"/>
        <w:lang w:val="en-US"/>
      </w:rPr>
      <w:instrText>PAGE   \* MERGEFORMAT</w:instrText>
    </w:r>
    <w:r w:rsidRPr="00123DC7">
      <w:rPr>
        <w:rFonts w:ascii="Arial" w:hAnsi="Arial" w:cs="Arial"/>
        <w:lang w:val="en-US"/>
      </w:rPr>
      <w:fldChar w:fldCharType="separate"/>
    </w:r>
    <w:r>
      <w:rPr>
        <w:rFonts w:ascii="Arial" w:hAnsi="Arial" w:cs="Arial"/>
        <w:noProof/>
        <w:lang w:val="en-US"/>
      </w:rPr>
      <w:t>III</w:t>
    </w:r>
    <w:r w:rsidRPr="00123DC7">
      <w:rPr>
        <w:rFonts w:ascii="Arial" w:hAnsi="Arial" w:cs="Arial"/>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DF5030" w:rsidRDefault="00FA7C95" w:rsidP="00DF5030">
    <w:pPr>
      <w:pStyle w:val="afb"/>
      <w:rPr>
        <w:rFonts w:ascii="Arial" w:hAnsi="Arial" w:cs="Arial"/>
      </w:rPr>
    </w:pPr>
    <w:r w:rsidRPr="00DF5030">
      <w:rPr>
        <w:rFonts w:ascii="Arial" w:hAnsi="Arial" w:cs="Arial"/>
      </w:rPr>
      <w:fldChar w:fldCharType="begin"/>
    </w:r>
    <w:r w:rsidRPr="00DF5030">
      <w:rPr>
        <w:rFonts w:ascii="Arial" w:hAnsi="Arial" w:cs="Arial"/>
      </w:rPr>
      <w:instrText>PAGE   \* MERGEFORMAT</w:instrText>
    </w:r>
    <w:r w:rsidRPr="00DF5030">
      <w:rPr>
        <w:rFonts w:ascii="Arial" w:hAnsi="Arial" w:cs="Arial"/>
      </w:rPr>
      <w:fldChar w:fldCharType="separate"/>
    </w:r>
    <w:r w:rsidR="00C65931">
      <w:rPr>
        <w:rFonts w:ascii="Arial" w:hAnsi="Arial" w:cs="Arial"/>
        <w:noProof/>
      </w:rPr>
      <w:t>IV</w:t>
    </w:r>
    <w:r w:rsidRPr="00DF5030">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DF5030" w:rsidRDefault="00FA7C95" w:rsidP="00DF5030">
    <w:pPr>
      <w:pStyle w:val="afb"/>
      <w:jc w:val="right"/>
      <w:rPr>
        <w:rFonts w:ascii="Arial" w:hAnsi="Arial" w:cs="Arial"/>
      </w:rPr>
    </w:pPr>
    <w:r w:rsidRPr="00DF5030">
      <w:rPr>
        <w:rFonts w:ascii="Arial" w:hAnsi="Arial" w:cs="Arial"/>
      </w:rPr>
      <w:fldChar w:fldCharType="begin"/>
    </w:r>
    <w:r w:rsidRPr="00DF5030">
      <w:rPr>
        <w:rFonts w:ascii="Arial" w:hAnsi="Arial" w:cs="Arial"/>
      </w:rPr>
      <w:instrText>PAGE   \* MERGEFORMAT</w:instrText>
    </w:r>
    <w:r w:rsidRPr="00DF5030">
      <w:rPr>
        <w:rFonts w:ascii="Arial" w:hAnsi="Arial" w:cs="Arial"/>
      </w:rPr>
      <w:fldChar w:fldCharType="separate"/>
    </w:r>
    <w:r w:rsidR="00C65931">
      <w:rPr>
        <w:rFonts w:ascii="Arial" w:hAnsi="Arial" w:cs="Arial"/>
        <w:noProof/>
      </w:rPr>
      <w:t>III</w:t>
    </w:r>
    <w:r w:rsidRPr="00DF5030">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DF5030" w:rsidRDefault="00FA7C95" w:rsidP="00DF5030">
    <w:pPr>
      <w:pStyle w:val="afb"/>
      <w:jc w:val="right"/>
      <w:rPr>
        <w:rFonts w:ascii="Arial" w:hAnsi="Arial" w:cs="Arial"/>
      </w:rPr>
    </w:pPr>
    <w:r w:rsidRPr="00DF5030">
      <w:rPr>
        <w:rFonts w:ascii="Arial" w:hAnsi="Arial" w:cs="Arial"/>
      </w:rPr>
      <w:fldChar w:fldCharType="begin"/>
    </w:r>
    <w:r w:rsidRPr="00DF5030">
      <w:rPr>
        <w:rFonts w:ascii="Arial" w:hAnsi="Arial" w:cs="Arial"/>
      </w:rPr>
      <w:instrText>PAGE   \* MERGEFORMAT</w:instrText>
    </w:r>
    <w:r w:rsidRPr="00DF5030">
      <w:rPr>
        <w:rFonts w:ascii="Arial" w:hAnsi="Arial" w:cs="Arial"/>
      </w:rPr>
      <w:fldChar w:fldCharType="separate"/>
    </w:r>
    <w:r w:rsidR="00C65931">
      <w:rPr>
        <w:rFonts w:ascii="Arial" w:hAnsi="Arial" w:cs="Arial"/>
        <w:noProof/>
      </w:rPr>
      <w:t>1</w:t>
    </w:r>
    <w:r w:rsidRPr="00DF5030">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1D" w:rsidRDefault="00AF3B1D">
      <w:r>
        <w:separator/>
      </w:r>
    </w:p>
  </w:footnote>
  <w:footnote w:type="continuationSeparator" w:id="0">
    <w:p w:rsidR="00AF3B1D" w:rsidRDefault="00AF3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F70A3D" w:rsidRDefault="00FA7C95" w:rsidP="0019163F">
    <w:pPr>
      <w:pStyle w:val="--0"/>
      <w:rPr>
        <w:i/>
        <w:szCs w:val="22"/>
      </w:rPr>
    </w:pPr>
    <w:r w:rsidRPr="00DF5030">
      <w:rPr>
        <w:i/>
        <w:szCs w:val="22"/>
      </w:rPr>
      <w:t xml:space="preserve">ГОСТ </w:t>
    </w:r>
    <w:r w:rsidR="008D69A5" w:rsidRPr="008D69A5">
      <w:rPr>
        <w:i/>
        <w:szCs w:val="22"/>
        <w:lang w:val="en-US"/>
      </w:rPr>
      <w:t>ISO</w:t>
    </w:r>
    <w:r w:rsidRPr="00DF5030">
      <w:rPr>
        <w:i/>
        <w:szCs w:val="22"/>
      </w:rPr>
      <w:t xml:space="preserve"> 150</w:t>
    </w:r>
    <w:r w:rsidRPr="00F70A3D">
      <w:rPr>
        <w:i/>
        <w:szCs w:val="22"/>
      </w:rPr>
      <w:t>77</w:t>
    </w:r>
  </w:p>
  <w:p w:rsidR="00FA7C95" w:rsidRDefault="00FA7C95" w:rsidP="0019163F">
    <w:pPr>
      <w:pStyle w:val="--0"/>
    </w:pPr>
    <w:r w:rsidRPr="00025103">
      <w:rPr>
        <w:b w:val="0"/>
        <w:i/>
        <w:sz w:val="20"/>
      </w:rPr>
      <w:t>(проект,</w:t>
    </w:r>
    <w:r w:rsidRPr="007D291C">
      <w:rPr>
        <w:b w:val="0"/>
        <w:i/>
        <w:sz w:val="20"/>
      </w:rPr>
      <w:t xml:space="preserve"> </w:t>
    </w:r>
    <w:r>
      <w:rPr>
        <w:b w:val="0"/>
        <w:i/>
        <w:sz w:val="20"/>
        <w:lang w:val="en-US"/>
      </w:rPr>
      <w:t>BY</w:t>
    </w:r>
    <w:r>
      <w:rPr>
        <w:b w:val="0"/>
        <w:i/>
        <w:sz w:val="20"/>
      </w:rPr>
      <w:t>,</w:t>
    </w:r>
    <w:r w:rsidRPr="00025103">
      <w:rPr>
        <w:b w:val="0"/>
        <w:i/>
        <w:sz w:val="20"/>
      </w:rPr>
      <w:t xml:space="preserve"> </w:t>
    </w:r>
    <w:r w:rsidR="00E465B4" w:rsidRPr="00E465B4">
      <w:rPr>
        <w:b w:val="0"/>
        <w:i/>
        <w:sz w:val="20"/>
      </w:rPr>
      <w:t>окончательная редакция</w:t>
    </w:r>
    <w:r w:rsidRPr="00025103">
      <w:rPr>
        <w:b w:val="0"/>
        <w:i/>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CB301E" w:rsidRDefault="00FA7C95" w:rsidP="0019163F">
    <w:pPr>
      <w:pStyle w:val="--0"/>
      <w:jc w:val="right"/>
      <w:rPr>
        <w:i/>
        <w:szCs w:val="22"/>
      </w:rPr>
    </w:pPr>
    <w:r w:rsidRPr="00DF5030">
      <w:rPr>
        <w:i/>
        <w:szCs w:val="22"/>
      </w:rPr>
      <w:t xml:space="preserve">ГОСТ </w:t>
    </w:r>
    <w:r w:rsidR="008D69A5" w:rsidRPr="008D69A5">
      <w:rPr>
        <w:i/>
        <w:szCs w:val="22"/>
        <w:lang w:val="en-US"/>
      </w:rPr>
      <w:t>ISO</w:t>
    </w:r>
    <w:r w:rsidRPr="00DF5030">
      <w:rPr>
        <w:i/>
        <w:szCs w:val="22"/>
      </w:rPr>
      <w:t xml:space="preserve"> 150</w:t>
    </w:r>
    <w:r>
      <w:rPr>
        <w:i/>
        <w:szCs w:val="22"/>
      </w:rPr>
      <w:t>77</w:t>
    </w:r>
  </w:p>
  <w:p w:rsidR="00FA7C95" w:rsidRPr="003A138A" w:rsidRDefault="00FA7C95" w:rsidP="0019163F">
    <w:pPr>
      <w:pStyle w:val="--0"/>
      <w:jc w:val="right"/>
      <w:rPr>
        <w:b w:val="0"/>
        <w:i/>
        <w:sz w:val="20"/>
      </w:rPr>
    </w:pPr>
    <w:r w:rsidRPr="00025103">
      <w:rPr>
        <w:b w:val="0"/>
        <w:i/>
        <w:sz w:val="20"/>
      </w:rPr>
      <w:t>(проект,</w:t>
    </w:r>
    <w:r w:rsidRPr="007D291C">
      <w:rPr>
        <w:b w:val="0"/>
        <w:i/>
        <w:sz w:val="20"/>
      </w:rPr>
      <w:t xml:space="preserve"> </w:t>
    </w:r>
    <w:r>
      <w:rPr>
        <w:b w:val="0"/>
        <w:i/>
        <w:sz w:val="20"/>
        <w:lang w:val="en-US"/>
      </w:rPr>
      <w:t>BY</w:t>
    </w:r>
    <w:r>
      <w:rPr>
        <w:b w:val="0"/>
        <w:i/>
        <w:sz w:val="20"/>
      </w:rPr>
      <w:t>,</w:t>
    </w:r>
    <w:r w:rsidRPr="00025103">
      <w:rPr>
        <w:b w:val="0"/>
        <w:i/>
        <w:sz w:val="20"/>
      </w:rPr>
      <w:t xml:space="preserve"> </w:t>
    </w:r>
    <w:r w:rsidR="00E465B4" w:rsidRPr="00E465B4">
      <w:rPr>
        <w:b w:val="0"/>
        <w:i/>
        <w:sz w:val="20"/>
      </w:rPr>
      <w:t>окончательная редакция</w:t>
    </w:r>
    <w:r w:rsidRPr="00025103">
      <w:rPr>
        <w:b w:val="0"/>
        <w:i/>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95" w:rsidRPr="00C83851" w:rsidRDefault="00FA7C95" w:rsidP="00B25560">
    <w:pPr>
      <w:pStyle w:val="ac"/>
      <w:jc w:val="right"/>
      <w:rPr>
        <w:rFonts w:ascii="Arial" w:hAnsi="Arial"/>
        <w:b/>
        <w:i/>
        <w:sz w:val="22"/>
        <w:szCs w:val="22"/>
      </w:rPr>
    </w:pPr>
    <w:r w:rsidRPr="002E2C29">
      <w:rPr>
        <w:rFonts w:ascii="Arial" w:hAnsi="Arial"/>
        <w:b/>
        <w:i/>
        <w:sz w:val="22"/>
        <w:szCs w:val="22"/>
      </w:rPr>
      <w:t xml:space="preserve">ГОСТ </w:t>
    </w:r>
    <w:r w:rsidR="008D69A5" w:rsidRPr="008D69A5">
      <w:rPr>
        <w:rFonts w:ascii="Arial" w:hAnsi="Arial"/>
        <w:b/>
        <w:i/>
        <w:sz w:val="22"/>
        <w:szCs w:val="22"/>
        <w:lang w:val="en-US"/>
      </w:rPr>
      <w:t>ISO</w:t>
    </w:r>
    <w:r w:rsidRPr="002E2C29">
      <w:rPr>
        <w:rFonts w:ascii="Arial" w:hAnsi="Arial"/>
        <w:b/>
        <w:i/>
        <w:sz w:val="22"/>
        <w:szCs w:val="22"/>
      </w:rPr>
      <w:t xml:space="preserve"> 150</w:t>
    </w:r>
    <w:r>
      <w:rPr>
        <w:rFonts w:ascii="Arial" w:hAnsi="Arial"/>
        <w:b/>
        <w:i/>
        <w:sz w:val="22"/>
        <w:szCs w:val="22"/>
      </w:rPr>
      <w:t>77</w:t>
    </w:r>
  </w:p>
  <w:p w:rsidR="00FA7C95" w:rsidRPr="00934CDC" w:rsidRDefault="00FA7C95" w:rsidP="00B25560">
    <w:pPr>
      <w:pStyle w:val="ac"/>
      <w:jc w:val="right"/>
    </w:pPr>
    <w:r w:rsidRPr="005E6E9B">
      <w:rPr>
        <w:rFonts w:ascii="Arial" w:hAnsi="Arial"/>
        <w:i/>
      </w:rPr>
      <w:t xml:space="preserve">(проект, </w:t>
    </w:r>
    <w:r w:rsidRPr="005E6E9B">
      <w:rPr>
        <w:rFonts w:ascii="Arial" w:hAnsi="Arial"/>
        <w:i/>
        <w:lang w:val="en-US"/>
      </w:rPr>
      <w:t>BY</w:t>
    </w:r>
    <w:r w:rsidRPr="005E6E9B">
      <w:rPr>
        <w:rFonts w:ascii="Arial" w:hAnsi="Arial"/>
        <w:i/>
      </w:rPr>
      <w:t xml:space="preserve">, </w:t>
    </w:r>
    <w:r w:rsidR="00E465B4" w:rsidRPr="00E465B4">
      <w:rPr>
        <w:rFonts w:ascii="Arial" w:hAnsi="Arial"/>
        <w:i/>
      </w:rPr>
      <w:t>окончательная редакция</w:t>
    </w:r>
    <w:r w:rsidRPr="005E6E9B">
      <w:rPr>
        <w:rFonts w:ascii="Arial" w:hAnsi="Arial"/>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A230B936"/>
    <w:lvl w:ilvl="0">
      <w:numFmt w:val="bullet"/>
      <w:lvlText w:val="*"/>
      <w:lvlJc w:val="left"/>
    </w:lvl>
  </w:abstractNum>
  <w:abstractNum w:abstractNumId="2" w15:restartNumberingAfterBreak="0">
    <w:nsid w:val="005B428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951F2A"/>
    <w:multiLevelType w:val="multilevel"/>
    <w:tmpl w:val="21E4B16C"/>
    <w:numStyleLink w:val="a"/>
  </w:abstractNum>
  <w:abstractNum w:abstractNumId="4" w15:restartNumberingAfterBreak="0">
    <w:nsid w:val="079E59BC"/>
    <w:multiLevelType w:val="hybridMultilevel"/>
    <w:tmpl w:val="8A184E04"/>
    <w:lvl w:ilvl="0" w:tplc="22F0B7B8">
      <w:start w:val="1"/>
      <w:numFmt w:val="decimal"/>
      <w:lvlText w:val="%1)"/>
      <w:lvlJc w:val="left"/>
      <w:pPr>
        <w:tabs>
          <w:tab w:val="num" w:pos="1080"/>
        </w:tabs>
        <w:ind w:left="1080" w:hanging="360"/>
      </w:pPr>
      <w:rPr>
        <w:rFonts w:hint="default"/>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CEA1E04"/>
    <w:multiLevelType w:val="singleLevel"/>
    <w:tmpl w:val="8DF6BD7A"/>
    <w:lvl w:ilvl="0">
      <w:start w:val="1"/>
      <w:numFmt w:val="decimal"/>
      <w:lvlText w:val="%1"/>
      <w:legacy w:legacy="1" w:legacySpace="0" w:legacyIndent="418"/>
      <w:lvlJc w:val="left"/>
      <w:rPr>
        <w:rFonts w:ascii="Times New Roman" w:eastAsia="Times New Roman" w:hAnsi="Times New Roman" w:cs="Times New Roman"/>
      </w:rPr>
    </w:lvl>
  </w:abstractNum>
  <w:abstractNum w:abstractNumId="6" w15:restartNumberingAfterBreak="0">
    <w:nsid w:val="0DDE213D"/>
    <w:multiLevelType w:val="hybridMultilevel"/>
    <w:tmpl w:val="AA3A0520"/>
    <w:lvl w:ilvl="0" w:tplc="3C502722">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0FC51EDA"/>
    <w:multiLevelType w:val="multilevel"/>
    <w:tmpl w:val="40602DA6"/>
    <w:numStyleLink w:val="a0"/>
  </w:abstractNum>
  <w:abstractNum w:abstractNumId="8" w15:restartNumberingAfterBreak="0">
    <w:nsid w:val="1EE45954"/>
    <w:multiLevelType w:val="singleLevel"/>
    <w:tmpl w:val="19ECC8A4"/>
    <w:lvl w:ilvl="0">
      <w:start w:val="1"/>
      <w:numFmt w:val="decimal"/>
      <w:pStyle w:val="1"/>
      <w:lvlText w:val="%1)"/>
      <w:lvlJc w:val="left"/>
      <w:pPr>
        <w:tabs>
          <w:tab w:val="num" w:pos="757"/>
        </w:tabs>
        <w:ind w:left="0" w:firstLine="397"/>
      </w:pPr>
    </w:lvl>
  </w:abstractNum>
  <w:abstractNum w:abstractNumId="9" w15:restartNumberingAfterBreak="0">
    <w:nsid w:val="22B94591"/>
    <w:multiLevelType w:val="multilevel"/>
    <w:tmpl w:val="729889C8"/>
    <w:lvl w:ilvl="0">
      <w:start w:val="1"/>
      <w:numFmt w:val="upperLetter"/>
      <w:pStyle w:val="0"/>
      <w:suff w:val="nothing"/>
      <w:lvlText w:val="Приложение %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rPr>
    </w:lvl>
    <w:lvl w:ilvl="1">
      <w:start w:val="1"/>
      <w:numFmt w:val="decimal"/>
      <w:pStyle w:val="10"/>
      <w:suff w:val="space"/>
      <w:lvlText w:val="%1.%2"/>
      <w:lvlJc w:val="left"/>
      <w:pPr>
        <w:ind w:left="0" w:firstLine="397"/>
      </w:pPr>
      <w:rPr>
        <w:rFonts w:ascii="Arial" w:hAnsi="Arial" w:hint="default"/>
        <w:b/>
        <w:i w:val="0"/>
        <w:caps w:val="0"/>
        <w:strike w:val="0"/>
        <w:dstrike w:val="0"/>
        <w:vanish w:val="0"/>
        <w:color w:val="auto"/>
        <w:spacing w:val="0"/>
        <w:w w:val="100"/>
        <w:kern w:val="0"/>
        <w:position w:val="0"/>
        <w:u w:val="none"/>
        <w:vertAlign w:val="baseline"/>
      </w:rPr>
    </w:lvl>
    <w:lvl w:ilvl="2">
      <w:start w:val="1"/>
      <w:numFmt w:val="decimal"/>
      <w:pStyle w:val="2"/>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rPr>
    </w:lvl>
    <w:lvl w:ilvl="3">
      <w:start w:val="1"/>
      <w:numFmt w:val="decimal"/>
      <w:pStyle w:val="3"/>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rPr>
    </w:lvl>
    <w:lvl w:ilvl="4">
      <w:start w:val="1"/>
      <w:numFmt w:val="decimal"/>
      <w:pStyle w:val="4"/>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rPr>
    </w:lvl>
    <w:lvl w:ilvl="5">
      <w:start w:val="1"/>
      <w:numFmt w:val="decimal"/>
      <w:pStyle w:val="50"/>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rPr>
    </w:lvl>
    <w:lvl w:ilvl="6">
      <w:start w:val="1"/>
      <w:numFmt w:val="decimal"/>
      <w:lvlRestart w:val="1"/>
      <w:pStyle w:val="6"/>
      <w:suff w:val="nothing"/>
      <w:lvlText w:val="Таблица %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rPr>
    </w:lvl>
    <w:lvl w:ilvl="7">
      <w:start w:val="1"/>
      <w:numFmt w:val="decimal"/>
      <w:lvlRestart w:val="1"/>
      <w:pStyle w:val="7"/>
      <w:suff w:val="nothing"/>
      <w:lvlText w:val="Рисунок %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rPr>
    </w:lvl>
    <w:lvl w:ilvl="8">
      <w:start w:val="1"/>
      <w:numFmt w:val="decimal"/>
      <w:lvlRestart w:val="1"/>
      <w:pStyle w:val="8"/>
      <w:suff w:val="nothing"/>
      <w:lvlText w:val="(%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rPr>
    </w:lvl>
  </w:abstractNum>
  <w:abstractNum w:abstractNumId="10" w15:restartNumberingAfterBreak="0">
    <w:nsid w:val="35924ED0"/>
    <w:multiLevelType w:val="hybridMultilevel"/>
    <w:tmpl w:val="D35C1218"/>
    <w:lvl w:ilvl="0" w:tplc="308027F2">
      <w:start w:val="4"/>
      <w:numFmt w:val="bullet"/>
      <w:lvlText w:val="–"/>
      <w:lvlJc w:val="left"/>
      <w:pPr>
        <w:tabs>
          <w:tab w:val="num" w:pos="720"/>
        </w:tabs>
        <w:ind w:left="720" w:hanging="360"/>
      </w:pPr>
      <w:rPr>
        <w:rFonts w:ascii="Arial" w:eastAsia="Calibri"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36621"/>
    <w:multiLevelType w:val="singleLevel"/>
    <w:tmpl w:val="867A7142"/>
    <w:lvl w:ilvl="0">
      <w:start w:val="5"/>
      <w:numFmt w:val="bullet"/>
      <w:lvlText w:val="-"/>
      <w:lvlJc w:val="left"/>
      <w:pPr>
        <w:tabs>
          <w:tab w:val="num" w:pos="880"/>
        </w:tabs>
        <w:ind w:left="880" w:hanging="360"/>
      </w:pPr>
      <w:rPr>
        <w:rFonts w:hint="default"/>
      </w:rPr>
    </w:lvl>
  </w:abstractNum>
  <w:abstractNum w:abstractNumId="12" w15:restartNumberingAfterBreak="0">
    <w:nsid w:val="3F3A515C"/>
    <w:multiLevelType w:val="multilevel"/>
    <w:tmpl w:val="C78CD97C"/>
    <w:lvl w:ilvl="0">
      <w:start w:val="1"/>
      <w:numFmt w:val="upperLetter"/>
      <w:pStyle w:val="a1"/>
      <w:suff w:val="space"/>
      <w:lvlText w:val="%1"/>
      <w:lvlJc w:val="left"/>
      <w:pPr>
        <w:ind w:left="0" w:firstLine="397"/>
      </w:pPr>
    </w:lvl>
    <w:lvl w:ilvl="1">
      <w:start w:val="1"/>
      <w:numFmt w:val="decimal"/>
      <w:pStyle w:val="-"/>
      <w:suff w:val="space"/>
      <w:lvlText w:val="%1.%2"/>
      <w:lvlJc w:val="left"/>
      <w:pPr>
        <w:ind w:left="0" w:firstLine="397"/>
      </w:p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pStyle w:val="-1"/>
      <w:suff w:val="space"/>
      <w:lvlText w:val="%1.%2.%3.%4.%5"/>
      <w:lvlJc w:val="left"/>
      <w:pPr>
        <w:ind w:left="0" w:firstLine="397"/>
      </w:pPr>
      <w:rPr>
        <w:b/>
        <w:i w:val="0"/>
      </w:r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3FA71C3B"/>
    <w:multiLevelType w:val="multilevel"/>
    <w:tmpl w:val="40602DA6"/>
    <w:styleLink w:val="a0"/>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14" w15:restartNumberingAfterBreak="0">
    <w:nsid w:val="42B31DD1"/>
    <w:multiLevelType w:val="multilevel"/>
    <w:tmpl w:val="B3880F2A"/>
    <w:styleLink w:val="a2"/>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15" w15:restartNumberingAfterBreak="0">
    <w:nsid w:val="441404F2"/>
    <w:multiLevelType w:val="multilevel"/>
    <w:tmpl w:val="CC243022"/>
    <w:lvl w:ilvl="0">
      <w:start w:val="1"/>
      <w:numFmt w:val="decimal"/>
      <w:pStyle w:val="11"/>
      <w:suff w:val="space"/>
      <w:lvlText w:val="%1"/>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space"/>
      <w:lvlText w:val="%1.%2"/>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1"/>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397"/>
      </w:pPr>
      <w:rPr>
        <w:rFonts w:ascii="Arial" w:hAnsi="Arial" w:hint="default"/>
        <w:b/>
        <w:i w:val="0"/>
        <w:caps w:val="0"/>
        <w:strike w:val="0"/>
        <w:dstrike w:val="0"/>
        <w:vanish w:val="0"/>
        <w:color w:val="000000"/>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1.%2.%3.%4.%5.%6.%7.%8"/>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4E969EA"/>
    <w:multiLevelType w:val="multilevel"/>
    <w:tmpl w:val="D9AC21B6"/>
    <w:lvl w:ilvl="0">
      <w:start w:val="5"/>
      <w:numFmt w:val="decimal"/>
      <w:lvlText w:val="%1"/>
      <w:lvlJc w:val="left"/>
      <w:pPr>
        <w:tabs>
          <w:tab w:val="num" w:pos="600"/>
        </w:tabs>
        <w:ind w:left="600" w:hanging="600"/>
      </w:pPr>
      <w:rPr>
        <w:rFonts w:hint="default"/>
      </w:rPr>
    </w:lvl>
    <w:lvl w:ilvl="1">
      <w:start w:val="11"/>
      <w:numFmt w:val="decimal"/>
      <w:lvlText w:val="%1.%2"/>
      <w:lvlJc w:val="left"/>
      <w:pPr>
        <w:tabs>
          <w:tab w:val="num" w:pos="869"/>
        </w:tabs>
        <w:ind w:left="869" w:hanging="600"/>
      </w:pPr>
      <w:rPr>
        <w:rFonts w:hint="default"/>
      </w:rPr>
    </w:lvl>
    <w:lvl w:ilvl="2">
      <w:start w:val="3"/>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17" w15:restartNumberingAfterBreak="0">
    <w:nsid w:val="4DA33901"/>
    <w:multiLevelType w:val="multilevel"/>
    <w:tmpl w:val="21E4B16C"/>
    <w:styleLink w:val="a"/>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18" w15:restartNumberingAfterBreak="0">
    <w:nsid w:val="549F2425"/>
    <w:multiLevelType w:val="singleLevel"/>
    <w:tmpl w:val="9444758A"/>
    <w:lvl w:ilvl="0">
      <w:start w:val="1"/>
      <w:numFmt w:val="decimal"/>
      <w:pStyle w:val="a3"/>
      <w:lvlText w:val="%1"/>
      <w:lvlJc w:val="left"/>
      <w:pPr>
        <w:tabs>
          <w:tab w:val="num" w:pos="1080"/>
        </w:tabs>
        <w:ind w:left="0" w:firstLine="720"/>
      </w:pPr>
    </w:lvl>
  </w:abstractNum>
  <w:abstractNum w:abstractNumId="19" w15:restartNumberingAfterBreak="0">
    <w:nsid w:val="61EF5630"/>
    <w:multiLevelType w:val="multilevel"/>
    <w:tmpl w:val="1CE4C5C2"/>
    <w:lvl w:ilvl="0">
      <w:start w:val="1"/>
      <w:numFmt w:val="decimal"/>
      <w:pStyle w:val="-2"/>
      <w:lvlText w:val="%1"/>
      <w:lvlJc w:val="left"/>
      <w:pPr>
        <w:tabs>
          <w:tab w:val="num" w:pos="757"/>
        </w:tabs>
        <w:ind w:left="0" w:firstLine="397"/>
      </w:pPr>
    </w:lvl>
    <w:lvl w:ilvl="1">
      <w:start w:val="1"/>
      <w:numFmt w:val="decimal"/>
      <w:suff w:val="space"/>
      <w:lvlText w:val="%1.%2"/>
      <w:lvlJc w:val="left"/>
      <w:pPr>
        <w:ind w:left="0" w:firstLine="397"/>
      </w:pPr>
    </w:lvl>
    <w:lvl w:ilvl="2">
      <w:start w:val="1"/>
      <w:numFmt w:val="decimal"/>
      <w:pStyle w:val="-3"/>
      <w:suff w:val="space"/>
      <w:lvlText w:val="%1.%2.%3"/>
      <w:lvlJc w:val="left"/>
      <w:pPr>
        <w:ind w:left="0" w:firstLine="397"/>
      </w:pPr>
      <w:rPr>
        <w:b/>
        <w:i w:val="0"/>
      </w:rPr>
    </w:lvl>
    <w:lvl w:ilvl="3">
      <w:start w:val="1"/>
      <w:numFmt w:val="decimal"/>
      <w:pStyle w:val="-4"/>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3DB2592"/>
    <w:multiLevelType w:val="hybridMultilevel"/>
    <w:tmpl w:val="7B2CD4E4"/>
    <w:lvl w:ilvl="0" w:tplc="ABFEDF2E">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15:restartNumberingAfterBreak="0">
    <w:nsid w:val="725A3848"/>
    <w:multiLevelType w:val="multilevel"/>
    <w:tmpl w:val="CBD0A01C"/>
    <w:lvl w:ilvl="0">
      <w:start w:val="1"/>
      <w:numFmt w:val="decimal"/>
      <w:lvlText w:val="%1."/>
      <w:lvlJc w:val="left"/>
      <w:pPr>
        <w:tabs>
          <w:tab w:val="num" w:pos="720"/>
        </w:tabs>
        <w:ind w:left="720" w:hanging="720"/>
      </w:pPr>
    </w:lvl>
    <w:lvl w:ilvl="1">
      <w:start w:val="1"/>
      <w:numFmt w:val="decimal"/>
      <w:pStyle w:va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4C751DA"/>
    <w:multiLevelType w:val="singleLevel"/>
    <w:tmpl w:val="DB4EDEA0"/>
    <w:lvl w:ilvl="0">
      <w:numFmt w:val="bullet"/>
      <w:pStyle w:val="21"/>
      <w:lvlText w:val="–"/>
      <w:lvlJc w:val="left"/>
      <w:pPr>
        <w:tabs>
          <w:tab w:val="num" w:pos="757"/>
        </w:tabs>
        <w:ind w:left="0" w:firstLine="397"/>
      </w:pPr>
      <w:rPr>
        <w:rFonts w:ascii="Arial" w:hAnsi="Arial" w:hint="default"/>
        <w:b/>
        <w:i w:val="0"/>
        <w:sz w:val="20"/>
      </w:rPr>
    </w:lvl>
  </w:abstractNum>
  <w:abstractNum w:abstractNumId="23" w15:restartNumberingAfterBreak="0">
    <w:nsid w:val="76FA1C9A"/>
    <w:multiLevelType w:val="hybridMultilevel"/>
    <w:tmpl w:val="AE38348A"/>
    <w:lvl w:ilvl="0" w:tplc="20F0E390">
      <w:start w:val="1"/>
      <w:numFmt w:val="decimal"/>
      <w:pStyle w:val="a4"/>
      <w:suff w:val="space"/>
      <w:lvlText w:val="%1"/>
      <w:lvlJc w:val="left"/>
      <w:pPr>
        <w:ind w:left="3714" w:firstLine="397"/>
      </w:pPr>
      <w:rPr>
        <w:rFonts w:hint="default"/>
      </w:rPr>
    </w:lvl>
    <w:lvl w:ilvl="1" w:tplc="ADA64E90">
      <w:numFmt w:val="none"/>
      <w:lvlText w:val=""/>
      <w:lvlJc w:val="left"/>
      <w:pPr>
        <w:tabs>
          <w:tab w:val="num" w:pos="360"/>
        </w:tabs>
      </w:pPr>
    </w:lvl>
    <w:lvl w:ilvl="2" w:tplc="4956CA04">
      <w:numFmt w:val="none"/>
      <w:lvlText w:val=""/>
      <w:lvlJc w:val="left"/>
      <w:pPr>
        <w:tabs>
          <w:tab w:val="num" w:pos="360"/>
        </w:tabs>
      </w:pPr>
    </w:lvl>
    <w:lvl w:ilvl="3" w:tplc="7DA6BFA2">
      <w:numFmt w:val="none"/>
      <w:lvlText w:val=""/>
      <w:lvlJc w:val="left"/>
      <w:pPr>
        <w:tabs>
          <w:tab w:val="num" w:pos="360"/>
        </w:tabs>
      </w:pPr>
    </w:lvl>
    <w:lvl w:ilvl="4" w:tplc="210E8504">
      <w:numFmt w:val="none"/>
      <w:lvlText w:val=""/>
      <w:lvlJc w:val="left"/>
      <w:pPr>
        <w:tabs>
          <w:tab w:val="num" w:pos="360"/>
        </w:tabs>
      </w:pPr>
    </w:lvl>
    <w:lvl w:ilvl="5" w:tplc="7FB6056E">
      <w:numFmt w:val="none"/>
      <w:lvlText w:val=""/>
      <w:lvlJc w:val="left"/>
      <w:pPr>
        <w:tabs>
          <w:tab w:val="num" w:pos="360"/>
        </w:tabs>
      </w:pPr>
    </w:lvl>
    <w:lvl w:ilvl="6" w:tplc="8818746A">
      <w:numFmt w:val="none"/>
      <w:lvlText w:val=""/>
      <w:lvlJc w:val="left"/>
      <w:pPr>
        <w:tabs>
          <w:tab w:val="num" w:pos="360"/>
        </w:tabs>
      </w:pPr>
    </w:lvl>
    <w:lvl w:ilvl="7" w:tplc="7AD82460">
      <w:numFmt w:val="none"/>
      <w:lvlText w:val=""/>
      <w:lvlJc w:val="left"/>
      <w:pPr>
        <w:tabs>
          <w:tab w:val="num" w:pos="360"/>
        </w:tabs>
      </w:pPr>
    </w:lvl>
    <w:lvl w:ilvl="8" w:tplc="CF047F12">
      <w:numFmt w:val="none"/>
      <w:lvlText w:val=""/>
      <w:lvlJc w:val="left"/>
      <w:pPr>
        <w:tabs>
          <w:tab w:val="num" w:pos="360"/>
        </w:tabs>
      </w:pPr>
    </w:lvl>
  </w:abstractNum>
  <w:num w:numId="1">
    <w:abstractNumId w:val="22"/>
  </w:num>
  <w:num w:numId="2">
    <w:abstractNumId w:val="8"/>
  </w:num>
  <w:num w:numId="3">
    <w:abstractNumId w:val="19"/>
  </w:num>
  <w:num w:numId="4">
    <w:abstractNumId w:val="12"/>
  </w:num>
  <w:num w:numId="5">
    <w:abstractNumId w:val="4"/>
  </w:num>
  <w:num w:numId="6">
    <w:abstractNumId w:val="23"/>
  </w:num>
  <w:num w:numId="7">
    <w:abstractNumId w:val="0"/>
  </w:num>
  <w:num w:numId="8">
    <w:abstractNumId w:val="10"/>
  </w:num>
  <w:num w:numId="9">
    <w:abstractNumId w:val="1"/>
    <w:lvlOverride w:ilvl="0">
      <w:lvl w:ilvl="0">
        <w:start w:val="65535"/>
        <w:numFmt w:val="bullet"/>
        <w:lvlText w:val="—"/>
        <w:legacy w:legacy="1" w:legacySpace="0" w:legacyIndent="421"/>
        <w:lvlJc w:val="left"/>
        <w:rPr>
          <w:rFonts w:ascii="Arial" w:hAnsi="Arial" w:cs="Arial" w:hint="default"/>
        </w:rPr>
      </w:lvl>
    </w:lvlOverride>
  </w:num>
  <w:num w:numId="10">
    <w:abstractNumId w:val="5"/>
  </w:num>
  <w:num w:numId="11">
    <w:abstractNumId w:val="18"/>
  </w:num>
  <w:num w:numId="12">
    <w:abstractNumId w:val="11"/>
  </w:num>
  <w:num w:numId="13">
    <w:abstractNumId w:val="16"/>
  </w:num>
  <w:num w:numId="14">
    <w:abstractNumId w:val="9"/>
  </w:num>
  <w:num w:numId="15">
    <w:abstractNumId w:val="21"/>
  </w:num>
  <w:num w:numId="16">
    <w:abstractNumId w:val="15"/>
  </w:num>
  <w:num w:numId="17">
    <w:abstractNumId w:val="14"/>
  </w:num>
  <w:num w:numId="18">
    <w:abstractNumId w:val="17"/>
  </w:num>
  <w:num w:numId="19">
    <w:abstractNumId w:val="3"/>
  </w:num>
  <w:num w:numId="20">
    <w:abstractNumId w:val="20"/>
  </w:num>
  <w:num w:numId="21">
    <w:abstractNumId w:val="13"/>
  </w:num>
  <w:num w:numId="22">
    <w:abstractNumId w:val="7"/>
  </w:num>
  <w:num w:numId="23">
    <w:abstractNumId w:val="6"/>
  </w:num>
  <w:num w:numId="24">
    <w:abstractNumId w:val="2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F"/>
    <w:rsid w:val="00000EDA"/>
    <w:rsid w:val="0000209E"/>
    <w:rsid w:val="0000230A"/>
    <w:rsid w:val="00002A74"/>
    <w:rsid w:val="00003318"/>
    <w:rsid w:val="00003B5A"/>
    <w:rsid w:val="00003E1B"/>
    <w:rsid w:val="00005050"/>
    <w:rsid w:val="00005375"/>
    <w:rsid w:val="00006E62"/>
    <w:rsid w:val="00011299"/>
    <w:rsid w:val="0001138A"/>
    <w:rsid w:val="00013787"/>
    <w:rsid w:val="000145D9"/>
    <w:rsid w:val="00014CBD"/>
    <w:rsid w:val="00015C51"/>
    <w:rsid w:val="00016D60"/>
    <w:rsid w:val="00017810"/>
    <w:rsid w:val="00022FF2"/>
    <w:rsid w:val="00024F5F"/>
    <w:rsid w:val="000250B5"/>
    <w:rsid w:val="000274A0"/>
    <w:rsid w:val="00030B18"/>
    <w:rsid w:val="00033821"/>
    <w:rsid w:val="000352DB"/>
    <w:rsid w:val="00035373"/>
    <w:rsid w:val="00036CB9"/>
    <w:rsid w:val="00037106"/>
    <w:rsid w:val="000373ED"/>
    <w:rsid w:val="00037502"/>
    <w:rsid w:val="0004043F"/>
    <w:rsid w:val="0004084E"/>
    <w:rsid w:val="00040B69"/>
    <w:rsid w:val="00042884"/>
    <w:rsid w:val="00044487"/>
    <w:rsid w:val="00046233"/>
    <w:rsid w:val="0004787C"/>
    <w:rsid w:val="000516F5"/>
    <w:rsid w:val="00052ACA"/>
    <w:rsid w:val="000556D3"/>
    <w:rsid w:val="00056B36"/>
    <w:rsid w:val="000617DE"/>
    <w:rsid w:val="000624AA"/>
    <w:rsid w:val="00062B18"/>
    <w:rsid w:val="000633BA"/>
    <w:rsid w:val="000650B1"/>
    <w:rsid w:val="00065D6D"/>
    <w:rsid w:val="00065EBE"/>
    <w:rsid w:val="0006715A"/>
    <w:rsid w:val="000677FA"/>
    <w:rsid w:val="000701A4"/>
    <w:rsid w:val="000723D6"/>
    <w:rsid w:val="00072A18"/>
    <w:rsid w:val="00072D85"/>
    <w:rsid w:val="00073B1F"/>
    <w:rsid w:val="000745D1"/>
    <w:rsid w:val="000745F9"/>
    <w:rsid w:val="00076CF7"/>
    <w:rsid w:val="000778E2"/>
    <w:rsid w:val="00082815"/>
    <w:rsid w:val="0008477A"/>
    <w:rsid w:val="00087826"/>
    <w:rsid w:val="00090024"/>
    <w:rsid w:val="00090348"/>
    <w:rsid w:val="00090657"/>
    <w:rsid w:val="00091600"/>
    <w:rsid w:val="00092819"/>
    <w:rsid w:val="000931DE"/>
    <w:rsid w:val="00093E63"/>
    <w:rsid w:val="0009621B"/>
    <w:rsid w:val="000A32E7"/>
    <w:rsid w:val="000A3471"/>
    <w:rsid w:val="000A39E6"/>
    <w:rsid w:val="000A4833"/>
    <w:rsid w:val="000A65F5"/>
    <w:rsid w:val="000A69E9"/>
    <w:rsid w:val="000A6D84"/>
    <w:rsid w:val="000A6EAE"/>
    <w:rsid w:val="000B03A7"/>
    <w:rsid w:val="000B05C2"/>
    <w:rsid w:val="000B08C1"/>
    <w:rsid w:val="000B0B34"/>
    <w:rsid w:val="000B2891"/>
    <w:rsid w:val="000B31BE"/>
    <w:rsid w:val="000B3C9A"/>
    <w:rsid w:val="000B4460"/>
    <w:rsid w:val="000B520A"/>
    <w:rsid w:val="000B574D"/>
    <w:rsid w:val="000B75B8"/>
    <w:rsid w:val="000B7818"/>
    <w:rsid w:val="000C100D"/>
    <w:rsid w:val="000C160A"/>
    <w:rsid w:val="000C2EF0"/>
    <w:rsid w:val="000C46E3"/>
    <w:rsid w:val="000C491F"/>
    <w:rsid w:val="000C4CE9"/>
    <w:rsid w:val="000C5A3E"/>
    <w:rsid w:val="000C5C7B"/>
    <w:rsid w:val="000C5D0F"/>
    <w:rsid w:val="000C686B"/>
    <w:rsid w:val="000C74FD"/>
    <w:rsid w:val="000D0257"/>
    <w:rsid w:val="000D0B89"/>
    <w:rsid w:val="000D1373"/>
    <w:rsid w:val="000D2F10"/>
    <w:rsid w:val="000D2F29"/>
    <w:rsid w:val="000D331E"/>
    <w:rsid w:val="000D3669"/>
    <w:rsid w:val="000D3EA6"/>
    <w:rsid w:val="000D50E7"/>
    <w:rsid w:val="000D54A9"/>
    <w:rsid w:val="000D61BE"/>
    <w:rsid w:val="000D6FF3"/>
    <w:rsid w:val="000D73C9"/>
    <w:rsid w:val="000E0EFB"/>
    <w:rsid w:val="000E1E27"/>
    <w:rsid w:val="000E2E54"/>
    <w:rsid w:val="000E3208"/>
    <w:rsid w:val="000E440C"/>
    <w:rsid w:val="000E56FA"/>
    <w:rsid w:val="000E7295"/>
    <w:rsid w:val="000E781E"/>
    <w:rsid w:val="000F426E"/>
    <w:rsid w:val="000F4F7E"/>
    <w:rsid w:val="000F5CEB"/>
    <w:rsid w:val="000F7096"/>
    <w:rsid w:val="000F73D6"/>
    <w:rsid w:val="000F7BE1"/>
    <w:rsid w:val="00100617"/>
    <w:rsid w:val="00101B47"/>
    <w:rsid w:val="001020BE"/>
    <w:rsid w:val="0010235B"/>
    <w:rsid w:val="00103E83"/>
    <w:rsid w:val="00104792"/>
    <w:rsid w:val="00106C36"/>
    <w:rsid w:val="0010753B"/>
    <w:rsid w:val="00111FC3"/>
    <w:rsid w:val="00112627"/>
    <w:rsid w:val="001127AD"/>
    <w:rsid w:val="001127C9"/>
    <w:rsid w:val="00112E0E"/>
    <w:rsid w:val="00112E51"/>
    <w:rsid w:val="0011495F"/>
    <w:rsid w:val="00115789"/>
    <w:rsid w:val="00116601"/>
    <w:rsid w:val="00116EEA"/>
    <w:rsid w:val="00117DC3"/>
    <w:rsid w:val="00120FF6"/>
    <w:rsid w:val="0012169E"/>
    <w:rsid w:val="00121E6D"/>
    <w:rsid w:val="00122443"/>
    <w:rsid w:val="00125775"/>
    <w:rsid w:val="00127490"/>
    <w:rsid w:val="00131713"/>
    <w:rsid w:val="00131D08"/>
    <w:rsid w:val="00133E02"/>
    <w:rsid w:val="001406E8"/>
    <w:rsid w:val="001419C0"/>
    <w:rsid w:val="00142F19"/>
    <w:rsid w:val="001450DD"/>
    <w:rsid w:val="00146FA5"/>
    <w:rsid w:val="00150639"/>
    <w:rsid w:val="00150F30"/>
    <w:rsid w:val="001511B6"/>
    <w:rsid w:val="00151571"/>
    <w:rsid w:val="0015201E"/>
    <w:rsid w:val="00152C84"/>
    <w:rsid w:val="00153B3B"/>
    <w:rsid w:val="00155005"/>
    <w:rsid w:val="001550EE"/>
    <w:rsid w:val="0015616E"/>
    <w:rsid w:val="00156CFC"/>
    <w:rsid w:val="001573AD"/>
    <w:rsid w:val="00157EA3"/>
    <w:rsid w:val="001613E6"/>
    <w:rsid w:val="00162D83"/>
    <w:rsid w:val="00163AEC"/>
    <w:rsid w:val="00164E91"/>
    <w:rsid w:val="00164FFD"/>
    <w:rsid w:val="00165049"/>
    <w:rsid w:val="0016603A"/>
    <w:rsid w:val="00166185"/>
    <w:rsid w:val="0016758C"/>
    <w:rsid w:val="00171637"/>
    <w:rsid w:val="00171936"/>
    <w:rsid w:val="00171ACC"/>
    <w:rsid w:val="00172031"/>
    <w:rsid w:val="00175A3F"/>
    <w:rsid w:val="00175A4F"/>
    <w:rsid w:val="00180FBC"/>
    <w:rsid w:val="00181C0E"/>
    <w:rsid w:val="00183740"/>
    <w:rsid w:val="00184D22"/>
    <w:rsid w:val="00185194"/>
    <w:rsid w:val="0018648F"/>
    <w:rsid w:val="00187818"/>
    <w:rsid w:val="00190099"/>
    <w:rsid w:val="00190318"/>
    <w:rsid w:val="0019126D"/>
    <w:rsid w:val="00191497"/>
    <w:rsid w:val="0019163F"/>
    <w:rsid w:val="001919A9"/>
    <w:rsid w:val="00191FE0"/>
    <w:rsid w:val="001A0CD6"/>
    <w:rsid w:val="001A1205"/>
    <w:rsid w:val="001A4F49"/>
    <w:rsid w:val="001A4FA5"/>
    <w:rsid w:val="001A56B7"/>
    <w:rsid w:val="001A5F3A"/>
    <w:rsid w:val="001A67F1"/>
    <w:rsid w:val="001A76D0"/>
    <w:rsid w:val="001A7D6E"/>
    <w:rsid w:val="001B1739"/>
    <w:rsid w:val="001B5917"/>
    <w:rsid w:val="001B6ACF"/>
    <w:rsid w:val="001B6B0E"/>
    <w:rsid w:val="001C0BBE"/>
    <w:rsid w:val="001C13CC"/>
    <w:rsid w:val="001C1607"/>
    <w:rsid w:val="001C1B64"/>
    <w:rsid w:val="001C2A9A"/>
    <w:rsid w:val="001C36D1"/>
    <w:rsid w:val="001C4E74"/>
    <w:rsid w:val="001C50BB"/>
    <w:rsid w:val="001C60FD"/>
    <w:rsid w:val="001C665C"/>
    <w:rsid w:val="001C6782"/>
    <w:rsid w:val="001C7927"/>
    <w:rsid w:val="001D1793"/>
    <w:rsid w:val="001D1A09"/>
    <w:rsid w:val="001D1ACE"/>
    <w:rsid w:val="001D35F8"/>
    <w:rsid w:val="001D4C0D"/>
    <w:rsid w:val="001D4C4C"/>
    <w:rsid w:val="001D6FC7"/>
    <w:rsid w:val="001E034A"/>
    <w:rsid w:val="001E0497"/>
    <w:rsid w:val="001E04AB"/>
    <w:rsid w:val="001E128E"/>
    <w:rsid w:val="001E1AF9"/>
    <w:rsid w:val="001E2A48"/>
    <w:rsid w:val="001E46CE"/>
    <w:rsid w:val="001E4866"/>
    <w:rsid w:val="001E49CF"/>
    <w:rsid w:val="001E6A7D"/>
    <w:rsid w:val="001E6E45"/>
    <w:rsid w:val="001E7F21"/>
    <w:rsid w:val="001F083F"/>
    <w:rsid w:val="001F2493"/>
    <w:rsid w:val="001F2E39"/>
    <w:rsid w:val="001F3900"/>
    <w:rsid w:val="00200D0A"/>
    <w:rsid w:val="0020133B"/>
    <w:rsid w:val="00201393"/>
    <w:rsid w:val="00202286"/>
    <w:rsid w:val="002045D5"/>
    <w:rsid w:val="002060B9"/>
    <w:rsid w:val="00206A60"/>
    <w:rsid w:val="002076A0"/>
    <w:rsid w:val="00207BEF"/>
    <w:rsid w:val="0021003F"/>
    <w:rsid w:val="002130C0"/>
    <w:rsid w:val="00214597"/>
    <w:rsid w:val="00214B1F"/>
    <w:rsid w:val="00216B3B"/>
    <w:rsid w:val="00217BDB"/>
    <w:rsid w:val="00217CE7"/>
    <w:rsid w:val="00217E73"/>
    <w:rsid w:val="00220E80"/>
    <w:rsid w:val="00221B25"/>
    <w:rsid w:val="002231CC"/>
    <w:rsid w:val="0022321E"/>
    <w:rsid w:val="0022555B"/>
    <w:rsid w:val="00225D5E"/>
    <w:rsid w:val="0022688E"/>
    <w:rsid w:val="00226F37"/>
    <w:rsid w:val="00230FBA"/>
    <w:rsid w:val="00231E3B"/>
    <w:rsid w:val="00231EF5"/>
    <w:rsid w:val="002333DF"/>
    <w:rsid w:val="002344AB"/>
    <w:rsid w:val="00235ACC"/>
    <w:rsid w:val="00237672"/>
    <w:rsid w:val="00240905"/>
    <w:rsid w:val="00241FBE"/>
    <w:rsid w:val="00243A0A"/>
    <w:rsid w:val="00244F84"/>
    <w:rsid w:val="002452AF"/>
    <w:rsid w:val="002457AE"/>
    <w:rsid w:val="00245D9D"/>
    <w:rsid w:val="002505FA"/>
    <w:rsid w:val="002527FC"/>
    <w:rsid w:val="00253B99"/>
    <w:rsid w:val="00254A33"/>
    <w:rsid w:val="00257895"/>
    <w:rsid w:val="00263481"/>
    <w:rsid w:val="002636B7"/>
    <w:rsid w:val="00263ECA"/>
    <w:rsid w:val="00264AFA"/>
    <w:rsid w:val="002661F2"/>
    <w:rsid w:val="002668C6"/>
    <w:rsid w:val="00267653"/>
    <w:rsid w:val="002676A5"/>
    <w:rsid w:val="0027063C"/>
    <w:rsid w:val="002719D0"/>
    <w:rsid w:val="002724D9"/>
    <w:rsid w:val="00272BE3"/>
    <w:rsid w:val="0027348A"/>
    <w:rsid w:val="002747CB"/>
    <w:rsid w:val="0027492C"/>
    <w:rsid w:val="00275732"/>
    <w:rsid w:val="002772FA"/>
    <w:rsid w:val="002802BE"/>
    <w:rsid w:val="00280C33"/>
    <w:rsid w:val="00282494"/>
    <w:rsid w:val="00282879"/>
    <w:rsid w:val="00282DF7"/>
    <w:rsid w:val="00283051"/>
    <w:rsid w:val="00283355"/>
    <w:rsid w:val="0028345D"/>
    <w:rsid w:val="00284152"/>
    <w:rsid w:val="00285251"/>
    <w:rsid w:val="002872D0"/>
    <w:rsid w:val="00287873"/>
    <w:rsid w:val="0028796F"/>
    <w:rsid w:val="00290D7B"/>
    <w:rsid w:val="0029187B"/>
    <w:rsid w:val="002926FA"/>
    <w:rsid w:val="002942FE"/>
    <w:rsid w:val="00295613"/>
    <w:rsid w:val="002A118C"/>
    <w:rsid w:val="002A1DA4"/>
    <w:rsid w:val="002A208A"/>
    <w:rsid w:val="002A246C"/>
    <w:rsid w:val="002A2669"/>
    <w:rsid w:val="002A334F"/>
    <w:rsid w:val="002A37B4"/>
    <w:rsid w:val="002A389D"/>
    <w:rsid w:val="002A4283"/>
    <w:rsid w:val="002A42C9"/>
    <w:rsid w:val="002A454D"/>
    <w:rsid w:val="002A51FD"/>
    <w:rsid w:val="002A57F0"/>
    <w:rsid w:val="002A5EF2"/>
    <w:rsid w:val="002A6566"/>
    <w:rsid w:val="002A6E4A"/>
    <w:rsid w:val="002A70F8"/>
    <w:rsid w:val="002A7558"/>
    <w:rsid w:val="002B0172"/>
    <w:rsid w:val="002B0F68"/>
    <w:rsid w:val="002B2D0C"/>
    <w:rsid w:val="002B3C73"/>
    <w:rsid w:val="002B5B7B"/>
    <w:rsid w:val="002B5E9A"/>
    <w:rsid w:val="002B6357"/>
    <w:rsid w:val="002B6DCF"/>
    <w:rsid w:val="002B76BD"/>
    <w:rsid w:val="002B7E07"/>
    <w:rsid w:val="002C1E8A"/>
    <w:rsid w:val="002C5D74"/>
    <w:rsid w:val="002D090E"/>
    <w:rsid w:val="002D1588"/>
    <w:rsid w:val="002D3279"/>
    <w:rsid w:val="002D3AF6"/>
    <w:rsid w:val="002D4AD1"/>
    <w:rsid w:val="002D4C5F"/>
    <w:rsid w:val="002D50EA"/>
    <w:rsid w:val="002D6266"/>
    <w:rsid w:val="002D648F"/>
    <w:rsid w:val="002D7164"/>
    <w:rsid w:val="002E028A"/>
    <w:rsid w:val="002E06E8"/>
    <w:rsid w:val="002E0A42"/>
    <w:rsid w:val="002E0DF2"/>
    <w:rsid w:val="002E2016"/>
    <w:rsid w:val="002E20F8"/>
    <w:rsid w:val="002E29BF"/>
    <w:rsid w:val="002E2C29"/>
    <w:rsid w:val="002E3AAC"/>
    <w:rsid w:val="002E4716"/>
    <w:rsid w:val="002E680B"/>
    <w:rsid w:val="002E70DB"/>
    <w:rsid w:val="002E7DCE"/>
    <w:rsid w:val="002F0348"/>
    <w:rsid w:val="002F0D4B"/>
    <w:rsid w:val="002F115D"/>
    <w:rsid w:val="002F1253"/>
    <w:rsid w:val="002F301A"/>
    <w:rsid w:val="002F474C"/>
    <w:rsid w:val="002F556D"/>
    <w:rsid w:val="002F74D8"/>
    <w:rsid w:val="00300D4F"/>
    <w:rsid w:val="00300EC8"/>
    <w:rsid w:val="00301E3A"/>
    <w:rsid w:val="003028B4"/>
    <w:rsid w:val="00302DEB"/>
    <w:rsid w:val="00303EE0"/>
    <w:rsid w:val="00304826"/>
    <w:rsid w:val="003059B0"/>
    <w:rsid w:val="00307CD2"/>
    <w:rsid w:val="0031080A"/>
    <w:rsid w:val="00310DDB"/>
    <w:rsid w:val="00311CAD"/>
    <w:rsid w:val="00311FCF"/>
    <w:rsid w:val="00312A87"/>
    <w:rsid w:val="00313E42"/>
    <w:rsid w:val="0031538B"/>
    <w:rsid w:val="00315DDB"/>
    <w:rsid w:val="00316FA0"/>
    <w:rsid w:val="003170CE"/>
    <w:rsid w:val="00317334"/>
    <w:rsid w:val="0031745D"/>
    <w:rsid w:val="0032016F"/>
    <w:rsid w:val="0032157B"/>
    <w:rsid w:val="003226BC"/>
    <w:rsid w:val="003226EA"/>
    <w:rsid w:val="0032333B"/>
    <w:rsid w:val="003239FF"/>
    <w:rsid w:val="00324BFB"/>
    <w:rsid w:val="00327779"/>
    <w:rsid w:val="00330574"/>
    <w:rsid w:val="0033231D"/>
    <w:rsid w:val="003337E3"/>
    <w:rsid w:val="00334F8F"/>
    <w:rsid w:val="003356ED"/>
    <w:rsid w:val="00335B12"/>
    <w:rsid w:val="003360EF"/>
    <w:rsid w:val="00336D13"/>
    <w:rsid w:val="00336E2D"/>
    <w:rsid w:val="00341675"/>
    <w:rsid w:val="00342E28"/>
    <w:rsid w:val="003433C2"/>
    <w:rsid w:val="00344FA5"/>
    <w:rsid w:val="00346D6B"/>
    <w:rsid w:val="0035091E"/>
    <w:rsid w:val="0035360C"/>
    <w:rsid w:val="0035602E"/>
    <w:rsid w:val="003561CB"/>
    <w:rsid w:val="0035653D"/>
    <w:rsid w:val="00357B36"/>
    <w:rsid w:val="00361A2E"/>
    <w:rsid w:val="00361A7A"/>
    <w:rsid w:val="003638A1"/>
    <w:rsid w:val="00363BC7"/>
    <w:rsid w:val="003652F7"/>
    <w:rsid w:val="003656BA"/>
    <w:rsid w:val="003704C1"/>
    <w:rsid w:val="00370635"/>
    <w:rsid w:val="003713D2"/>
    <w:rsid w:val="00372287"/>
    <w:rsid w:val="00375067"/>
    <w:rsid w:val="00376F1D"/>
    <w:rsid w:val="00377F65"/>
    <w:rsid w:val="00380B3C"/>
    <w:rsid w:val="00384C3C"/>
    <w:rsid w:val="00384F6F"/>
    <w:rsid w:val="00385573"/>
    <w:rsid w:val="00385950"/>
    <w:rsid w:val="003860AB"/>
    <w:rsid w:val="00387FDD"/>
    <w:rsid w:val="00395760"/>
    <w:rsid w:val="00395DDE"/>
    <w:rsid w:val="00397A25"/>
    <w:rsid w:val="003A06EF"/>
    <w:rsid w:val="003A267B"/>
    <w:rsid w:val="003A4D8B"/>
    <w:rsid w:val="003A5527"/>
    <w:rsid w:val="003A56DC"/>
    <w:rsid w:val="003A657D"/>
    <w:rsid w:val="003B21B4"/>
    <w:rsid w:val="003B2314"/>
    <w:rsid w:val="003B4A88"/>
    <w:rsid w:val="003B4D41"/>
    <w:rsid w:val="003B728E"/>
    <w:rsid w:val="003C148E"/>
    <w:rsid w:val="003C1BED"/>
    <w:rsid w:val="003C1CCF"/>
    <w:rsid w:val="003C23DA"/>
    <w:rsid w:val="003C5015"/>
    <w:rsid w:val="003D1BCC"/>
    <w:rsid w:val="003D1FA7"/>
    <w:rsid w:val="003D249F"/>
    <w:rsid w:val="003D3101"/>
    <w:rsid w:val="003D44BC"/>
    <w:rsid w:val="003D5D95"/>
    <w:rsid w:val="003D6211"/>
    <w:rsid w:val="003E0B84"/>
    <w:rsid w:val="003E0D63"/>
    <w:rsid w:val="003E13B2"/>
    <w:rsid w:val="003E1FA5"/>
    <w:rsid w:val="003E21BD"/>
    <w:rsid w:val="003E2ADE"/>
    <w:rsid w:val="003E39DF"/>
    <w:rsid w:val="003E41CC"/>
    <w:rsid w:val="003E475D"/>
    <w:rsid w:val="003E60F0"/>
    <w:rsid w:val="003E6B8F"/>
    <w:rsid w:val="003F1458"/>
    <w:rsid w:val="003F2732"/>
    <w:rsid w:val="003F473F"/>
    <w:rsid w:val="003F5AB5"/>
    <w:rsid w:val="003F648B"/>
    <w:rsid w:val="003F706E"/>
    <w:rsid w:val="004003C0"/>
    <w:rsid w:val="00401D8C"/>
    <w:rsid w:val="004027B7"/>
    <w:rsid w:val="00404B68"/>
    <w:rsid w:val="004063F1"/>
    <w:rsid w:val="0041232C"/>
    <w:rsid w:val="00412617"/>
    <w:rsid w:val="004140F3"/>
    <w:rsid w:val="00414B79"/>
    <w:rsid w:val="00415D82"/>
    <w:rsid w:val="004171B6"/>
    <w:rsid w:val="00417D97"/>
    <w:rsid w:val="0042005A"/>
    <w:rsid w:val="00420749"/>
    <w:rsid w:val="00420ED2"/>
    <w:rsid w:val="004212DC"/>
    <w:rsid w:val="00421A58"/>
    <w:rsid w:val="00423850"/>
    <w:rsid w:val="0042563E"/>
    <w:rsid w:val="00425971"/>
    <w:rsid w:val="00426BD3"/>
    <w:rsid w:val="00426C99"/>
    <w:rsid w:val="0042756B"/>
    <w:rsid w:val="00430051"/>
    <w:rsid w:val="00430417"/>
    <w:rsid w:val="004309B1"/>
    <w:rsid w:val="004340DB"/>
    <w:rsid w:val="00434968"/>
    <w:rsid w:val="004351BF"/>
    <w:rsid w:val="004359FB"/>
    <w:rsid w:val="00435DE8"/>
    <w:rsid w:val="004410E8"/>
    <w:rsid w:val="00442FA9"/>
    <w:rsid w:val="00443561"/>
    <w:rsid w:val="00443C42"/>
    <w:rsid w:val="004471EB"/>
    <w:rsid w:val="00447542"/>
    <w:rsid w:val="00447E38"/>
    <w:rsid w:val="004510BA"/>
    <w:rsid w:val="00451D34"/>
    <w:rsid w:val="00451DF3"/>
    <w:rsid w:val="00451E85"/>
    <w:rsid w:val="004522BF"/>
    <w:rsid w:val="004541D5"/>
    <w:rsid w:val="00454A44"/>
    <w:rsid w:val="004605B4"/>
    <w:rsid w:val="00461194"/>
    <w:rsid w:val="00461525"/>
    <w:rsid w:val="00462971"/>
    <w:rsid w:val="00462C57"/>
    <w:rsid w:val="004655A8"/>
    <w:rsid w:val="004665E7"/>
    <w:rsid w:val="00466642"/>
    <w:rsid w:val="004704AE"/>
    <w:rsid w:val="00472051"/>
    <w:rsid w:val="00472794"/>
    <w:rsid w:val="0047401E"/>
    <w:rsid w:val="00474A71"/>
    <w:rsid w:val="004757E5"/>
    <w:rsid w:val="00477F72"/>
    <w:rsid w:val="00477F76"/>
    <w:rsid w:val="0048475B"/>
    <w:rsid w:val="004848F7"/>
    <w:rsid w:val="00484F91"/>
    <w:rsid w:val="00484FC9"/>
    <w:rsid w:val="0048599B"/>
    <w:rsid w:val="00487104"/>
    <w:rsid w:val="00487EE2"/>
    <w:rsid w:val="004903D6"/>
    <w:rsid w:val="004905FC"/>
    <w:rsid w:val="00491CDD"/>
    <w:rsid w:val="00493EBF"/>
    <w:rsid w:val="004942F0"/>
    <w:rsid w:val="00494628"/>
    <w:rsid w:val="00495492"/>
    <w:rsid w:val="00495A7B"/>
    <w:rsid w:val="004A05A9"/>
    <w:rsid w:val="004A151E"/>
    <w:rsid w:val="004A1EB7"/>
    <w:rsid w:val="004A23D3"/>
    <w:rsid w:val="004A2F27"/>
    <w:rsid w:val="004A3EA5"/>
    <w:rsid w:val="004A4CE8"/>
    <w:rsid w:val="004A5DAF"/>
    <w:rsid w:val="004A5FAB"/>
    <w:rsid w:val="004A7EDC"/>
    <w:rsid w:val="004B0272"/>
    <w:rsid w:val="004B1FA4"/>
    <w:rsid w:val="004B22C7"/>
    <w:rsid w:val="004B3276"/>
    <w:rsid w:val="004B3F02"/>
    <w:rsid w:val="004B47FE"/>
    <w:rsid w:val="004B483B"/>
    <w:rsid w:val="004B53E1"/>
    <w:rsid w:val="004C0549"/>
    <w:rsid w:val="004C11E9"/>
    <w:rsid w:val="004C2F2F"/>
    <w:rsid w:val="004C387B"/>
    <w:rsid w:val="004C4C48"/>
    <w:rsid w:val="004C4F95"/>
    <w:rsid w:val="004C5A52"/>
    <w:rsid w:val="004C5B9C"/>
    <w:rsid w:val="004C641B"/>
    <w:rsid w:val="004C7732"/>
    <w:rsid w:val="004D030F"/>
    <w:rsid w:val="004D56EA"/>
    <w:rsid w:val="004D6859"/>
    <w:rsid w:val="004D6AA6"/>
    <w:rsid w:val="004E0022"/>
    <w:rsid w:val="004E01CD"/>
    <w:rsid w:val="004E19DA"/>
    <w:rsid w:val="004E2F8E"/>
    <w:rsid w:val="004E3ABC"/>
    <w:rsid w:val="004E4ED6"/>
    <w:rsid w:val="004E50D7"/>
    <w:rsid w:val="004E5A27"/>
    <w:rsid w:val="004E63BB"/>
    <w:rsid w:val="004E65BE"/>
    <w:rsid w:val="004E71F2"/>
    <w:rsid w:val="004F0325"/>
    <w:rsid w:val="004F0BB2"/>
    <w:rsid w:val="004F1C76"/>
    <w:rsid w:val="004F1D6B"/>
    <w:rsid w:val="004F5D5F"/>
    <w:rsid w:val="004F6356"/>
    <w:rsid w:val="004F7DAB"/>
    <w:rsid w:val="00500A69"/>
    <w:rsid w:val="0050182E"/>
    <w:rsid w:val="005030D9"/>
    <w:rsid w:val="005038AD"/>
    <w:rsid w:val="0050524E"/>
    <w:rsid w:val="00505588"/>
    <w:rsid w:val="0050573D"/>
    <w:rsid w:val="0050631A"/>
    <w:rsid w:val="0050726C"/>
    <w:rsid w:val="00507550"/>
    <w:rsid w:val="005100B5"/>
    <w:rsid w:val="00510323"/>
    <w:rsid w:val="00510639"/>
    <w:rsid w:val="005140D0"/>
    <w:rsid w:val="005143F9"/>
    <w:rsid w:val="0051646B"/>
    <w:rsid w:val="00516A86"/>
    <w:rsid w:val="00520D74"/>
    <w:rsid w:val="005223A8"/>
    <w:rsid w:val="00522423"/>
    <w:rsid w:val="00522D7E"/>
    <w:rsid w:val="00523F89"/>
    <w:rsid w:val="005247BA"/>
    <w:rsid w:val="005271FB"/>
    <w:rsid w:val="005301F4"/>
    <w:rsid w:val="00531289"/>
    <w:rsid w:val="0053163A"/>
    <w:rsid w:val="00533ABB"/>
    <w:rsid w:val="0053578D"/>
    <w:rsid w:val="00535962"/>
    <w:rsid w:val="00535A17"/>
    <w:rsid w:val="00535A52"/>
    <w:rsid w:val="00535CF2"/>
    <w:rsid w:val="00535FD9"/>
    <w:rsid w:val="00540CCE"/>
    <w:rsid w:val="0054123C"/>
    <w:rsid w:val="005416FA"/>
    <w:rsid w:val="005438B0"/>
    <w:rsid w:val="00543C8C"/>
    <w:rsid w:val="00545750"/>
    <w:rsid w:val="0054655C"/>
    <w:rsid w:val="00546855"/>
    <w:rsid w:val="00546B8B"/>
    <w:rsid w:val="00546D03"/>
    <w:rsid w:val="00547ECC"/>
    <w:rsid w:val="00552734"/>
    <w:rsid w:val="0055341C"/>
    <w:rsid w:val="00554D36"/>
    <w:rsid w:val="00555774"/>
    <w:rsid w:val="0056208A"/>
    <w:rsid w:val="005651D9"/>
    <w:rsid w:val="005653B7"/>
    <w:rsid w:val="00565A78"/>
    <w:rsid w:val="00570EC6"/>
    <w:rsid w:val="00571518"/>
    <w:rsid w:val="00572437"/>
    <w:rsid w:val="0057263F"/>
    <w:rsid w:val="00573E4D"/>
    <w:rsid w:val="00574064"/>
    <w:rsid w:val="005759CF"/>
    <w:rsid w:val="005764F6"/>
    <w:rsid w:val="00576E53"/>
    <w:rsid w:val="005770DC"/>
    <w:rsid w:val="00577C2E"/>
    <w:rsid w:val="00581902"/>
    <w:rsid w:val="005821CC"/>
    <w:rsid w:val="0058347D"/>
    <w:rsid w:val="00584D3A"/>
    <w:rsid w:val="00585E04"/>
    <w:rsid w:val="00587A4B"/>
    <w:rsid w:val="00587B85"/>
    <w:rsid w:val="00590523"/>
    <w:rsid w:val="00590E75"/>
    <w:rsid w:val="0059208C"/>
    <w:rsid w:val="0059222F"/>
    <w:rsid w:val="0059299A"/>
    <w:rsid w:val="00593754"/>
    <w:rsid w:val="00593AB8"/>
    <w:rsid w:val="00594181"/>
    <w:rsid w:val="00594517"/>
    <w:rsid w:val="00595984"/>
    <w:rsid w:val="00595987"/>
    <w:rsid w:val="0059730B"/>
    <w:rsid w:val="00597B67"/>
    <w:rsid w:val="00597D73"/>
    <w:rsid w:val="00597DCB"/>
    <w:rsid w:val="005A235B"/>
    <w:rsid w:val="005A2960"/>
    <w:rsid w:val="005A4174"/>
    <w:rsid w:val="005A48C0"/>
    <w:rsid w:val="005B12D6"/>
    <w:rsid w:val="005B278D"/>
    <w:rsid w:val="005B2A23"/>
    <w:rsid w:val="005B36AB"/>
    <w:rsid w:val="005B42D0"/>
    <w:rsid w:val="005B42E4"/>
    <w:rsid w:val="005B46DD"/>
    <w:rsid w:val="005B5F85"/>
    <w:rsid w:val="005B689D"/>
    <w:rsid w:val="005C1F5E"/>
    <w:rsid w:val="005C222D"/>
    <w:rsid w:val="005C230E"/>
    <w:rsid w:val="005C26DA"/>
    <w:rsid w:val="005C31E4"/>
    <w:rsid w:val="005C5065"/>
    <w:rsid w:val="005C52A0"/>
    <w:rsid w:val="005C5988"/>
    <w:rsid w:val="005C643B"/>
    <w:rsid w:val="005C7AA5"/>
    <w:rsid w:val="005D02C6"/>
    <w:rsid w:val="005D1A55"/>
    <w:rsid w:val="005D24A4"/>
    <w:rsid w:val="005D2DF9"/>
    <w:rsid w:val="005D39D4"/>
    <w:rsid w:val="005D3F37"/>
    <w:rsid w:val="005D3FBB"/>
    <w:rsid w:val="005D46C2"/>
    <w:rsid w:val="005D4835"/>
    <w:rsid w:val="005D7617"/>
    <w:rsid w:val="005E15D5"/>
    <w:rsid w:val="005E1E73"/>
    <w:rsid w:val="005E32C3"/>
    <w:rsid w:val="005E452F"/>
    <w:rsid w:val="005E55D7"/>
    <w:rsid w:val="005E61F9"/>
    <w:rsid w:val="005E623A"/>
    <w:rsid w:val="005E63EB"/>
    <w:rsid w:val="005E66E8"/>
    <w:rsid w:val="005E6E9B"/>
    <w:rsid w:val="005E7AF0"/>
    <w:rsid w:val="005F058A"/>
    <w:rsid w:val="005F3F47"/>
    <w:rsid w:val="005F445F"/>
    <w:rsid w:val="005F7603"/>
    <w:rsid w:val="005F7E34"/>
    <w:rsid w:val="006002E1"/>
    <w:rsid w:val="00603627"/>
    <w:rsid w:val="00603B98"/>
    <w:rsid w:val="00604181"/>
    <w:rsid w:val="00604C63"/>
    <w:rsid w:val="00604D80"/>
    <w:rsid w:val="00604DD3"/>
    <w:rsid w:val="0060502E"/>
    <w:rsid w:val="0060719F"/>
    <w:rsid w:val="00607309"/>
    <w:rsid w:val="00607E15"/>
    <w:rsid w:val="0061138F"/>
    <w:rsid w:val="00612CE8"/>
    <w:rsid w:val="00613169"/>
    <w:rsid w:val="0061511D"/>
    <w:rsid w:val="00615E09"/>
    <w:rsid w:val="006203EA"/>
    <w:rsid w:val="0062135B"/>
    <w:rsid w:val="006252FA"/>
    <w:rsid w:val="00625FDA"/>
    <w:rsid w:val="006270F5"/>
    <w:rsid w:val="006276E8"/>
    <w:rsid w:val="0062777E"/>
    <w:rsid w:val="00634294"/>
    <w:rsid w:val="006345A7"/>
    <w:rsid w:val="0063535A"/>
    <w:rsid w:val="006358CE"/>
    <w:rsid w:val="006363AA"/>
    <w:rsid w:val="00636E37"/>
    <w:rsid w:val="00637036"/>
    <w:rsid w:val="00637F60"/>
    <w:rsid w:val="00640030"/>
    <w:rsid w:val="006417FB"/>
    <w:rsid w:val="00641B60"/>
    <w:rsid w:val="00642738"/>
    <w:rsid w:val="00642B7B"/>
    <w:rsid w:val="00646C9D"/>
    <w:rsid w:val="00647445"/>
    <w:rsid w:val="00647792"/>
    <w:rsid w:val="0065033B"/>
    <w:rsid w:val="00651909"/>
    <w:rsid w:val="00652CB2"/>
    <w:rsid w:val="00653E63"/>
    <w:rsid w:val="00655B95"/>
    <w:rsid w:val="00657379"/>
    <w:rsid w:val="00660B84"/>
    <w:rsid w:val="0066194F"/>
    <w:rsid w:val="00665421"/>
    <w:rsid w:val="00665DE0"/>
    <w:rsid w:val="0066686F"/>
    <w:rsid w:val="00673BD7"/>
    <w:rsid w:val="00673C20"/>
    <w:rsid w:val="00674CB4"/>
    <w:rsid w:val="00675594"/>
    <w:rsid w:val="00676804"/>
    <w:rsid w:val="00680091"/>
    <w:rsid w:val="0068088C"/>
    <w:rsid w:val="006810E7"/>
    <w:rsid w:val="00681D51"/>
    <w:rsid w:val="006831E8"/>
    <w:rsid w:val="00684037"/>
    <w:rsid w:val="006842E9"/>
    <w:rsid w:val="00687AE9"/>
    <w:rsid w:val="00690694"/>
    <w:rsid w:val="00691FDB"/>
    <w:rsid w:val="00692114"/>
    <w:rsid w:val="00693835"/>
    <w:rsid w:val="0069448F"/>
    <w:rsid w:val="00694A2B"/>
    <w:rsid w:val="00695B50"/>
    <w:rsid w:val="00696DF3"/>
    <w:rsid w:val="00697CF3"/>
    <w:rsid w:val="006A12DA"/>
    <w:rsid w:val="006A18C8"/>
    <w:rsid w:val="006A1E1A"/>
    <w:rsid w:val="006A26D8"/>
    <w:rsid w:val="006A26DB"/>
    <w:rsid w:val="006A2AD8"/>
    <w:rsid w:val="006A2E89"/>
    <w:rsid w:val="006A4052"/>
    <w:rsid w:val="006A5A5B"/>
    <w:rsid w:val="006A6365"/>
    <w:rsid w:val="006A6BF3"/>
    <w:rsid w:val="006A72C9"/>
    <w:rsid w:val="006B1EE0"/>
    <w:rsid w:val="006B282A"/>
    <w:rsid w:val="006B3417"/>
    <w:rsid w:val="006B3A61"/>
    <w:rsid w:val="006B6357"/>
    <w:rsid w:val="006C098A"/>
    <w:rsid w:val="006C1887"/>
    <w:rsid w:val="006C26B8"/>
    <w:rsid w:val="006C3B86"/>
    <w:rsid w:val="006D20A9"/>
    <w:rsid w:val="006D2B77"/>
    <w:rsid w:val="006D3C40"/>
    <w:rsid w:val="006D53AC"/>
    <w:rsid w:val="006D5B35"/>
    <w:rsid w:val="006E2A11"/>
    <w:rsid w:val="006E4033"/>
    <w:rsid w:val="006E48F2"/>
    <w:rsid w:val="006E581B"/>
    <w:rsid w:val="006F0AD1"/>
    <w:rsid w:val="006F16A7"/>
    <w:rsid w:val="006F2086"/>
    <w:rsid w:val="006F22AE"/>
    <w:rsid w:val="00701E59"/>
    <w:rsid w:val="007033DA"/>
    <w:rsid w:val="00704FDD"/>
    <w:rsid w:val="007051F3"/>
    <w:rsid w:val="00706229"/>
    <w:rsid w:val="007101DE"/>
    <w:rsid w:val="007111AF"/>
    <w:rsid w:val="007112D2"/>
    <w:rsid w:val="00714951"/>
    <w:rsid w:val="00716BCE"/>
    <w:rsid w:val="00717485"/>
    <w:rsid w:val="00717A75"/>
    <w:rsid w:val="0072094F"/>
    <w:rsid w:val="007234E8"/>
    <w:rsid w:val="00723D38"/>
    <w:rsid w:val="00725F00"/>
    <w:rsid w:val="0072669A"/>
    <w:rsid w:val="0072777C"/>
    <w:rsid w:val="0073140C"/>
    <w:rsid w:val="0073197F"/>
    <w:rsid w:val="00731DBF"/>
    <w:rsid w:val="007337F2"/>
    <w:rsid w:val="0073469B"/>
    <w:rsid w:val="0073544C"/>
    <w:rsid w:val="007366DC"/>
    <w:rsid w:val="00741745"/>
    <w:rsid w:val="00742A74"/>
    <w:rsid w:val="00742CD2"/>
    <w:rsid w:val="007444FD"/>
    <w:rsid w:val="00751409"/>
    <w:rsid w:val="007546B4"/>
    <w:rsid w:val="00756242"/>
    <w:rsid w:val="00756853"/>
    <w:rsid w:val="00756992"/>
    <w:rsid w:val="00756E32"/>
    <w:rsid w:val="0075704B"/>
    <w:rsid w:val="00760168"/>
    <w:rsid w:val="00760F9F"/>
    <w:rsid w:val="00761C51"/>
    <w:rsid w:val="00762F1F"/>
    <w:rsid w:val="0076394A"/>
    <w:rsid w:val="007649B7"/>
    <w:rsid w:val="00766324"/>
    <w:rsid w:val="007664A0"/>
    <w:rsid w:val="00766C0E"/>
    <w:rsid w:val="00767798"/>
    <w:rsid w:val="00770396"/>
    <w:rsid w:val="00771323"/>
    <w:rsid w:val="00772253"/>
    <w:rsid w:val="007738F3"/>
    <w:rsid w:val="00774B4F"/>
    <w:rsid w:val="007750D0"/>
    <w:rsid w:val="007755D2"/>
    <w:rsid w:val="00776282"/>
    <w:rsid w:val="007812AC"/>
    <w:rsid w:val="00781630"/>
    <w:rsid w:val="0078245F"/>
    <w:rsid w:val="007831F6"/>
    <w:rsid w:val="00790678"/>
    <w:rsid w:val="00790C8F"/>
    <w:rsid w:val="00791912"/>
    <w:rsid w:val="0079262B"/>
    <w:rsid w:val="0079360E"/>
    <w:rsid w:val="00794DCD"/>
    <w:rsid w:val="007959CD"/>
    <w:rsid w:val="007975BB"/>
    <w:rsid w:val="00797931"/>
    <w:rsid w:val="007A0C85"/>
    <w:rsid w:val="007A31E7"/>
    <w:rsid w:val="007A6FA2"/>
    <w:rsid w:val="007A74B7"/>
    <w:rsid w:val="007A756A"/>
    <w:rsid w:val="007B072C"/>
    <w:rsid w:val="007B1E90"/>
    <w:rsid w:val="007B20E4"/>
    <w:rsid w:val="007B353D"/>
    <w:rsid w:val="007B475F"/>
    <w:rsid w:val="007B55C2"/>
    <w:rsid w:val="007B658A"/>
    <w:rsid w:val="007B6E95"/>
    <w:rsid w:val="007B725D"/>
    <w:rsid w:val="007C07F7"/>
    <w:rsid w:val="007C15EB"/>
    <w:rsid w:val="007C21B5"/>
    <w:rsid w:val="007C22DF"/>
    <w:rsid w:val="007C5B34"/>
    <w:rsid w:val="007C5C84"/>
    <w:rsid w:val="007C6A59"/>
    <w:rsid w:val="007C753B"/>
    <w:rsid w:val="007D0641"/>
    <w:rsid w:val="007D1265"/>
    <w:rsid w:val="007D1C34"/>
    <w:rsid w:val="007D2408"/>
    <w:rsid w:val="007D2A1F"/>
    <w:rsid w:val="007D2DF9"/>
    <w:rsid w:val="007D39BD"/>
    <w:rsid w:val="007D56E2"/>
    <w:rsid w:val="007D5ADE"/>
    <w:rsid w:val="007D5B22"/>
    <w:rsid w:val="007D73B4"/>
    <w:rsid w:val="007E028A"/>
    <w:rsid w:val="007E0376"/>
    <w:rsid w:val="007E0688"/>
    <w:rsid w:val="007E300D"/>
    <w:rsid w:val="007E3450"/>
    <w:rsid w:val="007E6D94"/>
    <w:rsid w:val="007E6F57"/>
    <w:rsid w:val="007E7B16"/>
    <w:rsid w:val="007F0782"/>
    <w:rsid w:val="007F593D"/>
    <w:rsid w:val="007F5F77"/>
    <w:rsid w:val="007F6F87"/>
    <w:rsid w:val="007F7684"/>
    <w:rsid w:val="007F7B51"/>
    <w:rsid w:val="008014BE"/>
    <w:rsid w:val="008025FF"/>
    <w:rsid w:val="00802F17"/>
    <w:rsid w:val="00803064"/>
    <w:rsid w:val="00803787"/>
    <w:rsid w:val="008037F3"/>
    <w:rsid w:val="008044DA"/>
    <w:rsid w:val="00805038"/>
    <w:rsid w:val="008051BE"/>
    <w:rsid w:val="008057E4"/>
    <w:rsid w:val="0080650E"/>
    <w:rsid w:val="00810394"/>
    <w:rsid w:val="008142E1"/>
    <w:rsid w:val="00814B02"/>
    <w:rsid w:val="00817270"/>
    <w:rsid w:val="00820CFD"/>
    <w:rsid w:val="00824085"/>
    <w:rsid w:val="00825376"/>
    <w:rsid w:val="008256CF"/>
    <w:rsid w:val="00826654"/>
    <w:rsid w:val="0083091B"/>
    <w:rsid w:val="00831314"/>
    <w:rsid w:val="0083180F"/>
    <w:rsid w:val="00831831"/>
    <w:rsid w:val="00832711"/>
    <w:rsid w:val="008338B6"/>
    <w:rsid w:val="008344A0"/>
    <w:rsid w:val="0083515B"/>
    <w:rsid w:val="00835FDC"/>
    <w:rsid w:val="0083610A"/>
    <w:rsid w:val="008361F8"/>
    <w:rsid w:val="00836A92"/>
    <w:rsid w:val="00837537"/>
    <w:rsid w:val="008418A0"/>
    <w:rsid w:val="00842EBF"/>
    <w:rsid w:val="00842F9D"/>
    <w:rsid w:val="00843940"/>
    <w:rsid w:val="00847985"/>
    <w:rsid w:val="00847F82"/>
    <w:rsid w:val="00850CDE"/>
    <w:rsid w:val="00850F90"/>
    <w:rsid w:val="00851365"/>
    <w:rsid w:val="00852B8F"/>
    <w:rsid w:val="008540F7"/>
    <w:rsid w:val="00856684"/>
    <w:rsid w:val="00860112"/>
    <w:rsid w:val="00861098"/>
    <w:rsid w:val="00861D67"/>
    <w:rsid w:val="00861DBA"/>
    <w:rsid w:val="00861E52"/>
    <w:rsid w:val="00861FD3"/>
    <w:rsid w:val="008624A9"/>
    <w:rsid w:val="00862B98"/>
    <w:rsid w:val="00865826"/>
    <w:rsid w:val="008672A1"/>
    <w:rsid w:val="00870011"/>
    <w:rsid w:val="00870E8D"/>
    <w:rsid w:val="008715B7"/>
    <w:rsid w:val="00874518"/>
    <w:rsid w:val="00874D5A"/>
    <w:rsid w:val="00875981"/>
    <w:rsid w:val="00876113"/>
    <w:rsid w:val="00877663"/>
    <w:rsid w:val="00880EF5"/>
    <w:rsid w:val="00881A80"/>
    <w:rsid w:val="00883B39"/>
    <w:rsid w:val="00884176"/>
    <w:rsid w:val="0088421F"/>
    <w:rsid w:val="00884356"/>
    <w:rsid w:val="008854C8"/>
    <w:rsid w:val="008862FA"/>
    <w:rsid w:val="00886F5A"/>
    <w:rsid w:val="00887A2A"/>
    <w:rsid w:val="00887C59"/>
    <w:rsid w:val="008907F9"/>
    <w:rsid w:val="00891F1A"/>
    <w:rsid w:val="00892240"/>
    <w:rsid w:val="00892919"/>
    <w:rsid w:val="00894E74"/>
    <w:rsid w:val="00895FCC"/>
    <w:rsid w:val="00896D1B"/>
    <w:rsid w:val="008A2A7D"/>
    <w:rsid w:val="008A321D"/>
    <w:rsid w:val="008A40BF"/>
    <w:rsid w:val="008A504C"/>
    <w:rsid w:val="008A6243"/>
    <w:rsid w:val="008A68CB"/>
    <w:rsid w:val="008A7173"/>
    <w:rsid w:val="008B5FB6"/>
    <w:rsid w:val="008B66A6"/>
    <w:rsid w:val="008B6974"/>
    <w:rsid w:val="008B7ECC"/>
    <w:rsid w:val="008C0889"/>
    <w:rsid w:val="008C1792"/>
    <w:rsid w:val="008C6544"/>
    <w:rsid w:val="008C7047"/>
    <w:rsid w:val="008D1531"/>
    <w:rsid w:val="008D1762"/>
    <w:rsid w:val="008D1A4A"/>
    <w:rsid w:val="008D2DA8"/>
    <w:rsid w:val="008D2E59"/>
    <w:rsid w:val="008D3D52"/>
    <w:rsid w:val="008D427E"/>
    <w:rsid w:val="008D5407"/>
    <w:rsid w:val="008D69A5"/>
    <w:rsid w:val="008D7456"/>
    <w:rsid w:val="008D788A"/>
    <w:rsid w:val="008E1859"/>
    <w:rsid w:val="008E2824"/>
    <w:rsid w:val="008E282D"/>
    <w:rsid w:val="008E657A"/>
    <w:rsid w:val="008E7DCC"/>
    <w:rsid w:val="008F0224"/>
    <w:rsid w:val="008F2BB5"/>
    <w:rsid w:val="008F38DC"/>
    <w:rsid w:val="008F4C80"/>
    <w:rsid w:val="008F69E3"/>
    <w:rsid w:val="008F7B77"/>
    <w:rsid w:val="00900284"/>
    <w:rsid w:val="00900A85"/>
    <w:rsid w:val="00900E16"/>
    <w:rsid w:val="009021A3"/>
    <w:rsid w:val="009034A8"/>
    <w:rsid w:val="0090409F"/>
    <w:rsid w:val="00905950"/>
    <w:rsid w:val="00906C26"/>
    <w:rsid w:val="00907814"/>
    <w:rsid w:val="009079B0"/>
    <w:rsid w:val="00910D65"/>
    <w:rsid w:val="009120B7"/>
    <w:rsid w:val="009131A6"/>
    <w:rsid w:val="009145C9"/>
    <w:rsid w:val="00915044"/>
    <w:rsid w:val="0091614F"/>
    <w:rsid w:val="009170F8"/>
    <w:rsid w:val="00924AE2"/>
    <w:rsid w:val="00925C84"/>
    <w:rsid w:val="009260E7"/>
    <w:rsid w:val="009300F2"/>
    <w:rsid w:val="009335DD"/>
    <w:rsid w:val="0093398D"/>
    <w:rsid w:val="009346B8"/>
    <w:rsid w:val="009346EB"/>
    <w:rsid w:val="00934CDC"/>
    <w:rsid w:val="00934D1D"/>
    <w:rsid w:val="00936752"/>
    <w:rsid w:val="00937981"/>
    <w:rsid w:val="00940C4A"/>
    <w:rsid w:val="0094191F"/>
    <w:rsid w:val="009425F6"/>
    <w:rsid w:val="00943D10"/>
    <w:rsid w:val="00947BD5"/>
    <w:rsid w:val="009501F1"/>
    <w:rsid w:val="00951CC7"/>
    <w:rsid w:val="009532FB"/>
    <w:rsid w:val="00953446"/>
    <w:rsid w:val="00957B0B"/>
    <w:rsid w:val="00960F18"/>
    <w:rsid w:val="00960FB4"/>
    <w:rsid w:val="00961DC0"/>
    <w:rsid w:val="00962430"/>
    <w:rsid w:val="0096331C"/>
    <w:rsid w:val="009636A5"/>
    <w:rsid w:val="0096451F"/>
    <w:rsid w:val="00964824"/>
    <w:rsid w:val="00965137"/>
    <w:rsid w:val="0096581F"/>
    <w:rsid w:val="00966A98"/>
    <w:rsid w:val="009670BB"/>
    <w:rsid w:val="009708F6"/>
    <w:rsid w:val="009742A9"/>
    <w:rsid w:val="00974891"/>
    <w:rsid w:val="00980915"/>
    <w:rsid w:val="009814B9"/>
    <w:rsid w:val="009817A7"/>
    <w:rsid w:val="00981898"/>
    <w:rsid w:val="00982B92"/>
    <w:rsid w:val="00984B28"/>
    <w:rsid w:val="0098566B"/>
    <w:rsid w:val="009863DB"/>
    <w:rsid w:val="00986963"/>
    <w:rsid w:val="009874E3"/>
    <w:rsid w:val="009875BC"/>
    <w:rsid w:val="00990133"/>
    <w:rsid w:val="0099123B"/>
    <w:rsid w:val="0099392B"/>
    <w:rsid w:val="00993F27"/>
    <w:rsid w:val="00995888"/>
    <w:rsid w:val="00995E1F"/>
    <w:rsid w:val="00997F62"/>
    <w:rsid w:val="009A0E74"/>
    <w:rsid w:val="009A25DD"/>
    <w:rsid w:val="009A33BA"/>
    <w:rsid w:val="009A3D21"/>
    <w:rsid w:val="009A4134"/>
    <w:rsid w:val="009A7202"/>
    <w:rsid w:val="009A7B6C"/>
    <w:rsid w:val="009B131F"/>
    <w:rsid w:val="009B2056"/>
    <w:rsid w:val="009B2C1A"/>
    <w:rsid w:val="009B40F3"/>
    <w:rsid w:val="009B42A7"/>
    <w:rsid w:val="009B6D26"/>
    <w:rsid w:val="009B728F"/>
    <w:rsid w:val="009C1BF8"/>
    <w:rsid w:val="009C29D7"/>
    <w:rsid w:val="009C3848"/>
    <w:rsid w:val="009C491D"/>
    <w:rsid w:val="009C5EA2"/>
    <w:rsid w:val="009C5EE2"/>
    <w:rsid w:val="009C6501"/>
    <w:rsid w:val="009C79EB"/>
    <w:rsid w:val="009C7E27"/>
    <w:rsid w:val="009D05A7"/>
    <w:rsid w:val="009D05FD"/>
    <w:rsid w:val="009D1129"/>
    <w:rsid w:val="009D150B"/>
    <w:rsid w:val="009D1557"/>
    <w:rsid w:val="009D2368"/>
    <w:rsid w:val="009D2C07"/>
    <w:rsid w:val="009D49B2"/>
    <w:rsid w:val="009D6DE6"/>
    <w:rsid w:val="009D70A7"/>
    <w:rsid w:val="009E0D11"/>
    <w:rsid w:val="009E2167"/>
    <w:rsid w:val="009E21E8"/>
    <w:rsid w:val="009E25D2"/>
    <w:rsid w:val="009E36BF"/>
    <w:rsid w:val="009E4DCF"/>
    <w:rsid w:val="009E52E0"/>
    <w:rsid w:val="009E751C"/>
    <w:rsid w:val="009E7B2E"/>
    <w:rsid w:val="009F0263"/>
    <w:rsid w:val="009F0288"/>
    <w:rsid w:val="009F09B7"/>
    <w:rsid w:val="009F13B5"/>
    <w:rsid w:val="009F194D"/>
    <w:rsid w:val="009F1FEC"/>
    <w:rsid w:val="009F2382"/>
    <w:rsid w:val="009F255A"/>
    <w:rsid w:val="009F7894"/>
    <w:rsid w:val="00A00450"/>
    <w:rsid w:val="00A03619"/>
    <w:rsid w:val="00A04162"/>
    <w:rsid w:val="00A0514D"/>
    <w:rsid w:val="00A054FD"/>
    <w:rsid w:val="00A05B97"/>
    <w:rsid w:val="00A06136"/>
    <w:rsid w:val="00A1330F"/>
    <w:rsid w:val="00A13ABC"/>
    <w:rsid w:val="00A149B2"/>
    <w:rsid w:val="00A15357"/>
    <w:rsid w:val="00A1553C"/>
    <w:rsid w:val="00A15B6F"/>
    <w:rsid w:val="00A1609A"/>
    <w:rsid w:val="00A2050A"/>
    <w:rsid w:val="00A22432"/>
    <w:rsid w:val="00A22D3B"/>
    <w:rsid w:val="00A22DBF"/>
    <w:rsid w:val="00A237F9"/>
    <w:rsid w:val="00A24BF0"/>
    <w:rsid w:val="00A32AE5"/>
    <w:rsid w:val="00A344DB"/>
    <w:rsid w:val="00A41A11"/>
    <w:rsid w:val="00A42C89"/>
    <w:rsid w:val="00A4448C"/>
    <w:rsid w:val="00A50623"/>
    <w:rsid w:val="00A50699"/>
    <w:rsid w:val="00A50790"/>
    <w:rsid w:val="00A50F67"/>
    <w:rsid w:val="00A515F8"/>
    <w:rsid w:val="00A519C7"/>
    <w:rsid w:val="00A52D45"/>
    <w:rsid w:val="00A52ED1"/>
    <w:rsid w:val="00A5326C"/>
    <w:rsid w:val="00A53371"/>
    <w:rsid w:val="00A54315"/>
    <w:rsid w:val="00A54998"/>
    <w:rsid w:val="00A55DAF"/>
    <w:rsid w:val="00A56322"/>
    <w:rsid w:val="00A574BA"/>
    <w:rsid w:val="00A60032"/>
    <w:rsid w:val="00A60C03"/>
    <w:rsid w:val="00A63A75"/>
    <w:rsid w:val="00A671D0"/>
    <w:rsid w:val="00A678E2"/>
    <w:rsid w:val="00A73AB1"/>
    <w:rsid w:val="00A75CF9"/>
    <w:rsid w:val="00A77D5A"/>
    <w:rsid w:val="00A80A62"/>
    <w:rsid w:val="00A81BA6"/>
    <w:rsid w:val="00A8306E"/>
    <w:rsid w:val="00A83740"/>
    <w:rsid w:val="00A8444E"/>
    <w:rsid w:val="00A868BE"/>
    <w:rsid w:val="00A87365"/>
    <w:rsid w:val="00A87903"/>
    <w:rsid w:val="00A93FA5"/>
    <w:rsid w:val="00A96683"/>
    <w:rsid w:val="00AA03AA"/>
    <w:rsid w:val="00AA1882"/>
    <w:rsid w:val="00AA1BFE"/>
    <w:rsid w:val="00AA2662"/>
    <w:rsid w:val="00AA26DC"/>
    <w:rsid w:val="00AA2EBD"/>
    <w:rsid w:val="00AA4B04"/>
    <w:rsid w:val="00AA5705"/>
    <w:rsid w:val="00AA5A89"/>
    <w:rsid w:val="00AA697C"/>
    <w:rsid w:val="00AA7038"/>
    <w:rsid w:val="00AA7918"/>
    <w:rsid w:val="00AA7ADC"/>
    <w:rsid w:val="00AB189A"/>
    <w:rsid w:val="00AB19D4"/>
    <w:rsid w:val="00AB20E8"/>
    <w:rsid w:val="00AB5C29"/>
    <w:rsid w:val="00AB5EE2"/>
    <w:rsid w:val="00AB6AE8"/>
    <w:rsid w:val="00AB7CD3"/>
    <w:rsid w:val="00AC2539"/>
    <w:rsid w:val="00AC2C0C"/>
    <w:rsid w:val="00AC38AE"/>
    <w:rsid w:val="00AC39A8"/>
    <w:rsid w:val="00AC3E86"/>
    <w:rsid w:val="00AC4728"/>
    <w:rsid w:val="00AC4ED0"/>
    <w:rsid w:val="00AD1AB5"/>
    <w:rsid w:val="00AD2B45"/>
    <w:rsid w:val="00AD3753"/>
    <w:rsid w:val="00AD4907"/>
    <w:rsid w:val="00AD5062"/>
    <w:rsid w:val="00AE0A21"/>
    <w:rsid w:val="00AE25B9"/>
    <w:rsid w:val="00AE32AA"/>
    <w:rsid w:val="00AE3C63"/>
    <w:rsid w:val="00AE40BB"/>
    <w:rsid w:val="00AE442C"/>
    <w:rsid w:val="00AE511D"/>
    <w:rsid w:val="00AE534D"/>
    <w:rsid w:val="00AE714F"/>
    <w:rsid w:val="00AE7904"/>
    <w:rsid w:val="00AE7F10"/>
    <w:rsid w:val="00AF08FD"/>
    <w:rsid w:val="00AF0A50"/>
    <w:rsid w:val="00AF0F10"/>
    <w:rsid w:val="00AF25B6"/>
    <w:rsid w:val="00AF3B1D"/>
    <w:rsid w:val="00AF5A05"/>
    <w:rsid w:val="00AF7F0C"/>
    <w:rsid w:val="00B01769"/>
    <w:rsid w:val="00B01D99"/>
    <w:rsid w:val="00B0250F"/>
    <w:rsid w:val="00B03063"/>
    <w:rsid w:val="00B04844"/>
    <w:rsid w:val="00B067F1"/>
    <w:rsid w:val="00B07FEC"/>
    <w:rsid w:val="00B11AEA"/>
    <w:rsid w:val="00B13551"/>
    <w:rsid w:val="00B15443"/>
    <w:rsid w:val="00B160B2"/>
    <w:rsid w:val="00B160EE"/>
    <w:rsid w:val="00B164FB"/>
    <w:rsid w:val="00B16A05"/>
    <w:rsid w:val="00B20B3D"/>
    <w:rsid w:val="00B20DF2"/>
    <w:rsid w:val="00B20F02"/>
    <w:rsid w:val="00B21962"/>
    <w:rsid w:val="00B2273D"/>
    <w:rsid w:val="00B22D73"/>
    <w:rsid w:val="00B244B3"/>
    <w:rsid w:val="00B25560"/>
    <w:rsid w:val="00B278A4"/>
    <w:rsid w:val="00B279BB"/>
    <w:rsid w:val="00B31062"/>
    <w:rsid w:val="00B321A2"/>
    <w:rsid w:val="00B331A0"/>
    <w:rsid w:val="00B33644"/>
    <w:rsid w:val="00B35F4F"/>
    <w:rsid w:val="00B36081"/>
    <w:rsid w:val="00B366B4"/>
    <w:rsid w:val="00B37C09"/>
    <w:rsid w:val="00B40000"/>
    <w:rsid w:val="00B40EA5"/>
    <w:rsid w:val="00B40FC2"/>
    <w:rsid w:val="00B41443"/>
    <w:rsid w:val="00B42A09"/>
    <w:rsid w:val="00B43651"/>
    <w:rsid w:val="00B4506E"/>
    <w:rsid w:val="00B450D5"/>
    <w:rsid w:val="00B45B32"/>
    <w:rsid w:val="00B46A8C"/>
    <w:rsid w:val="00B46F39"/>
    <w:rsid w:val="00B4704F"/>
    <w:rsid w:val="00B53AE7"/>
    <w:rsid w:val="00B545C8"/>
    <w:rsid w:val="00B54638"/>
    <w:rsid w:val="00B54902"/>
    <w:rsid w:val="00B54CBF"/>
    <w:rsid w:val="00B55369"/>
    <w:rsid w:val="00B5600E"/>
    <w:rsid w:val="00B61264"/>
    <w:rsid w:val="00B639D5"/>
    <w:rsid w:val="00B63FF5"/>
    <w:rsid w:val="00B644A8"/>
    <w:rsid w:val="00B67345"/>
    <w:rsid w:val="00B7019D"/>
    <w:rsid w:val="00B70EEE"/>
    <w:rsid w:val="00B714C6"/>
    <w:rsid w:val="00B71A9E"/>
    <w:rsid w:val="00B71D41"/>
    <w:rsid w:val="00B7249C"/>
    <w:rsid w:val="00B726E9"/>
    <w:rsid w:val="00B74369"/>
    <w:rsid w:val="00B756C2"/>
    <w:rsid w:val="00B75E7C"/>
    <w:rsid w:val="00B7712C"/>
    <w:rsid w:val="00B77AFF"/>
    <w:rsid w:val="00B80F69"/>
    <w:rsid w:val="00B820DA"/>
    <w:rsid w:val="00B839AD"/>
    <w:rsid w:val="00B83B3D"/>
    <w:rsid w:val="00B83F26"/>
    <w:rsid w:val="00B8425B"/>
    <w:rsid w:val="00B847D1"/>
    <w:rsid w:val="00B90BDB"/>
    <w:rsid w:val="00B9237B"/>
    <w:rsid w:val="00B954E1"/>
    <w:rsid w:val="00B95618"/>
    <w:rsid w:val="00B97539"/>
    <w:rsid w:val="00B97A52"/>
    <w:rsid w:val="00BA2EEC"/>
    <w:rsid w:val="00BA43CF"/>
    <w:rsid w:val="00BA52AF"/>
    <w:rsid w:val="00BA602E"/>
    <w:rsid w:val="00BA6522"/>
    <w:rsid w:val="00BA701E"/>
    <w:rsid w:val="00BB115F"/>
    <w:rsid w:val="00BB1E0F"/>
    <w:rsid w:val="00BB2A93"/>
    <w:rsid w:val="00BB2B9B"/>
    <w:rsid w:val="00BB4389"/>
    <w:rsid w:val="00BB4E04"/>
    <w:rsid w:val="00BB6B9A"/>
    <w:rsid w:val="00BB6DD5"/>
    <w:rsid w:val="00BB6F0B"/>
    <w:rsid w:val="00BC13BC"/>
    <w:rsid w:val="00BC26A6"/>
    <w:rsid w:val="00BC2908"/>
    <w:rsid w:val="00BC4898"/>
    <w:rsid w:val="00BC59F1"/>
    <w:rsid w:val="00BC74D5"/>
    <w:rsid w:val="00BC767C"/>
    <w:rsid w:val="00BD0233"/>
    <w:rsid w:val="00BD1160"/>
    <w:rsid w:val="00BD1583"/>
    <w:rsid w:val="00BD1913"/>
    <w:rsid w:val="00BD1FCA"/>
    <w:rsid w:val="00BD2506"/>
    <w:rsid w:val="00BD32E9"/>
    <w:rsid w:val="00BD44F7"/>
    <w:rsid w:val="00BD4F4C"/>
    <w:rsid w:val="00BD745A"/>
    <w:rsid w:val="00BE16ED"/>
    <w:rsid w:val="00BE1D77"/>
    <w:rsid w:val="00BE20CA"/>
    <w:rsid w:val="00BE4777"/>
    <w:rsid w:val="00BE5F35"/>
    <w:rsid w:val="00BE64F8"/>
    <w:rsid w:val="00BE72B4"/>
    <w:rsid w:val="00BE7E09"/>
    <w:rsid w:val="00BE7ECB"/>
    <w:rsid w:val="00BF0489"/>
    <w:rsid w:val="00BF0D4D"/>
    <w:rsid w:val="00BF1B10"/>
    <w:rsid w:val="00BF57A2"/>
    <w:rsid w:val="00BF7BDB"/>
    <w:rsid w:val="00BF7EB8"/>
    <w:rsid w:val="00C00207"/>
    <w:rsid w:val="00C00DE5"/>
    <w:rsid w:val="00C01787"/>
    <w:rsid w:val="00C017A5"/>
    <w:rsid w:val="00C02424"/>
    <w:rsid w:val="00C03AE5"/>
    <w:rsid w:val="00C06D07"/>
    <w:rsid w:val="00C078A9"/>
    <w:rsid w:val="00C07BA3"/>
    <w:rsid w:val="00C07D23"/>
    <w:rsid w:val="00C1018C"/>
    <w:rsid w:val="00C107D5"/>
    <w:rsid w:val="00C1159B"/>
    <w:rsid w:val="00C12323"/>
    <w:rsid w:val="00C1260C"/>
    <w:rsid w:val="00C1342F"/>
    <w:rsid w:val="00C14756"/>
    <w:rsid w:val="00C162AE"/>
    <w:rsid w:val="00C1764E"/>
    <w:rsid w:val="00C17F4C"/>
    <w:rsid w:val="00C20686"/>
    <w:rsid w:val="00C20C85"/>
    <w:rsid w:val="00C20F51"/>
    <w:rsid w:val="00C211AF"/>
    <w:rsid w:val="00C221E0"/>
    <w:rsid w:val="00C2264C"/>
    <w:rsid w:val="00C22F3E"/>
    <w:rsid w:val="00C238D7"/>
    <w:rsid w:val="00C23F83"/>
    <w:rsid w:val="00C27D69"/>
    <w:rsid w:val="00C30979"/>
    <w:rsid w:val="00C310B3"/>
    <w:rsid w:val="00C31644"/>
    <w:rsid w:val="00C34078"/>
    <w:rsid w:val="00C34913"/>
    <w:rsid w:val="00C34F0A"/>
    <w:rsid w:val="00C35AF7"/>
    <w:rsid w:val="00C36949"/>
    <w:rsid w:val="00C37E6F"/>
    <w:rsid w:val="00C405E7"/>
    <w:rsid w:val="00C411FC"/>
    <w:rsid w:val="00C41A5B"/>
    <w:rsid w:val="00C42184"/>
    <w:rsid w:val="00C43994"/>
    <w:rsid w:val="00C464EB"/>
    <w:rsid w:val="00C46F49"/>
    <w:rsid w:val="00C47AEA"/>
    <w:rsid w:val="00C5069B"/>
    <w:rsid w:val="00C513F6"/>
    <w:rsid w:val="00C515CE"/>
    <w:rsid w:val="00C525C5"/>
    <w:rsid w:val="00C53782"/>
    <w:rsid w:val="00C56020"/>
    <w:rsid w:val="00C560A1"/>
    <w:rsid w:val="00C5643E"/>
    <w:rsid w:val="00C57CF7"/>
    <w:rsid w:val="00C57D1C"/>
    <w:rsid w:val="00C60925"/>
    <w:rsid w:val="00C60F24"/>
    <w:rsid w:val="00C621E4"/>
    <w:rsid w:val="00C6239A"/>
    <w:rsid w:val="00C63B07"/>
    <w:rsid w:val="00C65931"/>
    <w:rsid w:val="00C6695A"/>
    <w:rsid w:val="00C7005C"/>
    <w:rsid w:val="00C7203C"/>
    <w:rsid w:val="00C72FA7"/>
    <w:rsid w:val="00C73DBE"/>
    <w:rsid w:val="00C74CC1"/>
    <w:rsid w:val="00C74DE0"/>
    <w:rsid w:val="00C7535A"/>
    <w:rsid w:val="00C76CE6"/>
    <w:rsid w:val="00C776C7"/>
    <w:rsid w:val="00C777F6"/>
    <w:rsid w:val="00C8093B"/>
    <w:rsid w:val="00C8142C"/>
    <w:rsid w:val="00C83370"/>
    <w:rsid w:val="00C83851"/>
    <w:rsid w:val="00C8392B"/>
    <w:rsid w:val="00C8446A"/>
    <w:rsid w:val="00C86C1A"/>
    <w:rsid w:val="00C90DAC"/>
    <w:rsid w:val="00C91E16"/>
    <w:rsid w:val="00C92312"/>
    <w:rsid w:val="00C92597"/>
    <w:rsid w:val="00C93B0B"/>
    <w:rsid w:val="00C93E8A"/>
    <w:rsid w:val="00C94C12"/>
    <w:rsid w:val="00C94F9F"/>
    <w:rsid w:val="00C977A8"/>
    <w:rsid w:val="00CA151D"/>
    <w:rsid w:val="00CA1B9B"/>
    <w:rsid w:val="00CA29C9"/>
    <w:rsid w:val="00CA2D35"/>
    <w:rsid w:val="00CA5BA1"/>
    <w:rsid w:val="00CA7429"/>
    <w:rsid w:val="00CB0CC7"/>
    <w:rsid w:val="00CB301E"/>
    <w:rsid w:val="00CB364A"/>
    <w:rsid w:val="00CB47AF"/>
    <w:rsid w:val="00CB4DE0"/>
    <w:rsid w:val="00CB5783"/>
    <w:rsid w:val="00CB68D2"/>
    <w:rsid w:val="00CB6BA6"/>
    <w:rsid w:val="00CB78B5"/>
    <w:rsid w:val="00CC11C4"/>
    <w:rsid w:val="00CC287B"/>
    <w:rsid w:val="00CC32CE"/>
    <w:rsid w:val="00CC58DF"/>
    <w:rsid w:val="00CC5A3C"/>
    <w:rsid w:val="00CC6C63"/>
    <w:rsid w:val="00CC7EAE"/>
    <w:rsid w:val="00CD116B"/>
    <w:rsid w:val="00CD162A"/>
    <w:rsid w:val="00CD2A5B"/>
    <w:rsid w:val="00CD2BBE"/>
    <w:rsid w:val="00CD40E2"/>
    <w:rsid w:val="00CD5379"/>
    <w:rsid w:val="00CD718D"/>
    <w:rsid w:val="00CE181B"/>
    <w:rsid w:val="00CE1BCB"/>
    <w:rsid w:val="00CE28F7"/>
    <w:rsid w:val="00CE313C"/>
    <w:rsid w:val="00CE400D"/>
    <w:rsid w:val="00CE5CB2"/>
    <w:rsid w:val="00CE626B"/>
    <w:rsid w:val="00CE62D0"/>
    <w:rsid w:val="00CE6C7A"/>
    <w:rsid w:val="00CF0D33"/>
    <w:rsid w:val="00CF2474"/>
    <w:rsid w:val="00CF332E"/>
    <w:rsid w:val="00CF4561"/>
    <w:rsid w:val="00CF4ABC"/>
    <w:rsid w:val="00CF5868"/>
    <w:rsid w:val="00CF5EE3"/>
    <w:rsid w:val="00CF6F3F"/>
    <w:rsid w:val="00CF7AA0"/>
    <w:rsid w:val="00D01001"/>
    <w:rsid w:val="00D014B8"/>
    <w:rsid w:val="00D037EB"/>
    <w:rsid w:val="00D0674D"/>
    <w:rsid w:val="00D06AC6"/>
    <w:rsid w:val="00D06BA0"/>
    <w:rsid w:val="00D13294"/>
    <w:rsid w:val="00D138ED"/>
    <w:rsid w:val="00D13A80"/>
    <w:rsid w:val="00D17500"/>
    <w:rsid w:val="00D21A2B"/>
    <w:rsid w:val="00D22E82"/>
    <w:rsid w:val="00D2340D"/>
    <w:rsid w:val="00D26D90"/>
    <w:rsid w:val="00D27546"/>
    <w:rsid w:val="00D27BEA"/>
    <w:rsid w:val="00D3030B"/>
    <w:rsid w:val="00D31096"/>
    <w:rsid w:val="00D31F60"/>
    <w:rsid w:val="00D33086"/>
    <w:rsid w:val="00D33247"/>
    <w:rsid w:val="00D34AC1"/>
    <w:rsid w:val="00D34EB0"/>
    <w:rsid w:val="00D36E7E"/>
    <w:rsid w:val="00D406FD"/>
    <w:rsid w:val="00D40716"/>
    <w:rsid w:val="00D4094A"/>
    <w:rsid w:val="00D41330"/>
    <w:rsid w:val="00D41AAE"/>
    <w:rsid w:val="00D41E3A"/>
    <w:rsid w:val="00D44D69"/>
    <w:rsid w:val="00D45ABC"/>
    <w:rsid w:val="00D46F68"/>
    <w:rsid w:val="00D4754D"/>
    <w:rsid w:val="00D53AA1"/>
    <w:rsid w:val="00D61BBA"/>
    <w:rsid w:val="00D61C0D"/>
    <w:rsid w:val="00D6221B"/>
    <w:rsid w:val="00D62D7C"/>
    <w:rsid w:val="00D64A46"/>
    <w:rsid w:val="00D64A95"/>
    <w:rsid w:val="00D706D2"/>
    <w:rsid w:val="00D7077C"/>
    <w:rsid w:val="00D7147E"/>
    <w:rsid w:val="00D745A6"/>
    <w:rsid w:val="00D7545E"/>
    <w:rsid w:val="00D757EB"/>
    <w:rsid w:val="00D75B4D"/>
    <w:rsid w:val="00D8020A"/>
    <w:rsid w:val="00D82029"/>
    <w:rsid w:val="00D83432"/>
    <w:rsid w:val="00D83AFC"/>
    <w:rsid w:val="00D84401"/>
    <w:rsid w:val="00D853D9"/>
    <w:rsid w:val="00D854E5"/>
    <w:rsid w:val="00D9067E"/>
    <w:rsid w:val="00D93325"/>
    <w:rsid w:val="00D95642"/>
    <w:rsid w:val="00D956A4"/>
    <w:rsid w:val="00D97E54"/>
    <w:rsid w:val="00D97EE1"/>
    <w:rsid w:val="00DA0114"/>
    <w:rsid w:val="00DA05E1"/>
    <w:rsid w:val="00DA1552"/>
    <w:rsid w:val="00DA1644"/>
    <w:rsid w:val="00DA4087"/>
    <w:rsid w:val="00DA6C1C"/>
    <w:rsid w:val="00DB0805"/>
    <w:rsid w:val="00DB21BC"/>
    <w:rsid w:val="00DB3FDE"/>
    <w:rsid w:val="00DB4C5A"/>
    <w:rsid w:val="00DB75F9"/>
    <w:rsid w:val="00DB7E1B"/>
    <w:rsid w:val="00DB7E5B"/>
    <w:rsid w:val="00DC0A6B"/>
    <w:rsid w:val="00DC1FCF"/>
    <w:rsid w:val="00DC5110"/>
    <w:rsid w:val="00DC5B0C"/>
    <w:rsid w:val="00DC657A"/>
    <w:rsid w:val="00DC6803"/>
    <w:rsid w:val="00DC730C"/>
    <w:rsid w:val="00DC7531"/>
    <w:rsid w:val="00DC7585"/>
    <w:rsid w:val="00DC7632"/>
    <w:rsid w:val="00DD2682"/>
    <w:rsid w:val="00DD2BA8"/>
    <w:rsid w:val="00DD3B59"/>
    <w:rsid w:val="00DD3D54"/>
    <w:rsid w:val="00DD40FD"/>
    <w:rsid w:val="00DD4913"/>
    <w:rsid w:val="00DD4F6A"/>
    <w:rsid w:val="00DD61A2"/>
    <w:rsid w:val="00DD6C71"/>
    <w:rsid w:val="00DD7913"/>
    <w:rsid w:val="00DE01B9"/>
    <w:rsid w:val="00DE1618"/>
    <w:rsid w:val="00DE3096"/>
    <w:rsid w:val="00DE4E2D"/>
    <w:rsid w:val="00DE4F6D"/>
    <w:rsid w:val="00DE587B"/>
    <w:rsid w:val="00DE5DE6"/>
    <w:rsid w:val="00DE6448"/>
    <w:rsid w:val="00DE681F"/>
    <w:rsid w:val="00DE728D"/>
    <w:rsid w:val="00DE77F1"/>
    <w:rsid w:val="00DF3E03"/>
    <w:rsid w:val="00DF5030"/>
    <w:rsid w:val="00DF522B"/>
    <w:rsid w:val="00DF604B"/>
    <w:rsid w:val="00DF7020"/>
    <w:rsid w:val="00DF779E"/>
    <w:rsid w:val="00E026AD"/>
    <w:rsid w:val="00E02B81"/>
    <w:rsid w:val="00E03DF0"/>
    <w:rsid w:val="00E04D7B"/>
    <w:rsid w:val="00E05672"/>
    <w:rsid w:val="00E061A3"/>
    <w:rsid w:val="00E0690B"/>
    <w:rsid w:val="00E06F98"/>
    <w:rsid w:val="00E07204"/>
    <w:rsid w:val="00E10276"/>
    <w:rsid w:val="00E10755"/>
    <w:rsid w:val="00E12C84"/>
    <w:rsid w:val="00E1641C"/>
    <w:rsid w:val="00E1699A"/>
    <w:rsid w:val="00E16E28"/>
    <w:rsid w:val="00E175E6"/>
    <w:rsid w:val="00E2013E"/>
    <w:rsid w:val="00E20DA8"/>
    <w:rsid w:val="00E25416"/>
    <w:rsid w:val="00E25E99"/>
    <w:rsid w:val="00E26B80"/>
    <w:rsid w:val="00E30512"/>
    <w:rsid w:val="00E315F0"/>
    <w:rsid w:val="00E34F45"/>
    <w:rsid w:val="00E36AA2"/>
    <w:rsid w:val="00E36C51"/>
    <w:rsid w:val="00E37D91"/>
    <w:rsid w:val="00E402E7"/>
    <w:rsid w:val="00E43169"/>
    <w:rsid w:val="00E44232"/>
    <w:rsid w:val="00E447E4"/>
    <w:rsid w:val="00E45B61"/>
    <w:rsid w:val="00E46115"/>
    <w:rsid w:val="00E465B4"/>
    <w:rsid w:val="00E50FCC"/>
    <w:rsid w:val="00E51711"/>
    <w:rsid w:val="00E5180F"/>
    <w:rsid w:val="00E5181C"/>
    <w:rsid w:val="00E51B18"/>
    <w:rsid w:val="00E52F4F"/>
    <w:rsid w:val="00E536F2"/>
    <w:rsid w:val="00E53841"/>
    <w:rsid w:val="00E53E50"/>
    <w:rsid w:val="00E53F2B"/>
    <w:rsid w:val="00E55832"/>
    <w:rsid w:val="00E56B69"/>
    <w:rsid w:val="00E57347"/>
    <w:rsid w:val="00E60243"/>
    <w:rsid w:val="00E61686"/>
    <w:rsid w:val="00E618A0"/>
    <w:rsid w:val="00E64A94"/>
    <w:rsid w:val="00E652A7"/>
    <w:rsid w:val="00E65AC1"/>
    <w:rsid w:val="00E66121"/>
    <w:rsid w:val="00E70F2C"/>
    <w:rsid w:val="00E7294B"/>
    <w:rsid w:val="00E735D9"/>
    <w:rsid w:val="00E73838"/>
    <w:rsid w:val="00E74813"/>
    <w:rsid w:val="00E76497"/>
    <w:rsid w:val="00E765CC"/>
    <w:rsid w:val="00E76FB5"/>
    <w:rsid w:val="00E77F19"/>
    <w:rsid w:val="00E803EC"/>
    <w:rsid w:val="00E804B3"/>
    <w:rsid w:val="00E8141D"/>
    <w:rsid w:val="00E820FD"/>
    <w:rsid w:val="00E82A68"/>
    <w:rsid w:val="00E83C0C"/>
    <w:rsid w:val="00E861C4"/>
    <w:rsid w:val="00E9044D"/>
    <w:rsid w:val="00E92579"/>
    <w:rsid w:val="00E93546"/>
    <w:rsid w:val="00E936CD"/>
    <w:rsid w:val="00E95052"/>
    <w:rsid w:val="00E95143"/>
    <w:rsid w:val="00E9764C"/>
    <w:rsid w:val="00E97711"/>
    <w:rsid w:val="00E97DA9"/>
    <w:rsid w:val="00EA0A41"/>
    <w:rsid w:val="00EA396D"/>
    <w:rsid w:val="00EA3ADA"/>
    <w:rsid w:val="00EA7C47"/>
    <w:rsid w:val="00EB04A3"/>
    <w:rsid w:val="00EB05F4"/>
    <w:rsid w:val="00EB1569"/>
    <w:rsid w:val="00EB5D31"/>
    <w:rsid w:val="00EB65BB"/>
    <w:rsid w:val="00EC057A"/>
    <w:rsid w:val="00EC1A98"/>
    <w:rsid w:val="00EC1CB6"/>
    <w:rsid w:val="00EC2132"/>
    <w:rsid w:val="00EC38BE"/>
    <w:rsid w:val="00EC39B2"/>
    <w:rsid w:val="00EC46A8"/>
    <w:rsid w:val="00EC480A"/>
    <w:rsid w:val="00EC7698"/>
    <w:rsid w:val="00ED2A49"/>
    <w:rsid w:val="00ED3DD3"/>
    <w:rsid w:val="00ED40D9"/>
    <w:rsid w:val="00ED4CE3"/>
    <w:rsid w:val="00ED52DF"/>
    <w:rsid w:val="00ED5463"/>
    <w:rsid w:val="00ED55BE"/>
    <w:rsid w:val="00EE0467"/>
    <w:rsid w:val="00EE1F95"/>
    <w:rsid w:val="00EE33C4"/>
    <w:rsid w:val="00EE3F9A"/>
    <w:rsid w:val="00EE4F00"/>
    <w:rsid w:val="00EE7ACD"/>
    <w:rsid w:val="00EE7EFD"/>
    <w:rsid w:val="00EF0273"/>
    <w:rsid w:val="00EF0798"/>
    <w:rsid w:val="00EF0C19"/>
    <w:rsid w:val="00EF19A3"/>
    <w:rsid w:val="00EF1CFF"/>
    <w:rsid w:val="00EF2FAE"/>
    <w:rsid w:val="00EF4721"/>
    <w:rsid w:val="00EF5842"/>
    <w:rsid w:val="00F00ED4"/>
    <w:rsid w:val="00F01136"/>
    <w:rsid w:val="00F029B7"/>
    <w:rsid w:val="00F0500C"/>
    <w:rsid w:val="00F052F1"/>
    <w:rsid w:val="00F11119"/>
    <w:rsid w:val="00F11C32"/>
    <w:rsid w:val="00F13951"/>
    <w:rsid w:val="00F14347"/>
    <w:rsid w:val="00F151E7"/>
    <w:rsid w:val="00F17DB5"/>
    <w:rsid w:val="00F202EE"/>
    <w:rsid w:val="00F228FE"/>
    <w:rsid w:val="00F22A02"/>
    <w:rsid w:val="00F22D7D"/>
    <w:rsid w:val="00F2380B"/>
    <w:rsid w:val="00F2554E"/>
    <w:rsid w:val="00F26928"/>
    <w:rsid w:val="00F27489"/>
    <w:rsid w:val="00F27FE3"/>
    <w:rsid w:val="00F3182F"/>
    <w:rsid w:val="00F342A6"/>
    <w:rsid w:val="00F343AF"/>
    <w:rsid w:val="00F348D0"/>
    <w:rsid w:val="00F3545C"/>
    <w:rsid w:val="00F3698C"/>
    <w:rsid w:val="00F41AD8"/>
    <w:rsid w:val="00F4223F"/>
    <w:rsid w:val="00F435EE"/>
    <w:rsid w:val="00F43905"/>
    <w:rsid w:val="00F44027"/>
    <w:rsid w:val="00F44A0F"/>
    <w:rsid w:val="00F44BA2"/>
    <w:rsid w:val="00F45FF9"/>
    <w:rsid w:val="00F4647B"/>
    <w:rsid w:val="00F47975"/>
    <w:rsid w:val="00F47B91"/>
    <w:rsid w:val="00F50901"/>
    <w:rsid w:val="00F51460"/>
    <w:rsid w:val="00F5166F"/>
    <w:rsid w:val="00F51891"/>
    <w:rsid w:val="00F54A94"/>
    <w:rsid w:val="00F55663"/>
    <w:rsid w:val="00F602B4"/>
    <w:rsid w:val="00F6163E"/>
    <w:rsid w:val="00F61A02"/>
    <w:rsid w:val="00F62C06"/>
    <w:rsid w:val="00F6318C"/>
    <w:rsid w:val="00F643E6"/>
    <w:rsid w:val="00F64D2A"/>
    <w:rsid w:val="00F65BF0"/>
    <w:rsid w:val="00F65DFD"/>
    <w:rsid w:val="00F70A3D"/>
    <w:rsid w:val="00F71A1A"/>
    <w:rsid w:val="00F73FBE"/>
    <w:rsid w:val="00F74E94"/>
    <w:rsid w:val="00F7576B"/>
    <w:rsid w:val="00F75CBF"/>
    <w:rsid w:val="00F80548"/>
    <w:rsid w:val="00F81812"/>
    <w:rsid w:val="00F819E0"/>
    <w:rsid w:val="00F83717"/>
    <w:rsid w:val="00F83A9B"/>
    <w:rsid w:val="00F83E3A"/>
    <w:rsid w:val="00F8428B"/>
    <w:rsid w:val="00F84A14"/>
    <w:rsid w:val="00F84A52"/>
    <w:rsid w:val="00F84CAE"/>
    <w:rsid w:val="00F8521A"/>
    <w:rsid w:val="00F85502"/>
    <w:rsid w:val="00F865F8"/>
    <w:rsid w:val="00F86D90"/>
    <w:rsid w:val="00F87629"/>
    <w:rsid w:val="00F87BFF"/>
    <w:rsid w:val="00F90B60"/>
    <w:rsid w:val="00F91732"/>
    <w:rsid w:val="00F92BD9"/>
    <w:rsid w:val="00F9363A"/>
    <w:rsid w:val="00F93FC8"/>
    <w:rsid w:val="00F95523"/>
    <w:rsid w:val="00F975A0"/>
    <w:rsid w:val="00F9760F"/>
    <w:rsid w:val="00FA00AC"/>
    <w:rsid w:val="00FA0813"/>
    <w:rsid w:val="00FA1D3D"/>
    <w:rsid w:val="00FA45D2"/>
    <w:rsid w:val="00FA4D70"/>
    <w:rsid w:val="00FA54BC"/>
    <w:rsid w:val="00FA7C95"/>
    <w:rsid w:val="00FB1B50"/>
    <w:rsid w:val="00FB1D78"/>
    <w:rsid w:val="00FB26C6"/>
    <w:rsid w:val="00FB3360"/>
    <w:rsid w:val="00FB3B69"/>
    <w:rsid w:val="00FB4A57"/>
    <w:rsid w:val="00FB515E"/>
    <w:rsid w:val="00FB685C"/>
    <w:rsid w:val="00FC111B"/>
    <w:rsid w:val="00FC1748"/>
    <w:rsid w:val="00FC1C0E"/>
    <w:rsid w:val="00FC2D3F"/>
    <w:rsid w:val="00FC4D6C"/>
    <w:rsid w:val="00FC6B6E"/>
    <w:rsid w:val="00FC6FB6"/>
    <w:rsid w:val="00FC7762"/>
    <w:rsid w:val="00FD2454"/>
    <w:rsid w:val="00FD5CA7"/>
    <w:rsid w:val="00FD5F4F"/>
    <w:rsid w:val="00FD62C4"/>
    <w:rsid w:val="00FD75D6"/>
    <w:rsid w:val="00FD767E"/>
    <w:rsid w:val="00FD7761"/>
    <w:rsid w:val="00FD77E9"/>
    <w:rsid w:val="00FE0486"/>
    <w:rsid w:val="00FE1658"/>
    <w:rsid w:val="00FE23A0"/>
    <w:rsid w:val="00FE29F8"/>
    <w:rsid w:val="00FE3D1A"/>
    <w:rsid w:val="00FE437C"/>
    <w:rsid w:val="00FE45AC"/>
    <w:rsid w:val="00FE5F60"/>
    <w:rsid w:val="00FE6352"/>
    <w:rsid w:val="00FE674D"/>
    <w:rsid w:val="00FE67B0"/>
    <w:rsid w:val="00FE7D30"/>
    <w:rsid w:val="00FF0239"/>
    <w:rsid w:val="00FF04F6"/>
    <w:rsid w:val="00FF0A3E"/>
    <w:rsid w:val="00FF26B7"/>
    <w:rsid w:val="00FF2DE7"/>
    <w:rsid w:val="00FF3E04"/>
    <w:rsid w:val="00FF5016"/>
    <w:rsid w:val="00FF5223"/>
    <w:rsid w:val="00FF69F5"/>
    <w:rsid w:val="00FF6D3F"/>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C7ABA57-52E5-452C-BB48-8386045B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2">
    <w:name w:val="heading 1"/>
    <w:basedOn w:val="a5"/>
    <w:next w:val="a5"/>
    <w:qFormat/>
    <w:pPr>
      <w:keepNext/>
      <w:jc w:val="both"/>
      <w:outlineLvl w:val="0"/>
    </w:pPr>
    <w:rPr>
      <w:szCs w:val="20"/>
    </w:rPr>
  </w:style>
  <w:style w:type="paragraph" w:styleId="22">
    <w:name w:val="heading 2"/>
    <w:basedOn w:val="a5"/>
    <w:next w:val="a5"/>
    <w:qFormat/>
    <w:pPr>
      <w:keepNext/>
      <w:jc w:val="center"/>
      <w:outlineLvl w:val="1"/>
    </w:pPr>
    <w:rPr>
      <w:szCs w:val="20"/>
    </w:rPr>
  </w:style>
  <w:style w:type="paragraph" w:styleId="31">
    <w:name w:val="heading 3"/>
    <w:basedOn w:val="a5"/>
    <w:next w:val="a5"/>
    <w:qFormat/>
    <w:pPr>
      <w:keepNext/>
      <w:jc w:val="center"/>
      <w:outlineLvl w:val="2"/>
    </w:pPr>
    <w:rPr>
      <w:rFonts w:ascii="Arial" w:hAnsi="Arial"/>
      <w:b/>
      <w:sz w:val="22"/>
      <w:szCs w:val="20"/>
      <w:lang w:val="en-US"/>
    </w:rPr>
  </w:style>
  <w:style w:type="paragraph" w:styleId="41">
    <w:name w:val="heading 4"/>
    <w:basedOn w:val="a5"/>
    <w:next w:val="a5"/>
    <w:qFormat/>
    <w:pPr>
      <w:keepNext/>
      <w:spacing w:before="240" w:after="60"/>
      <w:outlineLvl w:val="3"/>
    </w:pPr>
    <w:rPr>
      <w:rFonts w:ascii="Arial" w:hAnsi="Arial"/>
      <w:b/>
      <w:szCs w:val="20"/>
    </w:rPr>
  </w:style>
  <w:style w:type="paragraph" w:styleId="52">
    <w:name w:val="heading 5"/>
    <w:basedOn w:val="a5"/>
    <w:next w:val="a5"/>
    <w:qFormat/>
    <w:pPr>
      <w:keepNext/>
      <w:ind w:left="426"/>
      <w:outlineLvl w:val="4"/>
    </w:pPr>
    <w:rPr>
      <w:rFonts w:ascii="Arial" w:hAnsi="Arial" w:cs="Arial"/>
      <w:b/>
      <w:bCs/>
      <w:sz w:val="22"/>
    </w:rPr>
  </w:style>
  <w:style w:type="paragraph" w:styleId="60">
    <w:name w:val="heading 6"/>
    <w:basedOn w:val="a5"/>
    <w:next w:val="a5"/>
    <w:qFormat/>
    <w:pPr>
      <w:numPr>
        <w:ilvl w:val="5"/>
        <w:numId w:val="4"/>
      </w:numPr>
      <w:spacing w:before="240" w:after="60"/>
      <w:outlineLvl w:val="5"/>
    </w:pPr>
    <w:rPr>
      <w:i/>
      <w:sz w:val="22"/>
      <w:szCs w:val="20"/>
    </w:rPr>
  </w:style>
  <w:style w:type="paragraph" w:styleId="70">
    <w:name w:val="heading 7"/>
    <w:basedOn w:val="a5"/>
    <w:next w:val="a5"/>
    <w:link w:val="71"/>
    <w:qFormat/>
    <w:pPr>
      <w:numPr>
        <w:ilvl w:val="6"/>
        <w:numId w:val="4"/>
      </w:numPr>
      <w:spacing w:before="240" w:after="60"/>
      <w:outlineLvl w:val="6"/>
    </w:pPr>
    <w:rPr>
      <w:rFonts w:ascii="Arial" w:hAnsi="Arial"/>
      <w:sz w:val="20"/>
      <w:szCs w:val="20"/>
    </w:rPr>
  </w:style>
  <w:style w:type="paragraph" w:styleId="80">
    <w:name w:val="heading 8"/>
    <w:basedOn w:val="a5"/>
    <w:next w:val="a5"/>
    <w:qFormat/>
    <w:pPr>
      <w:numPr>
        <w:ilvl w:val="7"/>
        <w:numId w:val="4"/>
      </w:numPr>
      <w:spacing w:before="240" w:after="60"/>
      <w:outlineLvl w:val="7"/>
    </w:pPr>
    <w:rPr>
      <w:rFonts w:ascii="Arial" w:hAnsi="Arial"/>
      <w:i/>
      <w:sz w:val="20"/>
      <w:szCs w:val="20"/>
    </w:rPr>
  </w:style>
  <w:style w:type="paragraph" w:styleId="9">
    <w:name w:val="heading 9"/>
    <w:basedOn w:val="a5"/>
    <w:next w:val="a5"/>
    <w:qFormat/>
    <w:pPr>
      <w:numPr>
        <w:ilvl w:val="8"/>
        <w:numId w:val="4"/>
      </w:num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6">
    <w:name w:val="Перечисление -"/>
    <w:basedOn w:val="a5"/>
    <w:pPr>
      <w:widowControl w:val="0"/>
      <w:tabs>
        <w:tab w:val="left" w:pos="567"/>
      </w:tabs>
      <w:ind w:firstLine="397"/>
      <w:jc w:val="both"/>
    </w:pPr>
    <w:rPr>
      <w:rFonts w:ascii="Arial" w:hAnsi="Arial"/>
      <w:snapToGrid w:val="0"/>
      <w:color w:val="FF0000"/>
      <w:sz w:val="20"/>
      <w:szCs w:val="20"/>
    </w:rPr>
  </w:style>
  <w:style w:type="paragraph" w:customStyle="1" w:styleId="1">
    <w:name w:val="Перечисления1)"/>
    <w:basedOn w:val="-6"/>
    <w:pPr>
      <w:numPr>
        <w:numId w:val="2"/>
      </w:numPr>
    </w:pPr>
  </w:style>
  <w:style w:type="paragraph" w:customStyle="1" w:styleId="a1">
    <w:name w:val="Приложение жирн"/>
    <w:basedOn w:val="a5"/>
    <w:next w:val="a9"/>
    <w:pPr>
      <w:widowControl w:val="0"/>
      <w:numPr>
        <w:numId w:val="4"/>
      </w:numPr>
      <w:ind w:firstLine="0"/>
      <w:jc w:val="center"/>
    </w:pPr>
    <w:rPr>
      <w:rFonts w:ascii="Arial" w:hAnsi="Arial"/>
      <w:b/>
      <w:snapToGrid w:val="0"/>
      <w:color w:val="0000FF"/>
      <w:sz w:val="22"/>
      <w:szCs w:val="20"/>
    </w:rPr>
  </w:style>
  <w:style w:type="paragraph" w:customStyle="1" w:styleId="a9">
    <w:name w:val="Приложение светл"/>
    <w:basedOn w:val="a5"/>
    <w:next w:val="-7"/>
    <w:pPr>
      <w:widowControl w:val="0"/>
      <w:jc w:val="center"/>
    </w:pPr>
    <w:rPr>
      <w:rFonts w:ascii="Arial" w:hAnsi="Arial"/>
      <w:snapToGrid w:val="0"/>
      <w:color w:val="FF0000"/>
      <w:sz w:val="22"/>
      <w:szCs w:val="20"/>
    </w:rPr>
  </w:style>
  <w:style w:type="paragraph" w:customStyle="1" w:styleId="-7">
    <w:name w:val="Приложение-наименование"/>
    <w:basedOn w:val="a5"/>
    <w:pPr>
      <w:widowControl w:val="0"/>
      <w:spacing w:before="240" w:after="200"/>
      <w:jc w:val="center"/>
    </w:pPr>
    <w:rPr>
      <w:rFonts w:ascii="Arial" w:hAnsi="Arial"/>
      <w:b/>
      <w:snapToGrid w:val="0"/>
      <w:color w:val="FF0000"/>
      <w:sz w:val="22"/>
      <w:szCs w:val="20"/>
    </w:rPr>
  </w:style>
  <w:style w:type="paragraph" w:customStyle="1" w:styleId="-2">
    <w:name w:val="Ст-раздел"/>
    <w:basedOn w:val="12"/>
    <w:pPr>
      <w:numPr>
        <w:numId w:val="3"/>
      </w:numPr>
      <w:tabs>
        <w:tab w:val="left" w:pos="567"/>
      </w:tabs>
      <w:spacing w:before="220" w:after="160"/>
    </w:pPr>
    <w:rPr>
      <w:rFonts w:ascii="Arial" w:hAnsi="Arial"/>
      <w:b/>
      <w:color w:val="0000FF"/>
      <w:sz w:val="22"/>
    </w:rPr>
  </w:style>
  <w:style w:type="paragraph" w:customStyle="1" w:styleId="-3">
    <w:name w:val="Ст-пункт"/>
    <w:basedOn w:val="13"/>
    <w:pPr>
      <w:numPr>
        <w:ilvl w:val="2"/>
        <w:numId w:val="3"/>
      </w:numPr>
      <w:spacing w:before="0" w:line="240" w:lineRule="auto"/>
      <w:jc w:val="left"/>
      <w:outlineLvl w:val="2"/>
    </w:pPr>
    <w:rPr>
      <w:rFonts w:ascii="Arial" w:hAnsi="Arial"/>
      <w:color w:val="0000FF"/>
      <w:sz w:val="20"/>
    </w:rPr>
  </w:style>
  <w:style w:type="paragraph" w:customStyle="1" w:styleId="13">
    <w:name w:val="Обычный1"/>
    <w:link w:val="Normal"/>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3"/>
    <w:rsid w:val="002C1E8A"/>
    <w:rPr>
      <w:rFonts w:ascii="Courier New" w:hAnsi="Courier New"/>
      <w:snapToGrid w:val="0"/>
      <w:sz w:val="18"/>
      <w:lang w:val="ru-RU" w:eastAsia="ru-RU" w:bidi="ar-SA"/>
    </w:rPr>
  </w:style>
  <w:style w:type="paragraph" w:customStyle="1" w:styleId="-">
    <w:name w:val="Прил-раздел"/>
    <w:basedOn w:val="-2"/>
    <w:pPr>
      <w:numPr>
        <w:ilvl w:val="1"/>
        <w:numId w:val="4"/>
      </w:numPr>
      <w:tabs>
        <w:tab w:val="num" w:pos="360"/>
      </w:tabs>
      <w:outlineLvl w:val="1"/>
    </w:pPr>
  </w:style>
  <w:style w:type="paragraph" w:customStyle="1" w:styleId="-4">
    <w:name w:val="Ст-подпункт"/>
    <w:basedOn w:val="41"/>
    <w:pPr>
      <w:numPr>
        <w:ilvl w:val="3"/>
        <w:numId w:val="3"/>
      </w:numPr>
      <w:spacing w:before="0" w:after="0"/>
    </w:pPr>
    <w:rPr>
      <w:b w:val="0"/>
      <w:color w:val="0000FF"/>
      <w:sz w:val="20"/>
      <w:lang w:val="en-US"/>
    </w:rPr>
  </w:style>
  <w:style w:type="paragraph" w:customStyle="1" w:styleId="-0">
    <w:name w:val="Прил-подраздел"/>
    <w:basedOn w:val="-5"/>
    <w:pPr>
      <w:numPr>
        <w:ilvl w:val="2"/>
        <w:numId w:val="4"/>
      </w:numPr>
      <w:outlineLvl w:val="2"/>
    </w:pPr>
    <w:rPr>
      <w:b w:val="0"/>
    </w:rPr>
  </w:style>
  <w:style w:type="paragraph" w:customStyle="1" w:styleId="-5">
    <w:name w:val="Ст-подраздел"/>
    <w:basedOn w:val="22"/>
    <w:pPr>
      <w:numPr>
        <w:ilvl w:val="1"/>
        <w:numId w:val="15"/>
      </w:numPr>
      <w:spacing w:before="120" w:after="80"/>
      <w:jc w:val="left"/>
    </w:pPr>
    <w:rPr>
      <w:rFonts w:ascii="Arial" w:hAnsi="Arial"/>
      <w:b/>
      <w:color w:val="0000FF"/>
      <w:sz w:val="20"/>
    </w:rPr>
  </w:style>
  <w:style w:type="paragraph" w:customStyle="1" w:styleId="-1">
    <w:name w:val="Прил-пункт"/>
    <w:basedOn w:val="-3"/>
    <w:pPr>
      <w:numPr>
        <w:ilvl w:val="3"/>
        <w:numId w:val="4"/>
      </w:numPr>
      <w:tabs>
        <w:tab w:val="num" w:pos="360"/>
      </w:tabs>
      <w:outlineLvl w:val="3"/>
    </w:pPr>
  </w:style>
  <w:style w:type="paragraph" w:customStyle="1" w:styleId="-8">
    <w:name w:val="Прил-подпункт"/>
    <w:basedOn w:val="-4"/>
    <w:pPr>
      <w:numPr>
        <w:ilvl w:val="0"/>
        <w:numId w:val="0"/>
      </w:numPr>
      <w:tabs>
        <w:tab w:val="num" w:pos="360"/>
      </w:tabs>
      <w:ind w:left="1008" w:hanging="1008"/>
    </w:pPr>
  </w:style>
  <w:style w:type="paragraph" w:customStyle="1" w:styleId="14">
    <w:name w:val="ОБЛОЖКА1"/>
    <w:basedOn w:val="aa"/>
    <w:pPr>
      <w:ind w:firstLine="0"/>
      <w:jc w:val="left"/>
    </w:pPr>
    <w:rPr>
      <w:rFonts w:ascii="Arial" w:hAnsi="Arial"/>
      <w:b/>
      <w:caps/>
      <w:sz w:val="28"/>
    </w:rPr>
  </w:style>
  <w:style w:type="paragraph" w:customStyle="1" w:styleId="aa">
    <w:name w:val="Абзац"/>
    <w:basedOn w:val="a5"/>
    <w:pPr>
      <w:ind w:firstLine="397"/>
      <w:jc w:val="both"/>
    </w:pPr>
    <w:rPr>
      <w:sz w:val="22"/>
      <w:szCs w:val="20"/>
    </w:rPr>
  </w:style>
  <w:style w:type="paragraph" w:customStyle="1" w:styleId="-9">
    <w:name w:val="Ст-обозначен"/>
    <w:basedOn w:val="14"/>
    <w:pPr>
      <w:jc w:val="right"/>
    </w:pPr>
    <w:rPr>
      <w:spacing w:val="-20"/>
      <w:sz w:val="36"/>
    </w:rPr>
  </w:style>
  <w:style w:type="paragraph" w:customStyle="1" w:styleId="-a">
    <w:name w:val="Рисунок-наименование"/>
    <w:basedOn w:val="13"/>
    <w:pPr>
      <w:ind w:firstLine="0"/>
      <w:jc w:val="center"/>
    </w:pPr>
    <w:rPr>
      <w:rFonts w:ascii="Arial" w:hAnsi="Arial"/>
    </w:rPr>
  </w:style>
  <w:style w:type="character" w:styleId="ab">
    <w:name w:val="annotation reference"/>
    <w:semiHidden/>
    <w:rPr>
      <w:sz w:val="16"/>
    </w:rPr>
  </w:style>
  <w:style w:type="paragraph" w:customStyle="1" w:styleId="23">
    <w:name w:val="ОБЛОЖКА2"/>
    <w:basedOn w:val="31"/>
    <w:pPr>
      <w:jc w:val="left"/>
      <w:outlineLvl w:val="9"/>
    </w:pPr>
    <w:rPr>
      <w:color w:val="FF0000"/>
      <w:sz w:val="32"/>
      <w:lang w:val="ru-RU"/>
    </w:rPr>
  </w:style>
  <w:style w:type="paragraph" w:customStyle="1" w:styleId="32">
    <w:name w:val="ОБЛОЖКА3"/>
    <w:basedOn w:val="a5"/>
    <w:rPr>
      <w:rFonts w:ascii="Arial" w:hAnsi="Arial"/>
      <w:b/>
      <w:caps/>
      <w:color w:val="FF0000"/>
      <w:sz w:val="40"/>
      <w:szCs w:val="20"/>
    </w:rPr>
  </w:style>
  <w:style w:type="paragraph" w:customStyle="1" w:styleId="42">
    <w:name w:val="ОБЛОЖКА4"/>
    <w:basedOn w:val="22"/>
    <w:pPr>
      <w:jc w:val="left"/>
      <w:outlineLvl w:val="9"/>
    </w:pPr>
    <w:rPr>
      <w:rFonts w:ascii="Arial" w:hAnsi="Arial"/>
      <w:b/>
      <w:color w:val="FF0000"/>
      <w:sz w:val="28"/>
    </w:rPr>
  </w:style>
  <w:style w:type="paragraph" w:customStyle="1" w:styleId="53">
    <w:name w:val="ОБЛОЖКА5"/>
    <w:basedOn w:val="22"/>
    <w:pPr>
      <w:spacing w:before="960"/>
      <w:jc w:val="left"/>
      <w:outlineLvl w:val="9"/>
    </w:pPr>
    <w:rPr>
      <w:rFonts w:ascii="Arial" w:hAnsi="Arial"/>
      <w:b/>
    </w:rPr>
  </w:style>
  <w:style w:type="paragraph" w:styleId="ac">
    <w:name w:val="header"/>
    <w:basedOn w:val="a5"/>
    <w:link w:val="ad"/>
    <w:pPr>
      <w:tabs>
        <w:tab w:val="center" w:pos="4153"/>
        <w:tab w:val="right" w:pos="8306"/>
      </w:tabs>
    </w:pPr>
    <w:rPr>
      <w:sz w:val="20"/>
      <w:szCs w:val="20"/>
    </w:rPr>
  </w:style>
  <w:style w:type="paragraph" w:customStyle="1" w:styleId="ae">
    <w:name w:val="УДК"/>
    <w:basedOn w:val="a5"/>
    <w:pPr>
      <w:pBdr>
        <w:top w:val="single" w:sz="4" w:space="3" w:color="auto"/>
      </w:pBdr>
      <w:tabs>
        <w:tab w:val="left" w:pos="4820"/>
        <w:tab w:val="left" w:pos="8505"/>
      </w:tabs>
      <w:spacing w:before="120"/>
      <w:ind w:firstLine="397"/>
    </w:pPr>
    <w:rPr>
      <w:rFonts w:ascii="Arial" w:hAnsi="Arial"/>
      <w:sz w:val="20"/>
      <w:szCs w:val="20"/>
      <w:lang w:val="en-US"/>
    </w:rPr>
  </w:style>
  <w:style w:type="paragraph" w:customStyle="1" w:styleId="-b">
    <w:name w:val="Ст-абзац"/>
    <w:basedOn w:val="13"/>
    <w:pPr>
      <w:spacing w:before="0" w:line="240" w:lineRule="auto"/>
      <w:ind w:firstLine="397"/>
    </w:pPr>
    <w:rPr>
      <w:rFonts w:ascii="Arial" w:hAnsi="Arial"/>
      <w:sz w:val="20"/>
    </w:rPr>
  </w:style>
  <w:style w:type="paragraph" w:customStyle="1" w:styleId="af">
    <w:name w:val="Нижн. линия"/>
    <w:basedOn w:val="a5"/>
    <w:pPr>
      <w:pBdr>
        <w:bottom w:val="single" w:sz="4" w:space="3" w:color="auto"/>
      </w:pBdr>
      <w:ind w:firstLine="397"/>
      <w:jc w:val="both"/>
    </w:pPr>
    <w:rPr>
      <w:rFonts w:ascii="Arial" w:hAnsi="Arial"/>
      <w:sz w:val="20"/>
      <w:szCs w:val="20"/>
    </w:rPr>
  </w:style>
  <w:style w:type="paragraph" w:customStyle="1" w:styleId="af0">
    <w:name w:val="Предисловие"/>
    <w:basedOn w:val="a5"/>
    <w:pPr>
      <w:spacing w:before="480" w:after="240"/>
      <w:jc w:val="center"/>
    </w:pPr>
    <w:rPr>
      <w:rFonts w:ascii="Arial" w:hAnsi="Arial"/>
      <w:b/>
      <w:sz w:val="22"/>
      <w:szCs w:val="20"/>
    </w:rPr>
  </w:style>
  <w:style w:type="paragraph" w:customStyle="1" w:styleId="af1">
    <w:name w:val="Разработан"/>
    <w:basedOn w:val="a5"/>
    <w:pPr>
      <w:spacing w:after="100"/>
      <w:ind w:firstLine="397"/>
      <w:jc w:val="both"/>
    </w:pPr>
    <w:rPr>
      <w:rFonts w:ascii="Arial" w:hAnsi="Arial"/>
      <w:sz w:val="20"/>
      <w:szCs w:val="20"/>
    </w:rPr>
  </w:style>
  <w:style w:type="paragraph" w:customStyle="1" w:styleId="af2">
    <w:name w:val="Внесен"/>
    <w:basedOn w:val="af1"/>
    <w:pPr>
      <w:ind w:firstLine="567"/>
      <w:jc w:val="left"/>
    </w:pPr>
  </w:style>
  <w:style w:type="paragraph" w:customStyle="1" w:styleId="af3">
    <w:name w:val="Издан"/>
    <w:basedOn w:val="a5"/>
    <w:pPr>
      <w:widowControl w:val="0"/>
      <w:pBdr>
        <w:top w:val="single" w:sz="4" w:space="6" w:color="auto"/>
      </w:pBdr>
      <w:spacing w:before="200"/>
      <w:ind w:firstLine="397"/>
      <w:jc w:val="both"/>
    </w:pPr>
    <w:rPr>
      <w:rFonts w:ascii="Arial" w:hAnsi="Arial"/>
      <w:snapToGrid w:val="0"/>
      <w:sz w:val="18"/>
      <w:szCs w:val="20"/>
    </w:rPr>
  </w:style>
  <w:style w:type="paragraph" w:customStyle="1" w:styleId="af4">
    <w:name w:val="Государственный"/>
    <w:basedOn w:val="af5"/>
    <w:pPr>
      <w:pageBreakBefore/>
      <w:pBdr>
        <w:bottom w:val="single" w:sz="4" w:space="2" w:color="auto"/>
      </w:pBdr>
      <w:spacing w:after="120"/>
      <w:jc w:val="center"/>
    </w:pPr>
    <w:rPr>
      <w:rFonts w:ascii="Arial" w:hAnsi="Arial"/>
      <w:b/>
      <w:sz w:val="22"/>
    </w:rPr>
  </w:style>
  <w:style w:type="paragraph" w:styleId="af5">
    <w:name w:val="Plain Text"/>
    <w:basedOn w:val="a5"/>
    <w:link w:val="af6"/>
    <w:rPr>
      <w:rFonts w:ascii="Courier New" w:hAnsi="Courier New"/>
      <w:sz w:val="20"/>
      <w:szCs w:val="20"/>
    </w:rPr>
  </w:style>
  <w:style w:type="paragraph" w:customStyle="1" w:styleId="15">
    <w:name w:val="Наименование1"/>
    <w:basedOn w:val="24"/>
    <w:rPr>
      <w:caps w:val="0"/>
    </w:rPr>
  </w:style>
  <w:style w:type="paragraph" w:customStyle="1" w:styleId="24">
    <w:name w:val="Наименование2"/>
    <w:basedOn w:val="13"/>
    <w:pPr>
      <w:spacing w:before="0" w:line="240" w:lineRule="auto"/>
      <w:ind w:firstLine="0"/>
      <w:jc w:val="center"/>
    </w:pPr>
    <w:rPr>
      <w:rFonts w:ascii="Arial" w:hAnsi="Arial"/>
      <w:b/>
      <w:caps/>
      <w:color w:val="FF0000"/>
      <w:sz w:val="22"/>
    </w:rPr>
  </w:style>
  <w:style w:type="paragraph" w:customStyle="1" w:styleId="33">
    <w:name w:val="Наименование3"/>
    <w:basedOn w:val="a5"/>
    <w:pPr>
      <w:spacing w:after="80"/>
      <w:jc w:val="center"/>
    </w:pPr>
    <w:rPr>
      <w:rFonts w:ascii="Arial" w:hAnsi="Arial"/>
      <w:b/>
      <w:color w:val="FF0000"/>
      <w:sz w:val="22"/>
      <w:szCs w:val="20"/>
    </w:rPr>
  </w:style>
  <w:style w:type="paragraph" w:customStyle="1" w:styleId="af7">
    <w:name w:val="Дата введения"/>
    <w:basedOn w:val="a5"/>
    <w:pPr>
      <w:pBdr>
        <w:top w:val="single" w:sz="4" w:space="6" w:color="auto"/>
      </w:pBdr>
      <w:spacing w:before="40"/>
      <w:jc w:val="right"/>
    </w:pPr>
    <w:rPr>
      <w:rFonts w:ascii="Arial" w:hAnsi="Arial"/>
      <w:b/>
      <w:sz w:val="20"/>
      <w:szCs w:val="20"/>
    </w:rPr>
  </w:style>
  <w:style w:type="paragraph" w:styleId="af8">
    <w:name w:val="Body Text"/>
    <w:basedOn w:val="a5"/>
    <w:link w:val="af9"/>
    <w:pPr>
      <w:jc w:val="both"/>
    </w:pPr>
    <w:rPr>
      <w:szCs w:val="20"/>
    </w:rPr>
  </w:style>
  <w:style w:type="paragraph" w:styleId="25">
    <w:name w:val="Body Text 2"/>
    <w:basedOn w:val="a5"/>
    <w:rPr>
      <w:rFonts w:ascii="Arial" w:hAnsi="Arial"/>
      <w:color w:val="0000FF"/>
      <w:sz w:val="20"/>
      <w:szCs w:val="20"/>
    </w:rPr>
  </w:style>
  <w:style w:type="paragraph" w:styleId="34">
    <w:name w:val="Body Text Indent 3"/>
    <w:basedOn w:val="a5"/>
    <w:link w:val="35"/>
    <w:pPr>
      <w:ind w:firstLine="426"/>
      <w:jc w:val="both"/>
    </w:pPr>
    <w:rPr>
      <w:rFonts w:ascii="Arial" w:hAnsi="Arial" w:cs="Arial"/>
      <w:sz w:val="22"/>
      <w:szCs w:val="20"/>
    </w:rPr>
  </w:style>
  <w:style w:type="paragraph" w:customStyle="1" w:styleId="-c">
    <w:name w:val="Табл-центр"/>
    <w:basedOn w:val="a5"/>
    <w:pPr>
      <w:spacing w:before="40" w:after="40"/>
      <w:jc w:val="center"/>
    </w:pPr>
    <w:rPr>
      <w:rFonts w:ascii="Arial" w:hAnsi="Arial"/>
      <w:sz w:val="18"/>
      <w:szCs w:val="20"/>
    </w:rPr>
  </w:style>
  <w:style w:type="paragraph" w:styleId="36">
    <w:name w:val="Body Text 3"/>
    <w:basedOn w:val="a5"/>
    <w:rPr>
      <w:szCs w:val="20"/>
    </w:rPr>
  </w:style>
  <w:style w:type="paragraph" w:styleId="afa">
    <w:name w:val="footnote text"/>
    <w:basedOn w:val="a5"/>
    <w:semiHidden/>
    <w:rPr>
      <w:sz w:val="20"/>
      <w:szCs w:val="20"/>
    </w:rPr>
  </w:style>
  <w:style w:type="paragraph" w:customStyle="1" w:styleId="--2">
    <w:name w:val="Табл-терм-2"/>
    <w:basedOn w:val="13"/>
    <w:pPr>
      <w:spacing w:before="0" w:line="240" w:lineRule="auto"/>
      <w:ind w:firstLine="0"/>
      <w:jc w:val="center"/>
    </w:pPr>
    <w:rPr>
      <w:rFonts w:ascii="Arial" w:hAnsi="Arial"/>
      <w:sz w:val="20"/>
      <w:lang w:val="en-US"/>
    </w:rPr>
  </w:style>
  <w:style w:type="paragraph" w:customStyle="1" w:styleId="-d">
    <w:name w:val="Таблица-головка"/>
    <w:basedOn w:val="a5"/>
    <w:pPr>
      <w:spacing w:before="40" w:after="40"/>
      <w:jc w:val="center"/>
    </w:pPr>
    <w:rPr>
      <w:rFonts w:ascii="Arial" w:hAnsi="Arial"/>
      <w:sz w:val="18"/>
      <w:szCs w:val="20"/>
    </w:rPr>
  </w:style>
  <w:style w:type="paragraph" w:styleId="afb">
    <w:name w:val="footer"/>
    <w:basedOn w:val="a5"/>
    <w:link w:val="afc"/>
    <w:uiPriority w:val="99"/>
    <w:pPr>
      <w:tabs>
        <w:tab w:val="center" w:pos="4153"/>
        <w:tab w:val="right" w:pos="8306"/>
      </w:tabs>
    </w:pPr>
    <w:rPr>
      <w:sz w:val="20"/>
      <w:szCs w:val="20"/>
    </w:rPr>
  </w:style>
  <w:style w:type="character" w:styleId="afd">
    <w:name w:val="page number"/>
    <w:basedOn w:val="a6"/>
  </w:style>
  <w:style w:type="paragraph" w:customStyle="1" w:styleId="-e">
    <w:name w:val="Ст-номер стран"/>
    <w:basedOn w:val="afb"/>
    <w:pPr>
      <w:framePr w:wrap="around" w:vAnchor="text" w:hAnchor="margin" w:xAlign="outside" w:y="1"/>
    </w:pPr>
    <w:rPr>
      <w:rFonts w:ascii="Arial" w:hAnsi="Arial"/>
    </w:rPr>
  </w:style>
  <w:style w:type="paragraph" w:styleId="afe">
    <w:name w:val="annotation text"/>
    <w:basedOn w:val="a5"/>
    <w:link w:val="aff"/>
    <w:semiHidden/>
    <w:rPr>
      <w:sz w:val="20"/>
      <w:szCs w:val="20"/>
    </w:rPr>
  </w:style>
  <w:style w:type="paragraph" w:customStyle="1" w:styleId="--">
    <w:name w:val="ОБЛ-н-колон"/>
    <w:basedOn w:val="a5"/>
    <w:pPr>
      <w:spacing w:line="360" w:lineRule="auto"/>
    </w:pPr>
    <w:rPr>
      <w:rFonts w:ascii="Arial" w:hAnsi="Arial"/>
      <w:b/>
      <w:szCs w:val="20"/>
    </w:rPr>
  </w:style>
  <w:style w:type="paragraph" w:styleId="aff0">
    <w:name w:val="Balloon Text"/>
    <w:basedOn w:val="a5"/>
    <w:semiHidden/>
    <w:rsid w:val="002D4C5F"/>
    <w:rPr>
      <w:rFonts w:ascii="Tahoma" w:hAnsi="Tahoma" w:cs="Tahoma"/>
      <w:sz w:val="16"/>
      <w:szCs w:val="16"/>
    </w:rPr>
  </w:style>
  <w:style w:type="paragraph" w:customStyle="1" w:styleId="aff1">
    <w:name w:val="Подрисуночная надпись"/>
    <w:basedOn w:val="a5"/>
    <w:rsid w:val="002636B7"/>
    <w:pPr>
      <w:widowControl w:val="0"/>
      <w:spacing w:before="180" w:line="320" w:lineRule="auto"/>
      <w:jc w:val="center"/>
    </w:pPr>
    <w:rPr>
      <w:rFonts w:ascii="Arial" w:hAnsi="Arial" w:cs="Arial"/>
      <w:sz w:val="18"/>
      <w:szCs w:val="18"/>
    </w:rPr>
  </w:style>
  <w:style w:type="paragraph" w:customStyle="1" w:styleId="16">
    <w:name w:val="Текст1"/>
    <w:basedOn w:val="13"/>
    <w:rsid w:val="00336E2D"/>
    <w:pPr>
      <w:widowControl/>
      <w:spacing w:before="0" w:line="240" w:lineRule="auto"/>
      <w:ind w:firstLine="0"/>
      <w:jc w:val="left"/>
    </w:pPr>
    <w:rPr>
      <w:snapToGrid/>
      <w:sz w:val="20"/>
    </w:rPr>
  </w:style>
  <w:style w:type="character" w:customStyle="1" w:styleId="aff2">
    <w:name w:val="ГОСТ_Обозначение(П)"/>
    <w:aliases w:val="ОБЗ_П"/>
    <w:rsid w:val="00A87903"/>
    <w:rPr>
      <w:b/>
      <w:i/>
      <w:sz w:val="20"/>
    </w:rPr>
  </w:style>
  <w:style w:type="paragraph" w:customStyle="1" w:styleId="aff3">
    <w:name w:val="ГОСТ_Титул_Категория"/>
    <w:aliases w:val="ТЛ_КТГ"/>
    <w:basedOn w:val="a5"/>
    <w:rsid w:val="00A87903"/>
    <w:pPr>
      <w:suppressAutoHyphens/>
      <w:spacing w:before="100" w:after="100"/>
      <w:jc w:val="center"/>
    </w:pPr>
    <w:rPr>
      <w:rFonts w:ascii="Arial" w:eastAsia="Calibri" w:hAnsi="Arial" w:cs="Arial"/>
      <w:b/>
      <w:spacing w:val="30"/>
      <w:szCs w:val="20"/>
      <w:lang w:val="x-none" w:eastAsia="en-US"/>
    </w:rPr>
  </w:style>
  <w:style w:type="paragraph" w:customStyle="1" w:styleId="aff4">
    <w:name w:val="ГОСТ_Титул_Обозначение"/>
    <w:aliases w:val="ТЛ_ОБЗ"/>
    <w:basedOn w:val="a5"/>
    <w:rsid w:val="00A87903"/>
    <w:pPr>
      <w:widowControl w:val="0"/>
      <w:suppressAutoHyphens/>
    </w:pPr>
    <w:rPr>
      <w:rFonts w:ascii="Arial" w:eastAsia="Calibri" w:hAnsi="Arial" w:cs="Arial"/>
      <w:b/>
      <w:sz w:val="40"/>
      <w:szCs w:val="40"/>
      <w:lang w:eastAsia="en-US"/>
    </w:rPr>
  </w:style>
  <w:style w:type="paragraph" w:customStyle="1" w:styleId="aff5">
    <w:name w:val="ГОСТ_Титул_Организация"/>
    <w:rsid w:val="00A87903"/>
    <w:pPr>
      <w:widowControl w:val="0"/>
      <w:suppressAutoHyphens/>
      <w:spacing w:before="100" w:after="100"/>
      <w:jc w:val="center"/>
    </w:pPr>
    <w:rPr>
      <w:rFonts w:ascii="Arial" w:eastAsia="Calibri" w:hAnsi="Arial" w:cs="Arial"/>
      <w:b/>
      <w:lang w:eastAsia="en-US"/>
    </w:rPr>
  </w:style>
  <w:style w:type="paragraph" w:customStyle="1" w:styleId="aff6">
    <w:name w:val="ГОСТ_Рисунок"/>
    <w:aliases w:val="РСН"/>
    <w:next w:val="a5"/>
    <w:rsid w:val="00A87903"/>
    <w:pPr>
      <w:keepNext/>
      <w:widowControl w:val="0"/>
      <w:spacing w:before="200" w:after="200"/>
      <w:jc w:val="center"/>
    </w:pPr>
    <w:rPr>
      <w:rFonts w:ascii="Arial" w:eastAsia="Calibri" w:hAnsi="Arial" w:cs="Arial"/>
      <w:lang w:eastAsia="en-US"/>
    </w:rPr>
  </w:style>
  <w:style w:type="paragraph" w:customStyle="1" w:styleId="aff7">
    <w:name w:val="ГОСТ_Титул_БланкЗаказ"/>
    <w:aliases w:val="ТЛ_ЗКЗ,ТЛ_БЛЗ"/>
    <w:rsid w:val="00A87903"/>
    <w:pPr>
      <w:widowControl w:val="0"/>
    </w:pPr>
    <w:rPr>
      <w:rFonts w:ascii="Arial" w:eastAsia="Calibri" w:hAnsi="Arial" w:cs="Arial"/>
      <w:b/>
      <w:caps/>
      <w:lang w:eastAsia="en-US"/>
    </w:rPr>
  </w:style>
  <w:style w:type="character" w:customStyle="1" w:styleId="26">
    <w:name w:val="ГОСТ_Разряд_2"/>
    <w:rsid w:val="00A87903"/>
    <w:rPr>
      <w:b w:val="0"/>
      <w:spacing w:val="40"/>
    </w:rPr>
  </w:style>
  <w:style w:type="paragraph" w:customStyle="1" w:styleId="aff8">
    <w:name w:val="ГОСТ_Титул_ВыДанные"/>
    <w:rsid w:val="00A87903"/>
    <w:pPr>
      <w:jc w:val="center"/>
    </w:pPr>
    <w:rPr>
      <w:rFonts w:ascii="Arial" w:eastAsia="Calibri" w:hAnsi="Arial" w:cs="Arial"/>
      <w:b/>
      <w:lang w:eastAsia="en-US"/>
    </w:rPr>
  </w:style>
  <w:style w:type="paragraph" w:customStyle="1" w:styleId="aff9">
    <w:name w:val="ГОСТ_Предисловие_Голосование"/>
    <w:basedOn w:val="affa"/>
    <w:next w:val="affa"/>
    <w:rsid w:val="00A87903"/>
    <w:pPr>
      <w:spacing w:before="100" w:after="40"/>
    </w:pPr>
  </w:style>
  <w:style w:type="paragraph" w:customStyle="1" w:styleId="affa">
    <w:name w:val="ГОСТ_Основной"/>
    <w:aliases w:val="ОСН,СТБ_Основной"/>
    <w:qFormat/>
    <w:rsid w:val="00A87903"/>
    <w:pPr>
      <w:ind w:firstLine="397"/>
      <w:jc w:val="both"/>
    </w:pPr>
    <w:rPr>
      <w:rFonts w:ascii="Arial" w:eastAsia="Calibri" w:hAnsi="Arial" w:cs="Arial"/>
      <w:lang w:eastAsia="en-US"/>
    </w:rPr>
  </w:style>
  <w:style w:type="paragraph" w:customStyle="1" w:styleId="affb">
    <w:name w:val="ГОСТ_Предисловие_Заголовок"/>
    <w:aliases w:val="ПС_ЗГЛ"/>
    <w:next w:val="a5"/>
    <w:rsid w:val="00A87903"/>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c">
    <w:name w:val="ГОСТ_Предисловие_Издатель"/>
    <w:aliases w:val="ПС_ОГН"/>
    <w:rsid w:val="00A87903"/>
    <w:pPr>
      <w:widowControl w:val="0"/>
      <w:suppressAutoHyphens/>
      <w:spacing w:after="200"/>
      <w:jc w:val="right"/>
    </w:pPr>
    <w:rPr>
      <w:rFonts w:ascii="Arial" w:eastAsia="Calibri" w:hAnsi="Arial" w:cs="Arial"/>
      <w:lang w:eastAsia="en-US"/>
    </w:rPr>
  </w:style>
  <w:style w:type="paragraph" w:customStyle="1" w:styleId="affd">
    <w:name w:val="ГОСТ_Таблица_Голова"/>
    <w:aliases w:val="ТБЛ_Г,ТБЛГ"/>
    <w:rsid w:val="00A87903"/>
    <w:pPr>
      <w:keepNext/>
      <w:spacing w:before="40" w:after="40"/>
      <w:ind w:left="57" w:right="57"/>
      <w:jc w:val="center"/>
    </w:pPr>
    <w:rPr>
      <w:rFonts w:ascii="Arial" w:eastAsia="Calibri" w:hAnsi="Arial" w:cs="Arial"/>
      <w:sz w:val="18"/>
      <w:lang w:eastAsia="en-US"/>
    </w:rPr>
  </w:style>
  <w:style w:type="paragraph" w:customStyle="1" w:styleId="affe">
    <w:name w:val="ГОСТ_Таблица_Лево"/>
    <w:aliases w:val="ТБЛ_Л,ТБЛЛ"/>
    <w:rsid w:val="00A87903"/>
    <w:pPr>
      <w:ind w:left="57" w:right="57"/>
    </w:pPr>
    <w:rPr>
      <w:rFonts w:ascii="Arial" w:eastAsia="Calibri" w:hAnsi="Arial" w:cs="Arial"/>
      <w:lang w:eastAsia="en-US"/>
    </w:rPr>
  </w:style>
  <w:style w:type="paragraph" w:customStyle="1" w:styleId="afff">
    <w:name w:val="ГОСТ_Таблица_Центр"/>
    <w:aliases w:val="ТБЛ_Ц"/>
    <w:rsid w:val="00A87903"/>
    <w:pPr>
      <w:ind w:left="57" w:right="57"/>
      <w:jc w:val="center"/>
    </w:pPr>
    <w:rPr>
      <w:rFonts w:ascii="Arial" w:eastAsia="Calibri" w:hAnsi="Arial" w:cs="Arial"/>
      <w:lang w:eastAsia="en-US"/>
    </w:rPr>
  </w:style>
  <w:style w:type="paragraph" w:customStyle="1" w:styleId="a4">
    <w:name w:val="ГОСТ_Предисловие_Пункт"/>
    <w:aliases w:val="ПС_ПКТ"/>
    <w:basedOn w:val="a5"/>
    <w:rsid w:val="00A87903"/>
    <w:pPr>
      <w:numPr>
        <w:numId w:val="6"/>
      </w:numPr>
      <w:spacing w:before="100"/>
      <w:jc w:val="both"/>
    </w:pPr>
    <w:rPr>
      <w:rFonts w:ascii="Arial" w:eastAsia="Calibri" w:hAnsi="Arial" w:cs="Arial"/>
      <w:sz w:val="20"/>
      <w:szCs w:val="20"/>
      <w:lang w:eastAsia="en-US"/>
    </w:rPr>
  </w:style>
  <w:style w:type="paragraph" w:styleId="5">
    <w:name w:val="List Bullet 5"/>
    <w:basedOn w:val="a5"/>
    <w:semiHidden/>
    <w:unhideWhenUsed/>
    <w:rsid w:val="00A87903"/>
    <w:pPr>
      <w:numPr>
        <w:numId w:val="7"/>
      </w:numPr>
      <w:contextualSpacing/>
      <w:jc w:val="both"/>
    </w:pPr>
    <w:rPr>
      <w:rFonts w:ascii="Arial" w:eastAsia="Calibri" w:hAnsi="Arial" w:cs="Arial"/>
      <w:sz w:val="20"/>
      <w:szCs w:val="20"/>
      <w:lang w:eastAsia="en-US"/>
    </w:rPr>
  </w:style>
  <w:style w:type="paragraph" w:customStyle="1" w:styleId="afff0">
    <w:name w:val="ГОСТ_Предисловие_Сведения"/>
    <w:next w:val="a5"/>
    <w:rsid w:val="00A87903"/>
    <w:pPr>
      <w:keepNext/>
      <w:suppressAutoHyphens/>
      <w:spacing w:before="100" w:after="100"/>
      <w:ind w:firstLine="397"/>
    </w:pPr>
    <w:rPr>
      <w:rFonts w:ascii="Arial" w:eastAsia="Calibri" w:hAnsi="Arial" w:cs="Arial"/>
      <w:b/>
      <w:lang w:eastAsia="en-US"/>
    </w:rPr>
  </w:style>
  <w:style w:type="paragraph" w:customStyle="1" w:styleId="afff1">
    <w:name w:val="Текст требований"/>
    <w:rsid w:val="00934CDC"/>
    <w:pPr>
      <w:ind w:firstLine="709"/>
      <w:jc w:val="both"/>
    </w:pPr>
    <w:rPr>
      <w:rFonts w:ascii="Arial" w:hAnsi="Arial"/>
      <w:snapToGrid w:val="0"/>
    </w:rPr>
  </w:style>
  <w:style w:type="paragraph" w:customStyle="1" w:styleId="afff2">
    <w:name w:val="ГОСТ_Предисловие_Информация"/>
    <w:rsid w:val="00C1764E"/>
    <w:pPr>
      <w:spacing w:before="100"/>
      <w:ind w:firstLine="397"/>
      <w:contextualSpacing/>
      <w:jc w:val="both"/>
    </w:pPr>
    <w:rPr>
      <w:rFonts w:ascii="Arial" w:eastAsia="Calibri" w:hAnsi="Arial" w:cs="Arial"/>
      <w:i/>
      <w:lang w:eastAsia="en-US"/>
    </w:rPr>
  </w:style>
  <w:style w:type="paragraph" w:customStyle="1" w:styleId="afff3">
    <w:name w:val="ГОСТ_СтрРаз_Категория_ГОСТ"/>
    <w:aliases w:val="СР_КТГ_ГОСТ"/>
    <w:next w:val="a5"/>
    <w:rsid w:val="00C1764E"/>
    <w:pPr>
      <w:keepNext/>
      <w:pageBreakBefore/>
      <w:widowControl w:val="0"/>
      <w:pBdr>
        <w:bottom w:val="single" w:sz="8" w:space="2" w:color="auto"/>
      </w:pBdr>
      <w:suppressAutoHyphens/>
      <w:jc w:val="right"/>
    </w:pPr>
    <w:rPr>
      <w:rFonts w:ascii="Arial" w:eastAsia="Calibri" w:hAnsi="Arial" w:cs="Arial"/>
      <w:b/>
      <w:noProof/>
      <w:spacing w:val="200"/>
      <w:sz w:val="22"/>
      <w:lang w:eastAsia="en-US"/>
    </w:rPr>
  </w:style>
  <w:style w:type="paragraph" w:customStyle="1" w:styleId="afff4">
    <w:name w:val="ГОСТ_СтрРаз_НаименованиеРус"/>
    <w:aliases w:val="СР_НМН_РУС"/>
    <w:rsid w:val="00C1764E"/>
    <w:pPr>
      <w:widowControl w:val="0"/>
      <w:suppressAutoHyphens/>
      <w:spacing w:before="120" w:after="120"/>
      <w:contextualSpacing/>
      <w:jc w:val="center"/>
    </w:pPr>
    <w:rPr>
      <w:rFonts w:ascii="Arial" w:eastAsia="Calibri" w:hAnsi="Arial" w:cs="Arial"/>
      <w:b/>
      <w:sz w:val="22"/>
      <w:szCs w:val="22"/>
      <w:lang w:eastAsia="en-US"/>
    </w:rPr>
  </w:style>
  <w:style w:type="paragraph" w:customStyle="1" w:styleId="afff5">
    <w:name w:val="ГОСТ_СтрРаз_НаименованиеАнг"/>
    <w:aliases w:val="СР_НМН_АНГ"/>
    <w:rsid w:val="00C1764E"/>
    <w:pPr>
      <w:widowControl w:val="0"/>
      <w:suppressAutoHyphens/>
      <w:spacing w:before="120" w:after="120"/>
      <w:contextualSpacing/>
      <w:jc w:val="center"/>
    </w:pPr>
    <w:rPr>
      <w:rFonts w:ascii="Arial" w:eastAsia="Calibri" w:hAnsi="Arial" w:cs="Arial"/>
      <w:sz w:val="22"/>
      <w:szCs w:val="22"/>
      <w:lang w:val="en-US" w:eastAsia="en-US"/>
    </w:rPr>
  </w:style>
  <w:style w:type="paragraph" w:customStyle="1" w:styleId="afff6">
    <w:name w:val="ГОСТ_СтрРаз_ВведениеДата"/>
    <w:aliases w:val="СР_ВВД"/>
    <w:rsid w:val="00C1764E"/>
    <w:pPr>
      <w:widowControl w:val="0"/>
      <w:pBdr>
        <w:top w:val="single" w:sz="8" w:space="11" w:color="auto"/>
      </w:pBdr>
      <w:spacing w:after="220"/>
      <w:contextualSpacing/>
      <w:jc w:val="right"/>
    </w:pPr>
    <w:rPr>
      <w:rFonts w:ascii="Arial" w:eastAsia="Calibri" w:hAnsi="Arial" w:cs="Arial"/>
      <w:b/>
      <w:lang w:eastAsia="en-US"/>
    </w:rPr>
  </w:style>
  <w:style w:type="paragraph" w:customStyle="1" w:styleId="17">
    <w:name w:val="Основной текст1"/>
    <w:basedOn w:val="a5"/>
    <w:rsid w:val="002C1E8A"/>
    <w:pPr>
      <w:jc w:val="both"/>
    </w:pPr>
    <w:rPr>
      <w:snapToGrid w:val="0"/>
      <w:szCs w:val="20"/>
    </w:rPr>
  </w:style>
  <w:style w:type="paragraph" w:customStyle="1" w:styleId="afff7">
    <w:name w:val="ГОСТ_Основной_НеОтступ"/>
    <w:aliases w:val="ОСН_ОТС"/>
    <w:basedOn w:val="a5"/>
    <w:next w:val="aff9"/>
    <w:rsid w:val="009708F6"/>
    <w:pPr>
      <w:jc w:val="both"/>
    </w:pPr>
    <w:rPr>
      <w:rFonts w:ascii="Arial" w:eastAsia="Calibri" w:hAnsi="Arial" w:cs="Arial"/>
      <w:sz w:val="20"/>
      <w:szCs w:val="20"/>
      <w:lang w:eastAsia="en-US"/>
    </w:rPr>
  </w:style>
  <w:style w:type="paragraph" w:customStyle="1" w:styleId="afff8">
    <w:name w:val="ГОСТ_Подписи_Должность"/>
    <w:aliases w:val="ПП_ДЛЖ"/>
    <w:rsid w:val="009708F6"/>
    <w:pPr>
      <w:widowControl w:val="0"/>
      <w:suppressAutoHyphens/>
    </w:pPr>
    <w:rPr>
      <w:rFonts w:ascii="Arial" w:eastAsia="Calibri" w:hAnsi="Arial" w:cs="Arial"/>
      <w:lang w:eastAsia="en-US"/>
    </w:rPr>
  </w:style>
  <w:style w:type="paragraph" w:customStyle="1" w:styleId="afff9">
    <w:name w:val="ГОСТ_Подписи_Роспись"/>
    <w:aliases w:val="ПП_РСП"/>
    <w:rsid w:val="009708F6"/>
    <w:pPr>
      <w:widowControl w:val="0"/>
      <w:ind w:left="57" w:right="57"/>
      <w:jc w:val="center"/>
    </w:pPr>
    <w:rPr>
      <w:rFonts w:ascii="Arial" w:eastAsia="Calibri" w:hAnsi="Arial" w:cs="Arial"/>
      <w:lang w:eastAsia="en-US"/>
    </w:rPr>
  </w:style>
  <w:style w:type="paragraph" w:customStyle="1" w:styleId="afffa">
    <w:name w:val="ГОСТ_Подписи_ИОФамилия"/>
    <w:aliases w:val="ПП_ИОФ"/>
    <w:rsid w:val="009708F6"/>
    <w:pPr>
      <w:widowControl w:val="0"/>
      <w:suppressAutoHyphens/>
      <w:jc w:val="right"/>
    </w:pPr>
    <w:rPr>
      <w:rFonts w:ascii="Arial" w:eastAsia="Calibri" w:hAnsi="Arial" w:cs="Arial"/>
      <w:lang w:eastAsia="en-US"/>
    </w:rPr>
  </w:style>
  <w:style w:type="paragraph" w:customStyle="1" w:styleId="afffb">
    <w:name w:val="Текст стандарта Знак"/>
    <w:basedOn w:val="a5"/>
    <w:link w:val="afffc"/>
    <w:rsid w:val="00B04844"/>
    <w:pPr>
      <w:shd w:val="clear" w:color="auto" w:fill="FFFFFF"/>
      <w:ind w:firstLine="540"/>
      <w:jc w:val="both"/>
    </w:pPr>
    <w:rPr>
      <w:rFonts w:ascii="Arial" w:hAnsi="Arial" w:cs="Arial"/>
      <w:color w:val="000000"/>
      <w:sz w:val="20"/>
    </w:rPr>
  </w:style>
  <w:style w:type="character" w:customStyle="1" w:styleId="afffc">
    <w:name w:val="Текст стандарта Знак Знак"/>
    <w:link w:val="afffb"/>
    <w:rsid w:val="00B04844"/>
    <w:rPr>
      <w:rFonts w:ascii="Arial" w:hAnsi="Arial" w:cs="Arial"/>
      <w:color w:val="000000"/>
      <w:szCs w:val="24"/>
      <w:lang w:val="ru-RU" w:eastAsia="ru-RU" w:bidi="ar-SA"/>
    </w:rPr>
  </w:style>
  <w:style w:type="character" w:styleId="afffd">
    <w:name w:val="footnote reference"/>
    <w:semiHidden/>
    <w:rsid w:val="008E657A"/>
    <w:rPr>
      <w:vertAlign w:val="superscript"/>
    </w:rPr>
  </w:style>
  <w:style w:type="paragraph" w:customStyle="1" w:styleId="111">
    <w:name w:val="111"/>
    <w:basedOn w:val="af8"/>
    <w:rsid w:val="00F75CBF"/>
    <w:pPr>
      <w:spacing w:before="100" w:beforeAutospacing="1" w:after="100" w:afterAutospacing="1"/>
      <w:ind w:firstLine="709"/>
    </w:pPr>
    <w:rPr>
      <w:rFonts w:ascii="Arial" w:hAnsi="Arial" w:cs="Arial"/>
      <w:b/>
    </w:rPr>
  </w:style>
  <w:style w:type="paragraph" w:styleId="afffe">
    <w:name w:val="Body Text Indent"/>
    <w:basedOn w:val="a5"/>
    <w:rsid w:val="00FE0486"/>
    <w:pPr>
      <w:spacing w:after="120"/>
      <w:ind w:left="283"/>
    </w:pPr>
  </w:style>
  <w:style w:type="paragraph" w:customStyle="1" w:styleId="FR1">
    <w:name w:val="FR1"/>
    <w:rsid w:val="00267653"/>
    <w:pPr>
      <w:widowControl w:val="0"/>
      <w:ind w:left="3640"/>
    </w:pPr>
    <w:rPr>
      <w:snapToGrid w:val="0"/>
    </w:rPr>
  </w:style>
  <w:style w:type="paragraph" w:customStyle="1" w:styleId="affff">
    <w:name w:val="мое оглавление"/>
    <w:rsid w:val="00267653"/>
    <w:pPr>
      <w:tabs>
        <w:tab w:val="right" w:leader="dot" w:pos="9637"/>
      </w:tabs>
      <w:ind w:left="567" w:hanging="567"/>
    </w:pPr>
    <w:rPr>
      <w:noProof/>
      <w:sz w:val="24"/>
    </w:rPr>
  </w:style>
  <w:style w:type="paragraph" w:styleId="18">
    <w:name w:val="toc 1"/>
    <w:basedOn w:val="a5"/>
    <w:next w:val="a5"/>
    <w:autoRedefine/>
    <w:semiHidden/>
    <w:rsid w:val="00267653"/>
    <w:pPr>
      <w:tabs>
        <w:tab w:val="right" w:leader="dot" w:pos="9627"/>
      </w:tabs>
      <w:spacing w:after="120"/>
    </w:pPr>
    <w:rPr>
      <w:rFonts w:ascii="Arial" w:hAnsi="Arial"/>
      <w:position w:val="-6"/>
      <w:sz w:val="20"/>
      <w:szCs w:val="20"/>
    </w:rPr>
  </w:style>
  <w:style w:type="paragraph" w:customStyle="1" w:styleId="affff0">
    <w:name w:val="Примечание"/>
    <w:basedOn w:val="a5"/>
    <w:rsid w:val="00267653"/>
    <w:pPr>
      <w:widowControl w:val="0"/>
      <w:spacing w:before="40" w:after="80"/>
      <w:ind w:left="397"/>
      <w:jc w:val="both"/>
    </w:pPr>
    <w:rPr>
      <w:rFonts w:ascii="Arial" w:hAnsi="Arial"/>
      <w:snapToGrid w:val="0"/>
      <w:sz w:val="18"/>
      <w:szCs w:val="20"/>
    </w:rPr>
  </w:style>
  <w:style w:type="paragraph" w:customStyle="1" w:styleId="-f">
    <w:name w:val="Ст-введение"/>
    <w:basedOn w:val="a5"/>
    <w:rsid w:val="00267653"/>
    <w:pPr>
      <w:pageBreakBefore/>
      <w:spacing w:after="220"/>
      <w:jc w:val="center"/>
      <w:outlineLvl w:val="0"/>
    </w:pPr>
    <w:rPr>
      <w:rFonts w:ascii="Arial" w:hAnsi="Arial"/>
      <w:b/>
      <w:sz w:val="22"/>
      <w:szCs w:val="20"/>
    </w:rPr>
  </w:style>
  <w:style w:type="paragraph" w:customStyle="1" w:styleId="--0">
    <w:name w:val="Ст-верх-колонт"/>
    <w:basedOn w:val="ac"/>
    <w:rsid w:val="00267653"/>
    <w:rPr>
      <w:rFonts w:ascii="Arial" w:hAnsi="Arial"/>
      <w:b/>
      <w:sz w:val="22"/>
    </w:rPr>
  </w:style>
  <w:style w:type="paragraph" w:customStyle="1" w:styleId="-f0">
    <w:name w:val="Ст-содерж"/>
    <w:basedOn w:val="-f"/>
    <w:rsid w:val="00267653"/>
    <w:pPr>
      <w:outlineLvl w:val="9"/>
    </w:pPr>
  </w:style>
  <w:style w:type="paragraph" w:customStyle="1" w:styleId="--1">
    <w:name w:val="Ст-текст-сноски"/>
    <w:basedOn w:val="afa"/>
    <w:rsid w:val="00267653"/>
    <w:pPr>
      <w:ind w:firstLine="397"/>
    </w:pPr>
    <w:rPr>
      <w:rFonts w:ascii="Arial" w:hAnsi="Arial"/>
      <w:sz w:val="18"/>
    </w:rPr>
  </w:style>
  <w:style w:type="paragraph" w:customStyle="1" w:styleId="-f1">
    <w:name w:val="Табл-боков"/>
    <w:basedOn w:val="a5"/>
    <w:rsid w:val="00267653"/>
    <w:pPr>
      <w:spacing w:before="40" w:after="40"/>
    </w:pPr>
    <w:rPr>
      <w:rFonts w:ascii="Arial" w:hAnsi="Arial"/>
      <w:sz w:val="18"/>
      <w:szCs w:val="20"/>
    </w:rPr>
  </w:style>
  <w:style w:type="paragraph" w:customStyle="1" w:styleId="-f2">
    <w:name w:val="Табл-наимен"/>
    <w:basedOn w:val="a5"/>
    <w:rsid w:val="00267653"/>
    <w:pPr>
      <w:tabs>
        <w:tab w:val="left" w:pos="1069"/>
      </w:tabs>
      <w:spacing w:before="160" w:after="80"/>
      <w:ind w:firstLine="397"/>
      <w:jc w:val="both"/>
    </w:pPr>
    <w:rPr>
      <w:rFonts w:ascii="Arial" w:hAnsi="Arial"/>
      <w:sz w:val="18"/>
      <w:szCs w:val="20"/>
    </w:rPr>
  </w:style>
  <w:style w:type="paragraph" w:customStyle="1" w:styleId="-f3">
    <w:name w:val="Табл-примеч"/>
    <w:basedOn w:val="a5"/>
    <w:rsid w:val="00267653"/>
    <w:pPr>
      <w:spacing w:before="40" w:after="80"/>
      <w:ind w:left="142"/>
      <w:jc w:val="both"/>
    </w:pPr>
    <w:rPr>
      <w:rFonts w:ascii="Arial" w:hAnsi="Arial"/>
      <w:sz w:val="18"/>
      <w:szCs w:val="20"/>
    </w:rPr>
  </w:style>
  <w:style w:type="paragraph" w:customStyle="1" w:styleId="--3">
    <w:name w:val="Табл-терм-3"/>
    <w:basedOn w:val="13"/>
    <w:rsid w:val="00267653"/>
    <w:pPr>
      <w:spacing w:before="0" w:line="240" w:lineRule="auto"/>
      <w:ind w:firstLine="0"/>
    </w:pPr>
    <w:rPr>
      <w:rFonts w:ascii="Arial" w:hAnsi="Arial"/>
      <w:sz w:val="20"/>
    </w:rPr>
  </w:style>
  <w:style w:type="paragraph" w:customStyle="1" w:styleId="--4">
    <w:name w:val="Терм-алфав-указ"/>
    <w:basedOn w:val="13"/>
    <w:rsid w:val="00267653"/>
    <w:pPr>
      <w:spacing w:before="0" w:line="240" w:lineRule="auto"/>
      <w:ind w:left="-108" w:firstLine="397"/>
    </w:pPr>
    <w:rPr>
      <w:rFonts w:ascii="Arial" w:hAnsi="Arial"/>
      <w:b/>
      <w:sz w:val="20"/>
    </w:rPr>
  </w:style>
  <w:style w:type="paragraph" w:customStyle="1" w:styleId="-f4">
    <w:name w:val="Термин-синоним"/>
    <w:basedOn w:val="-b"/>
    <w:rsid w:val="00267653"/>
    <w:rPr>
      <w:i/>
    </w:rPr>
  </w:style>
  <w:style w:type="paragraph" w:customStyle="1" w:styleId="-f5">
    <w:name w:val="Таб-прод"/>
    <w:aliases w:val="оконч"/>
    <w:basedOn w:val="-f2"/>
    <w:rsid w:val="00267653"/>
    <w:pPr>
      <w:pageBreakBefore/>
      <w:spacing w:before="0"/>
    </w:pPr>
    <w:rPr>
      <w:lang w:val="en-US"/>
    </w:rPr>
  </w:style>
  <w:style w:type="paragraph" w:customStyle="1" w:styleId="19">
    <w:name w:val="1й параграф"/>
    <w:basedOn w:val="a5"/>
    <w:rsid w:val="00267653"/>
    <w:pPr>
      <w:tabs>
        <w:tab w:val="left" w:pos="720"/>
      </w:tabs>
      <w:spacing w:before="480" w:line="480" w:lineRule="auto"/>
      <w:jc w:val="center"/>
    </w:pPr>
    <w:rPr>
      <w:b/>
      <w:snapToGrid w:val="0"/>
      <w:szCs w:val="20"/>
    </w:rPr>
  </w:style>
  <w:style w:type="paragraph" w:styleId="a3">
    <w:name w:val="List Number"/>
    <w:basedOn w:val="a5"/>
    <w:rsid w:val="00267653"/>
    <w:pPr>
      <w:numPr>
        <w:numId w:val="11"/>
      </w:numPr>
      <w:tabs>
        <w:tab w:val="left" w:pos="720"/>
      </w:tabs>
      <w:spacing w:before="240" w:line="360" w:lineRule="auto"/>
    </w:pPr>
    <w:rPr>
      <w:sz w:val="22"/>
      <w:szCs w:val="20"/>
    </w:rPr>
  </w:style>
  <w:style w:type="paragraph" w:customStyle="1" w:styleId="affff1">
    <w:name w:val="Титул"/>
    <w:basedOn w:val="a5"/>
    <w:rsid w:val="00267653"/>
    <w:pPr>
      <w:pBdr>
        <w:bottom w:val="single" w:sz="4" w:space="6" w:color="auto"/>
      </w:pBdr>
      <w:tabs>
        <w:tab w:val="left" w:pos="720"/>
      </w:tabs>
      <w:spacing w:before="720"/>
      <w:jc w:val="center"/>
    </w:pPr>
    <w:rPr>
      <w:b/>
      <w:snapToGrid w:val="0"/>
      <w:spacing w:val="100"/>
      <w:szCs w:val="20"/>
    </w:rPr>
  </w:style>
  <w:style w:type="paragraph" w:customStyle="1" w:styleId="affff2">
    <w:name w:val="Центр"/>
    <w:basedOn w:val="a5"/>
    <w:rsid w:val="00267653"/>
    <w:pPr>
      <w:tabs>
        <w:tab w:val="left" w:pos="720"/>
      </w:tabs>
      <w:spacing w:line="480" w:lineRule="auto"/>
      <w:jc w:val="center"/>
    </w:pPr>
    <w:rPr>
      <w:b/>
      <w:snapToGrid w:val="0"/>
      <w:sz w:val="32"/>
      <w:szCs w:val="20"/>
    </w:rPr>
  </w:style>
  <w:style w:type="paragraph" w:customStyle="1" w:styleId="affff3">
    <w:name w:val="Издание"/>
    <w:basedOn w:val="a5"/>
    <w:rsid w:val="00267653"/>
    <w:pPr>
      <w:tabs>
        <w:tab w:val="left" w:pos="720"/>
      </w:tabs>
      <w:spacing w:before="1200" w:after="6000"/>
      <w:jc w:val="center"/>
    </w:pPr>
    <w:rPr>
      <w:b/>
      <w:snapToGrid w:val="0"/>
      <w:szCs w:val="20"/>
    </w:rPr>
  </w:style>
  <w:style w:type="paragraph" w:customStyle="1" w:styleId="affff4">
    <w:name w:val="Межгосударственный"/>
    <w:basedOn w:val="a5"/>
    <w:rsid w:val="00267653"/>
    <w:pPr>
      <w:spacing w:line="360" w:lineRule="auto"/>
      <w:jc w:val="center"/>
    </w:pPr>
    <w:rPr>
      <w:rFonts w:ascii="Arial" w:hAnsi="Arial"/>
      <w:b/>
      <w:caps/>
      <w:snapToGrid w:val="0"/>
      <w:spacing w:val="50"/>
      <w:sz w:val="28"/>
      <w:szCs w:val="20"/>
    </w:rPr>
  </w:style>
  <w:style w:type="paragraph" w:customStyle="1" w:styleId="-f6">
    <w:name w:val="Послед-стр"/>
    <w:basedOn w:val="a5"/>
    <w:rsid w:val="00267653"/>
    <w:pPr>
      <w:widowControl w:val="0"/>
      <w:spacing w:before="240" w:after="360"/>
      <w:jc w:val="both"/>
    </w:pPr>
    <w:rPr>
      <w:rFonts w:ascii="Arial" w:hAnsi="Arial"/>
      <w:snapToGrid w:val="0"/>
      <w:color w:val="0000FF"/>
      <w:sz w:val="20"/>
      <w:szCs w:val="20"/>
      <w:lang w:val="en-US"/>
    </w:rPr>
  </w:style>
  <w:style w:type="paragraph" w:customStyle="1" w:styleId="1a">
    <w:name w:val="Нумерованный список1"/>
    <w:basedOn w:val="a3"/>
    <w:rsid w:val="00267653"/>
    <w:pPr>
      <w:keepLines/>
      <w:numPr>
        <w:numId w:val="0"/>
      </w:numPr>
      <w:tabs>
        <w:tab w:val="clear" w:pos="720"/>
        <w:tab w:val="num" w:pos="757"/>
        <w:tab w:val="num" w:pos="1080"/>
      </w:tabs>
      <w:spacing w:before="0"/>
      <w:ind w:left="757" w:hanging="360"/>
      <w:jc w:val="both"/>
    </w:pPr>
    <w:rPr>
      <w:snapToGrid w:val="0"/>
    </w:rPr>
  </w:style>
  <w:style w:type="paragraph" w:customStyle="1" w:styleId="Default">
    <w:name w:val="Default"/>
    <w:rsid w:val="00267653"/>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rsid w:val="00267653"/>
    <w:pPr>
      <w:spacing w:after="58"/>
    </w:pPr>
    <w:rPr>
      <w:rFonts w:cs="Times New Roman"/>
      <w:color w:val="auto"/>
      <w:sz w:val="20"/>
    </w:rPr>
  </w:style>
  <w:style w:type="paragraph" w:customStyle="1" w:styleId="CM6">
    <w:name w:val="CM6"/>
    <w:basedOn w:val="Default"/>
    <w:next w:val="Default"/>
    <w:rsid w:val="00267653"/>
    <w:pPr>
      <w:spacing w:line="351" w:lineRule="atLeast"/>
    </w:pPr>
    <w:rPr>
      <w:rFonts w:cs="Times New Roman"/>
      <w:color w:val="auto"/>
      <w:sz w:val="20"/>
    </w:rPr>
  </w:style>
  <w:style w:type="paragraph" w:customStyle="1" w:styleId="CM18">
    <w:name w:val="CM18"/>
    <w:basedOn w:val="Default"/>
    <w:next w:val="Default"/>
    <w:rsid w:val="00267653"/>
    <w:pPr>
      <w:spacing w:after="1050"/>
    </w:pPr>
    <w:rPr>
      <w:rFonts w:cs="Times New Roman"/>
      <w:color w:val="auto"/>
      <w:sz w:val="20"/>
    </w:rPr>
  </w:style>
  <w:style w:type="paragraph" w:customStyle="1" w:styleId="CM19">
    <w:name w:val="CM19"/>
    <w:basedOn w:val="Default"/>
    <w:next w:val="Default"/>
    <w:rsid w:val="00267653"/>
    <w:pPr>
      <w:spacing w:after="120"/>
    </w:pPr>
    <w:rPr>
      <w:rFonts w:cs="Times New Roman"/>
      <w:color w:val="auto"/>
      <w:sz w:val="20"/>
    </w:rPr>
  </w:style>
  <w:style w:type="paragraph" w:customStyle="1" w:styleId="CM20">
    <w:name w:val="CM20"/>
    <w:basedOn w:val="Default"/>
    <w:next w:val="Default"/>
    <w:rsid w:val="00267653"/>
    <w:pPr>
      <w:spacing w:after="1167"/>
    </w:pPr>
    <w:rPr>
      <w:rFonts w:cs="Times New Roman"/>
      <w:color w:val="auto"/>
      <w:sz w:val="20"/>
    </w:rPr>
  </w:style>
  <w:style w:type="paragraph" w:customStyle="1" w:styleId="affff5">
    <w:name w:val="содерж"/>
    <w:basedOn w:val="af8"/>
    <w:rsid w:val="00267653"/>
    <w:pPr>
      <w:tabs>
        <w:tab w:val="left" w:leader="dot" w:pos="9639"/>
      </w:tabs>
      <w:spacing w:before="120"/>
    </w:pPr>
    <w:rPr>
      <w:lang w:val="en-US"/>
    </w:rPr>
  </w:style>
  <w:style w:type="table" w:styleId="affff6">
    <w:name w:val="Table Grid"/>
    <w:basedOn w:val="a7"/>
    <w:rsid w:val="00A6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
    <w:link w:val="70"/>
    <w:semiHidden/>
    <w:rsid w:val="00F602B4"/>
    <w:rPr>
      <w:rFonts w:ascii="Arial" w:hAnsi="Arial"/>
      <w:lang w:val="ru-RU" w:eastAsia="ru-RU" w:bidi="ar-SA"/>
    </w:rPr>
  </w:style>
  <w:style w:type="paragraph" w:customStyle="1" w:styleId="affff7">
    <w:name w:val="ГОСТ_Таблица_Имя"/>
    <w:aliases w:val="ТБЛ_ИМЯ"/>
    <w:next w:val="a5"/>
    <w:qFormat/>
    <w:rsid w:val="00C73DBE"/>
    <w:pPr>
      <w:keepNext/>
      <w:suppressAutoHyphens/>
      <w:spacing w:before="160" w:after="80"/>
    </w:pPr>
    <w:rPr>
      <w:rFonts w:ascii="Arial" w:eastAsia="Calibri" w:hAnsi="Arial" w:cs="Arial"/>
      <w:sz w:val="18"/>
      <w:szCs w:val="18"/>
      <w:lang w:eastAsia="en-US"/>
    </w:rPr>
  </w:style>
  <w:style w:type="paragraph" w:customStyle="1" w:styleId="affff8">
    <w:name w:val="ГОСТ_Таблица_Ширина"/>
    <w:aliases w:val="ТБЛ_Ш,ТБЛШ"/>
    <w:rsid w:val="00C73DBE"/>
    <w:pPr>
      <w:ind w:left="57" w:right="57"/>
      <w:jc w:val="both"/>
    </w:pPr>
    <w:rPr>
      <w:rFonts w:ascii="Arial" w:eastAsia="Calibri" w:hAnsi="Arial" w:cs="Arial"/>
      <w:lang w:eastAsia="en-US"/>
    </w:rPr>
  </w:style>
  <w:style w:type="character" w:styleId="affff9">
    <w:name w:val="Hyperlink"/>
    <w:rsid w:val="000E0EFB"/>
    <w:rPr>
      <w:color w:val="0000FF"/>
      <w:u w:val="single"/>
    </w:rPr>
  </w:style>
  <w:style w:type="character" w:customStyle="1" w:styleId="af6">
    <w:name w:val="Текст Знак"/>
    <w:link w:val="af5"/>
    <w:semiHidden/>
    <w:rsid w:val="000B520A"/>
    <w:rPr>
      <w:rFonts w:ascii="Courier New" w:hAnsi="Courier New"/>
      <w:lang w:val="ru-RU" w:eastAsia="ru-RU" w:bidi="ar-SA"/>
    </w:rPr>
  </w:style>
  <w:style w:type="character" w:customStyle="1" w:styleId="hps">
    <w:name w:val="hps"/>
    <w:rsid w:val="000B520A"/>
  </w:style>
  <w:style w:type="character" w:customStyle="1" w:styleId="35">
    <w:name w:val="Основной текст с отступом 3 Знак"/>
    <w:link w:val="34"/>
    <w:semiHidden/>
    <w:rsid w:val="00BC59F1"/>
    <w:rPr>
      <w:rFonts w:ascii="Arial" w:hAnsi="Arial" w:cs="Arial"/>
      <w:sz w:val="22"/>
      <w:lang w:val="ru-RU" w:eastAsia="ru-RU" w:bidi="ar-SA"/>
    </w:rPr>
  </w:style>
  <w:style w:type="character" w:customStyle="1" w:styleId="ad">
    <w:name w:val="Верхний колонтитул Знак"/>
    <w:link w:val="ac"/>
    <w:rsid w:val="001F3900"/>
  </w:style>
  <w:style w:type="paragraph" w:customStyle="1" w:styleId="0">
    <w:name w:val="СТБ_ПриложениеЛат_0_Заголовок"/>
    <w:aliases w:val="ПЛ_0З"/>
    <w:next w:val="a5"/>
    <w:rsid w:val="00F348D0"/>
    <w:pPr>
      <w:keepNext/>
      <w:pageBreakBefore/>
      <w:widowControl w:val="0"/>
      <w:numPr>
        <w:numId w:val="14"/>
      </w:numPr>
      <w:suppressAutoHyphens/>
      <w:spacing w:after="220"/>
      <w:ind w:left="397" w:right="397"/>
      <w:jc w:val="center"/>
      <w:outlineLvl w:val="0"/>
    </w:pPr>
    <w:rPr>
      <w:rFonts w:ascii="Arial" w:eastAsia="Calibri" w:hAnsi="Arial" w:cs="Arial"/>
      <w:b/>
      <w:sz w:val="22"/>
      <w:szCs w:val="22"/>
      <w:lang w:eastAsia="en-US"/>
    </w:rPr>
  </w:style>
  <w:style w:type="character" w:customStyle="1" w:styleId="affffa">
    <w:name w:val="СТБ_Подстрочный"/>
    <w:aliases w:val="Пст"/>
    <w:uiPriority w:val="1"/>
    <w:qFormat/>
    <w:rsid w:val="00F348D0"/>
    <w:rPr>
      <w:vertAlign w:val="subscript"/>
    </w:rPr>
  </w:style>
  <w:style w:type="paragraph" w:customStyle="1" w:styleId="43">
    <w:name w:val="СТБ_ПриложениеЛат_4_Подпункт_Заголовок"/>
    <w:aliases w:val="ПЛ_4З"/>
    <w:next w:val="a5"/>
    <w:rsid w:val="00F348D0"/>
    <w:pPr>
      <w:keepNext/>
      <w:suppressAutoHyphens/>
      <w:spacing w:before="40"/>
      <w:ind w:firstLine="397"/>
      <w:jc w:val="both"/>
      <w:outlineLvl w:val="4"/>
    </w:pPr>
    <w:rPr>
      <w:rFonts w:ascii="Arial" w:eastAsia="Calibri" w:hAnsi="Arial" w:cs="Arial"/>
      <w:b/>
      <w:lang w:eastAsia="en-US"/>
    </w:rPr>
  </w:style>
  <w:style w:type="paragraph" w:customStyle="1" w:styleId="6">
    <w:name w:val="СТБ_ПриложениеЛат_6_Таблица_Имя"/>
    <w:aliases w:val="ПЛ_ТБЛ_ИМЯ"/>
    <w:next w:val="a5"/>
    <w:rsid w:val="00F348D0"/>
    <w:pPr>
      <w:keepNext/>
      <w:numPr>
        <w:ilvl w:val="6"/>
        <w:numId w:val="14"/>
      </w:numPr>
      <w:suppressAutoHyphens/>
      <w:spacing w:before="160" w:after="80"/>
    </w:pPr>
    <w:rPr>
      <w:rFonts w:ascii="Arial" w:eastAsia="Calibri" w:hAnsi="Arial" w:cs="Arial"/>
      <w:b/>
      <w:sz w:val="18"/>
      <w:szCs w:val="18"/>
      <w:lang w:eastAsia="en-US"/>
    </w:rPr>
  </w:style>
  <w:style w:type="paragraph" w:customStyle="1" w:styleId="7">
    <w:name w:val="СТБ_ПриложениеЛат_7_Рисунок_Имя"/>
    <w:aliases w:val="ПЛ_РСН_ИМЯ"/>
    <w:next w:val="a5"/>
    <w:rsid w:val="00F348D0"/>
    <w:pPr>
      <w:numPr>
        <w:ilvl w:val="7"/>
        <w:numId w:val="14"/>
      </w:numPr>
      <w:suppressAutoHyphens/>
      <w:spacing w:before="200" w:after="200"/>
      <w:ind w:left="397" w:right="397"/>
      <w:jc w:val="center"/>
    </w:pPr>
    <w:rPr>
      <w:rFonts w:ascii="Arial" w:eastAsia="Calibri" w:hAnsi="Arial" w:cs="Arial"/>
      <w:b/>
      <w:sz w:val="18"/>
      <w:szCs w:val="18"/>
      <w:lang w:eastAsia="en-US"/>
    </w:rPr>
  </w:style>
  <w:style w:type="paragraph" w:customStyle="1" w:styleId="10">
    <w:name w:val="СТБ_ПриложениеЛат_1_Раздел_Текст"/>
    <w:aliases w:val="ПЛ_1Т"/>
    <w:basedOn w:val="a5"/>
    <w:rsid w:val="00F348D0"/>
    <w:pPr>
      <w:numPr>
        <w:ilvl w:val="1"/>
        <w:numId w:val="14"/>
      </w:numPr>
      <w:jc w:val="both"/>
    </w:pPr>
    <w:rPr>
      <w:rFonts w:ascii="Arial" w:eastAsia="Calibri" w:hAnsi="Arial" w:cs="Arial"/>
      <w:sz w:val="20"/>
      <w:szCs w:val="20"/>
      <w:lang w:eastAsia="en-US"/>
    </w:rPr>
  </w:style>
  <w:style w:type="paragraph" w:customStyle="1" w:styleId="2">
    <w:name w:val="СТБ_ПриложениеЛат_2_Подраздел_Текст"/>
    <w:aliases w:val="ПЛ_2Т"/>
    <w:basedOn w:val="a5"/>
    <w:rsid w:val="00F348D0"/>
    <w:pPr>
      <w:numPr>
        <w:ilvl w:val="2"/>
        <w:numId w:val="14"/>
      </w:numPr>
      <w:jc w:val="both"/>
    </w:pPr>
    <w:rPr>
      <w:rFonts w:ascii="Arial" w:eastAsia="Calibri" w:hAnsi="Arial" w:cs="Arial"/>
      <w:sz w:val="20"/>
      <w:szCs w:val="20"/>
      <w:lang w:eastAsia="en-US"/>
    </w:rPr>
  </w:style>
  <w:style w:type="paragraph" w:customStyle="1" w:styleId="3">
    <w:name w:val="СТБ_ПриложениеЛат_3_Пункт_Текст"/>
    <w:aliases w:val="ПЛ_3Т"/>
    <w:basedOn w:val="a5"/>
    <w:rsid w:val="00F348D0"/>
    <w:pPr>
      <w:numPr>
        <w:ilvl w:val="3"/>
        <w:numId w:val="14"/>
      </w:numPr>
      <w:jc w:val="both"/>
    </w:pPr>
    <w:rPr>
      <w:rFonts w:ascii="Arial" w:eastAsia="Calibri" w:hAnsi="Arial" w:cs="Arial"/>
      <w:sz w:val="20"/>
      <w:szCs w:val="20"/>
      <w:lang w:eastAsia="en-US"/>
    </w:rPr>
  </w:style>
  <w:style w:type="paragraph" w:customStyle="1" w:styleId="4">
    <w:name w:val="СТБ_ПриложениеЛат_4_Подпункт_Текст"/>
    <w:aliases w:val="ПЛ_4Т"/>
    <w:basedOn w:val="a5"/>
    <w:rsid w:val="00F348D0"/>
    <w:pPr>
      <w:numPr>
        <w:ilvl w:val="4"/>
        <w:numId w:val="14"/>
      </w:numPr>
      <w:jc w:val="both"/>
    </w:pPr>
    <w:rPr>
      <w:rFonts w:ascii="Arial" w:eastAsia="Calibri" w:hAnsi="Arial" w:cs="Arial"/>
      <w:sz w:val="20"/>
      <w:szCs w:val="20"/>
      <w:lang w:eastAsia="en-US"/>
    </w:rPr>
  </w:style>
  <w:style w:type="paragraph" w:customStyle="1" w:styleId="50">
    <w:name w:val="СТБ_ПриложениеЛат_5_Параграф_Текст"/>
    <w:aliases w:val="ПЛ_5Т"/>
    <w:basedOn w:val="a5"/>
    <w:rsid w:val="00F348D0"/>
    <w:pPr>
      <w:numPr>
        <w:ilvl w:val="5"/>
        <w:numId w:val="14"/>
      </w:numPr>
      <w:jc w:val="both"/>
    </w:pPr>
    <w:rPr>
      <w:rFonts w:ascii="Arial" w:eastAsia="Calibri" w:hAnsi="Arial" w:cs="Arial"/>
      <w:sz w:val="20"/>
      <w:szCs w:val="20"/>
      <w:lang w:eastAsia="en-US"/>
    </w:rPr>
  </w:style>
  <w:style w:type="paragraph" w:customStyle="1" w:styleId="8">
    <w:name w:val="СТБ_ПриложениеЛат_8_Формула"/>
    <w:aliases w:val="ПЛ_ФМЛ"/>
    <w:next w:val="a5"/>
    <w:rsid w:val="00F348D0"/>
    <w:pPr>
      <w:widowControl w:val="0"/>
      <w:numPr>
        <w:ilvl w:val="8"/>
        <w:numId w:val="14"/>
      </w:numPr>
      <w:tabs>
        <w:tab w:val="center" w:pos="4820"/>
        <w:tab w:val="right" w:pos="9639"/>
      </w:tabs>
      <w:spacing w:before="80" w:after="80"/>
      <w:jc w:val="both"/>
    </w:pPr>
    <w:rPr>
      <w:rFonts w:ascii="Arial" w:eastAsia="Calibri" w:hAnsi="Arial" w:cs="Arial"/>
      <w:lang w:eastAsia="en-US"/>
    </w:rPr>
  </w:style>
  <w:style w:type="character" w:styleId="affffb">
    <w:name w:val="Placeholder Text"/>
    <w:uiPriority w:val="99"/>
    <w:semiHidden/>
    <w:rsid w:val="005C1F5E"/>
    <w:rPr>
      <w:color w:val="808080"/>
    </w:rPr>
  </w:style>
  <w:style w:type="paragraph" w:customStyle="1" w:styleId="affffc">
    <w:name w:val="СТБ_Примечание"/>
    <w:aliases w:val="ПМЧ"/>
    <w:next w:val="affa"/>
    <w:qFormat/>
    <w:rsid w:val="00D45ABC"/>
    <w:pPr>
      <w:spacing w:before="40" w:after="80"/>
      <w:ind w:left="397"/>
      <w:contextualSpacing/>
      <w:jc w:val="both"/>
    </w:pPr>
    <w:rPr>
      <w:rFonts w:ascii="Arial" w:eastAsia="Calibri" w:hAnsi="Arial" w:cs="Arial"/>
      <w:sz w:val="18"/>
      <w:lang w:eastAsia="en-US"/>
    </w:rPr>
  </w:style>
  <w:style w:type="character" w:customStyle="1" w:styleId="affffd">
    <w:name w:val="СТБ_Жирный"/>
    <w:aliases w:val="Жир"/>
    <w:uiPriority w:val="1"/>
    <w:qFormat/>
    <w:rsid w:val="00D45ABC"/>
    <w:rPr>
      <w:b/>
    </w:rPr>
  </w:style>
  <w:style w:type="paragraph" w:customStyle="1" w:styleId="11">
    <w:name w:val="СТБ_ОсЧасть_1_Раздел_Текст"/>
    <w:aliases w:val="ОЧ_1Т"/>
    <w:basedOn w:val="affa"/>
    <w:rsid w:val="00D45ABC"/>
    <w:pPr>
      <w:numPr>
        <w:numId w:val="16"/>
      </w:numPr>
    </w:pPr>
  </w:style>
  <w:style w:type="paragraph" w:customStyle="1" w:styleId="20">
    <w:name w:val="СТБ_ОсЧасть_2_Подраздел_Текст"/>
    <w:aliases w:val="ОЧ_2Т"/>
    <w:basedOn w:val="affa"/>
    <w:rsid w:val="00D45ABC"/>
    <w:pPr>
      <w:numPr>
        <w:ilvl w:val="1"/>
        <w:numId w:val="16"/>
      </w:numPr>
    </w:pPr>
  </w:style>
  <w:style w:type="paragraph" w:customStyle="1" w:styleId="30">
    <w:name w:val="СТБ_ОсЧасть_3_Пункт_Текст"/>
    <w:aliases w:val="ОЧ_3Т"/>
    <w:basedOn w:val="affa"/>
    <w:rsid w:val="00D45ABC"/>
    <w:pPr>
      <w:numPr>
        <w:ilvl w:val="2"/>
        <w:numId w:val="16"/>
      </w:numPr>
    </w:pPr>
  </w:style>
  <w:style w:type="paragraph" w:customStyle="1" w:styleId="40">
    <w:name w:val="СТБ_ОсЧасть_4_Подпункт_Текст"/>
    <w:aliases w:val="ОЧ_4Т"/>
    <w:basedOn w:val="affa"/>
    <w:rsid w:val="00D45ABC"/>
    <w:pPr>
      <w:numPr>
        <w:ilvl w:val="3"/>
        <w:numId w:val="16"/>
      </w:numPr>
    </w:pPr>
  </w:style>
  <w:style w:type="paragraph" w:customStyle="1" w:styleId="51">
    <w:name w:val="СТБ_ОсЧасть_5_Параграф_Текст"/>
    <w:aliases w:val="ОЧ_5Т"/>
    <w:basedOn w:val="affa"/>
    <w:rsid w:val="00D45ABC"/>
    <w:pPr>
      <w:numPr>
        <w:ilvl w:val="4"/>
        <w:numId w:val="16"/>
      </w:numPr>
    </w:pPr>
  </w:style>
  <w:style w:type="paragraph" w:customStyle="1" w:styleId="61">
    <w:name w:val="СТБ_ОсЧасть_6_Мелкота_Текст"/>
    <w:aliases w:val="ОЧ_6Т"/>
    <w:basedOn w:val="affa"/>
    <w:rsid w:val="00D45ABC"/>
    <w:pPr>
      <w:numPr>
        <w:ilvl w:val="5"/>
        <w:numId w:val="16"/>
      </w:numPr>
    </w:pPr>
  </w:style>
  <w:style w:type="numbering" w:customStyle="1" w:styleId="a2">
    <w:name w:val="СТБ_Перечисление_БукваКир"/>
    <w:aliases w:val="ПРЧ_КИР"/>
    <w:basedOn w:val="a8"/>
    <w:uiPriority w:val="99"/>
    <w:rsid w:val="00D45ABC"/>
    <w:pPr>
      <w:numPr>
        <w:numId w:val="17"/>
      </w:numPr>
    </w:pPr>
  </w:style>
  <w:style w:type="character" w:customStyle="1" w:styleId="27">
    <w:name w:val="СТБ_Ужатый_2"/>
    <w:aliases w:val="Уж2"/>
    <w:uiPriority w:val="1"/>
    <w:rsid w:val="00D45ABC"/>
    <w:rPr>
      <w:spacing w:val="-4"/>
    </w:rPr>
  </w:style>
  <w:style w:type="numbering" w:customStyle="1" w:styleId="a">
    <w:name w:val="СТБ_Перечисление_Примечание"/>
    <w:aliases w:val="ПРЧ_ПМЧ"/>
    <w:basedOn w:val="a8"/>
    <w:uiPriority w:val="99"/>
    <w:rsid w:val="00D45ABC"/>
    <w:pPr>
      <w:numPr>
        <w:numId w:val="18"/>
      </w:numPr>
    </w:pPr>
  </w:style>
  <w:style w:type="paragraph" w:customStyle="1" w:styleId="21">
    <w:name w:val="СТБ_ОсЧасть_2_Подраздел_Заголовок"/>
    <w:aliases w:val="ОЧ_2З"/>
    <w:next w:val="affa"/>
    <w:rsid w:val="000C491F"/>
    <w:pPr>
      <w:keepNext/>
      <w:numPr>
        <w:ilvl w:val="1"/>
        <w:numId w:val="1"/>
      </w:numPr>
      <w:suppressAutoHyphens/>
      <w:spacing w:before="120" w:after="80"/>
      <w:jc w:val="both"/>
      <w:outlineLvl w:val="1"/>
    </w:pPr>
    <w:rPr>
      <w:rFonts w:ascii="Arial" w:eastAsia="Calibri" w:hAnsi="Arial" w:cs="Arial"/>
      <w:b/>
      <w:lang w:eastAsia="en-US"/>
    </w:rPr>
  </w:style>
  <w:style w:type="paragraph" w:styleId="affffe">
    <w:name w:val="List Paragraph"/>
    <w:basedOn w:val="a5"/>
    <w:uiPriority w:val="34"/>
    <w:qFormat/>
    <w:rsid w:val="00595984"/>
    <w:pPr>
      <w:ind w:left="720"/>
      <w:contextualSpacing/>
    </w:pPr>
  </w:style>
  <w:style w:type="numbering" w:customStyle="1" w:styleId="a0">
    <w:name w:val="СТБ_Перечисление_Тире"/>
    <w:aliases w:val="ПРЧ_ТИР"/>
    <w:basedOn w:val="a8"/>
    <w:uiPriority w:val="99"/>
    <w:rsid w:val="008B7ECC"/>
    <w:pPr>
      <w:numPr>
        <w:numId w:val="21"/>
      </w:numPr>
    </w:pPr>
  </w:style>
  <w:style w:type="character" w:customStyle="1" w:styleId="afc">
    <w:name w:val="Нижний колонтитул Знак"/>
    <w:link w:val="afb"/>
    <w:uiPriority w:val="99"/>
    <w:rsid w:val="002E2C29"/>
  </w:style>
  <w:style w:type="character" w:customStyle="1" w:styleId="MTEquationSection">
    <w:name w:val="MTEquationSection"/>
    <w:rsid w:val="002E2C29"/>
    <w:rPr>
      <w:b/>
      <w:vanish/>
      <w:color w:val="FF0000"/>
    </w:rPr>
  </w:style>
  <w:style w:type="character" w:customStyle="1" w:styleId="af9">
    <w:name w:val="Основной текст Знак"/>
    <w:link w:val="af8"/>
    <w:rsid w:val="002E2C29"/>
    <w:rPr>
      <w:sz w:val="24"/>
    </w:rPr>
  </w:style>
  <w:style w:type="paragraph" w:customStyle="1" w:styleId="MTDisplayEquation">
    <w:name w:val="MTDisplayEquation"/>
    <w:basedOn w:val="a5"/>
    <w:next w:val="a5"/>
    <w:link w:val="MTDisplayEquation0"/>
    <w:rsid w:val="00B0250F"/>
    <w:pPr>
      <w:widowControl w:val="0"/>
      <w:tabs>
        <w:tab w:val="center" w:pos="4820"/>
        <w:tab w:val="right" w:pos="9640"/>
      </w:tabs>
      <w:jc w:val="both"/>
    </w:pPr>
    <w:rPr>
      <w:rFonts w:ascii="Arial" w:hAnsi="Arial" w:cs="Arial"/>
      <w:color w:val="222222"/>
      <w:kern w:val="16"/>
      <w:sz w:val="20"/>
      <w:szCs w:val="20"/>
    </w:rPr>
  </w:style>
  <w:style w:type="character" w:customStyle="1" w:styleId="MTDisplayEquation0">
    <w:name w:val="MTDisplayEquation Знак"/>
    <w:link w:val="MTDisplayEquation"/>
    <w:rsid w:val="00B0250F"/>
    <w:rPr>
      <w:rFonts w:ascii="Arial" w:hAnsi="Arial" w:cs="Arial"/>
      <w:color w:val="222222"/>
      <w:kern w:val="16"/>
    </w:rPr>
  </w:style>
  <w:style w:type="character" w:customStyle="1" w:styleId="FontStyle70">
    <w:name w:val="Font Style70"/>
    <w:rsid w:val="00B53AE7"/>
    <w:rPr>
      <w:rFonts w:ascii="Arial" w:hAnsi="Arial" w:cs="Arial"/>
      <w:sz w:val="20"/>
      <w:szCs w:val="20"/>
    </w:rPr>
  </w:style>
  <w:style w:type="paragraph" w:styleId="afffff">
    <w:name w:val="annotation subject"/>
    <w:basedOn w:val="afe"/>
    <w:next w:val="afe"/>
    <w:link w:val="afffff0"/>
    <w:rsid w:val="00B53AE7"/>
    <w:rPr>
      <w:b/>
      <w:bCs/>
    </w:rPr>
  </w:style>
  <w:style w:type="character" w:customStyle="1" w:styleId="aff">
    <w:name w:val="Текст примечания Знак"/>
    <w:basedOn w:val="a6"/>
    <w:link w:val="afe"/>
    <w:semiHidden/>
    <w:rsid w:val="00B53AE7"/>
  </w:style>
  <w:style w:type="character" w:customStyle="1" w:styleId="afffff0">
    <w:name w:val="Тема примечания Знак"/>
    <w:link w:val="afffff"/>
    <w:rsid w:val="00B53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iso.org/obp" TargetMode="External"/><Relationship Id="rId25" Type="http://schemas.openxmlformats.org/officeDocument/2006/relationships/hyperlink" Target="https://www.aef-online.org" TargetMode="External"/><Relationship Id="rId2" Type="http://schemas.openxmlformats.org/officeDocument/2006/relationships/customXml" Target="../customXml/item2.xml"/><Relationship Id="rId16" Type="http://schemas.openxmlformats.org/officeDocument/2006/relationships/hyperlink" Target="http://www.electropedia.org/"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ral.de"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7215-7E39-4FE8-94EC-58AB77F1F65C}">
  <ds:schemaRefs>
    <ds:schemaRef ds:uri="http://schemas.openxmlformats.org/officeDocument/2006/bibliography"/>
  </ds:schemaRefs>
</ds:datastoreItem>
</file>

<file path=customXml/itemProps2.xml><?xml version="1.0" encoding="utf-8"?>
<ds:datastoreItem xmlns:ds="http://schemas.openxmlformats.org/officeDocument/2006/customXml" ds:itemID="{EFF7B157-BCC0-4151-B31B-54D0F577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24</Pages>
  <Words>5835</Words>
  <Characters>42538</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ГОСУДАРСТВЕННЫЙ СТАНДАРТ</vt:lpstr>
    </vt:vector>
  </TitlesOfParts>
  <Company>BelGISS</Company>
  <LinksUpToDate>false</LinksUpToDate>
  <CharactersWithSpaces>48277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dc:title>
  <dc:subject/>
  <dc:creator>client901a_2</dc:creator>
  <cp:keywords/>
  <cp:lastModifiedBy>n.murashka</cp:lastModifiedBy>
  <cp:revision>131</cp:revision>
  <cp:lastPrinted>2023-09-26T07:31:00Z</cp:lastPrinted>
  <dcterms:created xsi:type="dcterms:W3CDTF">2023-09-19T10:52:00Z</dcterms:created>
  <dcterms:modified xsi:type="dcterms:W3CDTF">2024-06-20T07:30:00Z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WinEqns">
    <vt:bool>true</vt:bool>
  </property>
</Properties>
</file>